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3DCEA80" w14:textId="77777777" w:rsidR="004442F7" w:rsidRDefault="00034699">
      <w:pPr>
        <w:spacing w:line="276" w:lineRule="auto"/>
        <w:rPr>
          <w:rFonts w:ascii="Times New Roman" w:eastAsia="Times New Roman" w:hAnsi="Times New Roman" w:cs="Times New Roman"/>
          <w:sz w:val="28"/>
          <w:szCs w:val="28"/>
        </w:rPr>
      </w:pPr>
      <w:r>
        <w:rPr>
          <w:noProof/>
        </w:rPr>
        <w:drawing>
          <wp:anchor distT="0" distB="0" distL="114300" distR="114300" simplePos="0" relativeHeight="251658240" behindDoc="0" locked="0" layoutInCell="1" hidden="0" allowOverlap="1" wp14:anchorId="602E59F6" wp14:editId="07777777">
            <wp:simplePos x="0" y="0"/>
            <wp:positionH relativeFrom="column">
              <wp:posOffset>238125</wp:posOffset>
            </wp:positionH>
            <wp:positionV relativeFrom="paragraph">
              <wp:posOffset>138430</wp:posOffset>
            </wp:positionV>
            <wp:extent cx="666115" cy="1066800"/>
            <wp:effectExtent l="0" t="0" r="0" b="0"/>
            <wp:wrapSquare wrapText="bothSides" distT="0" distB="0" distL="114300" distR="114300"/>
            <wp:docPr id="2139690762" name="image89.gif"/>
            <wp:cNvGraphicFramePr/>
            <a:graphic xmlns:a="http://schemas.openxmlformats.org/drawingml/2006/main">
              <a:graphicData uri="http://schemas.openxmlformats.org/drawingml/2006/picture">
                <pic:pic xmlns:pic="http://schemas.openxmlformats.org/drawingml/2006/picture">
                  <pic:nvPicPr>
                    <pic:cNvPr id="0" name="image89.gif"/>
                    <pic:cNvPicPr preferRelativeResize="0"/>
                  </pic:nvPicPr>
                  <pic:blipFill>
                    <a:blip r:embed="rId9"/>
                    <a:srcRect/>
                    <a:stretch>
                      <a:fillRect/>
                    </a:stretch>
                  </pic:blipFill>
                  <pic:spPr>
                    <a:xfrm>
                      <a:off x="0" y="0"/>
                      <a:ext cx="666115" cy="1066800"/>
                    </a:xfrm>
                    <a:prstGeom prst="rect">
                      <a:avLst/>
                    </a:prstGeom>
                    <a:ln/>
                  </pic:spPr>
                </pic:pic>
              </a:graphicData>
            </a:graphic>
          </wp:anchor>
        </w:drawing>
      </w:r>
    </w:p>
    <w:p w14:paraId="018AB5DC" w14:textId="77777777" w:rsidR="004442F7" w:rsidRDefault="00034699">
      <w:pPr>
        <w:spacing w:line="276"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Πολυτεχνείο Κρήτης</w:t>
      </w:r>
      <w:r>
        <w:rPr>
          <w:rFonts w:ascii="Times New Roman" w:eastAsia="Times New Roman" w:hAnsi="Times New Roman" w:cs="Times New Roman"/>
          <w:sz w:val="28"/>
          <w:szCs w:val="28"/>
        </w:rPr>
        <w:br/>
        <w:t xml:space="preserve">Τμήμα Μηχανικών </w:t>
      </w:r>
      <w:r>
        <w:rPr>
          <w:rFonts w:ascii="Times New Roman" w:eastAsia="Times New Roman" w:hAnsi="Times New Roman" w:cs="Times New Roman"/>
          <w:sz w:val="28"/>
          <w:szCs w:val="28"/>
        </w:rPr>
        <w:br/>
        <w:t>Παραγωγής και διοίκησης</w:t>
      </w:r>
    </w:p>
    <w:p w14:paraId="672A6659" w14:textId="77777777" w:rsidR="004442F7" w:rsidRDefault="004442F7">
      <w:pPr>
        <w:spacing w:line="240" w:lineRule="auto"/>
        <w:jc w:val="center"/>
        <w:rPr>
          <w:rFonts w:ascii="Times New Roman" w:eastAsia="Times New Roman" w:hAnsi="Times New Roman" w:cs="Times New Roman"/>
          <w:b/>
          <w:color w:val="000000"/>
          <w:sz w:val="40"/>
          <w:szCs w:val="40"/>
        </w:rPr>
      </w:pPr>
    </w:p>
    <w:p w14:paraId="7154615F" w14:textId="77777777" w:rsidR="004442F7" w:rsidRDefault="00034699">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40"/>
          <w:szCs w:val="40"/>
        </w:rPr>
        <w:t>ΔΙΠΛΩΜΑΤΙΚΗ</w:t>
      </w:r>
      <w:r>
        <w:rPr>
          <w:rFonts w:ascii="Times New Roman" w:eastAsia="Times New Roman" w:hAnsi="Times New Roman" w:cs="Times New Roman"/>
          <w:b/>
          <w:color w:val="000000"/>
          <w:sz w:val="40"/>
          <w:szCs w:val="40"/>
        </w:rPr>
        <w:t xml:space="preserve"> ΕΡΓΑΣΙΑ</w:t>
      </w:r>
    </w:p>
    <w:p w14:paraId="42B34031" w14:textId="77777777" w:rsidR="004442F7" w:rsidRDefault="00034699">
      <w:pPr>
        <w:spacing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color w:val="000000"/>
          <w:sz w:val="40"/>
          <w:szCs w:val="40"/>
        </w:rPr>
        <w:t>ΓΡΗΓΟΡΗΣ ΠΑΣΧΟΥΛΗΣ</w:t>
      </w:r>
    </w:p>
    <w:p w14:paraId="0A37501D" w14:textId="77777777" w:rsidR="004442F7" w:rsidRDefault="004442F7">
      <w:pPr>
        <w:spacing w:line="276" w:lineRule="auto"/>
        <w:jc w:val="center"/>
        <w:rPr>
          <w:rFonts w:ascii="Times New Roman" w:eastAsia="Times New Roman" w:hAnsi="Times New Roman" w:cs="Times New Roman"/>
          <w:color w:val="000000"/>
          <w:sz w:val="40"/>
          <w:szCs w:val="40"/>
        </w:rPr>
      </w:pPr>
    </w:p>
    <w:p w14:paraId="5DAB6C7B" w14:textId="77777777" w:rsidR="004442F7" w:rsidRDefault="004442F7">
      <w:pPr>
        <w:spacing w:line="276" w:lineRule="auto"/>
        <w:jc w:val="center"/>
        <w:rPr>
          <w:rFonts w:ascii="Times New Roman" w:eastAsia="Times New Roman" w:hAnsi="Times New Roman" w:cs="Times New Roman"/>
          <w:color w:val="000000"/>
          <w:sz w:val="40"/>
          <w:szCs w:val="40"/>
        </w:rPr>
      </w:pPr>
    </w:p>
    <w:p w14:paraId="173ED871" w14:textId="77777777" w:rsidR="004442F7" w:rsidRDefault="00034699">
      <w:pPr>
        <w:spacing w:line="240" w:lineRule="auto"/>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Μελέτη μηχανισμών με χρήση μοντέλων σκελετού στο Σύστημα ΝΧ</w:t>
      </w:r>
    </w:p>
    <w:p w14:paraId="741BF98B" w14:textId="77777777" w:rsidR="004442F7" w:rsidRPr="00785A4D" w:rsidRDefault="00034699">
      <w:pPr>
        <w:spacing w:line="360" w:lineRule="auto"/>
        <w:jc w:val="center"/>
        <w:rPr>
          <w:rFonts w:ascii="Times New Roman" w:eastAsia="Times New Roman" w:hAnsi="Times New Roman" w:cs="Times New Roman"/>
          <w:sz w:val="28"/>
          <w:szCs w:val="28"/>
          <w:lang w:val="en-US"/>
        </w:rPr>
      </w:pPr>
      <w:r w:rsidRPr="00785A4D">
        <w:rPr>
          <w:rFonts w:ascii="Times New Roman" w:eastAsia="Times New Roman" w:hAnsi="Times New Roman" w:cs="Times New Roman"/>
          <w:sz w:val="36"/>
          <w:szCs w:val="36"/>
          <w:lang w:val="en-US"/>
        </w:rPr>
        <w:t>Study of mechanisms using skeleton models at NX system</w:t>
      </w:r>
      <w:r w:rsidRPr="00785A4D">
        <w:rPr>
          <w:rFonts w:ascii="Times New Roman" w:eastAsia="Times New Roman" w:hAnsi="Times New Roman" w:cs="Times New Roman"/>
          <w:sz w:val="28"/>
          <w:szCs w:val="28"/>
          <w:lang w:val="en-US"/>
        </w:rPr>
        <w:t xml:space="preserve"> </w:t>
      </w:r>
    </w:p>
    <w:p w14:paraId="02EB378F" w14:textId="77777777" w:rsidR="004442F7" w:rsidRPr="00785A4D" w:rsidRDefault="004442F7">
      <w:pPr>
        <w:spacing w:line="276" w:lineRule="auto"/>
        <w:jc w:val="center"/>
        <w:rPr>
          <w:rFonts w:ascii="Times New Roman" w:eastAsia="Times New Roman" w:hAnsi="Times New Roman" w:cs="Times New Roman"/>
          <w:sz w:val="28"/>
          <w:szCs w:val="28"/>
          <w:lang w:val="en-US"/>
        </w:rPr>
      </w:pPr>
    </w:p>
    <w:p w14:paraId="6A05A809" w14:textId="77777777" w:rsidR="004442F7" w:rsidRDefault="00034699">
      <w:pPr>
        <w:jc w:val="center"/>
      </w:pPr>
      <w:r>
        <w:rPr>
          <w:noProof/>
        </w:rPr>
        <w:drawing>
          <wp:inline distT="0" distB="0" distL="0" distR="0" wp14:anchorId="7FBF43E2" wp14:editId="07777777">
            <wp:extent cx="3710696" cy="2419683"/>
            <wp:effectExtent l="0" t="0" r="0" b="0"/>
            <wp:docPr id="2139690784" name="image105.jpg"/>
            <wp:cNvGraphicFramePr/>
            <a:graphic xmlns:a="http://schemas.openxmlformats.org/drawingml/2006/main">
              <a:graphicData uri="http://schemas.openxmlformats.org/drawingml/2006/picture">
                <pic:pic xmlns:pic="http://schemas.openxmlformats.org/drawingml/2006/picture">
                  <pic:nvPicPr>
                    <pic:cNvPr id="0" name="image105.jpg"/>
                    <pic:cNvPicPr preferRelativeResize="0"/>
                  </pic:nvPicPr>
                  <pic:blipFill>
                    <a:blip r:embed="rId10"/>
                    <a:srcRect/>
                    <a:stretch>
                      <a:fillRect/>
                    </a:stretch>
                  </pic:blipFill>
                  <pic:spPr>
                    <a:xfrm>
                      <a:off x="0" y="0"/>
                      <a:ext cx="3710696" cy="2419683"/>
                    </a:xfrm>
                    <a:prstGeom prst="rect">
                      <a:avLst/>
                    </a:prstGeom>
                    <a:ln/>
                  </pic:spPr>
                </pic:pic>
              </a:graphicData>
            </a:graphic>
          </wp:inline>
        </w:drawing>
      </w:r>
    </w:p>
    <w:p w14:paraId="5A39BBE3" w14:textId="77777777" w:rsidR="004442F7" w:rsidRDefault="004442F7">
      <w:pPr>
        <w:jc w:val="center"/>
        <w:rPr>
          <w:rFonts w:ascii="Times New Roman" w:eastAsia="Times New Roman" w:hAnsi="Times New Roman" w:cs="Times New Roman"/>
          <w:sz w:val="32"/>
          <w:szCs w:val="32"/>
        </w:rPr>
      </w:pPr>
    </w:p>
    <w:p w14:paraId="4FFF7D6F" w14:textId="27749C90" w:rsidR="004442F7" w:rsidRDefault="004C1612">
      <w:pPr>
        <w:jc w:val="center"/>
        <w:rPr>
          <w:sz w:val="32"/>
          <w:szCs w:val="32"/>
        </w:rPr>
      </w:pPr>
      <w:r>
        <w:rPr>
          <w:rFonts w:ascii="Times New Roman" w:eastAsia="Times New Roman" w:hAnsi="Times New Roman" w:cs="Times New Roman"/>
          <w:sz w:val="32"/>
          <w:szCs w:val="32"/>
        </w:rPr>
        <w:t>Επιβλέπων καθηγητής:</w:t>
      </w:r>
      <w:r w:rsidRPr="003B6F5D">
        <w:rPr>
          <w:rFonts w:ascii="Times New Roman" w:eastAsia="Times New Roman" w:hAnsi="Times New Roman" w:cs="Times New Roman"/>
          <w:sz w:val="32"/>
          <w:szCs w:val="32"/>
        </w:rPr>
        <w:t xml:space="preserve"> </w:t>
      </w:r>
      <w:r w:rsidR="00034699">
        <w:rPr>
          <w:rFonts w:ascii="Times New Roman" w:eastAsia="Times New Roman" w:hAnsi="Times New Roman" w:cs="Times New Roman"/>
          <w:sz w:val="32"/>
          <w:szCs w:val="32"/>
        </w:rPr>
        <w:t>Μπιλάλης Νικόλαος</w:t>
      </w:r>
    </w:p>
    <w:p w14:paraId="41C8F396" w14:textId="77777777" w:rsidR="004442F7" w:rsidRDefault="00034699">
      <w:r>
        <w:br w:type="page"/>
      </w:r>
    </w:p>
    <w:p w14:paraId="72A3D3EC" w14:textId="77777777" w:rsidR="004442F7" w:rsidRDefault="004442F7"/>
    <w:p w14:paraId="245298A8" w14:textId="77777777" w:rsidR="004442F7" w:rsidRDefault="00034699">
      <w:pPr>
        <w:pStyle w:val="Heading1"/>
      </w:pPr>
      <w:bookmarkStart w:id="0" w:name="_heading=h.gjdgxs" w:colFirst="0" w:colLast="0"/>
      <w:bookmarkEnd w:id="0"/>
      <w:r>
        <w:t>Ευχαριστίες</w:t>
      </w:r>
    </w:p>
    <w:p w14:paraId="0D0B940D" w14:textId="77777777" w:rsidR="004442F7" w:rsidRDefault="004442F7">
      <w:pPr>
        <w:spacing w:line="276" w:lineRule="auto"/>
        <w:jc w:val="both"/>
      </w:pPr>
    </w:p>
    <w:p w14:paraId="49D52A8F" w14:textId="0B038649" w:rsidR="004442F7" w:rsidRDefault="00034699">
      <w:pPr>
        <w:spacing w:line="360" w:lineRule="auto"/>
        <w:jc w:val="both"/>
      </w:pPr>
      <w:r>
        <w:rPr>
          <w:rFonts w:ascii="Times New Roman" w:eastAsia="Times New Roman" w:hAnsi="Times New Roman" w:cs="Times New Roman"/>
          <w:sz w:val="24"/>
          <w:szCs w:val="24"/>
        </w:rPr>
        <w:t>Με την ολοκλήρωση της διπλωματικής μου εργασίας θα ήθελα να ευχαριστήσω θερμά τον υπεύθυνο και επιβλέποντα καθηγητή μου, κ. Νικόλαο Μπιλάλη για την πολύτιμη καθοδήγηση, τις συμβουλές του για την άμεση ανταπόκριση σε διάφορα ζητήματα που προ</w:t>
      </w:r>
      <w:r w:rsidR="00D864A7">
        <w:rPr>
          <w:rFonts w:ascii="Times New Roman" w:eastAsia="Times New Roman" w:hAnsi="Times New Roman" w:cs="Times New Roman"/>
          <w:sz w:val="24"/>
          <w:szCs w:val="24"/>
        </w:rPr>
        <w:t>έκυπταν</w:t>
      </w:r>
      <w:r>
        <w:rPr>
          <w:rFonts w:ascii="Times New Roman" w:eastAsia="Times New Roman" w:hAnsi="Times New Roman" w:cs="Times New Roman"/>
          <w:sz w:val="24"/>
          <w:szCs w:val="24"/>
        </w:rPr>
        <w:t xml:space="preserve"> καθώς και τον χρόνο που αφιέρωσε για την βοήθεια μου. Επίσης θα ήθελα να ευχαριστήσω όλους όσους μου συμπαραστάθηκαν στα φοιτητικά μου χρόνια, ιδιαίτερα τους φίλους και τους συμφοιτητές μου. Τέλος, το μεγαλύτερο ευχαριστώ θα ήθελα να το δώσω στην οικογένεια μου που πάντα βρισκόταν στο πλευρό μου και με στήριζε σε κάθε μου βήμα. Η παρακάτω διπλωματική εργασία λοιπόν είναι αφιερωμένη σε αυτούς. </w:t>
      </w:r>
    </w:p>
    <w:p w14:paraId="0E27B00A" w14:textId="77777777" w:rsidR="004442F7" w:rsidRDefault="004442F7">
      <w:pPr>
        <w:spacing w:line="276" w:lineRule="auto"/>
        <w:jc w:val="both"/>
        <w:rPr>
          <w:rFonts w:ascii="Times New Roman" w:eastAsia="Times New Roman" w:hAnsi="Times New Roman" w:cs="Times New Roman"/>
          <w:sz w:val="24"/>
          <w:szCs w:val="24"/>
        </w:rPr>
      </w:pPr>
    </w:p>
    <w:p w14:paraId="60061E4C" w14:textId="77777777" w:rsidR="004442F7" w:rsidRDefault="004442F7">
      <w:pPr>
        <w:spacing w:line="276" w:lineRule="auto"/>
        <w:jc w:val="both"/>
        <w:rPr>
          <w:rFonts w:ascii="Times New Roman" w:eastAsia="Times New Roman" w:hAnsi="Times New Roman" w:cs="Times New Roman"/>
          <w:sz w:val="24"/>
          <w:szCs w:val="24"/>
        </w:rPr>
      </w:pPr>
    </w:p>
    <w:p w14:paraId="44EAFD9C" w14:textId="77777777" w:rsidR="004442F7" w:rsidRDefault="00034699">
      <w:pPr>
        <w:spacing w:line="276" w:lineRule="auto"/>
        <w:jc w:val="both"/>
      </w:pPr>
      <w:r>
        <w:br w:type="page"/>
      </w:r>
    </w:p>
    <w:p w14:paraId="776474E3" w14:textId="77777777" w:rsidR="004442F7" w:rsidRDefault="00034699">
      <w:pPr>
        <w:pStyle w:val="Heading1"/>
      </w:pPr>
      <w:bookmarkStart w:id="1" w:name="_heading=h.30j0zll" w:colFirst="0" w:colLast="0"/>
      <w:bookmarkEnd w:id="1"/>
      <w:r>
        <w:lastRenderedPageBreak/>
        <w:t xml:space="preserve">Περίληψη </w:t>
      </w:r>
    </w:p>
    <w:p w14:paraId="29D6B04F" w14:textId="77777777" w:rsidR="004442F7" w:rsidRDefault="00034699">
      <w:pPr>
        <w:spacing w:line="276" w:lineRule="auto"/>
        <w:jc w:val="both"/>
      </w:pPr>
      <w:r>
        <w:t xml:space="preserve"> </w:t>
      </w:r>
    </w:p>
    <w:p w14:paraId="3B34078F" w14:textId="7D878EEA" w:rsidR="004442F7" w:rsidRDefault="00034699">
      <w:pPr>
        <w:spacing w:line="360" w:lineRule="auto"/>
        <w:jc w:val="both"/>
      </w:pPr>
      <w:r>
        <w:rPr>
          <w:rFonts w:ascii="Times New Roman" w:eastAsia="Times New Roman" w:hAnsi="Times New Roman" w:cs="Times New Roman"/>
          <w:sz w:val="24"/>
          <w:szCs w:val="24"/>
        </w:rPr>
        <w:t>Για την μελέτη των μηχανισμών δεν χρησιμοποιούνται τα τρισδιάστατα μοντέλα κατευθείαν, προσπαθούμε μέσα από ένα γραμμικό σχέδιο του μηχανισμού να γίνει η λεπτομερή</w:t>
      </w:r>
      <w:r w:rsidR="004F476D">
        <w:rPr>
          <w:rFonts w:ascii="Times New Roman" w:eastAsia="Times New Roman" w:hAnsi="Times New Roman" w:cs="Times New Roman"/>
          <w:sz w:val="24"/>
          <w:szCs w:val="24"/>
        </w:rPr>
        <w:t>ς</w:t>
      </w:r>
      <w:r>
        <w:rPr>
          <w:rFonts w:ascii="Times New Roman" w:eastAsia="Times New Roman" w:hAnsi="Times New Roman" w:cs="Times New Roman"/>
          <w:sz w:val="24"/>
          <w:szCs w:val="24"/>
        </w:rPr>
        <w:t xml:space="preserve"> του μελέτη. Μπορούν να αποδοθούν με ακρίβεια οι σχέσεις μεταξύ των διαφόρων στελεχών του μηχανισμού, πως συνδέονται μεταξύ τους, τι κίνηση κάνουν, επίσης μπορούν να μελετηθούν όλα τα μεγέθη του, γωνίες, ταχύτητες. Αυτή η μέθοδος πραγματοποιείται με χρήση ειδικών συστημάτων. Σε αυτή την διπλωματική εργασία θα γίνει χρήση του συστήματος ΝΧ και συγκεκριμένα του συστήματος SIEMENS NX 11 layout με το οποίο μπορούν να φτιαχτούν δισδιάστατα σχέδια στα οποία θα δοθούν κινηματικές ιδιότητες και θα μελετηθεί πλήρως ο μηχανισμός. Αφού οριστικοποιηθούν οι διαστάσεις του θα προχωρήσουμε στην κατασκευή των τρισδιάστατων σχεδίων. Η εφαρμογή της μεθοδολογίας θα πραγματοποιηθεί σε στροφαλοφόρο άξονα τεσσάρων κυλίνδρων.</w:t>
      </w:r>
    </w:p>
    <w:p w14:paraId="0A6959E7" w14:textId="77777777" w:rsidR="004442F7" w:rsidRDefault="00034699">
      <w:pPr>
        <w:pStyle w:val="Heading1"/>
      </w:pPr>
      <w:r>
        <w:rPr>
          <w:rFonts w:ascii="Cambria" w:eastAsia="Cambria" w:hAnsi="Cambria" w:cs="Cambria"/>
          <w:color w:val="365F91"/>
        </w:rPr>
        <w:t xml:space="preserve"> </w:t>
      </w:r>
    </w:p>
    <w:p w14:paraId="4B94D5A5" w14:textId="77777777" w:rsidR="004442F7" w:rsidRDefault="00034699">
      <w:r>
        <w:br w:type="page"/>
      </w:r>
    </w:p>
    <w:p w14:paraId="3DEEC669" w14:textId="77777777" w:rsidR="004442F7" w:rsidRDefault="004442F7">
      <w:pPr>
        <w:spacing w:line="276" w:lineRule="auto"/>
        <w:jc w:val="both"/>
      </w:pPr>
    </w:p>
    <w:p w14:paraId="7CBFD60A" w14:textId="77777777" w:rsidR="004442F7" w:rsidRPr="00785A4D" w:rsidRDefault="00034699">
      <w:pPr>
        <w:pStyle w:val="Heading1"/>
        <w:rPr>
          <w:lang w:val="en-US"/>
        </w:rPr>
      </w:pPr>
      <w:bookmarkStart w:id="2" w:name="_heading=h.1fob9te" w:colFirst="0" w:colLast="0"/>
      <w:bookmarkEnd w:id="2"/>
      <w:r w:rsidRPr="00785A4D">
        <w:rPr>
          <w:lang w:val="en-US"/>
        </w:rPr>
        <w:t>Abstract</w:t>
      </w:r>
    </w:p>
    <w:p w14:paraId="100C5B58" w14:textId="77777777" w:rsidR="004442F7" w:rsidRPr="00785A4D" w:rsidRDefault="00034699">
      <w:pPr>
        <w:spacing w:line="276" w:lineRule="auto"/>
        <w:jc w:val="both"/>
        <w:rPr>
          <w:lang w:val="en-US"/>
        </w:rPr>
      </w:pPr>
      <w:r w:rsidRPr="00785A4D">
        <w:rPr>
          <w:lang w:val="en-US"/>
        </w:rPr>
        <w:t xml:space="preserve"> </w:t>
      </w:r>
    </w:p>
    <w:p w14:paraId="75039CD4" w14:textId="77777777" w:rsidR="004442F7" w:rsidRPr="00785A4D" w:rsidRDefault="00034699">
      <w:pPr>
        <w:spacing w:line="360" w:lineRule="auto"/>
        <w:jc w:val="both"/>
        <w:rPr>
          <w:lang w:val="en-US"/>
        </w:rPr>
      </w:pPr>
      <w:r w:rsidRPr="00785A4D">
        <w:rPr>
          <w:rFonts w:ascii="Times New Roman" w:eastAsia="Times New Roman" w:hAnsi="Times New Roman" w:cs="Times New Roman"/>
          <w:sz w:val="24"/>
          <w:szCs w:val="24"/>
          <w:lang w:val="en-US"/>
        </w:rPr>
        <w:t>Studying the mechanisms may not require the use of 3D models directly, as we attempt to investigate its comprehensive study through a linear drawing of the mechanism. We can accurately ascribe the relationships between the various members of the mechanism, how they are connected to each other, what is their movement and how we can study every one of its sizes, angles, and velocities. This is being done adopting special systems. In this project, we will use the NX system, and particularly, the NX layout system, with which we can make two-dimensional designs, which will be provided with kinematic properties to thoroughly study the mechanism. After identifying its dimensions, we will proceed to the construction of the three-dimensional drawings. The application of the methodology will be carried out on a 4-cylinder crankshaft.</w:t>
      </w:r>
    </w:p>
    <w:p w14:paraId="12F40E89" w14:textId="77777777" w:rsidR="004442F7" w:rsidRPr="00785A4D" w:rsidRDefault="00034699">
      <w:pPr>
        <w:spacing w:line="360" w:lineRule="auto"/>
        <w:jc w:val="both"/>
        <w:rPr>
          <w:lang w:val="en-US"/>
        </w:rPr>
        <w:sectPr w:rsidR="004442F7" w:rsidRPr="00785A4D">
          <w:headerReference w:type="default" r:id="rId11"/>
          <w:footerReference w:type="default" r:id="rId12"/>
          <w:pgSz w:w="11906" w:h="16838"/>
          <w:pgMar w:top="1440" w:right="1440" w:bottom="1440" w:left="1440" w:header="720" w:footer="720" w:gutter="0"/>
          <w:pgNumType w:start="1"/>
          <w:cols w:space="720"/>
          <w:titlePg/>
        </w:sectPr>
      </w:pPr>
      <w:r w:rsidRPr="00785A4D">
        <w:rPr>
          <w:rFonts w:ascii="Times New Roman" w:eastAsia="Times New Roman" w:hAnsi="Times New Roman" w:cs="Times New Roman"/>
          <w:sz w:val="24"/>
          <w:szCs w:val="24"/>
          <w:lang w:val="en-US"/>
        </w:rPr>
        <w:t xml:space="preserve"> </w:t>
      </w:r>
    </w:p>
    <w:p w14:paraId="3656B9AB" w14:textId="77777777" w:rsidR="004442F7" w:rsidRPr="00785A4D" w:rsidRDefault="004442F7">
      <w:pPr>
        <w:rPr>
          <w:lang w:val="en-US"/>
        </w:rPr>
      </w:pPr>
    </w:p>
    <w:p w14:paraId="45FB0818" w14:textId="77777777" w:rsidR="004442F7" w:rsidRPr="00785A4D" w:rsidRDefault="004442F7">
      <w:pPr>
        <w:rPr>
          <w:lang w:val="en-US"/>
        </w:rPr>
      </w:pPr>
    </w:p>
    <w:p w14:paraId="6D5ACFCD" w14:textId="77777777" w:rsidR="004442F7" w:rsidRDefault="00034699">
      <w:pPr>
        <w:keepNext/>
        <w:keepLines/>
        <w:pBdr>
          <w:top w:val="nil"/>
          <w:left w:val="nil"/>
          <w:bottom w:val="nil"/>
          <w:right w:val="nil"/>
          <w:between w:val="nil"/>
        </w:pBdr>
        <w:spacing w:before="480" w:after="0" w:line="276" w:lineRule="auto"/>
        <w:jc w:val="center"/>
        <w:rPr>
          <w:rFonts w:ascii="Times New Roman" w:eastAsia="Times New Roman" w:hAnsi="Times New Roman" w:cs="Times New Roman"/>
          <w:color w:val="0070C0"/>
          <w:sz w:val="28"/>
          <w:szCs w:val="28"/>
        </w:rPr>
      </w:pPr>
      <w:bookmarkStart w:id="3" w:name="_heading=h.3znysh7" w:colFirst="0" w:colLast="0"/>
      <w:bookmarkEnd w:id="3"/>
      <w:r>
        <w:rPr>
          <w:rFonts w:ascii="Times New Roman" w:eastAsia="Times New Roman" w:hAnsi="Times New Roman" w:cs="Times New Roman"/>
          <w:color w:val="0070C0"/>
          <w:sz w:val="28"/>
          <w:szCs w:val="28"/>
        </w:rPr>
        <w:t>Περιεχόμενα</w:t>
      </w:r>
    </w:p>
    <w:sdt>
      <w:sdtPr>
        <w:id w:val="1035778099"/>
        <w:docPartObj>
          <w:docPartGallery w:val="Table of Contents"/>
          <w:docPartUnique/>
        </w:docPartObj>
      </w:sdtPr>
      <w:sdtEndPr/>
      <w:sdtContent>
        <w:p w14:paraId="582EA611" w14:textId="77777777" w:rsidR="004442F7" w:rsidRDefault="00034699">
          <w:pPr>
            <w:tabs>
              <w:tab w:val="right" w:pos="9025"/>
            </w:tabs>
            <w:spacing w:before="200" w:line="240" w:lineRule="auto"/>
            <w:rPr>
              <w:noProof/>
              <w:color w:val="000000"/>
            </w:rPr>
          </w:pPr>
          <w:r>
            <w:fldChar w:fldCharType="begin"/>
          </w:r>
          <w:r>
            <w:instrText xml:space="preserve"> TOC \h \u \z </w:instrText>
          </w:r>
          <w:r>
            <w:fldChar w:fldCharType="separate"/>
          </w:r>
          <w:hyperlink w:anchor="_heading=h.2et92p0">
            <w:r>
              <w:rPr>
                <w:noProof/>
                <w:color w:val="000000"/>
              </w:rPr>
              <w:t>1.Εισαγωγή</w:t>
            </w:r>
          </w:hyperlink>
          <w:r>
            <w:rPr>
              <w:noProof/>
              <w:color w:val="000000"/>
            </w:rPr>
            <w:tab/>
          </w:r>
          <w:r>
            <w:rPr>
              <w:noProof/>
            </w:rPr>
            <w:fldChar w:fldCharType="begin"/>
          </w:r>
          <w:r>
            <w:rPr>
              <w:noProof/>
            </w:rPr>
            <w:instrText xml:space="preserve"> PAGEREF _heading=h.2et92p0 \h </w:instrText>
          </w:r>
          <w:r>
            <w:rPr>
              <w:noProof/>
            </w:rPr>
          </w:r>
          <w:r>
            <w:rPr>
              <w:noProof/>
            </w:rPr>
            <w:fldChar w:fldCharType="separate"/>
          </w:r>
          <w:r w:rsidR="003567D3">
            <w:rPr>
              <w:noProof/>
            </w:rPr>
            <w:t>1</w:t>
          </w:r>
          <w:r>
            <w:rPr>
              <w:noProof/>
            </w:rPr>
            <w:fldChar w:fldCharType="end"/>
          </w:r>
        </w:p>
        <w:p w14:paraId="2CD30143" w14:textId="77777777" w:rsidR="004442F7" w:rsidRDefault="00491FA1">
          <w:pPr>
            <w:tabs>
              <w:tab w:val="right" w:pos="9025"/>
            </w:tabs>
            <w:spacing w:before="200" w:line="240" w:lineRule="auto"/>
            <w:rPr>
              <w:noProof/>
              <w:color w:val="000000"/>
            </w:rPr>
          </w:pPr>
          <w:hyperlink w:anchor="_heading=h.tyjcwt">
            <w:r w:rsidR="00034699">
              <w:rPr>
                <w:noProof/>
                <w:color w:val="000000"/>
              </w:rPr>
              <w:t>2. Μηχανές εσωτερικής καύσης</w:t>
            </w:r>
          </w:hyperlink>
          <w:r w:rsidR="00034699">
            <w:rPr>
              <w:noProof/>
              <w:color w:val="000000"/>
            </w:rPr>
            <w:tab/>
          </w:r>
          <w:r w:rsidR="00034699">
            <w:rPr>
              <w:noProof/>
            </w:rPr>
            <w:fldChar w:fldCharType="begin"/>
          </w:r>
          <w:r w:rsidR="00034699">
            <w:rPr>
              <w:noProof/>
            </w:rPr>
            <w:instrText xml:space="preserve"> PAGEREF _heading=h.tyjcwt \h </w:instrText>
          </w:r>
          <w:r w:rsidR="00034699">
            <w:rPr>
              <w:noProof/>
            </w:rPr>
          </w:r>
          <w:r w:rsidR="00034699">
            <w:rPr>
              <w:noProof/>
            </w:rPr>
            <w:fldChar w:fldCharType="separate"/>
          </w:r>
          <w:r w:rsidR="003567D3">
            <w:rPr>
              <w:noProof/>
            </w:rPr>
            <w:t>2</w:t>
          </w:r>
          <w:r w:rsidR="00034699">
            <w:rPr>
              <w:noProof/>
            </w:rPr>
            <w:fldChar w:fldCharType="end"/>
          </w:r>
        </w:p>
        <w:p w14:paraId="6359643A" w14:textId="77777777" w:rsidR="004442F7" w:rsidRDefault="00491FA1">
          <w:pPr>
            <w:tabs>
              <w:tab w:val="right" w:pos="9025"/>
            </w:tabs>
            <w:spacing w:before="60" w:line="240" w:lineRule="auto"/>
            <w:ind w:left="360"/>
            <w:rPr>
              <w:noProof/>
              <w:color w:val="000000"/>
            </w:rPr>
          </w:pPr>
          <w:hyperlink w:anchor="_heading=h.3dy6vkm">
            <w:r w:rsidR="00034699">
              <w:rPr>
                <w:noProof/>
                <w:color w:val="000000"/>
              </w:rPr>
              <w:t>2.1 Ιστορική αναδρομή αυτοκινήτων.</w:t>
            </w:r>
          </w:hyperlink>
          <w:r w:rsidR="00034699">
            <w:rPr>
              <w:noProof/>
              <w:color w:val="000000"/>
            </w:rPr>
            <w:tab/>
          </w:r>
          <w:r w:rsidR="00034699">
            <w:rPr>
              <w:noProof/>
            </w:rPr>
            <w:fldChar w:fldCharType="begin"/>
          </w:r>
          <w:r w:rsidR="00034699">
            <w:rPr>
              <w:noProof/>
            </w:rPr>
            <w:instrText xml:space="preserve"> PAGEREF _heading=h.3dy6vkm \h </w:instrText>
          </w:r>
          <w:r w:rsidR="00034699">
            <w:rPr>
              <w:noProof/>
            </w:rPr>
          </w:r>
          <w:r w:rsidR="00034699">
            <w:rPr>
              <w:noProof/>
            </w:rPr>
            <w:fldChar w:fldCharType="separate"/>
          </w:r>
          <w:r w:rsidR="003567D3">
            <w:rPr>
              <w:noProof/>
            </w:rPr>
            <w:t>3</w:t>
          </w:r>
          <w:r w:rsidR="00034699">
            <w:rPr>
              <w:noProof/>
            </w:rPr>
            <w:fldChar w:fldCharType="end"/>
          </w:r>
        </w:p>
        <w:p w14:paraId="3B6B6E82" w14:textId="77777777" w:rsidR="004442F7" w:rsidRDefault="00491FA1">
          <w:pPr>
            <w:tabs>
              <w:tab w:val="right" w:pos="9025"/>
            </w:tabs>
            <w:spacing w:before="60" w:line="240" w:lineRule="auto"/>
            <w:ind w:left="360"/>
            <w:rPr>
              <w:noProof/>
              <w:color w:val="000000"/>
            </w:rPr>
          </w:pPr>
          <w:hyperlink w:anchor="_heading=h.1t3h5sf">
            <w:r w:rsidR="00034699">
              <w:rPr>
                <w:noProof/>
                <w:color w:val="000000"/>
              </w:rPr>
              <w:t>2.2 Μηχανές εσωτερικής καύσης MEK (Internal Combustion Engine)</w:t>
            </w:r>
          </w:hyperlink>
          <w:r w:rsidR="00034699">
            <w:rPr>
              <w:noProof/>
              <w:color w:val="000000"/>
            </w:rPr>
            <w:tab/>
          </w:r>
          <w:r w:rsidR="00034699">
            <w:rPr>
              <w:noProof/>
            </w:rPr>
            <w:fldChar w:fldCharType="begin"/>
          </w:r>
          <w:r w:rsidR="00034699">
            <w:rPr>
              <w:noProof/>
            </w:rPr>
            <w:instrText xml:space="preserve"> PAGEREF _heading=h.1t3h5sf \h </w:instrText>
          </w:r>
          <w:r w:rsidR="00034699">
            <w:rPr>
              <w:noProof/>
            </w:rPr>
          </w:r>
          <w:r w:rsidR="00034699">
            <w:rPr>
              <w:noProof/>
            </w:rPr>
            <w:fldChar w:fldCharType="separate"/>
          </w:r>
          <w:r w:rsidR="003567D3">
            <w:rPr>
              <w:noProof/>
            </w:rPr>
            <w:t>5</w:t>
          </w:r>
          <w:r w:rsidR="00034699">
            <w:rPr>
              <w:noProof/>
            </w:rPr>
            <w:fldChar w:fldCharType="end"/>
          </w:r>
        </w:p>
        <w:p w14:paraId="699764AF" w14:textId="77777777" w:rsidR="004442F7" w:rsidRDefault="00491FA1">
          <w:pPr>
            <w:tabs>
              <w:tab w:val="right" w:pos="9025"/>
            </w:tabs>
            <w:spacing w:before="60" w:line="240" w:lineRule="auto"/>
            <w:ind w:left="360"/>
            <w:rPr>
              <w:noProof/>
              <w:color w:val="000000"/>
            </w:rPr>
          </w:pPr>
          <w:hyperlink w:anchor="_heading=h.4d34og8">
            <w:r w:rsidR="00034699">
              <w:rPr>
                <w:noProof/>
                <w:color w:val="000000"/>
              </w:rPr>
              <w:t>2.3 Βασικά εξαρτήματα</w:t>
            </w:r>
          </w:hyperlink>
          <w:r w:rsidR="00034699">
            <w:rPr>
              <w:noProof/>
              <w:color w:val="000000"/>
            </w:rPr>
            <w:tab/>
          </w:r>
          <w:r w:rsidR="00034699">
            <w:rPr>
              <w:noProof/>
            </w:rPr>
            <w:fldChar w:fldCharType="begin"/>
          </w:r>
          <w:r w:rsidR="00034699">
            <w:rPr>
              <w:noProof/>
            </w:rPr>
            <w:instrText xml:space="preserve"> PAGEREF _heading=h.4d34og8 \h </w:instrText>
          </w:r>
          <w:r w:rsidR="00034699">
            <w:rPr>
              <w:noProof/>
            </w:rPr>
          </w:r>
          <w:r w:rsidR="00034699">
            <w:rPr>
              <w:noProof/>
            </w:rPr>
            <w:fldChar w:fldCharType="separate"/>
          </w:r>
          <w:r w:rsidR="003567D3">
            <w:rPr>
              <w:noProof/>
            </w:rPr>
            <w:t>7</w:t>
          </w:r>
          <w:r w:rsidR="00034699">
            <w:rPr>
              <w:noProof/>
            </w:rPr>
            <w:fldChar w:fldCharType="end"/>
          </w:r>
        </w:p>
        <w:p w14:paraId="31D08A41" w14:textId="77777777" w:rsidR="004442F7" w:rsidRDefault="00491FA1">
          <w:pPr>
            <w:tabs>
              <w:tab w:val="right" w:pos="9025"/>
            </w:tabs>
            <w:spacing w:before="60" w:line="240" w:lineRule="auto"/>
            <w:ind w:left="360"/>
            <w:rPr>
              <w:b/>
              <w:noProof/>
            </w:rPr>
          </w:pPr>
          <w:hyperlink w:anchor="_heading=h.2s8eyo1">
            <w:r w:rsidR="00034699">
              <w:rPr>
                <w:noProof/>
                <w:color w:val="000000"/>
              </w:rPr>
              <w:t xml:space="preserve">2.4 Ο Κύκλος λειτουργίας των μηχανών εσωτερικής </w:t>
            </w:r>
          </w:hyperlink>
          <w:hyperlink w:anchor="_heading=h.2s8eyo1">
            <w:r w:rsidR="00034699">
              <w:rPr>
                <w:noProof/>
              </w:rPr>
              <w:t>καύσης</w:t>
            </w:r>
          </w:hyperlink>
          <w:hyperlink w:anchor="_heading=h.2s8eyo1">
            <w:r w:rsidR="00034699">
              <w:rPr>
                <w:noProof/>
                <w:color w:val="000000"/>
              </w:rPr>
              <w:t xml:space="preserve"> ΜΕΚ</w:t>
            </w:r>
          </w:hyperlink>
          <w:r w:rsidR="00034699">
            <w:rPr>
              <w:b/>
              <w:noProof/>
            </w:rPr>
            <w:tab/>
          </w:r>
          <w:r w:rsidR="00034699">
            <w:rPr>
              <w:noProof/>
            </w:rPr>
            <w:fldChar w:fldCharType="begin"/>
          </w:r>
          <w:r w:rsidR="00034699">
            <w:rPr>
              <w:noProof/>
            </w:rPr>
            <w:instrText xml:space="preserve"> PAGEREF _heading=h.3rdcrjn \h </w:instrText>
          </w:r>
          <w:r w:rsidR="00034699">
            <w:rPr>
              <w:noProof/>
            </w:rPr>
          </w:r>
          <w:r w:rsidR="00034699">
            <w:rPr>
              <w:noProof/>
            </w:rPr>
            <w:fldChar w:fldCharType="separate"/>
          </w:r>
          <w:r w:rsidR="003567D3">
            <w:rPr>
              <w:noProof/>
            </w:rPr>
            <w:t>12</w:t>
          </w:r>
          <w:r w:rsidR="00034699">
            <w:rPr>
              <w:noProof/>
            </w:rPr>
            <w:fldChar w:fldCharType="end"/>
          </w:r>
        </w:p>
        <w:p w14:paraId="7DAA66C7" w14:textId="77777777" w:rsidR="004442F7" w:rsidRDefault="00491FA1">
          <w:pPr>
            <w:tabs>
              <w:tab w:val="right" w:pos="9025"/>
            </w:tabs>
            <w:spacing w:before="200" w:line="240" w:lineRule="auto"/>
            <w:rPr>
              <w:noProof/>
              <w:color w:val="000000"/>
            </w:rPr>
          </w:pPr>
          <w:hyperlink w:anchor="_heading=h.26in1rg">
            <w:r w:rsidR="00034699">
              <w:rPr>
                <w:noProof/>
                <w:color w:val="000000"/>
              </w:rPr>
              <w:t>3. Συστήματα CAD/CAM</w:t>
            </w:r>
          </w:hyperlink>
          <w:r w:rsidR="00034699">
            <w:rPr>
              <w:noProof/>
              <w:color w:val="000000"/>
            </w:rPr>
            <w:tab/>
          </w:r>
          <w:r w:rsidR="00034699">
            <w:rPr>
              <w:noProof/>
            </w:rPr>
            <w:fldChar w:fldCharType="begin"/>
          </w:r>
          <w:r w:rsidR="00034699">
            <w:rPr>
              <w:noProof/>
            </w:rPr>
            <w:instrText xml:space="preserve"> PAGEREF _heading=h.26in1rg \h </w:instrText>
          </w:r>
          <w:r w:rsidR="00034699">
            <w:rPr>
              <w:noProof/>
            </w:rPr>
          </w:r>
          <w:r w:rsidR="00034699">
            <w:rPr>
              <w:noProof/>
            </w:rPr>
            <w:fldChar w:fldCharType="separate"/>
          </w:r>
          <w:r w:rsidR="003567D3">
            <w:rPr>
              <w:noProof/>
            </w:rPr>
            <w:t>15</w:t>
          </w:r>
          <w:r w:rsidR="00034699">
            <w:rPr>
              <w:noProof/>
            </w:rPr>
            <w:fldChar w:fldCharType="end"/>
          </w:r>
        </w:p>
        <w:p w14:paraId="0C13DF37" w14:textId="77777777" w:rsidR="004442F7" w:rsidRDefault="00491FA1">
          <w:pPr>
            <w:tabs>
              <w:tab w:val="right" w:pos="9025"/>
            </w:tabs>
            <w:spacing w:before="60" w:line="240" w:lineRule="auto"/>
            <w:ind w:left="360"/>
            <w:rPr>
              <w:noProof/>
              <w:color w:val="000000"/>
            </w:rPr>
          </w:pPr>
          <w:hyperlink w:anchor="_heading=h.lnxbz9">
            <w:r w:rsidR="00034699">
              <w:rPr>
                <w:noProof/>
                <w:color w:val="000000"/>
              </w:rPr>
              <w:t>3.1 Εισαγωγή</w:t>
            </w:r>
          </w:hyperlink>
          <w:r w:rsidR="00034699">
            <w:rPr>
              <w:noProof/>
              <w:color w:val="000000"/>
            </w:rPr>
            <w:tab/>
          </w:r>
          <w:r w:rsidR="00034699">
            <w:rPr>
              <w:noProof/>
            </w:rPr>
            <w:fldChar w:fldCharType="begin"/>
          </w:r>
          <w:r w:rsidR="00034699">
            <w:rPr>
              <w:noProof/>
            </w:rPr>
            <w:instrText xml:space="preserve"> PAGEREF _heading=h.lnxbz9 \h </w:instrText>
          </w:r>
          <w:r w:rsidR="00034699">
            <w:rPr>
              <w:noProof/>
            </w:rPr>
          </w:r>
          <w:r w:rsidR="00034699">
            <w:rPr>
              <w:noProof/>
            </w:rPr>
            <w:fldChar w:fldCharType="separate"/>
          </w:r>
          <w:r w:rsidR="003567D3">
            <w:rPr>
              <w:noProof/>
            </w:rPr>
            <w:t>15</w:t>
          </w:r>
          <w:r w:rsidR="00034699">
            <w:rPr>
              <w:noProof/>
            </w:rPr>
            <w:fldChar w:fldCharType="end"/>
          </w:r>
        </w:p>
        <w:p w14:paraId="18BE6E7F" w14:textId="77777777" w:rsidR="004442F7" w:rsidRDefault="00491FA1">
          <w:pPr>
            <w:tabs>
              <w:tab w:val="right" w:pos="9025"/>
            </w:tabs>
            <w:spacing w:before="60" w:line="240" w:lineRule="auto"/>
            <w:ind w:left="360"/>
            <w:rPr>
              <w:noProof/>
              <w:color w:val="000000"/>
            </w:rPr>
          </w:pPr>
          <w:hyperlink w:anchor="_heading=h.35nkun2">
            <w:r w:rsidR="00034699">
              <w:rPr>
                <w:noProof/>
                <w:color w:val="000000"/>
              </w:rPr>
              <w:t>3.2 Εξέλιξη</w:t>
            </w:r>
          </w:hyperlink>
          <w:r w:rsidR="00034699">
            <w:rPr>
              <w:noProof/>
              <w:color w:val="000000"/>
            </w:rPr>
            <w:tab/>
          </w:r>
          <w:r w:rsidR="00034699">
            <w:rPr>
              <w:noProof/>
            </w:rPr>
            <w:fldChar w:fldCharType="begin"/>
          </w:r>
          <w:r w:rsidR="00034699">
            <w:rPr>
              <w:noProof/>
            </w:rPr>
            <w:instrText xml:space="preserve"> PAGEREF _heading=h.35nkun2 \h </w:instrText>
          </w:r>
          <w:r w:rsidR="00034699">
            <w:rPr>
              <w:noProof/>
            </w:rPr>
          </w:r>
          <w:r w:rsidR="00034699">
            <w:rPr>
              <w:noProof/>
            </w:rPr>
            <w:fldChar w:fldCharType="separate"/>
          </w:r>
          <w:r w:rsidR="003567D3">
            <w:rPr>
              <w:noProof/>
            </w:rPr>
            <w:t>16</w:t>
          </w:r>
          <w:r w:rsidR="00034699">
            <w:rPr>
              <w:noProof/>
            </w:rPr>
            <w:fldChar w:fldCharType="end"/>
          </w:r>
        </w:p>
        <w:p w14:paraId="6BFA494E" w14:textId="77777777" w:rsidR="004442F7" w:rsidRDefault="00491FA1">
          <w:pPr>
            <w:tabs>
              <w:tab w:val="right" w:pos="9025"/>
            </w:tabs>
            <w:spacing w:before="60" w:line="240" w:lineRule="auto"/>
            <w:ind w:left="360"/>
            <w:rPr>
              <w:noProof/>
              <w:color w:val="000000"/>
            </w:rPr>
          </w:pPr>
          <w:hyperlink w:anchor="_heading=h.1ksv4uv">
            <w:r w:rsidR="00034699">
              <w:rPr>
                <w:noProof/>
                <w:color w:val="000000"/>
              </w:rPr>
              <w:t>3.3 Οι μεθοδολογίες συναρμολόγησης</w:t>
            </w:r>
          </w:hyperlink>
          <w:r w:rsidR="00034699">
            <w:rPr>
              <w:noProof/>
              <w:color w:val="000000"/>
            </w:rPr>
            <w:tab/>
          </w:r>
          <w:r w:rsidR="00034699">
            <w:rPr>
              <w:noProof/>
            </w:rPr>
            <w:fldChar w:fldCharType="begin"/>
          </w:r>
          <w:r w:rsidR="00034699">
            <w:rPr>
              <w:noProof/>
            </w:rPr>
            <w:instrText xml:space="preserve"> PAGEREF _heading=h.1ksv4uv \h </w:instrText>
          </w:r>
          <w:r w:rsidR="00034699">
            <w:rPr>
              <w:noProof/>
            </w:rPr>
          </w:r>
          <w:r w:rsidR="00034699">
            <w:rPr>
              <w:noProof/>
            </w:rPr>
            <w:fldChar w:fldCharType="separate"/>
          </w:r>
          <w:r w:rsidR="003567D3">
            <w:rPr>
              <w:noProof/>
            </w:rPr>
            <w:t>18</w:t>
          </w:r>
          <w:r w:rsidR="00034699">
            <w:rPr>
              <w:noProof/>
            </w:rPr>
            <w:fldChar w:fldCharType="end"/>
          </w:r>
        </w:p>
        <w:p w14:paraId="5A460F05" w14:textId="77777777" w:rsidR="004442F7" w:rsidRDefault="00491FA1">
          <w:pPr>
            <w:tabs>
              <w:tab w:val="right" w:pos="9025"/>
            </w:tabs>
            <w:spacing w:before="60" w:line="240" w:lineRule="auto"/>
            <w:ind w:left="360"/>
            <w:rPr>
              <w:noProof/>
              <w:color w:val="000000"/>
            </w:rPr>
          </w:pPr>
          <w:hyperlink w:anchor="_heading=h.44sinio">
            <w:r w:rsidR="00034699">
              <w:rPr>
                <w:noProof/>
                <w:color w:val="000000"/>
              </w:rPr>
              <w:t>3.4 Μοντέλα σκελετοί</w:t>
            </w:r>
          </w:hyperlink>
          <w:r w:rsidR="00034699">
            <w:rPr>
              <w:noProof/>
              <w:color w:val="000000"/>
            </w:rPr>
            <w:tab/>
          </w:r>
          <w:r w:rsidR="00034699">
            <w:rPr>
              <w:noProof/>
            </w:rPr>
            <w:fldChar w:fldCharType="begin"/>
          </w:r>
          <w:r w:rsidR="00034699">
            <w:rPr>
              <w:noProof/>
            </w:rPr>
            <w:instrText xml:space="preserve"> PAGEREF _heading=h.44sinio \h </w:instrText>
          </w:r>
          <w:r w:rsidR="00034699">
            <w:rPr>
              <w:noProof/>
            </w:rPr>
          </w:r>
          <w:r w:rsidR="00034699">
            <w:rPr>
              <w:noProof/>
            </w:rPr>
            <w:fldChar w:fldCharType="separate"/>
          </w:r>
          <w:r w:rsidR="003567D3">
            <w:rPr>
              <w:noProof/>
            </w:rPr>
            <w:t>22</w:t>
          </w:r>
          <w:r w:rsidR="00034699">
            <w:rPr>
              <w:noProof/>
            </w:rPr>
            <w:fldChar w:fldCharType="end"/>
          </w:r>
        </w:p>
        <w:p w14:paraId="1C35DE65" w14:textId="77777777" w:rsidR="004442F7" w:rsidRDefault="00491FA1">
          <w:pPr>
            <w:tabs>
              <w:tab w:val="right" w:pos="9025"/>
            </w:tabs>
            <w:spacing w:before="200" w:line="240" w:lineRule="auto"/>
            <w:rPr>
              <w:noProof/>
              <w:color w:val="000000"/>
            </w:rPr>
          </w:pPr>
          <w:hyperlink w:anchor="_heading=h.2jxsxqh">
            <w:r w:rsidR="00034699">
              <w:rPr>
                <w:noProof/>
                <w:color w:val="000000"/>
              </w:rPr>
              <w:t>4. Siemens XN</w:t>
            </w:r>
          </w:hyperlink>
          <w:r w:rsidR="00034699">
            <w:rPr>
              <w:noProof/>
              <w:color w:val="000000"/>
            </w:rPr>
            <w:tab/>
          </w:r>
          <w:r w:rsidR="00034699">
            <w:rPr>
              <w:noProof/>
            </w:rPr>
            <w:fldChar w:fldCharType="begin"/>
          </w:r>
          <w:r w:rsidR="00034699">
            <w:rPr>
              <w:noProof/>
            </w:rPr>
            <w:instrText xml:space="preserve"> PAGEREF _heading=h.2jxsxqh \h </w:instrText>
          </w:r>
          <w:r w:rsidR="00034699">
            <w:rPr>
              <w:noProof/>
            </w:rPr>
          </w:r>
          <w:r w:rsidR="00034699">
            <w:rPr>
              <w:noProof/>
            </w:rPr>
            <w:fldChar w:fldCharType="separate"/>
          </w:r>
          <w:r w:rsidR="003567D3">
            <w:rPr>
              <w:noProof/>
            </w:rPr>
            <w:t>25</w:t>
          </w:r>
          <w:r w:rsidR="00034699">
            <w:rPr>
              <w:noProof/>
            </w:rPr>
            <w:fldChar w:fldCharType="end"/>
          </w:r>
        </w:p>
        <w:p w14:paraId="1482112B" w14:textId="77777777" w:rsidR="004442F7" w:rsidRDefault="00491FA1">
          <w:pPr>
            <w:tabs>
              <w:tab w:val="right" w:pos="9025"/>
            </w:tabs>
            <w:spacing w:before="60" w:line="240" w:lineRule="auto"/>
            <w:ind w:left="360"/>
            <w:rPr>
              <w:noProof/>
              <w:color w:val="000000"/>
            </w:rPr>
          </w:pPr>
          <w:hyperlink w:anchor="_heading=h.z337ya">
            <w:r w:rsidR="00034699">
              <w:rPr>
                <w:noProof/>
                <w:color w:val="000000"/>
              </w:rPr>
              <w:t>4.1 Παρουσίαση του προγράμματος</w:t>
            </w:r>
          </w:hyperlink>
          <w:r w:rsidR="00034699">
            <w:rPr>
              <w:noProof/>
              <w:color w:val="000000"/>
            </w:rPr>
            <w:tab/>
          </w:r>
          <w:r w:rsidR="00034699">
            <w:rPr>
              <w:noProof/>
            </w:rPr>
            <w:fldChar w:fldCharType="begin"/>
          </w:r>
          <w:r w:rsidR="00034699">
            <w:rPr>
              <w:noProof/>
            </w:rPr>
            <w:instrText xml:space="preserve"> PAGEREF _heading=h.z337ya \h </w:instrText>
          </w:r>
          <w:r w:rsidR="00034699">
            <w:rPr>
              <w:noProof/>
            </w:rPr>
          </w:r>
          <w:r w:rsidR="00034699">
            <w:rPr>
              <w:noProof/>
            </w:rPr>
            <w:fldChar w:fldCharType="separate"/>
          </w:r>
          <w:r w:rsidR="003567D3">
            <w:rPr>
              <w:noProof/>
            </w:rPr>
            <w:t>26</w:t>
          </w:r>
          <w:r w:rsidR="00034699">
            <w:rPr>
              <w:noProof/>
            </w:rPr>
            <w:fldChar w:fldCharType="end"/>
          </w:r>
        </w:p>
        <w:p w14:paraId="4951873A" w14:textId="77777777" w:rsidR="004442F7" w:rsidRDefault="00491FA1">
          <w:pPr>
            <w:tabs>
              <w:tab w:val="right" w:pos="9025"/>
            </w:tabs>
            <w:spacing w:before="60" w:line="240" w:lineRule="auto"/>
            <w:ind w:left="360"/>
            <w:rPr>
              <w:noProof/>
              <w:color w:val="000000"/>
            </w:rPr>
          </w:pPr>
          <w:hyperlink w:anchor="_heading=h.3j2qqm3">
            <w:r w:rsidR="00034699">
              <w:rPr>
                <w:noProof/>
                <w:color w:val="000000"/>
              </w:rPr>
              <w:t>4.2 Περιβάλλον εργασίας</w:t>
            </w:r>
          </w:hyperlink>
          <w:r w:rsidR="00034699">
            <w:rPr>
              <w:noProof/>
              <w:color w:val="000000"/>
            </w:rPr>
            <w:tab/>
          </w:r>
          <w:r w:rsidR="00034699">
            <w:rPr>
              <w:noProof/>
            </w:rPr>
            <w:fldChar w:fldCharType="begin"/>
          </w:r>
          <w:r w:rsidR="00034699">
            <w:rPr>
              <w:noProof/>
            </w:rPr>
            <w:instrText xml:space="preserve"> PAGEREF _heading=h.3j2qqm3 \h </w:instrText>
          </w:r>
          <w:r w:rsidR="00034699">
            <w:rPr>
              <w:noProof/>
            </w:rPr>
          </w:r>
          <w:r w:rsidR="00034699">
            <w:rPr>
              <w:noProof/>
            </w:rPr>
            <w:fldChar w:fldCharType="separate"/>
          </w:r>
          <w:r w:rsidR="003567D3">
            <w:rPr>
              <w:noProof/>
            </w:rPr>
            <w:t>26</w:t>
          </w:r>
          <w:r w:rsidR="00034699">
            <w:rPr>
              <w:noProof/>
            </w:rPr>
            <w:fldChar w:fldCharType="end"/>
          </w:r>
        </w:p>
        <w:p w14:paraId="19318789" w14:textId="77777777" w:rsidR="004442F7" w:rsidRDefault="00491FA1">
          <w:pPr>
            <w:tabs>
              <w:tab w:val="right" w:pos="9025"/>
            </w:tabs>
            <w:spacing w:before="60" w:line="240" w:lineRule="auto"/>
            <w:ind w:left="360"/>
            <w:rPr>
              <w:noProof/>
              <w:color w:val="000000"/>
            </w:rPr>
          </w:pPr>
          <w:hyperlink w:anchor="_heading=h.4i7ojhp">
            <w:r w:rsidR="00034699">
              <w:rPr>
                <w:noProof/>
                <w:color w:val="000000"/>
              </w:rPr>
              <w:t>4.3 Layout ΝΧ</w:t>
            </w:r>
          </w:hyperlink>
          <w:r w:rsidR="00034699">
            <w:rPr>
              <w:noProof/>
              <w:color w:val="000000"/>
            </w:rPr>
            <w:tab/>
          </w:r>
          <w:r w:rsidR="00034699">
            <w:rPr>
              <w:noProof/>
            </w:rPr>
            <w:fldChar w:fldCharType="begin"/>
          </w:r>
          <w:r w:rsidR="00034699">
            <w:rPr>
              <w:noProof/>
            </w:rPr>
            <w:instrText xml:space="preserve"> PAGEREF _heading=h.4i7ojhp \h </w:instrText>
          </w:r>
          <w:r w:rsidR="00034699">
            <w:rPr>
              <w:noProof/>
            </w:rPr>
          </w:r>
          <w:r w:rsidR="00034699">
            <w:rPr>
              <w:noProof/>
            </w:rPr>
            <w:fldChar w:fldCharType="separate"/>
          </w:r>
          <w:r w:rsidR="003567D3">
            <w:rPr>
              <w:noProof/>
            </w:rPr>
            <w:t>31</w:t>
          </w:r>
          <w:r w:rsidR="00034699">
            <w:rPr>
              <w:noProof/>
            </w:rPr>
            <w:fldChar w:fldCharType="end"/>
          </w:r>
        </w:p>
        <w:p w14:paraId="5E606B16" w14:textId="77777777" w:rsidR="004442F7" w:rsidRDefault="00491FA1">
          <w:pPr>
            <w:tabs>
              <w:tab w:val="right" w:pos="9025"/>
            </w:tabs>
            <w:spacing w:before="60" w:line="240" w:lineRule="auto"/>
            <w:ind w:left="360"/>
            <w:rPr>
              <w:noProof/>
              <w:color w:val="000000"/>
            </w:rPr>
          </w:pPr>
          <w:hyperlink w:anchor="_heading=h.2xcytpi">
            <w:r w:rsidR="00034699">
              <w:rPr>
                <w:noProof/>
                <w:color w:val="000000"/>
              </w:rPr>
              <w:t>4.3.1 Εισαγωγή στο Layout</w:t>
            </w:r>
          </w:hyperlink>
          <w:r w:rsidR="00034699">
            <w:rPr>
              <w:noProof/>
              <w:color w:val="000000"/>
            </w:rPr>
            <w:tab/>
          </w:r>
          <w:r w:rsidR="00034699">
            <w:rPr>
              <w:noProof/>
            </w:rPr>
            <w:fldChar w:fldCharType="begin"/>
          </w:r>
          <w:r w:rsidR="00034699">
            <w:rPr>
              <w:noProof/>
            </w:rPr>
            <w:instrText xml:space="preserve"> PAGEREF _heading=h.2xcytpi \h </w:instrText>
          </w:r>
          <w:r w:rsidR="00034699">
            <w:rPr>
              <w:noProof/>
            </w:rPr>
          </w:r>
          <w:r w:rsidR="00034699">
            <w:rPr>
              <w:noProof/>
            </w:rPr>
            <w:fldChar w:fldCharType="separate"/>
          </w:r>
          <w:r w:rsidR="003567D3">
            <w:rPr>
              <w:noProof/>
            </w:rPr>
            <w:t>31</w:t>
          </w:r>
          <w:r w:rsidR="00034699">
            <w:rPr>
              <w:noProof/>
            </w:rPr>
            <w:fldChar w:fldCharType="end"/>
          </w:r>
        </w:p>
        <w:p w14:paraId="476ADA2D" w14:textId="77777777" w:rsidR="004442F7" w:rsidRDefault="00491FA1">
          <w:pPr>
            <w:tabs>
              <w:tab w:val="right" w:pos="9025"/>
            </w:tabs>
            <w:spacing w:before="60" w:line="240" w:lineRule="auto"/>
            <w:ind w:left="360"/>
            <w:rPr>
              <w:noProof/>
              <w:color w:val="000000"/>
            </w:rPr>
          </w:pPr>
          <w:hyperlink w:anchor="_heading=h.1ci93xb">
            <w:r w:rsidR="00034699">
              <w:rPr>
                <w:noProof/>
                <w:color w:val="000000"/>
              </w:rPr>
              <w:t>4.3.2 Κινηματική ανάλυση (Motion simulation)</w:t>
            </w:r>
          </w:hyperlink>
          <w:r w:rsidR="00034699">
            <w:rPr>
              <w:noProof/>
              <w:color w:val="000000"/>
            </w:rPr>
            <w:tab/>
          </w:r>
          <w:r w:rsidR="00034699">
            <w:rPr>
              <w:noProof/>
            </w:rPr>
            <w:fldChar w:fldCharType="begin"/>
          </w:r>
          <w:r w:rsidR="00034699">
            <w:rPr>
              <w:noProof/>
            </w:rPr>
            <w:instrText xml:space="preserve"> PAGEREF _heading=h.1ci93xb \h </w:instrText>
          </w:r>
          <w:r w:rsidR="00034699">
            <w:rPr>
              <w:noProof/>
            </w:rPr>
          </w:r>
          <w:r w:rsidR="00034699">
            <w:rPr>
              <w:noProof/>
            </w:rPr>
            <w:fldChar w:fldCharType="separate"/>
          </w:r>
          <w:r w:rsidR="003567D3">
            <w:rPr>
              <w:noProof/>
            </w:rPr>
            <w:t>32</w:t>
          </w:r>
          <w:r w:rsidR="00034699">
            <w:rPr>
              <w:noProof/>
            </w:rPr>
            <w:fldChar w:fldCharType="end"/>
          </w:r>
        </w:p>
        <w:p w14:paraId="2EB280C9" w14:textId="77777777" w:rsidR="004442F7" w:rsidRDefault="00491FA1">
          <w:pPr>
            <w:tabs>
              <w:tab w:val="right" w:pos="9025"/>
            </w:tabs>
            <w:spacing w:before="200" w:line="240" w:lineRule="auto"/>
            <w:rPr>
              <w:noProof/>
              <w:color w:val="000000"/>
            </w:rPr>
          </w:pPr>
          <w:hyperlink w:anchor="_heading=h.3whwml4">
            <w:r w:rsidR="00034699">
              <w:rPr>
                <w:noProof/>
                <w:color w:val="000000"/>
              </w:rPr>
              <w:t>5. Μεθοδολογία</w:t>
            </w:r>
          </w:hyperlink>
          <w:r w:rsidR="00034699">
            <w:rPr>
              <w:noProof/>
              <w:color w:val="000000"/>
            </w:rPr>
            <w:tab/>
          </w:r>
          <w:r w:rsidR="00034699">
            <w:rPr>
              <w:noProof/>
            </w:rPr>
            <w:fldChar w:fldCharType="begin"/>
          </w:r>
          <w:r w:rsidR="00034699">
            <w:rPr>
              <w:noProof/>
            </w:rPr>
            <w:instrText xml:space="preserve"> PAGEREF _heading=h.3whwml4 \h </w:instrText>
          </w:r>
          <w:r w:rsidR="00034699">
            <w:rPr>
              <w:noProof/>
            </w:rPr>
          </w:r>
          <w:r w:rsidR="00034699">
            <w:rPr>
              <w:noProof/>
            </w:rPr>
            <w:fldChar w:fldCharType="separate"/>
          </w:r>
          <w:r w:rsidR="003567D3">
            <w:rPr>
              <w:noProof/>
            </w:rPr>
            <w:t>37</w:t>
          </w:r>
          <w:r w:rsidR="00034699">
            <w:rPr>
              <w:noProof/>
            </w:rPr>
            <w:fldChar w:fldCharType="end"/>
          </w:r>
        </w:p>
        <w:p w14:paraId="7F986F24" w14:textId="77777777" w:rsidR="004442F7" w:rsidRDefault="00491FA1">
          <w:pPr>
            <w:tabs>
              <w:tab w:val="right" w:pos="9025"/>
            </w:tabs>
            <w:spacing w:before="60" w:line="240" w:lineRule="auto"/>
            <w:ind w:left="360"/>
            <w:rPr>
              <w:noProof/>
              <w:color w:val="000000"/>
            </w:rPr>
          </w:pPr>
          <w:hyperlink w:anchor="_heading=h.2bn6wsx">
            <w:r w:rsidR="00034699">
              <w:rPr>
                <w:noProof/>
                <w:color w:val="000000"/>
              </w:rPr>
              <w:t>5.1 Δημιουργία γραμμικών σχεδίων</w:t>
            </w:r>
          </w:hyperlink>
          <w:r w:rsidR="00034699">
            <w:rPr>
              <w:noProof/>
              <w:color w:val="000000"/>
            </w:rPr>
            <w:tab/>
          </w:r>
          <w:r w:rsidR="00034699">
            <w:rPr>
              <w:noProof/>
            </w:rPr>
            <w:fldChar w:fldCharType="begin"/>
          </w:r>
          <w:r w:rsidR="00034699">
            <w:rPr>
              <w:noProof/>
            </w:rPr>
            <w:instrText xml:space="preserve"> PAGEREF _heading=h.2bn6wsx \h </w:instrText>
          </w:r>
          <w:r w:rsidR="00034699">
            <w:rPr>
              <w:noProof/>
            </w:rPr>
          </w:r>
          <w:r w:rsidR="00034699">
            <w:rPr>
              <w:noProof/>
            </w:rPr>
            <w:fldChar w:fldCharType="separate"/>
          </w:r>
          <w:r w:rsidR="003567D3">
            <w:rPr>
              <w:noProof/>
            </w:rPr>
            <w:t>38</w:t>
          </w:r>
          <w:r w:rsidR="00034699">
            <w:rPr>
              <w:noProof/>
            </w:rPr>
            <w:fldChar w:fldCharType="end"/>
          </w:r>
        </w:p>
        <w:p w14:paraId="4837C413" w14:textId="77777777" w:rsidR="004442F7" w:rsidRDefault="00491FA1">
          <w:pPr>
            <w:tabs>
              <w:tab w:val="right" w:pos="9025"/>
            </w:tabs>
            <w:spacing w:before="60" w:line="240" w:lineRule="auto"/>
            <w:ind w:left="360"/>
            <w:rPr>
              <w:noProof/>
              <w:color w:val="000000"/>
            </w:rPr>
          </w:pPr>
          <w:hyperlink w:anchor="_heading=h.qsh70q">
            <w:r w:rsidR="00034699">
              <w:rPr>
                <w:noProof/>
                <w:color w:val="000000"/>
              </w:rPr>
              <w:t>5.2 Κινηματικές ιδιότητες, κινηματική ανάλυση (Motion simulation)</w:t>
            </w:r>
          </w:hyperlink>
          <w:r w:rsidR="00034699">
            <w:rPr>
              <w:noProof/>
              <w:color w:val="000000"/>
            </w:rPr>
            <w:tab/>
          </w:r>
          <w:r w:rsidR="00034699">
            <w:rPr>
              <w:noProof/>
            </w:rPr>
            <w:fldChar w:fldCharType="begin"/>
          </w:r>
          <w:r w:rsidR="00034699">
            <w:rPr>
              <w:noProof/>
            </w:rPr>
            <w:instrText xml:space="preserve"> PAGEREF _heading=h.qsh70q \h </w:instrText>
          </w:r>
          <w:r w:rsidR="00034699">
            <w:rPr>
              <w:noProof/>
            </w:rPr>
          </w:r>
          <w:r w:rsidR="00034699">
            <w:rPr>
              <w:noProof/>
            </w:rPr>
            <w:fldChar w:fldCharType="separate"/>
          </w:r>
          <w:r w:rsidR="003567D3">
            <w:rPr>
              <w:noProof/>
            </w:rPr>
            <w:t>47</w:t>
          </w:r>
          <w:r w:rsidR="00034699">
            <w:rPr>
              <w:noProof/>
            </w:rPr>
            <w:fldChar w:fldCharType="end"/>
          </w:r>
        </w:p>
        <w:p w14:paraId="731BDBBE" w14:textId="77777777" w:rsidR="004442F7" w:rsidRDefault="00491FA1">
          <w:pPr>
            <w:tabs>
              <w:tab w:val="right" w:pos="9025"/>
            </w:tabs>
            <w:spacing w:before="60" w:line="240" w:lineRule="auto"/>
            <w:ind w:left="360"/>
            <w:rPr>
              <w:noProof/>
              <w:color w:val="000000"/>
            </w:rPr>
          </w:pPr>
          <w:hyperlink w:anchor="_heading=h.3as4poj">
            <w:r w:rsidR="00034699">
              <w:rPr>
                <w:noProof/>
                <w:color w:val="000000"/>
              </w:rPr>
              <w:t>5.3 Δημιουργία τρισδιάστατων εξαρτημάτων</w:t>
            </w:r>
          </w:hyperlink>
          <w:r w:rsidR="00034699">
            <w:rPr>
              <w:noProof/>
              <w:color w:val="000000"/>
            </w:rPr>
            <w:tab/>
          </w:r>
          <w:r w:rsidR="00034699">
            <w:rPr>
              <w:noProof/>
            </w:rPr>
            <w:fldChar w:fldCharType="begin"/>
          </w:r>
          <w:r w:rsidR="00034699">
            <w:rPr>
              <w:noProof/>
            </w:rPr>
            <w:instrText xml:space="preserve"> PAGEREF _heading=h.3as4poj \h </w:instrText>
          </w:r>
          <w:r w:rsidR="00034699">
            <w:rPr>
              <w:noProof/>
            </w:rPr>
          </w:r>
          <w:r w:rsidR="00034699">
            <w:rPr>
              <w:noProof/>
            </w:rPr>
            <w:fldChar w:fldCharType="separate"/>
          </w:r>
          <w:r w:rsidR="003567D3">
            <w:rPr>
              <w:noProof/>
            </w:rPr>
            <w:t>53</w:t>
          </w:r>
          <w:r w:rsidR="00034699">
            <w:rPr>
              <w:noProof/>
            </w:rPr>
            <w:fldChar w:fldCharType="end"/>
          </w:r>
        </w:p>
        <w:p w14:paraId="208577B4" w14:textId="77777777" w:rsidR="004442F7" w:rsidRDefault="00491FA1">
          <w:pPr>
            <w:tabs>
              <w:tab w:val="right" w:pos="9025"/>
            </w:tabs>
            <w:spacing w:before="200" w:line="240" w:lineRule="auto"/>
            <w:rPr>
              <w:noProof/>
              <w:color w:val="000000"/>
            </w:rPr>
          </w:pPr>
          <w:hyperlink w:anchor="_heading=h.1pxezwc">
            <w:r w:rsidR="00034699">
              <w:rPr>
                <w:noProof/>
                <w:color w:val="000000"/>
              </w:rPr>
              <w:t>6. Συμπεράσματα</w:t>
            </w:r>
          </w:hyperlink>
          <w:r w:rsidR="00034699">
            <w:rPr>
              <w:noProof/>
              <w:color w:val="000000"/>
            </w:rPr>
            <w:tab/>
          </w:r>
          <w:r w:rsidR="00034699">
            <w:rPr>
              <w:noProof/>
            </w:rPr>
            <w:fldChar w:fldCharType="begin"/>
          </w:r>
          <w:r w:rsidR="00034699">
            <w:rPr>
              <w:noProof/>
            </w:rPr>
            <w:instrText xml:space="preserve"> PAGEREF _heading=h.1pxezwc \h </w:instrText>
          </w:r>
          <w:r w:rsidR="00034699">
            <w:rPr>
              <w:noProof/>
            </w:rPr>
          </w:r>
          <w:r w:rsidR="00034699">
            <w:rPr>
              <w:noProof/>
            </w:rPr>
            <w:fldChar w:fldCharType="separate"/>
          </w:r>
          <w:r w:rsidR="003567D3">
            <w:rPr>
              <w:noProof/>
            </w:rPr>
            <w:t>71</w:t>
          </w:r>
          <w:r w:rsidR="00034699">
            <w:rPr>
              <w:noProof/>
            </w:rPr>
            <w:fldChar w:fldCharType="end"/>
          </w:r>
        </w:p>
        <w:p w14:paraId="1CBB6679" w14:textId="77777777" w:rsidR="004442F7" w:rsidRDefault="00491FA1">
          <w:pPr>
            <w:tabs>
              <w:tab w:val="right" w:pos="9025"/>
            </w:tabs>
            <w:spacing w:before="200" w:after="80" w:line="240" w:lineRule="auto"/>
            <w:rPr>
              <w:color w:val="000000"/>
            </w:rPr>
          </w:pPr>
          <w:hyperlink w:anchor="_heading=h.49x2ik5">
            <w:r w:rsidR="00034699">
              <w:rPr>
                <w:noProof/>
                <w:color w:val="000000"/>
              </w:rPr>
              <w:t>Βιβλιογραφία</w:t>
            </w:r>
          </w:hyperlink>
          <w:r w:rsidR="00034699">
            <w:rPr>
              <w:noProof/>
              <w:color w:val="000000"/>
            </w:rPr>
            <w:tab/>
          </w:r>
          <w:r w:rsidR="00034699">
            <w:rPr>
              <w:noProof/>
            </w:rPr>
            <w:fldChar w:fldCharType="begin"/>
          </w:r>
          <w:r w:rsidR="00034699">
            <w:rPr>
              <w:noProof/>
            </w:rPr>
            <w:instrText xml:space="preserve"> PAGEREF _heading=h.49x2ik5 \h </w:instrText>
          </w:r>
          <w:r w:rsidR="00034699">
            <w:rPr>
              <w:noProof/>
            </w:rPr>
          </w:r>
          <w:r w:rsidR="00034699">
            <w:rPr>
              <w:noProof/>
            </w:rPr>
            <w:fldChar w:fldCharType="separate"/>
          </w:r>
          <w:r w:rsidR="003567D3">
            <w:rPr>
              <w:noProof/>
            </w:rPr>
            <w:t>72</w:t>
          </w:r>
          <w:r w:rsidR="00034699">
            <w:rPr>
              <w:noProof/>
            </w:rPr>
            <w:fldChar w:fldCharType="end"/>
          </w:r>
          <w:r w:rsidR="00034699">
            <w:fldChar w:fldCharType="end"/>
          </w:r>
        </w:p>
      </w:sdtContent>
    </w:sdt>
    <w:p w14:paraId="049F31CB" w14:textId="77777777" w:rsidR="004442F7" w:rsidRDefault="004442F7">
      <w:pPr>
        <w:rPr>
          <w:b/>
        </w:rPr>
        <w:sectPr w:rsidR="004442F7">
          <w:footerReference w:type="default" r:id="rId13"/>
          <w:footerReference w:type="first" r:id="rId14"/>
          <w:pgSz w:w="11906" w:h="16838"/>
          <w:pgMar w:top="1440" w:right="1440" w:bottom="1440" w:left="1440" w:header="720" w:footer="720" w:gutter="0"/>
          <w:pgNumType w:start="1"/>
          <w:cols w:space="720"/>
        </w:sectPr>
      </w:pPr>
    </w:p>
    <w:p w14:paraId="53128261" w14:textId="77777777" w:rsidR="004442F7" w:rsidRDefault="004442F7">
      <w:pPr>
        <w:pStyle w:val="Heading1"/>
        <w:jc w:val="left"/>
      </w:pPr>
    </w:p>
    <w:p w14:paraId="6BBD9A34" w14:textId="77777777" w:rsidR="004442F7" w:rsidRDefault="00034699">
      <w:pPr>
        <w:pStyle w:val="Heading1"/>
      </w:pPr>
      <w:bookmarkStart w:id="4" w:name="_heading=h.2et92p0" w:colFirst="0" w:colLast="0"/>
      <w:bookmarkEnd w:id="4"/>
      <w:r>
        <w:t>1.Εισαγωγή</w:t>
      </w:r>
    </w:p>
    <w:p w14:paraId="62486C05" w14:textId="77777777" w:rsidR="004442F7" w:rsidRDefault="004442F7"/>
    <w:p w14:paraId="70106381"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Στην παρούσα διπλωματική εργασία θα γίνει μελέτη και σχεδίαση ενός μηχανισμού, συγκεκριμένα ενός μηχανισμού που είναι το βασικό εξάρτημα στις μηχανές εσωτερικής καύσης των αυτοκινήτων και απαρτίζεται από τα εξής εξαρτήματα: τον στροφαλοφόρο άξονα, τα έμβολα, τους διωστήρες, τους εκκεντροφόρους άξονες, τις βαλβίδες εισαγωγής καυσίμου, τις βαλβίδες εξαγωγής καυσαερίων, το σώμα των κυλίνδρων και την κεφαλή των κυλίνδρων.</w:t>
      </w:r>
    </w:p>
    <w:p w14:paraId="1191497A" w14:textId="742A5055"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Για να υλοποιηθεί η μελέτη και σχεδίαση του μηχανισμού θα χρησιμοποιηθεί το σύστημα CAD/CAM που ονομάζεται SIEMENS NX 11, δηλαδή σχεδιομελέτη με χρήση ηλεκτρονικού υπολογιστή και συγκεκριμένα με το λογισμικό υψηλής τεχνολογίας ΝΧ 11 που χρησιμοποιείται για διάφορες λειτουργίες όπως σχεδιασμό, μηχανική ανάλυση, προσομοιώσεις</w:t>
      </w:r>
      <w:r w:rsidR="003B6F5D">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δημιουργία συναρμολογήσεων και άλλα. </w:t>
      </w:r>
    </w:p>
    <w:p w14:paraId="37F9FFFE" w14:textId="30D5AB40"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Θα πραγματοποιηθεί η συναρμολόγηση του μηχανισμού με την εισαγωγή μοντέλων σκελετών που χρησιμοποιούνται για τον καθορισμό του γενικού σχήματος της συναρμολόγησης,</w:t>
      </w:r>
      <w:r w:rsidR="002D1F3E">
        <w:rPr>
          <w:rFonts w:ascii="Times New Roman" w:eastAsia="Times New Roman" w:hAnsi="Times New Roman" w:cs="Times New Roman"/>
          <w:sz w:val="24"/>
          <w:szCs w:val="24"/>
        </w:rPr>
        <w:t xml:space="preserve"> για</w:t>
      </w:r>
      <w:r>
        <w:rPr>
          <w:rFonts w:ascii="Times New Roman" w:eastAsia="Times New Roman" w:hAnsi="Times New Roman" w:cs="Times New Roman"/>
          <w:sz w:val="24"/>
          <w:szCs w:val="24"/>
        </w:rPr>
        <w:t xml:space="preserve"> να παρουσιάσουν απαιτήσεις χώρου</w:t>
      </w:r>
      <w:r w:rsidR="003B6F5D">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σημαντικά σημεία επαφής και την κίνηση των εξαρτημάτων. Αυτό θα γίνει με μια εφαρμογή του συστήματος ΝΧ 11 που ονομάζεται Layout που παρέχει ένα ευρύ περιβάλλον δισδιάστατης σχεδίασης στο οποίο θα γίνουν τα γραμμικά σχέδια των εξαρτημάτων του μηχανισμού που θα μελετηθεί καθώς και η συναρμολόγηση τους. Χρησιμοποιείται για την προκαταρκτική επίλυση προβλημάτων όσο η συναρμολόγηση βρίσκεται σε αρχικό στάδιο ακόμα, χωρίς να</w:t>
      </w:r>
      <w:r w:rsidR="002D1F3E">
        <w:rPr>
          <w:rFonts w:ascii="Times New Roman" w:eastAsia="Times New Roman" w:hAnsi="Times New Roman" w:cs="Times New Roman"/>
          <w:sz w:val="24"/>
          <w:szCs w:val="24"/>
        </w:rPr>
        <w:t xml:space="preserve"> έχουν μοντελοποιηθεί τα ακριβή</w:t>
      </w:r>
      <w:r>
        <w:rPr>
          <w:rFonts w:ascii="Times New Roman" w:eastAsia="Times New Roman" w:hAnsi="Times New Roman" w:cs="Times New Roman"/>
          <w:sz w:val="24"/>
          <w:szCs w:val="24"/>
        </w:rPr>
        <w:t xml:space="preserve"> εξαρτήματα στο τρισδιάστατο περιβάλλον με την σημαντική μείωση του χρόνου και του κόστους παραγωγής. </w:t>
      </w:r>
    </w:p>
    <w:p w14:paraId="638DCD3F"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Έπειτα θα γίνει η κινηματική ανάλυση του σχεδιασμού έτσι ώστε να ελεγχθεί η κίνηση των εξαρτημάτων και η σωστή λειτουργία του μηχανισμού. Αφού διορθωθούν τυχόν αστοχίες στην σχεδίαση των εξαρτημάτων και οριστικοποιηθούν τα μεγέθη, οι ταχύτητες και η γεωμετρία τους, θα προχωρήσουμε στην λεπτομερή σχεδίαση στο τρισδιάστατο περιβάλλον με την αντιγραφή της δισδιάστατης γεωμετρίας των εξαρτημάτων που έχουν ήδη σχεδιαστεί και μελετηθεί καθώς και τις υπόλοιπες εντολές και λειτουργίες του συστήματος ΝΧ. Αφού </w:t>
      </w:r>
      <w:r>
        <w:rPr>
          <w:rFonts w:ascii="Times New Roman" w:eastAsia="Times New Roman" w:hAnsi="Times New Roman" w:cs="Times New Roman"/>
          <w:sz w:val="24"/>
          <w:szCs w:val="24"/>
        </w:rPr>
        <w:lastRenderedPageBreak/>
        <w:t xml:space="preserve">λοιπόν έχουν σχεδιαστεί τα τρισδιάστατα εξαρτήματα του μηχανισμού και τοποθετήθηκαν σε μορφή συναρμολόγησης μοντελοποιούνται στο μοντέλο κίνησης της δισδιάστατης μορφής που έχει ήδη μελετηθεί και παρουσιάζεται η ολοκληρωμένη απεικόνιση του μηχανισμού και η κίνηση του. </w:t>
      </w:r>
    </w:p>
    <w:p w14:paraId="059C427D"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Πιο συγκεκριμένα η εργασία χωρίζεται σε πέντε κύρια κεφάλαια, στο κεφάλαιο ένα γίνεται μια εισαγωγή για το περιεχόμενο της διπλωματικής εργασίας. </w:t>
      </w:r>
    </w:p>
    <w:p w14:paraId="1CC8B052"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Στο κεφάλαιο δύο γίνεται μια ιστορική αναδρομή στα αυτοκίνητα και τις πρώτες μηχανές που δημιουργήθηκαν και τοποθετήθηκαν σε οχήματα και αναλύεται ο τρόπος λειτουργίας των μηχανών εσωτερικής καύσης και των επιμέρους εξαρτημάτων έτσι ώστε να γίνει κατανοητός ο μηχανισμός που θα σχεδιαστεί. </w:t>
      </w:r>
    </w:p>
    <w:p w14:paraId="006E5AEA"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Στο κεφάλαιο τρία γίνεται μια εισαγωγή στις έννοιες των συστημάτων σχεδιομελέτης και παραγωγής CAD/CAM καθώς και ιστορική τους εξέλιξη. Επίσης αναφέρεται ο τρόπος ανάπτυξης ενός προϊόντος από το στάδιο του πρωτοτύπου μέχρι την παραγωγή και οι μέθοδοι με τους οποίες αναπτύσσεται μια συναρμολόγηση καθώς και η εισαγωγή μοντέλων σκελετών στην συναρμολόγηση.</w:t>
      </w:r>
    </w:p>
    <w:p w14:paraId="3F97F058"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Στο κεφάλαιο τέσσερα, αρχικά παρουσιάζεται το λογισμικό Siemens NX 11 οι δυνατότητες και οι λειτουργίες του καθώς και το περιβάλλον εργασίας του. Γίνεται εισαγωγή στην εφαρμογή Layout NX με την οποία θα δημιουργηθούν τα δισδιάστατα σχέδια του μηχανισμού και τέλος γίνεται εισαγωγή στην κινηματική ανάλυση. </w:t>
      </w:r>
    </w:p>
    <w:p w14:paraId="34F7FD99"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Στο κεφάλαιο πέντε περιγράφεται η μεθοδολογία της σχεδίασης του μηχανισμού η δημιουργία των γραμμικών δισδιάστατων σχεδίων, η προσθήκη της κινηματικής ανάλυσης και η μοντελοποίηση των τρισδιάστατων εξαρτημάτων τα οποία τοποθετούνται στο δισδιάστατο μοντέλο και απεικονίζονται γραφικά.</w:t>
      </w:r>
    </w:p>
    <w:p w14:paraId="3908159B"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Στο κεφάλαιο έξι αναφέρονται τα συμπεράσματα της μεθοδολογίας της διπλωματικής εργασίας και τέλος γίνεται αναφορά στην βιβλιογραφία που χρησιμοποιήθηκε για την ολοκλήρωση της . </w:t>
      </w:r>
    </w:p>
    <w:p w14:paraId="4101652C" w14:textId="77777777" w:rsidR="004442F7" w:rsidRDefault="004442F7">
      <w:pPr>
        <w:spacing w:line="360" w:lineRule="auto"/>
        <w:rPr>
          <w:rFonts w:ascii="Times New Roman" w:eastAsia="Times New Roman" w:hAnsi="Times New Roman" w:cs="Times New Roman"/>
          <w:sz w:val="24"/>
          <w:szCs w:val="24"/>
        </w:rPr>
      </w:pPr>
    </w:p>
    <w:p w14:paraId="15FFD98E" w14:textId="77777777" w:rsidR="004442F7" w:rsidRDefault="00034699">
      <w:pPr>
        <w:pStyle w:val="Heading1"/>
        <w:spacing w:line="360" w:lineRule="auto"/>
        <w:rPr>
          <w:b/>
          <w:sz w:val="24"/>
          <w:szCs w:val="24"/>
        </w:rPr>
      </w:pPr>
      <w:bookmarkStart w:id="5" w:name="_heading=h.tyjcwt" w:colFirst="0" w:colLast="0"/>
      <w:bookmarkEnd w:id="5"/>
      <w:r>
        <w:br w:type="page"/>
      </w:r>
      <w:r>
        <w:lastRenderedPageBreak/>
        <w:t xml:space="preserve">2. Μηχανές εσωτερικής καύσης </w:t>
      </w:r>
    </w:p>
    <w:p w14:paraId="4B99056E" w14:textId="77777777" w:rsidR="004442F7" w:rsidRDefault="004442F7">
      <w:pPr>
        <w:spacing w:line="360" w:lineRule="auto"/>
        <w:rPr>
          <w:rFonts w:ascii="Times New Roman" w:eastAsia="Times New Roman" w:hAnsi="Times New Roman" w:cs="Times New Roman"/>
          <w:b/>
          <w:i/>
          <w:sz w:val="24"/>
          <w:szCs w:val="24"/>
        </w:rPr>
      </w:pPr>
    </w:p>
    <w:p w14:paraId="2794CB33" w14:textId="77777777" w:rsidR="004442F7" w:rsidRDefault="00034699">
      <w:pPr>
        <w:pStyle w:val="Heading2"/>
        <w:spacing w:line="360" w:lineRule="auto"/>
        <w:rPr>
          <w:b w:val="0"/>
          <w:i w:val="0"/>
        </w:rPr>
      </w:pPr>
      <w:bookmarkStart w:id="6" w:name="_heading=h.3dy6vkm" w:colFirst="0" w:colLast="0"/>
      <w:bookmarkEnd w:id="6"/>
      <w:r>
        <w:t>2.1 Ιστορική αναδρομή αυτοκινήτων.</w:t>
      </w:r>
    </w:p>
    <w:p w14:paraId="65026006"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Πριν από λίγα χρόνια, στις αρχές της δεκαετίας του ενενήντα, γιορτάστηκαν τα εκατό χρόνια του αυτοκινήτου. Σήμερα, το μέσο αυτό μετακίνησής θεωρείται ως κάτι απλό, δεδομένο και συγκρινόμενο με τα προϊόντα της νέας τεχνολογίας, ως κάτι παραδοσιακό. Αν, ωστόσο, προσπαθήσουμε να σκεφτούμε πώς γίνονταν οι μετακινήσεις και τα ταξίδια πριν από την εμφάνιση του αυτοκινήτου, θα διαπιστώσουμε πόσο αργή και δύσκολη ήταν η πραγματοποίησή τους. Το αυτοκίνητο είναι πλέον, όσο καμία άλλη μηχανή, μέρος της ύπαρξής μας. Η βιομηχανία του αυτοκινήτου είναι από τις σημαντικότερες δραστηριότητες σε παγκόσμιο επίπεδο, άμεσα συνδεδεμένη με τη βιομηχανία χάλυβα, αλουμινίου, χαλκού, ψευδαργύρου, γυαλιού, δέρματος και πλαστικού.</w:t>
      </w:r>
    </w:p>
    <w:p w14:paraId="3E724FD7" w14:textId="04499C1A"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Μέχρι την εφεύρεση της ατμομηχανής, το 1712, το όνειρο για ένα μηχανοκίνητο μεταφορικό μέσο άνηκε στον χώρο της φαντασίας. Λέγεται ότι η ατμομηχανή είχε χρησιμοποιηθεί για την κατασκευή ενός τέτοιου οχήματος από τα τέλη του 18ου αιώνα, αλλά τα οχήματα αυτά ήταν ογκώδη, δύσχρηστα και βραδυκίνητα. Το πρώτο όχημα που κινήθηκε με δική του ισχύ ήταν το ατμοκίνητο όχημα του Γάλλου αξιωματικού του μηχανικού Νικολά Κινιό (Nicholas Cugnot), το 1769. Το όχημα αυτό ήταν τρίκυκλο με ένα τεράστιο καζάνι εμπρός από τον εμπρόσθιο τροχό του. Εξαιτίας του βάρους του, η οδήγηση ήταν πολύ</w:t>
      </w:r>
      <w:r w:rsidR="00D864A7">
        <w:rPr>
          <w:rFonts w:ascii="Times New Roman" w:eastAsia="Times New Roman" w:hAnsi="Times New Roman" w:cs="Times New Roman"/>
          <w:sz w:val="24"/>
          <w:szCs w:val="24"/>
        </w:rPr>
        <w:t xml:space="preserve"> δύσκολη, ενώ η ταχύτητά του έφτ</w:t>
      </w:r>
      <w:r>
        <w:rPr>
          <w:rFonts w:ascii="Times New Roman" w:eastAsia="Times New Roman" w:hAnsi="Times New Roman" w:cs="Times New Roman"/>
          <w:sz w:val="24"/>
          <w:szCs w:val="24"/>
        </w:rPr>
        <w:t>ανε τα 3 χλμ. ανά ώρα.</w:t>
      </w:r>
    </w:p>
    <w:p w14:paraId="2908A1C5" w14:textId="77777777" w:rsidR="004442F7" w:rsidRDefault="00034699">
      <w:pPr>
        <w:spacing w:line="360" w:lineRule="auto"/>
        <w:jc w:val="center"/>
        <w:rPr>
          <w:rFonts w:ascii="Times New Roman" w:eastAsia="Times New Roman" w:hAnsi="Times New Roman" w:cs="Times New Roman"/>
          <w:sz w:val="20"/>
          <w:szCs w:val="20"/>
        </w:rPr>
      </w:pPr>
      <w:r>
        <w:rPr>
          <w:noProof/>
        </w:rPr>
        <w:drawing>
          <wp:inline distT="0" distB="0" distL="0" distR="0" wp14:anchorId="30B50677" wp14:editId="07777777">
            <wp:extent cx="2707482" cy="1498140"/>
            <wp:effectExtent l="0" t="0" r="0" b="0"/>
            <wp:docPr id="2139690783" name="image112.jpg"/>
            <wp:cNvGraphicFramePr/>
            <a:graphic xmlns:a="http://schemas.openxmlformats.org/drawingml/2006/main">
              <a:graphicData uri="http://schemas.openxmlformats.org/drawingml/2006/picture">
                <pic:pic xmlns:pic="http://schemas.openxmlformats.org/drawingml/2006/picture">
                  <pic:nvPicPr>
                    <pic:cNvPr id="0" name="image112.jpg"/>
                    <pic:cNvPicPr preferRelativeResize="0"/>
                  </pic:nvPicPr>
                  <pic:blipFill>
                    <a:blip r:embed="rId15"/>
                    <a:srcRect/>
                    <a:stretch>
                      <a:fillRect/>
                    </a:stretch>
                  </pic:blipFill>
                  <pic:spPr>
                    <a:xfrm>
                      <a:off x="0" y="0"/>
                      <a:ext cx="2707482" cy="1498140"/>
                    </a:xfrm>
                    <a:prstGeom prst="rect">
                      <a:avLst/>
                    </a:prstGeom>
                    <a:ln/>
                  </pic:spPr>
                </pic:pic>
              </a:graphicData>
            </a:graphic>
          </wp:inline>
        </w:drawing>
      </w:r>
      <w:r>
        <w:br/>
      </w:r>
      <w:r w:rsidRPr="07F69D8D">
        <w:rPr>
          <w:rFonts w:ascii="Times New Roman" w:eastAsia="Times New Roman" w:hAnsi="Times New Roman" w:cs="Times New Roman"/>
          <w:i/>
          <w:iCs/>
          <w:color w:val="4471C4"/>
          <w:sz w:val="20"/>
          <w:szCs w:val="20"/>
        </w:rPr>
        <w:t>Εικόνα 2.1</w:t>
      </w:r>
      <w:r>
        <w:rPr>
          <w:rFonts w:ascii="Times New Roman" w:eastAsia="Times New Roman" w:hAnsi="Times New Roman" w:cs="Times New Roman"/>
          <w:sz w:val="20"/>
          <w:szCs w:val="20"/>
        </w:rPr>
        <w:t>: Το ατμοκίνητο όχημα του Γάλλου αξιωματικού του μηχανικού Νικολά Κινιό (Nicholas Cugnot), 1769.</w:t>
      </w:r>
    </w:p>
    <w:p w14:paraId="1299C43A" w14:textId="77777777" w:rsidR="004442F7" w:rsidRDefault="00034699">
      <w:r>
        <w:br w:type="page"/>
      </w:r>
    </w:p>
    <w:p w14:paraId="312CC237" w14:textId="5FEA501D"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Οι ατμομηχανές παρήγαγαν τον ατμό έξω από το σύστημα, στο οποίο έδιναν κίνηση. Ο ατμός που σχηματιζόταν από τη θέρμανση του νερού εισερχόταν σε έναν κύλινδρο και κινούσε ένα έμβολο. Επομέν</w:t>
      </w:r>
      <w:r w:rsidR="00D864A7">
        <w:rPr>
          <w:rFonts w:ascii="Times New Roman" w:eastAsia="Times New Roman" w:hAnsi="Times New Roman" w:cs="Times New Roman"/>
          <w:sz w:val="24"/>
          <w:szCs w:val="24"/>
        </w:rPr>
        <w:t>ως οι μηχανικοί έπρεπε να βρούν</w:t>
      </w:r>
      <w:r>
        <w:rPr>
          <w:rFonts w:ascii="Times New Roman" w:eastAsia="Times New Roman" w:hAnsi="Times New Roman" w:cs="Times New Roman"/>
          <w:sz w:val="24"/>
          <w:szCs w:val="24"/>
        </w:rPr>
        <w:t xml:space="preserve"> ένα</w:t>
      </w:r>
      <w:r w:rsidR="00D864A7">
        <w:rPr>
          <w:rFonts w:ascii="Times New Roman" w:eastAsia="Times New Roman" w:hAnsi="Times New Roman" w:cs="Times New Roman"/>
          <w:sz w:val="24"/>
          <w:szCs w:val="24"/>
        </w:rPr>
        <w:t>ν</w:t>
      </w:r>
      <w:r>
        <w:rPr>
          <w:rFonts w:ascii="Times New Roman" w:eastAsia="Times New Roman" w:hAnsi="Times New Roman" w:cs="Times New Roman"/>
          <w:sz w:val="24"/>
          <w:szCs w:val="24"/>
        </w:rPr>
        <w:t xml:space="preserve"> τρόπο να χρησιμοποιηθεί ένα μίγμα εύφλεκτων ατμών και αέρα, το οποίο να πυροδοτηθεί και να καεί πολύ γρήγορα μέσα στον κύλινδρο, οπότε τότε η ισχύς αυτής της εσωτερικής καύσης θα κινούσε απευθείας και άρα καλύτερα το έμβολο. Αν, λοιπόν, κατασκευαζόταν μια τέτοια μηχανή εσωτερικής καύσης, θα ήταν πολύ μικρότερη από μια ατμομηχανή, επομένως, θα ήταν πολύ πιο εύκολο να κινηθεί. Ένα μίγμα αέρα και εύφλεκτων ατμών μπορεί να εκραγεί με μια σπίθα, ενώ στην περίπτωση της ατμομηχανής εξωτερικής καύσης ο βρασμός του νερού με φωτιά είναι μια αργή διεργασία.</w:t>
      </w:r>
    </w:p>
    <w:p w14:paraId="61A50AD5"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Η πρώτη μηχανή εσωτερικής καύσης που λειτουργούσε ικανοποιητικά κατασκευάστηκε από τον Ζαν Ζοζέφ Ετιέν Λενουάρ (Jean-Joseph-Etienne Lenoir, 1822- 1900), ενώ το 1867 ο Γερμανός μηχανικός Νικολάους Άουγκουστ Όττο (Nikolaus August Otto, 1832-1891) πειραματίστηκε σε μια μηχανή του Λενουάρ και κατασκεύασε τον πρώτο τετράχρονο βενζινοκινητήρα. Οι αρχές λειτουργίας του κινητήρα του Οττο αποτέλεσαν τις βάσεις πάνω στις οποίες λειτουργούν ακόμη και σήμερα οι βενζινοκινητήρες. Λίγα χρόνια αργότερα, στις αρχές του 1885, ο Γερμανός μηχανολόγος μηχανικός Καρλ Φρήντριχ Μπέντς (Carl Friedrich Benz, 1844-1929) κατασκεύασε τον πρώτο πραγματικά αποδοτικό βενζινοκινητήρα εσωτερικής καύσης, τον οποίο τοποθέτησε σε ένα όχημα δικής του κατασκευής.</w:t>
      </w:r>
    </w:p>
    <w:p w14:paraId="2DF737A2" w14:textId="77777777" w:rsidR="004442F7" w:rsidRDefault="00034699">
      <w:pPr>
        <w:spacing w:line="360" w:lineRule="auto"/>
        <w:jc w:val="center"/>
        <w:rPr>
          <w:rFonts w:ascii="Times New Roman" w:eastAsia="Times New Roman" w:hAnsi="Times New Roman" w:cs="Times New Roman"/>
          <w:sz w:val="20"/>
          <w:szCs w:val="20"/>
        </w:rPr>
      </w:pPr>
      <w:r>
        <w:rPr>
          <w:noProof/>
        </w:rPr>
        <w:drawing>
          <wp:inline distT="0" distB="0" distL="0" distR="0" wp14:anchorId="352073D5" wp14:editId="07777777">
            <wp:extent cx="2781488" cy="1788099"/>
            <wp:effectExtent l="0" t="0" r="0" b="0"/>
            <wp:docPr id="2139690787" name="image120.jpg"/>
            <wp:cNvGraphicFramePr/>
            <a:graphic xmlns:a="http://schemas.openxmlformats.org/drawingml/2006/main">
              <a:graphicData uri="http://schemas.openxmlformats.org/drawingml/2006/picture">
                <pic:pic xmlns:pic="http://schemas.openxmlformats.org/drawingml/2006/picture">
                  <pic:nvPicPr>
                    <pic:cNvPr id="0" name="image120.jpg"/>
                    <pic:cNvPicPr preferRelativeResize="0"/>
                  </pic:nvPicPr>
                  <pic:blipFill>
                    <a:blip r:embed="rId16"/>
                    <a:srcRect/>
                    <a:stretch>
                      <a:fillRect/>
                    </a:stretch>
                  </pic:blipFill>
                  <pic:spPr>
                    <a:xfrm>
                      <a:off x="0" y="0"/>
                      <a:ext cx="2781488" cy="1788099"/>
                    </a:xfrm>
                    <a:prstGeom prst="rect">
                      <a:avLst/>
                    </a:prstGeom>
                    <a:ln/>
                  </pic:spPr>
                </pic:pic>
              </a:graphicData>
            </a:graphic>
          </wp:inline>
        </w:drawing>
      </w:r>
      <w:r>
        <w:br/>
      </w:r>
      <w:r w:rsidRPr="07F69D8D">
        <w:rPr>
          <w:rFonts w:ascii="Times New Roman" w:eastAsia="Times New Roman" w:hAnsi="Times New Roman" w:cs="Times New Roman"/>
          <w:i/>
          <w:iCs/>
          <w:color w:val="4471C4"/>
          <w:sz w:val="20"/>
          <w:szCs w:val="20"/>
        </w:rPr>
        <w:t>Εικόνα 2.2</w:t>
      </w:r>
      <w:r>
        <w:rPr>
          <w:rFonts w:ascii="Times New Roman" w:eastAsia="Times New Roman" w:hAnsi="Times New Roman" w:cs="Times New Roman"/>
          <w:sz w:val="20"/>
          <w:szCs w:val="20"/>
        </w:rPr>
        <w:t>: Το όχημα του Καρλ Φρήντριχ Μπεντς 1885.</w:t>
      </w:r>
    </w:p>
    <w:p w14:paraId="4610BC61"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Ενώ η δυνατότητα του ανθρώπου με μέσο εισόδημα να έχει αυτοκίνητο άρχισε το 1908 όταν ο Αμερικανός βιομήχανος Χένρυ Φορντ (Henry Ford, 1863-1947) ιδρύει την γνωστή έως </w:t>
      </w:r>
      <w:r>
        <w:rPr>
          <w:rFonts w:ascii="Times New Roman" w:eastAsia="Times New Roman" w:hAnsi="Times New Roman" w:cs="Times New Roman"/>
          <w:sz w:val="24"/>
          <w:szCs w:val="24"/>
        </w:rPr>
        <w:lastRenderedPageBreak/>
        <w:t>σήμερα εταιρία και ξεκινάει την μαζική παραγωγή του μοντέλου Τ κι έτσι άρχισε η ακμάζουσα εποχή του αυτοκινήτου, την οποία διανύουμε ακόμη και σήμερα.</w:t>
      </w:r>
    </w:p>
    <w:p w14:paraId="32654965" w14:textId="77777777" w:rsidR="004442F7" w:rsidRDefault="00034699">
      <w:pPr>
        <w:spacing w:line="360" w:lineRule="auto"/>
        <w:jc w:val="center"/>
        <w:rPr>
          <w:rFonts w:ascii="Times New Roman" w:eastAsia="Times New Roman" w:hAnsi="Times New Roman" w:cs="Times New Roman"/>
        </w:rPr>
      </w:pPr>
      <w:r>
        <w:rPr>
          <w:noProof/>
        </w:rPr>
        <w:drawing>
          <wp:inline distT="0" distB="0" distL="0" distR="0" wp14:anchorId="427C53C6" wp14:editId="07777777">
            <wp:extent cx="3096908" cy="1595716"/>
            <wp:effectExtent l="0" t="0" r="0" b="0"/>
            <wp:docPr id="2139690786" name="image115.jpg"/>
            <wp:cNvGraphicFramePr/>
            <a:graphic xmlns:a="http://schemas.openxmlformats.org/drawingml/2006/main">
              <a:graphicData uri="http://schemas.openxmlformats.org/drawingml/2006/picture">
                <pic:pic xmlns:pic="http://schemas.openxmlformats.org/drawingml/2006/picture">
                  <pic:nvPicPr>
                    <pic:cNvPr id="0" name="image115.jpg"/>
                    <pic:cNvPicPr preferRelativeResize="0"/>
                  </pic:nvPicPr>
                  <pic:blipFill>
                    <a:blip r:embed="rId17"/>
                    <a:srcRect t="31210"/>
                    <a:stretch>
                      <a:fillRect/>
                    </a:stretch>
                  </pic:blipFill>
                  <pic:spPr>
                    <a:xfrm>
                      <a:off x="0" y="0"/>
                      <a:ext cx="3096908" cy="1595716"/>
                    </a:xfrm>
                    <a:prstGeom prst="rect">
                      <a:avLst/>
                    </a:prstGeom>
                    <a:ln/>
                  </pic:spPr>
                </pic:pic>
              </a:graphicData>
            </a:graphic>
          </wp:inline>
        </w:drawing>
      </w:r>
      <w:r>
        <w:br/>
      </w:r>
      <w:r w:rsidRPr="07F69D8D">
        <w:rPr>
          <w:rFonts w:ascii="Times New Roman" w:eastAsia="Times New Roman" w:hAnsi="Times New Roman" w:cs="Times New Roman"/>
          <w:i/>
          <w:iCs/>
          <w:color w:val="4471C4"/>
        </w:rPr>
        <w:t>Εικόνα 2.3</w:t>
      </w:r>
      <w:r>
        <w:rPr>
          <w:rFonts w:ascii="Times New Roman" w:eastAsia="Times New Roman" w:hAnsi="Times New Roman" w:cs="Times New Roman"/>
        </w:rPr>
        <w:t>: Model T του Χένρυ Φορντ.</w:t>
      </w:r>
    </w:p>
    <w:p w14:paraId="74911A28" w14:textId="613E03EA" w:rsidR="004442F7" w:rsidRPr="00785A4D" w:rsidRDefault="00034699">
      <w:pPr>
        <w:pStyle w:val="Heading2"/>
        <w:spacing w:line="360" w:lineRule="auto"/>
        <w:jc w:val="both"/>
        <w:rPr>
          <w:rFonts w:ascii="Arial" w:eastAsia="Arial" w:hAnsi="Arial" w:cs="Arial"/>
          <w:color w:val="202124"/>
          <w:lang w:val="en-US"/>
        </w:rPr>
      </w:pPr>
      <w:bookmarkStart w:id="7" w:name="_heading=h.1t3h5sf" w:colFirst="0" w:colLast="0"/>
      <w:bookmarkEnd w:id="7"/>
      <w:r w:rsidRPr="00785A4D">
        <w:rPr>
          <w:lang w:val="en-US"/>
        </w:rPr>
        <w:t xml:space="preserve">2.2 </w:t>
      </w:r>
      <w:r>
        <w:t>Μηχανές</w:t>
      </w:r>
      <w:r w:rsidRPr="00785A4D">
        <w:rPr>
          <w:lang w:val="en-US"/>
        </w:rPr>
        <w:t xml:space="preserve"> </w:t>
      </w:r>
      <w:r>
        <w:t>εσωτερικής</w:t>
      </w:r>
      <w:r w:rsidRPr="00785A4D">
        <w:rPr>
          <w:lang w:val="en-US"/>
        </w:rPr>
        <w:t xml:space="preserve"> </w:t>
      </w:r>
      <w:r>
        <w:t>καύσης</w:t>
      </w:r>
      <w:r w:rsidRPr="00785A4D">
        <w:rPr>
          <w:lang w:val="en-US"/>
        </w:rPr>
        <w:t xml:space="preserve"> MEK (</w:t>
      </w:r>
      <w:r w:rsidRPr="00785A4D">
        <w:rPr>
          <w:color w:val="202124"/>
          <w:lang w:val="en-US"/>
        </w:rPr>
        <w:t>Internal Combustion Engine</w:t>
      </w:r>
      <w:r w:rsidR="004F476D">
        <w:rPr>
          <w:color w:val="202124"/>
          <w:lang w:val="en-US"/>
        </w:rPr>
        <w:t>s</w:t>
      </w:r>
      <w:r w:rsidRPr="00785A4D">
        <w:rPr>
          <w:color w:val="202124"/>
          <w:lang w:val="en-US"/>
        </w:rPr>
        <w:t>)</w:t>
      </w:r>
    </w:p>
    <w:p w14:paraId="3E9378C3" w14:textId="217837AF"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Η αρχή λειτουργίας των εμβολοφόρων παλινδρομικών ΜΕΚ συνίσταται στη μετατροπή της θερμικής ενέργειας που εκλύεται από την καύση του καυσίμου, μέσα σε κατάλληλα διαμορφω</w:t>
      </w:r>
      <w:r w:rsidR="008937F8">
        <w:rPr>
          <w:rFonts w:ascii="Times New Roman" w:eastAsia="Times New Roman" w:hAnsi="Times New Roman" w:cs="Times New Roman"/>
          <w:sz w:val="24"/>
          <w:szCs w:val="24"/>
        </w:rPr>
        <w:t>μένο κλειστό χώρο (θάλαμος καύσης</w:t>
      </w:r>
      <w:r w:rsidR="00D864A7">
        <w:rPr>
          <w:rFonts w:ascii="Times New Roman" w:eastAsia="Times New Roman" w:hAnsi="Times New Roman" w:cs="Times New Roman"/>
          <w:sz w:val="24"/>
          <w:szCs w:val="24"/>
        </w:rPr>
        <w:t>), σε μηχανικό έργο, μέσω κατάλλη</w:t>
      </w:r>
      <w:r>
        <w:rPr>
          <w:rFonts w:ascii="Times New Roman" w:eastAsia="Times New Roman" w:hAnsi="Times New Roman" w:cs="Times New Roman"/>
          <w:sz w:val="24"/>
          <w:szCs w:val="24"/>
        </w:rPr>
        <w:t>λων εξαρτημάτων και μηχανισμών. Η θερμική ενέργεια, επειδή εκλύεται σε κλειστό χώρο, έχει ως αποτέλεσμα τη σημαντική αύξησ</w:t>
      </w:r>
      <w:r w:rsidR="008937F8">
        <w:rPr>
          <w:rFonts w:ascii="Times New Roman" w:eastAsia="Times New Roman" w:hAnsi="Times New Roman" w:cs="Times New Roman"/>
          <w:sz w:val="24"/>
          <w:szCs w:val="24"/>
        </w:rPr>
        <w:t>η της πίεσης</w:t>
      </w:r>
      <w:r>
        <w:rPr>
          <w:rFonts w:ascii="Times New Roman" w:eastAsia="Times New Roman" w:hAnsi="Times New Roman" w:cs="Times New Roman"/>
          <w:sz w:val="24"/>
          <w:szCs w:val="24"/>
        </w:rPr>
        <w:t xml:space="preserve"> και της θερμοκρασίας των καυσαερίων. Η πίεση που αναπτύσσεται, μπορεί να μετατραπεί σε μηχανικό έργο μέσω της ελεγχόμενης μεταβολ</w:t>
      </w:r>
      <w:r w:rsidR="008937F8">
        <w:rPr>
          <w:rFonts w:ascii="Times New Roman" w:eastAsia="Times New Roman" w:hAnsi="Times New Roman" w:cs="Times New Roman"/>
          <w:sz w:val="24"/>
          <w:szCs w:val="24"/>
        </w:rPr>
        <w:t>ής του όγκου του θαλάμου καύσης</w:t>
      </w:r>
      <w:r>
        <w:rPr>
          <w:rFonts w:ascii="Times New Roman" w:eastAsia="Times New Roman" w:hAnsi="Times New Roman" w:cs="Times New Roman"/>
          <w:sz w:val="24"/>
          <w:szCs w:val="24"/>
        </w:rPr>
        <w:t>. Αυτό επιτυγχάνεται με την κίνηση του εμβόλου (Piston)  εντός του κυλίνδρου (Cylinder) της μηχανής.</w:t>
      </w:r>
    </w:p>
    <w:p w14:paraId="54CD4D34" w14:textId="4A40175F"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Η άνω επιφάνεια του εμβόλου (όταν αυτό βρίσκεται στο ανώτερο σημείο του), τα εσωτερικά τοιχώματα του κυλίνδρου και το πώμα (καπάκι- cylinder head) του κυλί</w:t>
      </w:r>
      <w:r w:rsidR="008937F8">
        <w:rPr>
          <w:rFonts w:ascii="Times New Roman" w:eastAsia="Times New Roman" w:hAnsi="Times New Roman" w:cs="Times New Roman"/>
          <w:sz w:val="24"/>
          <w:szCs w:val="24"/>
        </w:rPr>
        <w:t>νδρου ορίζουν τον θάλαμο καύσης</w:t>
      </w:r>
      <w:r>
        <w:rPr>
          <w:rFonts w:ascii="Times New Roman" w:eastAsia="Times New Roman" w:hAnsi="Times New Roman" w:cs="Times New Roman"/>
          <w:sz w:val="24"/>
          <w:szCs w:val="24"/>
        </w:rPr>
        <w:t>. Η ευθύγραμμη παλινδρομική κίνηση του εμβόλου μετατρέπεται σε περιστροφική μέσω κατάλληλου κινηματικού μηχανισμού που αποτελείται από τον διωστήρα (Connecting rod) και τον στρόφαλο, ο οποίος αποτελεί τμήμα του στροφαλοφόρου άξονα (Crankshaft) της μηχανής.</w:t>
      </w:r>
    </w:p>
    <w:p w14:paraId="17A0F183" w14:textId="7B76B73D"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Ο διωστήρας συνδέεται στο άνω άκρο του στο έμβολο με κατάλληλο πείρο. Στο κάτω άκρο του συνδέεται με τη βοήθεια κατάλληλου εδράνου στο κομβίο του στροφαλοφόρου άξονα, ο οποίος στηρίζεται και στ</w:t>
      </w:r>
      <w:r w:rsidR="00E05096">
        <w:rPr>
          <w:rFonts w:ascii="Times New Roman" w:eastAsia="Times New Roman" w:hAnsi="Times New Roman" w:cs="Times New Roman"/>
          <w:sz w:val="24"/>
          <w:szCs w:val="24"/>
        </w:rPr>
        <w:t>α δύο άκρα του στα έδρανα βάσης</w:t>
      </w:r>
      <w:r>
        <w:rPr>
          <w:rFonts w:ascii="Times New Roman" w:eastAsia="Times New Roman" w:hAnsi="Times New Roman" w:cs="Times New Roman"/>
          <w:sz w:val="24"/>
          <w:szCs w:val="24"/>
        </w:rPr>
        <w:t>. Η περιστροφική κίνηση του στροφάλου και το διπλάσιο της ακτίνας του ορίζουν τις</w:t>
      </w:r>
      <w:r w:rsidR="00D864A7">
        <w:rPr>
          <w:rFonts w:ascii="Times New Roman" w:eastAsia="Times New Roman" w:hAnsi="Times New Roman" w:cs="Times New Roman"/>
          <w:sz w:val="24"/>
          <w:szCs w:val="24"/>
        </w:rPr>
        <w:t xml:space="preserve"> δύο ακραίες θέσεις μετακίνησης</w:t>
      </w:r>
      <w:r>
        <w:rPr>
          <w:rFonts w:ascii="Times New Roman" w:eastAsia="Times New Roman" w:hAnsi="Times New Roman" w:cs="Times New Roman"/>
          <w:sz w:val="24"/>
          <w:szCs w:val="24"/>
        </w:rPr>
        <w:t xml:space="preserve"> του εμβόλου, οι οποίες ονομάζονται Άνω Νεκρό Σημείο (ΑΝΣ) (Top Dead Center) και Κάτω Νεκρό Σημείο (ΚΝΣ) (Bottom Dead Center). Η απόσταση αυτών των δύο σημείων </w:t>
      </w:r>
      <w:r>
        <w:rPr>
          <w:rFonts w:ascii="Times New Roman" w:eastAsia="Times New Roman" w:hAnsi="Times New Roman" w:cs="Times New Roman"/>
          <w:sz w:val="24"/>
          <w:szCs w:val="24"/>
        </w:rPr>
        <w:lastRenderedPageBreak/>
        <w:t xml:space="preserve">ονομάζεται διαδρομή (stroke) του εμβόλου. Ο όγκος του κυλίνδρου που περιέχεται μεταξύ της άνω επιφάνειας του εμβόλου στο ΑΝΣ και της κάτω επιφάνειας του πώματος </w:t>
      </w:r>
      <w:r w:rsidR="008937F8">
        <w:rPr>
          <w:rFonts w:ascii="Times New Roman" w:eastAsia="Times New Roman" w:hAnsi="Times New Roman" w:cs="Times New Roman"/>
          <w:sz w:val="24"/>
          <w:szCs w:val="24"/>
        </w:rPr>
        <w:t>ονομάζεται όγκος θαλάμου καύσης</w:t>
      </w:r>
      <w:r>
        <w:rPr>
          <w:rFonts w:ascii="Times New Roman" w:eastAsia="Times New Roman" w:hAnsi="Times New Roman" w:cs="Times New Roman"/>
          <w:sz w:val="24"/>
          <w:szCs w:val="24"/>
        </w:rPr>
        <w:t xml:space="preserve"> ή επιζήμιος όγκος. Το πώμα του κυλίνδρου φέρει κατάλληλους αγωγούς, από τους οποίους εισέρχεται ο αέρας ή το μείγμα αέρα-καυσίμου στον κύλινδρο και εξέρχονται τα καυσαέρια. Η ρύθμιση της ροής μέσα από τους αγωγούς πραγματοποιείται με το κατάλληλο άνοιγμα και κλείσιμο των βαλβίδων (valves). Ανάλογα με τη λειτουργία τους διακρίνονται σε βαλβίδες εισαγωγής (intake valves) του αέρα ή του μείγματος αέρα-καυσίμου και βαλβίδες εξαγωγής (exhaust valves) των καυσαερίων. Το καύσιμο εισέρχεται στον κύλινδρο, ανάλογα με τον τύπο της μηχανής, είτε μαζί με τον αέρα εισαγωγής, είτε ψεκαζόμενο κατευθείαν εντός του κυλίνδρου μέσω εγχυτήρα (injection valve), είτε</w:t>
      </w:r>
      <w:r w:rsidR="008937F8">
        <w:rPr>
          <w:rFonts w:ascii="Times New Roman" w:eastAsia="Times New Roman" w:hAnsi="Times New Roman" w:cs="Times New Roman"/>
          <w:sz w:val="24"/>
          <w:szCs w:val="24"/>
        </w:rPr>
        <w:t xml:space="preserve"> ψεκαζόμενο σε προθάλαμο καύσης</w:t>
      </w:r>
      <w:r>
        <w:rPr>
          <w:rFonts w:ascii="Times New Roman" w:eastAsia="Times New Roman" w:hAnsi="Times New Roman" w:cs="Times New Roman"/>
          <w:sz w:val="24"/>
          <w:szCs w:val="24"/>
        </w:rPr>
        <w:t>. Το έργο από την εκτόνωση των καυσαερίων παράγεται κατά τη μετακίνηση του εμβόλου από το ΑΝΣ στο ΚΝΣ.</w:t>
      </w:r>
    </w:p>
    <w:p w14:paraId="002201C6" w14:textId="4E1E62C6" w:rsidR="004442F7" w:rsidRDefault="00034699">
      <w:pPr>
        <w:spacing w:line="360" w:lineRule="auto"/>
        <w:jc w:val="both"/>
      </w:pPr>
      <w:r>
        <w:rPr>
          <w:rFonts w:ascii="Times New Roman" w:eastAsia="Times New Roman" w:hAnsi="Times New Roman" w:cs="Times New Roman"/>
          <w:sz w:val="24"/>
          <w:szCs w:val="24"/>
        </w:rPr>
        <w:t xml:space="preserve"> Η μετακίνηση του εμβόλου μεταξύ των νεκρών σημείων, εκτός από τη διαδρομή κατά την εκτόνωση των καυσαερίων, απαιτεί και την κατανάλωση έργου. Το έργο αυτό παρέχεται από τον σφόνδυλο (Flywheel), ο οποίος συνδέεται με τον στροφαλοφόρο άξονα. Λόγω της μεγάλης μάζας κα</w:t>
      </w:r>
      <w:r w:rsidR="00E05096">
        <w:rPr>
          <w:rFonts w:ascii="Times New Roman" w:eastAsia="Times New Roman" w:hAnsi="Times New Roman" w:cs="Times New Roman"/>
          <w:sz w:val="24"/>
          <w:szCs w:val="24"/>
        </w:rPr>
        <w:t>ι της περιστροφικής του κίνησης</w:t>
      </w:r>
      <w:r>
        <w:rPr>
          <w:rFonts w:ascii="Times New Roman" w:eastAsia="Times New Roman" w:hAnsi="Times New Roman" w:cs="Times New Roman"/>
          <w:sz w:val="24"/>
          <w:szCs w:val="24"/>
        </w:rPr>
        <w:t xml:space="preserve"> ο σφόνδυλος αποταμιεύει ενέργεια κατά την εκτόνωση των καυσαερίων, την οποία αποδίδει για τις υπόλοιπες μετακινήσεις του εμβόλου. Ο κύκλος λειτουργίας της μηχανής περιλαμβάνει τη διαδικασία εισαγωγής του ατμοσφαιρικού αέρα ή του μείγματος αέρα-καυσίμου μέσα στον κύλινδρο, τη συμπίεσ</w:t>
      </w:r>
      <w:r w:rsidR="008937F8">
        <w:rPr>
          <w:rFonts w:ascii="Times New Roman" w:eastAsia="Times New Roman" w:hAnsi="Times New Roman" w:cs="Times New Roman"/>
          <w:sz w:val="24"/>
          <w:szCs w:val="24"/>
        </w:rPr>
        <w:t>ή του, τη διαδικασία της καύσης</w:t>
      </w:r>
      <w:r>
        <w:rPr>
          <w:rFonts w:ascii="Times New Roman" w:eastAsia="Times New Roman" w:hAnsi="Times New Roman" w:cs="Times New Roman"/>
          <w:sz w:val="24"/>
          <w:szCs w:val="24"/>
        </w:rPr>
        <w:t>, την εκτόνωση των καυσαερίων και τέλος την εξαγωγή τους στο περιβάλλον. Οι διεργασίες αυτές, ανάλογα με τον τύπο της μηχανής, πρ</w:t>
      </w:r>
      <w:r w:rsidR="00D864A7">
        <w:rPr>
          <w:rFonts w:ascii="Times New Roman" w:eastAsia="Times New Roman" w:hAnsi="Times New Roman" w:cs="Times New Roman"/>
          <w:sz w:val="24"/>
          <w:szCs w:val="24"/>
        </w:rPr>
        <w:t>αγματοποιούνται σε δύο ή τέσσερ</w:t>
      </w:r>
      <w:r>
        <w:rPr>
          <w:rFonts w:ascii="Times New Roman" w:eastAsia="Times New Roman" w:hAnsi="Times New Roman" w:cs="Times New Roman"/>
          <w:sz w:val="24"/>
          <w:szCs w:val="24"/>
        </w:rPr>
        <w:t xml:space="preserve">ις διαδρομές του εμβόλου(χρόνους), δηλαδή σε μία ή δύο πλήρεις περιστροφές του στροφαλοφόρου άξονα (δίχρονη– τετράχρονη μηχανή). Η ρύθμιση της ισχύος και του αριθμού στροφών της μηχανής συναρτάται με την παροχή καυσίμου στον κινητήρα. </w:t>
      </w:r>
    </w:p>
    <w:p w14:paraId="1FA6CD01" w14:textId="77777777" w:rsidR="004442F7" w:rsidRDefault="00034699">
      <w:pPr>
        <w:spacing w:line="360" w:lineRule="auto"/>
        <w:jc w:val="center"/>
        <w:rPr>
          <w:rFonts w:ascii="Times New Roman" w:eastAsia="Times New Roman" w:hAnsi="Times New Roman" w:cs="Times New Roman"/>
          <w:i/>
          <w:color w:val="4472C4"/>
        </w:rPr>
      </w:pPr>
      <w:r>
        <w:lastRenderedPageBreak/>
        <w:br/>
      </w:r>
      <w:r>
        <w:rPr>
          <w:noProof/>
        </w:rPr>
        <w:drawing>
          <wp:inline distT="0" distB="0" distL="0" distR="0" wp14:anchorId="01C63B09" wp14:editId="07777777">
            <wp:extent cx="3074283" cy="1870188"/>
            <wp:effectExtent l="0" t="0" r="0" b="0"/>
            <wp:docPr id="2139690792" name="image124.jpg"/>
            <wp:cNvGraphicFramePr/>
            <a:graphic xmlns:a="http://schemas.openxmlformats.org/drawingml/2006/main">
              <a:graphicData uri="http://schemas.openxmlformats.org/drawingml/2006/picture">
                <pic:pic xmlns:pic="http://schemas.openxmlformats.org/drawingml/2006/picture">
                  <pic:nvPicPr>
                    <pic:cNvPr id="0" name="image124.jpg"/>
                    <pic:cNvPicPr preferRelativeResize="0"/>
                  </pic:nvPicPr>
                  <pic:blipFill>
                    <a:blip r:embed="rId18"/>
                    <a:srcRect/>
                    <a:stretch>
                      <a:fillRect/>
                    </a:stretch>
                  </pic:blipFill>
                  <pic:spPr>
                    <a:xfrm>
                      <a:off x="0" y="0"/>
                      <a:ext cx="3074283" cy="1870188"/>
                    </a:xfrm>
                    <a:prstGeom prst="rect">
                      <a:avLst/>
                    </a:prstGeom>
                    <a:ln/>
                  </pic:spPr>
                </pic:pic>
              </a:graphicData>
            </a:graphic>
          </wp:inline>
        </w:drawing>
      </w:r>
      <w:r>
        <w:br/>
      </w:r>
      <w:r w:rsidRPr="07F69D8D">
        <w:rPr>
          <w:rFonts w:ascii="Times New Roman" w:eastAsia="Times New Roman" w:hAnsi="Times New Roman" w:cs="Times New Roman"/>
          <w:i/>
          <w:iCs/>
          <w:color w:val="4471C4"/>
          <w:sz w:val="20"/>
          <w:szCs w:val="20"/>
        </w:rPr>
        <w:t>Εικόνα 2.2.1:</w:t>
      </w:r>
      <w:r>
        <w:rPr>
          <w:rFonts w:ascii="Times New Roman" w:eastAsia="Times New Roman" w:hAnsi="Times New Roman" w:cs="Times New Roman"/>
          <w:sz w:val="20"/>
          <w:szCs w:val="20"/>
        </w:rPr>
        <w:t xml:space="preserve"> Ο μηχανισμός του στροφαλοφόρου άξονα που συνδέεται με τα έμβολα μέσω του διωστήρα. Άνω οι δύο εκκεντροφόροι άξονες με τις βαλβίδες εισαγωγής και εξαγωγής.</w:t>
      </w:r>
      <w:r>
        <w:rPr>
          <w:rFonts w:ascii="Times New Roman" w:eastAsia="Times New Roman" w:hAnsi="Times New Roman" w:cs="Times New Roman"/>
        </w:rPr>
        <w:t xml:space="preserve"> </w:t>
      </w:r>
    </w:p>
    <w:p w14:paraId="40CC8876" w14:textId="77777777" w:rsidR="004442F7" w:rsidRDefault="00034699">
      <w:pPr>
        <w:spacing w:line="360" w:lineRule="auto"/>
        <w:jc w:val="center"/>
        <w:rPr>
          <w:rFonts w:ascii="Times New Roman" w:eastAsia="Times New Roman" w:hAnsi="Times New Roman" w:cs="Times New Roman"/>
          <w:sz w:val="24"/>
          <w:szCs w:val="24"/>
        </w:rPr>
      </w:pPr>
      <w:r>
        <w:rPr>
          <w:noProof/>
        </w:rPr>
        <w:drawing>
          <wp:inline distT="0" distB="0" distL="0" distR="0" wp14:anchorId="57FC1EA1" wp14:editId="07777777">
            <wp:extent cx="3217332" cy="2413000"/>
            <wp:effectExtent l="0" t="0" r="0" b="0"/>
            <wp:docPr id="2139690789" name="image109.jpg"/>
            <wp:cNvGraphicFramePr/>
            <a:graphic xmlns:a="http://schemas.openxmlformats.org/drawingml/2006/main">
              <a:graphicData uri="http://schemas.openxmlformats.org/drawingml/2006/picture">
                <pic:pic xmlns:pic="http://schemas.openxmlformats.org/drawingml/2006/picture">
                  <pic:nvPicPr>
                    <pic:cNvPr id="0" name="image109.jpg"/>
                    <pic:cNvPicPr preferRelativeResize="0"/>
                  </pic:nvPicPr>
                  <pic:blipFill>
                    <a:blip r:embed="rId19"/>
                    <a:srcRect/>
                    <a:stretch>
                      <a:fillRect/>
                    </a:stretch>
                  </pic:blipFill>
                  <pic:spPr>
                    <a:xfrm>
                      <a:off x="0" y="0"/>
                      <a:ext cx="3217332" cy="2413000"/>
                    </a:xfrm>
                    <a:prstGeom prst="rect">
                      <a:avLst/>
                    </a:prstGeom>
                    <a:ln/>
                  </pic:spPr>
                </pic:pic>
              </a:graphicData>
            </a:graphic>
          </wp:inline>
        </w:drawing>
      </w:r>
      <w:r>
        <w:br/>
      </w:r>
      <w:r w:rsidRPr="07F69D8D">
        <w:rPr>
          <w:rFonts w:ascii="Times New Roman" w:eastAsia="Times New Roman" w:hAnsi="Times New Roman" w:cs="Times New Roman"/>
          <w:i/>
          <w:iCs/>
          <w:color w:val="4471C4"/>
          <w:sz w:val="20"/>
          <w:szCs w:val="20"/>
        </w:rPr>
        <w:t>Εικόνα 2.2.2</w:t>
      </w:r>
      <w:r>
        <w:rPr>
          <w:rFonts w:ascii="Times New Roman" w:eastAsia="Times New Roman" w:hAnsi="Times New Roman" w:cs="Times New Roman"/>
          <w:sz w:val="20"/>
          <w:szCs w:val="20"/>
        </w:rPr>
        <w:t>: Ένας κινητήρας βενζίνης, εν σειρά,  τεσσάρων κυλίνδρων, σε τομή.</w:t>
      </w:r>
      <w:r>
        <w:rPr>
          <w:rFonts w:ascii="Times New Roman" w:eastAsia="Times New Roman" w:hAnsi="Times New Roman" w:cs="Times New Roman"/>
          <w:sz w:val="24"/>
          <w:szCs w:val="24"/>
        </w:rPr>
        <w:t xml:space="preserve"> </w:t>
      </w:r>
    </w:p>
    <w:p w14:paraId="186D9F8F" w14:textId="77777777" w:rsidR="004442F7" w:rsidRDefault="00034699">
      <w:pPr>
        <w:pStyle w:val="Heading2"/>
        <w:spacing w:line="360" w:lineRule="auto"/>
      </w:pPr>
      <w:bookmarkStart w:id="8" w:name="_heading=h.4d34og8" w:colFirst="0" w:colLast="0"/>
      <w:bookmarkEnd w:id="8"/>
      <w:r>
        <w:t xml:space="preserve">2.3 Βασικά εξαρτήματα </w:t>
      </w:r>
    </w:p>
    <w:p w14:paraId="72CD95D2" w14:textId="77777777" w:rsidR="004442F7" w:rsidRDefault="00034699">
      <w:pPr>
        <w:spacing w:line="360" w:lineRule="auto"/>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Ο Στροφαλοφόρος άξονας (Crankshaft)</w:t>
      </w:r>
    </w:p>
    <w:p w14:paraId="6B94CA18" w14:textId="4313CD19" w:rsidR="004442F7" w:rsidRDefault="00034699">
      <w:pPr>
        <w:spacing w:line="360" w:lineRule="auto"/>
        <w:jc w:val="both"/>
        <w:rPr>
          <w:rFonts w:ascii="Times New Roman" w:eastAsia="Times New Roman" w:hAnsi="Times New Roman" w:cs="Times New Roman"/>
          <w:b/>
          <w:i/>
          <w:sz w:val="24"/>
          <w:szCs w:val="24"/>
        </w:rPr>
      </w:pPr>
      <w:r>
        <w:rPr>
          <w:rFonts w:ascii="Times New Roman" w:eastAsia="Times New Roman" w:hAnsi="Times New Roman" w:cs="Times New Roman"/>
          <w:sz w:val="24"/>
          <w:szCs w:val="24"/>
        </w:rPr>
        <w:t>Ο στροφαλοφόρος άξονας μετατρέπει, με τη βοήθεια των διωστήρων, την ευθύγραμμη κίνηση των εμβόλων σε περιστροφική. Αποτελ</w:t>
      </w:r>
      <w:r w:rsidR="00E05096">
        <w:rPr>
          <w:rFonts w:ascii="Times New Roman" w:eastAsia="Times New Roman" w:hAnsi="Times New Roman" w:cs="Times New Roman"/>
          <w:sz w:val="24"/>
          <w:szCs w:val="24"/>
        </w:rPr>
        <w:t>είται από τα κύρια κοµβία βάσης</w:t>
      </w:r>
      <w:r>
        <w:rPr>
          <w:rFonts w:ascii="Times New Roman" w:eastAsia="Times New Roman" w:hAnsi="Times New Roman" w:cs="Times New Roman"/>
          <w:sz w:val="24"/>
          <w:szCs w:val="24"/>
        </w:rPr>
        <w:t xml:space="preserve"> και τα κοµβία των διωστήρων, τα οποία συνδέονται μεταξύ τους με τους βραχίονες. Δύο βραχίονες μαζί με το κομβίο του διωστήρα αποτελούν το λεγόμενο αγκώνα. Ο αριθμός των αγκώνων ισούται με τον αριθμό των κυλίνδρων. Όλοι οι αγκώνες δε βρίσκονται τοποθετημένοι στο ίδιο επίπεδο. Οι βραχίονες του στροφαλοφόρου άξονα φέρουν αντίβαρα για τη ζυγοστάθμιση των έκκεντρων μαζών του στροφαλοφόρου και των παλινδρομούντων μαζών του εμβόλου και του διωστήρα. Με το άκρο του στροφαλοφόρου άξονα συνδέεται ο σφόνδυλος. Από το </w:t>
      </w:r>
      <w:r>
        <w:rPr>
          <w:rFonts w:ascii="Times New Roman" w:eastAsia="Times New Roman" w:hAnsi="Times New Roman" w:cs="Times New Roman"/>
          <w:sz w:val="24"/>
          <w:szCs w:val="24"/>
        </w:rPr>
        <w:lastRenderedPageBreak/>
        <w:t>στροφαλοφόρο άξονα, μέσω οδοντωτών τροχών ή αλυσίδων, μεταδίδεται η κίνηση στον εκκεντροφόρο άξονα και στους διάφορους βοηθητικούς μηχανισμούς.</w:t>
      </w:r>
    </w:p>
    <w:p w14:paraId="11743B06" w14:textId="77777777" w:rsidR="004442F7" w:rsidRDefault="00034699">
      <w:pPr>
        <w:spacing w:line="360" w:lineRule="auto"/>
        <w:jc w:val="center"/>
        <w:rPr>
          <w:rFonts w:ascii="Times New Roman" w:eastAsia="Times New Roman" w:hAnsi="Times New Roman" w:cs="Times New Roman"/>
        </w:rPr>
      </w:pPr>
      <w:r>
        <w:rPr>
          <w:noProof/>
        </w:rPr>
        <w:drawing>
          <wp:inline distT="0" distB="0" distL="0" distR="0" wp14:anchorId="22DB1274" wp14:editId="07777777">
            <wp:extent cx="3618573" cy="1733550"/>
            <wp:effectExtent l="0" t="0" r="0" b="0"/>
            <wp:docPr id="2139690798" name="image116.jpg"/>
            <wp:cNvGraphicFramePr/>
            <a:graphic xmlns:a="http://schemas.openxmlformats.org/drawingml/2006/main">
              <a:graphicData uri="http://schemas.openxmlformats.org/drawingml/2006/picture">
                <pic:pic xmlns:pic="http://schemas.openxmlformats.org/drawingml/2006/picture">
                  <pic:nvPicPr>
                    <pic:cNvPr id="0" name="image116.jpg"/>
                    <pic:cNvPicPr preferRelativeResize="0"/>
                  </pic:nvPicPr>
                  <pic:blipFill>
                    <a:blip r:embed="rId20"/>
                    <a:srcRect t="29479" b="22612"/>
                    <a:stretch>
                      <a:fillRect/>
                    </a:stretch>
                  </pic:blipFill>
                  <pic:spPr>
                    <a:xfrm>
                      <a:off x="0" y="0"/>
                      <a:ext cx="3618573" cy="1733550"/>
                    </a:xfrm>
                    <a:prstGeom prst="rect">
                      <a:avLst/>
                    </a:prstGeom>
                    <a:ln/>
                  </pic:spPr>
                </pic:pic>
              </a:graphicData>
            </a:graphic>
          </wp:inline>
        </w:drawing>
      </w:r>
      <w:r>
        <w:br/>
      </w:r>
      <w:r w:rsidRPr="07F69D8D">
        <w:rPr>
          <w:rFonts w:ascii="Times New Roman" w:eastAsia="Times New Roman" w:hAnsi="Times New Roman" w:cs="Times New Roman"/>
          <w:i/>
          <w:iCs/>
          <w:color w:val="4471C4"/>
          <w:sz w:val="20"/>
          <w:szCs w:val="20"/>
        </w:rPr>
        <w:t>Εικόνα 2.3.1</w:t>
      </w:r>
      <w:r>
        <w:rPr>
          <w:rFonts w:ascii="Times New Roman" w:eastAsia="Times New Roman" w:hAnsi="Times New Roman" w:cs="Times New Roman"/>
          <w:sz w:val="20"/>
          <w:szCs w:val="20"/>
        </w:rPr>
        <w:t>: Ο στροφαλοφόρος άξονας του κινητήρα  BMW M3 S14.</w:t>
      </w:r>
    </w:p>
    <w:p w14:paraId="6F38390E" w14:textId="70CF509F" w:rsidR="004442F7" w:rsidRDefault="00034699">
      <w:pPr>
        <w:spacing w:line="360" w:lineRule="auto"/>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Ο διωστήρας (Co</w:t>
      </w:r>
      <w:r w:rsidR="00D864A7">
        <w:rPr>
          <w:rFonts w:ascii="Times New Roman" w:eastAsia="Times New Roman" w:hAnsi="Times New Roman" w:cs="Times New Roman"/>
          <w:b/>
          <w:i/>
          <w:sz w:val="24"/>
          <w:szCs w:val="24"/>
          <w:lang w:val="en-US"/>
        </w:rPr>
        <w:t>n</w:t>
      </w:r>
      <w:r>
        <w:rPr>
          <w:rFonts w:ascii="Times New Roman" w:eastAsia="Times New Roman" w:hAnsi="Times New Roman" w:cs="Times New Roman"/>
          <w:b/>
          <w:i/>
          <w:sz w:val="24"/>
          <w:szCs w:val="24"/>
        </w:rPr>
        <w:t>necting rod)</w:t>
      </w:r>
    </w:p>
    <w:p w14:paraId="7CC1BBC5" w14:textId="77777777" w:rsidR="004442F7" w:rsidRDefault="00034699">
      <w:pPr>
        <w:spacing w:line="360" w:lineRule="auto"/>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Ο σκοπός του διωστήρα είναι να μετατρέπει την ευθύγραμμη κίνηση του εμβόλου ή του βάκτρου σε περιστροφική και να τη μεταφέρει στο στροφαλοφόρο άξονα και αντίστροφα. Φέρει στα άκρα του δύο οπές για να συνδέεται με τον πείρο του εμβόλου και το κομβίο του στροφάλου. Στις δύο οπές προσαρμόζονται διαιρούμενοι τριβείς, ενώ ο διωστήρας φέρει εσωτερικά αγωγούς που μεταφέρουν το λιπαντικό υγρό στους τριβείς.</w:t>
      </w:r>
    </w:p>
    <w:p w14:paraId="31F2AD82" w14:textId="77777777" w:rsidR="004442F7" w:rsidRDefault="00034699">
      <w:pPr>
        <w:jc w:val="center"/>
        <w:rPr>
          <w:color w:val="000000"/>
        </w:rPr>
      </w:pPr>
      <w:r>
        <w:rPr>
          <w:noProof/>
        </w:rPr>
        <w:drawing>
          <wp:inline distT="0" distB="0" distL="0" distR="0" wp14:anchorId="62A5DBB9" wp14:editId="07777777">
            <wp:extent cx="2884088" cy="1526605"/>
            <wp:effectExtent l="0" t="0" r="0" b="0"/>
            <wp:docPr id="2139690795" name="image114.jpg"/>
            <wp:cNvGraphicFramePr/>
            <a:graphic xmlns:a="http://schemas.openxmlformats.org/drawingml/2006/main">
              <a:graphicData uri="http://schemas.openxmlformats.org/drawingml/2006/picture">
                <pic:pic xmlns:pic="http://schemas.openxmlformats.org/drawingml/2006/picture">
                  <pic:nvPicPr>
                    <pic:cNvPr id="0" name="image114.jpg"/>
                    <pic:cNvPicPr preferRelativeResize="0"/>
                  </pic:nvPicPr>
                  <pic:blipFill>
                    <a:blip r:embed="rId21"/>
                    <a:srcRect t="22445" b="24623"/>
                    <a:stretch>
                      <a:fillRect/>
                    </a:stretch>
                  </pic:blipFill>
                  <pic:spPr>
                    <a:xfrm>
                      <a:off x="0" y="0"/>
                      <a:ext cx="2884088" cy="1526605"/>
                    </a:xfrm>
                    <a:prstGeom prst="rect">
                      <a:avLst/>
                    </a:prstGeom>
                    <a:ln/>
                  </pic:spPr>
                </pic:pic>
              </a:graphicData>
            </a:graphic>
          </wp:inline>
        </w:drawing>
      </w:r>
      <w:r>
        <w:br/>
      </w:r>
      <w:r w:rsidRPr="07F69D8D">
        <w:rPr>
          <w:rFonts w:ascii="Times New Roman" w:eastAsia="Times New Roman" w:hAnsi="Times New Roman" w:cs="Times New Roman"/>
          <w:i/>
          <w:iCs/>
          <w:color w:val="4471C4"/>
          <w:sz w:val="20"/>
          <w:szCs w:val="20"/>
        </w:rPr>
        <w:t>Εικόνα 2.3.2</w:t>
      </w:r>
      <w:r>
        <w:rPr>
          <w:rFonts w:ascii="Times New Roman" w:eastAsia="Times New Roman" w:hAnsi="Times New Roman" w:cs="Times New Roman"/>
          <w:sz w:val="20"/>
          <w:szCs w:val="20"/>
        </w:rPr>
        <w:t>: Οι τέσσερις διωστήρες του κινητήρα  BMW M3 S14.</w:t>
      </w:r>
    </w:p>
    <w:p w14:paraId="584795D4" w14:textId="77777777" w:rsidR="004442F7" w:rsidRDefault="00034699">
      <w:pPr>
        <w:spacing w:line="360" w:lineRule="auto"/>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Το έμβολο (Piston)</w:t>
      </w:r>
    </w:p>
    <w:p w14:paraId="5C369609" w14:textId="6826D9B4"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Το έμβολο είναι ένα από τα πιο σημαντικά μέρη της μηχανής, καθώς επιτρέπει την ελεγχόμενη εκτόνωση των καυσαερίων και την παραγωγή του ωφέλιμου έργου. Παλινδρομεί μεταξύ ΑΝΣ και ΚΝΣ εντός του κυλίνδρου. Μαζί με το διωστήρα και το στροφαλοφόρο άξονα αποτελούν το μηχανισμό μετα</w:t>
      </w:r>
      <w:r w:rsidR="00E05096">
        <w:rPr>
          <w:rFonts w:ascii="Times New Roman" w:eastAsia="Times New Roman" w:hAnsi="Times New Roman" w:cs="Times New Roman"/>
          <w:sz w:val="24"/>
          <w:szCs w:val="24"/>
        </w:rPr>
        <w:t>φοράς και μετατροπή της κίνησης</w:t>
      </w:r>
      <w:r>
        <w:rPr>
          <w:rFonts w:ascii="Times New Roman" w:eastAsia="Times New Roman" w:hAnsi="Times New Roman" w:cs="Times New Roman"/>
          <w:sz w:val="24"/>
          <w:szCs w:val="24"/>
        </w:rPr>
        <w:t>. Το έμβολο παραλαμβάνει την πίεση των καυσαερίων και τη</w:t>
      </w:r>
      <w:r w:rsidR="006317F9">
        <w:rPr>
          <w:rFonts w:ascii="Times New Roman" w:eastAsia="Times New Roman" w:hAnsi="Times New Roman" w:cs="Times New Roman"/>
          <w:sz w:val="24"/>
          <w:szCs w:val="24"/>
        </w:rPr>
        <w:t>ν</w:t>
      </w:r>
      <w:r>
        <w:rPr>
          <w:rFonts w:ascii="Times New Roman" w:eastAsia="Times New Roman" w:hAnsi="Times New Roman" w:cs="Times New Roman"/>
          <w:sz w:val="24"/>
          <w:szCs w:val="24"/>
        </w:rPr>
        <w:t xml:space="preserve"> μετατρέπει σε δύναμη στο διωστήρα μέσω </w:t>
      </w:r>
      <w:r>
        <w:rPr>
          <w:rFonts w:ascii="Times New Roman" w:eastAsia="Times New Roman" w:hAnsi="Times New Roman" w:cs="Times New Roman"/>
          <w:sz w:val="24"/>
          <w:szCs w:val="24"/>
        </w:rPr>
        <w:lastRenderedPageBreak/>
        <w:t>του πείρου του. Ο πείρος εδράζεται σε κατάλληλη διαμόρφωση στο εσωτερικό του εμβόλου, τον ομφαλό και επιτρέπει την ελεύθερη σχετική κίνηση της κεφαλής του διωστήρα.</w:t>
      </w:r>
    </w:p>
    <w:p w14:paraId="1E106E0C" w14:textId="77777777" w:rsidR="004442F7" w:rsidRDefault="00034699">
      <w:pPr>
        <w:spacing w:line="360" w:lineRule="auto"/>
        <w:jc w:val="center"/>
        <w:rPr>
          <w:rFonts w:ascii="Times New Roman" w:eastAsia="Times New Roman" w:hAnsi="Times New Roman" w:cs="Times New Roman"/>
          <w:color w:val="000000"/>
        </w:rPr>
      </w:pPr>
      <w:r>
        <w:rPr>
          <w:noProof/>
        </w:rPr>
        <w:drawing>
          <wp:inline distT="0" distB="0" distL="0" distR="0" wp14:anchorId="1BD6F7C1" wp14:editId="07777777">
            <wp:extent cx="2846411" cy="1523315"/>
            <wp:effectExtent l="0" t="0" r="0" b="0"/>
            <wp:docPr id="2139690803" name="image125.jpg"/>
            <wp:cNvGraphicFramePr/>
            <a:graphic xmlns:a="http://schemas.openxmlformats.org/drawingml/2006/main">
              <a:graphicData uri="http://schemas.openxmlformats.org/drawingml/2006/picture">
                <pic:pic xmlns:pic="http://schemas.openxmlformats.org/drawingml/2006/picture">
                  <pic:nvPicPr>
                    <pic:cNvPr id="0" name="image125.jpg"/>
                    <pic:cNvPicPr preferRelativeResize="0"/>
                  </pic:nvPicPr>
                  <pic:blipFill>
                    <a:blip r:embed="rId22"/>
                    <a:srcRect l="27739" t="36791" r="27947" b="39494"/>
                    <a:stretch>
                      <a:fillRect/>
                    </a:stretch>
                  </pic:blipFill>
                  <pic:spPr>
                    <a:xfrm>
                      <a:off x="0" y="0"/>
                      <a:ext cx="2846411" cy="1523315"/>
                    </a:xfrm>
                    <a:prstGeom prst="rect">
                      <a:avLst/>
                    </a:prstGeom>
                    <a:ln/>
                  </pic:spPr>
                </pic:pic>
              </a:graphicData>
            </a:graphic>
          </wp:inline>
        </w:drawing>
      </w:r>
      <w:r>
        <w:br/>
      </w:r>
      <w:r w:rsidRPr="07F69D8D">
        <w:rPr>
          <w:rFonts w:ascii="Times New Roman" w:eastAsia="Times New Roman" w:hAnsi="Times New Roman" w:cs="Times New Roman"/>
          <w:i/>
          <w:iCs/>
          <w:color w:val="4471C4"/>
          <w:sz w:val="20"/>
          <w:szCs w:val="20"/>
        </w:rPr>
        <w:t>Εικόνα 2.3.3</w:t>
      </w:r>
      <w:r>
        <w:rPr>
          <w:rFonts w:ascii="Times New Roman" w:eastAsia="Times New Roman" w:hAnsi="Times New Roman" w:cs="Times New Roman"/>
          <w:sz w:val="20"/>
          <w:szCs w:val="20"/>
        </w:rPr>
        <w:t xml:space="preserve">: Έμβολο του κινητήρα </w:t>
      </w:r>
      <w:r>
        <w:rPr>
          <w:rFonts w:ascii="Times New Roman" w:eastAsia="Times New Roman" w:hAnsi="Times New Roman" w:cs="Times New Roman"/>
          <w:color w:val="000000"/>
          <w:sz w:val="20"/>
          <w:szCs w:val="20"/>
        </w:rPr>
        <w:t>BMW M3 S14.</w:t>
      </w:r>
    </w:p>
    <w:p w14:paraId="512755BC" w14:textId="77777777" w:rsidR="004442F7" w:rsidRDefault="00034699">
      <w:pPr>
        <w:spacing w:line="360" w:lineRule="auto"/>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Τα ελατήρια του εμβόλου (Piston rings)</w:t>
      </w:r>
    </w:p>
    <w:p w14:paraId="532A9DF0" w14:textId="3030F3CD" w:rsidR="004442F7" w:rsidRDefault="00034699">
      <w:pPr>
        <w:spacing w:line="360" w:lineRule="auto"/>
        <w:jc w:val="both"/>
        <w:rPr>
          <w:rFonts w:ascii="Times New Roman" w:eastAsia="Times New Roman" w:hAnsi="Times New Roman" w:cs="Times New Roman"/>
          <w:b/>
          <w:i/>
          <w:sz w:val="24"/>
          <w:szCs w:val="24"/>
        </w:rPr>
      </w:pPr>
      <w:r>
        <w:rPr>
          <w:rFonts w:ascii="Times New Roman" w:eastAsia="Times New Roman" w:hAnsi="Times New Roman" w:cs="Times New Roman"/>
          <w:sz w:val="24"/>
          <w:szCs w:val="24"/>
        </w:rPr>
        <w:t>Τα ελατήρια του εμβόλου εξασφαλίζουν την απαραίτητη</w:t>
      </w:r>
      <w:r w:rsidR="008937F8">
        <w:rPr>
          <w:rFonts w:ascii="Times New Roman" w:eastAsia="Times New Roman" w:hAnsi="Times New Roman" w:cs="Times New Roman"/>
          <w:sz w:val="24"/>
          <w:szCs w:val="24"/>
        </w:rPr>
        <w:t xml:space="preserve"> στεγανοποίηση του χώρου καύσης</w:t>
      </w:r>
      <w:r>
        <w:rPr>
          <w:rFonts w:ascii="Times New Roman" w:eastAsia="Times New Roman" w:hAnsi="Times New Roman" w:cs="Times New Roman"/>
          <w:sz w:val="24"/>
          <w:szCs w:val="24"/>
        </w:rPr>
        <w:t>, έτσι ώστε να επιτυγχάνεται η μέγιστη δυνατή συμπίεση του αέρα, να αποφεύγεται η διαφυγή καυσαερίων προς το στροφαλοθάλαμο και ν</w:t>
      </w:r>
      <w:r w:rsidR="00E05096">
        <w:rPr>
          <w:rFonts w:ascii="Times New Roman" w:eastAsia="Times New Roman" w:hAnsi="Times New Roman" w:cs="Times New Roman"/>
          <w:sz w:val="24"/>
          <w:szCs w:val="24"/>
        </w:rPr>
        <w:t>α αποτρέπεται η εισροή λαδιού λίπανσης</w:t>
      </w:r>
      <w:r w:rsidR="008937F8">
        <w:rPr>
          <w:rFonts w:ascii="Times New Roman" w:eastAsia="Times New Roman" w:hAnsi="Times New Roman" w:cs="Times New Roman"/>
          <w:sz w:val="24"/>
          <w:szCs w:val="24"/>
        </w:rPr>
        <w:t xml:space="preserve"> στο χώρο καύσης</w:t>
      </w:r>
      <w:r>
        <w:rPr>
          <w:rFonts w:ascii="Times New Roman" w:eastAsia="Times New Roman" w:hAnsi="Times New Roman" w:cs="Times New Roman"/>
          <w:sz w:val="24"/>
          <w:szCs w:val="24"/>
        </w:rPr>
        <w:t>. Δια</w:t>
      </w:r>
      <w:r w:rsidR="008937F8">
        <w:rPr>
          <w:rFonts w:ascii="Times New Roman" w:eastAsia="Times New Roman" w:hAnsi="Times New Roman" w:cs="Times New Roman"/>
          <w:sz w:val="24"/>
          <w:szCs w:val="24"/>
        </w:rPr>
        <w:t>κρίνονται σε ελατήρια συμπίεσης</w:t>
      </w:r>
      <w:r>
        <w:rPr>
          <w:rFonts w:ascii="Times New Roman" w:eastAsia="Times New Roman" w:hAnsi="Times New Roman" w:cs="Times New Roman"/>
          <w:sz w:val="24"/>
          <w:szCs w:val="24"/>
        </w:rPr>
        <w:t xml:space="preserve"> και ελατήρια λαδιού. Έχουν δακτυλιοειδές σχήμα, μη ολοκληρωμένου κύκλου, για να είναι δυνατή η τοποθέτησή τους στις εγκοπές του εμβόλου και να παραλαμβάνονται οι θερμικές διαστολές.</w:t>
      </w:r>
    </w:p>
    <w:p w14:paraId="79167387" w14:textId="77777777" w:rsidR="004442F7" w:rsidRDefault="00034699">
      <w:pPr>
        <w:spacing w:line="360" w:lineRule="auto"/>
        <w:jc w:val="center"/>
        <w:rPr>
          <w:rFonts w:ascii="Times New Roman" w:eastAsia="Times New Roman" w:hAnsi="Times New Roman" w:cs="Times New Roman"/>
          <w:i/>
          <w:sz w:val="24"/>
          <w:szCs w:val="24"/>
        </w:rPr>
      </w:pPr>
      <w:r>
        <w:rPr>
          <w:noProof/>
        </w:rPr>
        <w:drawing>
          <wp:inline distT="0" distB="0" distL="0" distR="0" wp14:anchorId="55810820" wp14:editId="07777777">
            <wp:extent cx="3022168" cy="1485900"/>
            <wp:effectExtent l="0" t="0" r="0" b="0"/>
            <wp:docPr id="2139690800" name="image140.jpg"/>
            <wp:cNvGraphicFramePr/>
            <a:graphic xmlns:a="http://schemas.openxmlformats.org/drawingml/2006/main">
              <a:graphicData uri="http://schemas.openxmlformats.org/drawingml/2006/picture">
                <pic:pic xmlns:pic="http://schemas.openxmlformats.org/drawingml/2006/picture">
                  <pic:nvPicPr>
                    <pic:cNvPr id="0" name="image140.jpg"/>
                    <pic:cNvPicPr preferRelativeResize="0"/>
                  </pic:nvPicPr>
                  <pic:blipFill>
                    <a:blip r:embed="rId23"/>
                    <a:srcRect/>
                    <a:stretch>
                      <a:fillRect/>
                    </a:stretch>
                  </pic:blipFill>
                  <pic:spPr>
                    <a:xfrm>
                      <a:off x="0" y="0"/>
                      <a:ext cx="3022168" cy="1485900"/>
                    </a:xfrm>
                    <a:prstGeom prst="rect">
                      <a:avLst/>
                    </a:prstGeom>
                    <a:ln/>
                  </pic:spPr>
                </pic:pic>
              </a:graphicData>
            </a:graphic>
          </wp:inline>
        </w:drawing>
      </w:r>
      <w:r>
        <w:br/>
      </w:r>
      <w:r w:rsidRPr="07F69D8D">
        <w:rPr>
          <w:rFonts w:ascii="Times New Roman" w:eastAsia="Times New Roman" w:hAnsi="Times New Roman" w:cs="Times New Roman"/>
          <w:i/>
          <w:iCs/>
          <w:color w:val="4471C4"/>
          <w:sz w:val="20"/>
          <w:szCs w:val="20"/>
        </w:rPr>
        <w:t>Εικόνα 2.3.4</w:t>
      </w:r>
      <w:r>
        <w:rPr>
          <w:rFonts w:ascii="Times New Roman" w:eastAsia="Times New Roman" w:hAnsi="Times New Roman" w:cs="Times New Roman"/>
          <w:sz w:val="20"/>
          <w:szCs w:val="20"/>
        </w:rPr>
        <w:t>: Τα ελατήρια του εμβόλου.</w:t>
      </w:r>
      <w:r>
        <w:rPr>
          <w:rFonts w:ascii="Times New Roman" w:eastAsia="Times New Roman" w:hAnsi="Times New Roman" w:cs="Times New Roman"/>
        </w:rPr>
        <w:t xml:space="preserve"> </w:t>
      </w:r>
    </w:p>
    <w:p w14:paraId="3CD27EFC" w14:textId="77777777" w:rsidR="004442F7" w:rsidRDefault="00034699">
      <w:pPr>
        <w:spacing w:line="360" w:lineRule="auto"/>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Οι βαλβίδες (Valves)</w:t>
      </w:r>
    </w:p>
    <w:p w14:paraId="2134583A"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 xml:space="preserve"> </w:t>
      </w:r>
      <w:r>
        <w:rPr>
          <w:rFonts w:ascii="Times New Roman" w:eastAsia="Times New Roman" w:hAnsi="Times New Roman" w:cs="Times New Roman"/>
          <w:sz w:val="24"/>
          <w:szCs w:val="24"/>
        </w:rPr>
        <w:t xml:space="preserve">Οι βαλβίδες, με το άνοιγμα και το κλείσιμό τους στις κατάλληλες χρονικές στιγμές του κύκλου λειτουργίας της μηχανής, ρυθμίζουν την εισαγωγή του αέρα και την εξαγωγή των καυσαερίων. Σε κάθε κύλινδρο τετράχρονης μηχανής υπάρχουν τουλάχιστον δύο βαλβίδες, μία της εισαγωγής του αέρα και μία της εξαγωγής των καυσαερίων, συνήθως όμως υπάρχουν τέσσερις βαλβίδες, δύο εισαγωγής και δύο εξαγωγής. Κάθε βαλβίδα αποτελείται από την κεφαλή, το στέλεχος και την ουρά και βρίσκεται τοποθετημένη στην κεφαλή του κυλίνδρου </w:t>
      </w:r>
      <w:r>
        <w:rPr>
          <w:rFonts w:ascii="Times New Roman" w:eastAsia="Times New Roman" w:hAnsi="Times New Roman" w:cs="Times New Roman"/>
          <w:sz w:val="24"/>
          <w:szCs w:val="24"/>
        </w:rPr>
        <w:lastRenderedPageBreak/>
        <w:t>παραλαμβάνοντας κίνηση από τον εκκεντροφόρο άξονα. Ειδικά ελατήρια επαναφέρουν τις βαλβίδες στην κλειστή θέση όταν παύει η επίδραση των έκκεντρων του εκκεντροφόρου άξονα.</w:t>
      </w:r>
    </w:p>
    <w:p w14:paraId="1DA25890" w14:textId="77777777" w:rsidR="004442F7" w:rsidRDefault="00034699">
      <w:pPr>
        <w:spacing w:line="360" w:lineRule="auto"/>
        <w:jc w:val="center"/>
        <w:rPr>
          <w:rFonts w:ascii="Times New Roman" w:eastAsia="Times New Roman" w:hAnsi="Times New Roman" w:cs="Times New Roman"/>
          <w:sz w:val="24"/>
          <w:szCs w:val="24"/>
        </w:rPr>
      </w:pPr>
      <w:r>
        <w:rPr>
          <w:noProof/>
        </w:rPr>
        <w:drawing>
          <wp:inline distT="0" distB="0" distL="0" distR="0" wp14:anchorId="12BB3CBE" wp14:editId="07777777">
            <wp:extent cx="3483429" cy="1778000"/>
            <wp:effectExtent l="0" t="0" r="0" b="0"/>
            <wp:docPr id="2139690802" name="image126.jpg"/>
            <wp:cNvGraphicFramePr/>
            <a:graphic xmlns:a="http://schemas.openxmlformats.org/drawingml/2006/main">
              <a:graphicData uri="http://schemas.openxmlformats.org/drawingml/2006/picture">
                <pic:pic xmlns:pic="http://schemas.openxmlformats.org/drawingml/2006/picture">
                  <pic:nvPicPr>
                    <pic:cNvPr id="0" name="image126.jpg"/>
                    <pic:cNvPicPr preferRelativeResize="0"/>
                  </pic:nvPicPr>
                  <pic:blipFill>
                    <a:blip r:embed="rId24"/>
                    <a:srcRect/>
                    <a:stretch>
                      <a:fillRect/>
                    </a:stretch>
                  </pic:blipFill>
                  <pic:spPr>
                    <a:xfrm>
                      <a:off x="0" y="0"/>
                      <a:ext cx="3483429" cy="1778000"/>
                    </a:xfrm>
                    <a:prstGeom prst="rect">
                      <a:avLst/>
                    </a:prstGeom>
                    <a:ln/>
                  </pic:spPr>
                </pic:pic>
              </a:graphicData>
            </a:graphic>
          </wp:inline>
        </w:drawing>
      </w:r>
      <w:r>
        <w:br/>
      </w:r>
      <w:r w:rsidRPr="07F69D8D">
        <w:rPr>
          <w:rFonts w:ascii="Times New Roman" w:eastAsia="Times New Roman" w:hAnsi="Times New Roman" w:cs="Times New Roman"/>
          <w:i/>
          <w:iCs/>
          <w:color w:val="4471C4"/>
          <w:sz w:val="20"/>
          <w:szCs w:val="20"/>
        </w:rPr>
        <w:t>Εικόνα 2.3.5</w:t>
      </w:r>
      <w:r>
        <w:rPr>
          <w:rFonts w:ascii="Times New Roman" w:eastAsia="Times New Roman" w:hAnsi="Times New Roman" w:cs="Times New Roman"/>
          <w:sz w:val="20"/>
          <w:szCs w:val="20"/>
        </w:rPr>
        <w:t>: Οι Βαλβίδες εισαγωγής καυσίμου και εξαγωγής καυσαερίων.</w:t>
      </w:r>
      <w:r>
        <w:rPr>
          <w:rFonts w:ascii="Times New Roman" w:eastAsia="Times New Roman" w:hAnsi="Times New Roman" w:cs="Times New Roman"/>
        </w:rPr>
        <w:t xml:space="preserve"> </w:t>
      </w:r>
    </w:p>
    <w:p w14:paraId="60B6E041" w14:textId="77777777" w:rsidR="004442F7" w:rsidRDefault="00034699">
      <w:pPr>
        <w:spacing w:line="360" w:lineRule="auto"/>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Ο εκκεντροφόρος άξονας (Camshaft)</w:t>
      </w:r>
    </w:p>
    <w:p w14:paraId="75314872"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Ο εκκεντροφόρος άξονας μεταδίδει την κίνηση για το άνοιγμα και κλείσιμο των βαλβίδων εισαγωγής και εξαγωγής ενώ παράλληλα μεταδίδει την κίνηση και σε βοηθητικούς μηχανισμούς. Δέχεται την κίνηση από τον στροφαλοφόρο άξονα μέσω της αλυσίδας. Το κύριο στοιχείο του είναι τα έκκεντρα που είναι τοποθετημένα σε κατάλληλες θέσεις και γωνίες κατά μήκος του, τα οποία μεταφέρουν την περιστροφική κίνηση του εκκεντροφόρου άξονα σε παλινδρομική των βαλβίδων. Επίσης ανάλογα την γωνία τους ρυθμίζουν και τον χρονισμό των βαλβίδων.</w:t>
      </w:r>
    </w:p>
    <w:p w14:paraId="6A214922" w14:textId="6EBBD4A1" w:rsidR="004442F7" w:rsidRDefault="006317F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Η σχέση μετάδοσης</w:t>
      </w:r>
      <w:r w:rsidR="00034699">
        <w:rPr>
          <w:rFonts w:ascii="Times New Roman" w:eastAsia="Times New Roman" w:hAnsi="Times New Roman" w:cs="Times New Roman"/>
          <w:sz w:val="24"/>
          <w:szCs w:val="24"/>
        </w:rPr>
        <w:t xml:space="preserve"> της κίνησης μεταξύ στροφαλοφόρου άξονα και εκκεντροφόρου άξονα για τις τετράχρονες μηχανές είναι 2:1. Αυτό γίνεται διότι στις τετράχρονες μηχανές ο στροφαλοφόρος άξονας χρειάζεται να ολοκληρώσει δύο περιστροφές για να πραγματοποιηθεί ένας πλήρης κύκλος λειτουργίας, οπότε οι βαλβίδες ανοίγουν μία φορά. Έτσι ο εκκεντροφόρος άξονας πρέπει να περιστραφεί μια φορά.</w:t>
      </w:r>
    </w:p>
    <w:p w14:paraId="1BD0BD70" w14:textId="77777777" w:rsidR="004442F7" w:rsidRDefault="00034699">
      <w:pPr>
        <w:jc w:val="center"/>
        <w:rPr>
          <w:rFonts w:ascii="Times New Roman" w:eastAsia="Times New Roman" w:hAnsi="Times New Roman" w:cs="Times New Roman"/>
        </w:rPr>
      </w:pPr>
      <w:r>
        <w:rPr>
          <w:noProof/>
        </w:rPr>
        <w:lastRenderedPageBreak/>
        <w:drawing>
          <wp:inline distT="0" distB="0" distL="0" distR="0" wp14:anchorId="5E7C2BFE" wp14:editId="07777777">
            <wp:extent cx="3208421" cy="1524000"/>
            <wp:effectExtent l="0" t="0" r="0" b="0"/>
            <wp:docPr id="2139690805" name="image132.jpg"/>
            <wp:cNvGraphicFramePr/>
            <a:graphic xmlns:a="http://schemas.openxmlformats.org/drawingml/2006/main">
              <a:graphicData uri="http://schemas.openxmlformats.org/drawingml/2006/picture">
                <pic:pic xmlns:pic="http://schemas.openxmlformats.org/drawingml/2006/picture">
                  <pic:nvPicPr>
                    <pic:cNvPr id="0" name="image132.jpg"/>
                    <pic:cNvPicPr preferRelativeResize="0"/>
                  </pic:nvPicPr>
                  <pic:blipFill>
                    <a:blip r:embed="rId25"/>
                    <a:srcRect/>
                    <a:stretch>
                      <a:fillRect/>
                    </a:stretch>
                  </pic:blipFill>
                  <pic:spPr>
                    <a:xfrm>
                      <a:off x="0" y="0"/>
                      <a:ext cx="3208421" cy="1524000"/>
                    </a:xfrm>
                    <a:prstGeom prst="rect">
                      <a:avLst/>
                    </a:prstGeom>
                    <a:ln/>
                  </pic:spPr>
                </pic:pic>
              </a:graphicData>
            </a:graphic>
          </wp:inline>
        </w:drawing>
      </w:r>
      <w:r>
        <w:br/>
      </w:r>
      <w:r w:rsidRPr="07F69D8D">
        <w:rPr>
          <w:rFonts w:ascii="Times New Roman" w:eastAsia="Times New Roman" w:hAnsi="Times New Roman" w:cs="Times New Roman"/>
          <w:i/>
          <w:iCs/>
          <w:color w:val="4471C4"/>
          <w:sz w:val="20"/>
          <w:szCs w:val="20"/>
        </w:rPr>
        <w:t>Εικόνα 2.3.6</w:t>
      </w:r>
      <w:r>
        <w:rPr>
          <w:rFonts w:ascii="Times New Roman" w:eastAsia="Times New Roman" w:hAnsi="Times New Roman" w:cs="Times New Roman"/>
          <w:sz w:val="20"/>
          <w:szCs w:val="20"/>
        </w:rPr>
        <w:t>: Οι Δύο εκκεντροφόροι άξονες μαζί με τις βαλβίδες εισαγωγής και εξαγωγής.</w:t>
      </w:r>
      <w:r>
        <w:rPr>
          <w:rFonts w:ascii="Times New Roman" w:eastAsia="Times New Roman" w:hAnsi="Times New Roman" w:cs="Times New Roman"/>
        </w:rPr>
        <w:t xml:space="preserve"> </w:t>
      </w:r>
    </w:p>
    <w:p w14:paraId="02D37CF2" w14:textId="77777777" w:rsidR="004442F7" w:rsidRDefault="00034699">
      <w:pPr>
        <w:spacing w:line="360" w:lineRule="auto"/>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Το Σώμα των κυλίνδρων (Cylinder Block)</w:t>
      </w:r>
    </w:p>
    <w:p w14:paraId="5700196A" w14:textId="77777777" w:rsidR="004442F7" w:rsidRDefault="00034699">
      <w:pPr>
        <w:spacing w:line="360" w:lineRule="auto"/>
        <w:jc w:val="both"/>
      </w:pPr>
      <w:r>
        <w:rPr>
          <w:rFonts w:ascii="Times New Roman" w:eastAsia="Times New Roman" w:hAnsi="Times New Roman" w:cs="Times New Roman"/>
          <w:sz w:val="24"/>
          <w:szCs w:val="24"/>
        </w:rPr>
        <w:t>Το σώμα των κυλίνδρων, ή ο κορμός, ή το μπλοκ του κινητήρα, ονομάζεται ο σκελετός του κινητήρα, όπου διαμορφώνονται οι κύλινδροι και στερεώνονται όλοι οι άλλοι μηχανισμοί του. Το επί μέρους αυτό σύστημα είναι μία πολύπλοκη, σχετικά, κατασκευή, που περιλαμβάνει, εκτός από τους κυλίνδρους, και τους θαλάμους κυκλοφορίας του νερού (υδροχιτώνια), τις βάσεις για τη στήριξη του στροφαλοφόρου άξονα και του εκκεντροφόρου άξονα (αν αυτός είναι στα πλάγια), ένα τμήμα των αγωγών κυκλοφορίας του λαδιού, το χώρο για τα γρανάζια χρονισμού, τις βάσεις για τη στήριξη του καπακιού της ελαιολεκάνης και της αντλίας λαδιού.</w:t>
      </w:r>
    </w:p>
    <w:p w14:paraId="730E040D" w14:textId="77777777" w:rsidR="004442F7" w:rsidRDefault="00034699">
      <w:pPr>
        <w:jc w:val="center"/>
        <w:rPr>
          <w:rFonts w:ascii="Times New Roman" w:eastAsia="Times New Roman" w:hAnsi="Times New Roman" w:cs="Times New Roman"/>
          <w:sz w:val="24"/>
          <w:szCs w:val="24"/>
        </w:rPr>
      </w:pPr>
      <w:r>
        <w:rPr>
          <w:noProof/>
        </w:rPr>
        <w:drawing>
          <wp:inline distT="0" distB="0" distL="0" distR="0" wp14:anchorId="0A431B70" wp14:editId="07777777">
            <wp:extent cx="3535123" cy="2368550"/>
            <wp:effectExtent l="0" t="0" r="0" b="0"/>
            <wp:docPr id="2139690808" name="image134.jpg"/>
            <wp:cNvGraphicFramePr/>
            <a:graphic xmlns:a="http://schemas.openxmlformats.org/drawingml/2006/main">
              <a:graphicData uri="http://schemas.openxmlformats.org/drawingml/2006/picture">
                <pic:pic xmlns:pic="http://schemas.openxmlformats.org/drawingml/2006/picture">
                  <pic:nvPicPr>
                    <pic:cNvPr id="0" name="image134.jpg"/>
                    <pic:cNvPicPr preferRelativeResize="0"/>
                  </pic:nvPicPr>
                  <pic:blipFill>
                    <a:blip r:embed="rId26"/>
                    <a:srcRect t="7333" b="3333"/>
                    <a:stretch>
                      <a:fillRect/>
                    </a:stretch>
                  </pic:blipFill>
                  <pic:spPr>
                    <a:xfrm>
                      <a:off x="0" y="0"/>
                      <a:ext cx="3535123" cy="2368550"/>
                    </a:xfrm>
                    <a:prstGeom prst="rect">
                      <a:avLst/>
                    </a:prstGeom>
                    <a:ln/>
                  </pic:spPr>
                </pic:pic>
              </a:graphicData>
            </a:graphic>
          </wp:inline>
        </w:drawing>
      </w:r>
      <w:r>
        <w:br/>
      </w:r>
      <w:r w:rsidRPr="07F69D8D">
        <w:rPr>
          <w:rFonts w:ascii="Times New Roman" w:eastAsia="Times New Roman" w:hAnsi="Times New Roman" w:cs="Times New Roman"/>
          <w:i/>
          <w:iCs/>
          <w:color w:val="4471C4"/>
          <w:sz w:val="20"/>
          <w:szCs w:val="20"/>
        </w:rPr>
        <w:t>Εικόνα 2.3.7</w:t>
      </w:r>
      <w:r>
        <w:rPr>
          <w:rFonts w:ascii="Times New Roman" w:eastAsia="Times New Roman" w:hAnsi="Times New Roman" w:cs="Times New Roman"/>
          <w:sz w:val="20"/>
          <w:szCs w:val="20"/>
        </w:rPr>
        <w:t>: Το σώμα κυλίνδρων της μηχανής (Cylinder Block).</w:t>
      </w:r>
    </w:p>
    <w:p w14:paraId="3878D71E" w14:textId="77777777" w:rsidR="004442F7" w:rsidRDefault="00034699">
      <w:pPr>
        <w:spacing w:line="360" w:lineRule="auto"/>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Ο σφόνδυλος (Flywheel)</w:t>
      </w:r>
    </w:p>
    <w:p w14:paraId="7C8A24A6" w14:textId="77777777" w:rsidR="004442F7" w:rsidRDefault="00034699">
      <w:pPr>
        <w:spacing w:line="360" w:lineRule="auto"/>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Ο σφόνδυλος είναι ένας αρκετά βαρύς μεταλλικός δίσκος, που αποθηκεύει ενέργεια από τον ωφέλιμο χρόνο της εκτόνωσης και στη συνέχεια την αποδεσμεύει, για να πραγματοποιηθούν οι υπόλοιποι τρεις παθητικοί χρόνοι (η εισαγωγή, η συμπίεση και η εξαγωγή). Εξαιτίας της σχετικά μεγάλης μάζας του, όταν αρχίζει να περιστρέφεται, απορροφά ένα μέρος από την </w:t>
      </w:r>
      <w:r>
        <w:rPr>
          <w:rFonts w:ascii="Times New Roman" w:eastAsia="Times New Roman" w:hAnsi="Times New Roman" w:cs="Times New Roman"/>
          <w:sz w:val="24"/>
          <w:szCs w:val="24"/>
        </w:rPr>
        <w:lastRenderedPageBreak/>
        <w:t>ενέργεια που παράγει ο χρόνος της εκτόνωσης και παρασύρει με την περιστροφή του το έμβολο, για να εκτελέσει και τους υπόλοιπους τρεις χρόνους. Συμπεραίνεται, λοιπόν, ότι όσους περισσότερους κυλίνδρους έχει ένας κινητήρας, τόσο μικρότερο βάρος έχει ο σφόνδυλος. Αυτό συμβαίνει διότι οι νεκροί χρόνοι του ενός κυλίνδρου καλύπτονται από την εκτόνωση που τυχαίνει να κάνει κάποιος άλλος κύλινδρος.</w:t>
      </w:r>
    </w:p>
    <w:p w14:paraId="03461979" w14:textId="77777777" w:rsidR="004442F7" w:rsidRDefault="00034699">
      <w:pPr>
        <w:jc w:val="center"/>
        <w:rPr>
          <w:rFonts w:ascii="Times New Roman" w:eastAsia="Times New Roman" w:hAnsi="Times New Roman" w:cs="Times New Roman"/>
        </w:rPr>
      </w:pPr>
      <w:r>
        <w:rPr>
          <w:noProof/>
        </w:rPr>
        <w:drawing>
          <wp:inline distT="0" distB="0" distL="0" distR="0" wp14:anchorId="7E562493" wp14:editId="07777777">
            <wp:extent cx="2724729" cy="1873250"/>
            <wp:effectExtent l="0" t="0" r="0" b="0"/>
            <wp:docPr id="2139690809" name="image133.jpg"/>
            <wp:cNvGraphicFramePr/>
            <a:graphic xmlns:a="http://schemas.openxmlformats.org/drawingml/2006/main">
              <a:graphicData uri="http://schemas.openxmlformats.org/drawingml/2006/picture">
                <pic:pic xmlns:pic="http://schemas.openxmlformats.org/drawingml/2006/picture">
                  <pic:nvPicPr>
                    <pic:cNvPr id="0" name="image133.jpg"/>
                    <pic:cNvPicPr preferRelativeResize="0"/>
                  </pic:nvPicPr>
                  <pic:blipFill>
                    <a:blip r:embed="rId27"/>
                    <a:srcRect/>
                    <a:stretch>
                      <a:fillRect/>
                    </a:stretch>
                  </pic:blipFill>
                  <pic:spPr>
                    <a:xfrm>
                      <a:off x="0" y="0"/>
                      <a:ext cx="2724729" cy="1873250"/>
                    </a:xfrm>
                    <a:prstGeom prst="rect">
                      <a:avLst/>
                    </a:prstGeom>
                    <a:ln/>
                  </pic:spPr>
                </pic:pic>
              </a:graphicData>
            </a:graphic>
          </wp:inline>
        </w:drawing>
      </w:r>
      <w:r>
        <w:br/>
      </w:r>
      <w:r w:rsidRPr="07F69D8D">
        <w:rPr>
          <w:rFonts w:ascii="Times New Roman" w:eastAsia="Times New Roman" w:hAnsi="Times New Roman" w:cs="Times New Roman"/>
          <w:i/>
          <w:iCs/>
          <w:color w:val="4471C4"/>
          <w:sz w:val="20"/>
          <w:szCs w:val="20"/>
        </w:rPr>
        <w:t>Εικόνα 2.3.8</w:t>
      </w:r>
      <w:r>
        <w:rPr>
          <w:rFonts w:ascii="Times New Roman" w:eastAsia="Times New Roman" w:hAnsi="Times New Roman" w:cs="Times New Roman"/>
          <w:sz w:val="20"/>
          <w:szCs w:val="20"/>
        </w:rPr>
        <w:t>: Ο σφόνδυλος (Flywheel).</w:t>
      </w:r>
    </w:p>
    <w:p w14:paraId="553F75FC" w14:textId="53E41505" w:rsidR="004442F7" w:rsidRDefault="00034699">
      <w:pPr>
        <w:pStyle w:val="Heading2"/>
        <w:spacing w:line="360" w:lineRule="auto"/>
        <w:jc w:val="both"/>
      </w:pPr>
      <w:bookmarkStart w:id="9" w:name="_heading=h.2s8eyo1" w:colFirst="0" w:colLast="0"/>
      <w:bookmarkEnd w:id="9"/>
      <w:r>
        <w:t>2.4 Ο Κύκλος λειτουργία</w:t>
      </w:r>
      <w:r w:rsidR="008937F8">
        <w:t>ς των μηχανών εσωτερικής καύσης</w:t>
      </w:r>
      <w:r>
        <w:t xml:space="preserve"> ΜΕΚ</w:t>
      </w:r>
    </w:p>
    <w:p w14:paraId="2B0AB972" w14:textId="42CFA932" w:rsidR="004442F7" w:rsidRDefault="00034699">
      <w:pPr>
        <w:pStyle w:val="Heading2"/>
        <w:spacing w:line="360" w:lineRule="auto"/>
        <w:jc w:val="both"/>
        <w:rPr>
          <w:b w:val="0"/>
          <w:i w:val="0"/>
        </w:rPr>
      </w:pPr>
      <w:bookmarkStart w:id="10" w:name="_heading=h.17dp8vu" w:colFirst="0" w:colLast="0"/>
      <w:bookmarkEnd w:id="10"/>
      <w:r>
        <w:rPr>
          <w:b w:val="0"/>
          <w:i w:val="0"/>
        </w:rPr>
        <w:t xml:space="preserve">Η τετράχρονη βενζινοκίνητη μηχανή ολοκληρώνει τον κύκλο λειτουργίας της σε τέσσερις φάσεις και σε τέσσερις χρόνους. Η διαδικασία ολοκλήρωσης ενός κύκλου λειτουργίας αντιστοιχεί σε </w:t>
      </w:r>
      <w:r w:rsidR="006317F9">
        <w:rPr>
          <w:b w:val="0"/>
          <w:i w:val="0"/>
        </w:rPr>
        <w:t>δύο πλήρει</w:t>
      </w:r>
      <w:r>
        <w:rPr>
          <w:b w:val="0"/>
          <w:i w:val="0"/>
        </w:rPr>
        <w:t>ς στροφές του στροφαλοφόρου άξονα και μία στροφή του εκκεντροφόρου άξονα.</w:t>
      </w:r>
    </w:p>
    <w:p w14:paraId="25AF9BDE" w14:textId="77777777" w:rsidR="004442F7" w:rsidRDefault="00034699">
      <w:pPr>
        <w:pStyle w:val="Heading2"/>
        <w:spacing w:line="360" w:lineRule="auto"/>
        <w:jc w:val="both"/>
      </w:pPr>
      <w:bookmarkStart w:id="11" w:name="_heading=h.3rdcrjn" w:colFirst="0" w:colLast="0"/>
      <w:bookmarkEnd w:id="11"/>
      <w:r>
        <w:rPr>
          <w:b w:val="0"/>
          <w:i w:val="0"/>
        </w:rPr>
        <w:t>Συνοπτικά οι φάσεις λειτουργίας μιας τετράχρονης βενζινοκίνητης μηχανής είναι: Η εισαγωγή, η συμπίεση, η καύση-εκτόνωση και η εξαγωγή καυσαερίων.</w:t>
      </w:r>
    </w:p>
    <w:p w14:paraId="786BF7B9" w14:textId="118B2570" w:rsidR="004442F7" w:rsidRDefault="00034699">
      <w:pPr>
        <w:numPr>
          <w:ilvl w:val="0"/>
          <w:numId w:val="5"/>
        </w:numPr>
        <w:pBdr>
          <w:top w:val="nil"/>
          <w:left w:val="nil"/>
          <w:bottom w:val="nil"/>
          <w:right w:val="nil"/>
          <w:between w:val="nil"/>
        </w:pBdr>
        <w:spacing w:after="0" w:line="360" w:lineRule="auto"/>
        <w:jc w:val="both"/>
        <w:rPr>
          <w:b/>
          <w:color w:val="000000"/>
          <w:sz w:val="24"/>
          <w:szCs w:val="24"/>
        </w:rPr>
      </w:pPr>
      <w:r>
        <w:rPr>
          <w:rFonts w:ascii="Times New Roman" w:eastAsia="Times New Roman" w:hAnsi="Times New Roman" w:cs="Times New Roman"/>
          <w:b/>
          <w:color w:val="000000"/>
          <w:sz w:val="24"/>
          <w:szCs w:val="24"/>
        </w:rPr>
        <w:t>Εισαγωγή (Intake)</w:t>
      </w:r>
      <w:r>
        <w:rPr>
          <w:color w:val="000000"/>
        </w:rPr>
        <w:t xml:space="preserve">: </w:t>
      </w:r>
      <w:r>
        <w:rPr>
          <w:rFonts w:ascii="Times New Roman" w:eastAsia="Times New Roman" w:hAnsi="Times New Roman" w:cs="Times New Roman"/>
          <w:color w:val="000000"/>
          <w:sz w:val="24"/>
          <w:szCs w:val="24"/>
        </w:rPr>
        <w:t>Η εισαγωγή αποτελεί την πρώτη φάση λειτουργίας της μηχανής. Αρχικά το έμβολο βρίσκεται στο ΑΝΣ ανοίγει η βαλβίδα εισαγωγής ενώ η βαλβίδα εξαγωγής είναι κλειστή. Καθώς το έμβολο κινείται από το ΑΝΣ στο ΚΝΣ αυξάνεται ο όγκος στο εσωτερικό του κυλίνδρου και ταυτόχρονα μειώνεται η πίεση. Μείγμα αέρα- καυσίμου εισέρχεται από την ανοιχτή βαλβίδα εισαγωγής στο εσωτερικό του κυλίνδρου, λό</w:t>
      </w:r>
      <w:r w:rsidR="008937F8">
        <w:rPr>
          <w:rFonts w:ascii="Times New Roman" w:eastAsia="Times New Roman" w:hAnsi="Times New Roman" w:cs="Times New Roman"/>
          <w:color w:val="000000"/>
          <w:sz w:val="24"/>
          <w:szCs w:val="24"/>
        </w:rPr>
        <w:t>γω υψηλότερης εξωτερικής πίεσης</w:t>
      </w:r>
      <w:r>
        <w:rPr>
          <w:rFonts w:ascii="Times New Roman" w:eastAsia="Times New Roman" w:hAnsi="Times New Roman" w:cs="Times New Roman"/>
          <w:color w:val="000000"/>
          <w:sz w:val="24"/>
          <w:szCs w:val="24"/>
        </w:rPr>
        <w:t xml:space="preserve"> καταλαμβάνοντας τον όγκο που απελευθερώνεται από το κατερχόμενο έμβολο. Η κίνηση αυτή εκτελείται καταναγκαστικά αντλώντας μη</w:t>
      </w:r>
      <w:r w:rsidR="00E05096">
        <w:rPr>
          <w:rFonts w:ascii="Times New Roman" w:eastAsia="Times New Roman" w:hAnsi="Times New Roman" w:cs="Times New Roman"/>
          <w:color w:val="000000"/>
          <w:sz w:val="24"/>
          <w:szCs w:val="24"/>
        </w:rPr>
        <w:t>χανική ενέργεια από τον σφόνδυλο</w:t>
      </w:r>
      <w:r>
        <w:rPr>
          <w:rFonts w:ascii="Times New Roman" w:eastAsia="Times New Roman" w:hAnsi="Times New Roman" w:cs="Times New Roman"/>
          <w:color w:val="000000"/>
          <w:sz w:val="24"/>
          <w:szCs w:val="24"/>
        </w:rPr>
        <w:t xml:space="preserve">, μέσο του στροφαλοφόρου άξονα και του διωστήρα. Όταν το έμβολο φτάσει στο ΚΝΣ τελειώνει η φάση εισαγωγής και κλείνει η βαλβίδα εισαγωγής. Ενώ ολόκληρος ο όγκος του κυλίνδρου έχει γεμίσει με μείγμα αέρα - καυσίμου. </w:t>
      </w:r>
    </w:p>
    <w:p w14:paraId="1B3F6EDC" w14:textId="176EAD16" w:rsidR="004442F7" w:rsidRDefault="00034699">
      <w:pPr>
        <w:numPr>
          <w:ilvl w:val="0"/>
          <w:numId w:val="5"/>
        </w:numPr>
        <w:pBdr>
          <w:top w:val="nil"/>
          <w:left w:val="nil"/>
          <w:bottom w:val="nil"/>
          <w:right w:val="nil"/>
          <w:between w:val="nil"/>
        </w:pBdr>
        <w:spacing w:after="0" w:line="360" w:lineRule="auto"/>
        <w:jc w:val="both"/>
        <w:rPr>
          <w:b/>
          <w:color w:val="000000"/>
          <w:sz w:val="24"/>
          <w:szCs w:val="24"/>
        </w:rPr>
      </w:pPr>
      <w:r>
        <w:rPr>
          <w:rFonts w:ascii="Times New Roman" w:eastAsia="Times New Roman" w:hAnsi="Times New Roman" w:cs="Times New Roman"/>
          <w:b/>
          <w:color w:val="000000"/>
          <w:sz w:val="24"/>
          <w:szCs w:val="24"/>
        </w:rPr>
        <w:lastRenderedPageBreak/>
        <w:t>Συμπίεση (Compression)</w:t>
      </w:r>
      <w:r>
        <w:rPr>
          <w:color w:val="000000"/>
        </w:rPr>
        <w:t xml:space="preserve">: </w:t>
      </w:r>
      <w:r w:rsidR="008937F8">
        <w:rPr>
          <w:rFonts w:ascii="Times New Roman" w:eastAsia="Times New Roman" w:hAnsi="Times New Roman" w:cs="Times New Roman"/>
          <w:color w:val="000000"/>
          <w:sz w:val="24"/>
          <w:szCs w:val="24"/>
        </w:rPr>
        <w:t>Η φάση της συμπίεσης</w:t>
      </w:r>
      <w:r>
        <w:rPr>
          <w:rFonts w:ascii="Times New Roman" w:eastAsia="Times New Roman" w:hAnsi="Times New Roman" w:cs="Times New Roman"/>
          <w:color w:val="000000"/>
          <w:sz w:val="24"/>
          <w:szCs w:val="24"/>
        </w:rPr>
        <w:t xml:space="preserve"> ξεκινά με το έμβολο να βρίσκεται στο ΚΝΣ και τις βαλβίδες εισαγωγής και εξαγωγής κλειστές, ώστε να επιτυγχάνεται στεγανοποίηση του κυλίνδρου. Καθώς το έμβολο κινείται από το ΚΝΣ στο ΑΝΣ, μειώνει τον όγκο του κυλίνδρου, με αποτέλεσμα να αυξάνεται η πίεση του περιεχομένου μείγματος αέρα-καυσίμου μαζί με την θερμοκρασία του. Όταν πλέον το έμβολο φτάσει στο ΑΝΣ, ο όγκος του</w:t>
      </w:r>
      <w:r w:rsidR="006317F9">
        <w:rPr>
          <w:rFonts w:ascii="Times New Roman" w:eastAsia="Times New Roman" w:hAnsi="Times New Roman" w:cs="Times New Roman"/>
          <w:color w:val="000000"/>
          <w:sz w:val="24"/>
          <w:szCs w:val="24"/>
        </w:rPr>
        <w:t xml:space="preserve"> μείγματος έχει περιοριστεί στο</w:t>
      </w:r>
      <w:r>
        <w:rPr>
          <w:rFonts w:ascii="Times New Roman" w:eastAsia="Times New Roman" w:hAnsi="Times New Roman" w:cs="Times New Roman"/>
          <w:color w:val="000000"/>
          <w:sz w:val="24"/>
          <w:szCs w:val="24"/>
        </w:rPr>
        <w:t xml:space="preserve"> χώρο μεταξύ πώματος και εμβόλου. Έτσι ολοκληρώνεται η δεύτερη φάση της συμπίεσης .</w:t>
      </w:r>
    </w:p>
    <w:p w14:paraId="6863E3AF" w14:textId="77777777" w:rsidR="004442F7" w:rsidRDefault="00034699">
      <w:pPr>
        <w:numPr>
          <w:ilvl w:val="0"/>
          <w:numId w:val="5"/>
        </w:numPr>
        <w:pBdr>
          <w:top w:val="nil"/>
          <w:left w:val="nil"/>
          <w:bottom w:val="nil"/>
          <w:right w:val="nil"/>
          <w:between w:val="nil"/>
        </w:pBdr>
        <w:spacing w:after="0" w:line="360" w:lineRule="auto"/>
        <w:jc w:val="both"/>
        <w:rPr>
          <w:b/>
          <w:color w:val="000000"/>
          <w:sz w:val="24"/>
          <w:szCs w:val="24"/>
        </w:rPr>
      </w:pPr>
      <w:r>
        <w:rPr>
          <w:rFonts w:ascii="Times New Roman" w:eastAsia="Times New Roman" w:hAnsi="Times New Roman" w:cs="Times New Roman"/>
          <w:b/>
          <w:color w:val="000000"/>
          <w:sz w:val="24"/>
          <w:szCs w:val="24"/>
        </w:rPr>
        <w:t xml:space="preserve"> Καύση-Εκτόνωση (Power): </w:t>
      </w:r>
      <w:r>
        <w:rPr>
          <w:rFonts w:ascii="Times New Roman" w:eastAsia="Times New Roman" w:hAnsi="Times New Roman" w:cs="Times New Roman"/>
          <w:color w:val="000000"/>
          <w:sz w:val="24"/>
          <w:szCs w:val="24"/>
        </w:rPr>
        <w:t>Η τρίτη φάση λειτουργίας ξεκινά με το έμβολο να βρίσκεται στο ΑΝΣ με τις βαλβίδες εισαγωγής και εξαγωγής κλειστές. Το μείγμα αέρα-καυσίμου εντός του επιζήμιου όγκου βρίσκεται σε αρκετά υψηλή πίεση και θερμοκρασία, όχι όμως τόσο υψηλές, ώστε να επιτρέπουν την αυτανάφλεξη του καυσίμου. Η ανάφλεξη πραγματοποιείται με τη χρήση του σπινθηριστή. Ο σπινθήρας που δημιουργείται μεταξύ των ηλεκτροδίων του σπινθηριστή ξεκινά τοπικά την καύση του μείγματος αέρα-καυσίμου, ενώ η φλόγα ταχύτατα διαδίδεται σε όλο τον όγκο του μείγματος. Η καύση ελευθερώνει σημαντικά ποσά θερμότητας, αυξάνοντας τη θερμοκρασία και την πίεση μέσα στον κύλινδρο. Η ιδιαίτερα αυξημένη πίεση των καυσαερίων ωθεί το έμβολο προς το ΚΝΣ. Το έμβολο μεταδίδει την κίνηση στον διωστήρα, ο οποίος με τη σειρά του κινεί τον στρόφαλο, μετατρέποντας την ευθύγραμμη κίνηση του εμβόλου σε περιστροφική. Με την άφιξη του εμβόλου στο ΚΝΣ τελειώνει η τρίτη φάση λειτουργίας, η οποία είναι και η μοναδική ενεργή φάση του κύκλου. Ένα τμήμα του έργου αυτού αποθηκεύεται στον σφόνδυλο με τη μορφή κινητικής ενέργειας, ενώ το υπόλοιπο αποδίδεται προς χρήση.</w:t>
      </w:r>
    </w:p>
    <w:p w14:paraId="61485641" w14:textId="1B2044BF" w:rsidR="004442F7" w:rsidRDefault="00034699">
      <w:pPr>
        <w:numPr>
          <w:ilvl w:val="0"/>
          <w:numId w:val="5"/>
        </w:numPr>
        <w:pBdr>
          <w:top w:val="nil"/>
          <w:left w:val="nil"/>
          <w:bottom w:val="nil"/>
          <w:right w:val="nil"/>
          <w:between w:val="nil"/>
        </w:pBdr>
        <w:spacing w:line="360" w:lineRule="auto"/>
        <w:jc w:val="both"/>
        <w:rPr>
          <w:b/>
          <w:color w:val="000000"/>
          <w:sz w:val="24"/>
          <w:szCs w:val="24"/>
        </w:rPr>
      </w:pPr>
      <w:r>
        <w:rPr>
          <w:rFonts w:ascii="Times New Roman" w:eastAsia="Times New Roman" w:hAnsi="Times New Roman" w:cs="Times New Roman"/>
          <w:b/>
          <w:color w:val="000000"/>
          <w:sz w:val="24"/>
          <w:szCs w:val="24"/>
        </w:rPr>
        <w:t>Εξαγωγή καυσαερίων (Exhaust)</w:t>
      </w:r>
      <w:r>
        <w:rPr>
          <w:color w:val="000000"/>
        </w:rPr>
        <w:t xml:space="preserve">: </w:t>
      </w:r>
      <w:r>
        <w:rPr>
          <w:rFonts w:ascii="Times New Roman" w:eastAsia="Times New Roman" w:hAnsi="Times New Roman" w:cs="Times New Roman"/>
          <w:color w:val="000000"/>
          <w:sz w:val="24"/>
          <w:szCs w:val="24"/>
        </w:rPr>
        <w:t>Η τέταρτη και τελευταία φάση λειτουργίας ξεκινά με το έμβολο να βρίσκεται στο ΚΝΣ. Με την έναρξη της ανόδου του προς το ΑΝΣ ανοίγει η βαλβίδα εξαγωγής, ενώ η βαλβίδα εισαγωγής παραμένει κλει</w:t>
      </w:r>
      <w:r w:rsidR="008937F8">
        <w:rPr>
          <w:rFonts w:ascii="Times New Roman" w:eastAsia="Times New Roman" w:hAnsi="Times New Roman" w:cs="Times New Roman"/>
          <w:color w:val="000000"/>
          <w:sz w:val="24"/>
          <w:szCs w:val="24"/>
        </w:rPr>
        <w:t>στή. Λόγω της υψηλότερης πίεσης</w:t>
      </w:r>
      <w:r>
        <w:rPr>
          <w:rFonts w:ascii="Times New Roman" w:eastAsia="Times New Roman" w:hAnsi="Times New Roman" w:cs="Times New Roman"/>
          <w:color w:val="000000"/>
          <w:sz w:val="24"/>
          <w:szCs w:val="24"/>
        </w:rPr>
        <w:t xml:space="preserve"> που επικρατεί μέσα στον κύλινδρο, σε σχέση με την εξωτερική ατμοσφαιρική πίεση,</w:t>
      </w:r>
      <w:r w:rsidR="00E05096">
        <w:rPr>
          <w:rFonts w:ascii="Times New Roman" w:eastAsia="Times New Roman" w:hAnsi="Times New Roman" w:cs="Times New Roman"/>
          <w:color w:val="000000"/>
          <w:sz w:val="24"/>
          <w:szCs w:val="24"/>
        </w:rPr>
        <w:t xml:space="preserve"> και της εξαναγκασμένης κίνησης</w:t>
      </w:r>
      <w:r>
        <w:rPr>
          <w:rFonts w:ascii="Times New Roman" w:eastAsia="Times New Roman" w:hAnsi="Times New Roman" w:cs="Times New Roman"/>
          <w:color w:val="000000"/>
          <w:sz w:val="24"/>
          <w:szCs w:val="24"/>
        </w:rPr>
        <w:t xml:space="preserve"> του εμβόλου προς το ΑΝΣ, τα καυσαέρια ωθούνται προς την ατμόσφαι</w:t>
      </w:r>
      <w:r w:rsidR="006317F9">
        <w:rPr>
          <w:rFonts w:ascii="Times New Roman" w:eastAsia="Times New Roman" w:hAnsi="Times New Roman" w:cs="Times New Roman"/>
          <w:color w:val="000000"/>
          <w:sz w:val="24"/>
          <w:szCs w:val="24"/>
        </w:rPr>
        <w:t>ρα διερχόμενα μέσα από την ανοιχ</w:t>
      </w:r>
      <w:r>
        <w:rPr>
          <w:rFonts w:ascii="Times New Roman" w:eastAsia="Times New Roman" w:hAnsi="Times New Roman" w:cs="Times New Roman"/>
          <w:color w:val="000000"/>
          <w:sz w:val="24"/>
          <w:szCs w:val="24"/>
        </w:rPr>
        <w:t xml:space="preserve">τή βαλβίδα εξαγωγής και τον αγωγό εξαγωγής. Η φάση της εξαγωγής ολοκληρώνεται όταν το έμβολο φτάσει στο ΑΝΣ , οπότε και κλείνει η βαλβίδα εξαγωγής. Και αυτή η φάση πραγματοποιείται αντλώντας μηχανική ενέργεια από τον σφόνδυλο. Η κίνηση του εμβόλου από το ΚΝΣ στο ΑΝΣ κατά τη φάση της εξαγωγής αποτελεί τον τέταρτο </w:t>
      </w:r>
      <w:r>
        <w:rPr>
          <w:rFonts w:ascii="Times New Roman" w:eastAsia="Times New Roman" w:hAnsi="Times New Roman" w:cs="Times New Roman"/>
          <w:color w:val="000000"/>
          <w:sz w:val="24"/>
          <w:szCs w:val="24"/>
        </w:rPr>
        <w:lastRenderedPageBreak/>
        <w:t>χρόνο λειτουργίας, ολοκληρώνοντας έτσι έναν πλήρη κύκλο λειτουργίας τετράχρονης βενζινομηχανής.</w:t>
      </w:r>
    </w:p>
    <w:p w14:paraId="30626EFE" w14:textId="77777777" w:rsidR="004442F7" w:rsidRDefault="00034699">
      <w:pPr>
        <w:spacing w:line="360" w:lineRule="auto"/>
        <w:jc w:val="center"/>
        <w:rPr>
          <w:rFonts w:ascii="Times New Roman" w:eastAsia="Times New Roman" w:hAnsi="Times New Roman" w:cs="Times New Roman"/>
          <w:sz w:val="24"/>
          <w:szCs w:val="24"/>
        </w:rPr>
      </w:pPr>
      <w:r>
        <w:rPr>
          <w:noProof/>
        </w:rPr>
        <w:drawing>
          <wp:inline distT="0" distB="0" distL="0" distR="0" wp14:anchorId="57C33460" wp14:editId="07777777">
            <wp:extent cx="3691467" cy="2076450"/>
            <wp:effectExtent l="0" t="0" r="0" b="0"/>
            <wp:docPr id="2139690810" name="image136.png"/>
            <wp:cNvGraphicFramePr/>
            <a:graphic xmlns:a="http://schemas.openxmlformats.org/drawingml/2006/main">
              <a:graphicData uri="http://schemas.openxmlformats.org/drawingml/2006/picture">
                <pic:pic xmlns:pic="http://schemas.openxmlformats.org/drawingml/2006/picture">
                  <pic:nvPicPr>
                    <pic:cNvPr id="0" name="image136.png"/>
                    <pic:cNvPicPr preferRelativeResize="0"/>
                  </pic:nvPicPr>
                  <pic:blipFill>
                    <a:blip r:embed="rId28"/>
                    <a:srcRect/>
                    <a:stretch>
                      <a:fillRect/>
                    </a:stretch>
                  </pic:blipFill>
                  <pic:spPr>
                    <a:xfrm>
                      <a:off x="0" y="0"/>
                      <a:ext cx="3691467" cy="2076450"/>
                    </a:xfrm>
                    <a:prstGeom prst="rect">
                      <a:avLst/>
                    </a:prstGeom>
                    <a:ln/>
                  </pic:spPr>
                </pic:pic>
              </a:graphicData>
            </a:graphic>
          </wp:inline>
        </w:drawing>
      </w:r>
      <w:r>
        <w:br/>
      </w:r>
      <w:r w:rsidRPr="07F69D8D">
        <w:rPr>
          <w:rFonts w:ascii="Times New Roman" w:eastAsia="Times New Roman" w:hAnsi="Times New Roman" w:cs="Times New Roman"/>
          <w:i/>
          <w:iCs/>
          <w:color w:val="4471C4"/>
          <w:sz w:val="20"/>
          <w:szCs w:val="20"/>
        </w:rPr>
        <w:t>Εικόνα 2.4</w:t>
      </w:r>
      <w:r>
        <w:rPr>
          <w:rFonts w:ascii="Times New Roman" w:eastAsia="Times New Roman" w:hAnsi="Times New Roman" w:cs="Times New Roman"/>
          <w:sz w:val="20"/>
          <w:szCs w:val="20"/>
        </w:rPr>
        <w:t>: Οι τέσσερις φάσεις λειτουργίας μιας τετράχρονης βενζινοκίνητης μηχανής. Η εισαγωγή, η συμπίεση, η καύση- εκτόνωση και η εξαγωγή καυσαερίων.</w:t>
      </w:r>
    </w:p>
    <w:p w14:paraId="4DDBEF00" w14:textId="77777777" w:rsidR="004442F7" w:rsidRDefault="00034699">
      <w:r>
        <w:br w:type="page"/>
      </w:r>
    </w:p>
    <w:p w14:paraId="39C90B7A" w14:textId="77777777" w:rsidR="004442F7" w:rsidRDefault="00034699">
      <w:pPr>
        <w:pStyle w:val="Heading1"/>
      </w:pPr>
      <w:bookmarkStart w:id="12" w:name="_heading=h.26in1rg" w:colFirst="0" w:colLast="0"/>
      <w:bookmarkEnd w:id="12"/>
      <w:r>
        <w:lastRenderedPageBreak/>
        <w:t>3. Συστήματα CAD/CAM</w:t>
      </w:r>
    </w:p>
    <w:p w14:paraId="5D318263" w14:textId="77777777" w:rsidR="004442F7" w:rsidRDefault="00034699">
      <w:pPr>
        <w:pStyle w:val="Heading2"/>
      </w:pPr>
      <w:bookmarkStart w:id="13" w:name="_heading=h.lnxbz9" w:colFirst="0" w:colLast="0"/>
      <w:bookmarkEnd w:id="13"/>
      <w:r>
        <w:t>3.1 Εισαγωγή</w:t>
      </w:r>
    </w:p>
    <w:p w14:paraId="770B6E62" w14:textId="77777777" w:rsidR="004442F7" w:rsidRDefault="00034699">
      <w:pPr>
        <w:numPr>
          <w:ilvl w:val="0"/>
          <w:numId w:val="3"/>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CAD (Computer Aided Design). Σχεδίαση με τη βοήθεια ηλεκτρονικού υπολογιστή.</w:t>
      </w:r>
    </w:p>
    <w:p w14:paraId="579394A9" w14:textId="77777777" w:rsidR="004442F7" w:rsidRDefault="00034699">
      <w:pPr>
        <w:numPr>
          <w:ilvl w:val="0"/>
          <w:numId w:val="3"/>
        </w:numPr>
        <w:pBdr>
          <w:top w:val="nil"/>
          <w:left w:val="nil"/>
          <w:bottom w:val="nil"/>
          <w:right w:val="nil"/>
          <w:between w:val="nil"/>
        </w:pBdr>
        <w:spacing w:line="360" w:lineRule="auto"/>
        <w:jc w:val="both"/>
        <w:rPr>
          <w:color w:val="000000"/>
          <w:sz w:val="24"/>
          <w:szCs w:val="24"/>
        </w:rPr>
      </w:pPr>
      <w:r>
        <w:rPr>
          <w:rFonts w:ascii="Times New Roman" w:eastAsia="Times New Roman" w:hAnsi="Times New Roman" w:cs="Times New Roman"/>
          <w:color w:val="000000"/>
          <w:sz w:val="24"/>
          <w:szCs w:val="24"/>
        </w:rPr>
        <w:t>CAM (Computer Aided Manufacturing). Παραγωγή με την βοήθεια ηλεκτρονικού υπολογιστή.</w:t>
      </w:r>
    </w:p>
    <w:p w14:paraId="6B9910AF" w14:textId="77777777" w:rsidR="004442F7" w:rsidRDefault="00034699">
      <w:pPr>
        <w:spacing w:line="360" w:lineRule="auto"/>
        <w:jc w:val="center"/>
        <w:rPr>
          <w:rFonts w:ascii="Times New Roman" w:eastAsia="Times New Roman" w:hAnsi="Times New Roman" w:cs="Times New Roman"/>
          <w:sz w:val="24"/>
          <w:szCs w:val="24"/>
        </w:rPr>
      </w:pPr>
      <w:r>
        <w:rPr>
          <w:noProof/>
        </w:rPr>
        <w:drawing>
          <wp:inline distT="0" distB="0" distL="0" distR="0" wp14:anchorId="40B3F47B" wp14:editId="07777777">
            <wp:extent cx="3326064" cy="1974850"/>
            <wp:effectExtent l="0" t="0" r="0" b="0"/>
            <wp:docPr id="2139690811" name="image131.jpg"/>
            <wp:cNvGraphicFramePr/>
            <a:graphic xmlns:a="http://schemas.openxmlformats.org/drawingml/2006/main">
              <a:graphicData uri="http://schemas.openxmlformats.org/drawingml/2006/picture">
                <pic:pic xmlns:pic="http://schemas.openxmlformats.org/drawingml/2006/picture">
                  <pic:nvPicPr>
                    <pic:cNvPr id="0" name="image131.jpg"/>
                    <pic:cNvPicPr preferRelativeResize="0"/>
                  </pic:nvPicPr>
                  <pic:blipFill>
                    <a:blip r:embed="rId29"/>
                    <a:srcRect/>
                    <a:stretch>
                      <a:fillRect/>
                    </a:stretch>
                  </pic:blipFill>
                  <pic:spPr>
                    <a:xfrm>
                      <a:off x="0" y="0"/>
                      <a:ext cx="3326064" cy="1974850"/>
                    </a:xfrm>
                    <a:prstGeom prst="rect">
                      <a:avLst/>
                    </a:prstGeom>
                    <a:ln/>
                  </pic:spPr>
                </pic:pic>
              </a:graphicData>
            </a:graphic>
          </wp:inline>
        </w:drawing>
      </w:r>
      <w:r>
        <w:br/>
      </w:r>
      <w:r w:rsidRPr="07F69D8D">
        <w:rPr>
          <w:rFonts w:ascii="Times New Roman" w:eastAsia="Times New Roman" w:hAnsi="Times New Roman" w:cs="Times New Roman"/>
          <w:i/>
          <w:iCs/>
          <w:color w:val="4471C4"/>
          <w:sz w:val="20"/>
          <w:szCs w:val="20"/>
        </w:rPr>
        <w:t xml:space="preserve">Εικόνα 3.1: </w:t>
      </w:r>
      <w:r>
        <w:rPr>
          <w:rFonts w:ascii="Times New Roman" w:eastAsia="Times New Roman" w:hAnsi="Times New Roman" w:cs="Times New Roman"/>
          <w:color w:val="000000"/>
          <w:sz w:val="20"/>
          <w:szCs w:val="20"/>
        </w:rPr>
        <w:t>Ένα μέρος της τρισδιάστατης μοντελοποίησης του μοντέλου Lamborghini Aventador.</w:t>
      </w:r>
      <w:r>
        <w:rPr>
          <w:rFonts w:ascii="Times New Roman" w:eastAsia="Times New Roman" w:hAnsi="Times New Roman" w:cs="Times New Roman"/>
          <w:color w:val="000000"/>
        </w:rPr>
        <w:t xml:space="preserve"> </w:t>
      </w:r>
    </w:p>
    <w:p w14:paraId="159C9C02"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Τα συστήματα CAD/CAM ορίζονται ως σχεδιομελέτη και παραγωγή με χρήση υπολογιστή που στοχεύει στη δημιουργία ενός ψηφιακού μοντέλου του προϊόντος με αποτέλεσμα την χρήση του σε όλο τον κύκλο ανάπτυξης και εισαγωγής του στην αγορά. Αυτό επιτυγχάνεται με χρήση της πληροφορικής σε όλα τα στάδια ανάπτυξης του προϊόντος που βασίζεται κυρίως στη μαθηματική μοντελοποίηση, στις βάσεις δεδομένων, στην τεχνολογία γραφικών, στην προσομοίωση και ελέγχου των δεδομένων.</w:t>
      </w:r>
    </w:p>
    <w:p w14:paraId="11626C15" w14:textId="77777777" w:rsidR="004442F7" w:rsidRDefault="00034699">
      <w:pPr>
        <w:spacing w:line="360" w:lineRule="auto"/>
        <w:jc w:val="center"/>
        <w:rPr>
          <w:rFonts w:ascii="Times New Roman" w:eastAsia="Times New Roman" w:hAnsi="Times New Roman" w:cs="Times New Roman"/>
          <w:sz w:val="24"/>
          <w:szCs w:val="24"/>
        </w:rPr>
      </w:pPr>
      <w:r>
        <w:rPr>
          <w:noProof/>
        </w:rPr>
        <w:drawing>
          <wp:inline distT="0" distB="0" distL="0" distR="0" wp14:anchorId="540C8DB2" wp14:editId="07777777">
            <wp:extent cx="3571393" cy="2209800"/>
            <wp:effectExtent l="0" t="0" r="0" b="0"/>
            <wp:docPr id="2139690812" name="image139.jpg"/>
            <wp:cNvGraphicFramePr/>
            <a:graphic xmlns:a="http://schemas.openxmlformats.org/drawingml/2006/main">
              <a:graphicData uri="http://schemas.openxmlformats.org/drawingml/2006/picture">
                <pic:pic xmlns:pic="http://schemas.openxmlformats.org/drawingml/2006/picture">
                  <pic:nvPicPr>
                    <pic:cNvPr id="0" name="image139.jpg"/>
                    <pic:cNvPicPr preferRelativeResize="0"/>
                  </pic:nvPicPr>
                  <pic:blipFill>
                    <a:blip r:embed="rId30"/>
                    <a:srcRect/>
                    <a:stretch>
                      <a:fillRect/>
                    </a:stretch>
                  </pic:blipFill>
                  <pic:spPr>
                    <a:xfrm>
                      <a:off x="0" y="0"/>
                      <a:ext cx="3571393" cy="2209800"/>
                    </a:xfrm>
                    <a:prstGeom prst="rect">
                      <a:avLst/>
                    </a:prstGeom>
                    <a:ln/>
                  </pic:spPr>
                </pic:pic>
              </a:graphicData>
            </a:graphic>
          </wp:inline>
        </w:drawing>
      </w:r>
      <w:r>
        <w:br/>
      </w:r>
      <w:r w:rsidRPr="07F69D8D">
        <w:rPr>
          <w:rFonts w:ascii="Times New Roman" w:eastAsia="Times New Roman" w:hAnsi="Times New Roman" w:cs="Times New Roman"/>
          <w:i/>
          <w:iCs/>
          <w:color w:val="4471C4"/>
          <w:sz w:val="20"/>
          <w:szCs w:val="20"/>
        </w:rPr>
        <w:t>Εικόνα 3.2</w:t>
      </w:r>
      <w:r>
        <w:rPr>
          <w:rFonts w:ascii="Times New Roman" w:eastAsia="Times New Roman" w:hAnsi="Times New Roman" w:cs="Times New Roman"/>
          <w:sz w:val="20"/>
          <w:szCs w:val="20"/>
        </w:rPr>
        <w:t>: Γραμμή παραγωγής από εργοστάσιο της Tesla στην Φρέμοντ, Καλιφόρνια.</w:t>
      </w:r>
    </w:p>
    <w:p w14:paraId="4703841F"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Ουσιαστικά είναι η τρισδιάστατη γεωμετρική σχεδίαση ενός μοντέλου του προϊόντος που αποτελεί την βάση για την ανάπτυξη των εφαρμογών που στηρίζονται σε αυτό και αποσκοπούν στην βελτιστοποίηση και παραγωγή του. Ο κυριότερος λόγος ύπαρξης των συστημάτων CAD/CAM είναι η ανάπτυξη ενός προϊόντος με σωστές βάσεις από τα αρχικά στάδια της παραγωγής του με βελτιστοποίηση ταυτόχρονα στον χρόνο ανάπτυξης, στην ποιότητα και στο κόστος του.</w:t>
      </w:r>
    </w:p>
    <w:p w14:paraId="6552688E" w14:textId="77777777" w:rsidR="004442F7" w:rsidRDefault="00034699">
      <w:pPr>
        <w:pStyle w:val="Heading2"/>
        <w:spacing w:line="360" w:lineRule="auto"/>
        <w:jc w:val="both"/>
      </w:pPr>
      <w:bookmarkStart w:id="14" w:name="_heading=h.35nkun2" w:colFirst="0" w:colLast="0"/>
      <w:bookmarkEnd w:id="14"/>
      <w:r>
        <w:t>3.2 Εξέλιξη</w:t>
      </w:r>
    </w:p>
    <w:p w14:paraId="42E2DF8E" w14:textId="7FBD8873"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Η ανάπτυξη συστημάτων σχεδιομελέτης και παραγωγής με χρήση Η/Υ, CAD/CAM ξεκίνησε τη δεκαετία του 60΄, κυρίως από μεγάλους χρήστες στην αυτοκινητοβιομηχανία και την αεροπορική βιομηχανία. Πρώτοι στην ανάπτυξη ήταν οι Pierre Bezier (Renault), Paul</w:t>
      </w:r>
      <w:r w:rsidR="006317F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de Casteljau (Citroen), Steven Anson Coons (GM), W.Gordon (GM) και R.Riesenfeld. </w:t>
      </w:r>
      <w:r>
        <w:br/>
      </w:r>
      <w:r>
        <w:rPr>
          <w:rFonts w:ascii="Times New Roman" w:eastAsia="Times New Roman" w:hAnsi="Times New Roman" w:cs="Times New Roman"/>
          <w:sz w:val="24"/>
          <w:szCs w:val="24"/>
        </w:rPr>
        <w:t>Το 1963 ο Ivan Sutherland στο MIT αναπτύσσει το σύστημα Sketchpad που αποτελεί και την πρώτη εφαρμογή CAD. Με τη χρήση μιας πένας ήταν εφικτή η σχεδίαση απευθείας πάνω σε μια οθόνη και τα σχέδια μπορούσαν να τροποποιηθούν και να αποθηκευτούν. Οι πρώτες εφαρμογές ήταν για σχεδίαση στις δύο διαστάσεις και μετά το 1980 επεκτάθηκε και στην τρισδιάστατη απεικόνιση με την ανάπτυξη της μοντελοποίησης με επιφάνειες και στερεά που επέκτειναν πολύ το πεδίο των εφαρμογών. Η Autodesk δημιουργήθηκε το 1982 και εισήγαγε το σύστημα AutoCAD δύο διαστάσεων. Σημαντική εξέλιξη ήταν η έκδοση του Pro/Engineer το 1988 και ακολούθησαν και άλλες σημαντικές εξελίξεις από νέες εταιρ</w:t>
      </w:r>
      <w:r w:rsidR="006317F9">
        <w:rPr>
          <w:rFonts w:ascii="Times New Roman" w:eastAsia="Times New Roman" w:hAnsi="Times New Roman" w:cs="Times New Roman"/>
          <w:sz w:val="24"/>
          <w:szCs w:val="24"/>
        </w:rPr>
        <w:t>ε</w:t>
      </w:r>
      <w:r>
        <w:rPr>
          <w:rFonts w:ascii="Times New Roman" w:eastAsia="Times New Roman" w:hAnsi="Times New Roman" w:cs="Times New Roman"/>
          <w:sz w:val="24"/>
          <w:szCs w:val="24"/>
        </w:rPr>
        <w:t>ίες με αποτέλεσμα το CAD να είναι ένα από τα κατεξοχήν κύρια εργαλεία που χρησιμοποιούνται σήμερα για την σχεδιομελέτη των προϊόντων.</w:t>
      </w:r>
    </w:p>
    <w:p w14:paraId="5B1F78D6" w14:textId="77777777" w:rsidR="004442F7" w:rsidRDefault="00034699">
      <w:pPr>
        <w:spacing w:line="360" w:lineRule="auto"/>
        <w:jc w:val="center"/>
        <w:rPr>
          <w:rFonts w:ascii="Times New Roman" w:eastAsia="Times New Roman" w:hAnsi="Times New Roman" w:cs="Times New Roman"/>
          <w:sz w:val="20"/>
          <w:szCs w:val="20"/>
        </w:rPr>
      </w:pPr>
      <w:r>
        <w:rPr>
          <w:noProof/>
        </w:rPr>
        <w:drawing>
          <wp:inline distT="0" distB="0" distL="0" distR="0" wp14:anchorId="364965C2" wp14:editId="07777777">
            <wp:extent cx="2903911" cy="2015550"/>
            <wp:effectExtent l="0" t="0" r="0" b="0"/>
            <wp:docPr id="2139690813" name="image127.jpg"/>
            <wp:cNvGraphicFramePr/>
            <a:graphic xmlns:a="http://schemas.openxmlformats.org/drawingml/2006/main">
              <a:graphicData uri="http://schemas.openxmlformats.org/drawingml/2006/picture">
                <pic:pic xmlns:pic="http://schemas.openxmlformats.org/drawingml/2006/picture">
                  <pic:nvPicPr>
                    <pic:cNvPr id="0" name="image127.jpg"/>
                    <pic:cNvPicPr preferRelativeResize="0"/>
                  </pic:nvPicPr>
                  <pic:blipFill>
                    <a:blip r:embed="rId31"/>
                    <a:srcRect/>
                    <a:stretch>
                      <a:fillRect/>
                    </a:stretch>
                  </pic:blipFill>
                  <pic:spPr>
                    <a:xfrm>
                      <a:off x="0" y="0"/>
                      <a:ext cx="2903911" cy="2015550"/>
                    </a:xfrm>
                    <a:prstGeom prst="rect">
                      <a:avLst/>
                    </a:prstGeom>
                    <a:ln/>
                  </pic:spPr>
                </pic:pic>
              </a:graphicData>
            </a:graphic>
          </wp:inline>
        </w:drawing>
      </w:r>
      <w:r>
        <w:br/>
      </w:r>
      <w:r w:rsidRPr="07F69D8D">
        <w:rPr>
          <w:rFonts w:ascii="Times New Roman" w:eastAsia="Times New Roman" w:hAnsi="Times New Roman" w:cs="Times New Roman"/>
          <w:i/>
          <w:iCs/>
          <w:color w:val="4471C4"/>
          <w:sz w:val="20"/>
          <w:szCs w:val="20"/>
        </w:rPr>
        <w:t>Εικόνα 3.2</w:t>
      </w:r>
      <w:r>
        <w:rPr>
          <w:rFonts w:ascii="Times New Roman" w:eastAsia="Times New Roman" w:hAnsi="Times New Roman" w:cs="Times New Roman"/>
          <w:sz w:val="20"/>
          <w:szCs w:val="20"/>
        </w:rPr>
        <w:t>: Ο Ivan Sutherland και το σύστημα Sketchpad.</w:t>
      </w:r>
    </w:p>
    <w:p w14:paraId="697DB1ED" w14:textId="09FBD442"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Η ανάπτυξη ενός προϊόντος διακρίνεται σε τέσσερα κύρια στάδια, τον προσδιορισμό ,την σχεδιομελέτη, το πρωτότυπο και την παραγωγή. </w:t>
      </w:r>
      <w:r w:rsidR="006317F9">
        <w:rPr>
          <w:rFonts w:ascii="Times New Roman" w:eastAsia="Times New Roman" w:hAnsi="Times New Roman" w:cs="Times New Roman"/>
          <w:sz w:val="24"/>
          <w:szCs w:val="24"/>
        </w:rPr>
        <w:t>Τα οποία συσχετίζονται, ανταλλάσσ</w:t>
      </w:r>
      <w:r>
        <w:rPr>
          <w:rFonts w:ascii="Times New Roman" w:eastAsia="Times New Roman" w:hAnsi="Times New Roman" w:cs="Times New Roman"/>
          <w:sz w:val="24"/>
          <w:szCs w:val="24"/>
        </w:rPr>
        <w:t xml:space="preserve">ουν πληροφορίες και αλληλεπιδρούν μεταξύ τους. </w:t>
      </w:r>
    </w:p>
    <w:p w14:paraId="1CB95C1C" w14:textId="77777777" w:rsidR="004442F7" w:rsidRDefault="00034699">
      <w:pPr>
        <w:numPr>
          <w:ilvl w:val="0"/>
          <w:numId w:val="22"/>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b/>
          <w:color w:val="000000"/>
          <w:sz w:val="24"/>
          <w:szCs w:val="24"/>
        </w:rPr>
        <w:t>Στάδιο</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b/>
          <w:color w:val="000000"/>
          <w:sz w:val="24"/>
          <w:szCs w:val="24"/>
        </w:rPr>
        <w:t>προσδιορισμού</w:t>
      </w:r>
      <w:r>
        <w:rPr>
          <w:rFonts w:ascii="Times New Roman" w:eastAsia="Times New Roman" w:hAnsi="Times New Roman" w:cs="Times New Roman"/>
          <w:color w:val="000000"/>
          <w:sz w:val="24"/>
          <w:szCs w:val="24"/>
        </w:rPr>
        <w:t>: Είναι το αρχικό στάδιο του προϊόντος στο οποίο γίνεται έρευνα αγοράς, μελέτη του ανταγωνισμού, καταγραφή των απαιτήσεων των πελατών και ανάλυση εναλλακτικών μορφών του. Δημιουργείται η πρώτη όψη του, η διάταξη του, χρησιμοποιώντας εργαλεία βιομηχανικού σχεδιασμού και γίνεται η ρεαλιστική αναπαράσταση του προϊόντος.</w:t>
      </w:r>
    </w:p>
    <w:p w14:paraId="022A3DD8" w14:textId="77777777" w:rsidR="004442F7" w:rsidRDefault="00034699">
      <w:pPr>
        <w:numPr>
          <w:ilvl w:val="0"/>
          <w:numId w:val="22"/>
        </w:numPr>
        <w:pBdr>
          <w:top w:val="nil"/>
          <w:left w:val="nil"/>
          <w:bottom w:val="nil"/>
          <w:right w:val="nil"/>
          <w:between w:val="nil"/>
        </w:pBdr>
        <w:spacing w:line="360" w:lineRule="auto"/>
        <w:jc w:val="both"/>
        <w:rPr>
          <w:color w:val="000000"/>
          <w:sz w:val="24"/>
          <w:szCs w:val="24"/>
        </w:rPr>
      </w:pPr>
      <w:r>
        <w:rPr>
          <w:rFonts w:ascii="Times New Roman" w:eastAsia="Times New Roman" w:hAnsi="Times New Roman" w:cs="Times New Roman"/>
          <w:b/>
          <w:color w:val="000000"/>
          <w:sz w:val="24"/>
          <w:szCs w:val="24"/>
        </w:rPr>
        <w:t>Στάδιο σχεδιομελέτης</w:t>
      </w:r>
      <w:r>
        <w:rPr>
          <w:rFonts w:ascii="Times New Roman" w:eastAsia="Times New Roman" w:hAnsi="Times New Roman" w:cs="Times New Roman"/>
          <w:color w:val="000000"/>
          <w:sz w:val="24"/>
          <w:szCs w:val="24"/>
        </w:rPr>
        <w:t xml:space="preserve">: Περιλαμβάνει τον ακριβή προσδιορισμό της μορφής του προϊόντος, την μελέτη, την ανάπτυξη και την τεκμηρίωση του. Γίνεται η μοντελοποίηση στον υπολογιστή του κάθε εξαρτήματος ξεχωριστά αλλά  και όλης της συναρμολόγησης συνολικά με συστήματα CAD. Έπειτα πραγματοποιείται η προσομοίωση των συνθηκών </w:t>
      </w:r>
      <w:r>
        <w:rPr>
          <w:rFonts w:ascii="Times New Roman" w:eastAsia="Times New Roman" w:hAnsi="Times New Roman" w:cs="Times New Roman"/>
          <w:sz w:val="24"/>
          <w:szCs w:val="24"/>
        </w:rPr>
        <w:t>λειτουργίας</w:t>
      </w:r>
      <w:r>
        <w:rPr>
          <w:rFonts w:ascii="Times New Roman" w:eastAsia="Times New Roman" w:hAnsi="Times New Roman" w:cs="Times New Roman"/>
          <w:color w:val="000000"/>
          <w:sz w:val="24"/>
          <w:szCs w:val="24"/>
        </w:rPr>
        <w:t xml:space="preserve"> και συμπεριφοράς του προϊόντος με συστήματα ανάλυσης CAE (Computer Aided Engineering) όπου οι μηχανικοί μπορούν να μελετήσουν την δομή του ώστε να αποφευχθούν μελλοντικές αστοχίες στο στάδιο παραγωγής. Με χρήση λογισμικού στον υπολογιστή, γίνεται η μηχανική ανάλυση και προσομοίωση της απόδοσης του αντικειμένου προκειμένου να λυθούν τυχόν προβλήματα μηχανικής που θα προκύπτουν. Τέλος, γίνεται η τεκμηρίωση της μελέτης με σχέδια και μοντέλα και η διαδικασία καταμερισμού της στα αρμόδια άτομα.</w:t>
      </w:r>
    </w:p>
    <w:p w14:paraId="72DB866F" w14:textId="77777777" w:rsidR="004442F7" w:rsidRDefault="00034699">
      <w:pPr>
        <w:spacing w:line="360" w:lineRule="auto"/>
        <w:jc w:val="center"/>
        <w:rPr>
          <w:rFonts w:ascii="Times New Roman" w:eastAsia="Times New Roman" w:hAnsi="Times New Roman" w:cs="Times New Roman"/>
        </w:rPr>
      </w:pPr>
      <w:r>
        <w:rPr>
          <w:noProof/>
        </w:rPr>
        <w:drawing>
          <wp:inline distT="0" distB="0" distL="0" distR="0" wp14:anchorId="0A570FA3" wp14:editId="07777777">
            <wp:extent cx="3441405" cy="1419225"/>
            <wp:effectExtent l="0" t="0" r="0" b="0"/>
            <wp:docPr id="2139690814" name="image129.jpg"/>
            <wp:cNvGraphicFramePr/>
            <a:graphic xmlns:a="http://schemas.openxmlformats.org/drawingml/2006/main">
              <a:graphicData uri="http://schemas.openxmlformats.org/drawingml/2006/picture">
                <pic:pic xmlns:pic="http://schemas.openxmlformats.org/drawingml/2006/picture">
                  <pic:nvPicPr>
                    <pic:cNvPr id="0" name="image129.jpg"/>
                    <pic:cNvPicPr preferRelativeResize="0"/>
                  </pic:nvPicPr>
                  <pic:blipFill>
                    <a:blip r:embed="rId32"/>
                    <a:srcRect t="22873" b="3811"/>
                    <a:stretch>
                      <a:fillRect/>
                    </a:stretch>
                  </pic:blipFill>
                  <pic:spPr>
                    <a:xfrm>
                      <a:off x="0" y="0"/>
                      <a:ext cx="3441405" cy="1419225"/>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3.3</w:t>
      </w:r>
      <w:r>
        <w:rPr>
          <w:rFonts w:ascii="Times New Roman" w:eastAsia="Times New Roman" w:hAnsi="Times New Roman" w:cs="Times New Roman"/>
          <w:sz w:val="20"/>
          <w:szCs w:val="20"/>
        </w:rPr>
        <w:t>: Η αεροδυναμική προσομοίωση σε περιβάλλον CAE του Tesla Cyber Truck.</w:t>
      </w:r>
    </w:p>
    <w:p w14:paraId="2A6E9AFF" w14:textId="77777777" w:rsidR="004442F7" w:rsidRDefault="00034699">
      <w:pPr>
        <w:numPr>
          <w:ilvl w:val="0"/>
          <w:numId w:val="22"/>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Στάδιο του πρωτότυπου</w:t>
      </w:r>
      <w:r>
        <w:rPr>
          <w:rFonts w:ascii="Times New Roman" w:eastAsia="Times New Roman" w:hAnsi="Times New Roman" w:cs="Times New Roman"/>
          <w:color w:val="000000"/>
          <w:sz w:val="24"/>
          <w:szCs w:val="24"/>
        </w:rPr>
        <w:t xml:space="preserve">: Γίνεται ο έλεγχος της σχεδιομελέτης και της λειτουργίας του προϊόντος. Περιλαμβάνει διάφορες διαδικασίες ελέγχου και δοκιμών σε εργαστηριακό και στο φυσικό περιβάλλον λειτουργίας του προϊόντος. Υπάρχουν </w:t>
      </w:r>
      <w:r>
        <w:rPr>
          <w:rFonts w:ascii="Times New Roman" w:eastAsia="Times New Roman" w:hAnsi="Times New Roman" w:cs="Times New Roman"/>
          <w:color w:val="000000"/>
          <w:sz w:val="24"/>
          <w:szCs w:val="24"/>
        </w:rPr>
        <w:lastRenderedPageBreak/>
        <w:t>διάφορα πρωτότυπα, όπως φυσικά, υπολογιστικά, εικονικά και αφορούν όλο το προϊόν ή μόνο ένα τμήμα του.</w:t>
      </w:r>
    </w:p>
    <w:p w14:paraId="3E60C018" w14:textId="77777777" w:rsidR="004442F7" w:rsidRDefault="00034699">
      <w:pPr>
        <w:numPr>
          <w:ilvl w:val="0"/>
          <w:numId w:val="22"/>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color w:val="000000"/>
          <w:sz w:val="24"/>
          <w:szCs w:val="24"/>
        </w:rPr>
        <w:t>Στάδιο της παραγωγής</w:t>
      </w:r>
      <w:r>
        <w:rPr>
          <w:rFonts w:ascii="Times New Roman" w:eastAsia="Times New Roman" w:hAnsi="Times New Roman" w:cs="Times New Roman"/>
          <w:color w:val="000000"/>
          <w:sz w:val="24"/>
          <w:szCs w:val="24"/>
        </w:rPr>
        <w:t>: Περιλαμβάνει των προγραμματισμό των κατεργασιών που απαιτούνται για το κάθε εξάρτημα του προϊόντος, την παραγγελία των υλικών, των εργαλείων και την εκτέλεση των κατεργασιών καθώς και τον έλεγχο της παραγωγής.</w:t>
      </w:r>
    </w:p>
    <w:p w14:paraId="4FE3A902" w14:textId="77777777" w:rsidR="004442F7" w:rsidRDefault="00034699">
      <w:pPr>
        <w:pStyle w:val="Heading2"/>
        <w:spacing w:line="360" w:lineRule="auto"/>
        <w:jc w:val="both"/>
      </w:pPr>
      <w:bookmarkStart w:id="15" w:name="_heading=h.1ksv4uv" w:colFirst="0" w:colLast="0"/>
      <w:bookmarkEnd w:id="15"/>
      <w:r>
        <w:t>3.3 Οι μεθοδολογίες συναρμολόγησης</w:t>
      </w:r>
    </w:p>
    <w:p w14:paraId="472044D8" w14:textId="77777777" w:rsidR="004442F7" w:rsidRDefault="00034699">
      <w:pPr>
        <w:spacing w:line="360" w:lineRule="auto"/>
        <w:jc w:val="both"/>
      </w:pPr>
      <w:r>
        <w:rPr>
          <w:rFonts w:ascii="Times New Roman" w:eastAsia="Times New Roman" w:hAnsi="Times New Roman" w:cs="Times New Roman"/>
          <w:sz w:val="24"/>
          <w:szCs w:val="24"/>
        </w:rPr>
        <w:t>Συνήθως τα προϊόντα δεν απαρτίζονται από ένα μεμονωμένο αντικείμενο αλλά από πολύ περισσότερα τα οποία πρέπει να συναρμολογηθούν μεταξύ τους για να μας δώσουν το τελικό προϊόν. Στα πρώτα συστήματα στερεάς μοντελοποίησης η διαδικασία ήταν αρκετά χρονοβόρα, ιδιαίτερα σε μεγάλες συναρμολογήσεις με εκατοντάδες ή χιλιάδες εξαρτήματα. Με τα συστήματα παραμετρικής μοντελοποίησης η διαδικασία απλοποιήθηκε σημαντικά, δηλαδή η δημιουργία μερικών συναρμολογήσεων από τα επιμέρους εξαρτήματα και συνολική συναρμολόγηση από επιμέρους μερικές συναρμολογήσεις. Στη συνέχεια εισάγονται σχέσεις ιεραρχίας και προσαρμογής μεταξύ των εξαρτημάτων έτσι ώστε ο χρήστης να έχει την δυνατότητα ανάλυσης, έλεγχο, υπολογισμό φυσικών ιδιοτήτων, κινηματική και δυναμική ανάλυση.</w:t>
      </w:r>
    </w:p>
    <w:p w14:paraId="79855EB0"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Η διαδικασία της συναρμολόγησης επιτυγχάνεται μέσω τριών σχεδιαστικών μεθόδων: από κάτω προς τα πάνω (Bottom–Up), από πάνω προς τα κάτω (Top-Down), καθώς και ο συνδυασμός τους (Middle-Out).</w:t>
      </w:r>
    </w:p>
    <w:p w14:paraId="780E0144"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Bottom-UP</w:t>
      </w:r>
      <w:r>
        <w:br/>
      </w:r>
      <w:r>
        <w:rPr>
          <w:rFonts w:ascii="Times New Roman" w:eastAsia="Times New Roman" w:hAnsi="Times New Roman" w:cs="Times New Roman"/>
          <w:sz w:val="24"/>
          <w:szCs w:val="24"/>
        </w:rPr>
        <w:t xml:space="preserve">Η μέθοδος κάτω προς επάνω είναι η πιο διαδεδομένη μέθοδος υλοποίησης στην οποία δημιουργούνται τα μοντέλα των αντικειμένων χωριστά ή στο περιβάλλον συναρμολόγησης, έπειτα δημιουργείται το αρχείο συναρμολόγησης και σε αυτό εισάγεται το βασικό αντικείμενο που πάνω σε αυτό θα συναρμολογηθούν τα επόμενα αντικείμενα. Το αρχείο της τελικής συναρμολόγησης δεν περιέχει την περιγραφή των επιμέρους εξαρτημάτων αλλά αντίγραφα αυτών. Επομένως, κάθε φορά ανατρέχει στη περιγραφή που υπάρχει στο εκάστοτε αρχείο για το αντικείμενο. Κάθε φορά επίσης που αλλάζει το αρχικό αντικείμενο, αλλάζει και όλη η συναρμολόγηση και αντίστροφα. Η μέθοδος αυτή χρησιμοποιείται όταν έχουμε ήδη έτοιμα τα κομμάτια του προϊόντος, όταν θέλουμε οι σχεδιαστές να συγκεντρωθούν σε </w:t>
      </w:r>
      <w:r>
        <w:rPr>
          <w:rFonts w:ascii="Times New Roman" w:eastAsia="Times New Roman" w:hAnsi="Times New Roman" w:cs="Times New Roman"/>
          <w:sz w:val="24"/>
          <w:szCs w:val="24"/>
        </w:rPr>
        <w:lastRenderedPageBreak/>
        <w:t>ένα μόνο κομμάτι της συναρμολόγησης, καθώς και όταν θέλουμε ευκολία στον καθορισμό των σχέσεων μεταξύ των κομματιών.</w:t>
      </w:r>
    </w:p>
    <w:p w14:paraId="40E3C255" w14:textId="77777777" w:rsidR="004442F7" w:rsidRDefault="00034699">
      <w:pPr>
        <w:spacing w:line="360" w:lineRule="auto"/>
        <w:jc w:val="center"/>
        <w:rPr>
          <w:rFonts w:ascii="Times New Roman" w:eastAsia="Times New Roman" w:hAnsi="Times New Roman" w:cs="Times New Roman"/>
          <w:sz w:val="20"/>
          <w:szCs w:val="20"/>
        </w:rPr>
      </w:pPr>
      <w:r>
        <w:rPr>
          <w:noProof/>
        </w:rPr>
        <w:drawing>
          <wp:inline distT="0" distB="0" distL="0" distR="0" wp14:anchorId="775E03B8" wp14:editId="07777777">
            <wp:extent cx="3285406" cy="2724150"/>
            <wp:effectExtent l="0" t="0" r="0" b="0"/>
            <wp:docPr id="2139690771" name="image96.jpg"/>
            <wp:cNvGraphicFramePr/>
            <a:graphic xmlns:a="http://schemas.openxmlformats.org/drawingml/2006/main">
              <a:graphicData uri="http://schemas.openxmlformats.org/drawingml/2006/picture">
                <pic:pic xmlns:pic="http://schemas.openxmlformats.org/drawingml/2006/picture">
                  <pic:nvPicPr>
                    <pic:cNvPr id="0" name="image96.jpg"/>
                    <pic:cNvPicPr preferRelativeResize="0"/>
                  </pic:nvPicPr>
                  <pic:blipFill>
                    <a:blip r:embed="rId33"/>
                    <a:srcRect/>
                    <a:stretch>
                      <a:fillRect/>
                    </a:stretch>
                  </pic:blipFill>
                  <pic:spPr>
                    <a:xfrm>
                      <a:off x="0" y="0"/>
                      <a:ext cx="3285406" cy="2724150"/>
                    </a:xfrm>
                    <a:prstGeom prst="rect">
                      <a:avLst/>
                    </a:prstGeom>
                    <a:ln/>
                  </pic:spPr>
                </pic:pic>
              </a:graphicData>
            </a:graphic>
          </wp:inline>
        </w:drawing>
      </w:r>
      <w:r>
        <w:br/>
      </w:r>
      <w:r w:rsidRPr="07F69D8D">
        <w:rPr>
          <w:rFonts w:ascii="Times New Roman" w:eastAsia="Times New Roman" w:hAnsi="Times New Roman" w:cs="Times New Roman"/>
          <w:i/>
          <w:iCs/>
          <w:color w:val="4471C4"/>
          <w:sz w:val="20"/>
          <w:szCs w:val="20"/>
        </w:rPr>
        <w:t>Εικόνα 3.3.1</w:t>
      </w:r>
      <w:r>
        <w:rPr>
          <w:rFonts w:ascii="Times New Roman" w:eastAsia="Times New Roman" w:hAnsi="Times New Roman" w:cs="Times New Roman"/>
          <w:sz w:val="20"/>
          <w:szCs w:val="20"/>
        </w:rPr>
        <w:t>: Διάγραμμα ροής της διαδικασίας λειτουργίας της από κάτω προς τα πάνω σχεδίασης.</w:t>
      </w:r>
    </w:p>
    <w:p w14:paraId="690B4FF8"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Top-Down</w:t>
      </w:r>
      <w:r>
        <w:br/>
      </w:r>
      <w:r>
        <w:rPr>
          <w:rFonts w:ascii="Times New Roman" w:eastAsia="Times New Roman" w:hAnsi="Times New Roman" w:cs="Times New Roman"/>
          <w:sz w:val="24"/>
          <w:szCs w:val="24"/>
        </w:rPr>
        <w:t>Η μέθοδος Πάνω-προς-κάτω επιβάλλει μια συστημική προσέγγιση στην ανάπτυξη του προϊόντος, στην οποία η συναρμολόγηση χωρίζεται σε επιμέρους υποσυναρμολογήσεις ή υποσυστήματα όπου η καθεμία καταλαμβάνει κάποιο χώρο και επικοινωνεί με τις υπόλοιπες υποσυναρμολογήσεις. Αρχικά καθορίζονται τα κριτήρια σχεδίασης, μεταφέρονται στους μελετητές μηχανικούς κάθε υποσυστήματος και στους προμηθευτές και στη συνέχεια δημιουργούνται τα επιμέρους αντικείμενα. Αυτός ο στενός έλεγχος επιτρέπει σε μια κατανεμημένη ομάδα σχεδίασης να εργάζεται παράλληλα σε ένα κοινό πλαίσιο προϊόντος. Τα εξαρτήματα σχεδιάζονται με λεπτομέρεια αφού παγιωθεί η διάταξη της συναρμολόγησης. Είναι κατάλληλη κατά την φάση ανάπτυξης του σχεδίου προϊόντος και οι σχεδιαστές μπορούν να δοκιμάσουν εναλλακτικά σενάρια. Η προσέγγιση της μεθόδου αποτελείται από έξι βασικά στάδια.</w:t>
      </w:r>
    </w:p>
    <w:p w14:paraId="3BEB2932" w14:textId="77777777" w:rsidR="004442F7" w:rsidRDefault="00034699">
      <w:pPr>
        <w:spacing w:line="360" w:lineRule="auto"/>
        <w:jc w:val="center"/>
        <w:rPr>
          <w:rFonts w:ascii="Times New Roman" w:eastAsia="Times New Roman" w:hAnsi="Times New Roman" w:cs="Times New Roman"/>
          <w:sz w:val="24"/>
          <w:szCs w:val="24"/>
        </w:rPr>
      </w:pPr>
      <w:r>
        <w:rPr>
          <w:noProof/>
        </w:rPr>
        <w:lastRenderedPageBreak/>
        <w:drawing>
          <wp:inline distT="0" distB="0" distL="0" distR="0" wp14:anchorId="0C051D7E" wp14:editId="07777777">
            <wp:extent cx="3369132" cy="3787315"/>
            <wp:effectExtent l="0" t="0" r="0" b="0"/>
            <wp:docPr id="2139690772" name="image95.jpg"/>
            <wp:cNvGraphicFramePr/>
            <a:graphic xmlns:a="http://schemas.openxmlformats.org/drawingml/2006/main">
              <a:graphicData uri="http://schemas.openxmlformats.org/drawingml/2006/picture">
                <pic:pic xmlns:pic="http://schemas.openxmlformats.org/drawingml/2006/picture">
                  <pic:nvPicPr>
                    <pic:cNvPr id="0" name="image95.jpg"/>
                    <pic:cNvPicPr preferRelativeResize="0"/>
                  </pic:nvPicPr>
                  <pic:blipFill>
                    <a:blip r:embed="rId34"/>
                    <a:srcRect/>
                    <a:stretch>
                      <a:fillRect/>
                    </a:stretch>
                  </pic:blipFill>
                  <pic:spPr>
                    <a:xfrm>
                      <a:off x="0" y="0"/>
                      <a:ext cx="3369132" cy="3787315"/>
                    </a:xfrm>
                    <a:prstGeom prst="rect">
                      <a:avLst/>
                    </a:prstGeom>
                    <a:ln/>
                  </pic:spPr>
                </pic:pic>
              </a:graphicData>
            </a:graphic>
          </wp:inline>
        </w:drawing>
      </w:r>
      <w:r>
        <w:br/>
      </w:r>
      <w:r w:rsidRPr="07F69D8D">
        <w:rPr>
          <w:rFonts w:ascii="Times New Roman" w:eastAsia="Times New Roman" w:hAnsi="Times New Roman" w:cs="Times New Roman"/>
          <w:i/>
          <w:iCs/>
          <w:color w:val="4471C4"/>
          <w:sz w:val="20"/>
          <w:szCs w:val="20"/>
        </w:rPr>
        <w:t>Εικόνα 3.3.2</w:t>
      </w:r>
      <w:r>
        <w:rPr>
          <w:rFonts w:ascii="Times New Roman" w:eastAsia="Times New Roman" w:hAnsi="Times New Roman" w:cs="Times New Roman"/>
          <w:sz w:val="20"/>
          <w:szCs w:val="20"/>
        </w:rPr>
        <w:t>: Το διάγραμμα ροής της διαδικασίας λειτουργίας της από πάνω προς τα κάτω σχεδίασης.</w:t>
      </w:r>
    </w:p>
    <w:p w14:paraId="347A1308" w14:textId="77777777" w:rsidR="004442F7" w:rsidRDefault="00034699">
      <w:pPr>
        <w:numPr>
          <w:ilvl w:val="0"/>
          <w:numId w:val="21"/>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b/>
          <w:i/>
          <w:color w:val="000000"/>
          <w:sz w:val="24"/>
          <w:szCs w:val="24"/>
        </w:rPr>
        <w:t>Ορίζεται ο στόχος του σχεδιασμού</w:t>
      </w:r>
      <w:r>
        <w:rPr>
          <w:rFonts w:ascii="Times New Roman" w:eastAsia="Times New Roman" w:hAnsi="Times New Roman" w:cs="Times New Roman"/>
          <w:color w:val="000000"/>
          <w:sz w:val="24"/>
          <w:szCs w:val="24"/>
        </w:rPr>
        <w:t xml:space="preserve"> καθώς και η προκαταρκτική δομή του προϊόντος, η οποία αποτελείται από μια λίστα εξαρτημάτων και από την ιεραρχία αυτών στο σχέδιο της συναρμολόγησης. Πολλά από τα υποσυστήματα που απαιτούνται για τον σχεδιασμό, θα καθοριστούν μετά την πραγματοποίηση αυτού του σταδίου. Η δομή του προϊόντος βασίζεται στη δημιουργία υποσυστημάτων συναρμολόγησης και εξαρτημάτων, χωρίς την ανάγκη αρχικά της δημιουργίας γεωμετρίας σε αυτά.</w:t>
      </w:r>
    </w:p>
    <w:p w14:paraId="55158E8F" w14:textId="77777777" w:rsidR="004442F7" w:rsidRDefault="00034699">
      <w:pPr>
        <w:numPr>
          <w:ilvl w:val="0"/>
          <w:numId w:val="21"/>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b/>
          <w:i/>
          <w:color w:val="000000"/>
          <w:sz w:val="24"/>
          <w:szCs w:val="24"/>
        </w:rPr>
        <w:t>Καθορισμός της προκαταρκτικής δομής του προϊόντος</w:t>
      </w:r>
      <w:r>
        <w:rPr>
          <w:rFonts w:ascii="Times New Roman" w:eastAsia="Times New Roman" w:hAnsi="Times New Roman" w:cs="Times New Roman"/>
          <w:color w:val="000000"/>
          <w:sz w:val="24"/>
          <w:szCs w:val="24"/>
        </w:rPr>
        <w:t>, δηλαδή των υποσυστημάτων, εξαρτημάτων και την ιεραρχία αυτών στο σχέδιο της συναρμολόγησης. Με αποτέλεσμα η δομή του προϊόντος να είναι ξεκάθαρη και υπάρχει καλή επικοινωνία σε όλη την ομάδα ανάπτυξης, γίνεται καλύτερος καταμερισμός του έργου .</w:t>
      </w:r>
    </w:p>
    <w:p w14:paraId="55DE9AE7" w14:textId="77777777" w:rsidR="004442F7" w:rsidRDefault="00034699">
      <w:pPr>
        <w:numPr>
          <w:ilvl w:val="0"/>
          <w:numId w:val="21"/>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b/>
          <w:i/>
          <w:color w:val="000000"/>
          <w:sz w:val="24"/>
          <w:szCs w:val="24"/>
        </w:rPr>
        <w:t>Εισαγωγή των μοντέλων σκελετών</w:t>
      </w:r>
      <w:r>
        <w:rPr>
          <w:rFonts w:ascii="Times New Roman" w:eastAsia="Times New Roman" w:hAnsi="Times New Roman" w:cs="Times New Roman"/>
          <w:color w:val="000000"/>
          <w:sz w:val="24"/>
          <w:szCs w:val="24"/>
        </w:rPr>
        <w:t xml:space="preserve">, που ενεργούν ως ένα τρισδιάστατο σχεδιάγραμμα της συναρμολόγησης και μπορούν να χρησιμοποιηθούν για να παρουσιάσουν απαιτήσεις χώρου, σημαντικά σημεία επαφής και κίνηση. Τα οποία χρησιμοποιούνται για να διανέμουν την πληροφορία του σχεδιασμού μεταξύ των υποσυστημάτων και ενεργούν ως μέσο για τον έλεγχο των μεταξύ τους </w:t>
      </w:r>
      <w:r>
        <w:rPr>
          <w:rFonts w:ascii="Times New Roman" w:eastAsia="Times New Roman" w:hAnsi="Times New Roman" w:cs="Times New Roman"/>
          <w:color w:val="000000"/>
          <w:sz w:val="24"/>
          <w:szCs w:val="24"/>
        </w:rPr>
        <w:lastRenderedPageBreak/>
        <w:t>αλληλεπιδράσεων. Περιέχουν μόνο κρίσιμες πληροφορίες του σχεδίου που ορίζονται εξαρχής στο σχέδιο.</w:t>
      </w:r>
    </w:p>
    <w:p w14:paraId="0F2916BB" w14:textId="77777777" w:rsidR="004442F7" w:rsidRDefault="00034699">
      <w:pPr>
        <w:numPr>
          <w:ilvl w:val="0"/>
          <w:numId w:val="21"/>
        </w:numPr>
        <w:pBdr>
          <w:top w:val="nil"/>
          <w:left w:val="nil"/>
          <w:bottom w:val="nil"/>
          <w:right w:val="nil"/>
          <w:between w:val="nil"/>
        </w:pBdr>
        <w:spacing w:line="360" w:lineRule="auto"/>
        <w:jc w:val="both"/>
        <w:rPr>
          <w:rFonts w:ascii="Times New Roman" w:eastAsia="Times New Roman" w:hAnsi="Times New Roman" w:cs="Times New Roman"/>
          <w:b/>
          <w:i/>
          <w:color w:val="000000"/>
          <w:sz w:val="24"/>
          <w:szCs w:val="24"/>
        </w:rPr>
      </w:pPr>
      <w:r>
        <w:rPr>
          <w:rFonts w:ascii="Times New Roman" w:eastAsia="Times New Roman" w:hAnsi="Times New Roman" w:cs="Times New Roman"/>
          <w:b/>
          <w:i/>
          <w:color w:val="000000"/>
          <w:sz w:val="24"/>
          <w:szCs w:val="24"/>
        </w:rPr>
        <w:t xml:space="preserve">Μετάδοση του στόχου του σχεδιασμού διαμέσου της δομής της συναρμολόγησης. </w:t>
      </w:r>
      <w:r>
        <w:rPr>
          <w:rFonts w:ascii="Times New Roman" w:eastAsia="Times New Roman" w:hAnsi="Times New Roman" w:cs="Times New Roman"/>
          <w:color w:val="000000"/>
          <w:sz w:val="24"/>
          <w:szCs w:val="24"/>
        </w:rPr>
        <w:t>Με αυτό τον τρόπο κρίσιμες πληροφορίες του σχεδίου μεταβιβάζονται από το ένα επίπεδο του προϊόντος στο επόμενο. Σημαντικές πληροφορίες του υψηλότερου επιπέδου του σχεδίου(όπως θέσεις επαφής και απαιτήσεις σε χώρο) μπορούν να τοποθετηθούν στο μοντέλο σκελετού του υψηλότερου επιπέδου της συναρμολόγησης. Οι πληροφορίες αυτές μπορούν να διανεμηθούν στα κατάλληλα μοντέλα σκελετών των υποσυστημάτων συναρμολογήσεων και στη συνέχεια στα εξαρτήματα. Με αυτό τον τρόπο η ομάδα σχεδιασμού του κάθε υποσυστήματος συναρμολόγησης μπορεί να εργαστεί αποκλειστικά στο δικό της σχέδιο, από τη στιγμή που έχει πρόσβαση στα κατάλληλα κριτήρια σχεδιασμού του υψηλότερου επιπέδου και αλληλεπιδράσεων και πολλές διαφορετικές ομάδες σχεδιασμού μπορούν να εργαστούν παράλληλα. Αποτέλεσμα αυτού είναι μια παράλληλα δημιουργημένη συναρμολόγηση που τα συστατικά της ταιριάζουν απόλυτα εξαρχής.</w:t>
      </w:r>
    </w:p>
    <w:p w14:paraId="39E6EFBF" w14:textId="77777777" w:rsidR="004442F7" w:rsidRDefault="00034699">
      <w:pPr>
        <w:spacing w:line="360" w:lineRule="auto"/>
        <w:ind w:left="360"/>
        <w:jc w:val="center"/>
        <w:rPr>
          <w:rFonts w:ascii="Times New Roman" w:eastAsia="Times New Roman" w:hAnsi="Times New Roman" w:cs="Times New Roman"/>
          <w:b/>
          <w:i/>
          <w:sz w:val="24"/>
          <w:szCs w:val="24"/>
        </w:rPr>
      </w:pPr>
      <w:r>
        <w:rPr>
          <w:noProof/>
        </w:rPr>
        <w:drawing>
          <wp:inline distT="0" distB="0" distL="0" distR="0" wp14:anchorId="7579A8E4" wp14:editId="07777777">
            <wp:extent cx="2919796" cy="2136276"/>
            <wp:effectExtent l="0" t="0" r="0" b="0"/>
            <wp:docPr id="2139690773" name="image101.jpg"/>
            <wp:cNvGraphicFramePr/>
            <a:graphic xmlns:a="http://schemas.openxmlformats.org/drawingml/2006/main">
              <a:graphicData uri="http://schemas.openxmlformats.org/drawingml/2006/picture">
                <pic:pic xmlns:pic="http://schemas.openxmlformats.org/drawingml/2006/picture">
                  <pic:nvPicPr>
                    <pic:cNvPr id="0" name="image101.jpg"/>
                    <pic:cNvPicPr preferRelativeResize="0"/>
                  </pic:nvPicPr>
                  <pic:blipFill>
                    <a:blip r:embed="rId35"/>
                    <a:srcRect l="18918" t="4400" r="22007" b="6000"/>
                    <a:stretch>
                      <a:fillRect/>
                    </a:stretch>
                  </pic:blipFill>
                  <pic:spPr>
                    <a:xfrm>
                      <a:off x="0" y="0"/>
                      <a:ext cx="2919796" cy="2136276"/>
                    </a:xfrm>
                    <a:prstGeom prst="rect">
                      <a:avLst/>
                    </a:prstGeom>
                    <a:ln/>
                  </pic:spPr>
                </pic:pic>
              </a:graphicData>
            </a:graphic>
          </wp:inline>
        </w:drawing>
      </w:r>
      <w:r>
        <w:br/>
      </w:r>
      <w:r w:rsidRPr="07F69D8D">
        <w:rPr>
          <w:rFonts w:ascii="Times New Roman" w:eastAsia="Times New Roman" w:hAnsi="Times New Roman" w:cs="Times New Roman"/>
          <w:i/>
          <w:iCs/>
          <w:color w:val="4471C4"/>
        </w:rPr>
        <w:t>Εικόνα 3.3.3</w:t>
      </w:r>
      <w:r>
        <w:rPr>
          <w:rFonts w:ascii="Times New Roman" w:eastAsia="Times New Roman" w:hAnsi="Times New Roman" w:cs="Times New Roman"/>
        </w:rPr>
        <w:t>: Δημιουργία συναρμολόγησης σε μορφή δέντρου και με τη χρήση μοντέλων σκελετού.</w:t>
      </w:r>
    </w:p>
    <w:p w14:paraId="70D43F8E" w14:textId="77777777" w:rsidR="004442F7" w:rsidRDefault="00034699">
      <w:pPr>
        <w:numPr>
          <w:ilvl w:val="0"/>
          <w:numId w:val="21"/>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b/>
          <w:i/>
          <w:color w:val="000000"/>
          <w:sz w:val="24"/>
          <w:szCs w:val="24"/>
        </w:rPr>
        <w:t xml:space="preserve">Ανάπτυξης της συναρμολόγησης. </w:t>
      </w:r>
      <w:r>
        <w:rPr>
          <w:rFonts w:ascii="Times New Roman" w:eastAsia="Times New Roman" w:hAnsi="Times New Roman" w:cs="Times New Roman"/>
          <w:color w:val="000000"/>
          <w:sz w:val="24"/>
          <w:szCs w:val="24"/>
        </w:rPr>
        <w:t>Εφόσον έχει καθοριστεί η σκελετική δομή της συναρμολόγησης και έχουν διανεμηθεί τα κριτήρια σχεδιασμού του υψηλότερου επιπέδου, μπορεί να ξεκινήσει ο ξεχωριστός σχεδιασμός των εξαρτημάτων. Τα εξαρτήματα μπορούν να συναρμολογηθούν από υπάρχοντα ή να δημιουργηθούν στο περιβάλλον συναρμολόγησης και συσχετίζονται μεταξύ τους με διάφορους τρόπους, όπως, μοντέλα σκελετού, σχεδιαγράμματα, συσχετίσεις.</w:t>
      </w:r>
    </w:p>
    <w:p w14:paraId="54E07BE2" w14:textId="77777777" w:rsidR="004442F7" w:rsidRDefault="00034699">
      <w:pPr>
        <w:numPr>
          <w:ilvl w:val="0"/>
          <w:numId w:val="21"/>
        </w:numPr>
        <w:pBdr>
          <w:top w:val="nil"/>
          <w:left w:val="nil"/>
          <w:bottom w:val="nil"/>
          <w:right w:val="nil"/>
          <w:between w:val="nil"/>
        </w:pBdr>
        <w:spacing w:line="360" w:lineRule="auto"/>
        <w:jc w:val="both"/>
        <w:rPr>
          <w:color w:val="000000"/>
          <w:sz w:val="24"/>
          <w:szCs w:val="24"/>
        </w:rPr>
      </w:pPr>
      <w:r>
        <w:rPr>
          <w:rFonts w:ascii="Times New Roman" w:eastAsia="Times New Roman" w:hAnsi="Times New Roman" w:cs="Times New Roman"/>
          <w:b/>
          <w:i/>
          <w:color w:val="000000"/>
          <w:sz w:val="24"/>
          <w:szCs w:val="24"/>
        </w:rPr>
        <w:lastRenderedPageBreak/>
        <w:t xml:space="preserve">Διαχείριση των αλληλεξαρτήσεων των εξαρτημάτων. </w:t>
      </w:r>
      <w:r>
        <w:rPr>
          <w:rFonts w:ascii="Times New Roman" w:eastAsia="Times New Roman" w:hAnsi="Times New Roman" w:cs="Times New Roman"/>
          <w:color w:val="000000"/>
          <w:sz w:val="24"/>
          <w:szCs w:val="24"/>
        </w:rPr>
        <w:t>Ένα από τα μεγαλύτερα πλεονεκτήματα αυτής της μεθόδου είναι η ευκολία μετατροπής των σχεδίων. Γίνεται οργανωμένη διαχείριση των αλληλεξαρτήσεων μεταξύ των εξαρτημάτων που μας δίνει την δυνατότητα για μία ελεγχόμενη αλλαγή και αναβάθμιση της τελικής συναρμολόγησης και επίσης τα εξαρτήματα ενός σχεδίου να μπορούν να χρησιμοποιηθούν σε ένα άλλο σχέδιο .</w:t>
      </w:r>
    </w:p>
    <w:p w14:paraId="37EF8265" w14:textId="77777777" w:rsidR="004442F7" w:rsidRDefault="00034699">
      <w:pPr>
        <w:pStyle w:val="Heading2"/>
        <w:spacing w:line="360" w:lineRule="auto"/>
      </w:pPr>
      <w:bookmarkStart w:id="16" w:name="_heading=h.44sinio" w:colFirst="0" w:colLast="0"/>
      <w:bookmarkEnd w:id="16"/>
      <w:r>
        <w:t>3.4 Μοντέλα σκελετοί</w:t>
      </w:r>
    </w:p>
    <w:p w14:paraId="006D331E"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Είναι ένα σημαντικό στάδιο στην μέθοδο Πάνω-προς-κάτω. Ως σκελετός νοείται ένα κομμάτι της συναρμολόγησης που καθορίζει την δομή της, τον χώρο που καταλαμβάνει καθώς και άλλες κατασκευαστικές ιδιότητες που μπορούν να χρησιμοποιηθούν για να καθορίσουν τη γεωμετρία των εξαρτημάτων. Δύο είναι τα βασικά δομικά εργαλεία για την ανάπτυξη τους.</w:t>
      </w:r>
    </w:p>
    <w:p w14:paraId="2DF2A690" w14:textId="77777777" w:rsidR="004442F7" w:rsidRDefault="00034699">
      <w:pPr>
        <w:numPr>
          <w:ilvl w:val="0"/>
          <w:numId w:val="15"/>
        </w:numPr>
        <w:pBdr>
          <w:top w:val="nil"/>
          <w:left w:val="nil"/>
          <w:bottom w:val="nil"/>
          <w:right w:val="nil"/>
          <w:between w:val="nil"/>
        </w:pBdr>
        <w:spacing w:after="0" w:line="360" w:lineRule="auto"/>
        <w:jc w:val="both"/>
        <w:rPr>
          <w:b/>
          <w:i/>
          <w:color w:val="000000"/>
          <w:sz w:val="24"/>
          <w:szCs w:val="24"/>
        </w:rPr>
      </w:pPr>
      <w:r>
        <w:rPr>
          <w:rFonts w:ascii="Times New Roman" w:eastAsia="Times New Roman" w:hAnsi="Times New Roman" w:cs="Times New Roman"/>
          <w:b/>
          <w:i/>
          <w:color w:val="000000"/>
          <w:sz w:val="24"/>
          <w:szCs w:val="24"/>
        </w:rPr>
        <w:t>Σχεδιαγράμματα (Layouts)</w:t>
      </w:r>
      <w:r>
        <w:rPr>
          <w:rFonts w:ascii="Times New Roman" w:eastAsia="Times New Roman" w:hAnsi="Times New Roman" w:cs="Times New Roman"/>
          <w:b/>
          <w:color w:val="000000"/>
          <w:sz w:val="24"/>
          <w:szCs w:val="24"/>
        </w:rPr>
        <w:t>:</w:t>
      </w:r>
      <w:r>
        <w:rPr>
          <w:rFonts w:ascii="Times New Roman" w:eastAsia="Times New Roman" w:hAnsi="Times New Roman" w:cs="Times New Roman"/>
          <w:color w:val="000000"/>
          <w:sz w:val="24"/>
          <w:szCs w:val="24"/>
        </w:rPr>
        <w:t xml:space="preserve"> Ένα σχεδιάγραμμα είναι ένα δισδιάστατο μη παραμετρικό σχέδιο, στο οποίο οι πληροφορίες που περιέχονται μπορούν να συσχετιστούν με διαστάσεις της συναρμολόγησης. Αλλάζοντας έτσι την τιμή των παραμέτρων του σχεδιαγράμματος, προκύπτει αλλαγή ολόκληρου του τελικού σχεδίου. Έτσι πετυχαίνουμε να έχουμε συγκεντρωμένες όλες τις κρίσιμες πληροφορίες σ’ ένα αρχείο ελαχιστοποιώντας έτσι το χρόνο που χρειάζεται για περαιτέρω αλλαγές. Επίσης επειδή συχνά η πληροφορία μιας τρισδιάστατης μοντελοποίησης δεν περιέχεται με επάρκεια μόνο σε ένα δισδιάστατο σχέδιο, υπάρχει δυνατότητα δήλωσης χρήσης περισσότερων σχεδιαγραμμάτων.</w:t>
      </w:r>
    </w:p>
    <w:p w14:paraId="3B0D7021" w14:textId="77777777" w:rsidR="004442F7" w:rsidRDefault="00034699">
      <w:pPr>
        <w:pBdr>
          <w:top w:val="nil"/>
          <w:left w:val="nil"/>
          <w:bottom w:val="nil"/>
          <w:right w:val="nil"/>
          <w:between w:val="nil"/>
        </w:pBdr>
        <w:spacing w:after="0" w:line="360" w:lineRule="auto"/>
        <w:ind w:left="720"/>
        <w:jc w:val="both"/>
        <w:rPr>
          <w:rFonts w:ascii="Times New Roman" w:eastAsia="Times New Roman" w:hAnsi="Times New Roman" w:cs="Times New Roman"/>
          <w:color w:val="000000"/>
          <w:sz w:val="20"/>
          <w:szCs w:val="20"/>
        </w:rPr>
      </w:pPr>
      <w:r>
        <w:rPr>
          <w:color w:val="000000"/>
        </w:rPr>
        <w:lastRenderedPageBreak/>
        <w:br/>
      </w:r>
      <w:r>
        <w:rPr>
          <w:color w:val="000000"/>
        </w:rPr>
        <w:tab/>
      </w:r>
      <w:r>
        <w:rPr>
          <w:color w:val="000000"/>
        </w:rPr>
        <w:tab/>
      </w:r>
      <w:r>
        <w:rPr>
          <w:noProof/>
          <w:color w:val="000000"/>
        </w:rPr>
        <w:drawing>
          <wp:inline distT="0" distB="0" distL="0" distR="0" wp14:anchorId="4CDDA335" wp14:editId="07777777">
            <wp:extent cx="3444117" cy="2870098"/>
            <wp:effectExtent l="0" t="0" r="0" b="0"/>
            <wp:docPr id="2139690775" name="image104.jpg"/>
            <wp:cNvGraphicFramePr/>
            <a:graphic xmlns:a="http://schemas.openxmlformats.org/drawingml/2006/main">
              <a:graphicData uri="http://schemas.openxmlformats.org/drawingml/2006/picture">
                <pic:pic xmlns:pic="http://schemas.openxmlformats.org/drawingml/2006/picture">
                  <pic:nvPicPr>
                    <pic:cNvPr id="0" name="image104.jpg"/>
                    <pic:cNvPicPr preferRelativeResize="0"/>
                  </pic:nvPicPr>
                  <pic:blipFill>
                    <a:blip r:embed="rId36"/>
                    <a:srcRect/>
                    <a:stretch>
                      <a:fillRect/>
                    </a:stretch>
                  </pic:blipFill>
                  <pic:spPr>
                    <a:xfrm>
                      <a:off x="0" y="0"/>
                      <a:ext cx="3444117" cy="2870098"/>
                    </a:xfrm>
                    <a:prstGeom prst="rect">
                      <a:avLst/>
                    </a:prstGeom>
                    <a:ln/>
                  </pic:spPr>
                </pic:pic>
              </a:graphicData>
            </a:graphic>
          </wp:inline>
        </w:drawing>
      </w:r>
      <w:r>
        <w:rPr>
          <w:color w:val="000000"/>
        </w:rPr>
        <w:br/>
      </w:r>
      <w:r w:rsidRPr="07F69D8D">
        <w:rPr>
          <w:rFonts w:ascii="Times New Roman" w:eastAsia="Times New Roman" w:hAnsi="Times New Roman" w:cs="Times New Roman"/>
          <w:i/>
          <w:iCs/>
          <w:color w:val="4471C4"/>
          <w:sz w:val="20"/>
          <w:szCs w:val="20"/>
        </w:rPr>
        <w:t>Εικόνα 3.4.1</w:t>
      </w:r>
      <w:r>
        <w:rPr>
          <w:rFonts w:ascii="Times New Roman" w:eastAsia="Times New Roman" w:hAnsi="Times New Roman" w:cs="Times New Roman"/>
          <w:color w:val="000000"/>
          <w:sz w:val="20"/>
          <w:szCs w:val="20"/>
        </w:rPr>
        <w:t xml:space="preserve">: Παράδειγμα σχεδιαγράμματος. </w:t>
      </w:r>
      <w:r w:rsidRPr="07F69D8D">
        <w:rPr>
          <w:rFonts w:ascii="Times New Roman" w:eastAsia="Times New Roman" w:hAnsi="Times New Roman" w:cs="Times New Roman"/>
          <w:b/>
          <w:bCs/>
          <w:color w:val="000000"/>
          <w:sz w:val="20"/>
          <w:szCs w:val="20"/>
        </w:rPr>
        <w:t>(Layout</w:t>
      </w:r>
      <w:r>
        <w:rPr>
          <w:rFonts w:ascii="Times New Roman" w:eastAsia="Times New Roman" w:hAnsi="Times New Roman" w:cs="Times New Roman"/>
          <w:color w:val="000000"/>
          <w:sz w:val="20"/>
          <w:szCs w:val="20"/>
        </w:rPr>
        <w:t>)</w:t>
      </w:r>
    </w:p>
    <w:p w14:paraId="3CF2D8B6" w14:textId="77777777" w:rsidR="004442F7" w:rsidRDefault="004442F7">
      <w:pPr>
        <w:pBdr>
          <w:top w:val="nil"/>
          <w:left w:val="nil"/>
          <w:bottom w:val="nil"/>
          <w:right w:val="nil"/>
          <w:between w:val="nil"/>
        </w:pBdr>
        <w:spacing w:after="0" w:line="360" w:lineRule="auto"/>
        <w:ind w:left="720"/>
        <w:jc w:val="both"/>
        <w:rPr>
          <w:b/>
          <w:i/>
          <w:color w:val="000000"/>
          <w:sz w:val="24"/>
          <w:szCs w:val="24"/>
        </w:rPr>
      </w:pPr>
    </w:p>
    <w:p w14:paraId="2B523297" w14:textId="77777777" w:rsidR="004442F7" w:rsidRDefault="00034699">
      <w:pPr>
        <w:numPr>
          <w:ilvl w:val="0"/>
          <w:numId w:val="15"/>
        </w:numPr>
        <w:pBdr>
          <w:top w:val="nil"/>
          <w:left w:val="nil"/>
          <w:bottom w:val="nil"/>
          <w:right w:val="nil"/>
          <w:between w:val="nil"/>
        </w:pBdr>
        <w:spacing w:line="360" w:lineRule="auto"/>
        <w:jc w:val="both"/>
        <w:rPr>
          <w:b/>
          <w:i/>
          <w:color w:val="000000"/>
          <w:sz w:val="24"/>
          <w:szCs w:val="24"/>
        </w:rPr>
      </w:pPr>
      <w:r>
        <w:rPr>
          <w:rFonts w:ascii="Times New Roman" w:eastAsia="Times New Roman" w:hAnsi="Times New Roman" w:cs="Times New Roman"/>
          <w:b/>
          <w:i/>
          <w:color w:val="000000"/>
          <w:sz w:val="24"/>
          <w:szCs w:val="24"/>
        </w:rPr>
        <w:t>Μοντέλα σκελετών (Skeleton models)</w:t>
      </w:r>
      <w:r>
        <w:rPr>
          <w:rFonts w:ascii="Times New Roman" w:eastAsia="Times New Roman" w:hAnsi="Times New Roman" w:cs="Times New Roman"/>
          <w:b/>
          <w:color w:val="000000"/>
          <w:sz w:val="24"/>
          <w:szCs w:val="24"/>
        </w:rPr>
        <w:t>:</w:t>
      </w:r>
      <w:r>
        <w:rPr>
          <w:rFonts w:ascii="Times New Roman" w:eastAsia="Times New Roman" w:hAnsi="Times New Roman" w:cs="Times New Roman"/>
          <w:b/>
          <w:i/>
          <w:color w:val="000000"/>
          <w:sz w:val="24"/>
          <w:szCs w:val="24"/>
        </w:rPr>
        <w:t xml:space="preserve"> </w:t>
      </w:r>
      <w:r>
        <w:rPr>
          <w:rFonts w:ascii="Times New Roman" w:eastAsia="Times New Roman" w:hAnsi="Times New Roman" w:cs="Times New Roman"/>
          <w:color w:val="000000"/>
          <w:sz w:val="24"/>
          <w:szCs w:val="24"/>
        </w:rPr>
        <w:t>Είναι μοντέλα που χρησιμοποιούνται για τον καθορισμό του γενικού σχήματος της συναρμολόγησης. Μια συναρμολόγηση μπορεί να περιέχει μόνο ένα σκελετό, το οποίο είναι πάντα το πρώτο της συστατικό. Τα υπόλοιπα συστατικά μπορούν να συναρμολογηθούν απευθείας σε αυτό και όχι στα γειτονικά εξαρτήματα, κάτι που μειώνει τον αριθμό των εξαρτήσεων τύπου γονέα-παιδιού στην συναρμολόγηση. Επιπλέον, υπάρχει η δυνατότητα δημιουργίας συσχετίσεων μεταξύ μοντέλου σκελετού και εξαρτημάτων, επιτυγχάνοντας έτσι την μετακίνηση και αλλαγή διαστάσεων των συστατικών με την τροποποίηση του σκελετού. Τέλος, αν όλα τα συστατικά συναρμολογηθούν αποκλειστικά στο μοντέλο σκελετού, τότε οποιαδήποτε αλλαγή ή και αφαίρεσή τους δεν επηρεάζει τα υπόλοιπα.</w:t>
      </w:r>
    </w:p>
    <w:p w14:paraId="75C88AB4" w14:textId="77777777" w:rsidR="004442F7" w:rsidRDefault="00034699">
      <w:pPr>
        <w:spacing w:line="360" w:lineRule="auto"/>
        <w:jc w:val="center"/>
        <w:rPr>
          <w:rFonts w:ascii="Times New Roman" w:eastAsia="Times New Roman" w:hAnsi="Times New Roman" w:cs="Times New Roman"/>
        </w:rPr>
      </w:pPr>
      <w:r>
        <w:rPr>
          <w:noProof/>
        </w:rPr>
        <w:lastRenderedPageBreak/>
        <w:drawing>
          <wp:inline distT="0" distB="0" distL="0" distR="0" wp14:anchorId="02AFE22E" wp14:editId="07777777">
            <wp:extent cx="1590307" cy="2976725"/>
            <wp:effectExtent l="0" t="0" r="0" b="0"/>
            <wp:docPr id="2139690776" name="image103.jpg"/>
            <wp:cNvGraphicFramePr/>
            <a:graphic xmlns:a="http://schemas.openxmlformats.org/drawingml/2006/main">
              <a:graphicData uri="http://schemas.openxmlformats.org/drawingml/2006/picture">
                <pic:pic xmlns:pic="http://schemas.openxmlformats.org/drawingml/2006/picture">
                  <pic:nvPicPr>
                    <pic:cNvPr id="0" name="image103.jpg"/>
                    <pic:cNvPicPr preferRelativeResize="0"/>
                  </pic:nvPicPr>
                  <pic:blipFill>
                    <a:blip r:embed="rId37"/>
                    <a:srcRect l="22711" r="12203"/>
                    <a:stretch>
                      <a:fillRect/>
                    </a:stretch>
                  </pic:blipFill>
                  <pic:spPr>
                    <a:xfrm>
                      <a:off x="0" y="0"/>
                      <a:ext cx="1590307" cy="2976725"/>
                    </a:xfrm>
                    <a:prstGeom prst="rect">
                      <a:avLst/>
                    </a:prstGeom>
                    <a:ln/>
                  </pic:spPr>
                </pic:pic>
              </a:graphicData>
            </a:graphic>
          </wp:inline>
        </w:drawing>
      </w:r>
      <w:r>
        <w:rPr>
          <w:noProof/>
        </w:rPr>
        <w:drawing>
          <wp:inline distT="0" distB="0" distL="0" distR="0" wp14:anchorId="1AE62CEB" wp14:editId="07777777">
            <wp:extent cx="1804922" cy="2977146"/>
            <wp:effectExtent l="0" t="0" r="0" b="0"/>
            <wp:docPr id="2139690778" name="image107.jpg"/>
            <wp:cNvGraphicFramePr/>
            <a:graphic xmlns:a="http://schemas.openxmlformats.org/drawingml/2006/main">
              <a:graphicData uri="http://schemas.openxmlformats.org/drawingml/2006/picture">
                <pic:pic xmlns:pic="http://schemas.openxmlformats.org/drawingml/2006/picture">
                  <pic:nvPicPr>
                    <pic:cNvPr id="0" name="image107.jpg"/>
                    <pic:cNvPicPr preferRelativeResize="0"/>
                  </pic:nvPicPr>
                  <pic:blipFill>
                    <a:blip r:embed="rId38"/>
                    <a:srcRect l="11208" r="24834"/>
                    <a:stretch>
                      <a:fillRect/>
                    </a:stretch>
                  </pic:blipFill>
                  <pic:spPr>
                    <a:xfrm>
                      <a:off x="0" y="0"/>
                      <a:ext cx="1804922" cy="2977146"/>
                    </a:xfrm>
                    <a:prstGeom prst="rect">
                      <a:avLst/>
                    </a:prstGeom>
                    <a:ln/>
                  </pic:spPr>
                </pic:pic>
              </a:graphicData>
            </a:graphic>
          </wp:inline>
        </w:drawing>
      </w:r>
      <w:r>
        <w:br/>
      </w:r>
      <w:r w:rsidRPr="07F69D8D">
        <w:rPr>
          <w:rFonts w:ascii="Times New Roman" w:eastAsia="Times New Roman" w:hAnsi="Times New Roman" w:cs="Times New Roman"/>
          <w:i/>
          <w:iCs/>
          <w:color w:val="4471C4"/>
          <w:sz w:val="20"/>
          <w:szCs w:val="20"/>
        </w:rPr>
        <w:t>Εικόνα 3.4.2</w:t>
      </w:r>
      <w:r>
        <w:rPr>
          <w:rFonts w:ascii="Times New Roman" w:eastAsia="Times New Roman" w:hAnsi="Times New Roman" w:cs="Times New Roman"/>
          <w:sz w:val="20"/>
          <w:szCs w:val="20"/>
        </w:rPr>
        <w:t>: Μοντέλο σκελετού συναρμολόγησης μηχανισμού.</w:t>
      </w:r>
    </w:p>
    <w:p w14:paraId="226ABF84" w14:textId="77777777" w:rsidR="004442F7" w:rsidRDefault="00034699">
      <w:pPr>
        <w:spacing w:line="360" w:lineRule="auto"/>
        <w:jc w:val="both"/>
      </w:pPr>
      <w:r>
        <w:rPr>
          <w:rFonts w:ascii="Times New Roman" w:eastAsia="Times New Roman" w:hAnsi="Times New Roman" w:cs="Times New Roman"/>
          <w:sz w:val="24"/>
          <w:szCs w:val="24"/>
        </w:rPr>
        <w:t>Σε σχέση με τα σχεδιαγράμματα, τα μοντέλα σκελετών πλεονεκτούν στον έλεγχο των κρίσιμων διαστάσεων και παραμέτρων από ένα μοντέλο η δυνατότητα δημιουργίας δισδιάστατης ή τρισδιάστατης κίνησης σε μια συναρμολόγηση.</w:t>
      </w:r>
      <w:r>
        <w:t xml:space="preserve"> </w:t>
      </w:r>
      <w:r>
        <w:rPr>
          <w:rFonts w:ascii="Times New Roman" w:eastAsia="Times New Roman" w:hAnsi="Times New Roman" w:cs="Times New Roman"/>
          <w:sz w:val="24"/>
          <w:szCs w:val="24"/>
        </w:rPr>
        <w:t>Για την κατασκευή των σκελετών συνήθως χρησιμοποιούνται μοντέλα επιφανειών ή καμπύλες αναφοράς, έτσι ώστε να μην έχουν μάζα και επομένως να μην επηρεάζουν τις ιδιότητες μάζας της συναρμολόγησης. Αποτελούνται από καμπύλες, επίπεδα, σημεία, άξονες, συστήματα αναφοράς, επιφάνειες και σε μερικές περιπτώσεις και στερεά ενώ παράλληλα υπάρχει η δυνατότητα εξαίρεσης τους από τη λίστα υλικών.</w:t>
      </w:r>
      <w:r>
        <w:t xml:space="preserve"> </w:t>
      </w:r>
      <w:r>
        <w:rPr>
          <w:rFonts w:ascii="Times New Roman" w:eastAsia="Times New Roman" w:hAnsi="Times New Roman" w:cs="Times New Roman"/>
          <w:sz w:val="24"/>
          <w:szCs w:val="24"/>
        </w:rPr>
        <w:t>Ορίζονται σημαντικές πληροφορίες για την συναρμολόγηση που θα αποδοθούν στη συνέχεια σε ορισμένα εξαρτήματα, όπως σκελετός, αποστάσεις, κύριοι άξονες, επίπεδα αναφοράς, χώρο που κατέχει και άλλες ιδιότητες που μπορεί να χρησιμοποιηθούν στον ορισμό της γεωμετρίας και τις σχέσεις μεταξύ των αντικειμένων.</w:t>
      </w:r>
      <w:r>
        <w:br/>
      </w:r>
      <w:r>
        <w:rPr>
          <w:rFonts w:ascii="Times New Roman" w:eastAsia="Times New Roman" w:hAnsi="Times New Roman" w:cs="Times New Roman"/>
          <w:sz w:val="24"/>
          <w:szCs w:val="24"/>
        </w:rPr>
        <w:t>Η πιο σημαντική παράμετρος είναι ο χώρος που καταλαμβάνεται, γιατί η διάταξη δείχνει που ανήκει κάθε αντικείμενο της συναρμολόγησης και ο σχεδιαστής μπορεί να ελέγξει αν υπάρχουν παρεμβολές, τι περιθώρια έχει ή τι επικαλύψεις υπάρχουν μεταξύ τους. Ο σχεδιαστής μπορεί να αλλάξει τη σχετική τους θέση στη διάταξη ώστε να ανταποκρίνεται καλύτερα στο σκοπό του προϊόντος.</w:t>
      </w:r>
      <w:r>
        <w:t xml:space="preserve"> </w:t>
      </w:r>
      <w:r>
        <w:rPr>
          <w:rFonts w:ascii="Times New Roman" w:eastAsia="Times New Roman" w:hAnsi="Times New Roman" w:cs="Times New Roman"/>
          <w:sz w:val="24"/>
          <w:szCs w:val="24"/>
        </w:rPr>
        <w:t xml:space="preserve">Είναι αποδοτικό μοντέλο, επειδή δεν περιέχει κανένα στερεό αντικείμενο και ο μελετητής μπορεί να εξετάσει μια μεγάλη συναρμολόγηση χωρίς το φορτίο των στερεών μοντέλων. Γίνονται πολύ εύκολα αλλαγές στο σχέδιο, το μοντέλο </w:t>
      </w:r>
      <w:r>
        <w:rPr>
          <w:rFonts w:ascii="Times New Roman" w:eastAsia="Times New Roman" w:hAnsi="Times New Roman" w:cs="Times New Roman"/>
          <w:sz w:val="24"/>
          <w:szCs w:val="24"/>
        </w:rPr>
        <w:lastRenderedPageBreak/>
        <w:t>αναπαράγεται πολύ γρήγορα και η αναδημιουργία όλης της συναρμολόγησης από την αρχή μπορεί να καθυστερήσει σημαντικά μέχρι το σημείο να κριθεί απαραίτητη.</w:t>
      </w:r>
    </w:p>
    <w:p w14:paraId="25D9F8DC" w14:textId="4CDABD37" w:rsidR="004442F7" w:rsidRPr="004C1612" w:rsidRDefault="00034699">
      <w:pPr>
        <w:pStyle w:val="Heading1"/>
        <w:rPr>
          <w:color w:val="4472C4"/>
        </w:rPr>
      </w:pPr>
      <w:bookmarkStart w:id="17" w:name="_heading=h.2jxsxqh" w:colFirst="0" w:colLast="0"/>
      <w:bookmarkEnd w:id="17"/>
      <w:r>
        <w:br w:type="page"/>
      </w:r>
      <w:r>
        <w:lastRenderedPageBreak/>
        <w:t>4. Siemens N</w:t>
      </w:r>
      <w:r w:rsidR="00D5048D">
        <w:rPr>
          <w:lang w:val="en-US"/>
        </w:rPr>
        <w:t>X</w:t>
      </w:r>
    </w:p>
    <w:p w14:paraId="242C25D0" w14:textId="77777777" w:rsidR="004442F7" w:rsidRDefault="00034699">
      <w:pPr>
        <w:pStyle w:val="Heading2"/>
        <w:spacing w:line="360" w:lineRule="auto"/>
        <w:jc w:val="both"/>
      </w:pPr>
      <w:bookmarkStart w:id="18" w:name="_heading=h.z337ya" w:colFirst="0" w:colLast="0"/>
      <w:bookmarkEnd w:id="18"/>
      <w:r>
        <w:t xml:space="preserve">4.1 Παρουσίαση του προγράμματος </w:t>
      </w:r>
    </w:p>
    <w:p w14:paraId="5FF7549E"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Το λογισμικό Siemens NX αποτελεί ένα προηγμένο CAD/CAM/CAE λογισμικό υψηλής τεχνολογίας, το οποίο συμβάλλει στον σχεδιασμό, στην παραγωγή, στην ανάλυση της μηχανικής συμπεριφοράς και γενικότερα στη μελέτη του κύκλου ζωής των προϊόντων.</w:t>
      </w:r>
    </w:p>
    <w:p w14:paraId="61AEC8B8" w14:textId="77777777" w:rsidR="004442F7" w:rsidRDefault="0003469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Ειδικότερα χρησιμοποιείται για:</w:t>
      </w:r>
    </w:p>
    <w:p w14:paraId="65339283" w14:textId="77777777" w:rsidR="004442F7" w:rsidRDefault="00034699">
      <w:pPr>
        <w:numPr>
          <w:ilvl w:val="0"/>
          <w:numId w:val="20"/>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 xml:space="preserve">Σχεδιασμό (παραμετρική και άμεση μοντελοποίηση στερεών και επιφανειών). </w:t>
      </w:r>
    </w:p>
    <w:p w14:paraId="7A08C7F5" w14:textId="77777777" w:rsidR="004442F7" w:rsidRDefault="00034699">
      <w:pPr>
        <w:numPr>
          <w:ilvl w:val="0"/>
          <w:numId w:val="20"/>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Μηχανική ανάλυση (στατική, δυναμική, ηλεκτρομαγνητική, θερμική, με τη μέθοδο των πεπερασμένων στοιχείων και υγρού, με τη μέθοδο πεπερασμένου όγκου).</w:t>
      </w:r>
    </w:p>
    <w:p w14:paraId="484CED24" w14:textId="77777777" w:rsidR="004442F7" w:rsidRDefault="00034699">
      <w:pPr>
        <w:numPr>
          <w:ilvl w:val="0"/>
          <w:numId w:val="20"/>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Προσομοιώσεις(αεροδυναμικής, θορύβου, δονήσεων, συμπεριφοράς οχήματος κατά την εκτέλεση ελιγμών με διαφορετικές συνθήκες οδικής επιφάνειας).</w:t>
      </w:r>
    </w:p>
    <w:p w14:paraId="63821974" w14:textId="77777777" w:rsidR="004442F7" w:rsidRDefault="00034699">
      <w:pPr>
        <w:numPr>
          <w:ilvl w:val="0"/>
          <w:numId w:val="20"/>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Καταγραφή και αυτοματοποίηση διαδικασιών.</w:t>
      </w:r>
    </w:p>
    <w:p w14:paraId="50E951F8" w14:textId="77777777" w:rsidR="004442F7" w:rsidRDefault="00034699">
      <w:pPr>
        <w:numPr>
          <w:ilvl w:val="0"/>
          <w:numId w:val="20"/>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Πλήρη προγραμματισμό κατεργασίας εικονικού τεμαχίου και παραγωγή του τελικού προϊόντος από εργαλειομηχανές.</w:t>
      </w:r>
    </w:p>
    <w:p w14:paraId="3B392C0F" w14:textId="77777777" w:rsidR="004442F7" w:rsidRDefault="00034699">
      <w:pPr>
        <w:numPr>
          <w:ilvl w:val="0"/>
          <w:numId w:val="20"/>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Δημιουργία φωτορεαλιστικών μοντέλων και κινηματικής προσομοίωσης για βελτίωση της αισθητικής και αντίληψης για τους πελάτες.</w:t>
      </w:r>
    </w:p>
    <w:p w14:paraId="2A531F21" w14:textId="77777777" w:rsidR="004442F7" w:rsidRDefault="00034699">
      <w:pPr>
        <w:numPr>
          <w:ilvl w:val="0"/>
          <w:numId w:val="20"/>
        </w:numPr>
        <w:pBdr>
          <w:top w:val="nil"/>
          <w:left w:val="nil"/>
          <w:bottom w:val="nil"/>
          <w:right w:val="nil"/>
          <w:between w:val="nil"/>
        </w:pBdr>
        <w:spacing w:line="360" w:lineRule="auto"/>
        <w:jc w:val="both"/>
        <w:rPr>
          <w:color w:val="000000"/>
          <w:sz w:val="24"/>
          <w:szCs w:val="24"/>
        </w:rPr>
      </w:pPr>
      <w:r>
        <w:rPr>
          <w:rFonts w:ascii="Times New Roman" w:eastAsia="Times New Roman" w:hAnsi="Times New Roman" w:cs="Times New Roman"/>
          <w:color w:val="000000"/>
          <w:sz w:val="24"/>
          <w:szCs w:val="24"/>
        </w:rPr>
        <w:t>Εισαγωγή δεδομένων σάρωσης για άμεση εκτύπωση ή επεξεργασία (π.χ. εξαγωγή αρχείου CAD).</w:t>
      </w:r>
    </w:p>
    <w:p w14:paraId="6FDDC425" w14:textId="7E99BF18" w:rsidR="004442F7" w:rsidRDefault="00034699">
      <w:pPr>
        <w:spacing w:line="360" w:lineRule="auto"/>
        <w:jc w:val="both"/>
      </w:pPr>
      <w:r>
        <w:rPr>
          <w:rFonts w:ascii="Times New Roman" w:eastAsia="Times New Roman" w:hAnsi="Times New Roman" w:cs="Times New Roman"/>
          <w:sz w:val="24"/>
          <w:szCs w:val="24"/>
        </w:rPr>
        <w:t>Το λογισμικό Siemens NX είναι μια ευέλικτη και ισχυρή ολοκληρωμένη λύση, η οποία βελτιστοποιεί την παραγωγική διαδικασία, κάνοντάς την ταχύτερη και αποτελεσματικότερη. Παρέχει ένα πλήρες σύνολο εργαλείων, υποστηρίζοντας κάθε πτυχή ανάπτυξης των προϊόντων.</w:t>
      </w:r>
    </w:p>
    <w:p w14:paraId="76205E93" w14:textId="77777777" w:rsidR="004442F7" w:rsidRDefault="00034699">
      <w:pPr>
        <w:pStyle w:val="Heading2"/>
        <w:spacing w:line="360" w:lineRule="auto"/>
        <w:jc w:val="both"/>
      </w:pPr>
      <w:bookmarkStart w:id="19" w:name="_heading=h.3j2qqm3" w:colFirst="0" w:colLast="0"/>
      <w:bookmarkEnd w:id="19"/>
      <w:r>
        <w:t>4.2 Περιβάλλον εργασίας</w:t>
      </w:r>
    </w:p>
    <w:p w14:paraId="33E1339F" w14:textId="63813E0B" w:rsidR="004442F7" w:rsidRDefault="00034699">
      <w:pPr>
        <w:pStyle w:val="Heading2"/>
        <w:spacing w:line="360" w:lineRule="auto"/>
        <w:jc w:val="both"/>
      </w:pPr>
      <w:bookmarkStart w:id="20" w:name="_heading=h.1y810tw" w:colFirst="0" w:colLast="0"/>
      <w:bookmarkEnd w:id="20"/>
      <w:r>
        <w:rPr>
          <w:b w:val="0"/>
          <w:i w:val="0"/>
        </w:rPr>
        <w:t>Ανοίγοντας το λογισμικό Siemens NX11 αναδύεται η αρχική επιφάνεια εργασίας του προγράμματος. Για τη δημιουργία μιας νέας εργασίας, αρχικά επιλέγεται το εικονίδιο New και στη συνέχεια αναδύεται το παράθυρο επιλογής νέας εργασίας στο οποίο ο χρήστης θα επιλέξει το είδος της εργασίας που επιθυμεί να ξεκινήσει. Οι καρτέλες που εμφανίζονται στο πάνω μέρος του παραθύρου αντιστοιχούν σε ένα είδος εργασίας.</w:t>
      </w:r>
    </w:p>
    <w:p w14:paraId="5405C08D" w14:textId="77777777" w:rsidR="004442F7" w:rsidRDefault="00034699">
      <w:pPr>
        <w:spacing w:line="360" w:lineRule="auto"/>
      </w:pPr>
      <w:r>
        <w:rPr>
          <w:rFonts w:ascii="Times New Roman" w:eastAsia="Times New Roman" w:hAnsi="Times New Roman" w:cs="Times New Roman"/>
          <w:sz w:val="24"/>
          <w:szCs w:val="24"/>
        </w:rPr>
        <w:t>Πιο συγκεκριμένα, δίνεται η δυνατότητα:</w:t>
      </w:r>
    </w:p>
    <w:p w14:paraId="362B0A7E" w14:textId="77777777" w:rsidR="004442F7" w:rsidRDefault="00034699">
      <w:pPr>
        <w:numPr>
          <w:ilvl w:val="0"/>
          <w:numId w:val="19"/>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 xml:space="preserve">Μοντελοποίησης </w:t>
      </w:r>
      <w:r>
        <w:rPr>
          <w:rFonts w:ascii="Times New Roman" w:eastAsia="Times New Roman" w:hAnsi="Times New Roman" w:cs="Times New Roman"/>
          <w:b/>
          <w:color w:val="000000"/>
          <w:sz w:val="24"/>
          <w:szCs w:val="24"/>
        </w:rPr>
        <w:t xml:space="preserve">(Model) </w:t>
      </w:r>
    </w:p>
    <w:p w14:paraId="6E8DC0D6" w14:textId="77777777" w:rsidR="004442F7" w:rsidRDefault="00034699">
      <w:pPr>
        <w:numPr>
          <w:ilvl w:val="0"/>
          <w:numId w:val="19"/>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lastRenderedPageBreak/>
        <w:t>Δισδιάστατης σχεδίασης</w:t>
      </w:r>
      <w:r>
        <w:rPr>
          <w:rFonts w:ascii="Times New Roman" w:eastAsia="Times New Roman" w:hAnsi="Times New Roman" w:cs="Times New Roman"/>
          <w:b/>
          <w:color w:val="000000"/>
          <w:sz w:val="24"/>
          <w:szCs w:val="24"/>
        </w:rPr>
        <w:t xml:space="preserve"> (Drawing)</w:t>
      </w:r>
      <w:r>
        <w:rPr>
          <w:rFonts w:ascii="Times New Roman" w:eastAsia="Times New Roman" w:hAnsi="Times New Roman" w:cs="Times New Roman"/>
          <w:color w:val="000000"/>
          <w:sz w:val="24"/>
          <w:szCs w:val="24"/>
        </w:rPr>
        <w:t xml:space="preserve"> </w:t>
      </w:r>
    </w:p>
    <w:p w14:paraId="459F8C4E" w14:textId="77777777" w:rsidR="004442F7" w:rsidRDefault="00034699">
      <w:pPr>
        <w:numPr>
          <w:ilvl w:val="0"/>
          <w:numId w:val="19"/>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 xml:space="preserve">Προσομοίωσης </w:t>
      </w:r>
      <w:r>
        <w:rPr>
          <w:rFonts w:ascii="Times New Roman" w:eastAsia="Times New Roman" w:hAnsi="Times New Roman" w:cs="Times New Roman"/>
          <w:b/>
          <w:color w:val="000000"/>
          <w:sz w:val="24"/>
          <w:szCs w:val="24"/>
        </w:rPr>
        <w:t xml:space="preserve">(Simulation) </w:t>
      </w:r>
    </w:p>
    <w:p w14:paraId="124CE835" w14:textId="77777777" w:rsidR="004442F7" w:rsidRDefault="00034699">
      <w:pPr>
        <w:numPr>
          <w:ilvl w:val="0"/>
          <w:numId w:val="19"/>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 xml:space="preserve">Παραγωγής </w:t>
      </w:r>
      <w:r>
        <w:rPr>
          <w:rFonts w:ascii="Times New Roman" w:eastAsia="Times New Roman" w:hAnsi="Times New Roman" w:cs="Times New Roman"/>
          <w:b/>
          <w:color w:val="000000"/>
          <w:sz w:val="24"/>
          <w:szCs w:val="24"/>
        </w:rPr>
        <w:t xml:space="preserve">(Manufacturing) </w:t>
      </w:r>
    </w:p>
    <w:p w14:paraId="3F27D296" w14:textId="77777777" w:rsidR="004442F7" w:rsidRDefault="00034699">
      <w:pPr>
        <w:numPr>
          <w:ilvl w:val="0"/>
          <w:numId w:val="19"/>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Επιθεώρησης</w:t>
      </w:r>
      <w:r>
        <w:rPr>
          <w:rFonts w:ascii="Times New Roman" w:eastAsia="Times New Roman" w:hAnsi="Times New Roman" w:cs="Times New Roman"/>
          <w:b/>
          <w:color w:val="000000"/>
          <w:sz w:val="24"/>
          <w:szCs w:val="24"/>
        </w:rPr>
        <w:t xml:space="preserve"> (Inspection)</w:t>
      </w:r>
      <w:r>
        <w:rPr>
          <w:rFonts w:ascii="Times New Roman" w:eastAsia="Times New Roman" w:hAnsi="Times New Roman" w:cs="Times New Roman"/>
          <w:color w:val="000000"/>
          <w:sz w:val="24"/>
          <w:szCs w:val="24"/>
        </w:rPr>
        <w:t xml:space="preserve"> </w:t>
      </w:r>
    </w:p>
    <w:p w14:paraId="2CD86982" w14:textId="77777777" w:rsidR="004442F7" w:rsidRDefault="00034699">
      <w:pPr>
        <w:numPr>
          <w:ilvl w:val="0"/>
          <w:numId w:val="19"/>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Μηχατρονικής</w:t>
      </w:r>
      <w:r>
        <w:rPr>
          <w:rFonts w:ascii="Times New Roman" w:eastAsia="Times New Roman" w:hAnsi="Times New Roman" w:cs="Times New Roman"/>
          <w:b/>
          <w:color w:val="000000"/>
          <w:sz w:val="24"/>
          <w:szCs w:val="24"/>
        </w:rPr>
        <w:t xml:space="preserve"> (Mechatronics Concept Designer)</w:t>
      </w:r>
      <w:r>
        <w:rPr>
          <w:rFonts w:ascii="Times New Roman" w:eastAsia="Times New Roman" w:hAnsi="Times New Roman" w:cs="Times New Roman"/>
          <w:color w:val="000000"/>
          <w:sz w:val="24"/>
          <w:szCs w:val="24"/>
        </w:rPr>
        <w:t xml:space="preserve"> </w:t>
      </w:r>
    </w:p>
    <w:p w14:paraId="7320E1F1" w14:textId="77777777" w:rsidR="004442F7" w:rsidRDefault="00034699">
      <w:pPr>
        <w:numPr>
          <w:ilvl w:val="0"/>
          <w:numId w:val="19"/>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Δομών φόρτωσης</w:t>
      </w:r>
      <w:r>
        <w:rPr>
          <w:rFonts w:ascii="Times New Roman" w:eastAsia="Times New Roman" w:hAnsi="Times New Roman" w:cs="Times New Roman"/>
          <w:b/>
          <w:color w:val="000000"/>
          <w:sz w:val="24"/>
          <w:szCs w:val="24"/>
        </w:rPr>
        <w:t xml:space="preserve"> (Ship Structures) </w:t>
      </w:r>
    </w:p>
    <w:p w14:paraId="126CD8FE" w14:textId="77777777" w:rsidR="004442F7" w:rsidRDefault="00034699">
      <w:pPr>
        <w:numPr>
          <w:ilvl w:val="0"/>
          <w:numId w:val="19"/>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Σχεδίασης αυτοματισμών και ηλεκτρολογικών κυκλωμάτων</w:t>
      </w:r>
      <w:r>
        <w:rPr>
          <w:rFonts w:ascii="Times New Roman" w:eastAsia="Times New Roman" w:hAnsi="Times New Roman" w:cs="Times New Roman"/>
          <w:b/>
          <w:color w:val="000000"/>
          <w:sz w:val="24"/>
          <w:szCs w:val="24"/>
        </w:rPr>
        <w:t xml:space="preserve"> (Automation Designer)</w:t>
      </w:r>
    </w:p>
    <w:p w14:paraId="08DA69E4" w14:textId="77777777" w:rsidR="004442F7" w:rsidRDefault="00034699">
      <w:pPr>
        <w:numPr>
          <w:ilvl w:val="0"/>
          <w:numId w:val="19"/>
        </w:numPr>
        <w:pBdr>
          <w:top w:val="nil"/>
          <w:left w:val="nil"/>
          <w:bottom w:val="nil"/>
          <w:right w:val="nil"/>
          <w:between w:val="nil"/>
        </w:pBdr>
        <w:spacing w:line="360" w:lineRule="auto"/>
        <w:jc w:val="both"/>
        <w:rPr>
          <w:color w:val="000000"/>
          <w:sz w:val="24"/>
          <w:szCs w:val="24"/>
        </w:rPr>
      </w:pPr>
      <w:r>
        <w:rPr>
          <w:rFonts w:ascii="Times New Roman" w:eastAsia="Times New Roman" w:hAnsi="Times New Roman" w:cs="Times New Roman"/>
          <w:color w:val="000000"/>
          <w:sz w:val="24"/>
          <w:szCs w:val="24"/>
        </w:rPr>
        <w:t xml:space="preserve">Σχεδίασης εγκαταστάσεων και γραμμών παραγωγής </w:t>
      </w:r>
      <w:r>
        <w:rPr>
          <w:rFonts w:ascii="Times New Roman" w:eastAsia="Times New Roman" w:hAnsi="Times New Roman" w:cs="Times New Roman"/>
          <w:b/>
          <w:color w:val="000000"/>
          <w:sz w:val="24"/>
          <w:szCs w:val="24"/>
        </w:rPr>
        <w:t>(Line Designer)</w:t>
      </w:r>
    </w:p>
    <w:p w14:paraId="04570DFC"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Στη παρούσα διπλωματική εργασία θα χρησιμοποιηθεί η καρτέλα της μοντελοποίησης και συγκεκριμένα η κατηγορία Model και η καρτέλα της Δισδιάστατης σχεδίασης</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Drawing που θα γίνει η χρήση του Layout.</w:t>
      </w:r>
    </w:p>
    <w:p w14:paraId="0FB78278" w14:textId="77777777" w:rsidR="004442F7" w:rsidRDefault="00034699">
      <w:pPr>
        <w:spacing w:line="360" w:lineRule="auto"/>
        <w:jc w:val="center"/>
      </w:pPr>
      <w:r>
        <w:rPr>
          <w:noProof/>
        </w:rPr>
        <w:drawing>
          <wp:inline distT="0" distB="0" distL="0" distR="0" wp14:anchorId="1F78722E" wp14:editId="07777777">
            <wp:extent cx="3449652" cy="2127286"/>
            <wp:effectExtent l="0" t="0" r="0" b="0"/>
            <wp:docPr id="2139690779" name="image106.jpg"/>
            <wp:cNvGraphicFramePr/>
            <a:graphic xmlns:a="http://schemas.openxmlformats.org/drawingml/2006/main">
              <a:graphicData uri="http://schemas.openxmlformats.org/drawingml/2006/picture">
                <pic:pic xmlns:pic="http://schemas.openxmlformats.org/drawingml/2006/picture">
                  <pic:nvPicPr>
                    <pic:cNvPr id="0" name="image106.jpg"/>
                    <pic:cNvPicPr preferRelativeResize="0"/>
                  </pic:nvPicPr>
                  <pic:blipFill>
                    <a:blip r:embed="rId39"/>
                    <a:srcRect/>
                    <a:stretch>
                      <a:fillRect/>
                    </a:stretch>
                  </pic:blipFill>
                  <pic:spPr>
                    <a:xfrm>
                      <a:off x="0" y="0"/>
                      <a:ext cx="3449652" cy="2127286"/>
                    </a:xfrm>
                    <a:prstGeom prst="rect">
                      <a:avLst/>
                    </a:prstGeom>
                    <a:ln/>
                  </pic:spPr>
                </pic:pic>
              </a:graphicData>
            </a:graphic>
          </wp:inline>
        </w:drawing>
      </w:r>
    </w:p>
    <w:p w14:paraId="5B163F72" w14:textId="77777777" w:rsidR="004442F7" w:rsidRDefault="00034699">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i/>
          <w:color w:val="4471C4"/>
        </w:rPr>
        <w:t>Εικόνα 4.2.1</w:t>
      </w:r>
      <w:r>
        <w:rPr>
          <w:rFonts w:ascii="Times New Roman" w:eastAsia="Times New Roman" w:hAnsi="Times New Roman" w:cs="Times New Roman"/>
        </w:rPr>
        <w:t>: Το παράθυρο επιλογής τύπου Drawing.</w:t>
      </w:r>
    </w:p>
    <w:p w14:paraId="64DB9364" w14:textId="3109E41F"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Μετά από αυτή τη διαδικασία αν επιλεγεί η κατηγορία Model αναδύεται το γραφικό περιβάλλον του λογισμικού Siemens NX11, στο οποίο ο χρήστης μπορεί πλέον να ξεκινήσει την μοντελοποίηση.</w:t>
      </w:r>
    </w:p>
    <w:p w14:paraId="4A66C3E9" w14:textId="77777777" w:rsidR="004442F7" w:rsidRDefault="00034699">
      <w:pPr>
        <w:spacing w:line="360" w:lineRule="auto"/>
        <w:jc w:val="center"/>
        <w:rPr>
          <w:rFonts w:ascii="Times New Roman" w:eastAsia="Times New Roman" w:hAnsi="Times New Roman" w:cs="Times New Roman"/>
        </w:rPr>
      </w:pPr>
      <w:r>
        <w:rPr>
          <w:rFonts w:ascii="Times New Roman" w:eastAsia="Times New Roman" w:hAnsi="Times New Roman" w:cs="Times New Roman"/>
          <w:sz w:val="24"/>
          <w:szCs w:val="24"/>
        </w:rPr>
        <w:lastRenderedPageBreak/>
        <w:t xml:space="preserve"> </w:t>
      </w:r>
      <w:r>
        <w:rPr>
          <w:noProof/>
        </w:rPr>
        <w:drawing>
          <wp:inline distT="0" distB="0" distL="0" distR="0" wp14:anchorId="147A6880" wp14:editId="07777777">
            <wp:extent cx="3222163" cy="1584230"/>
            <wp:effectExtent l="0" t="0" r="0" b="0"/>
            <wp:docPr id="2139690780" name="image99.jpg"/>
            <wp:cNvGraphicFramePr/>
            <a:graphic xmlns:a="http://schemas.openxmlformats.org/drawingml/2006/main">
              <a:graphicData uri="http://schemas.openxmlformats.org/drawingml/2006/picture">
                <pic:pic xmlns:pic="http://schemas.openxmlformats.org/drawingml/2006/picture">
                  <pic:nvPicPr>
                    <pic:cNvPr id="0" name="image99.jpg"/>
                    <pic:cNvPicPr preferRelativeResize="0"/>
                  </pic:nvPicPr>
                  <pic:blipFill>
                    <a:blip r:embed="rId40"/>
                    <a:srcRect/>
                    <a:stretch>
                      <a:fillRect/>
                    </a:stretch>
                  </pic:blipFill>
                  <pic:spPr>
                    <a:xfrm>
                      <a:off x="0" y="0"/>
                      <a:ext cx="3222163" cy="1584230"/>
                    </a:xfrm>
                    <a:prstGeom prst="rect">
                      <a:avLst/>
                    </a:prstGeom>
                    <a:ln/>
                  </pic:spPr>
                </pic:pic>
              </a:graphicData>
            </a:graphic>
          </wp:inline>
        </w:drawing>
      </w:r>
      <w:r>
        <w:br/>
      </w:r>
      <w:r w:rsidRPr="07F69D8D">
        <w:rPr>
          <w:rFonts w:ascii="Times New Roman" w:eastAsia="Times New Roman" w:hAnsi="Times New Roman" w:cs="Times New Roman"/>
          <w:i/>
          <w:iCs/>
          <w:color w:val="4471C4"/>
          <w:sz w:val="20"/>
          <w:szCs w:val="20"/>
        </w:rPr>
        <w:t>Εικόνα 4.2.2:</w:t>
      </w:r>
      <w:r>
        <w:rPr>
          <w:rFonts w:ascii="Times New Roman" w:eastAsia="Times New Roman" w:hAnsi="Times New Roman" w:cs="Times New Roman"/>
          <w:sz w:val="20"/>
          <w:szCs w:val="20"/>
        </w:rPr>
        <w:t xml:space="preserve"> Το γραφικό περιβάλλον μοντελοποίησης.</w:t>
      </w:r>
    </w:p>
    <w:p w14:paraId="7E205E5F"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Στο πάνω μέρος της τρέχουσας επιφάνειας εργασίας υπάρχουν οι καρτέλες Home, Analysis, Application, Assemblies, Curve, Reverse Engineering, Render, Tools και View. Κάθε μια από αυτές περιλαμβάνει μια ομάδα εργαλείων που χρησιμοποιούνται κατά τη μοντελοποίηση.</w:t>
      </w:r>
    </w:p>
    <w:p w14:paraId="0C822539" w14:textId="77777777" w:rsidR="004442F7" w:rsidRDefault="00034699">
      <w:pPr>
        <w:numPr>
          <w:ilvl w:val="0"/>
          <w:numId w:val="18"/>
        </w:numPr>
        <w:pBdr>
          <w:top w:val="nil"/>
          <w:left w:val="nil"/>
          <w:bottom w:val="nil"/>
          <w:right w:val="nil"/>
          <w:between w:val="nil"/>
        </w:pBdr>
        <w:spacing w:line="360" w:lineRule="auto"/>
        <w:jc w:val="both"/>
        <w:rPr>
          <w:color w:val="000000"/>
          <w:sz w:val="24"/>
          <w:szCs w:val="24"/>
        </w:rPr>
      </w:pPr>
      <w:r>
        <w:rPr>
          <w:rFonts w:ascii="Times New Roman" w:eastAsia="Times New Roman" w:hAnsi="Times New Roman" w:cs="Times New Roman"/>
          <w:color w:val="000000"/>
          <w:sz w:val="24"/>
          <w:szCs w:val="24"/>
        </w:rPr>
        <w:t xml:space="preserve">Στην καρτέλα του </w:t>
      </w:r>
      <w:r>
        <w:rPr>
          <w:rFonts w:ascii="Times New Roman" w:eastAsia="Times New Roman" w:hAnsi="Times New Roman" w:cs="Times New Roman"/>
          <w:b/>
          <w:color w:val="000000"/>
          <w:sz w:val="24"/>
          <w:szCs w:val="24"/>
        </w:rPr>
        <w:t>Home</w:t>
      </w:r>
      <w:r>
        <w:rPr>
          <w:rFonts w:ascii="Times New Roman" w:eastAsia="Times New Roman" w:hAnsi="Times New Roman" w:cs="Times New Roman"/>
          <w:color w:val="000000"/>
          <w:sz w:val="24"/>
          <w:szCs w:val="24"/>
        </w:rPr>
        <w:t xml:space="preserve"> υπάρχουν εικονίδια ως συντομεύσεις που βοηθούν στο σχεδιασμό. Περισσότερα εργαλεία που μπορούν να εμφανιστούν επιλέγοντας το More.</w:t>
      </w:r>
    </w:p>
    <w:p w14:paraId="39F37EBF" w14:textId="3E198AFD" w:rsidR="004442F7" w:rsidRDefault="00491FA1">
      <w:pPr>
        <w:spacing w:line="360" w:lineRule="auto"/>
        <w:jc w:val="center"/>
        <w:rPr>
          <w:rFonts w:ascii="Times New Roman" w:eastAsia="Times New Roman" w:hAnsi="Times New Roman" w:cs="Times New Roman"/>
          <w:sz w:val="24"/>
          <w:szCs w:val="24"/>
        </w:rPr>
      </w:pPr>
      <w:sdt>
        <w:sdtPr>
          <w:tag w:val="goog_rdk_0"/>
          <w:id w:val="-582680317"/>
        </w:sdtPr>
        <w:sdtEndPr/>
        <w:sdtContent/>
      </w:sdt>
      <w:r w:rsidR="009F5AC3">
        <w:rPr>
          <w:noProof/>
        </w:rPr>
        <w:drawing>
          <wp:inline distT="0" distB="0" distL="0" distR="0" wp14:anchorId="557ECD63" wp14:editId="0402B496">
            <wp:extent cx="5695950" cy="593328"/>
            <wp:effectExtent l="0" t="0" r="0" b="0"/>
            <wp:docPr id="2022928429" name="Εικόνα 2022928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5695950" cy="593328"/>
                    </a:xfrm>
                    <a:prstGeom prst="rect">
                      <a:avLst/>
                    </a:prstGeom>
                  </pic:spPr>
                </pic:pic>
              </a:graphicData>
            </a:graphic>
          </wp:inline>
        </w:drawing>
      </w:r>
      <w:r w:rsidR="00034699" w:rsidRPr="6F113222">
        <w:rPr>
          <w:rFonts w:ascii="Times New Roman" w:eastAsia="Times New Roman" w:hAnsi="Times New Roman" w:cs="Times New Roman"/>
          <w:i/>
          <w:iCs/>
          <w:color w:val="4471C4"/>
          <w:sz w:val="20"/>
          <w:szCs w:val="20"/>
        </w:rPr>
        <w:t>Εικόνα 4.2.3</w:t>
      </w:r>
      <w:r w:rsidR="00034699">
        <w:rPr>
          <w:rFonts w:ascii="Times New Roman" w:eastAsia="Times New Roman" w:hAnsi="Times New Roman" w:cs="Times New Roman"/>
          <w:sz w:val="20"/>
          <w:szCs w:val="20"/>
        </w:rPr>
        <w:t>: Καρτέλα Home.</w:t>
      </w:r>
    </w:p>
    <w:p w14:paraId="722C69C3" w14:textId="77777777" w:rsidR="004442F7" w:rsidRDefault="00034699">
      <w:pPr>
        <w:numPr>
          <w:ilvl w:val="0"/>
          <w:numId w:val="14"/>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Στην καρτέλα του </w:t>
      </w:r>
      <w:r>
        <w:rPr>
          <w:rFonts w:ascii="Times New Roman" w:eastAsia="Times New Roman" w:hAnsi="Times New Roman" w:cs="Times New Roman"/>
          <w:b/>
          <w:color w:val="000000"/>
          <w:sz w:val="24"/>
          <w:szCs w:val="24"/>
        </w:rPr>
        <w:t>Analysis</w:t>
      </w:r>
      <w:r>
        <w:rPr>
          <w:rFonts w:ascii="Times New Roman" w:eastAsia="Times New Roman" w:hAnsi="Times New Roman" w:cs="Times New Roman"/>
          <w:color w:val="000000"/>
          <w:sz w:val="24"/>
          <w:szCs w:val="24"/>
        </w:rPr>
        <w:t xml:space="preserve"> συμπεριλαμβάνονται εργαλεία μέτρησης, εμφάνισης στοιχείων, σχήματος καμπυλών, σχήματος επιφανειών και απόκλισης– συνέχειας.</w:t>
      </w:r>
    </w:p>
    <w:p w14:paraId="10841022" w14:textId="3440193D" w:rsidR="004442F7" w:rsidRDefault="00034699">
      <w:pPr>
        <w:spacing w:line="360" w:lineRule="auto"/>
        <w:jc w:val="center"/>
        <w:rPr>
          <w:rFonts w:ascii="Times New Roman" w:eastAsia="Times New Roman" w:hAnsi="Times New Roman" w:cs="Times New Roman"/>
          <w:sz w:val="24"/>
          <w:szCs w:val="24"/>
        </w:rPr>
      </w:pPr>
      <w:r>
        <w:rPr>
          <w:noProof/>
        </w:rPr>
        <w:drawing>
          <wp:inline distT="0" distB="0" distL="0" distR="0" wp14:anchorId="1112ACB6" wp14:editId="68261D3E">
            <wp:extent cx="5705475" cy="1046004"/>
            <wp:effectExtent l="0" t="0" r="0" b="0"/>
            <wp:docPr id="560851327" name="Εικόνα 56085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5705475" cy="1046004"/>
                    </a:xfrm>
                    <a:prstGeom prst="rect">
                      <a:avLst/>
                    </a:prstGeom>
                  </pic:spPr>
                </pic:pic>
              </a:graphicData>
            </a:graphic>
          </wp:inline>
        </w:drawing>
      </w:r>
      <w:r w:rsidRPr="6F113222">
        <w:rPr>
          <w:rFonts w:ascii="Times New Roman" w:eastAsia="Times New Roman" w:hAnsi="Times New Roman" w:cs="Times New Roman"/>
          <w:i/>
          <w:iCs/>
          <w:color w:val="4471C4"/>
          <w:sz w:val="20"/>
          <w:szCs w:val="20"/>
        </w:rPr>
        <w:t>Εικόνα 4.2.4</w:t>
      </w:r>
      <w:r w:rsidRPr="6F113222">
        <w:rPr>
          <w:rFonts w:ascii="Times New Roman" w:eastAsia="Times New Roman" w:hAnsi="Times New Roman" w:cs="Times New Roman"/>
          <w:sz w:val="20"/>
          <w:szCs w:val="20"/>
        </w:rPr>
        <w:t>: Καρτέλα Analysis.</w:t>
      </w:r>
    </w:p>
    <w:p w14:paraId="3B76CB4F" w14:textId="77777777" w:rsidR="004442F7" w:rsidRDefault="00034699">
      <w:pPr>
        <w:numPr>
          <w:ilvl w:val="0"/>
          <w:numId w:val="13"/>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Στην καρτέλα </w:t>
      </w:r>
      <w:r>
        <w:rPr>
          <w:rFonts w:ascii="Times New Roman" w:eastAsia="Times New Roman" w:hAnsi="Times New Roman" w:cs="Times New Roman"/>
          <w:b/>
          <w:color w:val="000000"/>
          <w:sz w:val="24"/>
          <w:szCs w:val="24"/>
        </w:rPr>
        <w:t>Curve</w:t>
      </w:r>
      <w:r>
        <w:rPr>
          <w:rFonts w:ascii="Times New Roman" w:eastAsia="Times New Roman" w:hAnsi="Times New Roman" w:cs="Times New Roman"/>
          <w:color w:val="000000"/>
          <w:sz w:val="24"/>
          <w:szCs w:val="24"/>
        </w:rPr>
        <w:t xml:space="preserve"> υπάρχουν εργαλεία σχεδίασης καμπυλών με περισσότερες επιλογές από ότι υπάρχουν στην καρτέλα του Home ώστε να παρέχονται όλες οι δυνατότητες στον χρήστη όσων αφορά την πολυπλοκότητα στην σχεδίαση των καμπυλών.</w:t>
      </w:r>
    </w:p>
    <w:p w14:paraId="63076C26" w14:textId="0AC92018" w:rsidR="004442F7" w:rsidRDefault="00034699">
      <w:pPr>
        <w:spacing w:line="360" w:lineRule="auto"/>
        <w:jc w:val="center"/>
        <w:rPr>
          <w:rFonts w:ascii="Times New Roman" w:eastAsia="Times New Roman" w:hAnsi="Times New Roman" w:cs="Times New Roman"/>
        </w:rPr>
      </w:pPr>
      <w:r>
        <w:rPr>
          <w:noProof/>
        </w:rPr>
        <w:lastRenderedPageBreak/>
        <w:drawing>
          <wp:inline distT="0" distB="0" distL="0" distR="0" wp14:anchorId="19FE7480" wp14:editId="0A3715BE">
            <wp:extent cx="5724525" cy="679787"/>
            <wp:effectExtent l="0" t="0" r="0" b="0"/>
            <wp:docPr id="131785212" name="Εικόνα 131785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5724525" cy="679787"/>
                    </a:xfrm>
                    <a:prstGeom prst="rect">
                      <a:avLst/>
                    </a:prstGeom>
                  </pic:spPr>
                </pic:pic>
              </a:graphicData>
            </a:graphic>
          </wp:inline>
        </w:drawing>
      </w:r>
      <w:r w:rsidRPr="6F113222">
        <w:rPr>
          <w:rFonts w:ascii="Times New Roman" w:eastAsia="Times New Roman" w:hAnsi="Times New Roman" w:cs="Times New Roman"/>
          <w:i/>
          <w:iCs/>
          <w:color w:val="4471C4"/>
        </w:rPr>
        <w:t>Εικόνα 4.2.5</w:t>
      </w:r>
      <w:r>
        <w:rPr>
          <w:rFonts w:ascii="Times New Roman" w:eastAsia="Times New Roman" w:hAnsi="Times New Roman" w:cs="Times New Roman"/>
        </w:rPr>
        <w:t>: Καρτέλα Curve.</w:t>
      </w:r>
    </w:p>
    <w:p w14:paraId="710914F2" w14:textId="7758EB5E" w:rsidR="004442F7" w:rsidRDefault="07F69D8D" w:rsidP="07F69D8D">
      <w:pPr>
        <w:numPr>
          <w:ilvl w:val="0"/>
          <w:numId w:val="11"/>
        </w:numPr>
        <w:spacing w:line="360" w:lineRule="auto"/>
        <w:jc w:val="both"/>
        <w:rPr>
          <w:rFonts w:ascii="Times New Roman" w:eastAsia="Times New Roman" w:hAnsi="Times New Roman" w:cs="Times New Roman"/>
          <w:color w:val="000000" w:themeColor="text1"/>
          <w:sz w:val="24"/>
          <w:szCs w:val="24"/>
        </w:rPr>
      </w:pPr>
      <w:r w:rsidRPr="07F69D8D">
        <w:rPr>
          <w:rFonts w:ascii="Times New Roman" w:eastAsia="Times New Roman" w:hAnsi="Times New Roman" w:cs="Times New Roman"/>
          <w:color w:val="000000" w:themeColor="text1"/>
          <w:sz w:val="24"/>
          <w:szCs w:val="24"/>
        </w:rPr>
        <w:t xml:space="preserve">Στην καρτέλα του </w:t>
      </w:r>
      <w:r w:rsidRPr="07F69D8D">
        <w:rPr>
          <w:rFonts w:ascii="Times New Roman" w:eastAsia="Times New Roman" w:hAnsi="Times New Roman" w:cs="Times New Roman"/>
          <w:b/>
          <w:bCs/>
          <w:color w:val="000000" w:themeColor="text1"/>
          <w:sz w:val="24"/>
          <w:szCs w:val="24"/>
        </w:rPr>
        <w:t>View</w:t>
      </w:r>
      <w:r w:rsidRPr="07F69D8D">
        <w:rPr>
          <w:rFonts w:ascii="Times New Roman" w:eastAsia="Times New Roman" w:hAnsi="Times New Roman" w:cs="Times New Roman"/>
          <w:color w:val="000000" w:themeColor="text1"/>
          <w:sz w:val="24"/>
          <w:szCs w:val="24"/>
        </w:rPr>
        <w:t xml:space="preserve"> υπάρχουν επιλογές για την οπτική γωνία που βλέπουμε το μοντέλο αλλά και άλλες επιλογές όπως τον χρωματισμό του αλλά και την εμφάνιση των γραμμών– καμπυλών που έχουν σχεδιαστεί στο sketch.</w:t>
      </w:r>
    </w:p>
    <w:p w14:paraId="76DAFE4F" w14:textId="59CCCC5B" w:rsidR="004442F7" w:rsidRDefault="00034699" w:rsidP="07F69D8D">
      <w:pPr>
        <w:spacing w:line="360" w:lineRule="auto"/>
        <w:jc w:val="both"/>
        <w:rPr>
          <w:rFonts w:ascii="Times New Roman" w:eastAsia="Times New Roman" w:hAnsi="Times New Roman" w:cs="Times New Roman"/>
          <w:sz w:val="24"/>
          <w:szCs w:val="24"/>
        </w:rPr>
      </w:pPr>
      <w:r>
        <w:rPr>
          <w:noProof/>
        </w:rPr>
        <w:drawing>
          <wp:inline distT="0" distB="0" distL="0" distR="0" wp14:anchorId="22F61502" wp14:editId="3ABD67F5">
            <wp:extent cx="5705476" cy="546775"/>
            <wp:effectExtent l="0" t="0" r="0" b="0"/>
            <wp:docPr id="846725901" name="Εικόνα 846725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5705476" cy="546775"/>
                    </a:xfrm>
                    <a:prstGeom prst="rect">
                      <a:avLst/>
                    </a:prstGeom>
                  </pic:spPr>
                </pic:pic>
              </a:graphicData>
            </a:graphic>
          </wp:inline>
        </w:drawing>
      </w:r>
      <w:r w:rsidR="6F113222" w:rsidRPr="6F113222">
        <w:rPr>
          <w:rFonts w:ascii="Times New Roman" w:eastAsia="Times New Roman" w:hAnsi="Times New Roman" w:cs="Times New Roman"/>
          <w:i/>
          <w:iCs/>
          <w:color w:val="4471C4"/>
          <w:sz w:val="20"/>
          <w:szCs w:val="20"/>
        </w:rPr>
        <w:t>Εικόνα 4.2.6</w:t>
      </w:r>
      <w:r w:rsidR="6F113222" w:rsidRPr="6F113222">
        <w:rPr>
          <w:rFonts w:ascii="Times New Roman" w:eastAsia="Times New Roman" w:hAnsi="Times New Roman" w:cs="Times New Roman"/>
          <w:sz w:val="20"/>
          <w:szCs w:val="20"/>
        </w:rPr>
        <w:t>: Καρτέλα View.</w:t>
      </w:r>
    </w:p>
    <w:p w14:paraId="02EB9D7E" w14:textId="77777777" w:rsidR="004442F7" w:rsidRDefault="00034699">
      <w:pPr>
        <w:numPr>
          <w:ilvl w:val="0"/>
          <w:numId w:val="8"/>
        </w:numPr>
        <w:pBdr>
          <w:top w:val="nil"/>
          <w:left w:val="nil"/>
          <w:bottom w:val="nil"/>
          <w:right w:val="nil"/>
          <w:between w:val="nil"/>
        </w:pBdr>
        <w:spacing w:line="360" w:lineRule="auto"/>
        <w:jc w:val="both"/>
        <w:rPr>
          <w:color w:val="000000"/>
          <w:sz w:val="24"/>
          <w:szCs w:val="24"/>
        </w:rPr>
      </w:pPr>
      <w:r>
        <w:rPr>
          <w:rFonts w:ascii="Times New Roman" w:eastAsia="Times New Roman" w:hAnsi="Times New Roman" w:cs="Times New Roman"/>
          <w:color w:val="000000"/>
          <w:sz w:val="24"/>
          <w:szCs w:val="24"/>
        </w:rPr>
        <w:t xml:space="preserve">Στην καρτέλα </w:t>
      </w:r>
      <w:r>
        <w:rPr>
          <w:rFonts w:ascii="Times New Roman" w:eastAsia="Times New Roman" w:hAnsi="Times New Roman" w:cs="Times New Roman"/>
          <w:b/>
          <w:color w:val="000000"/>
          <w:sz w:val="24"/>
          <w:szCs w:val="24"/>
        </w:rPr>
        <w:t>Assemblies</w:t>
      </w:r>
      <w:r>
        <w:rPr>
          <w:rFonts w:ascii="Times New Roman" w:eastAsia="Times New Roman" w:hAnsi="Times New Roman" w:cs="Times New Roman"/>
          <w:color w:val="000000"/>
          <w:sz w:val="24"/>
          <w:szCs w:val="24"/>
        </w:rPr>
        <w:t xml:space="preserve"> υπάρχουν εργαλεία συναρμολόγησης . Ο χρήστης έχει την δυνατότητα να δημιουργήσει μία ολοκληρωμένη συναρμολόγηση με εξαρτήματα τα οποία μπορεί να μετακινήσει όπου θέλει , να βάλει περιορισμούς , να αντιγράψει την γεωμετρία τους και άλλες λειτουργίες.  </w:t>
      </w:r>
    </w:p>
    <w:p w14:paraId="7278ADF5" w14:textId="7ADBEB64" w:rsidR="004442F7" w:rsidRDefault="00034699">
      <w:pPr>
        <w:spacing w:line="360" w:lineRule="auto"/>
        <w:jc w:val="center"/>
        <w:rPr>
          <w:rFonts w:ascii="Times New Roman" w:eastAsia="Times New Roman" w:hAnsi="Times New Roman" w:cs="Times New Roman"/>
        </w:rPr>
      </w:pPr>
      <w:r>
        <w:rPr>
          <w:noProof/>
        </w:rPr>
        <w:drawing>
          <wp:inline distT="0" distB="0" distL="0" distR="0" wp14:anchorId="27611299" wp14:editId="5592507D">
            <wp:extent cx="5667375" cy="554930"/>
            <wp:effectExtent l="0" t="0" r="0" b="0"/>
            <wp:docPr id="1731001787" name="Εικόνα 173100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5667375" cy="554930"/>
                    </a:xfrm>
                    <a:prstGeom prst="rect">
                      <a:avLst/>
                    </a:prstGeom>
                  </pic:spPr>
                </pic:pic>
              </a:graphicData>
            </a:graphic>
          </wp:inline>
        </w:drawing>
      </w:r>
      <w:r w:rsidRPr="6F113222">
        <w:rPr>
          <w:rFonts w:ascii="Times New Roman" w:eastAsia="Times New Roman" w:hAnsi="Times New Roman" w:cs="Times New Roman"/>
          <w:i/>
          <w:iCs/>
          <w:color w:val="4471C4"/>
          <w:sz w:val="20"/>
          <w:szCs w:val="20"/>
        </w:rPr>
        <w:t>Εικόνα 4.2.7</w:t>
      </w:r>
      <w:r>
        <w:rPr>
          <w:rFonts w:ascii="Times New Roman" w:eastAsia="Times New Roman" w:hAnsi="Times New Roman" w:cs="Times New Roman"/>
          <w:sz w:val="20"/>
          <w:szCs w:val="20"/>
        </w:rPr>
        <w:t>: Καρτέλα Assemblies.</w:t>
      </w:r>
    </w:p>
    <w:p w14:paraId="4B357A19" w14:textId="77777777" w:rsidR="004442F7" w:rsidRDefault="00034699">
      <w:pPr>
        <w:numPr>
          <w:ilvl w:val="0"/>
          <w:numId w:val="6"/>
        </w:numPr>
        <w:pBdr>
          <w:top w:val="nil"/>
          <w:left w:val="nil"/>
          <w:bottom w:val="nil"/>
          <w:right w:val="nil"/>
          <w:between w:val="nil"/>
        </w:pBdr>
        <w:spacing w:line="360" w:lineRule="auto"/>
        <w:jc w:val="both"/>
        <w:rPr>
          <w:color w:val="000000"/>
          <w:sz w:val="24"/>
          <w:szCs w:val="24"/>
        </w:rPr>
      </w:pPr>
      <w:r>
        <w:rPr>
          <w:rFonts w:ascii="Times New Roman" w:eastAsia="Times New Roman" w:hAnsi="Times New Roman" w:cs="Times New Roman"/>
          <w:color w:val="000000"/>
          <w:sz w:val="24"/>
          <w:szCs w:val="24"/>
        </w:rPr>
        <w:t xml:space="preserve">Τέλος, στην καρτέλα </w:t>
      </w:r>
      <w:r>
        <w:rPr>
          <w:rFonts w:ascii="Times New Roman" w:eastAsia="Times New Roman" w:hAnsi="Times New Roman" w:cs="Times New Roman"/>
          <w:b/>
          <w:color w:val="000000"/>
          <w:sz w:val="24"/>
          <w:szCs w:val="24"/>
        </w:rPr>
        <w:t>Application</w:t>
      </w:r>
      <w:r>
        <w:rPr>
          <w:rFonts w:ascii="Times New Roman" w:eastAsia="Times New Roman" w:hAnsi="Times New Roman" w:cs="Times New Roman"/>
          <w:color w:val="000000"/>
          <w:sz w:val="24"/>
          <w:szCs w:val="24"/>
        </w:rPr>
        <w:t xml:space="preserve"> ο χρήστης έχει μια πληθώρα εφαρμογών, όπως δημιουργία γραμμών παραγωγής, ηλεκτρολογικών και μηχανολογικών εγκαταστάσεων και λειτουργία κίνησης.</w:t>
      </w:r>
    </w:p>
    <w:p w14:paraId="05CF4B97" w14:textId="07341F32" w:rsidR="004442F7" w:rsidRDefault="00034699">
      <w:pPr>
        <w:spacing w:line="360" w:lineRule="auto"/>
        <w:jc w:val="center"/>
        <w:rPr>
          <w:rFonts w:ascii="Times New Roman" w:eastAsia="Times New Roman" w:hAnsi="Times New Roman" w:cs="Times New Roman"/>
          <w:sz w:val="24"/>
          <w:szCs w:val="24"/>
        </w:rPr>
      </w:pPr>
      <w:r>
        <w:rPr>
          <w:noProof/>
        </w:rPr>
        <w:drawing>
          <wp:inline distT="0" distB="0" distL="0" distR="0" wp14:anchorId="50C06D4D" wp14:editId="0A19427A">
            <wp:extent cx="5657850" cy="471488"/>
            <wp:effectExtent l="0" t="0" r="0" b="0"/>
            <wp:docPr id="871169039" name="Εικόνα 871169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657850" cy="471488"/>
                    </a:xfrm>
                    <a:prstGeom prst="rect">
                      <a:avLst/>
                    </a:prstGeom>
                  </pic:spPr>
                </pic:pic>
              </a:graphicData>
            </a:graphic>
          </wp:inline>
        </w:drawing>
      </w:r>
      <w:r w:rsidRPr="6F113222">
        <w:rPr>
          <w:rFonts w:ascii="Times New Roman" w:eastAsia="Times New Roman" w:hAnsi="Times New Roman" w:cs="Times New Roman"/>
          <w:i/>
          <w:iCs/>
          <w:color w:val="4471C4"/>
          <w:sz w:val="20"/>
          <w:szCs w:val="20"/>
        </w:rPr>
        <w:t>Εικόνα 4.2.8</w:t>
      </w:r>
      <w:r>
        <w:rPr>
          <w:rFonts w:ascii="Times New Roman" w:eastAsia="Times New Roman" w:hAnsi="Times New Roman" w:cs="Times New Roman"/>
          <w:sz w:val="20"/>
          <w:szCs w:val="20"/>
        </w:rPr>
        <w:t>: Καρτέλα Application.</w:t>
      </w:r>
    </w:p>
    <w:p w14:paraId="243E65E1" w14:textId="670FBAFB"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Ενώ αν επιλεγεί η κατηγορία </w:t>
      </w:r>
      <w:r>
        <w:rPr>
          <w:rFonts w:ascii="Times New Roman" w:eastAsia="Times New Roman" w:hAnsi="Times New Roman" w:cs="Times New Roman"/>
          <w:b/>
          <w:sz w:val="24"/>
          <w:szCs w:val="24"/>
        </w:rPr>
        <w:t>Drawing</w:t>
      </w:r>
      <w:r>
        <w:rPr>
          <w:rFonts w:ascii="Times New Roman" w:eastAsia="Times New Roman" w:hAnsi="Times New Roman" w:cs="Times New Roman"/>
          <w:sz w:val="24"/>
          <w:szCs w:val="24"/>
        </w:rPr>
        <w:t xml:space="preserve"> αναδύεται το γραφικό περιβάλλον του λογισμικού Siemens NX11, στο οποίο ο χρήστης μπορεί πλέον να ξεκινήσει την δισδιάστατη σχεδίαση.</w:t>
      </w:r>
    </w:p>
    <w:p w14:paraId="1B65B8DE" w14:textId="3F933AB5" w:rsidR="004442F7" w:rsidRDefault="00491FA1">
      <w:pPr>
        <w:spacing w:line="360" w:lineRule="auto"/>
        <w:jc w:val="center"/>
        <w:rPr>
          <w:rFonts w:ascii="Times New Roman" w:eastAsia="Times New Roman" w:hAnsi="Times New Roman" w:cs="Times New Roman"/>
          <w:sz w:val="24"/>
          <w:szCs w:val="24"/>
        </w:rPr>
      </w:pPr>
      <w:sdt>
        <w:sdtPr>
          <w:tag w:val="goog_rdk_1"/>
          <w:id w:val="640154563"/>
        </w:sdtPr>
        <w:sdtEndPr/>
        <w:sdtContent/>
      </w:sdt>
      <w:r w:rsidR="009F5AC3">
        <w:rPr>
          <w:noProof/>
        </w:rPr>
        <w:drawing>
          <wp:inline distT="0" distB="0" distL="0" distR="0" wp14:anchorId="5A556DDE" wp14:editId="0053558D">
            <wp:extent cx="5732058" cy="2412242"/>
            <wp:effectExtent l="0" t="0" r="0" b="0"/>
            <wp:docPr id="377034604" name="Εικόνα 377034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5732058" cy="2412242"/>
                    </a:xfrm>
                    <a:prstGeom prst="rect">
                      <a:avLst/>
                    </a:prstGeom>
                  </pic:spPr>
                </pic:pic>
              </a:graphicData>
            </a:graphic>
          </wp:inline>
        </w:drawing>
      </w:r>
      <w:r w:rsidR="6F113222" w:rsidRPr="6F113222">
        <w:rPr>
          <w:rFonts w:ascii="Times New Roman" w:eastAsia="Times New Roman" w:hAnsi="Times New Roman" w:cs="Times New Roman"/>
          <w:i/>
          <w:iCs/>
          <w:color w:val="4471C4"/>
          <w:sz w:val="20"/>
          <w:szCs w:val="20"/>
        </w:rPr>
        <w:t>Εικόνα 4.2.9:</w:t>
      </w:r>
      <w:r w:rsidR="6F113222" w:rsidRPr="6F113222">
        <w:rPr>
          <w:rFonts w:ascii="Times New Roman" w:eastAsia="Times New Roman" w:hAnsi="Times New Roman" w:cs="Times New Roman"/>
          <w:sz w:val="20"/>
          <w:szCs w:val="20"/>
        </w:rPr>
        <w:t xml:space="preserve"> Γραφικό παράθυρο Δισδιάστατης σχεδίασης.</w:t>
      </w:r>
    </w:p>
    <w:p w14:paraId="00437B00"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Στο πάνω μέρος της τρέχουσας επιφάνειας εργασίας υπάρχουν οι καρτέλες Home, Drafting tools, Layout, Analysis, Tools, Application, Assemblies και View. Κάποια από τα οποία είναι και στα υπόλοιπα είδη μοντελοποίησης.</w:t>
      </w:r>
    </w:p>
    <w:p w14:paraId="22FEBECD" w14:textId="77777777" w:rsidR="004442F7" w:rsidRDefault="00034699">
      <w:pPr>
        <w:numPr>
          <w:ilvl w:val="0"/>
          <w:numId w:val="12"/>
        </w:numPr>
        <w:pBdr>
          <w:top w:val="nil"/>
          <w:left w:val="nil"/>
          <w:bottom w:val="nil"/>
          <w:right w:val="nil"/>
          <w:between w:val="nil"/>
        </w:pBdr>
        <w:spacing w:line="360" w:lineRule="auto"/>
        <w:jc w:val="both"/>
        <w:rPr>
          <w:color w:val="000000"/>
          <w:sz w:val="24"/>
          <w:szCs w:val="24"/>
        </w:rPr>
      </w:pPr>
      <w:r>
        <w:rPr>
          <w:rFonts w:ascii="Times New Roman" w:eastAsia="Times New Roman" w:hAnsi="Times New Roman" w:cs="Times New Roman"/>
          <w:color w:val="000000"/>
          <w:sz w:val="24"/>
          <w:szCs w:val="24"/>
        </w:rPr>
        <w:t xml:space="preserve">Στην καρτέλα του </w:t>
      </w:r>
      <w:r>
        <w:rPr>
          <w:rFonts w:ascii="Times New Roman" w:eastAsia="Times New Roman" w:hAnsi="Times New Roman" w:cs="Times New Roman"/>
          <w:b/>
          <w:color w:val="000000"/>
          <w:sz w:val="24"/>
          <w:szCs w:val="24"/>
        </w:rPr>
        <w:t>Home</w:t>
      </w:r>
      <w:r>
        <w:rPr>
          <w:rFonts w:ascii="Times New Roman" w:eastAsia="Times New Roman" w:hAnsi="Times New Roman" w:cs="Times New Roman"/>
          <w:color w:val="000000"/>
          <w:sz w:val="24"/>
          <w:szCs w:val="24"/>
        </w:rPr>
        <w:t xml:space="preserve"> υπάρχουν εικονίδια ως συντομεύσεις που βοηθούν στη δισδιάστατο σχεδιασμό. Περισσότερα εργαλεία που μπορούν να εμφανιστούν επιλέγοντας το More.</w:t>
      </w:r>
    </w:p>
    <w:p w14:paraId="45BBE141" w14:textId="017F22E2" w:rsidR="004442F7" w:rsidRDefault="00034699">
      <w:pPr>
        <w:spacing w:line="360" w:lineRule="auto"/>
        <w:jc w:val="center"/>
        <w:rPr>
          <w:rFonts w:ascii="Times New Roman" w:eastAsia="Times New Roman" w:hAnsi="Times New Roman" w:cs="Times New Roman"/>
          <w:sz w:val="24"/>
          <w:szCs w:val="24"/>
        </w:rPr>
      </w:pPr>
      <w:r>
        <w:rPr>
          <w:noProof/>
        </w:rPr>
        <w:drawing>
          <wp:inline distT="0" distB="0" distL="0" distR="0" wp14:anchorId="12D21190" wp14:editId="006B762F">
            <wp:extent cx="5638836" cy="694273"/>
            <wp:effectExtent l="0" t="0" r="0" b="0"/>
            <wp:docPr id="1965366779" name="Εικόνα 1965366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rcRect l="168"/>
                    <a:stretch>
                      <a:fillRect/>
                    </a:stretch>
                  </pic:blipFill>
                  <pic:spPr>
                    <a:xfrm>
                      <a:off x="0" y="0"/>
                      <a:ext cx="5638836" cy="694273"/>
                    </a:xfrm>
                    <a:prstGeom prst="rect">
                      <a:avLst/>
                    </a:prstGeom>
                  </pic:spPr>
                </pic:pic>
              </a:graphicData>
            </a:graphic>
          </wp:inline>
        </w:drawing>
      </w:r>
      <w:r w:rsidRPr="6F113222">
        <w:rPr>
          <w:rFonts w:ascii="Times New Roman" w:eastAsia="Times New Roman" w:hAnsi="Times New Roman" w:cs="Times New Roman"/>
          <w:i/>
          <w:iCs/>
          <w:color w:val="4471C4"/>
          <w:sz w:val="20"/>
          <w:szCs w:val="20"/>
        </w:rPr>
        <w:t>Εικόνα 4.2.10</w:t>
      </w:r>
      <w:r>
        <w:rPr>
          <w:rFonts w:ascii="Times New Roman" w:eastAsia="Times New Roman" w:hAnsi="Times New Roman" w:cs="Times New Roman"/>
          <w:sz w:val="20"/>
          <w:szCs w:val="20"/>
        </w:rPr>
        <w:t>: Καρτέλα Home στο Drawing.</w:t>
      </w:r>
    </w:p>
    <w:p w14:paraId="399E5DCB" w14:textId="77777777" w:rsidR="004442F7" w:rsidRDefault="00034699">
      <w:pPr>
        <w:numPr>
          <w:ilvl w:val="0"/>
          <w:numId w:val="9"/>
        </w:numPr>
        <w:pBdr>
          <w:top w:val="nil"/>
          <w:left w:val="nil"/>
          <w:bottom w:val="nil"/>
          <w:right w:val="nil"/>
          <w:between w:val="nil"/>
        </w:pBdr>
        <w:spacing w:line="360" w:lineRule="auto"/>
        <w:jc w:val="both"/>
        <w:rPr>
          <w:color w:val="000000"/>
          <w:sz w:val="24"/>
          <w:szCs w:val="24"/>
        </w:rPr>
      </w:pPr>
      <w:r>
        <w:rPr>
          <w:rFonts w:ascii="Times New Roman" w:eastAsia="Times New Roman" w:hAnsi="Times New Roman" w:cs="Times New Roman"/>
          <w:color w:val="000000"/>
          <w:sz w:val="24"/>
          <w:szCs w:val="24"/>
        </w:rPr>
        <w:t xml:space="preserve">Στην καρτέλα </w:t>
      </w:r>
      <w:r>
        <w:rPr>
          <w:rFonts w:ascii="Times New Roman" w:eastAsia="Times New Roman" w:hAnsi="Times New Roman" w:cs="Times New Roman"/>
          <w:b/>
          <w:color w:val="000000"/>
          <w:sz w:val="24"/>
          <w:szCs w:val="24"/>
        </w:rPr>
        <w:t>Layout</w:t>
      </w:r>
      <w:r>
        <w:rPr>
          <w:rFonts w:ascii="Times New Roman" w:eastAsia="Times New Roman" w:hAnsi="Times New Roman" w:cs="Times New Roman"/>
          <w:color w:val="000000"/>
          <w:sz w:val="24"/>
          <w:szCs w:val="24"/>
        </w:rPr>
        <w:t xml:space="preserve"> υπάρχουν δυνατότητες δισδιάστατης σχεδίασης, ανάλυση μεγεθών και άλλες. Στο οποίο θα γίνει περεταίρω ανάλυση στο επόμενο κεφάλαιο.</w:t>
      </w:r>
    </w:p>
    <w:p w14:paraId="1FE42056" w14:textId="116D0538" w:rsidR="004442F7" w:rsidRDefault="00034699">
      <w:pPr>
        <w:spacing w:line="360" w:lineRule="auto"/>
        <w:jc w:val="center"/>
        <w:rPr>
          <w:rFonts w:ascii="Times New Roman" w:eastAsia="Times New Roman" w:hAnsi="Times New Roman" w:cs="Times New Roman"/>
          <w:sz w:val="24"/>
          <w:szCs w:val="24"/>
        </w:rPr>
      </w:pPr>
      <w:r>
        <w:rPr>
          <w:noProof/>
        </w:rPr>
        <w:drawing>
          <wp:inline distT="0" distB="0" distL="0" distR="0" wp14:anchorId="3F71394E" wp14:editId="52B9F777">
            <wp:extent cx="5657850" cy="707231"/>
            <wp:effectExtent l="0" t="0" r="0" b="0"/>
            <wp:docPr id="1187954807" name="Εικόνα 1187954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28A0092B-C50C-407E-A947-70E740481C1C}">
                          <a14:useLocalDpi xmlns:a14="http://schemas.microsoft.com/office/drawing/2010/main" val="0"/>
                        </a:ext>
                      </a:extLst>
                    </a:blip>
                    <a:stretch>
                      <a:fillRect/>
                    </a:stretch>
                  </pic:blipFill>
                  <pic:spPr>
                    <a:xfrm>
                      <a:off x="0" y="0"/>
                      <a:ext cx="5657850" cy="707231"/>
                    </a:xfrm>
                    <a:prstGeom prst="rect">
                      <a:avLst/>
                    </a:prstGeom>
                  </pic:spPr>
                </pic:pic>
              </a:graphicData>
            </a:graphic>
          </wp:inline>
        </w:drawing>
      </w:r>
      <w:r>
        <w:br/>
      </w:r>
      <w:r w:rsidRPr="6F113222">
        <w:rPr>
          <w:rFonts w:ascii="Times New Roman" w:eastAsia="Times New Roman" w:hAnsi="Times New Roman" w:cs="Times New Roman"/>
          <w:i/>
          <w:iCs/>
          <w:color w:val="4471C4"/>
        </w:rPr>
        <w:t>Εικόνα 4.2.11</w:t>
      </w:r>
      <w:r>
        <w:rPr>
          <w:rFonts w:ascii="Times New Roman" w:eastAsia="Times New Roman" w:hAnsi="Times New Roman" w:cs="Times New Roman"/>
        </w:rPr>
        <w:t>: Καρτέλα Layout.</w:t>
      </w:r>
    </w:p>
    <w:p w14:paraId="0562CB0E" w14:textId="77777777" w:rsidR="004442F7" w:rsidRDefault="00034699">
      <w:pPr>
        <w:spacing w:line="360" w:lineRule="auto"/>
      </w:pPr>
      <w:r>
        <w:br w:type="page"/>
      </w:r>
    </w:p>
    <w:p w14:paraId="095B28B1" w14:textId="77777777" w:rsidR="004442F7" w:rsidRDefault="00034699">
      <w:pPr>
        <w:pStyle w:val="Heading2"/>
        <w:spacing w:line="360" w:lineRule="auto"/>
        <w:rPr>
          <w:sz w:val="36"/>
          <w:szCs w:val="36"/>
        </w:rPr>
      </w:pPr>
      <w:bookmarkStart w:id="21" w:name="_heading=h.4i7ojhp" w:colFirst="0" w:colLast="0"/>
      <w:bookmarkEnd w:id="21"/>
      <w:r>
        <w:lastRenderedPageBreak/>
        <w:t>4.3 Layout ΝΧ</w:t>
      </w:r>
    </w:p>
    <w:p w14:paraId="46606B0B" w14:textId="77777777" w:rsidR="004442F7" w:rsidRDefault="00034699">
      <w:pPr>
        <w:pStyle w:val="Heading2"/>
        <w:spacing w:line="360" w:lineRule="auto"/>
        <w:jc w:val="both"/>
      </w:pPr>
      <w:bookmarkStart w:id="22" w:name="_heading=h.2xcytpi" w:colFirst="0" w:colLast="0"/>
      <w:bookmarkEnd w:id="22"/>
      <w:r>
        <w:t>4.3.1 Εισαγωγή στο Layout</w:t>
      </w:r>
    </w:p>
    <w:p w14:paraId="6E2759D3" w14:textId="77777777" w:rsidR="004442F7" w:rsidRDefault="00034699">
      <w:pPr>
        <w:spacing w:line="360" w:lineRule="auto"/>
        <w:jc w:val="both"/>
        <w:rPr>
          <w:rFonts w:ascii="Times New Roman" w:eastAsia="Times New Roman" w:hAnsi="Times New Roman" w:cs="Times New Roman"/>
          <w:color w:val="202124"/>
          <w:sz w:val="24"/>
          <w:szCs w:val="24"/>
        </w:rPr>
      </w:pPr>
      <w:r>
        <w:rPr>
          <w:rFonts w:ascii="Times New Roman" w:eastAsia="Times New Roman" w:hAnsi="Times New Roman" w:cs="Times New Roman"/>
          <w:color w:val="202124"/>
          <w:sz w:val="24"/>
          <w:szCs w:val="24"/>
        </w:rPr>
        <w:t>Το Layout είναι μια εφαρμογή NX που παρέχει ένα απεριόριστο περιβάλλον δισδιάστατης σχεδίασης στο οποίο οι μηχανικοί και οι σχεδιαστές μπορούν να εξερευνήσουν έννοιες δημιουργώντας σχεδιαγράμματα ενός εξαρτήματος ή μιας συναρμολόγησης. Το περιβάλλον δισδιάστατης μορφής σχεδιασμού στο Layout είναι ανάλογο με το μοντέλο χώρου σε τρισδιάστατη μορφή. Μπορεί να χρησιμοποιηθεί για την επίλυση προβλημάτων σχεδιασμού των οποίων τα βασικά χαρακτηριστικά παρουσιάζονται στη δισδιάστατη σχεδίαση. Για παράδειγμα, μπορούν να χρησιμοποιηθούν τα σχεδιαγράμματα για την ταχεία δημιουργία πρωτοτύπων ενός σχεδίου ή ενός εξαρτήματος. Χρησιμοποιώντας την διαδικασία του Layout για την σχεδίαση, επιτυγχάνονται οι απαιτήσεις που οδηγούν στην τρισδιάστατη σχεδίαση, χωρίς να χρειάζεται να μοντελοποιηθεί κανένα αντικείμενο στην τρισδιάστατη γεωμετρία. Επίσης παρέχει την δυνατότητα να μπορούν αυτόματα να δημιουργηθούν τρισδιάστατες συναρμολογήσεις και αντικείμενα κατευθείαν από την δισδιάστατη δομή των σχεδίων.</w:t>
      </w:r>
    </w:p>
    <w:p w14:paraId="498C6DC5" w14:textId="77777777" w:rsidR="004442F7" w:rsidRDefault="00034699">
      <w:pPr>
        <w:spacing w:line="360" w:lineRule="auto"/>
        <w:jc w:val="both"/>
        <w:rPr>
          <w:rFonts w:ascii="Times New Roman" w:eastAsia="Times New Roman" w:hAnsi="Times New Roman" w:cs="Times New Roman"/>
          <w:b/>
          <w:i/>
          <w:color w:val="202124"/>
          <w:sz w:val="24"/>
          <w:szCs w:val="24"/>
        </w:rPr>
      </w:pPr>
      <w:r>
        <w:rPr>
          <w:rFonts w:ascii="Times New Roman" w:eastAsia="Times New Roman" w:hAnsi="Times New Roman" w:cs="Times New Roman"/>
          <w:b/>
          <w:i/>
          <w:color w:val="202124"/>
          <w:sz w:val="24"/>
          <w:szCs w:val="24"/>
        </w:rPr>
        <w:t xml:space="preserve"> Προκαταρκτική μελέτη</w:t>
      </w:r>
    </w:p>
    <w:p w14:paraId="100A6729" w14:textId="2227E9F2" w:rsidR="004442F7" w:rsidRPr="003567D3" w:rsidRDefault="00034699" w:rsidP="003567D3">
      <w:pPr>
        <w:spacing w:line="360" w:lineRule="auto"/>
        <w:jc w:val="both"/>
        <w:rPr>
          <w:rFonts w:ascii="Times New Roman" w:eastAsia="Times New Roman" w:hAnsi="Times New Roman" w:cs="Times New Roman"/>
          <w:color w:val="202124"/>
          <w:sz w:val="24"/>
          <w:szCs w:val="24"/>
        </w:rPr>
      </w:pPr>
      <w:r>
        <w:rPr>
          <w:rFonts w:ascii="Times New Roman" w:eastAsia="Times New Roman" w:hAnsi="Times New Roman" w:cs="Times New Roman"/>
          <w:color w:val="202124"/>
          <w:sz w:val="24"/>
          <w:szCs w:val="24"/>
        </w:rPr>
        <w:t xml:space="preserve">Είναι το πρώτο στάδιο του σχεδιασμού, δημιουργεί τα θεμέλια της σχεδίασης του εκάστοτε προϊόντος και συμπεριλαμβάνει οποιονδήποτε τομέα όπως μοντελοποίηση, στυλ, προσομοίωση, ανάλυση, επικύρωση, επιθεώρηση, τεκμηρίωση και ό, τι άλλο χρειάζεται για ένα συγκεκριμένο σχέδιο. Παρόλα αυτά οι στόχοι της προκαταρκτικής δομής και της σχεδίασης του τελικού προϊόντος διαφέρουν. Στην πρώτη φάση μας απασχολούν λιγότερο οι ακριβείς λεπτομέρειες του τελικού προϊόντος, όμως, όταν αφορά την τελική μορφή οι λεπτομέρειες είναι απαραίτητες για την τεκμηριωμένη ολοκλήρωση του σχεδιασμού ώστε τελικά να φτάσει το </w:t>
      </w:r>
      <w:r w:rsidR="003567D3">
        <w:rPr>
          <w:rFonts w:ascii="Times New Roman" w:eastAsia="Times New Roman" w:hAnsi="Times New Roman" w:cs="Times New Roman"/>
          <w:color w:val="202124"/>
          <w:sz w:val="24"/>
          <w:szCs w:val="24"/>
        </w:rPr>
        <w:t>προϊόν στο στάδιο κατασκευής. Γι</w:t>
      </w:r>
      <w:r w:rsidR="003567D3" w:rsidRPr="003567D3">
        <w:rPr>
          <w:rFonts w:ascii="Times New Roman" w:eastAsia="Times New Roman" w:hAnsi="Times New Roman" w:cs="Times New Roman"/>
          <w:color w:val="202124"/>
          <w:sz w:val="24"/>
          <w:szCs w:val="24"/>
        </w:rPr>
        <w:t>'</w:t>
      </w:r>
      <w:r w:rsidR="003567D3">
        <w:rPr>
          <w:rFonts w:ascii="Times New Roman" w:eastAsia="Times New Roman" w:hAnsi="Times New Roman" w:cs="Times New Roman"/>
          <w:color w:val="202124"/>
          <w:sz w:val="24"/>
          <w:szCs w:val="24"/>
        </w:rPr>
        <w:t xml:space="preserve"> </w:t>
      </w:r>
      <w:r>
        <w:rPr>
          <w:rFonts w:ascii="Times New Roman" w:eastAsia="Times New Roman" w:hAnsi="Times New Roman" w:cs="Times New Roman"/>
          <w:color w:val="202124"/>
          <w:sz w:val="24"/>
          <w:szCs w:val="24"/>
        </w:rPr>
        <w:t>αυτό το στάδιο της προκαταρκτικής δομής είναι ένα από τα πιο σημαντικά διότι διαμορφώνεται το ευρύτερο περίγραμμα του σχεδιασμού και γίνονται οι μεγάλες αλλαγές πολύ γρήγορα και εύκολα, αν γίνει σωστά αυτό το στάδιο, η υπόλοιπη σχεδίαση θα είναι επιτυχής.</w:t>
      </w:r>
      <w:r w:rsidR="003567D3">
        <w:rPr>
          <w:rFonts w:ascii="Times New Roman" w:eastAsia="Times New Roman" w:hAnsi="Times New Roman" w:cs="Times New Roman"/>
          <w:color w:val="202124"/>
          <w:sz w:val="24"/>
          <w:szCs w:val="24"/>
        </w:rPr>
        <w:t xml:space="preserve"> </w:t>
      </w:r>
    </w:p>
    <w:p w14:paraId="22CE7B52" w14:textId="77777777" w:rsidR="004442F7" w:rsidRDefault="00034699">
      <w:pPr>
        <w:spacing w:line="360" w:lineRule="auto"/>
        <w:jc w:val="both"/>
        <w:rPr>
          <w:rFonts w:ascii="Times New Roman" w:eastAsia="Times New Roman" w:hAnsi="Times New Roman" w:cs="Times New Roman"/>
          <w:b/>
          <w:i/>
          <w:color w:val="202124"/>
          <w:sz w:val="24"/>
          <w:szCs w:val="24"/>
        </w:rPr>
      </w:pPr>
      <w:r>
        <w:rPr>
          <w:rFonts w:ascii="Times New Roman" w:eastAsia="Times New Roman" w:hAnsi="Times New Roman" w:cs="Times New Roman"/>
          <w:b/>
          <w:i/>
          <w:color w:val="202124"/>
          <w:sz w:val="24"/>
          <w:szCs w:val="24"/>
        </w:rPr>
        <w:t>Δημιουργία συναρμολόγησης με το ΝΧ Layout</w:t>
      </w:r>
    </w:p>
    <w:p w14:paraId="205A3163" w14:textId="77777777" w:rsidR="004442F7" w:rsidRDefault="00034699">
      <w:pPr>
        <w:spacing w:line="360" w:lineRule="auto"/>
        <w:jc w:val="both"/>
        <w:rPr>
          <w:rFonts w:ascii="Times New Roman" w:eastAsia="Times New Roman" w:hAnsi="Times New Roman" w:cs="Times New Roman"/>
          <w:color w:val="202124"/>
          <w:sz w:val="24"/>
          <w:szCs w:val="24"/>
        </w:rPr>
      </w:pPr>
      <w:r>
        <w:rPr>
          <w:rFonts w:ascii="Times New Roman" w:eastAsia="Times New Roman" w:hAnsi="Times New Roman" w:cs="Times New Roman"/>
          <w:color w:val="202124"/>
          <w:sz w:val="24"/>
          <w:szCs w:val="24"/>
        </w:rPr>
        <w:t xml:space="preserve">Ένα από τα κύρια πλεονεκτήματα της εφαρμογής Layout σε σχέση με τις υπόλοιπες εφαρμογές σχεδίασης σε δισδιάστατη μορφή είναι η ικανότητα να χρησιμοποιηθεί το δισδιάστατο σχέδιο κατευθείαν στο τρισδιάστατο περιβάλλον, στο οποίο θα ισχύουν οι </w:t>
      </w:r>
      <w:r>
        <w:rPr>
          <w:rFonts w:ascii="Times New Roman" w:eastAsia="Times New Roman" w:hAnsi="Times New Roman" w:cs="Times New Roman"/>
          <w:color w:val="202124"/>
          <w:sz w:val="24"/>
          <w:szCs w:val="24"/>
        </w:rPr>
        <w:lastRenderedPageBreak/>
        <w:t>περιορισμοί που έχουν οριστεί, έτσι ώστε αυτόματα να δημιουργηθεί μια συναρμολόγηση και εξαρτήματα ιεραρχικά, με αντιγραφή της γεωμετρίας των δισδιάστατων αντικειμένων. Δεν είναι ανάγκη να χρησιμοποιούνται πολλαπλά διαφορετικά συστήματα CAD και αναδημιουργία της γεωμετρίας με αποτέλεσμα ο σχεδιαστής να κερδίζει πολύτιμο χρόνο.</w:t>
      </w:r>
    </w:p>
    <w:p w14:paraId="06DED910" w14:textId="77777777" w:rsidR="004442F7" w:rsidRDefault="00034699">
      <w:pPr>
        <w:pStyle w:val="Heading2"/>
        <w:spacing w:line="360" w:lineRule="auto"/>
        <w:jc w:val="both"/>
      </w:pPr>
      <w:bookmarkStart w:id="23" w:name="_heading=h.1ci93xb" w:colFirst="0" w:colLast="0"/>
      <w:bookmarkEnd w:id="23"/>
      <w:r>
        <w:t>4.3.2 Κινηματική ανάλυση (Motion simulation)</w:t>
      </w:r>
    </w:p>
    <w:p w14:paraId="2F6EB056"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Η κινηματική ανάλυση δίνει τη δυνατότητα στον χρήστη να ελέγχει τις κινήσεις, να υπολογίζει τις δυνάμεις αντίδρασης, τις ροπές, τις ταχύτητες, την επιτάχυνση και άλλες παραμέτρους των μηχανικών συστημάτων. Με αυτό τον τρόπο επιτυγχάνεται η καλύτερη κατανόηση του συστήματος και ο έλεγχος για την σωστή λειτουργία του. Ακόμα, μπορεί να εξεταστεί εάν το μηχανικό σύστημα είναι ικανό να εκτελέσει την επιθυμητή κίνηση ή και ακόμα να φτάσει σε συγκεκριμένες θέσεις, καθώς επίσης και να ρυθμιστούν οι γεωμετρικές διαστάσεις του. Ιδιαίτερα χρήσιμο είναι το γεγονός ότι η κινηματική ανάλυση μπορεί να εφαρμοστεί ακόμα και στο αρχικό στάδιο της διαδικασίας σχεδιασμού.</w:t>
      </w:r>
    </w:p>
    <w:p w14:paraId="2FE5EE9B" w14:textId="77777777" w:rsidR="004442F7" w:rsidRDefault="00034699">
      <w:pPr>
        <w:spacing w:line="360" w:lineRule="auto"/>
        <w:jc w:val="both"/>
      </w:pPr>
      <w:r>
        <w:rPr>
          <w:rFonts w:ascii="Times New Roman" w:eastAsia="Times New Roman" w:hAnsi="Times New Roman" w:cs="Times New Roman"/>
          <w:sz w:val="24"/>
          <w:szCs w:val="24"/>
        </w:rPr>
        <w:t>Έτσι, τα αρχικά σκίτσα ή οι απλές καμπύλες μπορούν να μετακινηθούν χρησιμοποιώντας την προσομοίωση κίνησης, με αποτέλεσμα από την πρώιμη κιόλας φάση σχεδιασμού, να είναι βασισμένα στη επιθυμητή κίνηση. Στην περαιτέρω σχεδιαστική διαδικασία, μπορούν να χρησιμοποιηθούν ξανά τα κινηματικά μοντέλα σε περίπτωση που χρειαστεί ο έλεγχος της τρέχουσας κατάστασης του μηχανικού συστήματος ή οποιαδήποτε αλλαγή.</w:t>
      </w:r>
    </w:p>
    <w:p w14:paraId="26CFC660" w14:textId="77777777" w:rsidR="004442F7" w:rsidRDefault="00034699">
      <w:pPr>
        <w:spacing w:line="360" w:lineRule="auto"/>
        <w:jc w:val="both"/>
      </w:pPr>
      <w:r>
        <w:rPr>
          <w:rFonts w:ascii="Times New Roman" w:eastAsia="Times New Roman" w:hAnsi="Times New Roman" w:cs="Times New Roman"/>
          <w:sz w:val="24"/>
          <w:szCs w:val="24"/>
        </w:rPr>
        <w:t>Σε όλα τα CAD μοντέλα, η διαδικασία που ακολουθείται για την κινηματική ανάλυση είναι η εξής. Πρώτα από όλα είναι η δημιουργία της γεωμετρίας. Ακολουθεί ο ορισμός των ενώσεων (links), των συνδέσμων/αρθρώσεων (joints) και των οδηγών (drivers), τα οποία θα διευκρινιστούν παρακάτω. Τέλος, είναι η λύση του μοντέλου και η επεξεργασία των αποτελεσμάτων.</w:t>
      </w:r>
    </w:p>
    <w:p w14:paraId="294E111B" w14:textId="77777777" w:rsidR="004442F7" w:rsidRDefault="00034699">
      <w:pPr>
        <w:spacing w:line="360" w:lineRule="auto"/>
        <w:jc w:val="center"/>
        <w:rPr>
          <w:rFonts w:ascii="Times New Roman" w:eastAsia="Times New Roman" w:hAnsi="Times New Roman" w:cs="Times New Roman"/>
        </w:rPr>
      </w:pPr>
      <w:r>
        <w:rPr>
          <w:noProof/>
        </w:rPr>
        <w:drawing>
          <wp:inline distT="0" distB="0" distL="0" distR="0" wp14:anchorId="7B5C41D3" wp14:editId="07777777">
            <wp:extent cx="4949500" cy="1350698"/>
            <wp:effectExtent l="0" t="0" r="0" b="0"/>
            <wp:docPr id="2139690705"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50"/>
                    <a:srcRect/>
                    <a:stretch>
                      <a:fillRect/>
                    </a:stretch>
                  </pic:blipFill>
                  <pic:spPr>
                    <a:xfrm>
                      <a:off x="0" y="0"/>
                      <a:ext cx="4949500" cy="1350698"/>
                    </a:xfrm>
                    <a:prstGeom prst="rect">
                      <a:avLst/>
                    </a:prstGeom>
                    <a:ln/>
                  </pic:spPr>
                </pic:pic>
              </a:graphicData>
            </a:graphic>
          </wp:inline>
        </w:drawing>
      </w:r>
      <w:r>
        <w:br/>
      </w:r>
      <w:r w:rsidRPr="07F69D8D">
        <w:rPr>
          <w:rFonts w:ascii="Times New Roman" w:eastAsia="Times New Roman" w:hAnsi="Times New Roman" w:cs="Times New Roman"/>
          <w:i/>
          <w:iCs/>
          <w:color w:val="4471C4"/>
          <w:sz w:val="20"/>
          <w:szCs w:val="20"/>
        </w:rPr>
        <w:t>Εικόνα 4.3.2</w:t>
      </w:r>
      <w:r>
        <w:rPr>
          <w:rFonts w:ascii="Times New Roman" w:eastAsia="Times New Roman" w:hAnsi="Times New Roman" w:cs="Times New Roman"/>
          <w:sz w:val="20"/>
          <w:szCs w:val="20"/>
        </w:rPr>
        <w:t>: Διαδικασία κινηματικής ανάλυσης .</w:t>
      </w:r>
    </w:p>
    <w:p w14:paraId="7DCF6473" w14:textId="77777777" w:rsidR="004442F7" w:rsidRDefault="00034699">
      <w:pPr>
        <w:spacing w:line="360" w:lineRule="auto"/>
        <w:jc w:val="both"/>
      </w:pPr>
      <w:r>
        <w:rPr>
          <w:rFonts w:ascii="Times New Roman" w:eastAsia="Times New Roman" w:hAnsi="Times New Roman" w:cs="Times New Roman"/>
          <w:sz w:val="24"/>
          <w:szCs w:val="24"/>
        </w:rPr>
        <w:lastRenderedPageBreak/>
        <w:t>Η αριθμητική επίλυση του μοντέλου περιλαμβάνει τα κινούμενα σώματα, τους συνδέσμους και τους οδηγούς τα οποία μετατρέπονται σε ένα μαθηματικό σύστημα διαφορικών εξισώσεων, το οποίο επιλύεται για τον προσδιορισμό των επιθυμητών ποσοτήτων, δηλαδή τις μετατοπίσεις, τις ταχύτητες και τις επιταχύνσεις των κινούμενων σωμάτων και αρθρώσεων, καθώς επίσης και τις αντιδράσεις των δυνάμεων στις αρθρώσεις. Κάθε σώμα που αντιπροσωπεύει ένα σύστημα και ορίζεται ως κινούμενο, απομονώνεται και έτσι δημιουργούνται έξι δυναμικές και έξι κινηματικές εξισώσεις στην μεταφορική και την περιστροφική κατεύθυνση. Στις δυναμικές εξισώσεις περιγράφονται δυνάμεις και επιταχύνσεις, ενώ στις κινηματικές, θέσεις και ταχύτητες. Αυτές οι εξισώσεις περιγράφουν την κίνηση του συστήματος.</w:t>
      </w:r>
    </w:p>
    <w:p w14:paraId="452363AE" w14:textId="77777777" w:rsidR="004442F7" w:rsidRDefault="00034699">
      <w:pPr>
        <w:spacing w:line="360" w:lineRule="auto"/>
        <w:jc w:val="both"/>
      </w:pPr>
      <w:r>
        <w:rPr>
          <w:rFonts w:ascii="Times New Roman" w:eastAsia="Times New Roman" w:hAnsi="Times New Roman" w:cs="Times New Roman"/>
          <w:sz w:val="24"/>
          <w:szCs w:val="24"/>
        </w:rPr>
        <w:t>Είναι απαραίτητο το κάθε σώμα του συστήματος να περιοριστεί κινηματικά είτε το ένα ως προς το άλλο είτε ως προς ένα κύριο σύστημα συντεταγμένων (global system). Σε αντίθετη περίπτωση τα σώματα δεν έχουν καμία σύνδεση μεταξύ τους. Δεν υπάρχει καμία ροή της κίνησης ή των δυνάμεων καθώς επίσης είναι ελεύθερο κάθε σώμα να κινηθεί σε τρεις άξονες μεταφορικά και περιστροφικά, 6 συνολικά βαθμοί ελευθερίας ουσιαστικά για κάθε σώμα. Προκειμένου να υπάρξει αυτή η σύνδεση μεταξύ των σωμάτων ένα σύνολο κινηματικών περιορισμών (joints) είναι διαθέσιμο. Κάθε joint αφαιρεί κάποιους συγκεκριμένους βαθμούς ελευθερίας και περιορίζει την κίνηση με τελικό στόχο την επιθυμητή κινηματική.</w:t>
      </w:r>
    </w:p>
    <w:p w14:paraId="517AF3C7" w14:textId="77777777" w:rsidR="004442F7" w:rsidRDefault="00034699">
      <w:pPr>
        <w:spacing w:line="360" w:lineRule="auto"/>
        <w:jc w:val="both"/>
      </w:pPr>
      <w:r>
        <w:rPr>
          <w:rFonts w:ascii="Times New Roman" w:eastAsia="Times New Roman" w:hAnsi="Times New Roman" w:cs="Times New Roman"/>
          <w:sz w:val="24"/>
          <w:szCs w:val="24"/>
        </w:rPr>
        <w:t>Η μείωση των βαθμών ελευθερίας (DOF) μπορεί να επιτευχθεί επίσης και με τους drivers, οι οποίοι καθορίζουν την μετατόπιση, την ταχύτητα ή την επιτάχυνση. Ένας περιστροφικός οδηγός, για παράδειγμα, με επιβαλλόμενη ταχύτητα 360deg/sec, μειώνει τον αριθμό των DOF κατά ένα. Από την άλλη πλευρά, οι δυνάμεις και ροπές, που εμφανίζονται στο μοντέλο κίνησης, ούτε φέρνουν επιπλέον άγνωστα στοιχεία στο σύστημα ούτε μειώνουν την καταμέτρηση του DOF.</w:t>
      </w:r>
    </w:p>
    <w:p w14:paraId="14E4A9BF" w14:textId="77777777" w:rsidR="004442F7" w:rsidRDefault="00034699">
      <w:pPr>
        <w:spacing w:line="360" w:lineRule="auto"/>
        <w:jc w:val="both"/>
      </w:pPr>
      <w:r>
        <w:rPr>
          <w:rFonts w:ascii="Times New Roman" w:eastAsia="Times New Roman" w:hAnsi="Times New Roman" w:cs="Times New Roman"/>
          <w:sz w:val="24"/>
          <w:szCs w:val="24"/>
        </w:rPr>
        <w:t>Με αυτόν τον τρόπο, οι βαθμοί ελευθερίας μειώνονται είτε στο μηδέν, άρα το σύστημα των εξισώσεων μπορεί να λυθεί άμεσα, είτε σε έναν αριθμό μεγαλύτερο από το μηδέν. Στη δεύτερη περίπτωση, το σύστημα μπορεί να λυθεί προσθέτοντας αρχικές συνθήκες και ενσωματώνοντας τις εξισώσεις ανάλογα. Στην περίπτωση μηδενικών βαθμών ελευθερίας, έχουμε ένα κινηματικό σύστημα. Διαφορετικά έχουμε ένα δυναμικό σύστημα προς επίλυση.</w:t>
      </w:r>
    </w:p>
    <w:p w14:paraId="4F78EA33" w14:textId="6E97EDB8"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Η προσομοίωση της κίνησης (motion simulation) μπορεί να κατηγοριοποιηθεί σε κινηματική και σε δυναμική. Η κινηματική είναι κλάδος της μηχανικής που περιγράφει την κίνηση των σωμάτων αδιαφορώντας για τη μάζα τους ή τις αιτίες, δυνάμεις, που προκαλ</w:t>
      </w:r>
      <w:r w:rsidR="00D4483C">
        <w:rPr>
          <w:rFonts w:ascii="Times New Roman" w:eastAsia="Times New Roman" w:hAnsi="Times New Roman" w:cs="Times New Roman"/>
          <w:sz w:val="24"/>
          <w:szCs w:val="24"/>
        </w:rPr>
        <w:t>ούν την κίνησή τους. Σε αντίθετη</w:t>
      </w:r>
      <w:r>
        <w:rPr>
          <w:rFonts w:ascii="Times New Roman" w:eastAsia="Times New Roman" w:hAnsi="Times New Roman" w:cs="Times New Roman"/>
          <w:sz w:val="24"/>
          <w:szCs w:val="24"/>
        </w:rPr>
        <w:t xml:space="preserve"> περίπτωση , η δυναμική λαμβάνει υπόψιν της και τη μάζα και τις δυνάμεις που ενεργούν στα σώματα και την αλληλεπίδραση τους. Είναι χωρισμένη σε στατική και κινητική. Η στατική ασχολείται με τις δυνάμεις στα ακίνητα σώματα(π.χ., μια δομή σε ισορροπία), ενώ η κινητική εξετάζει πραγματικές κινήσεις υπό την επίδραση των δυνάμεων. Με τη χρήση του NX Motion μπορεί να γίνει η ανάλυση όλων των παραπάνω.</w:t>
      </w:r>
    </w:p>
    <w:p w14:paraId="4280898E" w14:textId="77777777" w:rsidR="004442F7" w:rsidRDefault="00034699">
      <w:pPr>
        <w:spacing w:line="360" w:lineRule="auto"/>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 xml:space="preserve">Κινηματική ανάλυση στο περιβάλλον του NX </w:t>
      </w:r>
    </w:p>
    <w:p w14:paraId="052D9746" w14:textId="253970D9"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Μόλις ενεργοποιηθεί από την καρτέλα του Home, το Motion Application, εμφανίζεται μια μπά</w:t>
      </w:r>
      <w:r w:rsidR="00D4483C">
        <w:rPr>
          <w:rFonts w:ascii="Times New Roman" w:eastAsia="Times New Roman" w:hAnsi="Times New Roman" w:cs="Times New Roman"/>
          <w:sz w:val="24"/>
          <w:szCs w:val="24"/>
        </w:rPr>
        <w:t>ρα η οποία είναι χωρισμένη σε επ</w:t>
      </w:r>
      <w:r>
        <w:rPr>
          <w:rFonts w:ascii="Times New Roman" w:eastAsia="Times New Roman" w:hAnsi="Times New Roman" w:cs="Times New Roman"/>
          <w:sz w:val="24"/>
          <w:szCs w:val="24"/>
        </w:rPr>
        <w:t>τά περιοχές λειτουργιών. Οι περιοχές είναι η Setup, η Coupler, η Connector, η Constraint, η Load, η Control και η Analysis και είναι χωρισμένες με βάση τη χρήση των λειτουργιών που ανήκουν σε κάθε μια από αυτές. Έτσι, οι έξι πρώτες περιοχές, περιέχουν λειτουργίες οι οποίες είναι χρήσιμες κατά τη δημιουργία του κινηματικού μοντέλου και της διαμόρφωσης της κινηματικής λύσης του. Η τελευταία περιοχή (Analysis) χρησιμοποιείται όταν το μοντέλο είναι έτοιμο προς επίλυση και για αναπαράσταση της κίνησης του. Στη συνέχεια θα δοθεί μια σύντομη επεξήγηση των λειτουργιών που χρησιμοποιούνται για την ανάλυση.</w:t>
      </w:r>
    </w:p>
    <w:p w14:paraId="4C4C7CB9" w14:textId="77777777" w:rsidR="004442F7" w:rsidRDefault="00034699">
      <w:pPr>
        <w:spacing w:line="360" w:lineRule="auto"/>
        <w:jc w:val="both"/>
        <w:rPr>
          <w:rFonts w:ascii="Times New Roman" w:eastAsia="Times New Roman" w:hAnsi="Times New Roman" w:cs="Times New Roman"/>
        </w:rPr>
      </w:pPr>
      <w:r>
        <w:rPr>
          <w:noProof/>
        </w:rPr>
        <w:drawing>
          <wp:inline distT="0" distB="0" distL="0" distR="0" wp14:anchorId="5554C5D9" wp14:editId="07777777">
            <wp:extent cx="5663508" cy="401165"/>
            <wp:effectExtent l="0" t="0" r="0" b="0"/>
            <wp:docPr id="2139690706"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51"/>
                    <a:srcRect/>
                    <a:stretch>
                      <a:fillRect/>
                    </a:stretch>
                  </pic:blipFill>
                  <pic:spPr>
                    <a:xfrm>
                      <a:off x="0" y="0"/>
                      <a:ext cx="5663508" cy="401165"/>
                    </a:xfrm>
                    <a:prstGeom prst="rect">
                      <a:avLst/>
                    </a:prstGeom>
                    <a:ln/>
                  </pic:spPr>
                </pic:pic>
              </a:graphicData>
            </a:graphic>
          </wp:inline>
        </w:drawing>
      </w:r>
      <w:r w:rsidRPr="07F69D8D">
        <w:rPr>
          <w:rFonts w:ascii="Times New Roman" w:eastAsia="Times New Roman" w:hAnsi="Times New Roman" w:cs="Times New Roman"/>
          <w:i/>
          <w:iCs/>
          <w:color w:val="4471C4"/>
          <w:sz w:val="20"/>
          <w:szCs w:val="20"/>
        </w:rPr>
        <w:t>Εικόνα 4.3.3</w:t>
      </w:r>
      <w:r>
        <w:rPr>
          <w:rFonts w:ascii="Times New Roman" w:eastAsia="Times New Roman" w:hAnsi="Times New Roman" w:cs="Times New Roman"/>
          <w:sz w:val="20"/>
          <w:szCs w:val="20"/>
        </w:rPr>
        <w:t>: Μπάρα επιλογών του motion application.</w:t>
      </w:r>
    </w:p>
    <w:p w14:paraId="60D4710E" w14:textId="77777777" w:rsidR="004442F7" w:rsidRDefault="00034699">
      <w:pPr>
        <w:spacing w:line="360" w:lineRule="auto"/>
        <w:jc w:val="both"/>
      </w:pPr>
      <w:r>
        <w:rPr>
          <w:rFonts w:ascii="Times New Roman" w:eastAsia="Times New Roman" w:hAnsi="Times New Roman" w:cs="Times New Roman"/>
          <w:sz w:val="24"/>
          <w:szCs w:val="24"/>
        </w:rPr>
        <w:t>Με τη λειτουργία Environment επιλέγεται ο τύπος της ανάλυσης, εάν θα είναι κινηματική (kinematic) ή δυναμική (dynamic) ανάλυση. Στη συγκεκριμένη περίπτωση έχει επιλεγεί ο τύπος “Dynamics”, αν και στην πραγματικότητα το μοντέλο που αναλύεται είναι κινηματικό. Ο λόγος αυτής της προσέγγισης είναι ότι ο χρήστης έχει περισσότερες δυνατότητες, γεγονός που συμβάλλει στην καλύτερη κατανόηση και στο ευκολότερο εντοπισμό σφαλμάτων.</w:t>
      </w:r>
    </w:p>
    <w:p w14:paraId="4A6FB5A2"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Το χαρακτηριστικό της kinematic analysis είναι ότι όλοι οι βαθμοί ελευθερίας είναι καθορισμένοι. Όπως έχει προαναφερθεί, κάθε link έχει τρεις μεταφορικούς και τρεις περιστροφικούς βαθμούς ελευθερίας. Έτσι, αν πρόκειται να εκτελεστεί κινηματική ανάλυση, ο χρήστης πρέπει να σιγουρέψει πως κανένα link δεν θα κινείται ελεύθερα. Συνεπώς, όλες οι </w:t>
      </w:r>
      <w:r>
        <w:rPr>
          <w:rFonts w:ascii="Times New Roman" w:eastAsia="Times New Roman" w:hAnsi="Times New Roman" w:cs="Times New Roman"/>
          <w:sz w:val="24"/>
          <w:szCs w:val="24"/>
        </w:rPr>
        <w:lastRenderedPageBreak/>
        <w:t>κινήσεις πρέπει να καθοριστούν από joints ή drivers, αρκεί να μην υπάρξει πλεονασμός. Ειδικότερα τα μεγάλα κινηματικά μοντέλα θα λειτουργήσουν αποτελεσματικά μόνο αν κατασκευαστούν απολύτως σωστά όσον αφορά τον καθορισμό των βαθμών ελευθερίας.</w:t>
      </w:r>
    </w:p>
    <w:p w14:paraId="26C80BA0"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Ωστόσο, η εφαρμογή περιττών συνδέσμων, μπορεί και να μην δημιουργήσει αστοχία, αλλά αυτό συμβαίνει κυρίως σε μικρότερα μοντέλα. Το πλεονέκτημα του kinematic περιβάλλοντος είναι ότι δεν απαιτούνται οι ιδιότητες της μάζας για τα links, ενώ το μειονέκτημα αφορά την δημιουργία συστήματος κίνησης με ακριβώς μηδέν βαθμούς ελευθερίας. Σε διαφορετική περίπτωση δεν είναι εφικτή η λύση του προβλήματος. Αντίθετα, στο περιβάλλον δυναμικής ανάλυσης (dynamics) μπορούν να υπάρξουν ακαθόριστοι βαθμοί ελευθερίας και γενικότερα ελεύθερες κινήσεις. Ακόμα και έτσι θα υπολογιστούν αποτελέσματα, σε αντίθεση με την kinematic analysis. Για αυτό το λόγο, χρησιμοποιείται αυτό το περιβάλλον κατά την φάση της δημιουργίας του μοντέλου όπου ακόμα δεν έχουν καθοριστεί όλοι οι βαθμοί ελευθερίας. Απλοποιείται δηλαδή η ανάπτυξη του μοντέλου και είναι εφικτή η δοκιμή του χωρίς τον πλήρη καθορισμών των DOF. Μόλις ολοκληρωθούν οι δοκιμές και το μοντέλο είναι έτοιμο, μπορεί να γίνει η αλλαγή σε kinematic analysis.</w:t>
      </w:r>
    </w:p>
    <w:p w14:paraId="2C2163F2" w14:textId="77777777" w:rsidR="004442F7" w:rsidRDefault="00034699">
      <w:pPr>
        <w:spacing w:line="360" w:lineRule="auto"/>
        <w:jc w:val="center"/>
        <w:rPr>
          <w:rFonts w:ascii="Times New Roman" w:eastAsia="Times New Roman" w:hAnsi="Times New Roman" w:cs="Times New Roman"/>
          <w:color w:val="202124"/>
          <w:sz w:val="20"/>
          <w:szCs w:val="20"/>
        </w:rPr>
      </w:pPr>
      <w:r>
        <w:rPr>
          <w:noProof/>
        </w:rPr>
        <w:drawing>
          <wp:inline distT="0" distB="0" distL="0" distR="0" wp14:anchorId="20219FF2" wp14:editId="07777777">
            <wp:extent cx="2793090" cy="2048267"/>
            <wp:effectExtent l="0" t="0" r="0" b="0"/>
            <wp:docPr id="2139690707"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52"/>
                    <a:srcRect/>
                    <a:stretch>
                      <a:fillRect/>
                    </a:stretch>
                  </pic:blipFill>
                  <pic:spPr>
                    <a:xfrm>
                      <a:off x="0" y="0"/>
                      <a:ext cx="2793090" cy="2048267"/>
                    </a:xfrm>
                    <a:prstGeom prst="rect">
                      <a:avLst/>
                    </a:prstGeom>
                    <a:ln/>
                  </pic:spPr>
                </pic:pic>
              </a:graphicData>
            </a:graphic>
          </wp:inline>
        </w:drawing>
      </w:r>
      <w:r>
        <w:br/>
      </w:r>
      <w:r w:rsidRPr="07F69D8D">
        <w:rPr>
          <w:rFonts w:ascii="Times New Roman" w:eastAsia="Times New Roman" w:hAnsi="Times New Roman" w:cs="Times New Roman"/>
          <w:i/>
          <w:iCs/>
          <w:color w:val="4471C4"/>
          <w:sz w:val="20"/>
          <w:szCs w:val="20"/>
        </w:rPr>
        <w:t>Εικόνα 4.3.4</w:t>
      </w:r>
      <w:r>
        <w:rPr>
          <w:rFonts w:ascii="Times New Roman" w:eastAsia="Times New Roman" w:hAnsi="Times New Roman" w:cs="Times New Roman"/>
          <w:color w:val="202124"/>
          <w:sz w:val="20"/>
          <w:szCs w:val="20"/>
        </w:rPr>
        <w:t>: Το παράθυρο επιλογής κινητικής ή δυναμικής ανάλυσης.</w:t>
      </w:r>
    </w:p>
    <w:p w14:paraId="721230B7"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Η λειτουργία </w:t>
      </w:r>
      <w:r w:rsidRPr="07F69D8D">
        <w:rPr>
          <w:rFonts w:ascii="Times New Roman" w:eastAsia="Times New Roman" w:hAnsi="Times New Roman" w:cs="Times New Roman"/>
          <w:b/>
          <w:bCs/>
          <w:sz w:val="24"/>
          <w:szCs w:val="24"/>
        </w:rPr>
        <w:t>Solution</w:t>
      </w:r>
      <w:r>
        <w:rPr>
          <w:noProof/>
        </w:rPr>
        <w:drawing>
          <wp:inline distT="0" distB="0" distL="0" distR="0" wp14:anchorId="6AFBF21D" wp14:editId="07777777">
            <wp:extent cx="324198" cy="297624"/>
            <wp:effectExtent l="0" t="0" r="0" b="0"/>
            <wp:docPr id="2139690677"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53"/>
                    <a:srcRect/>
                    <a:stretch>
                      <a:fillRect/>
                    </a:stretch>
                  </pic:blipFill>
                  <pic:spPr>
                    <a:xfrm>
                      <a:off x="0" y="0"/>
                      <a:ext cx="324198" cy="297624"/>
                    </a:xfrm>
                    <a:prstGeom prst="rect">
                      <a:avLst/>
                    </a:prstGeom>
                    <a:ln/>
                  </pic:spPr>
                </pic:pic>
              </a:graphicData>
            </a:graphic>
          </wp:inline>
        </w:drawing>
      </w:r>
      <w:r>
        <w:rPr>
          <w:rFonts w:ascii="Times New Roman" w:eastAsia="Times New Roman" w:hAnsi="Times New Roman" w:cs="Times New Roman"/>
          <w:sz w:val="24"/>
          <w:szCs w:val="24"/>
        </w:rPr>
        <w:t xml:space="preserve"> δίνει τη δυνατότητα επιλογής του τύπου της λύσης του μηχανισμού, π.χ. Normal Run, Articulation. Με τον τύπο Normal Run παρουσιάζονται εξαρτώμενες από τον χρόνο κινήσεις καθώς επίσης και αποτελέσματα σε XY γραφήματα, ενώ με τον τύπο Articulation, το αποτέλεσμα της κίνησης είναι ανεξάρτητο από τον χρόνο.</w:t>
      </w:r>
    </w:p>
    <w:p w14:paraId="4C51C93E" w14:textId="77777777" w:rsidR="004442F7" w:rsidRDefault="00034699">
      <w:pPr>
        <w:spacing w:line="360" w:lineRule="auto"/>
        <w:jc w:val="both"/>
      </w:pPr>
      <w:r>
        <w:rPr>
          <w:rFonts w:ascii="Times New Roman" w:eastAsia="Times New Roman" w:hAnsi="Times New Roman" w:cs="Times New Roman"/>
          <w:sz w:val="24"/>
          <w:szCs w:val="24"/>
        </w:rPr>
        <w:lastRenderedPageBreak/>
        <w:t xml:space="preserve">Με την εντολή </w:t>
      </w:r>
      <w:r w:rsidRPr="07F69D8D">
        <w:rPr>
          <w:rFonts w:ascii="Times New Roman" w:eastAsia="Times New Roman" w:hAnsi="Times New Roman" w:cs="Times New Roman"/>
          <w:b/>
          <w:bCs/>
          <w:sz w:val="24"/>
          <w:szCs w:val="24"/>
        </w:rPr>
        <w:t>link</w:t>
      </w:r>
      <w:r>
        <w:rPr>
          <w:rFonts w:ascii="Times New Roman" w:eastAsia="Times New Roman" w:hAnsi="Times New Roman" w:cs="Times New Roman"/>
          <w:sz w:val="24"/>
          <w:szCs w:val="24"/>
        </w:rPr>
        <w:t xml:space="preserve"> </w:t>
      </w:r>
      <w:r>
        <w:rPr>
          <w:noProof/>
        </w:rPr>
        <w:drawing>
          <wp:inline distT="0" distB="0" distL="0" distR="0" wp14:anchorId="59151FC5" wp14:editId="07777777">
            <wp:extent cx="284684" cy="416076"/>
            <wp:effectExtent l="0" t="0" r="0" b="0"/>
            <wp:docPr id="2139690678" name="image34.jpg"/>
            <wp:cNvGraphicFramePr/>
            <a:graphic xmlns:a="http://schemas.openxmlformats.org/drawingml/2006/main">
              <a:graphicData uri="http://schemas.openxmlformats.org/drawingml/2006/picture">
                <pic:pic xmlns:pic="http://schemas.openxmlformats.org/drawingml/2006/picture">
                  <pic:nvPicPr>
                    <pic:cNvPr id="0" name="image34.jpg"/>
                    <pic:cNvPicPr preferRelativeResize="0"/>
                  </pic:nvPicPr>
                  <pic:blipFill>
                    <a:blip r:embed="rId54"/>
                    <a:srcRect/>
                    <a:stretch>
                      <a:fillRect/>
                    </a:stretch>
                  </pic:blipFill>
                  <pic:spPr>
                    <a:xfrm>
                      <a:off x="0" y="0"/>
                      <a:ext cx="284684" cy="416076"/>
                    </a:xfrm>
                    <a:prstGeom prst="rect">
                      <a:avLst/>
                    </a:prstGeom>
                    <a:ln/>
                  </pic:spPr>
                </pic:pic>
              </a:graphicData>
            </a:graphic>
          </wp:inline>
        </w:drawing>
      </w:r>
      <w:r>
        <w:rPr>
          <w:rFonts w:ascii="Times New Roman" w:eastAsia="Times New Roman" w:hAnsi="Times New Roman" w:cs="Times New Roman"/>
          <w:sz w:val="24"/>
          <w:szCs w:val="24"/>
        </w:rPr>
        <w:t xml:space="preserve"> ορίζονται ποια μέρη ή ποιες γεωμετρίες του μηχανισμού θα είναι τα κινούμενα σώματα. Το Mass Properties Option υπολογίζει τις δυνάμεις αντίδρασης στο μηχανισμό. Το λογισμικό έχει προεπιλογή για αυτόματα υπολογισμένες ιδιότητες μάζας με βάση τα στερεά που ορίζονται με τα links. Ο χρήστης εκτός όμως από την αυτόματη επιλογή (Automatic), μπορεί να καθορίσει και με μη αυτόματο τρόπο τις μάζες και τις αδρανειακές ιδιότητες των links (User Defined). Επίσης, υπάρχει και η επιλογή None, η οποία χρησιμοποιείται για ένα link χωρίς μάζα και είναι διαθέσιμη μόνο στο kinematic τύπο.</w:t>
      </w:r>
    </w:p>
    <w:p w14:paraId="2C183884" w14:textId="77777777" w:rsidR="004442F7" w:rsidRDefault="00034699">
      <w:pPr>
        <w:spacing w:line="360" w:lineRule="auto"/>
        <w:jc w:val="both"/>
      </w:pPr>
      <w:r>
        <w:rPr>
          <w:rFonts w:ascii="Times New Roman" w:eastAsia="Times New Roman" w:hAnsi="Times New Roman" w:cs="Times New Roman"/>
          <w:sz w:val="24"/>
          <w:szCs w:val="24"/>
        </w:rPr>
        <w:t xml:space="preserve">Με τα </w:t>
      </w:r>
      <w:r w:rsidRPr="07F69D8D">
        <w:rPr>
          <w:rFonts w:ascii="Times New Roman" w:eastAsia="Times New Roman" w:hAnsi="Times New Roman" w:cs="Times New Roman"/>
          <w:b/>
          <w:bCs/>
          <w:sz w:val="24"/>
          <w:szCs w:val="24"/>
        </w:rPr>
        <w:t>joints</w:t>
      </w:r>
      <w:r>
        <w:rPr>
          <w:rFonts w:ascii="Times New Roman" w:eastAsia="Times New Roman" w:hAnsi="Times New Roman" w:cs="Times New Roman"/>
          <w:sz w:val="24"/>
          <w:szCs w:val="24"/>
        </w:rPr>
        <w:t xml:space="preserve"> </w:t>
      </w:r>
      <w:r>
        <w:rPr>
          <w:noProof/>
        </w:rPr>
        <w:drawing>
          <wp:inline distT="0" distB="0" distL="0" distR="0" wp14:anchorId="4B86B6FB" wp14:editId="07777777">
            <wp:extent cx="250030" cy="327818"/>
            <wp:effectExtent l="0" t="0" r="0" b="0"/>
            <wp:docPr id="213969067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55"/>
                    <a:srcRect/>
                    <a:stretch>
                      <a:fillRect/>
                    </a:stretch>
                  </pic:blipFill>
                  <pic:spPr>
                    <a:xfrm>
                      <a:off x="0" y="0"/>
                      <a:ext cx="250030" cy="327818"/>
                    </a:xfrm>
                    <a:prstGeom prst="rect">
                      <a:avLst/>
                    </a:prstGeom>
                    <a:ln/>
                  </pic:spPr>
                </pic:pic>
              </a:graphicData>
            </a:graphic>
          </wp:inline>
        </w:drawing>
      </w:r>
      <w:r>
        <w:rPr>
          <w:rFonts w:ascii="Times New Roman" w:eastAsia="Times New Roman" w:hAnsi="Times New Roman" w:cs="Times New Roman"/>
          <w:sz w:val="24"/>
          <w:szCs w:val="24"/>
        </w:rPr>
        <w:t xml:space="preserve"> καθορίζεται ο τρόπος κίνησης των links μεταξύ τους ή ως προς το περιβάλλον. Υπάρχουν διάφοροι τύποι συνδέσμων, όπως:</w:t>
      </w:r>
    </w:p>
    <w:p w14:paraId="6AADDBA8" w14:textId="77777777" w:rsidR="004442F7" w:rsidRDefault="00034699">
      <w:pPr>
        <w:numPr>
          <w:ilvl w:val="0"/>
          <w:numId w:val="7"/>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b/>
          <w:color w:val="000000"/>
          <w:sz w:val="24"/>
          <w:szCs w:val="24"/>
        </w:rPr>
        <w:t>Revolute</w:t>
      </w:r>
      <w:r>
        <w:rPr>
          <w:rFonts w:ascii="Times New Roman" w:eastAsia="Times New Roman" w:hAnsi="Times New Roman" w:cs="Times New Roman"/>
          <w:color w:val="000000"/>
          <w:sz w:val="24"/>
          <w:szCs w:val="24"/>
        </w:rPr>
        <w:t xml:space="preserve"> joint, για περιστροφική κίνηση.</w:t>
      </w:r>
    </w:p>
    <w:p w14:paraId="1DDD421D" w14:textId="77777777" w:rsidR="004442F7" w:rsidRDefault="00034699">
      <w:pPr>
        <w:numPr>
          <w:ilvl w:val="0"/>
          <w:numId w:val="7"/>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b/>
          <w:color w:val="000000"/>
          <w:sz w:val="24"/>
          <w:szCs w:val="24"/>
        </w:rPr>
        <w:t>Slider</w:t>
      </w:r>
      <w:r>
        <w:rPr>
          <w:rFonts w:ascii="Times New Roman" w:eastAsia="Times New Roman" w:hAnsi="Times New Roman" w:cs="Times New Roman"/>
          <w:color w:val="000000"/>
          <w:sz w:val="24"/>
          <w:szCs w:val="24"/>
        </w:rPr>
        <w:t xml:space="preserve"> joint, για μεταφορική μετατόπιση.</w:t>
      </w:r>
    </w:p>
    <w:p w14:paraId="24303D44" w14:textId="77777777" w:rsidR="004442F7" w:rsidRDefault="00034699">
      <w:pPr>
        <w:numPr>
          <w:ilvl w:val="0"/>
          <w:numId w:val="7"/>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b/>
          <w:color w:val="000000"/>
          <w:sz w:val="24"/>
          <w:szCs w:val="24"/>
        </w:rPr>
        <w:t>Cylindrical</w:t>
      </w:r>
      <w:r>
        <w:rPr>
          <w:rFonts w:ascii="Times New Roman" w:eastAsia="Times New Roman" w:hAnsi="Times New Roman" w:cs="Times New Roman"/>
          <w:color w:val="000000"/>
          <w:sz w:val="24"/>
          <w:szCs w:val="24"/>
        </w:rPr>
        <w:t xml:space="preserve"> joint, για μεταφορική και περιστροφική μετατόπιση κατά μήκος ενός άξονα.</w:t>
      </w:r>
    </w:p>
    <w:p w14:paraId="65BD4DAE" w14:textId="77777777" w:rsidR="004442F7" w:rsidRDefault="00034699">
      <w:pPr>
        <w:numPr>
          <w:ilvl w:val="0"/>
          <w:numId w:val="7"/>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b/>
          <w:color w:val="000000"/>
          <w:sz w:val="24"/>
          <w:szCs w:val="24"/>
        </w:rPr>
        <w:t>Spherical</w:t>
      </w:r>
      <w:r>
        <w:rPr>
          <w:rFonts w:ascii="Times New Roman" w:eastAsia="Times New Roman" w:hAnsi="Times New Roman" w:cs="Times New Roman"/>
          <w:color w:val="000000"/>
          <w:sz w:val="24"/>
          <w:szCs w:val="24"/>
        </w:rPr>
        <w:t xml:space="preserve"> joint, επιτρέπει όλες τις κινήσεις.</w:t>
      </w:r>
    </w:p>
    <w:p w14:paraId="5F328048" w14:textId="77777777" w:rsidR="004442F7" w:rsidRDefault="00034699">
      <w:pPr>
        <w:numPr>
          <w:ilvl w:val="0"/>
          <w:numId w:val="7"/>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b/>
          <w:color w:val="000000"/>
          <w:sz w:val="24"/>
          <w:szCs w:val="24"/>
        </w:rPr>
        <w:t>Planar</w:t>
      </w:r>
      <w:r>
        <w:rPr>
          <w:rFonts w:ascii="Times New Roman" w:eastAsia="Times New Roman" w:hAnsi="Times New Roman" w:cs="Times New Roman"/>
          <w:color w:val="000000"/>
          <w:sz w:val="24"/>
          <w:szCs w:val="24"/>
        </w:rPr>
        <w:t xml:space="preserve"> joint, για ελεύθερη ολίσθηση και περιστροφή μεταξύ δύο links στο ίδιο επίπεδο. </w:t>
      </w:r>
    </w:p>
    <w:p w14:paraId="5CD74B33" w14:textId="77777777" w:rsidR="004442F7" w:rsidRDefault="00034699">
      <w:pPr>
        <w:numPr>
          <w:ilvl w:val="0"/>
          <w:numId w:val="7"/>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b/>
          <w:color w:val="000000"/>
          <w:sz w:val="24"/>
          <w:szCs w:val="24"/>
        </w:rPr>
        <w:t>Universal</w:t>
      </w:r>
      <w:r>
        <w:rPr>
          <w:rFonts w:ascii="Times New Roman" w:eastAsia="Times New Roman" w:hAnsi="Times New Roman" w:cs="Times New Roman"/>
          <w:color w:val="000000"/>
          <w:sz w:val="24"/>
          <w:szCs w:val="24"/>
        </w:rPr>
        <w:t xml:space="preserve"> joint, συνδέει δύο links έτσι ώστε να βρίσκονται σε μια ελεγχόμενη γωνιακή μετατόπιση. </w:t>
      </w:r>
    </w:p>
    <w:p w14:paraId="27D90C00" w14:textId="2CB7B2A3" w:rsidR="004442F7" w:rsidRDefault="00034699">
      <w:pPr>
        <w:numPr>
          <w:ilvl w:val="0"/>
          <w:numId w:val="7"/>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b/>
          <w:color w:val="000000"/>
          <w:sz w:val="24"/>
          <w:szCs w:val="24"/>
        </w:rPr>
        <w:t>Screw</w:t>
      </w:r>
      <w:r>
        <w:rPr>
          <w:rFonts w:ascii="Times New Roman" w:eastAsia="Times New Roman" w:hAnsi="Times New Roman" w:cs="Times New Roman"/>
          <w:color w:val="000000"/>
          <w:sz w:val="24"/>
          <w:szCs w:val="24"/>
        </w:rPr>
        <w:t xml:space="preserve"> joint, ανάλογα με τον solver μπορεί να αφαιρέσει ένα</w:t>
      </w:r>
      <w:r w:rsidR="00D4483C">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(Adams Solver) ή</w:t>
      </w:r>
      <w:r w:rsidR="00D4483C">
        <w:rPr>
          <w:rFonts w:ascii="Times New Roman" w:eastAsia="Times New Roman" w:hAnsi="Times New Roman" w:cs="Times New Roman"/>
          <w:color w:val="000000"/>
          <w:sz w:val="24"/>
          <w:szCs w:val="24"/>
        </w:rPr>
        <w:t xml:space="preserve"> πέντε βαθμούς ελευθερίας (Recur</w:t>
      </w:r>
      <w:r>
        <w:rPr>
          <w:rFonts w:ascii="Times New Roman" w:eastAsia="Times New Roman" w:hAnsi="Times New Roman" w:cs="Times New Roman"/>
          <w:color w:val="000000"/>
          <w:sz w:val="24"/>
          <w:szCs w:val="24"/>
        </w:rPr>
        <w:t>Dyn solver).</w:t>
      </w:r>
    </w:p>
    <w:p w14:paraId="3A955B10" w14:textId="77777777" w:rsidR="004442F7" w:rsidRDefault="00034699">
      <w:pPr>
        <w:numPr>
          <w:ilvl w:val="0"/>
          <w:numId w:val="7"/>
        </w:numPr>
        <w:pBdr>
          <w:top w:val="nil"/>
          <w:left w:val="nil"/>
          <w:bottom w:val="nil"/>
          <w:right w:val="nil"/>
          <w:between w:val="nil"/>
        </w:pBdr>
        <w:spacing w:line="360" w:lineRule="auto"/>
        <w:jc w:val="both"/>
        <w:rPr>
          <w:color w:val="000000"/>
          <w:sz w:val="24"/>
          <w:szCs w:val="24"/>
        </w:rPr>
      </w:pPr>
      <w:r>
        <w:rPr>
          <w:rFonts w:ascii="Times New Roman" w:eastAsia="Times New Roman" w:hAnsi="Times New Roman" w:cs="Times New Roman"/>
          <w:b/>
          <w:color w:val="000000"/>
          <w:sz w:val="24"/>
          <w:szCs w:val="24"/>
        </w:rPr>
        <w:t>Fixed</w:t>
      </w:r>
      <w:r>
        <w:rPr>
          <w:rFonts w:ascii="Times New Roman" w:eastAsia="Times New Roman" w:hAnsi="Times New Roman" w:cs="Times New Roman"/>
          <w:color w:val="000000"/>
          <w:sz w:val="24"/>
          <w:szCs w:val="24"/>
        </w:rPr>
        <w:t xml:space="preserve"> joint, συνδέει ένα link σε μια σταθερή θέση, όπως το έδαφος, ή σε ένα άλλο link. Στην περίπτωση όπου δύο links συνδέονται με ένα fixed joint κινούνται σαν ένα σώμα και οι βαθμοί ελευθερίας είναι μηδέν.</w:t>
      </w:r>
    </w:p>
    <w:p w14:paraId="43BCD831" w14:textId="77777777" w:rsidR="004442F7" w:rsidRDefault="00034699">
      <w:pPr>
        <w:spacing w:line="360" w:lineRule="auto"/>
        <w:jc w:val="both"/>
      </w:pPr>
      <w:r>
        <w:rPr>
          <w:rFonts w:ascii="Times New Roman" w:eastAsia="Times New Roman" w:hAnsi="Times New Roman" w:cs="Times New Roman"/>
          <w:sz w:val="24"/>
          <w:szCs w:val="24"/>
        </w:rPr>
        <w:t xml:space="preserve">Όπως με τα joints, έτσι και με την εντολή </w:t>
      </w:r>
      <w:r w:rsidRPr="07F69D8D">
        <w:rPr>
          <w:rFonts w:ascii="Times New Roman" w:eastAsia="Times New Roman" w:hAnsi="Times New Roman" w:cs="Times New Roman"/>
          <w:b/>
          <w:bCs/>
          <w:sz w:val="24"/>
          <w:szCs w:val="24"/>
        </w:rPr>
        <w:t>driver</w:t>
      </w:r>
      <w:r>
        <w:rPr>
          <w:noProof/>
        </w:rPr>
        <w:drawing>
          <wp:inline distT="0" distB="0" distL="0" distR="0" wp14:anchorId="64F1EF55" wp14:editId="07777777">
            <wp:extent cx="283918" cy="363150"/>
            <wp:effectExtent l="0" t="0" r="0" b="0"/>
            <wp:docPr id="2139690680"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56"/>
                    <a:srcRect/>
                    <a:stretch>
                      <a:fillRect/>
                    </a:stretch>
                  </pic:blipFill>
                  <pic:spPr>
                    <a:xfrm>
                      <a:off x="0" y="0"/>
                      <a:ext cx="283918" cy="363150"/>
                    </a:xfrm>
                    <a:prstGeom prst="rect">
                      <a:avLst/>
                    </a:prstGeom>
                    <a:ln/>
                  </pic:spPr>
                </pic:pic>
              </a:graphicData>
            </a:graphic>
          </wp:inline>
        </w:drawing>
      </w:r>
      <w:r>
        <w:rPr>
          <w:rFonts w:ascii="Times New Roman" w:eastAsia="Times New Roman" w:hAnsi="Times New Roman" w:cs="Times New Roman"/>
          <w:sz w:val="24"/>
          <w:szCs w:val="24"/>
        </w:rPr>
        <w:t>, μπορούν να μειωθούν οι βαθμοί ελευθερίας, μόνο που επιπλέον με τα drivers καθορίζεται και η μετατόπιση, η ταχύτητα και η επιτάχυνση.</w:t>
      </w:r>
    </w:p>
    <w:p w14:paraId="4CDAA246" w14:textId="77777777" w:rsidR="004442F7" w:rsidRDefault="00034699">
      <w:pPr>
        <w:spacing w:line="360" w:lineRule="auto"/>
        <w:jc w:val="both"/>
      </w:pPr>
      <w:r>
        <w:rPr>
          <w:rFonts w:ascii="Times New Roman" w:eastAsia="Times New Roman" w:hAnsi="Times New Roman" w:cs="Times New Roman"/>
          <w:sz w:val="24"/>
          <w:szCs w:val="24"/>
        </w:rPr>
        <w:lastRenderedPageBreak/>
        <w:t>Αφού έχει δημιουργηθεί μια λύση με την εντολή Solution, για τον εκάστοτε μηχανισμό, στη συνέχεια επιλέγουμε την εντολή solve για να “τρέξει” η ανάλυση και να εμφανιστούν τα αποτελέσματα.</w:t>
      </w:r>
    </w:p>
    <w:p w14:paraId="072B335E" w14:textId="77777777" w:rsidR="004442F7" w:rsidRDefault="00034699">
      <w:pPr>
        <w:spacing w:line="360" w:lineRule="auto"/>
        <w:jc w:val="both"/>
      </w:pPr>
      <w:r>
        <w:rPr>
          <w:rFonts w:ascii="Times New Roman" w:eastAsia="Times New Roman" w:hAnsi="Times New Roman" w:cs="Times New Roman"/>
          <w:sz w:val="24"/>
          <w:szCs w:val="24"/>
        </w:rPr>
        <w:t>Υπάρχει επίσης μια ομάδα λειτουργιών για γεωμετρική ανάλυση του συστήματος.</w:t>
      </w:r>
    </w:p>
    <w:p w14:paraId="6D6F0A7F" w14:textId="77777777" w:rsidR="004442F7" w:rsidRDefault="00034699">
      <w:pPr>
        <w:numPr>
          <w:ilvl w:val="0"/>
          <w:numId w:val="2"/>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 xml:space="preserve">Η εντολή </w:t>
      </w:r>
      <w:r>
        <w:rPr>
          <w:rFonts w:ascii="Times New Roman" w:eastAsia="Times New Roman" w:hAnsi="Times New Roman" w:cs="Times New Roman"/>
          <w:b/>
          <w:color w:val="000000"/>
          <w:sz w:val="24"/>
          <w:szCs w:val="24"/>
        </w:rPr>
        <w:t>Interface</w:t>
      </w:r>
      <w:r>
        <w:rPr>
          <w:rFonts w:ascii="Times New Roman" w:eastAsia="Times New Roman" w:hAnsi="Times New Roman" w:cs="Times New Roman"/>
          <w:color w:val="000000"/>
          <w:sz w:val="24"/>
          <w:szCs w:val="24"/>
        </w:rPr>
        <w:t>, η οποία ελέγχει το μοντέλο για συγκρούσεις.</w:t>
      </w:r>
    </w:p>
    <w:p w14:paraId="581B5F8F" w14:textId="77777777" w:rsidR="004442F7" w:rsidRDefault="00034699">
      <w:pPr>
        <w:numPr>
          <w:ilvl w:val="0"/>
          <w:numId w:val="2"/>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b/>
          <w:color w:val="000000"/>
          <w:sz w:val="24"/>
          <w:szCs w:val="24"/>
        </w:rPr>
        <w:t>Measure</w:t>
      </w:r>
      <w:r>
        <w:rPr>
          <w:rFonts w:ascii="Times New Roman" w:eastAsia="Times New Roman" w:hAnsi="Times New Roman" w:cs="Times New Roman"/>
          <w:color w:val="000000"/>
          <w:sz w:val="24"/>
          <w:szCs w:val="24"/>
        </w:rPr>
        <w:t xml:space="preserve"> εντολή, για μέτρηση αποστάσεων και γωνιών.</w:t>
      </w:r>
    </w:p>
    <w:p w14:paraId="7778F2D6" w14:textId="77777777" w:rsidR="004442F7" w:rsidRDefault="00034699">
      <w:pPr>
        <w:numPr>
          <w:ilvl w:val="0"/>
          <w:numId w:val="2"/>
        </w:numPr>
        <w:pBdr>
          <w:top w:val="nil"/>
          <w:left w:val="nil"/>
          <w:bottom w:val="nil"/>
          <w:right w:val="nil"/>
          <w:between w:val="nil"/>
        </w:pBdr>
        <w:spacing w:line="360" w:lineRule="auto"/>
        <w:jc w:val="both"/>
        <w:rPr>
          <w:color w:val="000000"/>
          <w:sz w:val="24"/>
          <w:szCs w:val="24"/>
        </w:rPr>
      </w:pPr>
      <w:r>
        <w:rPr>
          <w:rFonts w:ascii="Times New Roman" w:eastAsia="Times New Roman" w:hAnsi="Times New Roman" w:cs="Times New Roman"/>
          <w:b/>
          <w:color w:val="000000"/>
          <w:sz w:val="24"/>
          <w:szCs w:val="24"/>
        </w:rPr>
        <w:t>Trace</w:t>
      </w:r>
      <w:r>
        <w:rPr>
          <w:rFonts w:ascii="Times New Roman" w:eastAsia="Times New Roman" w:hAnsi="Times New Roman" w:cs="Times New Roman"/>
          <w:color w:val="000000"/>
          <w:sz w:val="24"/>
          <w:szCs w:val="24"/>
        </w:rPr>
        <w:t xml:space="preserve"> εντολή, για να καταγράφεται η γεωμετρία κατά τη κίνηση.</w:t>
      </w:r>
    </w:p>
    <w:p w14:paraId="006F1ADF"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Τέλος, μια τελευταία ομάδα εντολών υφίσταται για περαιτέρω επεξεργασία(post-processing). Κάποιες από αυτές είναι οι εξής:</w:t>
      </w:r>
    </w:p>
    <w:p w14:paraId="4DB72BFD" w14:textId="77777777" w:rsidR="004442F7" w:rsidRDefault="00034699">
      <w:pPr>
        <w:numPr>
          <w:ilvl w:val="0"/>
          <w:numId w:val="4"/>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b/>
          <w:color w:val="000000"/>
          <w:sz w:val="24"/>
          <w:szCs w:val="24"/>
        </w:rPr>
        <w:t>Animation</w:t>
      </w:r>
      <w:r>
        <w:rPr>
          <w:rFonts w:ascii="Times New Roman" w:eastAsia="Times New Roman" w:hAnsi="Times New Roman" w:cs="Times New Roman"/>
          <w:color w:val="000000"/>
          <w:sz w:val="24"/>
          <w:szCs w:val="24"/>
        </w:rPr>
        <w:t>, όπου εμφανίζονται οι κινήσεις του μοντέλου.</w:t>
      </w:r>
    </w:p>
    <w:p w14:paraId="290B8370" w14:textId="77777777" w:rsidR="004442F7" w:rsidRDefault="00034699">
      <w:pPr>
        <w:numPr>
          <w:ilvl w:val="0"/>
          <w:numId w:val="4"/>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b/>
          <w:color w:val="000000"/>
          <w:sz w:val="24"/>
          <w:szCs w:val="24"/>
        </w:rPr>
        <w:t>Graphing</w:t>
      </w:r>
      <w:r>
        <w:rPr>
          <w:rFonts w:ascii="Times New Roman" w:eastAsia="Times New Roman" w:hAnsi="Times New Roman" w:cs="Times New Roman"/>
          <w:color w:val="000000"/>
          <w:sz w:val="24"/>
          <w:szCs w:val="24"/>
        </w:rPr>
        <w:t xml:space="preserve"> για την γραφική αναπαράσταση των αποτελεσμάτων.</w:t>
      </w:r>
    </w:p>
    <w:p w14:paraId="3CB74922" w14:textId="77777777" w:rsidR="004442F7" w:rsidRDefault="00034699">
      <w:pPr>
        <w:numPr>
          <w:ilvl w:val="0"/>
          <w:numId w:val="4"/>
        </w:numPr>
        <w:pBdr>
          <w:top w:val="nil"/>
          <w:left w:val="nil"/>
          <w:bottom w:val="nil"/>
          <w:right w:val="nil"/>
          <w:between w:val="nil"/>
        </w:pBdr>
        <w:spacing w:line="360" w:lineRule="auto"/>
        <w:jc w:val="both"/>
        <w:rPr>
          <w:color w:val="000000"/>
          <w:sz w:val="24"/>
          <w:szCs w:val="24"/>
        </w:rPr>
      </w:pPr>
      <w:r>
        <w:rPr>
          <w:rFonts w:ascii="Times New Roman" w:eastAsia="Times New Roman" w:hAnsi="Times New Roman" w:cs="Times New Roman"/>
          <w:b/>
          <w:color w:val="000000"/>
          <w:sz w:val="24"/>
          <w:szCs w:val="24"/>
        </w:rPr>
        <w:t xml:space="preserve">Populate spreadsheet </w:t>
      </w:r>
      <w:r>
        <w:rPr>
          <w:rFonts w:ascii="Times New Roman" w:eastAsia="Times New Roman" w:hAnsi="Times New Roman" w:cs="Times New Roman"/>
          <w:color w:val="000000"/>
          <w:sz w:val="24"/>
          <w:szCs w:val="24"/>
        </w:rPr>
        <w:t>για αποθήκευση, επεξεργασία και επαναχρησιμοποίηση των κινήσεων, χρησιμοποιώντας ένα υπολογιστικό φύλλο ως είσοδο.</w:t>
      </w:r>
    </w:p>
    <w:p w14:paraId="3D533EE6" w14:textId="77777777" w:rsidR="004442F7" w:rsidRDefault="00034699">
      <w:pPr>
        <w:pStyle w:val="Heading1"/>
        <w:rPr>
          <w:color w:val="202124"/>
          <w:sz w:val="24"/>
          <w:szCs w:val="24"/>
        </w:rPr>
      </w:pPr>
      <w:bookmarkStart w:id="24" w:name="_heading=h.3whwml4" w:colFirst="0" w:colLast="0"/>
      <w:bookmarkEnd w:id="24"/>
      <w:r>
        <w:br w:type="page"/>
      </w:r>
      <w:r>
        <w:lastRenderedPageBreak/>
        <w:t>5. Μεθοδολογία</w:t>
      </w:r>
      <w:r>
        <w:rPr>
          <w:color w:val="202124"/>
        </w:rPr>
        <w:t xml:space="preserve"> </w:t>
      </w:r>
    </w:p>
    <w:p w14:paraId="2946DB82" w14:textId="77777777" w:rsidR="004442F7" w:rsidRDefault="004442F7"/>
    <w:p w14:paraId="5066DA97" w14:textId="77777777" w:rsidR="004442F7" w:rsidRDefault="00034699">
      <w:pPr>
        <w:spacing w:line="360" w:lineRule="auto"/>
        <w:jc w:val="both"/>
        <w:rPr>
          <w:rFonts w:ascii="Times New Roman" w:eastAsia="Times New Roman" w:hAnsi="Times New Roman" w:cs="Times New Roman"/>
          <w:color w:val="202124"/>
          <w:sz w:val="24"/>
          <w:szCs w:val="24"/>
        </w:rPr>
      </w:pPr>
      <w:r>
        <w:rPr>
          <w:rFonts w:ascii="Times New Roman" w:eastAsia="Times New Roman" w:hAnsi="Times New Roman" w:cs="Times New Roman"/>
          <w:color w:val="202124"/>
          <w:sz w:val="24"/>
          <w:szCs w:val="24"/>
        </w:rPr>
        <w:t>Στην παρούσα διπλωματική εργασία μελετήθηκε ο μηχανισμός του στροφαλοφόρου άξονα με τέσσερις κυλίνδρους, οι διωστήρες, τα έμβολα, μαζί με τον μηχανισμό του εκκεντροφόρου άξονα που συνδέεται με τις βαλβίδες εισαγωγής και εξαγωγής του καυσίμου. Στην συνέχεια έγιναν τα επιμέρους γραμμικά σχέδια του κάθε εξαρτήματος ξεχωριστά με την εφαρμογή Layout του συστήματος NX. Έπειτα αποδόθηκαν οι σχέσεις μεταξύ τους σε μορφή συναρμολόγησης. Ακολούθησε η κινηματική ανάλυση του μηχανισμού ώστε να γίνει καλύτερη κατανόηση του και να ελεγχθεί αν είναι ικανός να εκτελέσει την επιθυμητή κίνηση με την απόδοση των κατάλληλων links, joints και drivers. Αφού έγινε η κινηματική ανάλυση και διαπιστώθηκε ότι ο μηχανισμός είναι ορθός ως προς τις προσδοκίες που θέσαμε, ακολούθησε η λεπτομερής τρισδιάστατη μοντελοποίηση των εξαρτημάτων του μηχανισμού με κατάλληλες εντολές στο περιβάλλον modeling του Siemens NX11. Τέλος, προσαρμόστηκαν τα τρισδιάστατα εξαρτήματα στο κινηματικό μοντέλο του δισδιάστατου σχεδίου και αναλύθηκε η λειτουργία του μηχανισμού. Παρακάτω παρουσιάζονται αναλυτικά οι διαδικασία υλοποίησης.</w:t>
      </w:r>
    </w:p>
    <w:p w14:paraId="5E4C127D" w14:textId="77777777" w:rsidR="004442F7" w:rsidRDefault="00034699">
      <w:pPr>
        <w:pStyle w:val="Heading2"/>
        <w:spacing w:line="360" w:lineRule="auto"/>
      </w:pPr>
      <w:bookmarkStart w:id="25" w:name="_heading=h.2bn6wsx" w:colFirst="0" w:colLast="0"/>
      <w:bookmarkEnd w:id="25"/>
      <w:r>
        <w:t xml:space="preserve">5.1 Δημιουργία γραμμικών σχεδίων </w:t>
      </w:r>
    </w:p>
    <w:p w14:paraId="68567B91" w14:textId="77777777" w:rsidR="004442F7" w:rsidRDefault="00034699">
      <w:pPr>
        <w:spacing w:line="360" w:lineRule="auto"/>
        <w:jc w:val="both"/>
        <w:rPr>
          <w:rFonts w:ascii="Times New Roman" w:eastAsia="Times New Roman" w:hAnsi="Times New Roman" w:cs="Times New Roman"/>
          <w:color w:val="202124"/>
          <w:sz w:val="24"/>
          <w:szCs w:val="24"/>
        </w:rPr>
      </w:pPr>
      <w:r>
        <w:rPr>
          <w:rFonts w:ascii="Times New Roman" w:eastAsia="Times New Roman" w:hAnsi="Times New Roman" w:cs="Times New Roman"/>
          <w:color w:val="202124"/>
          <w:sz w:val="24"/>
          <w:szCs w:val="24"/>
        </w:rPr>
        <w:t xml:space="preserve">Αρχικά ανοίγοντας το λογισμικό Siemens NX11 αναδύεται η αρχική επιφάνεια εργασίας του συστήματος. Επιλέγουμε το </w:t>
      </w:r>
      <w:r w:rsidRPr="07F69D8D">
        <w:rPr>
          <w:rFonts w:ascii="Times New Roman" w:eastAsia="Times New Roman" w:hAnsi="Times New Roman" w:cs="Times New Roman"/>
          <w:b/>
          <w:bCs/>
          <w:color w:val="202124"/>
          <w:sz w:val="24"/>
          <w:szCs w:val="24"/>
        </w:rPr>
        <w:t>New</w:t>
      </w:r>
      <w:r>
        <w:rPr>
          <w:rFonts w:ascii="Times New Roman" w:eastAsia="Times New Roman" w:hAnsi="Times New Roman" w:cs="Times New Roman"/>
          <w:color w:val="202124"/>
          <w:sz w:val="24"/>
          <w:szCs w:val="24"/>
        </w:rPr>
        <w:t xml:space="preserve"> </w:t>
      </w:r>
      <w:r>
        <w:rPr>
          <w:noProof/>
        </w:rPr>
        <w:drawing>
          <wp:inline distT="0" distB="0" distL="0" distR="0" wp14:anchorId="46D566A9" wp14:editId="07777777">
            <wp:extent cx="300037" cy="342904"/>
            <wp:effectExtent l="0" t="0" r="0" b="0"/>
            <wp:docPr id="2139690681"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57"/>
                    <a:srcRect l="14034" t="34883"/>
                    <a:stretch>
                      <a:fillRect/>
                    </a:stretch>
                  </pic:blipFill>
                  <pic:spPr>
                    <a:xfrm>
                      <a:off x="0" y="0"/>
                      <a:ext cx="300037" cy="342904"/>
                    </a:xfrm>
                    <a:prstGeom prst="rect">
                      <a:avLst/>
                    </a:prstGeom>
                    <a:ln/>
                  </pic:spPr>
                </pic:pic>
              </a:graphicData>
            </a:graphic>
          </wp:inline>
        </w:drawing>
      </w:r>
      <w:r>
        <w:rPr>
          <w:rFonts w:ascii="Times New Roman" w:eastAsia="Times New Roman" w:hAnsi="Times New Roman" w:cs="Times New Roman"/>
          <w:color w:val="202124"/>
          <w:sz w:val="24"/>
          <w:szCs w:val="24"/>
        </w:rPr>
        <w:t xml:space="preserve"> </w:t>
      </w:r>
      <w:r>
        <w:rPr>
          <w:rFonts w:ascii="Times New Roman" w:eastAsia="Times New Roman" w:hAnsi="Times New Roman" w:cs="Times New Roman"/>
          <w:sz w:val="24"/>
          <w:szCs w:val="24"/>
        </w:rPr>
        <w:t xml:space="preserve">και στη συνέχεια αναδύεται το παράθυρο επιλογής νέας εργασίας στο οποίο για να γίνει η γραμμική σχεδίαση επιλέγεται το Drawing, στη συνέχεια Layout- A0 και ΟΚ. </w:t>
      </w:r>
    </w:p>
    <w:p w14:paraId="52E11C51" w14:textId="77777777" w:rsidR="004442F7" w:rsidRDefault="00034699">
      <w:pPr>
        <w:spacing w:line="360" w:lineRule="auto"/>
        <w:jc w:val="center"/>
        <w:rPr>
          <w:rFonts w:ascii="Times New Roman" w:eastAsia="Times New Roman" w:hAnsi="Times New Roman" w:cs="Times New Roman"/>
          <w:sz w:val="20"/>
          <w:szCs w:val="20"/>
        </w:rPr>
      </w:pPr>
      <w:r>
        <w:rPr>
          <w:noProof/>
        </w:rPr>
        <w:drawing>
          <wp:inline distT="0" distB="0" distL="0" distR="0" wp14:anchorId="70D55A41" wp14:editId="07777777">
            <wp:extent cx="2878195" cy="2152650"/>
            <wp:effectExtent l="0" t="0" r="0" b="0"/>
            <wp:docPr id="213969068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58"/>
                    <a:srcRect/>
                    <a:stretch>
                      <a:fillRect/>
                    </a:stretch>
                  </pic:blipFill>
                  <pic:spPr>
                    <a:xfrm>
                      <a:off x="0" y="0"/>
                      <a:ext cx="2878195" cy="2152650"/>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5.1</w:t>
      </w:r>
      <w:r>
        <w:rPr>
          <w:rFonts w:ascii="Times New Roman" w:eastAsia="Times New Roman" w:hAnsi="Times New Roman" w:cs="Times New Roman"/>
          <w:sz w:val="20"/>
          <w:szCs w:val="20"/>
        </w:rPr>
        <w:t xml:space="preserve">: Επιλογή είδος εργασίας. </w:t>
      </w:r>
    </w:p>
    <w:p w14:paraId="033D5D09" w14:textId="77777777" w:rsidR="004442F7" w:rsidRDefault="00034699">
      <w:pPr>
        <w:spacing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4"/>
          <w:szCs w:val="24"/>
        </w:rPr>
        <w:lastRenderedPageBreak/>
        <w:t xml:space="preserve">Πλέον έχει ανοίξει το περιβάλλον εργασίας του Drafting και είμαστε έτοιμοι να αρχίσουμε την γραμμική σχεδίαση του μηχανισμού. </w:t>
      </w:r>
    </w:p>
    <w:p w14:paraId="19FA7A19" w14:textId="77777777" w:rsidR="004442F7" w:rsidRDefault="00034699">
      <w:pPr>
        <w:spacing w:line="360" w:lineRule="auto"/>
        <w:jc w:val="center"/>
        <w:rPr>
          <w:rFonts w:ascii="Times New Roman" w:eastAsia="Times New Roman" w:hAnsi="Times New Roman" w:cs="Times New Roman"/>
        </w:rPr>
      </w:pPr>
      <w:r>
        <w:rPr>
          <w:noProof/>
        </w:rPr>
        <w:drawing>
          <wp:inline distT="0" distB="0" distL="0" distR="0" wp14:anchorId="269CFBC7" wp14:editId="07777777">
            <wp:extent cx="2888566" cy="1215605"/>
            <wp:effectExtent l="0" t="0" r="0" b="0"/>
            <wp:docPr id="2139690683" name="image38.jpg"/>
            <wp:cNvGraphicFramePr/>
            <a:graphic xmlns:a="http://schemas.openxmlformats.org/drawingml/2006/main">
              <a:graphicData uri="http://schemas.openxmlformats.org/drawingml/2006/picture">
                <pic:pic xmlns:pic="http://schemas.openxmlformats.org/drawingml/2006/picture">
                  <pic:nvPicPr>
                    <pic:cNvPr id="0" name="image38.jpg"/>
                    <pic:cNvPicPr preferRelativeResize="0"/>
                  </pic:nvPicPr>
                  <pic:blipFill>
                    <a:blip r:embed="rId59"/>
                    <a:srcRect/>
                    <a:stretch>
                      <a:fillRect/>
                    </a:stretch>
                  </pic:blipFill>
                  <pic:spPr>
                    <a:xfrm>
                      <a:off x="0" y="0"/>
                      <a:ext cx="2888566" cy="1215605"/>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5.1.2</w:t>
      </w:r>
      <w:r>
        <w:rPr>
          <w:rFonts w:ascii="Times New Roman" w:eastAsia="Times New Roman" w:hAnsi="Times New Roman" w:cs="Times New Roman"/>
          <w:sz w:val="20"/>
          <w:szCs w:val="20"/>
        </w:rPr>
        <w:t>: Περιβάλλον Drafting.</w:t>
      </w:r>
    </w:p>
    <w:p w14:paraId="66486F56"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Για να δημιουργήσουμε ένα καινούριο εξάρτημα μεταβαίνουμε στο υποσύνολο επιλογής 2D Component και επιλέγουμε το </w:t>
      </w:r>
      <w:r w:rsidRPr="07F69D8D">
        <w:rPr>
          <w:rFonts w:ascii="Times New Roman" w:eastAsia="Times New Roman" w:hAnsi="Times New Roman" w:cs="Times New Roman"/>
          <w:b/>
          <w:bCs/>
          <w:sz w:val="24"/>
          <w:szCs w:val="24"/>
        </w:rPr>
        <w:t>New</w:t>
      </w:r>
      <w:r>
        <w:rPr>
          <w:rFonts w:ascii="Times New Roman" w:eastAsia="Times New Roman" w:hAnsi="Times New Roman" w:cs="Times New Roman"/>
          <w:sz w:val="24"/>
          <w:szCs w:val="24"/>
        </w:rPr>
        <w:t xml:space="preserve"> </w:t>
      </w:r>
      <w:r>
        <w:rPr>
          <w:noProof/>
        </w:rPr>
        <w:drawing>
          <wp:inline distT="0" distB="0" distL="0" distR="0" wp14:anchorId="6288E470" wp14:editId="07777777">
            <wp:extent cx="1314223" cy="581025"/>
            <wp:effectExtent l="0" t="0" r="0" b="0"/>
            <wp:docPr id="2139690684"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60"/>
                    <a:srcRect/>
                    <a:stretch>
                      <a:fillRect/>
                    </a:stretch>
                  </pic:blipFill>
                  <pic:spPr>
                    <a:xfrm>
                      <a:off x="0" y="0"/>
                      <a:ext cx="1314223" cy="581025"/>
                    </a:xfrm>
                    <a:prstGeom prst="rect">
                      <a:avLst/>
                    </a:prstGeom>
                    <a:ln/>
                  </pic:spPr>
                </pic:pic>
              </a:graphicData>
            </a:graphic>
          </wp:inline>
        </w:drawing>
      </w:r>
      <w:r>
        <w:rPr>
          <w:rFonts w:ascii="Times New Roman" w:eastAsia="Times New Roman" w:hAnsi="Times New Roman" w:cs="Times New Roman"/>
          <w:sz w:val="24"/>
          <w:szCs w:val="24"/>
        </w:rPr>
        <w:t xml:space="preserve">. Σε αυτό το υποσύνολο έχουμε και άλλες επιλογές όπως το </w:t>
      </w:r>
      <w:r w:rsidRPr="07F69D8D">
        <w:rPr>
          <w:rFonts w:ascii="Times New Roman" w:eastAsia="Times New Roman" w:hAnsi="Times New Roman" w:cs="Times New Roman"/>
          <w:b/>
          <w:bCs/>
          <w:sz w:val="24"/>
          <w:szCs w:val="24"/>
        </w:rPr>
        <w:t xml:space="preserve">Define </w:t>
      </w:r>
      <w:r>
        <w:rPr>
          <w:rFonts w:ascii="Times New Roman" w:eastAsia="Times New Roman" w:hAnsi="Times New Roman" w:cs="Times New Roman"/>
          <w:sz w:val="24"/>
          <w:szCs w:val="24"/>
        </w:rPr>
        <w:t xml:space="preserve">το οποίο καθορίζει ένα εξάρτημα με την επιλογή του περιεχομένου που επιθυμούμε. Το </w:t>
      </w:r>
      <w:r w:rsidRPr="07F69D8D">
        <w:rPr>
          <w:rFonts w:ascii="Times New Roman" w:eastAsia="Times New Roman" w:hAnsi="Times New Roman" w:cs="Times New Roman"/>
          <w:b/>
          <w:bCs/>
          <w:sz w:val="24"/>
          <w:szCs w:val="24"/>
        </w:rPr>
        <w:t>Smash</w:t>
      </w:r>
      <w:r>
        <w:rPr>
          <w:rFonts w:ascii="Times New Roman" w:eastAsia="Times New Roman" w:hAnsi="Times New Roman" w:cs="Times New Roman"/>
          <w:sz w:val="24"/>
          <w:szCs w:val="24"/>
        </w:rPr>
        <w:t xml:space="preserve"> το οποίο σπάει ένα εξάρτημα στα μέρη που το απαρτίζουν. Το </w:t>
      </w:r>
      <w:r w:rsidRPr="07F69D8D">
        <w:rPr>
          <w:rFonts w:ascii="Times New Roman" w:eastAsia="Times New Roman" w:hAnsi="Times New Roman" w:cs="Times New Roman"/>
          <w:b/>
          <w:bCs/>
          <w:sz w:val="24"/>
          <w:szCs w:val="24"/>
        </w:rPr>
        <w:t>Replace</w:t>
      </w:r>
      <w:r>
        <w:rPr>
          <w:rFonts w:ascii="Times New Roman" w:eastAsia="Times New Roman" w:hAnsi="Times New Roman" w:cs="Times New Roman"/>
          <w:sz w:val="24"/>
          <w:szCs w:val="24"/>
        </w:rPr>
        <w:t xml:space="preserve"> το οποίο αντικαθιστά ένα εξάρτημα με ένα άλλο. Το </w:t>
      </w:r>
      <w:r w:rsidRPr="07F69D8D">
        <w:rPr>
          <w:rFonts w:ascii="Times New Roman" w:eastAsia="Times New Roman" w:hAnsi="Times New Roman" w:cs="Times New Roman"/>
          <w:b/>
          <w:bCs/>
          <w:sz w:val="24"/>
          <w:szCs w:val="24"/>
        </w:rPr>
        <w:t xml:space="preserve">Make Unique </w:t>
      </w:r>
      <w:r>
        <w:rPr>
          <w:rFonts w:ascii="Times New Roman" w:eastAsia="Times New Roman" w:hAnsi="Times New Roman" w:cs="Times New Roman"/>
          <w:sz w:val="24"/>
          <w:szCs w:val="24"/>
        </w:rPr>
        <w:t xml:space="preserve">για να δημιουργηθεί ένας νέος ορισμός για το εξάρτημα που επιλέγεται. Επομένως δημιουργούμε ένα νέο εξάρτημα και το ονομάζουμε </w:t>
      </w:r>
      <w:r w:rsidRPr="07F69D8D">
        <w:rPr>
          <w:rFonts w:ascii="Times New Roman" w:eastAsia="Times New Roman" w:hAnsi="Times New Roman" w:cs="Times New Roman"/>
          <w:b/>
          <w:bCs/>
          <w:sz w:val="24"/>
          <w:szCs w:val="24"/>
        </w:rPr>
        <w:t>Engine</w:t>
      </w:r>
      <w:r>
        <w:rPr>
          <w:rFonts w:ascii="Times New Roman" w:eastAsia="Times New Roman" w:hAnsi="Times New Roman" w:cs="Times New Roman"/>
          <w:sz w:val="24"/>
          <w:szCs w:val="24"/>
        </w:rPr>
        <w:t xml:space="preserve"> που θα είναι η βάση για όλο το δισδιάστατο γραμμικό σχέδιο της μηχανής .</w:t>
      </w:r>
    </w:p>
    <w:p w14:paraId="5997CC1D" w14:textId="77777777" w:rsidR="004442F7" w:rsidRDefault="00034699">
      <w:pPr>
        <w:spacing w:line="360" w:lineRule="auto"/>
        <w:jc w:val="center"/>
        <w:rPr>
          <w:rFonts w:ascii="Times New Roman" w:eastAsia="Times New Roman" w:hAnsi="Times New Roman" w:cs="Times New Roman"/>
          <w:sz w:val="24"/>
          <w:szCs w:val="24"/>
        </w:rPr>
      </w:pPr>
      <w:r>
        <w:rPr>
          <w:noProof/>
        </w:rPr>
        <w:drawing>
          <wp:inline distT="0" distB="0" distL="0" distR="0" wp14:anchorId="713DBFF3" wp14:editId="07777777">
            <wp:extent cx="2512335" cy="1357823"/>
            <wp:effectExtent l="0" t="0" r="0" b="0"/>
            <wp:docPr id="2139690685"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61"/>
                    <a:srcRect/>
                    <a:stretch>
                      <a:fillRect/>
                    </a:stretch>
                  </pic:blipFill>
                  <pic:spPr>
                    <a:xfrm>
                      <a:off x="0" y="0"/>
                      <a:ext cx="2512335" cy="1357823"/>
                    </a:xfrm>
                    <a:prstGeom prst="rect">
                      <a:avLst/>
                    </a:prstGeom>
                    <a:ln/>
                  </pic:spPr>
                </pic:pic>
              </a:graphicData>
            </a:graphic>
          </wp:inline>
        </w:drawing>
      </w:r>
    </w:p>
    <w:p w14:paraId="17A3A00C" w14:textId="3E971BF5" w:rsidR="004442F7" w:rsidRDefault="00034699">
      <w:pPr>
        <w:spacing w:line="360" w:lineRule="auto"/>
        <w:jc w:val="both"/>
      </w:pPr>
      <w:r>
        <w:rPr>
          <w:rFonts w:ascii="Times New Roman" w:eastAsia="Times New Roman" w:hAnsi="Times New Roman" w:cs="Times New Roman"/>
          <w:sz w:val="24"/>
          <w:szCs w:val="24"/>
        </w:rPr>
        <w:t xml:space="preserve">Στη συνέχεια ξεκινάει η δημιουργία των επιμέρους εξαρτημάτων της μηχανής. Θα ξεκινήσουμε με τον στροφαλοφόρο άξονα. Τα εξαρτήματα πρέπει να υπάγονται στο component Engine έτσι ώστε να δημιουργείται μια αρχική συναρμολόγηση της μηχανής με όλα τα κομμάτια που θα σχεδιαστούν. </w:t>
      </w:r>
    </w:p>
    <w:p w14:paraId="0748B572"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Για την μελέτη και σχεδίαση των εξαρτημάτων στην δισδιάστατη μορφή, δεν θα χρησιμοποιήσουμε λεπτομερή σχέδια των κομματιών αλλά μοντέλα σκελετών. Δηλαδή απλοποιημένες γραμμές που θα έχουν τα χαρακτηριστικά και τις πληροφορίες των </w:t>
      </w:r>
      <w:r>
        <w:rPr>
          <w:rFonts w:ascii="Times New Roman" w:eastAsia="Times New Roman" w:hAnsi="Times New Roman" w:cs="Times New Roman"/>
          <w:sz w:val="24"/>
          <w:szCs w:val="24"/>
        </w:rPr>
        <w:lastRenderedPageBreak/>
        <w:t>εξαρτημάτων που χρειαζόμαστε χωρίς να σπαταλάμε χρόνο για λεπτομερή σχεδίαση. Για παράδειγμα ο στροφαλοφόρος άξονας θα αποτελείται από έναν κύκλο. Το έμβολο θα αποτελείται από ένα τετράγωνο και με αυτόν τον τρόπο θα δημιουργηθούν και τα υπόλοιπα εξαρτήματα.</w:t>
      </w:r>
    </w:p>
    <w:p w14:paraId="2D55B894"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Επιλέγουμε λοιπόν New 2D component για να σχεδιαστεί ο </w:t>
      </w:r>
      <w:r>
        <w:rPr>
          <w:rFonts w:ascii="Times New Roman" w:eastAsia="Times New Roman" w:hAnsi="Times New Roman" w:cs="Times New Roman"/>
          <w:b/>
          <w:sz w:val="24"/>
          <w:szCs w:val="24"/>
        </w:rPr>
        <w:t xml:space="preserve">στροφαλοφόρος άξονας </w:t>
      </w:r>
      <w:r>
        <w:rPr>
          <w:rFonts w:ascii="Times New Roman" w:eastAsia="Times New Roman" w:hAnsi="Times New Roman" w:cs="Times New Roman"/>
          <w:sz w:val="24"/>
          <w:szCs w:val="24"/>
        </w:rPr>
        <w:t>ο οποίος αποτελείται από έναν κύκλο που αντικατοπτρίζει τον σφόνδυλο και έναν μικρότερο κύκλο που αντικατοπτρίζει τα κέντρα των κομβίων που στην συναρμολόγηση αργότερα ενώνονται με τους διωστήρες.</w:t>
      </w:r>
    </w:p>
    <w:p w14:paraId="768E383D" w14:textId="77777777" w:rsidR="004442F7" w:rsidRDefault="00034699">
      <w:pPr>
        <w:spacing w:line="360" w:lineRule="auto"/>
        <w:jc w:val="center"/>
        <w:rPr>
          <w:rFonts w:ascii="Times New Roman" w:eastAsia="Times New Roman" w:hAnsi="Times New Roman" w:cs="Times New Roman"/>
          <w:sz w:val="24"/>
          <w:szCs w:val="24"/>
        </w:rPr>
      </w:pPr>
      <w:r>
        <w:rPr>
          <w:noProof/>
        </w:rPr>
        <w:drawing>
          <wp:inline distT="0" distB="0" distL="0" distR="0" wp14:anchorId="6A8A62A6" wp14:editId="07777777">
            <wp:extent cx="3501027" cy="1699457"/>
            <wp:effectExtent l="0" t="0" r="0" b="0"/>
            <wp:docPr id="2139690686"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62"/>
                    <a:srcRect/>
                    <a:stretch>
                      <a:fillRect/>
                    </a:stretch>
                  </pic:blipFill>
                  <pic:spPr>
                    <a:xfrm>
                      <a:off x="0" y="0"/>
                      <a:ext cx="3501027" cy="1699457"/>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5.1.3</w:t>
      </w:r>
      <w:r>
        <w:rPr>
          <w:rFonts w:ascii="Times New Roman" w:eastAsia="Times New Roman" w:hAnsi="Times New Roman" w:cs="Times New Roman"/>
          <w:sz w:val="20"/>
          <w:szCs w:val="20"/>
        </w:rPr>
        <w:t>: Η δισδιάστατη σχεδίαση του στροφαλοφόρου άξονα.</w:t>
      </w:r>
      <w:r>
        <w:rPr>
          <w:rFonts w:ascii="Times New Roman" w:eastAsia="Times New Roman" w:hAnsi="Times New Roman" w:cs="Times New Roman"/>
        </w:rPr>
        <w:t xml:space="preserve"> </w:t>
      </w:r>
    </w:p>
    <w:p w14:paraId="0BDF0C8C"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Το επόμενο εξάρτημα είναι το </w:t>
      </w:r>
      <w:r>
        <w:rPr>
          <w:rFonts w:ascii="Times New Roman" w:eastAsia="Times New Roman" w:hAnsi="Times New Roman" w:cs="Times New Roman"/>
          <w:b/>
          <w:sz w:val="24"/>
          <w:szCs w:val="24"/>
        </w:rPr>
        <w:t xml:space="preserve">έμβολο </w:t>
      </w:r>
      <w:r>
        <w:rPr>
          <w:rFonts w:ascii="Times New Roman" w:eastAsia="Times New Roman" w:hAnsi="Times New Roman" w:cs="Times New Roman"/>
          <w:sz w:val="24"/>
          <w:szCs w:val="24"/>
        </w:rPr>
        <w:t>το οποίο αποτελείται από ένα τετράγωνο που αντικατοπτρίζει τις ακμές του.</w:t>
      </w:r>
    </w:p>
    <w:p w14:paraId="3C2DF8EC" w14:textId="77777777" w:rsidR="004442F7" w:rsidRDefault="00034699">
      <w:pPr>
        <w:spacing w:line="360" w:lineRule="auto"/>
        <w:jc w:val="center"/>
      </w:pPr>
      <w:r>
        <w:rPr>
          <w:noProof/>
        </w:rPr>
        <w:drawing>
          <wp:inline distT="0" distB="0" distL="0" distR="0" wp14:anchorId="2FB0DA67" wp14:editId="07777777">
            <wp:extent cx="3722557" cy="1892300"/>
            <wp:effectExtent l="0" t="0" r="0" b="0"/>
            <wp:docPr id="2139690721" name="image68.jpg"/>
            <wp:cNvGraphicFramePr/>
            <a:graphic xmlns:a="http://schemas.openxmlformats.org/drawingml/2006/main">
              <a:graphicData uri="http://schemas.openxmlformats.org/drawingml/2006/picture">
                <pic:pic xmlns:pic="http://schemas.openxmlformats.org/drawingml/2006/picture">
                  <pic:nvPicPr>
                    <pic:cNvPr id="0" name="image68.jpg"/>
                    <pic:cNvPicPr preferRelativeResize="0"/>
                  </pic:nvPicPr>
                  <pic:blipFill>
                    <a:blip r:embed="rId63"/>
                    <a:srcRect/>
                    <a:stretch>
                      <a:fillRect/>
                    </a:stretch>
                  </pic:blipFill>
                  <pic:spPr>
                    <a:xfrm>
                      <a:off x="0" y="0"/>
                      <a:ext cx="3722557" cy="1892300"/>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5.1.4</w:t>
      </w:r>
      <w:r>
        <w:rPr>
          <w:rFonts w:ascii="Times New Roman" w:eastAsia="Times New Roman" w:hAnsi="Times New Roman" w:cs="Times New Roman"/>
          <w:sz w:val="20"/>
          <w:szCs w:val="20"/>
        </w:rPr>
        <w:t>: Δισδιάστατο σχέδιο του εμβόλου.</w:t>
      </w:r>
      <w:r>
        <w:br w:type="page"/>
      </w:r>
    </w:p>
    <w:p w14:paraId="5DAB450F"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Στη συνέχεια σχεδιάζεται ο </w:t>
      </w:r>
      <w:r>
        <w:rPr>
          <w:rFonts w:ascii="Times New Roman" w:eastAsia="Times New Roman" w:hAnsi="Times New Roman" w:cs="Times New Roman"/>
          <w:b/>
          <w:sz w:val="24"/>
          <w:szCs w:val="24"/>
        </w:rPr>
        <w:t>διωστήρας</w:t>
      </w:r>
      <w:r>
        <w:rPr>
          <w:rFonts w:ascii="Times New Roman" w:eastAsia="Times New Roman" w:hAnsi="Times New Roman" w:cs="Times New Roman"/>
          <w:sz w:val="24"/>
          <w:szCs w:val="24"/>
        </w:rPr>
        <w:t>.</w:t>
      </w:r>
    </w:p>
    <w:p w14:paraId="110FFD37" w14:textId="77777777" w:rsidR="004442F7" w:rsidRDefault="00034699">
      <w:pPr>
        <w:spacing w:line="360" w:lineRule="auto"/>
        <w:jc w:val="center"/>
      </w:pPr>
      <w:r>
        <w:rPr>
          <w:noProof/>
        </w:rPr>
        <w:drawing>
          <wp:inline distT="0" distB="0" distL="0" distR="0" wp14:anchorId="4F2B739F" wp14:editId="07777777">
            <wp:extent cx="3783723" cy="1828800"/>
            <wp:effectExtent l="0" t="0" r="0" b="0"/>
            <wp:docPr id="2139690722" name="image48.jpg"/>
            <wp:cNvGraphicFramePr/>
            <a:graphic xmlns:a="http://schemas.openxmlformats.org/drawingml/2006/main">
              <a:graphicData uri="http://schemas.openxmlformats.org/drawingml/2006/picture">
                <pic:pic xmlns:pic="http://schemas.openxmlformats.org/drawingml/2006/picture">
                  <pic:nvPicPr>
                    <pic:cNvPr id="0" name="image48.jpg"/>
                    <pic:cNvPicPr preferRelativeResize="0"/>
                  </pic:nvPicPr>
                  <pic:blipFill>
                    <a:blip r:embed="rId64"/>
                    <a:srcRect/>
                    <a:stretch>
                      <a:fillRect/>
                    </a:stretch>
                  </pic:blipFill>
                  <pic:spPr>
                    <a:xfrm>
                      <a:off x="0" y="0"/>
                      <a:ext cx="3783723" cy="1828800"/>
                    </a:xfrm>
                    <a:prstGeom prst="rect">
                      <a:avLst/>
                    </a:prstGeom>
                    <a:ln/>
                  </pic:spPr>
                </pic:pic>
              </a:graphicData>
            </a:graphic>
          </wp:inline>
        </w:drawing>
      </w:r>
    </w:p>
    <w:p w14:paraId="4CABD4BE" w14:textId="77777777" w:rsidR="004442F7" w:rsidRDefault="00034699">
      <w:pPr>
        <w:spacing w:line="360" w:lineRule="auto"/>
        <w:jc w:val="center"/>
      </w:pPr>
      <w:r>
        <w:rPr>
          <w:rFonts w:ascii="Times New Roman" w:eastAsia="Times New Roman" w:hAnsi="Times New Roman" w:cs="Times New Roman"/>
          <w:i/>
          <w:color w:val="0070C0"/>
          <w:sz w:val="20"/>
          <w:szCs w:val="20"/>
        </w:rPr>
        <w:t>Εικόνα 5.1.5</w:t>
      </w:r>
      <w:r>
        <w:rPr>
          <w:rFonts w:ascii="Times New Roman" w:eastAsia="Times New Roman" w:hAnsi="Times New Roman" w:cs="Times New Roman"/>
          <w:sz w:val="20"/>
          <w:szCs w:val="20"/>
        </w:rPr>
        <w:t>: Δισδιάστατη σχεδίαση του διωστήρα.</w:t>
      </w:r>
    </w:p>
    <w:p w14:paraId="7164434A" w14:textId="77777777" w:rsidR="004442F7" w:rsidRDefault="00034699">
      <w:pPr>
        <w:spacing w:line="360" w:lineRule="auto"/>
        <w:jc w:val="both"/>
      </w:pPr>
      <w:r>
        <w:rPr>
          <w:rFonts w:ascii="Times New Roman" w:eastAsia="Times New Roman" w:hAnsi="Times New Roman" w:cs="Times New Roman"/>
          <w:sz w:val="24"/>
          <w:szCs w:val="24"/>
        </w:rPr>
        <w:t xml:space="preserve">Έπειτα σχεδιάζεται το </w:t>
      </w:r>
      <w:r>
        <w:rPr>
          <w:rFonts w:ascii="Times New Roman" w:eastAsia="Times New Roman" w:hAnsi="Times New Roman" w:cs="Times New Roman"/>
          <w:b/>
          <w:sz w:val="24"/>
          <w:szCs w:val="24"/>
        </w:rPr>
        <w:t xml:space="preserve">σώμα των κυλίνδρων </w:t>
      </w:r>
      <w:r>
        <w:rPr>
          <w:rFonts w:ascii="Times New Roman" w:eastAsia="Times New Roman" w:hAnsi="Times New Roman" w:cs="Times New Roman"/>
          <w:sz w:val="24"/>
          <w:szCs w:val="24"/>
        </w:rPr>
        <w:t>το οποίο αποτελείται από ένα ορθογώνιο που αντικατοπτρίζει τις ακμές του.</w:t>
      </w:r>
    </w:p>
    <w:p w14:paraId="369EC481" w14:textId="77777777" w:rsidR="004442F7" w:rsidRDefault="00034699">
      <w:pPr>
        <w:spacing w:line="360" w:lineRule="auto"/>
        <w:jc w:val="center"/>
        <w:rPr>
          <w:rFonts w:ascii="Times New Roman" w:eastAsia="Times New Roman" w:hAnsi="Times New Roman" w:cs="Times New Roman"/>
        </w:rPr>
      </w:pPr>
      <w:r>
        <w:rPr>
          <w:noProof/>
        </w:rPr>
        <w:drawing>
          <wp:inline distT="0" distB="0" distL="0" distR="0" wp14:anchorId="6BDB60C3" wp14:editId="07777777">
            <wp:extent cx="3636209" cy="1727200"/>
            <wp:effectExtent l="0" t="0" r="0" b="0"/>
            <wp:docPr id="2139690724" name="image56.jpg"/>
            <wp:cNvGraphicFramePr/>
            <a:graphic xmlns:a="http://schemas.openxmlformats.org/drawingml/2006/main">
              <a:graphicData uri="http://schemas.openxmlformats.org/drawingml/2006/picture">
                <pic:pic xmlns:pic="http://schemas.openxmlformats.org/drawingml/2006/picture">
                  <pic:nvPicPr>
                    <pic:cNvPr id="0" name="image56.jpg"/>
                    <pic:cNvPicPr preferRelativeResize="0"/>
                  </pic:nvPicPr>
                  <pic:blipFill>
                    <a:blip r:embed="rId65"/>
                    <a:srcRect/>
                    <a:stretch>
                      <a:fillRect/>
                    </a:stretch>
                  </pic:blipFill>
                  <pic:spPr>
                    <a:xfrm>
                      <a:off x="0" y="0"/>
                      <a:ext cx="3636209" cy="1727200"/>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5.1.6</w:t>
      </w:r>
      <w:r>
        <w:rPr>
          <w:rFonts w:ascii="Times New Roman" w:eastAsia="Times New Roman" w:hAnsi="Times New Roman" w:cs="Times New Roman"/>
          <w:sz w:val="20"/>
          <w:szCs w:val="20"/>
        </w:rPr>
        <w:t>: Δισδιάστατη σχεδίαση του σώματος των κυλίνδρων.</w:t>
      </w:r>
    </w:p>
    <w:p w14:paraId="649E2432" w14:textId="6DC99A39" w:rsidR="004442F7" w:rsidRDefault="00034699">
      <w:pPr>
        <w:spacing w:line="360" w:lineRule="auto"/>
        <w:jc w:val="both"/>
      </w:pPr>
      <w:r>
        <w:rPr>
          <w:rFonts w:ascii="Times New Roman" w:eastAsia="Times New Roman" w:hAnsi="Times New Roman" w:cs="Times New Roman"/>
          <w:sz w:val="24"/>
          <w:szCs w:val="24"/>
        </w:rPr>
        <w:t>Σε αυτό το στάδιο έγινε μια παύση στην σχεδίαση νέων εξαρτημάτων και δόθηκε μια μορφή συναρμολόγησης. Η εφαρμ</w:t>
      </w:r>
      <w:r w:rsidR="00723D8C">
        <w:rPr>
          <w:rFonts w:ascii="Times New Roman" w:eastAsia="Times New Roman" w:hAnsi="Times New Roman" w:cs="Times New Roman"/>
          <w:sz w:val="24"/>
          <w:szCs w:val="24"/>
        </w:rPr>
        <w:t>ογή Layout δίνει την δυνατότητα</w:t>
      </w:r>
      <w:r>
        <w:rPr>
          <w:rFonts w:ascii="Times New Roman" w:eastAsia="Times New Roman" w:hAnsi="Times New Roman" w:cs="Times New Roman"/>
          <w:sz w:val="24"/>
          <w:szCs w:val="24"/>
        </w:rPr>
        <w:t xml:space="preserve"> στον χρήστη να προσθέσει γεωμετρικούς περιορισμούς (constraints) στο σχέδιο όσο είναι ακόμα στο στάδιο της δισδιάστατης σχεδίασης. Επιλέγοντας την συντόμευση </w:t>
      </w:r>
      <w:r>
        <w:rPr>
          <w:rFonts w:ascii="Times New Roman" w:eastAsia="Times New Roman" w:hAnsi="Times New Roman" w:cs="Times New Roman"/>
          <w:b/>
          <w:sz w:val="24"/>
          <w:szCs w:val="24"/>
        </w:rPr>
        <w:t>More</w:t>
      </w:r>
      <w:r>
        <w:rPr>
          <w:rFonts w:ascii="Times New Roman" w:eastAsia="Times New Roman" w:hAnsi="Times New Roman" w:cs="Times New Roman"/>
          <w:sz w:val="24"/>
          <w:szCs w:val="24"/>
        </w:rPr>
        <w:t xml:space="preserve"> στην καρτέλα Layout ανοίγει το παράθυρο Sketch Constraints. Επιλέγοντας </w:t>
      </w:r>
      <w:r>
        <w:rPr>
          <w:rFonts w:ascii="Times New Roman" w:eastAsia="Times New Roman" w:hAnsi="Times New Roman" w:cs="Times New Roman"/>
          <w:b/>
          <w:sz w:val="24"/>
          <w:szCs w:val="24"/>
        </w:rPr>
        <w:t>Geometric Constraints</w:t>
      </w:r>
      <w:r>
        <w:rPr>
          <w:rFonts w:ascii="Times New Roman" w:eastAsia="Times New Roman" w:hAnsi="Times New Roman" w:cs="Times New Roman"/>
          <w:sz w:val="24"/>
          <w:szCs w:val="24"/>
        </w:rPr>
        <w:t xml:space="preserve"> ο χρήστης έχει επιλέγει τους γεωμετρικούς περιορισμούς θα προσθέσει στο σχέδιο του.</w:t>
      </w:r>
      <w:r>
        <w:br w:type="page"/>
      </w:r>
    </w:p>
    <w:p w14:paraId="678F97E4" w14:textId="77777777" w:rsidR="004442F7" w:rsidRDefault="00034699">
      <w:pPr>
        <w:spacing w:line="360" w:lineRule="auto"/>
        <w:jc w:val="center"/>
        <w:rPr>
          <w:rFonts w:ascii="Times New Roman" w:eastAsia="Times New Roman" w:hAnsi="Times New Roman" w:cs="Times New Roman"/>
        </w:rPr>
      </w:pPr>
      <w:r>
        <w:rPr>
          <w:noProof/>
        </w:rPr>
        <w:lastRenderedPageBreak/>
        <w:drawing>
          <wp:inline distT="0" distB="0" distL="0" distR="0" wp14:anchorId="278226C1" wp14:editId="28898F97">
            <wp:extent cx="1821330" cy="4460400"/>
            <wp:effectExtent l="0" t="0" r="0" b="0"/>
            <wp:docPr id="2139690725" name="image51.jpg"/>
            <wp:cNvGraphicFramePr/>
            <a:graphic xmlns:a="http://schemas.openxmlformats.org/drawingml/2006/main">
              <a:graphicData uri="http://schemas.openxmlformats.org/drawingml/2006/picture">
                <pic:pic xmlns:pic="http://schemas.openxmlformats.org/drawingml/2006/picture">
                  <pic:nvPicPr>
                    <pic:cNvPr id="0" name="image51.jpg"/>
                    <pic:cNvPicPr preferRelativeResize="0"/>
                  </pic:nvPicPr>
                  <pic:blipFill>
                    <a:blip r:embed="rId66"/>
                    <a:srcRect/>
                    <a:stretch>
                      <a:fillRect/>
                    </a:stretch>
                  </pic:blipFill>
                  <pic:spPr>
                    <a:xfrm>
                      <a:off x="0" y="0"/>
                      <a:ext cx="1821330" cy="4460400"/>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5.1.7</w:t>
      </w:r>
      <w:r>
        <w:rPr>
          <w:rFonts w:ascii="Times New Roman" w:eastAsia="Times New Roman" w:hAnsi="Times New Roman" w:cs="Times New Roman"/>
          <w:sz w:val="20"/>
          <w:szCs w:val="20"/>
        </w:rPr>
        <w:t>: Γεωμετρικοί περιορισμοί του σχεδίου.</w:t>
      </w:r>
    </w:p>
    <w:p w14:paraId="2B54BCAF"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Υπάρχει μια πληθώρα περιορισμών που μπορούν να χρησιμοποιηθούν στην γεωμετρία όπως:</w:t>
      </w:r>
    </w:p>
    <w:p w14:paraId="7414E314" w14:textId="77777777" w:rsidR="004442F7" w:rsidRDefault="00034699">
      <w:pPr>
        <w:numPr>
          <w:ilvl w:val="0"/>
          <w:numId w:val="1"/>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Συμπίπτων (</w:t>
      </w:r>
      <w:r>
        <w:rPr>
          <w:rFonts w:ascii="Times New Roman" w:eastAsia="Times New Roman" w:hAnsi="Times New Roman" w:cs="Times New Roman"/>
          <w:b/>
          <w:sz w:val="24"/>
          <w:szCs w:val="24"/>
        </w:rPr>
        <w:t>Coincident</w:t>
      </w:r>
      <w:r>
        <w:rPr>
          <w:rFonts w:ascii="Times New Roman" w:eastAsia="Times New Roman" w:hAnsi="Times New Roman" w:cs="Times New Roman"/>
          <w:color w:val="000000"/>
          <w:sz w:val="24"/>
          <w:szCs w:val="24"/>
        </w:rPr>
        <w:t>): Περιορίζει δύο η παραπάνω σημεία ή κορυφές να συμπίπτουν μεταξύ τους.</w:t>
      </w:r>
    </w:p>
    <w:p w14:paraId="604EFA45" w14:textId="77777777" w:rsidR="004442F7" w:rsidRDefault="00034699">
      <w:pPr>
        <w:numPr>
          <w:ilvl w:val="0"/>
          <w:numId w:val="1"/>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Σημείο στην καμπύλη (</w:t>
      </w:r>
      <w:r>
        <w:rPr>
          <w:rFonts w:ascii="Times New Roman" w:eastAsia="Times New Roman" w:hAnsi="Times New Roman" w:cs="Times New Roman"/>
          <w:b/>
          <w:color w:val="000000"/>
          <w:sz w:val="24"/>
          <w:szCs w:val="24"/>
        </w:rPr>
        <w:t>Point on curve</w:t>
      </w:r>
      <w:r>
        <w:rPr>
          <w:rFonts w:ascii="Times New Roman" w:eastAsia="Times New Roman" w:hAnsi="Times New Roman" w:cs="Times New Roman"/>
          <w:color w:val="000000"/>
          <w:sz w:val="24"/>
          <w:szCs w:val="24"/>
        </w:rPr>
        <w:t>): Περιορίζει μία κορυφή να βρίσκεται πάνω σε μία καμπύλη.</w:t>
      </w:r>
    </w:p>
    <w:p w14:paraId="00452564" w14:textId="77777777" w:rsidR="004442F7" w:rsidRDefault="00034699">
      <w:pPr>
        <w:numPr>
          <w:ilvl w:val="0"/>
          <w:numId w:val="1"/>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Εφαπτόμενο (</w:t>
      </w:r>
      <w:r>
        <w:rPr>
          <w:rFonts w:ascii="Times New Roman" w:eastAsia="Times New Roman" w:hAnsi="Times New Roman" w:cs="Times New Roman"/>
          <w:b/>
          <w:color w:val="000000"/>
          <w:sz w:val="24"/>
          <w:szCs w:val="24"/>
        </w:rPr>
        <w:t>Tangent</w:t>
      </w:r>
      <w:r>
        <w:rPr>
          <w:rFonts w:ascii="Times New Roman" w:eastAsia="Times New Roman" w:hAnsi="Times New Roman" w:cs="Times New Roman"/>
          <w:color w:val="000000"/>
          <w:sz w:val="24"/>
          <w:szCs w:val="24"/>
        </w:rPr>
        <w:t>): Περιορίζει δύο καμπύλες να εφάπτονται μεταξύ τους.</w:t>
      </w:r>
    </w:p>
    <w:p w14:paraId="0A766AED" w14:textId="77777777" w:rsidR="004442F7" w:rsidRDefault="00034699">
      <w:pPr>
        <w:numPr>
          <w:ilvl w:val="0"/>
          <w:numId w:val="1"/>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Παράλληλες (</w:t>
      </w:r>
      <w:r>
        <w:rPr>
          <w:rFonts w:ascii="Times New Roman" w:eastAsia="Times New Roman" w:hAnsi="Times New Roman" w:cs="Times New Roman"/>
          <w:b/>
          <w:color w:val="000000"/>
          <w:sz w:val="24"/>
          <w:szCs w:val="24"/>
        </w:rPr>
        <w:t>Parallel</w:t>
      </w:r>
      <w:r>
        <w:rPr>
          <w:rFonts w:ascii="Times New Roman" w:eastAsia="Times New Roman" w:hAnsi="Times New Roman" w:cs="Times New Roman"/>
          <w:color w:val="000000"/>
          <w:sz w:val="24"/>
          <w:szCs w:val="24"/>
        </w:rPr>
        <w:t>): Περιορίζει δύο ή παραπάνω καμπύλες να είναι παράλληλες μεταξύ τους.</w:t>
      </w:r>
    </w:p>
    <w:p w14:paraId="7FC31F77" w14:textId="77777777" w:rsidR="004442F7" w:rsidRDefault="00034699">
      <w:pPr>
        <w:numPr>
          <w:ilvl w:val="0"/>
          <w:numId w:val="1"/>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Κάθετες (</w:t>
      </w:r>
      <w:r>
        <w:rPr>
          <w:rFonts w:ascii="Times New Roman" w:eastAsia="Times New Roman" w:hAnsi="Times New Roman" w:cs="Times New Roman"/>
          <w:b/>
          <w:color w:val="000000"/>
          <w:sz w:val="24"/>
          <w:szCs w:val="24"/>
        </w:rPr>
        <w:t>Perpendicular</w:t>
      </w:r>
      <w:r>
        <w:rPr>
          <w:rFonts w:ascii="Times New Roman" w:eastAsia="Times New Roman" w:hAnsi="Times New Roman" w:cs="Times New Roman"/>
          <w:color w:val="000000"/>
          <w:sz w:val="24"/>
          <w:szCs w:val="24"/>
        </w:rPr>
        <w:t>): Περιορίζει δύο καμπύλες να είναι κάθετες μεταξύ τους.</w:t>
      </w:r>
    </w:p>
    <w:p w14:paraId="103DDF02" w14:textId="77777777" w:rsidR="004442F7" w:rsidRDefault="00034699">
      <w:pPr>
        <w:numPr>
          <w:ilvl w:val="0"/>
          <w:numId w:val="1"/>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Οριζόντιες (</w:t>
      </w:r>
      <w:r>
        <w:rPr>
          <w:rFonts w:ascii="Times New Roman" w:eastAsia="Times New Roman" w:hAnsi="Times New Roman" w:cs="Times New Roman"/>
          <w:b/>
          <w:color w:val="000000"/>
          <w:sz w:val="24"/>
          <w:szCs w:val="24"/>
        </w:rPr>
        <w:t>Horizontal</w:t>
      </w:r>
      <w:r>
        <w:rPr>
          <w:rFonts w:ascii="Times New Roman" w:eastAsia="Times New Roman" w:hAnsi="Times New Roman" w:cs="Times New Roman"/>
          <w:color w:val="000000"/>
          <w:sz w:val="24"/>
          <w:szCs w:val="24"/>
        </w:rPr>
        <w:t>): Περιορίζει δύο η παραπάνω καμπύλες να είναι οριζόντιες.</w:t>
      </w:r>
    </w:p>
    <w:p w14:paraId="7A2E1D37" w14:textId="77777777" w:rsidR="004442F7" w:rsidRDefault="00034699">
      <w:pPr>
        <w:numPr>
          <w:ilvl w:val="0"/>
          <w:numId w:val="1"/>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Κατακόρυφες (</w:t>
      </w:r>
      <w:r>
        <w:rPr>
          <w:rFonts w:ascii="Times New Roman" w:eastAsia="Times New Roman" w:hAnsi="Times New Roman" w:cs="Times New Roman"/>
          <w:b/>
          <w:color w:val="000000"/>
          <w:sz w:val="24"/>
          <w:szCs w:val="24"/>
        </w:rPr>
        <w:t>Vertical</w:t>
      </w:r>
      <w:r>
        <w:rPr>
          <w:rFonts w:ascii="Times New Roman" w:eastAsia="Times New Roman" w:hAnsi="Times New Roman" w:cs="Times New Roman"/>
          <w:color w:val="000000"/>
          <w:sz w:val="24"/>
          <w:szCs w:val="24"/>
        </w:rPr>
        <w:t>): Περιορίζει δύο η παραπάνω καμπύλες να είναι κατακόρυφες μεταξύ τους.</w:t>
      </w:r>
    </w:p>
    <w:p w14:paraId="34869A71" w14:textId="77777777" w:rsidR="004442F7" w:rsidRDefault="00034699">
      <w:pPr>
        <w:numPr>
          <w:ilvl w:val="0"/>
          <w:numId w:val="1"/>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lastRenderedPageBreak/>
        <w:t>Οριζόντια ευθυγράμμιση (</w:t>
      </w:r>
      <w:r>
        <w:rPr>
          <w:rFonts w:ascii="Times New Roman" w:eastAsia="Times New Roman" w:hAnsi="Times New Roman" w:cs="Times New Roman"/>
          <w:b/>
          <w:color w:val="000000"/>
          <w:sz w:val="24"/>
          <w:szCs w:val="24"/>
        </w:rPr>
        <w:t>Horizontal alignment</w:t>
      </w:r>
      <w:r>
        <w:rPr>
          <w:rFonts w:ascii="Times New Roman" w:eastAsia="Times New Roman" w:hAnsi="Times New Roman" w:cs="Times New Roman"/>
          <w:color w:val="000000"/>
          <w:sz w:val="24"/>
          <w:szCs w:val="24"/>
        </w:rPr>
        <w:t>): Περιορίζει δύο καμπύλες να είναι ευθυγραμμισμένες μεταξύ τους κατά τον οριζόντιο άξονα.</w:t>
      </w:r>
    </w:p>
    <w:p w14:paraId="23FC97D1" w14:textId="77777777" w:rsidR="004442F7" w:rsidRDefault="00034699">
      <w:pPr>
        <w:numPr>
          <w:ilvl w:val="0"/>
          <w:numId w:val="1"/>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Κατακόρυφη ευθυγράμμιση (</w:t>
      </w:r>
      <w:r>
        <w:rPr>
          <w:rFonts w:ascii="Times New Roman" w:eastAsia="Times New Roman" w:hAnsi="Times New Roman" w:cs="Times New Roman"/>
          <w:b/>
          <w:color w:val="000000"/>
          <w:sz w:val="24"/>
          <w:szCs w:val="24"/>
        </w:rPr>
        <w:t>Vertical alignment</w:t>
      </w:r>
      <w:r>
        <w:rPr>
          <w:rFonts w:ascii="Times New Roman" w:eastAsia="Times New Roman" w:hAnsi="Times New Roman" w:cs="Times New Roman"/>
          <w:color w:val="000000"/>
          <w:sz w:val="24"/>
          <w:szCs w:val="24"/>
        </w:rPr>
        <w:t>): Περιορίζει δύο καμπύλες να είναι ευθυγραμμισμένες μεταξύ τους κατά τον κατακόρυφο άξονα.</w:t>
      </w:r>
    </w:p>
    <w:p w14:paraId="1E500DC7" w14:textId="77777777" w:rsidR="004442F7" w:rsidRDefault="00034699">
      <w:pPr>
        <w:numPr>
          <w:ilvl w:val="0"/>
          <w:numId w:val="1"/>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Μεσαίο σημείο (</w:t>
      </w:r>
      <w:r>
        <w:rPr>
          <w:rFonts w:ascii="Times New Roman" w:eastAsia="Times New Roman" w:hAnsi="Times New Roman" w:cs="Times New Roman"/>
          <w:b/>
          <w:color w:val="000000"/>
          <w:sz w:val="24"/>
          <w:szCs w:val="24"/>
        </w:rPr>
        <w:t>Midpoint</w:t>
      </w:r>
      <w:r>
        <w:rPr>
          <w:rFonts w:ascii="Times New Roman" w:eastAsia="Times New Roman" w:hAnsi="Times New Roman" w:cs="Times New Roman"/>
          <w:color w:val="000000"/>
          <w:sz w:val="24"/>
          <w:szCs w:val="24"/>
        </w:rPr>
        <w:t>): Περιορίζει μια κορυφή ή ένα σημείο να είναι το μεσαίο σημείο μιας γραμμής ή ενός τόξου.</w:t>
      </w:r>
    </w:p>
    <w:p w14:paraId="2114443D" w14:textId="77777777" w:rsidR="004442F7" w:rsidRDefault="00034699">
      <w:pPr>
        <w:numPr>
          <w:ilvl w:val="0"/>
          <w:numId w:val="1"/>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Γραμμική (</w:t>
      </w:r>
      <w:r>
        <w:rPr>
          <w:rFonts w:ascii="Times New Roman" w:eastAsia="Times New Roman" w:hAnsi="Times New Roman" w:cs="Times New Roman"/>
          <w:b/>
          <w:color w:val="000000"/>
          <w:sz w:val="24"/>
          <w:szCs w:val="24"/>
        </w:rPr>
        <w:t>Collinear</w:t>
      </w:r>
      <w:r>
        <w:rPr>
          <w:rFonts w:ascii="Times New Roman" w:eastAsia="Times New Roman" w:hAnsi="Times New Roman" w:cs="Times New Roman"/>
          <w:color w:val="000000"/>
          <w:sz w:val="24"/>
          <w:szCs w:val="24"/>
        </w:rPr>
        <w:t xml:space="preserve">): Περιορίζει δύο ή παραπάνω γραμμές να είναι γραμμικές. </w:t>
      </w:r>
    </w:p>
    <w:p w14:paraId="1021D97A" w14:textId="77777777" w:rsidR="004442F7" w:rsidRDefault="00034699">
      <w:pPr>
        <w:numPr>
          <w:ilvl w:val="0"/>
          <w:numId w:val="1"/>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Ομόκεντρος (</w:t>
      </w:r>
      <w:r>
        <w:rPr>
          <w:rFonts w:ascii="Times New Roman" w:eastAsia="Times New Roman" w:hAnsi="Times New Roman" w:cs="Times New Roman"/>
          <w:b/>
          <w:color w:val="000000"/>
          <w:sz w:val="24"/>
          <w:szCs w:val="24"/>
        </w:rPr>
        <w:t>Concentric</w:t>
      </w:r>
      <w:r>
        <w:rPr>
          <w:rFonts w:ascii="Times New Roman" w:eastAsia="Times New Roman" w:hAnsi="Times New Roman" w:cs="Times New Roman"/>
          <w:color w:val="000000"/>
          <w:sz w:val="24"/>
          <w:szCs w:val="24"/>
        </w:rPr>
        <w:t xml:space="preserve">): Περιορίζει δύο η παραπάνω κύκλους να είναι ομόκεντροι. </w:t>
      </w:r>
    </w:p>
    <w:p w14:paraId="2FDDC152" w14:textId="77777777" w:rsidR="004442F7" w:rsidRDefault="00034699">
      <w:pPr>
        <w:numPr>
          <w:ilvl w:val="0"/>
          <w:numId w:val="1"/>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Σταθερό (</w:t>
      </w:r>
      <w:r>
        <w:rPr>
          <w:rFonts w:ascii="Times New Roman" w:eastAsia="Times New Roman" w:hAnsi="Times New Roman" w:cs="Times New Roman"/>
          <w:b/>
          <w:color w:val="000000"/>
          <w:sz w:val="24"/>
          <w:szCs w:val="24"/>
        </w:rPr>
        <w:t>Fixed)</w:t>
      </w:r>
      <w:r>
        <w:rPr>
          <w:rFonts w:ascii="Times New Roman" w:eastAsia="Times New Roman" w:hAnsi="Times New Roman" w:cs="Times New Roman"/>
          <w:color w:val="000000"/>
          <w:sz w:val="24"/>
          <w:szCs w:val="24"/>
        </w:rPr>
        <w:t>: Περιορίζει μια ή παραπάνω καμπύλες ή κορυφές να είναι σταθερές.</w:t>
      </w:r>
    </w:p>
    <w:p w14:paraId="4FF096A7" w14:textId="77777777" w:rsidR="004442F7" w:rsidRDefault="00034699">
      <w:pPr>
        <w:numPr>
          <w:ilvl w:val="0"/>
          <w:numId w:val="1"/>
        </w:numPr>
        <w:pBdr>
          <w:top w:val="nil"/>
          <w:left w:val="nil"/>
          <w:bottom w:val="nil"/>
          <w:right w:val="nil"/>
          <w:between w:val="nil"/>
        </w:pBdr>
        <w:spacing w:line="360" w:lineRule="auto"/>
        <w:jc w:val="both"/>
        <w:rPr>
          <w:color w:val="000000"/>
          <w:sz w:val="24"/>
          <w:szCs w:val="24"/>
        </w:rPr>
      </w:pPr>
      <w:r>
        <w:rPr>
          <w:rFonts w:ascii="Times New Roman" w:eastAsia="Times New Roman" w:hAnsi="Times New Roman" w:cs="Times New Roman"/>
          <w:color w:val="000000"/>
          <w:sz w:val="24"/>
          <w:szCs w:val="24"/>
        </w:rPr>
        <w:t>Σταθερή γωνία (</w:t>
      </w:r>
      <w:r>
        <w:rPr>
          <w:rFonts w:ascii="Times New Roman" w:eastAsia="Times New Roman" w:hAnsi="Times New Roman" w:cs="Times New Roman"/>
          <w:b/>
          <w:color w:val="000000"/>
          <w:sz w:val="24"/>
          <w:szCs w:val="24"/>
        </w:rPr>
        <w:t>Constant Angle)</w:t>
      </w:r>
      <w:r>
        <w:rPr>
          <w:rFonts w:ascii="Times New Roman" w:eastAsia="Times New Roman" w:hAnsi="Times New Roman" w:cs="Times New Roman"/>
          <w:color w:val="000000"/>
          <w:sz w:val="24"/>
          <w:szCs w:val="24"/>
        </w:rPr>
        <w:t>: Περιορίζει μια ή περισσότερες γραμμές να έχουν σταθερή γωνία.</w:t>
      </w:r>
    </w:p>
    <w:p w14:paraId="1DF5624A"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Έτσι προστέθηκαν οι γεωμετρικοί περιορισμοί στο σχέδιο, αρχικά ο περιορισμός </w:t>
      </w:r>
      <w:r w:rsidRPr="07F69D8D">
        <w:rPr>
          <w:rFonts w:ascii="Times New Roman" w:eastAsia="Times New Roman" w:hAnsi="Times New Roman" w:cs="Times New Roman"/>
          <w:b/>
          <w:bCs/>
          <w:sz w:val="24"/>
          <w:szCs w:val="24"/>
        </w:rPr>
        <w:t>Fixed</w:t>
      </w:r>
      <w:r>
        <w:rPr>
          <w:rFonts w:ascii="Times New Roman" w:eastAsia="Times New Roman" w:hAnsi="Times New Roman" w:cs="Times New Roman"/>
          <w:sz w:val="24"/>
          <w:szCs w:val="24"/>
        </w:rPr>
        <w:t xml:space="preserve"> για το σώμα των κυλίνδρων διότι πρέπει να είναι σταθερός και θα είναι σαν σύστημα αναφοράς για τα υπόλοιπα εξαρτήματα. Ακολούθησαν οι περιορισμοί </w:t>
      </w:r>
      <w:r w:rsidRPr="07F69D8D">
        <w:rPr>
          <w:rFonts w:ascii="Times New Roman" w:eastAsia="Times New Roman" w:hAnsi="Times New Roman" w:cs="Times New Roman"/>
          <w:b/>
          <w:bCs/>
          <w:sz w:val="24"/>
          <w:szCs w:val="24"/>
        </w:rPr>
        <w:t>Midpoint</w:t>
      </w:r>
      <w:r>
        <w:rPr>
          <w:rFonts w:ascii="Times New Roman" w:eastAsia="Times New Roman" w:hAnsi="Times New Roman" w:cs="Times New Roman"/>
          <w:sz w:val="24"/>
          <w:szCs w:val="24"/>
        </w:rPr>
        <w:t xml:space="preserve"> για το κέντρο του στροφαλοφόρου άξονα σε σχέση με την κάτω γραμμή του σώματος των κυλίνδρων και η σταθερή απόσταση του κέντρου του στροφαλοφόρου άξονα με την κάτω γραμμή του σώματος των κυλίνδρων με την εντολή </w:t>
      </w:r>
      <w:r w:rsidRPr="07F69D8D">
        <w:rPr>
          <w:rFonts w:ascii="Times New Roman" w:eastAsia="Times New Roman" w:hAnsi="Times New Roman" w:cs="Times New Roman"/>
          <w:b/>
          <w:bCs/>
          <w:sz w:val="24"/>
          <w:szCs w:val="24"/>
        </w:rPr>
        <w:t>Rapid</w:t>
      </w:r>
      <w:r>
        <w:rPr>
          <w:rFonts w:ascii="Times New Roman" w:eastAsia="Times New Roman" w:hAnsi="Times New Roman" w:cs="Times New Roman"/>
          <w:sz w:val="24"/>
          <w:szCs w:val="24"/>
        </w:rPr>
        <w:t xml:space="preserve"> </w:t>
      </w:r>
      <w:r>
        <w:rPr>
          <w:noProof/>
        </w:rPr>
        <w:drawing>
          <wp:inline distT="0" distB="0" distL="0" distR="0" wp14:anchorId="311A527D" wp14:editId="07777777">
            <wp:extent cx="195226" cy="282563"/>
            <wp:effectExtent l="0" t="0" r="0" b="0"/>
            <wp:docPr id="2139690726" name="image45.jpg"/>
            <wp:cNvGraphicFramePr/>
            <a:graphic xmlns:a="http://schemas.openxmlformats.org/drawingml/2006/main">
              <a:graphicData uri="http://schemas.openxmlformats.org/drawingml/2006/picture">
                <pic:pic xmlns:pic="http://schemas.openxmlformats.org/drawingml/2006/picture">
                  <pic:nvPicPr>
                    <pic:cNvPr id="0" name="image45.jpg"/>
                    <pic:cNvPicPr preferRelativeResize="0"/>
                  </pic:nvPicPr>
                  <pic:blipFill>
                    <a:blip r:embed="rId67"/>
                    <a:srcRect/>
                    <a:stretch>
                      <a:fillRect/>
                    </a:stretch>
                  </pic:blipFill>
                  <pic:spPr>
                    <a:xfrm>
                      <a:off x="0" y="0"/>
                      <a:ext cx="195226" cy="282563"/>
                    </a:xfrm>
                    <a:prstGeom prst="rect">
                      <a:avLst/>
                    </a:prstGeom>
                    <a:ln/>
                  </pic:spPr>
                </pic:pic>
              </a:graphicData>
            </a:graphic>
          </wp:inline>
        </w:drawing>
      </w:r>
      <w:r>
        <w:rPr>
          <w:rFonts w:ascii="Times New Roman" w:eastAsia="Times New Roman" w:hAnsi="Times New Roman" w:cs="Times New Roman"/>
          <w:sz w:val="24"/>
          <w:szCs w:val="24"/>
        </w:rPr>
        <w:t xml:space="preserve">που δίνει στον χρήστη την δυνατότητα να δίνει διαστάσεις μεταξύ δύο αντικειμένων. Στη συνέχεια ευθυγραμμίστηκε το κεντρικό σημείο του εμβόλου με το κεντρικό σημείο του σώματος των κυλίνδρων με την εντολή </w:t>
      </w:r>
      <w:r w:rsidRPr="07F69D8D">
        <w:rPr>
          <w:rFonts w:ascii="Times New Roman" w:eastAsia="Times New Roman" w:hAnsi="Times New Roman" w:cs="Times New Roman"/>
          <w:b/>
          <w:bCs/>
          <w:sz w:val="24"/>
          <w:szCs w:val="24"/>
        </w:rPr>
        <w:t>Midpoint</w:t>
      </w:r>
      <w:r>
        <w:rPr>
          <w:rFonts w:ascii="Times New Roman" w:eastAsia="Times New Roman" w:hAnsi="Times New Roman" w:cs="Times New Roman"/>
          <w:sz w:val="24"/>
          <w:szCs w:val="24"/>
        </w:rPr>
        <w:t xml:space="preserve"> στην πάνω επιφάνεια του σώματος και στο κέντρο του εμβόλου και με την εντολή </w:t>
      </w:r>
      <w:r w:rsidRPr="07F69D8D">
        <w:rPr>
          <w:rFonts w:ascii="Times New Roman" w:eastAsia="Times New Roman" w:hAnsi="Times New Roman" w:cs="Times New Roman"/>
          <w:b/>
          <w:bCs/>
          <w:sz w:val="24"/>
          <w:szCs w:val="24"/>
        </w:rPr>
        <w:t>Parallel</w:t>
      </w:r>
      <w:r>
        <w:rPr>
          <w:rFonts w:ascii="Times New Roman" w:eastAsia="Times New Roman" w:hAnsi="Times New Roman" w:cs="Times New Roman"/>
          <w:sz w:val="24"/>
          <w:szCs w:val="24"/>
        </w:rPr>
        <w:t xml:space="preserve"> στις πλάγιες γραμμές του εμβόλου και του σώματος αντίστοιχα.</w:t>
      </w:r>
    </w:p>
    <w:p w14:paraId="2A2D74C1"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Τέλος, τοποθετήθηκε ο διωστήρας με την εντολή </w:t>
      </w:r>
      <w:r>
        <w:rPr>
          <w:rFonts w:ascii="Times New Roman" w:eastAsia="Times New Roman" w:hAnsi="Times New Roman" w:cs="Times New Roman"/>
          <w:b/>
          <w:sz w:val="24"/>
          <w:szCs w:val="24"/>
        </w:rPr>
        <w:t>Concentric,</w:t>
      </w:r>
      <w:r>
        <w:rPr>
          <w:rFonts w:ascii="Times New Roman" w:eastAsia="Times New Roman" w:hAnsi="Times New Roman" w:cs="Times New Roman"/>
          <w:sz w:val="24"/>
          <w:szCs w:val="24"/>
        </w:rPr>
        <w:t xml:space="preserve"> στην μικρότερη από τις δύο, οπή του διωστήρα και στην οπή του πείρου του εμβόλου και επίσης στην μεγαλύτερη οπή του διωστήρα και το κομβίο του στροφαλοφόρου άξονα. Με το αποτέλεσμα να φαίνεται στην εικόνα παρακάτω.</w:t>
      </w:r>
    </w:p>
    <w:p w14:paraId="4EBFE90E" w14:textId="77777777" w:rsidR="004442F7" w:rsidRDefault="00034699">
      <w:pPr>
        <w:spacing w:line="360" w:lineRule="auto"/>
        <w:jc w:val="center"/>
        <w:rPr>
          <w:rFonts w:ascii="Times New Roman" w:eastAsia="Times New Roman" w:hAnsi="Times New Roman" w:cs="Times New Roman"/>
        </w:rPr>
      </w:pPr>
      <w:r>
        <w:rPr>
          <w:noProof/>
        </w:rPr>
        <w:lastRenderedPageBreak/>
        <w:drawing>
          <wp:inline distT="0" distB="0" distL="0" distR="0" wp14:anchorId="54293C78" wp14:editId="07777777">
            <wp:extent cx="3390420" cy="2450989"/>
            <wp:effectExtent l="0" t="0" r="0" b="0"/>
            <wp:docPr id="2139690727" name="image46.jpg"/>
            <wp:cNvGraphicFramePr/>
            <a:graphic xmlns:a="http://schemas.openxmlformats.org/drawingml/2006/main">
              <a:graphicData uri="http://schemas.openxmlformats.org/drawingml/2006/picture">
                <pic:pic xmlns:pic="http://schemas.openxmlformats.org/drawingml/2006/picture">
                  <pic:nvPicPr>
                    <pic:cNvPr id="0" name="image46.jpg"/>
                    <pic:cNvPicPr preferRelativeResize="0"/>
                  </pic:nvPicPr>
                  <pic:blipFill>
                    <a:blip r:embed="rId68"/>
                    <a:srcRect/>
                    <a:stretch>
                      <a:fillRect/>
                    </a:stretch>
                  </pic:blipFill>
                  <pic:spPr>
                    <a:xfrm>
                      <a:off x="0" y="0"/>
                      <a:ext cx="3390420" cy="2450989"/>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 xml:space="preserve">Εικόνα 5.1.8 </w:t>
      </w:r>
      <w:r>
        <w:rPr>
          <w:rFonts w:ascii="Times New Roman" w:eastAsia="Times New Roman" w:hAnsi="Times New Roman" w:cs="Times New Roman"/>
          <w:sz w:val="20"/>
          <w:szCs w:val="20"/>
        </w:rPr>
        <w:t>: Ο μηχανισμός με τους αρχικούς περιορισμούς.</w:t>
      </w:r>
    </w:p>
    <w:p w14:paraId="1C35122A"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Έπειτα συνεχίστηκε η σχεδίαση με τον </w:t>
      </w:r>
      <w:r>
        <w:rPr>
          <w:rFonts w:ascii="Times New Roman" w:eastAsia="Times New Roman" w:hAnsi="Times New Roman" w:cs="Times New Roman"/>
          <w:b/>
          <w:sz w:val="24"/>
          <w:szCs w:val="24"/>
        </w:rPr>
        <w:t>πρώτο</w:t>
      </w: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εκκεντροφόρο άξονα</w:t>
      </w:r>
      <w:r>
        <w:rPr>
          <w:rFonts w:ascii="Times New Roman" w:eastAsia="Times New Roman" w:hAnsi="Times New Roman" w:cs="Times New Roman"/>
          <w:sz w:val="24"/>
          <w:szCs w:val="24"/>
        </w:rPr>
        <w:t>. Που αποτελείται από έναν κύκλο που αντικατοπτρίζει τον οδοντωτό τροχό που μεταδίδεται η κίνηση από τον στροφαλοφόρο άξονα και από έναν μικρότερο κύκλο με προεξοχή που αντικατοπτρίζει τα έκκεντρα που κινούν τις βαλβίδες εισαγωγής και εξαγωγής.</w:t>
      </w:r>
    </w:p>
    <w:p w14:paraId="336BEBCB" w14:textId="77777777" w:rsidR="004442F7" w:rsidRDefault="00034699">
      <w:pPr>
        <w:spacing w:line="360" w:lineRule="auto"/>
        <w:jc w:val="center"/>
        <w:rPr>
          <w:rFonts w:ascii="Times New Roman" w:eastAsia="Times New Roman" w:hAnsi="Times New Roman" w:cs="Times New Roman"/>
        </w:rPr>
      </w:pPr>
      <w:r>
        <w:rPr>
          <w:noProof/>
        </w:rPr>
        <w:drawing>
          <wp:inline distT="0" distB="0" distL="0" distR="0" wp14:anchorId="0A459AFE" wp14:editId="07777777">
            <wp:extent cx="3291841" cy="1714500"/>
            <wp:effectExtent l="0" t="0" r="0" b="0"/>
            <wp:docPr id="2139690728" name="image50.jpg"/>
            <wp:cNvGraphicFramePr/>
            <a:graphic xmlns:a="http://schemas.openxmlformats.org/drawingml/2006/main">
              <a:graphicData uri="http://schemas.openxmlformats.org/drawingml/2006/picture">
                <pic:pic xmlns:pic="http://schemas.openxmlformats.org/drawingml/2006/picture">
                  <pic:nvPicPr>
                    <pic:cNvPr id="0" name="image50.jpg"/>
                    <pic:cNvPicPr preferRelativeResize="0"/>
                  </pic:nvPicPr>
                  <pic:blipFill>
                    <a:blip r:embed="rId69"/>
                    <a:srcRect/>
                    <a:stretch>
                      <a:fillRect/>
                    </a:stretch>
                  </pic:blipFill>
                  <pic:spPr>
                    <a:xfrm>
                      <a:off x="0" y="0"/>
                      <a:ext cx="3291841" cy="1714500"/>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5.1.9</w:t>
      </w:r>
      <w:r>
        <w:rPr>
          <w:rFonts w:ascii="Times New Roman" w:eastAsia="Times New Roman" w:hAnsi="Times New Roman" w:cs="Times New Roman"/>
          <w:sz w:val="20"/>
          <w:szCs w:val="20"/>
        </w:rPr>
        <w:t>: Πρώτος εκκεντροφόρος άξονας.</w:t>
      </w:r>
    </w:p>
    <w:p w14:paraId="5A2C7489"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Στη συνέχεια ο </w:t>
      </w:r>
      <w:r>
        <w:rPr>
          <w:rFonts w:ascii="Times New Roman" w:eastAsia="Times New Roman" w:hAnsi="Times New Roman" w:cs="Times New Roman"/>
          <w:b/>
          <w:sz w:val="24"/>
          <w:szCs w:val="24"/>
        </w:rPr>
        <w:t>δεύτερος εκκεντροφόρος άξονας</w:t>
      </w:r>
      <w:r>
        <w:rPr>
          <w:rFonts w:ascii="Times New Roman" w:eastAsia="Times New Roman" w:hAnsi="Times New Roman" w:cs="Times New Roman"/>
          <w:sz w:val="24"/>
          <w:szCs w:val="24"/>
        </w:rPr>
        <w:t>.</w:t>
      </w:r>
    </w:p>
    <w:p w14:paraId="315B521F" w14:textId="77777777" w:rsidR="004442F7" w:rsidRDefault="00034699">
      <w:pPr>
        <w:spacing w:line="360" w:lineRule="auto"/>
        <w:jc w:val="center"/>
        <w:rPr>
          <w:rFonts w:ascii="Times New Roman" w:eastAsia="Times New Roman" w:hAnsi="Times New Roman" w:cs="Times New Roman"/>
        </w:rPr>
      </w:pPr>
      <w:r>
        <w:rPr>
          <w:noProof/>
        </w:rPr>
        <w:lastRenderedPageBreak/>
        <w:drawing>
          <wp:inline distT="0" distB="0" distL="0" distR="0" wp14:anchorId="63D76341" wp14:editId="07777777">
            <wp:extent cx="3464146" cy="1955800"/>
            <wp:effectExtent l="0" t="0" r="0" b="0"/>
            <wp:docPr id="2139690729" name="image70.jpg"/>
            <wp:cNvGraphicFramePr/>
            <a:graphic xmlns:a="http://schemas.openxmlformats.org/drawingml/2006/main">
              <a:graphicData uri="http://schemas.openxmlformats.org/drawingml/2006/picture">
                <pic:pic xmlns:pic="http://schemas.openxmlformats.org/drawingml/2006/picture">
                  <pic:nvPicPr>
                    <pic:cNvPr id="0" name="image70.jpg"/>
                    <pic:cNvPicPr preferRelativeResize="0"/>
                  </pic:nvPicPr>
                  <pic:blipFill>
                    <a:blip r:embed="rId70"/>
                    <a:srcRect/>
                    <a:stretch>
                      <a:fillRect/>
                    </a:stretch>
                  </pic:blipFill>
                  <pic:spPr>
                    <a:xfrm>
                      <a:off x="0" y="0"/>
                      <a:ext cx="3464146" cy="1955800"/>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5.1.10</w:t>
      </w:r>
      <w:r>
        <w:rPr>
          <w:rFonts w:ascii="Times New Roman" w:eastAsia="Times New Roman" w:hAnsi="Times New Roman" w:cs="Times New Roman"/>
          <w:sz w:val="20"/>
          <w:szCs w:val="20"/>
        </w:rPr>
        <w:t>: Δεύτερος εκκεντροφόρος άξονας.</w:t>
      </w:r>
    </w:p>
    <w:p w14:paraId="7EBFB314"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Τέλος, σχεδιάστηκαν οι </w:t>
      </w:r>
      <w:r>
        <w:rPr>
          <w:rFonts w:ascii="Times New Roman" w:eastAsia="Times New Roman" w:hAnsi="Times New Roman" w:cs="Times New Roman"/>
          <w:b/>
          <w:sz w:val="24"/>
          <w:szCs w:val="24"/>
        </w:rPr>
        <w:t>βαλβίδες εισαγωγής</w:t>
      </w:r>
      <w:r>
        <w:rPr>
          <w:rFonts w:ascii="Times New Roman" w:eastAsia="Times New Roman" w:hAnsi="Times New Roman" w:cs="Times New Roman"/>
          <w:sz w:val="24"/>
          <w:szCs w:val="24"/>
        </w:rPr>
        <w:t xml:space="preserve"> και </w:t>
      </w:r>
      <w:r>
        <w:rPr>
          <w:rFonts w:ascii="Times New Roman" w:eastAsia="Times New Roman" w:hAnsi="Times New Roman" w:cs="Times New Roman"/>
          <w:b/>
          <w:sz w:val="24"/>
          <w:szCs w:val="24"/>
        </w:rPr>
        <w:t>βαλβίδες εξαγωγής</w:t>
      </w:r>
      <w:r>
        <w:rPr>
          <w:rFonts w:ascii="Times New Roman" w:eastAsia="Times New Roman" w:hAnsi="Times New Roman" w:cs="Times New Roman"/>
          <w:sz w:val="24"/>
          <w:szCs w:val="24"/>
        </w:rPr>
        <w:t xml:space="preserve"> που αποτελούνται από μία ευθεία γραμμή που είναι ο κεντρικός άξονας του κορμού τους και κάθετα σε αυτήν μια μικρότερη ευθεία γραμμή που είναι η κεφαλή των βαλβίδων.</w:t>
      </w:r>
    </w:p>
    <w:p w14:paraId="46242C8C" w14:textId="071943EA" w:rsidR="004442F7" w:rsidRDefault="00034699">
      <w:pPr>
        <w:spacing w:line="360" w:lineRule="auto"/>
        <w:jc w:val="center"/>
        <w:rPr>
          <w:rFonts w:ascii="Times New Roman" w:eastAsia="Times New Roman" w:hAnsi="Times New Roman" w:cs="Times New Roman"/>
        </w:rPr>
      </w:pPr>
      <w:r>
        <w:rPr>
          <w:noProof/>
        </w:rPr>
        <w:drawing>
          <wp:inline distT="0" distB="0" distL="0" distR="0" wp14:anchorId="327091A7" wp14:editId="07777777">
            <wp:extent cx="3635432" cy="2082800"/>
            <wp:effectExtent l="0" t="0" r="0" b="0"/>
            <wp:docPr id="2139690730" name="image49.jpg"/>
            <wp:cNvGraphicFramePr/>
            <a:graphic xmlns:a="http://schemas.openxmlformats.org/drawingml/2006/main">
              <a:graphicData uri="http://schemas.openxmlformats.org/drawingml/2006/picture">
                <pic:pic xmlns:pic="http://schemas.openxmlformats.org/drawingml/2006/picture">
                  <pic:nvPicPr>
                    <pic:cNvPr id="0" name="image49.jpg"/>
                    <pic:cNvPicPr preferRelativeResize="0"/>
                  </pic:nvPicPr>
                  <pic:blipFill>
                    <a:blip r:embed="rId71"/>
                    <a:srcRect/>
                    <a:stretch>
                      <a:fillRect/>
                    </a:stretch>
                  </pic:blipFill>
                  <pic:spPr>
                    <a:xfrm>
                      <a:off x="0" y="0"/>
                      <a:ext cx="3635432" cy="2082800"/>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 xml:space="preserve">Εικόνα 5.1.11 </w:t>
      </w:r>
      <w:r w:rsidR="00723D8C">
        <w:rPr>
          <w:rFonts w:ascii="Times New Roman" w:eastAsia="Times New Roman" w:hAnsi="Times New Roman" w:cs="Times New Roman"/>
          <w:sz w:val="20"/>
          <w:szCs w:val="20"/>
        </w:rPr>
        <w:t>: Βαλβίδες εισαγωγής καυσίμου</w:t>
      </w:r>
      <w:r>
        <w:rPr>
          <w:rFonts w:ascii="Times New Roman" w:eastAsia="Times New Roman" w:hAnsi="Times New Roman" w:cs="Times New Roman"/>
          <w:sz w:val="20"/>
          <w:szCs w:val="20"/>
        </w:rPr>
        <w:t>.</w:t>
      </w:r>
    </w:p>
    <w:p w14:paraId="5029E16D" w14:textId="77777777" w:rsidR="004442F7" w:rsidRDefault="00034699">
      <w:pPr>
        <w:spacing w:line="360" w:lineRule="auto"/>
        <w:jc w:val="center"/>
      </w:pPr>
      <w:r>
        <w:rPr>
          <w:noProof/>
        </w:rPr>
        <w:drawing>
          <wp:inline distT="0" distB="0" distL="0" distR="0" wp14:anchorId="279626DB" wp14:editId="07777777">
            <wp:extent cx="3565170" cy="2057400"/>
            <wp:effectExtent l="0" t="0" r="0" b="0"/>
            <wp:docPr id="2139690731" name="image55.jpg"/>
            <wp:cNvGraphicFramePr/>
            <a:graphic xmlns:a="http://schemas.openxmlformats.org/drawingml/2006/main">
              <a:graphicData uri="http://schemas.openxmlformats.org/drawingml/2006/picture">
                <pic:pic xmlns:pic="http://schemas.openxmlformats.org/drawingml/2006/picture">
                  <pic:nvPicPr>
                    <pic:cNvPr id="0" name="image55.jpg"/>
                    <pic:cNvPicPr preferRelativeResize="0"/>
                  </pic:nvPicPr>
                  <pic:blipFill>
                    <a:blip r:embed="rId72"/>
                    <a:srcRect/>
                    <a:stretch>
                      <a:fillRect/>
                    </a:stretch>
                  </pic:blipFill>
                  <pic:spPr>
                    <a:xfrm>
                      <a:off x="0" y="0"/>
                      <a:ext cx="3565170" cy="2057400"/>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5.1.12</w:t>
      </w:r>
      <w:r>
        <w:rPr>
          <w:rFonts w:ascii="Times New Roman" w:eastAsia="Times New Roman" w:hAnsi="Times New Roman" w:cs="Times New Roman"/>
          <w:sz w:val="20"/>
          <w:szCs w:val="20"/>
        </w:rPr>
        <w:t>: Βαλβίδες εξαγωγής καυσαερίου.</w:t>
      </w:r>
      <w:r>
        <w:br w:type="page"/>
      </w:r>
    </w:p>
    <w:p w14:paraId="35D1549D"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Σε αυτό το στάδιο, αφού έχει ολοκληρωθεί η σχεδίαση των επιμέρους εξαρτημάτων τοποθετούνται οι υπόλοιποι περιορισμοί. Περιορισμοί κατάλληλων γωνιών για τις βαλβίδες εισαγωγής και εξαγωγής σε σχέση με το σώμα κυλίνδρων με την εντολή </w:t>
      </w:r>
      <w:r>
        <w:rPr>
          <w:rFonts w:ascii="Times New Roman" w:eastAsia="Times New Roman" w:hAnsi="Times New Roman" w:cs="Times New Roman"/>
          <w:b/>
          <w:sz w:val="24"/>
          <w:szCs w:val="24"/>
        </w:rPr>
        <w:t>Constant Angle</w:t>
      </w:r>
      <w:r>
        <w:rPr>
          <w:rFonts w:ascii="Times New Roman" w:eastAsia="Times New Roman" w:hAnsi="Times New Roman" w:cs="Times New Roman"/>
          <w:sz w:val="24"/>
          <w:szCs w:val="24"/>
        </w:rPr>
        <w:t xml:space="preserve">. Με την εντολή </w:t>
      </w:r>
      <w:r>
        <w:rPr>
          <w:rFonts w:ascii="Times New Roman" w:eastAsia="Times New Roman" w:hAnsi="Times New Roman" w:cs="Times New Roman"/>
          <w:b/>
          <w:sz w:val="24"/>
          <w:szCs w:val="24"/>
        </w:rPr>
        <w:t>Point on curve</w:t>
      </w:r>
      <w:r>
        <w:rPr>
          <w:rFonts w:ascii="Times New Roman" w:eastAsia="Times New Roman" w:hAnsi="Times New Roman" w:cs="Times New Roman"/>
          <w:sz w:val="24"/>
          <w:szCs w:val="24"/>
        </w:rPr>
        <w:t xml:space="preserve"> εξασφαλίστηκε η συνεχής επαφή του τελευταίου σημείου των βαλβίδων με τα έκκεντρα των εκκεντροφόρων. Με το αποτέλεσμα να φαίνεται στην εικόνα παρακάτω.</w:t>
      </w:r>
    </w:p>
    <w:p w14:paraId="0124FBE0" w14:textId="77777777" w:rsidR="004442F7" w:rsidRDefault="00034699">
      <w:pPr>
        <w:spacing w:line="360" w:lineRule="auto"/>
        <w:jc w:val="center"/>
        <w:rPr>
          <w:rFonts w:ascii="Times New Roman" w:eastAsia="Times New Roman" w:hAnsi="Times New Roman" w:cs="Times New Roman"/>
        </w:rPr>
      </w:pPr>
      <w:r>
        <w:rPr>
          <w:noProof/>
        </w:rPr>
        <w:drawing>
          <wp:inline distT="0" distB="0" distL="0" distR="0" wp14:anchorId="624DC8DA" wp14:editId="07777777">
            <wp:extent cx="3342967" cy="2590800"/>
            <wp:effectExtent l="0" t="0" r="0" b="0"/>
            <wp:docPr id="2139690720" name="image52.jpg"/>
            <wp:cNvGraphicFramePr/>
            <a:graphic xmlns:a="http://schemas.openxmlformats.org/drawingml/2006/main">
              <a:graphicData uri="http://schemas.openxmlformats.org/drawingml/2006/picture">
                <pic:pic xmlns:pic="http://schemas.openxmlformats.org/drawingml/2006/picture">
                  <pic:nvPicPr>
                    <pic:cNvPr id="0" name="image52.jpg"/>
                    <pic:cNvPicPr preferRelativeResize="0"/>
                  </pic:nvPicPr>
                  <pic:blipFill>
                    <a:blip r:embed="rId73"/>
                    <a:srcRect/>
                    <a:stretch>
                      <a:fillRect/>
                    </a:stretch>
                  </pic:blipFill>
                  <pic:spPr>
                    <a:xfrm>
                      <a:off x="0" y="0"/>
                      <a:ext cx="3342967" cy="2590800"/>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5.1.12</w:t>
      </w:r>
      <w:r>
        <w:rPr>
          <w:rFonts w:ascii="Times New Roman" w:eastAsia="Times New Roman" w:hAnsi="Times New Roman" w:cs="Times New Roman"/>
          <w:sz w:val="20"/>
          <w:szCs w:val="20"/>
        </w:rPr>
        <w:t>:Το ολοκληρωμένο δισδιάστατο σχέδιο του μηχανισμού.</w:t>
      </w:r>
    </w:p>
    <w:p w14:paraId="4C3D1EC7" w14:textId="77777777" w:rsidR="004442F7" w:rsidRDefault="00034699">
      <w:pPr>
        <w:spacing w:line="360" w:lineRule="auto"/>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 xml:space="preserve">Μετάβαση από το 2D στο 3D περιβάλλον. </w:t>
      </w:r>
    </w:p>
    <w:p w14:paraId="04D60985" w14:textId="77777777" w:rsidR="004442F7" w:rsidRDefault="00034699">
      <w:pPr>
        <w:spacing w:line="360" w:lineRule="auto"/>
        <w:jc w:val="both"/>
        <w:rPr>
          <w:rFonts w:ascii="Times New Roman" w:eastAsia="Times New Roman" w:hAnsi="Times New Roman" w:cs="Times New Roman"/>
          <w:b/>
          <w:i/>
          <w:sz w:val="24"/>
          <w:szCs w:val="24"/>
        </w:rPr>
      </w:pPr>
      <w:r>
        <w:rPr>
          <w:rFonts w:ascii="Times New Roman" w:eastAsia="Times New Roman" w:hAnsi="Times New Roman" w:cs="Times New Roman"/>
          <w:sz w:val="24"/>
          <w:szCs w:val="24"/>
        </w:rPr>
        <w:t xml:space="preserve">Το επόμενο βήμα στην μεθοδολογία είναι η μετάβαση από το δισδιάστατο επίπεδο στο τρισδιάστατο. Αυτό γίνεται με την εντολή </w:t>
      </w:r>
      <w:r>
        <w:rPr>
          <w:rFonts w:ascii="Times New Roman" w:eastAsia="Times New Roman" w:hAnsi="Times New Roman" w:cs="Times New Roman"/>
          <w:b/>
          <w:sz w:val="24"/>
          <w:szCs w:val="24"/>
        </w:rPr>
        <w:t>Create Assembly</w:t>
      </w:r>
      <w:r>
        <w:rPr>
          <w:rFonts w:ascii="Times New Roman" w:eastAsia="Times New Roman" w:hAnsi="Times New Roman" w:cs="Times New Roman"/>
          <w:sz w:val="24"/>
          <w:szCs w:val="24"/>
        </w:rPr>
        <w:t>, που δημιουργεί μια συναρμολόγηση στο τρισδιάστατο περιβάλλον με το περιεχόμενο σχεδίασης που έχουμε ήδη δημιουργήσει στο Layout.</w:t>
      </w:r>
    </w:p>
    <w:p w14:paraId="6B699379" w14:textId="77777777" w:rsidR="004442F7" w:rsidRDefault="00034699">
      <w:pPr>
        <w:spacing w:line="360" w:lineRule="auto"/>
        <w:jc w:val="center"/>
      </w:pPr>
      <w:r>
        <w:rPr>
          <w:noProof/>
        </w:rPr>
        <w:drawing>
          <wp:inline distT="0" distB="0" distL="0" distR="0" wp14:anchorId="4381B621" wp14:editId="07777777">
            <wp:extent cx="1764596" cy="579796"/>
            <wp:effectExtent l="0" t="0" r="0" b="0"/>
            <wp:docPr id="2139690711"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74"/>
                    <a:srcRect/>
                    <a:stretch>
                      <a:fillRect/>
                    </a:stretch>
                  </pic:blipFill>
                  <pic:spPr>
                    <a:xfrm>
                      <a:off x="0" y="0"/>
                      <a:ext cx="1764596" cy="579796"/>
                    </a:xfrm>
                    <a:prstGeom prst="rect">
                      <a:avLst/>
                    </a:prstGeom>
                    <a:ln/>
                  </pic:spPr>
                </pic:pic>
              </a:graphicData>
            </a:graphic>
          </wp:inline>
        </w:drawing>
      </w:r>
      <w:r>
        <w:br w:type="page"/>
      </w:r>
    </w:p>
    <w:p w14:paraId="581A11DE"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Σε αυτό το υποσύνολο επιλογών ο χρήστης έχει την δυνατότητα επίσης με την εντολή </w:t>
      </w:r>
      <w:r>
        <w:rPr>
          <w:rFonts w:ascii="Times New Roman" w:eastAsia="Times New Roman" w:hAnsi="Times New Roman" w:cs="Times New Roman"/>
          <w:b/>
          <w:sz w:val="24"/>
          <w:szCs w:val="24"/>
        </w:rPr>
        <w:t>Create from 3D</w:t>
      </w:r>
      <w:r>
        <w:rPr>
          <w:rFonts w:ascii="Times New Roman" w:eastAsia="Times New Roman" w:hAnsi="Times New Roman" w:cs="Times New Roman"/>
          <w:sz w:val="24"/>
          <w:szCs w:val="24"/>
        </w:rPr>
        <w:t xml:space="preserve"> να δημιουργήσει δισδιάστατα εξαρτήματα από το περιβάλλον τρισδιάστατης μοντελοποίησης ή συναρμολόγησης. Με την εντολή </w:t>
      </w:r>
      <w:r>
        <w:rPr>
          <w:rFonts w:ascii="Times New Roman" w:eastAsia="Times New Roman" w:hAnsi="Times New Roman" w:cs="Times New Roman"/>
          <w:b/>
          <w:sz w:val="24"/>
          <w:szCs w:val="24"/>
        </w:rPr>
        <w:t xml:space="preserve">Copy to 3D </w:t>
      </w:r>
      <w:r>
        <w:rPr>
          <w:rFonts w:ascii="Times New Roman" w:eastAsia="Times New Roman" w:hAnsi="Times New Roman" w:cs="Times New Roman"/>
          <w:sz w:val="24"/>
          <w:szCs w:val="24"/>
        </w:rPr>
        <w:t>μπορεί</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να αντιγράψει καμπύλες για το τρισδιάστατο περιβάλλον και με την εντολή</w:t>
      </w:r>
      <w:r>
        <w:rPr>
          <w:rFonts w:ascii="Times New Roman" w:eastAsia="Times New Roman" w:hAnsi="Times New Roman" w:cs="Times New Roman"/>
          <w:b/>
          <w:sz w:val="24"/>
          <w:szCs w:val="24"/>
        </w:rPr>
        <w:t xml:space="preserve"> Edit Settings</w:t>
      </w:r>
      <w:r>
        <w:rPr>
          <w:rFonts w:ascii="Times New Roman" w:eastAsia="Times New Roman" w:hAnsi="Times New Roman" w:cs="Times New Roman"/>
          <w:sz w:val="24"/>
          <w:szCs w:val="24"/>
        </w:rPr>
        <w:t xml:space="preserve"> μπορεί να επεξεργαστεί τις ρυθμίσεις για το συγκεκριμένο σχέδιο.</w:t>
      </w:r>
    </w:p>
    <w:p w14:paraId="4F2105FC"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Το σημαντικό και πολύ χρήσιμο εργαλείο του συστήματος Siemens NX 11 είναι ότι από την καρτέλα Application ο χρήστης έχει την δυνατότητα με ένα πάτημα να μεταφέρεται από το περιβάλλον 3D στο περιβάλλον 2D με την εντολή </w:t>
      </w:r>
      <w:r>
        <w:rPr>
          <w:rFonts w:ascii="Times New Roman" w:eastAsia="Times New Roman" w:hAnsi="Times New Roman" w:cs="Times New Roman"/>
          <w:b/>
          <w:sz w:val="24"/>
          <w:szCs w:val="24"/>
        </w:rPr>
        <w:t>Drafting</w:t>
      </w:r>
      <w:r>
        <w:rPr>
          <w:rFonts w:ascii="Times New Roman" w:eastAsia="Times New Roman" w:hAnsi="Times New Roman" w:cs="Times New Roman"/>
          <w:sz w:val="24"/>
          <w:szCs w:val="24"/>
        </w:rPr>
        <w:t xml:space="preserve"> και αντίθετα από το 2D στο 3D με την εντολή </w:t>
      </w:r>
      <w:r>
        <w:rPr>
          <w:rFonts w:ascii="Times New Roman" w:eastAsia="Times New Roman" w:hAnsi="Times New Roman" w:cs="Times New Roman"/>
          <w:b/>
          <w:sz w:val="24"/>
          <w:szCs w:val="24"/>
        </w:rPr>
        <w:t>Modeling</w:t>
      </w:r>
      <w:r>
        <w:rPr>
          <w:rFonts w:ascii="Times New Roman" w:eastAsia="Times New Roman" w:hAnsi="Times New Roman" w:cs="Times New Roman"/>
          <w:sz w:val="24"/>
          <w:szCs w:val="24"/>
        </w:rPr>
        <w:t>. Αυτή η δυνατότητα ήταν πολύ χρήσιμη σε αυτήν την διπλωματική εργασία διότι αλλάζαμε συνεχώς περιβάλλον και βελτιώναμε πράγματα χωρίς να χάνεται πολύτιμος χρόνος.</w:t>
      </w:r>
    </w:p>
    <w:p w14:paraId="3FE9F23F" w14:textId="77777777" w:rsidR="004442F7" w:rsidRDefault="00034699">
      <w:pPr>
        <w:spacing w:line="360" w:lineRule="auto"/>
        <w:jc w:val="center"/>
        <w:rPr>
          <w:rFonts w:ascii="Times New Roman" w:eastAsia="Times New Roman" w:hAnsi="Times New Roman" w:cs="Times New Roman"/>
          <w:sz w:val="24"/>
          <w:szCs w:val="24"/>
        </w:rPr>
      </w:pPr>
      <w:r>
        <w:rPr>
          <w:noProof/>
        </w:rPr>
        <w:drawing>
          <wp:inline distT="0" distB="0" distL="0" distR="0" wp14:anchorId="1EB1E1CC" wp14:editId="07777777">
            <wp:extent cx="2286000" cy="985784"/>
            <wp:effectExtent l="0" t="0" r="0" b="0"/>
            <wp:docPr id="2139690712"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75"/>
                    <a:srcRect/>
                    <a:stretch>
                      <a:fillRect/>
                    </a:stretch>
                  </pic:blipFill>
                  <pic:spPr>
                    <a:xfrm>
                      <a:off x="0" y="0"/>
                      <a:ext cx="2286000" cy="985784"/>
                    </a:xfrm>
                    <a:prstGeom prst="rect">
                      <a:avLst/>
                    </a:prstGeom>
                    <a:ln/>
                  </pic:spPr>
                </pic:pic>
              </a:graphicData>
            </a:graphic>
          </wp:inline>
        </w:drawing>
      </w:r>
    </w:p>
    <w:p w14:paraId="6A1FB526" w14:textId="77777777" w:rsidR="004442F7" w:rsidRDefault="00034699">
      <w:pPr>
        <w:spacing w:line="360" w:lineRule="auto"/>
        <w:jc w:val="both"/>
      </w:pPr>
      <w:r>
        <w:rPr>
          <w:rFonts w:ascii="Times New Roman" w:eastAsia="Times New Roman" w:hAnsi="Times New Roman" w:cs="Times New Roman"/>
          <w:sz w:val="24"/>
          <w:szCs w:val="24"/>
        </w:rPr>
        <w:t xml:space="preserve">Επίσης με την εντολή </w:t>
      </w:r>
      <w:r>
        <w:rPr>
          <w:rFonts w:ascii="Times New Roman" w:eastAsia="Times New Roman" w:hAnsi="Times New Roman" w:cs="Times New Roman"/>
          <w:b/>
          <w:sz w:val="24"/>
          <w:szCs w:val="24"/>
        </w:rPr>
        <w:t>Sheet Metal</w:t>
      </w:r>
      <w:r>
        <w:rPr>
          <w:rFonts w:ascii="Times New Roman" w:eastAsia="Times New Roman" w:hAnsi="Times New Roman" w:cs="Times New Roman"/>
          <w:sz w:val="24"/>
          <w:szCs w:val="24"/>
        </w:rPr>
        <w:t xml:space="preserve"> παρέχεται στον χρήστη εργαλεία για να σχεδιάσει κατευθείαν φύλλα μετάλλου.</w:t>
      </w:r>
    </w:p>
    <w:p w14:paraId="60671069" w14:textId="77777777" w:rsidR="004442F7" w:rsidRDefault="00034699">
      <w:pPr>
        <w:pStyle w:val="Heading2"/>
      </w:pPr>
      <w:bookmarkStart w:id="26" w:name="_heading=h.qsh70q" w:colFirst="0" w:colLast="0"/>
      <w:bookmarkEnd w:id="26"/>
      <w:r>
        <w:t>5.2 Κινηματικές ιδιότητες, κινηματική ανάλυση (Motion simulation)</w:t>
      </w:r>
      <w:r>
        <w:br/>
      </w:r>
    </w:p>
    <w:p w14:paraId="5E35667A" w14:textId="1AC33AA5"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Εφόσον έγινε η μετάβαση στο 3D περιβάλλον ξεκινάει η κινηματική ανάλυση. Από την καρτέλα Application πατάμε την εντολή </w:t>
      </w:r>
      <w:r w:rsidRPr="07F69D8D">
        <w:rPr>
          <w:rFonts w:ascii="Times New Roman" w:eastAsia="Times New Roman" w:hAnsi="Times New Roman" w:cs="Times New Roman"/>
          <w:b/>
          <w:bCs/>
          <w:sz w:val="24"/>
          <w:szCs w:val="24"/>
        </w:rPr>
        <w:t>Motion</w:t>
      </w:r>
      <w:r>
        <w:rPr>
          <w:rFonts w:ascii="Times New Roman" w:eastAsia="Times New Roman" w:hAnsi="Times New Roman" w:cs="Times New Roman"/>
          <w:sz w:val="24"/>
          <w:szCs w:val="24"/>
        </w:rPr>
        <w:t xml:space="preserve"> </w:t>
      </w:r>
      <w:r>
        <w:rPr>
          <w:noProof/>
        </w:rPr>
        <w:drawing>
          <wp:inline distT="0" distB="0" distL="0" distR="0" wp14:anchorId="18BF9AD4" wp14:editId="07777777">
            <wp:extent cx="704850" cy="176213"/>
            <wp:effectExtent l="0" t="0" r="0" b="0"/>
            <wp:docPr id="2139690713"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76"/>
                    <a:srcRect/>
                    <a:stretch>
                      <a:fillRect/>
                    </a:stretch>
                  </pic:blipFill>
                  <pic:spPr>
                    <a:xfrm>
                      <a:off x="0" y="0"/>
                      <a:ext cx="704850" cy="176213"/>
                    </a:xfrm>
                    <a:prstGeom prst="rect">
                      <a:avLst/>
                    </a:prstGeom>
                    <a:ln/>
                  </pic:spPr>
                </pic:pic>
              </a:graphicData>
            </a:graphic>
          </wp:inline>
        </w:drawing>
      </w:r>
      <w:r>
        <w:rPr>
          <w:rFonts w:ascii="Times New Roman" w:eastAsia="Times New Roman" w:hAnsi="Times New Roman" w:cs="Times New Roman"/>
          <w:sz w:val="24"/>
          <w:szCs w:val="24"/>
        </w:rPr>
        <w:t xml:space="preserve"> και αμέσως μετά για την δημιουργία μια νέας προσομοίωσης (simulation) επιλέγεται η λειτουργία </w:t>
      </w:r>
      <w:r w:rsidRPr="07F69D8D">
        <w:rPr>
          <w:rFonts w:ascii="Times New Roman" w:eastAsia="Times New Roman" w:hAnsi="Times New Roman" w:cs="Times New Roman"/>
          <w:b/>
          <w:bCs/>
          <w:sz w:val="24"/>
          <w:szCs w:val="24"/>
        </w:rPr>
        <w:t xml:space="preserve">New Simulation </w:t>
      </w:r>
      <w:r>
        <w:rPr>
          <w:rFonts w:ascii="Times New Roman" w:eastAsia="Times New Roman" w:hAnsi="Times New Roman" w:cs="Times New Roman"/>
          <w:sz w:val="24"/>
          <w:szCs w:val="24"/>
        </w:rPr>
        <w:t>στην καρτέλα του Motion navigator. Έπειτα εμφανίζεται το μενού Enviro</w:t>
      </w:r>
      <w:r w:rsidR="00672F0C">
        <w:rPr>
          <w:rFonts w:ascii="Times New Roman" w:eastAsia="Times New Roman" w:hAnsi="Times New Roman" w:cs="Times New Roman"/>
          <w:sz w:val="24"/>
          <w:szCs w:val="24"/>
          <w:lang w:val="en-US"/>
        </w:rPr>
        <w:t>n</w:t>
      </w:r>
      <w:bookmarkStart w:id="27" w:name="_GoBack"/>
      <w:bookmarkEnd w:id="27"/>
      <w:r>
        <w:rPr>
          <w:rFonts w:ascii="Times New Roman" w:eastAsia="Times New Roman" w:hAnsi="Times New Roman" w:cs="Times New Roman"/>
          <w:sz w:val="24"/>
          <w:szCs w:val="24"/>
        </w:rPr>
        <w:t>ment, σε προηγούμενο κεφάλαιο έχουν αναλυθεί οι δύο εναλλακτικές που υπάρχουν εδώ, kinematics και dynamics και ότι για λόγους διευκόλυνσης επιλέγεται η dynamics analysis. Πρώτα θα καθορίζονται τα links δηλαδή τα μέρη του μηχανισμού που είναι τα κινούμενα σώματα. Για παράδειγμα το σώμα κυλίνδρων θα είναι ένα link. Το έμβολο θα είναι ένα διαφορετικό link και έτσι θα συνεχίσουμε για όλα τα εξαρτήματα που έχουν σχεδιαστεί, στροφαλοφόρο άξονα, διωστήρα, βαλβίδες εισαγωγής, βαλβίδες εξαγωγής, πρώτος εκκεντροφόρος άξονας και τέλος, ο δεύτερος εκκεντροφόρος άξονας.</w:t>
      </w:r>
    </w:p>
    <w:p w14:paraId="283D85FD" w14:textId="77777777" w:rsidR="004442F7" w:rsidRDefault="00034699">
      <w:pPr>
        <w:spacing w:line="360" w:lineRule="auto"/>
        <w:jc w:val="both"/>
      </w:pPr>
      <w:r>
        <w:rPr>
          <w:rFonts w:ascii="Times New Roman" w:eastAsia="Times New Roman" w:hAnsi="Times New Roman" w:cs="Times New Roman"/>
          <w:sz w:val="24"/>
          <w:szCs w:val="24"/>
        </w:rPr>
        <w:lastRenderedPageBreak/>
        <w:t xml:space="preserve">Στην περίπτωση του link του εμβόλου, στο παράθυρο των link που ανοίγει, στο </w:t>
      </w:r>
      <w:r>
        <w:rPr>
          <w:rFonts w:ascii="Times New Roman" w:eastAsia="Times New Roman" w:hAnsi="Times New Roman" w:cs="Times New Roman"/>
          <w:b/>
          <w:sz w:val="24"/>
          <w:szCs w:val="24"/>
        </w:rPr>
        <w:t>select object</w:t>
      </w:r>
      <w:r>
        <w:rPr>
          <w:rFonts w:ascii="Times New Roman" w:eastAsia="Times New Roman" w:hAnsi="Times New Roman" w:cs="Times New Roman"/>
          <w:sz w:val="24"/>
          <w:szCs w:val="24"/>
        </w:rPr>
        <w:t xml:space="preserve"> επιλέγονται οι καμπύλες που απαρτίζουν το έμβολο λόγο της δισδιάστατης σχεδίασης. Αν είχαμε τρισδιάστατα εξαρτήματα θα τα επέλεγε με ένα κλικ.</w:t>
      </w:r>
    </w:p>
    <w:p w14:paraId="46681091" w14:textId="77777777" w:rsidR="004442F7" w:rsidRDefault="00034699">
      <w:pPr>
        <w:spacing w:line="360" w:lineRule="auto"/>
        <w:jc w:val="center"/>
        <w:rPr>
          <w:rFonts w:ascii="Times New Roman" w:eastAsia="Times New Roman" w:hAnsi="Times New Roman" w:cs="Times New Roman"/>
          <w:sz w:val="20"/>
          <w:szCs w:val="20"/>
        </w:rPr>
      </w:pPr>
      <w:r>
        <w:rPr>
          <w:noProof/>
        </w:rPr>
        <w:drawing>
          <wp:inline distT="0" distB="0" distL="0" distR="0" wp14:anchorId="78DC95C3" wp14:editId="07777777">
            <wp:extent cx="3453442" cy="3266378"/>
            <wp:effectExtent l="0" t="0" r="0" b="0"/>
            <wp:docPr id="2139690714"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77"/>
                    <a:srcRect/>
                    <a:stretch>
                      <a:fillRect/>
                    </a:stretch>
                  </pic:blipFill>
                  <pic:spPr>
                    <a:xfrm>
                      <a:off x="0" y="0"/>
                      <a:ext cx="3453442" cy="3266378"/>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5.2.1</w:t>
      </w:r>
      <w:r>
        <w:rPr>
          <w:rFonts w:ascii="Times New Roman" w:eastAsia="Times New Roman" w:hAnsi="Times New Roman" w:cs="Times New Roman"/>
          <w:sz w:val="20"/>
          <w:szCs w:val="20"/>
        </w:rPr>
        <w:t xml:space="preserve">: Επιλογή του </w:t>
      </w:r>
      <w:r w:rsidRPr="07F69D8D">
        <w:rPr>
          <w:rFonts w:ascii="Times New Roman" w:eastAsia="Times New Roman" w:hAnsi="Times New Roman" w:cs="Times New Roman"/>
          <w:b/>
          <w:bCs/>
          <w:sz w:val="20"/>
          <w:szCs w:val="20"/>
        </w:rPr>
        <w:t>εμβόλου</w:t>
      </w:r>
      <w:r>
        <w:rPr>
          <w:rFonts w:ascii="Times New Roman" w:eastAsia="Times New Roman" w:hAnsi="Times New Roman" w:cs="Times New Roman"/>
          <w:sz w:val="20"/>
          <w:szCs w:val="20"/>
        </w:rPr>
        <w:t xml:space="preserve"> link.</w:t>
      </w:r>
    </w:p>
    <w:p w14:paraId="5B253F83"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Αφού έχουν οριστεί όλα τα απαραίτητα links αμέσως μετά θα οριστούν τα joints, οι σύνδεσμοι δηλαδή του μηχανισμού. Αφού έχει επιλεχθεί η εντολή joint, ανοίγει το παράθυρο ορισμού. Εκεί επιλέγεται ο τύπος του συνδέσμου, για παράδειγμα fixed, revolute, cylindrical, slider. Μετά επιλέγεται ο σύνδεσμος, το link που θα κάνει την κίνηση και έπειτα μια γεωμετρία από την οποία το σύστημα θα μπορέσει να εξάγει το επιθυμητό κέντρο και άξονα περιστροφής. Αν ο χρήστης επιθυμεί να δημιουργήσει κίνηση μεταξύ δύο links στο παράθυρο του joint θα οριστεί ο σύνδεσμος δράσης (Action) και o βασικός σύνδεσμος (Base).</w:t>
      </w:r>
    </w:p>
    <w:p w14:paraId="29F5E00F"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Αρχικά θα οριστεί το joint του </w:t>
      </w:r>
      <w:r>
        <w:rPr>
          <w:rFonts w:ascii="Times New Roman" w:eastAsia="Times New Roman" w:hAnsi="Times New Roman" w:cs="Times New Roman"/>
          <w:b/>
          <w:sz w:val="24"/>
          <w:szCs w:val="24"/>
        </w:rPr>
        <w:t>σώματος των κυλίνδρων</w:t>
      </w:r>
      <w:r>
        <w:rPr>
          <w:rFonts w:ascii="Times New Roman" w:eastAsia="Times New Roman" w:hAnsi="Times New Roman" w:cs="Times New Roman"/>
          <w:sz w:val="24"/>
          <w:szCs w:val="24"/>
        </w:rPr>
        <w:t>. Στην επιλογή link επιλέγεται λοιπόν το σώμα των κυλίνδρων, στον τύπο επιλέγεται Fixed διότι θέλουμε να είναι σταθερό και να παρέχει ένα σημείο αναφοράς για τα υπόλοιπα εξαρτήματα. Για λόγους απεικόνισης ορίζουμε και το μέγεθος του σήματος του συνδέσμου μέσο του Settings και Display scale.</w:t>
      </w:r>
    </w:p>
    <w:p w14:paraId="3886A2C6" w14:textId="77777777" w:rsidR="004442F7" w:rsidRDefault="00034699">
      <w:pPr>
        <w:spacing w:line="360" w:lineRule="auto"/>
        <w:jc w:val="center"/>
        <w:rPr>
          <w:rFonts w:ascii="Times New Roman" w:eastAsia="Times New Roman" w:hAnsi="Times New Roman" w:cs="Times New Roman"/>
          <w:sz w:val="18"/>
          <w:szCs w:val="18"/>
        </w:rPr>
      </w:pPr>
      <w:r>
        <w:rPr>
          <w:noProof/>
        </w:rPr>
        <w:lastRenderedPageBreak/>
        <w:drawing>
          <wp:inline distT="0" distB="0" distL="0" distR="0" wp14:anchorId="74701A00" wp14:editId="07777777">
            <wp:extent cx="3103056" cy="2288505"/>
            <wp:effectExtent l="0" t="0" r="0" b="0"/>
            <wp:docPr id="2139690715" name="image47.jpg"/>
            <wp:cNvGraphicFramePr/>
            <a:graphic xmlns:a="http://schemas.openxmlformats.org/drawingml/2006/main">
              <a:graphicData uri="http://schemas.openxmlformats.org/drawingml/2006/picture">
                <pic:pic xmlns:pic="http://schemas.openxmlformats.org/drawingml/2006/picture">
                  <pic:nvPicPr>
                    <pic:cNvPr id="0" name="image47.jpg"/>
                    <pic:cNvPicPr preferRelativeResize="0"/>
                  </pic:nvPicPr>
                  <pic:blipFill>
                    <a:blip r:embed="rId78"/>
                    <a:srcRect/>
                    <a:stretch>
                      <a:fillRect/>
                    </a:stretch>
                  </pic:blipFill>
                  <pic:spPr>
                    <a:xfrm>
                      <a:off x="0" y="0"/>
                      <a:ext cx="3103056" cy="2288505"/>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5.2.2:</w:t>
      </w:r>
      <w:r>
        <w:rPr>
          <w:rFonts w:ascii="Times New Roman" w:eastAsia="Times New Roman" w:hAnsi="Times New Roman" w:cs="Times New Roman"/>
          <w:sz w:val="20"/>
          <w:szCs w:val="20"/>
        </w:rPr>
        <w:t xml:space="preserve"> Ο σύνδεσμος του σώματος των κυλίνδρων τύπου fixed.</w:t>
      </w:r>
    </w:p>
    <w:p w14:paraId="006C9A23"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Στη συνέχεια, ορίζεται ο σύνδεσμος του </w:t>
      </w:r>
      <w:r>
        <w:rPr>
          <w:rFonts w:ascii="Times New Roman" w:eastAsia="Times New Roman" w:hAnsi="Times New Roman" w:cs="Times New Roman"/>
          <w:b/>
          <w:sz w:val="24"/>
          <w:szCs w:val="24"/>
        </w:rPr>
        <w:t>εμβόλου</w:t>
      </w:r>
      <w:r>
        <w:rPr>
          <w:rFonts w:ascii="Times New Roman" w:eastAsia="Times New Roman" w:hAnsi="Times New Roman" w:cs="Times New Roman"/>
          <w:sz w:val="24"/>
          <w:szCs w:val="24"/>
        </w:rPr>
        <w:t>, τύπου Slider με σύνδεσμο δράσης το έμβολο και βασικό σύνδεσμο το σώμα των κυλίνδρων. Έχει σημασία να ορίσουμε σε ποιόν άξονα θα ολισθαίνει το έμβολο, οπότε στην επιλογή Specify Vector επιλέγουμε τον κατακόρυφο άξονα.</w:t>
      </w:r>
    </w:p>
    <w:p w14:paraId="7249ECEE" w14:textId="77777777" w:rsidR="004442F7" w:rsidRDefault="00034699">
      <w:pPr>
        <w:spacing w:line="360" w:lineRule="auto"/>
        <w:jc w:val="center"/>
      </w:pPr>
      <w:r>
        <w:rPr>
          <w:noProof/>
        </w:rPr>
        <w:drawing>
          <wp:inline distT="0" distB="0" distL="0" distR="0" wp14:anchorId="29CFB515" wp14:editId="07777777">
            <wp:extent cx="3378545" cy="2567497"/>
            <wp:effectExtent l="0" t="0" r="0" b="0"/>
            <wp:docPr id="2139690716" name="image43.jpg"/>
            <wp:cNvGraphicFramePr/>
            <a:graphic xmlns:a="http://schemas.openxmlformats.org/drawingml/2006/main">
              <a:graphicData uri="http://schemas.openxmlformats.org/drawingml/2006/picture">
                <pic:pic xmlns:pic="http://schemas.openxmlformats.org/drawingml/2006/picture">
                  <pic:nvPicPr>
                    <pic:cNvPr id="0" name="image43.jpg"/>
                    <pic:cNvPicPr preferRelativeResize="0"/>
                  </pic:nvPicPr>
                  <pic:blipFill>
                    <a:blip r:embed="rId79"/>
                    <a:srcRect t="1943"/>
                    <a:stretch>
                      <a:fillRect/>
                    </a:stretch>
                  </pic:blipFill>
                  <pic:spPr>
                    <a:xfrm>
                      <a:off x="0" y="0"/>
                      <a:ext cx="3378545" cy="2567497"/>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5.2.3</w:t>
      </w:r>
      <w:r>
        <w:rPr>
          <w:rFonts w:ascii="Times New Roman" w:eastAsia="Times New Roman" w:hAnsi="Times New Roman" w:cs="Times New Roman"/>
          <w:sz w:val="20"/>
          <w:szCs w:val="20"/>
        </w:rPr>
        <w:t>: Σύνδεσμος τύπου slider εμβόλου- σώματος κυλίνδρων.</w:t>
      </w:r>
    </w:p>
    <w:p w14:paraId="12504452"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Έπειτα ορίζεται ο σύνδεσμος του </w:t>
      </w:r>
      <w:r>
        <w:rPr>
          <w:rFonts w:ascii="Times New Roman" w:eastAsia="Times New Roman" w:hAnsi="Times New Roman" w:cs="Times New Roman"/>
          <w:b/>
          <w:sz w:val="24"/>
          <w:szCs w:val="24"/>
        </w:rPr>
        <w:t>διωστήρα</w:t>
      </w:r>
      <w:r>
        <w:rPr>
          <w:rFonts w:ascii="Times New Roman" w:eastAsia="Times New Roman" w:hAnsi="Times New Roman" w:cs="Times New Roman"/>
          <w:sz w:val="24"/>
          <w:szCs w:val="24"/>
        </w:rPr>
        <w:t xml:space="preserve"> στην ένωση του με τον πείρο του εμβόλου . Επιλέχθηκε τύπος Cylindrical joint με σύνδεσμο δράσης τον διωστήρα και βασικό σύνδεσμο το έμβολο . Ο άξονας περιστροφής ορίστηκε το κέντρο του κύκλου της ένωσης τους. </w:t>
      </w:r>
    </w:p>
    <w:p w14:paraId="08CE6F91" w14:textId="77777777" w:rsidR="004442F7" w:rsidRDefault="00034699">
      <w:pPr>
        <w:spacing w:line="360" w:lineRule="auto"/>
        <w:jc w:val="center"/>
      </w:pPr>
      <w:r>
        <w:rPr>
          <w:noProof/>
        </w:rPr>
        <w:lastRenderedPageBreak/>
        <w:drawing>
          <wp:inline distT="0" distB="0" distL="0" distR="0" wp14:anchorId="040DFF39" wp14:editId="07777777">
            <wp:extent cx="3142365" cy="2114550"/>
            <wp:effectExtent l="0" t="0" r="0" b="0"/>
            <wp:docPr id="2139690717" name="image36.jpg"/>
            <wp:cNvGraphicFramePr/>
            <a:graphic xmlns:a="http://schemas.openxmlformats.org/drawingml/2006/main">
              <a:graphicData uri="http://schemas.openxmlformats.org/drawingml/2006/picture">
                <pic:pic xmlns:pic="http://schemas.openxmlformats.org/drawingml/2006/picture">
                  <pic:nvPicPr>
                    <pic:cNvPr id="0" name="image36.jpg"/>
                    <pic:cNvPicPr preferRelativeResize="0"/>
                  </pic:nvPicPr>
                  <pic:blipFill>
                    <a:blip r:embed="rId80"/>
                    <a:srcRect/>
                    <a:stretch>
                      <a:fillRect/>
                    </a:stretch>
                  </pic:blipFill>
                  <pic:spPr>
                    <a:xfrm>
                      <a:off x="0" y="0"/>
                      <a:ext cx="3142365" cy="2114550"/>
                    </a:xfrm>
                    <a:prstGeom prst="rect">
                      <a:avLst/>
                    </a:prstGeom>
                    <a:ln/>
                  </pic:spPr>
                </pic:pic>
              </a:graphicData>
            </a:graphic>
          </wp:inline>
        </w:drawing>
      </w:r>
    </w:p>
    <w:p w14:paraId="551AF15A" w14:textId="77777777" w:rsidR="004442F7" w:rsidRDefault="00034699">
      <w:pPr>
        <w:spacing w:line="360" w:lineRule="auto"/>
        <w:jc w:val="center"/>
        <w:rPr>
          <w:rFonts w:ascii="Times New Roman" w:eastAsia="Times New Roman" w:hAnsi="Times New Roman" w:cs="Times New Roman"/>
        </w:rPr>
      </w:pPr>
      <w:r>
        <w:rPr>
          <w:rFonts w:ascii="Times New Roman" w:eastAsia="Times New Roman" w:hAnsi="Times New Roman" w:cs="Times New Roman"/>
          <w:i/>
          <w:color w:val="0070C0"/>
          <w:sz w:val="20"/>
          <w:szCs w:val="20"/>
        </w:rPr>
        <w:t>Εικόνα 5.2.4</w:t>
      </w:r>
      <w:r>
        <w:rPr>
          <w:rFonts w:ascii="Times New Roman" w:eastAsia="Times New Roman" w:hAnsi="Times New Roman" w:cs="Times New Roman"/>
          <w:sz w:val="20"/>
          <w:szCs w:val="20"/>
        </w:rPr>
        <w:t xml:space="preserve"> : Σύνδεσμος τύπου Cylindrical του Διωστήρα - Εμβόλου .</w:t>
      </w:r>
    </w:p>
    <w:p w14:paraId="04B954ED"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Με τον ίδιο τρόπο ορίστηκε ο σύνδεσμος τύπου Cylindrical με σύνδεσμο δράσης τον διωστήρα και βασικό σύνδεσμο τον στροφαλοφόρο άξονα με άξονα περιστροφής το κέντρο του κύκλου του κομβίου του στροφαλοφόρου άξονα.</w:t>
      </w:r>
    </w:p>
    <w:p w14:paraId="6467036B" w14:textId="77777777" w:rsidR="004442F7" w:rsidRDefault="00034699">
      <w:pPr>
        <w:spacing w:line="360" w:lineRule="auto"/>
        <w:jc w:val="center"/>
      </w:pPr>
      <w:r>
        <w:rPr>
          <w:noProof/>
        </w:rPr>
        <w:drawing>
          <wp:inline distT="0" distB="0" distL="0" distR="0" wp14:anchorId="6890D02D" wp14:editId="07777777">
            <wp:extent cx="2976376" cy="2374900"/>
            <wp:effectExtent l="0" t="0" r="0" b="0"/>
            <wp:docPr id="2139690718" name="image41.jpg"/>
            <wp:cNvGraphicFramePr/>
            <a:graphic xmlns:a="http://schemas.openxmlformats.org/drawingml/2006/main">
              <a:graphicData uri="http://schemas.openxmlformats.org/drawingml/2006/picture">
                <pic:pic xmlns:pic="http://schemas.openxmlformats.org/drawingml/2006/picture">
                  <pic:nvPicPr>
                    <pic:cNvPr id="0" name="image41.jpg"/>
                    <pic:cNvPicPr preferRelativeResize="0"/>
                  </pic:nvPicPr>
                  <pic:blipFill>
                    <a:blip r:embed="rId81"/>
                    <a:srcRect/>
                    <a:stretch>
                      <a:fillRect/>
                    </a:stretch>
                  </pic:blipFill>
                  <pic:spPr>
                    <a:xfrm>
                      <a:off x="0" y="0"/>
                      <a:ext cx="2976376" cy="2374900"/>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5.2.5</w:t>
      </w:r>
      <w:r>
        <w:rPr>
          <w:rFonts w:ascii="Times New Roman" w:eastAsia="Times New Roman" w:hAnsi="Times New Roman" w:cs="Times New Roman"/>
          <w:sz w:val="20"/>
          <w:szCs w:val="20"/>
        </w:rPr>
        <w:t>: Σύνδεσμος τύπου Cylindrical του διωστήρα- στροφαλοφόρου άξονα.</w:t>
      </w:r>
    </w:p>
    <w:p w14:paraId="73D160D8"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Στη συνέχεια ορίστηκε το joint στον </w:t>
      </w:r>
      <w:r>
        <w:rPr>
          <w:rFonts w:ascii="Times New Roman" w:eastAsia="Times New Roman" w:hAnsi="Times New Roman" w:cs="Times New Roman"/>
          <w:b/>
          <w:sz w:val="24"/>
          <w:szCs w:val="24"/>
        </w:rPr>
        <w:t>στροφαλοφόρο άξονα</w:t>
      </w:r>
      <w:r>
        <w:rPr>
          <w:rFonts w:ascii="Times New Roman" w:eastAsia="Times New Roman" w:hAnsi="Times New Roman" w:cs="Times New Roman"/>
          <w:sz w:val="24"/>
          <w:szCs w:val="24"/>
        </w:rPr>
        <w:t xml:space="preserve"> τύπου Revolute. Με άξονα περιστροφής το κέντρο του στροφαλοφόρου άξονα. Το joint του πρώτου εκκεντροφόρου άξονα τύπου Revolute, του δεύτερου εκκεντροφόρου άξονα τύπου Revolute με άξονα περιστροφής τα κέντρα τους. Τέλος, ορίστηκαν τα δύο τελευταία joints τύπου slider στις βαλβίδες εισαγωγής και εξαγωγής αντίστοιχα, με άξονα ολίσθησης αυτόν που ταυτίζεται με την σχεδίαση τους και κάθετο στους εκκεντροφόρους άξονες που ανήκουν.</w:t>
      </w:r>
    </w:p>
    <w:p w14:paraId="2C4D1122"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Τοποθετήθηκαν δύο περιορισμοί τύπου </w:t>
      </w:r>
      <w:r>
        <w:rPr>
          <w:rFonts w:ascii="Times New Roman" w:eastAsia="Times New Roman" w:hAnsi="Times New Roman" w:cs="Times New Roman"/>
          <w:b/>
          <w:sz w:val="24"/>
          <w:szCs w:val="24"/>
        </w:rPr>
        <w:t>Point on Curve</w:t>
      </w:r>
      <w:r>
        <w:rPr>
          <w:rFonts w:ascii="Times New Roman" w:eastAsia="Times New Roman" w:hAnsi="Times New Roman" w:cs="Times New Roman"/>
          <w:sz w:val="24"/>
          <w:szCs w:val="24"/>
        </w:rPr>
        <w:t xml:space="preserve"> στα σημεία που τέμνουν οι βαλβίδες εισαγωγής και εξαγωγής με τα έκκεντρα των εκκεντροφόρων αξόνων αντίστοιχα για να εξασφαλιστεί η συνεχής επαφή τους έτσι ώστε να πραγματοποιείται η εισαγωγή καυσίμου από τις βαλβίδες εισαγωγής και η έξοδος των καυσαερίων από τις βαλβίδες εξαγωγής. Αυτό πραγματοποιήθηκε επιλέγοντας πρώτα το σημείο στο link στην συγκεκριμένη περίπτωση τις βαλβίδες και μετά την καμπύλη που επιθυμούμε στην συγκεκριμένη περίπτωση την καμπύλη των έκκεντρων των εκκεντροφόρων αξόνων.</w:t>
      </w:r>
    </w:p>
    <w:p w14:paraId="6530059F" w14:textId="77777777" w:rsidR="004442F7" w:rsidRDefault="00034699">
      <w:pPr>
        <w:spacing w:line="360" w:lineRule="auto"/>
        <w:jc w:val="center"/>
        <w:rPr>
          <w:rFonts w:ascii="Times New Roman" w:eastAsia="Times New Roman" w:hAnsi="Times New Roman" w:cs="Times New Roman"/>
          <w:sz w:val="20"/>
          <w:szCs w:val="20"/>
        </w:rPr>
      </w:pPr>
      <w:r>
        <w:rPr>
          <w:noProof/>
        </w:rPr>
        <w:drawing>
          <wp:inline distT="0" distB="0" distL="0" distR="0" wp14:anchorId="13C5F0F6" wp14:editId="07777777">
            <wp:extent cx="2832947" cy="3035300"/>
            <wp:effectExtent l="0" t="0" r="0" b="0"/>
            <wp:docPr id="2139690719" name="image40.jpg"/>
            <wp:cNvGraphicFramePr/>
            <a:graphic xmlns:a="http://schemas.openxmlformats.org/drawingml/2006/main">
              <a:graphicData uri="http://schemas.openxmlformats.org/drawingml/2006/picture">
                <pic:pic xmlns:pic="http://schemas.openxmlformats.org/drawingml/2006/picture">
                  <pic:nvPicPr>
                    <pic:cNvPr id="0" name="image40.jpg"/>
                    <pic:cNvPicPr preferRelativeResize="0"/>
                  </pic:nvPicPr>
                  <pic:blipFill>
                    <a:blip r:embed="rId82"/>
                    <a:srcRect/>
                    <a:stretch>
                      <a:fillRect/>
                    </a:stretch>
                  </pic:blipFill>
                  <pic:spPr>
                    <a:xfrm>
                      <a:off x="0" y="0"/>
                      <a:ext cx="2832947" cy="3035300"/>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5.2.6</w:t>
      </w:r>
      <w:r>
        <w:rPr>
          <w:rFonts w:ascii="Times New Roman" w:eastAsia="Times New Roman" w:hAnsi="Times New Roman" w:cs="Times New Roman"/>
          <w:sz w:val="20"/>
          <w:szCs w:val="20"/>
        </w:rPr>
        <w:t>: Ο περιορισμός Point on curve των βαλβίδων και των έκκεντρων του στροφαλοφόρου άξονα.</w:t>
      </w:r>
    </w:p>
    <w:p w14:paraId="61CDCEAD" w14:textId="77777777" w:rsidR="004442F7" w:rsidRDefault="004442F7">
      <w:pPr>
        <w:spacing w:line="360" w:lineRule="auto"/>
        <w:jc w:val="center"/>
        <w:rPr>
          <w:rFonts w:ascii="Times New Roman" w:eastAsia="Times New Roman" w:hAnsi="Times New Roman" w:cs="Times New Roman"/>
          <w:sz w:val="20"/>
          <w:szCs w:val="20"/>
        </w:rPr>
      </w:pPr>
    </w:p>
    <w:p w14:paraId="2A1067CA"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Αφού ορίστηκαν τα links και τα joints το μόνο που λείπει για να “τρέξει” ο μηχανισμός είναι ο ορισμός των κατάλληλων οδηγών. Με την εντολή </w:t>
      </w:r>
      <w:r>
        <w:rPr>
          <w:rFonts w:ascii="Times New Roman" w:eastAsia="Times New Roman" w:hAnsi="Times New Roman" w:cs="Times New Roman"/>
          <w:b/>
          <w:sz w:val="24"/>
          <w:szCs w:val="24"/>
        </w:rPr>
        <w:t>Driver</w:t>
      </w:r>
      <w:r>
        <w:rPr>
          <w:rFonts w:ascii="Times New Roman" w:eastAsia="Times New Roman" w:hAnsi="Times New Roman" w:cs="Times New Roman"/>
          <w:sz w:val="24"/>
          <w:szCs w:val="24"/>
        </w:rPr>
        <w:t xml:space="preserve"> ορίζεται ο τύπος του οδηγού στο επιλεγμένο link, η ταχύτητα, η επιτάχυνση και η μετατόπιση. Στον μηχανισμό θα ορίσουμε τρείς driver, τύπου Revolute, έναν στον στροφαλοφόρο άξονα και στους δύο εκκεντροφόρους άξονες. Έτσι ώστε να εξασφαλίζεται η κίνηση που επιθυμούμε σε όλο τον μηχανισμό. Οι δύο εκκεντροφόροι άξονες περιστρέφονται με την ίδια ταχύτητα, η οποία θα είναι η μισή της ταχύτητας του στροφαλοφόρου άξονα. Η σχέση που ορίζει την διαφορά ταχύτητας μεταξύ του στροφαλοφόρου άξονα και των εκκεντροφόρων αξόνων είναι </w:t>
      </w:r>
      <w:r>
        <w:rPr>
          <w:rFonts w:ascii="Times New Roman" w:eastAsia="Times New Roman" w:hAnsi="Times New Roman" w:cs="Times New Roman"/>
          <w:b/>
          <w:sz w:val="24"/>
          <w:szCs w:val="24"/>
        </w:rPr>
        <w:t>V</w:t>
      </w:r>
      <w:r>
        <w:rPr>
          <w:rFonts w:ascii="Times New Roman" w:eastAsia="Times New Roman" w:hAnsi="Times New Roman" w:cs="Times New Roman"/>
          <w:sz w:val="24"/>
          <w:szCs w:val="24"/>
        </w:rPr>
        <w:t>στρ=2</w:t>
      </w:r>
      <w:r>
        <w:rPr>
          <w:rFonts w:ascii="Times New Roman" w:eastAsia="Times New Roman" w:hAnsi="Times New Roman" w:cs="Times New Roman"/>
          <w:b/>
          <w:sz w:val="24"/>
          <w:szCs w:val="24"/>
        </w:rPr>
        <w:t>V</w:t>
      </w:r>
      <w:r>
        <w:rPr>
          <w:rFonts w:ascii="Times New Roman" w:eastAsia="Times New Roman" w:hAnsi="Times New Roman" w:cs="Times New Roman"/>
          <w:sz w:val="24"/>
          <w:szCs w:val="24"/>
        </w:rPr>
        <w:t>εκκ.</w:t>
      </w:r>
    </w:p>
    <w:p w14:paraId="25A8B64A"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V</w:t>
      </w:r>
      <w:r>
        <w:rPr>
          <w:rFonts w:ascii="Times New Roman" w:eastAsia="Times New Roman" w:hAnsi="Times New Roman" w:cs="Times New Roman"/>
          <w:sz w:val="24"/>
          <w:szCs w:val="24"/>
        </w:rPr>
        <w:t>στρ: Η ταχύτητα του στροφαλοφόρου άξονα.</w:t>
      </w:r>
    </w:p>
    <w:p w14:paraId="52A5C5DA"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V</w:t>
      </w:r>
      <w:r>
        <w:rPr>
          <w:rFonts w:ascii="Times New Roman" w:eastAsia="Times New Roman" w:hAnsi="Times New Roman" w:cs="Times New Roman"/>
          <w:sz w:val="24"/>
          <w:szCs w:val="24"/>
        </w:rPr>
        <w:t>εκκ: Η ταχύτητα των εκκεντροφόρων αξόνων.</w:t>
      </w:r>
    </w:p>
    <w:p w14:paraId="1E4D8EF4"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Ορίζεται λοιπόν ο οδηγός τύπου </w:t>
      </w:r>
      <w:r>
        <w:rPr>
          <w:rFonts w:ascii="Times New Roman" w:eastAsia="Times New Roman" w:hAnsi="Times New Roman" w:cs="Times New Roman"/>
          <w:b/>
          <w:sz w:val="24"/>
          <w:szCs w:val="24"/>
        </w:rPr>
        <w:t>Polynomial</w:t>
      </w:r>
      <w:r>
        <w:rPr>
          <w:rFonts w:ascii="Times New Roman" w:eastAsia="Times New Roman" w:hAnsi="Times New Roman" w:cs="Times New Roman"/>
          <w:sz w:val="24"/>
          <w:szCs w:val="24"/>
        </w:rPr>
        <w:t xml:space="preserve"> στον σύνδεσμο του στροφαλοφόρου άξονα με παραμέτρους </w:t>
      </w:r>
      <w:r>
        <w:rPr>
          <w:rFonts w:ascii="Times New Roman" w:eastAsia="Times New Roman" w:hAnsi="Times New Roman" w:cs="Times New Roman"/>
          <w:b/>
          <w:sz w:val="24"/>
          <w:szCs w:val="24"/>
        </w:rPr>
        <w:t xml:space="preserve">Initial Velocity </w:t>
      </w:r>
      <w:r>
        <w:rPr>
          <w:rFonts w:ascii="Times New Roman" w:eastAsia="Times New Roman" w:hAnsi="Times New Roman" w:cs="Times New Roman"/>
          <w:sz w:val="24"/>
          <w:szCs w:val="24"/>
        </w:rPr>
        <w:t>(Αρχική ταχύτητα)= 100 degrees/sec (μοίρες ανά δευτερόλεπτο).</w:t>
      </w:r>
    </w:p>
    <w:p w14:paraId="144AFC7F"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Με τον ίδιο τρόπο ορίζονται οι οδηγοί των εκκεντροφόρων αξόνων με αρχική ταχύτητα Vεκκ=Vστρ/2 = 100/2 = 50 degrees/sec.</w:t>
      </w:r>
    </w:p>
    <w:p w14:paraId="347F6EB1" w14:textId="77777777" w:rsidR="004442F7" w:rsidRDefault="00034699">
      <w:pPr>
        <w:spacing w:line="360" w:lineRule="auto"/>
        <w:jc w:val="center"/>
      </w:pPr>
      <w:r>
        <w:rPr>
          <w:noProof/>
        </w:rPr>
        <w:drawing>
          <wp:inline distT="0" distB="0" distL="0" distR="0" wp14:anchorId="6BA0B551" wp14:editId="07777777">
            <wp:extent cx="3121951" cy="2692682"/>
            <wp:effectExtent l="0" t="0" r="0" b="0"/>
            <wp:docPr id="2139690709" name="image39.jpg"/>
            <wp:cNvGraphicFramePr/>
            <a:graphic xmlns:a="http://schemas.openxmlformats.org/drawingml/2006/main">
              <a:graphicData uri="http://schemas.openxmlformats.org/drawingml/2006/picture">
                <pic:pic xmlns:pic="http://schemas.openxmlformats.org/drawingml/2006/picture">
                  <pic:nvPicPr>
                    <pic:cNvPr id="0" name="image39.jpg"/>
                    <pic:cNvPicPr preferRelativeResize="0"/>
                  </pic:nvPicPr>
                  <pic:blipFill>
                    <a:blip r:embed="rId83"/>
                    <a:srcRect/>
                    <a:stretch>
                      <a:fillRect/>
                    </a:stretch>
                  </pic:blipFill>
                  <pic:spPr>
                    <a:xfrm>
                      <a:off x="0" y="0"/>
                      <a:ext cx="3121951" cy="2692682"/>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5.2.7</w:t>
      </w:r>
      <w:r>
        <w:rPr>
          <w:rFonts w:ascii="Times New Roman" w:eastAsia="Times New Roman" w:hAnsi="Times New Roman" w:cs="Times New Roman"/>
          <w:sz w:val="20"/>
          <w:szCs w:val="20"/>
        </w:rPr>
        <w:t xml:space="preserve">: Εισαγωγή </w:t>
      </w:r>
      <w:r w:rsidRPr="07F69D8D">
        <w:rPr>
          <w:rFonts w:ascii="Times New Roman" w:eastAsia="Times New Roman" w:hAnsi="Times New Roman" w:cs="Times New Roman"/>
          <w:b/>
          <w:bCs/>
          <w:sz w:val="20"/>
          <w:szCs w:val="20"/>
        </w:rPr>
        <w:t>Driver</w:t>
      </w:r>
      <w:r>
        <w:rPr>
          <w:rFonts w:ascii="Times New Roman" w:eastAsia="Times New Roman" w:hAnsi="Times New Roman" w:cs="Times New Roman"/>
          <w:sz w:val="20"/>
          <w:szCs w:val="20"/>
        </w:rPr>
        <w:t xml:space="preserve"> στον στροφαλοφόρο άξονα.</w:t>
      </w:r>
    </w:p>
    <w:p w14:paraId="4C74F3F2"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Τέλος, επιλύεται το σύστημα με την επιλογή Solution βάζοντας τις παραμέτρους που επιθυμούμε όπως τον χρόνο της κίνησης σε second, τα βήματα steps, ορίζεται η βαρύτητα. Αφού επιλέχθηκε ΟΚ το σύστημα έχει λυθεί και είναι έτοιμο για να αναπαρασταθεί γραφικά με την εντολή Animation</w:t>
      </w:r>
      <w:r>
        <w:rPr>
          <w:noProof/>
        </w:rPr>
        <w:drawing>
          <wp:inline distT="0" distB="0" distL="0" distR="0" wp14:anchorId="4557B2A7" wp14:editId="07777777">
            <wp:extent cx="344556" cy="376859"/>
            <wp:effectExtent l="0" t="0" r="0" b="0"/>
            <wp:docPr id="2139690710" name="image42.jpg"/>
            <wp:cNvGraphicFramePr/>
            <a:graphic xmlns:a="http://schemas.openxmlformats.org/drawingml/2006/main">
              <a:graphicData uri="http://schemas.openxmlformats.org/drawingml/2006/picture">
                <pic:pic xmlns:pic="http://schemas.openxmlformats.org/drawingml/2006/picture">
                  <pic:nvPicPr>
                    <pic:cNvPr id="0" name="image42.jpg"/>
                    <pic:cNvPicPr preferRelativeResize="0"/>
                  </pic:nvPicPr>
                  <pic:blipFill>
                    <a:blip r:embed="rId84"/>
                    <a:srcRect/>
                    <a:stretch>
                      <a:fillRect/>
                    </a:stretch>
                  </pic:blipFill>
                  <pic:spPr>
                    <a:xfrm>
                      <a:off x="0" y="0"/>
                      <a:ext cx="344556" cy="376859"/>
                    </a:xfrm>
                    <a:prstGeom prst="rect">
                      <a:avLst/>
                    </a:prstGeom>
                    <a:ln/>
                  </pic:spPr>
                </pic:pic>
              </a:graphicData>
            </a:graphic>
          </wp:inline>
        </w:drawing>
      </w:r>
      <w:r>
        <w:rPr>
          <w:rFonts w:ascii="Times New Roman" w:eastAsia="Times New Roman" w:hAnsi="Times New Roman" w:cs="Times New Roman"/>
          <w:sz w:val="24"/>
          <w:szCs w:val="24"/>
        </w:rPr>
        <w:t>. Τα αποτελέσματα φαίνονται στην εικόνα παρακάτω.</w:t>
      </w:r>
    </w:p>
    <w:p w14:paraId="6BB9E253" w14:textId="77777777" w:rsidR="004442F7" w:rsidRDefault="00034699">
      <w:pPr>
        <w:spacing w:line="360" w:lineRule="auto"/>
        <w:jc w:val="both"/>
      </w:pPr>
      <w:r>
        <w:rPr>
          <w:noProof/>
        </w:rPr>
        <w:lastRenderedPageBreak/>
        <w:drawing>
          <wp:inline distT="0" distB="0" distL="0" distR="0" wp14:anchorId="7EB7C7D8" wp14:editId="07777777">
            <wp:extent cx="2729430" cy="2513197"/>
            <wp:effectExtent l="0" t="0" r="0" b="0"/>
            <wp:docPr id="2139690751" name="image81.jpg"/>
            <wp:cNvGraphicFramePr/>
            <a:graphic xmlns:a="http://schemas.openxmlformats.org/drawingml/2006/main">
              <a:graphicData uri="http://schemas.openxmlformats.org/drawingml/2006/picture">
                <pic:pic xmlns:pic="http://schemas.openxmlformats.org/drawingml/2006/picture">
                  <pic:nvPicPr>
                    <pic:cNvPr id="0" name="image81.jpg"/>
                    <pic:cNvPicPr preferRelativeResize="0"/>
                  </pic:nvPicPr>
                  <pic:blipFill>
                    <a:blip r:embed="rId85"/>
                    <a:srcRect/>
                    <a:stretch>
                      <a:fillRect/>
                    </a:stretch>
                  </pic:blipFill>
                  <pic:spPr>
                    <a:xfrm>
                      <a:off x="0" y="0"/>
                      <a:ext cx="2729430" cy="2513197"/>
                    </a:xfrm>
                    <a:prstGeom prst="rect">
                      <a:avLst/>
                    </a:prstGeom>
                    <a:ln/>
                  </pic:spPr>
                </pic:pic>
              </a:graphicData>
            </a:graphic>
          </wp:inline>
        </w:drawing>
      </w:r>
      <w:r>
        <w:rPr>
          <w:noProof/>
        </w:rPr>
        <w:drawing>
          <wp:inline distT="0" distB="0" distL="0" distR="0" wp14:anchorId="1627C5D0" wp14:editId="07777777">
            <wp:extent cx="2844177" cy="2506430"/>
            <wp:effectExtent l="0" t="0" r="0" b="0"/>
            <wp:docPr id="2139690752" name="image72.jpg"/>
            <wp:cNvGraphicFramePr/>
            <a:graphic xmlns:a="http://schemas.openxmlformats.org/drawingml/2006/main">
              <a:graphicData uri="http://schemas.openxmlformats.org/drawingml/2006/picture">
                <pic:pic xmlns:pic="http://schemas.openxmlformats.org/drawingml/2006/picture">
                  <pic:nvPicPr>
                    <pic:cNvPr id="0" name="image72.jpg"/>
                    <pic:cNvPicPr preferRelativeResize="0"/>
                  </pic:nvPicPr>
                  <pic:blipFill>
                    <a:blip r:embed="rId86"/>
                    <a:srcRect/>
                    <a:stretch>
                      <a:fillRect/>
                    </a:stretch>
                  </pic:blipFill>
                  <pic:spPr>
                    <a:xfrm>
                      <a:off x="0" y="0"/>
                      <a:ext cx="2844177" cy="2506430"/>
                    </a:xfrm>
                    <a:prstGeom prst="rect">
                      <a:avLst/>
                    </a:prstGeom>
                    <a:ln/>
                  </pic:spPr>
                </pic:pic>
              </a:graphicData>
            </a:graphic>
          </wp:inline>
        </w:drawing>
      </w:r>
    </w:p>
    <w:p w14:paraId="41FF232C" w14:textId="77777777" w:rsidR="004442F7" w:rsidRDefault="00034699">
      <w:pPr>
        <w:spacing w:line="360" w:lineRule="auto"/>
        <w:jc w:val="both"/>
      </w:pPr>
      <w:r>
        <w:rPr>
          <w:noProof/>
        </w:rPr>
        <w:drawing>
          <wp:inline distT="0" distB="0" distL="0" distR="0" wp14:anchorId="1F5B1D85" wp14:editId="07777777">
            <wp:extent cx="2764971" cy="2425110"/>
            <wp:effectExtent l="0" t="0" r="0" b="0"/>
            <wp:docPr id="2139690755" name="image77.jpg"/>
            <wp:cNvGraphicFramePr/>
            <a:graphic xmlns:a="http://schemas.openxmlformats.org/drawingml/2006/main">
              <a:graphicData uri="http://schemas.openxmlformats.org/drawingml/2006/picture">
                <pic:pic xmlns:pic="http://schemas.openxmlformats.org/drawingml/2006/picture">
                  <pic:nvPicPr>
                    <pic:cNvPr id="0" name="image77.jpg"/>
                    <pic:cNvPicPr preferRelativeResize="0"/>
                  </pic:nvPicPr>
                  <pic:blipFill>
                    <a:blip r:embed="rId87"/>
                    <a:srcRect/>
                    <a:stretch>
                      <a:fillRect/>
                    </a:stretch>
                  </pic:blipFill>
                  <pic:spPr>
                    <a:xfrm>
                      <a:off x="0" y="0"/>
                      <a:ext cx="2764971" cy="2425110"/>
                    </a:xfrm>
                    <a:prstGeom prst="rect">
                      <a:avLst/>
                    </a:prstGeom>
                    <a:ln/>
                  </pic:spPr>
                </pic:pic>
              </a:graphicData>
            </a:graphic>
          </wp:inline>
        </w:drawing>
      </w:r>
      <w:r>
        <w:rPr>
          <w:noProof/>
        </w:rPr>
        <w:drawing>
          <wp:inline distT="0" distB="0" distL="0" distR="0" wp14:anchorId="1E48E3F3" wp14:editId="07777777">
            <wp:extent cx="2767212" cy="2427076"/>
            <wp:effectExtent l="0" t="0" r="0" b="0"/>
            <wp:docPr id="2139690757" name="image84.jpg"/>
            <wp:cNvGraphicFramePr/>
            <a:graphic xmlns:a="http://schemas.openxmlformats.org/drawingml/2006/main">
              <a:graphicData uri="http://schemas.openxmlformats.org/drawingml/2006/picture">
                <pic:pic xmlns:pic="http://schemas.openxmlformats.org/drawingml/2006/picture">
                  <pic:nvPicPr>
                    <pic:cNvPr id="0" name="image84.jpg"/>
                    <pic:cNvPicPr preferRelativeResize="0"/>
                  </pic:nvPicPr>
                  <pic:blipFill>
                    <a:blip r:embed="rId88"/>
                    <a:srcRect/>
                    <a:stretch>
                      <a:fillRect/>
                    </a:stretch>
                  </pic:blipFill>
                  <pic:spPr>
                    <a:xfrm>
                      <a:off x="0" y="0"/>
                      <a:ext cx="2767212" cy="2427076"/>
                    </a:xfrm>
                    <a:prstGeom prst="rect">
                      <a:avLst/>
                    </a:prstGeom>
                    <a:ln/>
                  </pic:spPr>
                </pic:pic>
              </a:graphicData>
            </a:graphic>
          </wp:inline>
        </w:drawing>
      </w:r>
      <w:r>
        <w:br/>
      </w:r>
      <w:r w:rsidRPr="07F69D8D">
        <w:rPr>
          <w:rFonts w:ascii="Times New Roman" w:eastAsia="Times New Roman" w:hAnsi="Times New Roman" w:cs="Times New Roman"/>
          <w:i/>
          <w:iCs/>
          <w:color w:val="0070C0"/>
        </w:rPr>
        <w:t>Εικόνες</w:t>
      </w:r>
      <w:r>
        <w:rPr>
          <w:rFonts w:ascii="Times New Roman" w:eastAsia="Times New Roman" w:hAnsi="Times New Roman" w:cs="Times New Roman"/>
        </w:rPr>
        <w:t xml:space="preserve">: Το </w:t>
      </w:r>
      <w:r w:rsidRPr="07F69D8D">
        <w:rPr>
          <w:rFonts w:ascii="Times New Roman" w:eastAsia="Times New Roman" w:hAnsi="Times New Roman" w:cs="Times New Roman"/>
          <w:b/>
          <w:bCs/>
        </w:rPr>
        <w:t>Animation</w:t>
      </w:r>
      <w:r>
        <w:rPr>
          <w:rFonts w:ascii="Times New Roman" w:eastAsia="Times New Roman" w:hAnsi="Times New Roman" w:cs="Times New Roman"/>
        </w:rPr>
        <w:t xml:space="preserve"> της κίνησης του μηχανισμού.</w:t>
      </w:r>
    </w:p>
    <w:p w14:paraId="0C363373" w14:textId="77777777" w:rsidR="004442F7" w:rsidRDefault="00034699">
      <w:pPr>
        <w:pStyle w:val="Heading2"/>
        <w:spacing w:line="360" w:lineRule="auto"/>
        <w:jc w:val="both"/>
      </w:pPr>
      <w:bookmarkStart w:id="28" w:name="_heading=h.3as4poj" w:colFirst="0" w:colLast="0"/>
      <w:bookmarkEnd w:id="28"/>
      <w:r>
        <w:t>5.3 Δημιουργία τρισδιάστατων εξαρτημάτων</w:t>
      </w:r>
    </w:p>
    <w:p w14:paraId="07B4BF6D"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color w:val="202124"/>
          <w:sz w:val="24"/>
          <w:szCs w:val="24"/>
        </w:rPr>
        <w:t>Εφόσον έχει πραγματοποιηθεί το πρώτο στάδιο της μεθοδολογίας, η δισδιάστατη σχεδίαση. Α</w:t>
      </w:r>
      <w:r>
        <w:rPr>
          <w:rFonts w:ascii="Times New Roman" w:eastAsia="Times New Roman" w:hAnsi="Times New Roman" w:cs="Times New Roman"/>
          <w:sz w:val="24"/>
          <w:szCs w:val="24"/>
        </w:rPr>
        <w:t>ποδόθηκαν με ακρίβεια οι σχέσεις μεταξύ των διαφόρων στελεχών του μηχανισμού, πως συνδέονται μεταξύ τους, τι κίνηση κάνουν μελετήθηκαν όλα τα μεγέθη του, οι γωνίες, οι ταχύτητες και οι διαστάσεις. Είμαστε έτοιμοι να φτιάξουμε τα λεπτομερή τρισδιάστατα σχέδια.</w:t>
      </w:r>
    </w:p>
    <w:p w14:paraId="1B6302D9" w14:textId="77777777" w:rsidR="004442F7" w:rsidRDefault="00034699">
      <w:pPr>
        <w:spacing w:line="360" w:lineRule="auto"/>
        <w:jc w:val="both"/>
        <w:rPr>
          <w:rFonts w:ascii="Times New Roman" w:eastAsia="Times New Roman" w:hAnsi="Times New Roman" w:cs="Times New Roman"/>
          <w:b/>
          <w:i/>
          <w:color w:val="202124"/>
          <w:sz w:val="24"/>
          <w:szCs w:val="24"/>
        </w:rPr>
      </w:pPr>
      <w:r>
        <w:rPr>
          <w:rFonts w:ascii="Times New Roman" w:eastAsia="Times New Roman" w:hAnsi="Times New Roman" w:cs="Times New Roman"/>
          <w:b/>
          <w:i/>
          <w:sz w:val="24"/>
          <w:szCs w:val="24"/>
        </w:rPr>
        <w:t>Wave Geometry Linker</w:t>
      </w:r>
    </w:p>
    <w:p w14:paraId="65A245B5"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Στο modeling πλέον περιβάλλον του συστήματος, στο Assembly Navigator, με την εντολή Wave Geometry Linker </w:t>
      </w:r>
      <w:r>
        <w:rPr>
          <w:noProof/>
        </w:rPr>
        <w:drawing>
          <wp:inline distT="0" distB="0" distL="0" distR="0" wp14:anchorId="407E6682" wp14:editId="07777777">
            <wp:extent cx="1130194" cy="173876"/>
            <wp:effectExtent l="0" t="0" r="0" b="0"/>
            <wp:docPr id="2139690758" name="image87.jpg"/>
            <wp:cNvGraphicFramePr/>
            <a:graphic xmlns:a="http://schemas.openxmlformats.org/drawingml/2006/main">
              <a:graphicData uri="http://schemas.openxmlformats.org/drawingml/2006/picture">
                <pic:pic xmlns:pic="http://schemas.openxmlformats.org/drawingml/2006/picture">
                  <pic:nvPicPr>
                    <pic:cNvPr id="0" name="image87.jpg"/>
                    <pic:cNvPicPr preferRelativeResize="0"/>
                  </pic:nvPicPr>
                  <pic:blipFill>
                    <a:blip r:embed="rId89"/>
                    <a:srcRect/>
                    <a:stretch>
                      <a:fillRect/>
                    </a:stretch>
                  </pic:blipFill>
                  <pic:spPr>
                    <a:xfrm>
                      <a:off x="0" y="0"/>
                      <a:ext cx="1130194" cy="173876"/>
                    </a:xfrm>
                    <a:prstGeom prst="rect">
                      <a:avLst/>
                    </a:prstGeom>
                    <a:ln/>
                  </pic:spPr>
                </pic:pic>
              </a:graphicData>
            </a:graphic>
          </wp:inline>
        </w:drawing>
      </w:r>
      <w:r>
        <w:rPr>
          <w:rFonts w:ascii="Times New Roman" w:eastAsia="Times New Roman" w:hAnsi="Times New Roman" w:cs="Times New Roman"/>
          <w:sz w:val="24"/>
          <w:szCs w:val="24"/>
        </w:rPr>
        <w:t xml:space="preserve">μπορούμε να αντιγράψουμε την γεωμετρία από οποιοδήποτε αντικείμενο στην συναρμολόγηση και να την εισάγουμε στο εξάρτημα που </w:t>
      </w:r>
      <w:r>
        <w:rPr>
          <w:rFonts w:ascii="Times New Roman" w:eastAsia="Times New Roman" w:hAnsi="Times New Roman" w:cs="Times New Roman"/>
          <w:sz w:val="24"/>
          <w:szCs w:val="24"/>
        </w:rPr>
        <w:lastRenderedPageBreak/>
        <w:t>σχεδιάζουμε. Υπάρχει η δυνατότητα δημιουργίας είτε συσχετισμένων αντικειμένων που συνδέεται η γεωμετρία τους και σε περίπτωση επεξεργασίας της γεωμετρίας της πηγής, ενημερώνεται και η συνδεδεμένη γεωμετρία και κάποια χαρακτηριστικά του αντιγράφου. Είτε απλών μη συσχετισμένων αντιγράφων. Μπορεί να συνδεθεί η γεωμετρία απλών εξαρτημάτων της συναρμολόγησης στην ίδια την συναρμολόγηση και από ένα υποσύνολο συναρμολόγησης σε ένα άλλο υποσύνολο. Ενεργοποιώντας την εντολή, εμφανίζεται το παράθυρο επιλογής του τύπου της γεωμετρίας που θα επιλεγεί σαν πηγή και ο χρήστης έχει να επιλέξει ανάμεσα σε: Συνθετη καμπύλη (Composite Curve), σημείο (Point), επίπεδο δεδομένων (Datum), σχέδιο (Sketch), όψη (Face), συνδυασμό όψεων (Region of faces), σώμα (body), αντανακλώμενο σώμα (Mirror body), αντικείμενο δρομολόγησης (Routing object).</w:t>
      </w:r>
    </w:p>
    <w:p w14:paraId="7678F20C" w14:textId="77777777" w:rsidR="004442F7" w:rsidRDefault="00034699">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Επιλέγοντας αρχικά τον τύπο στην συνέχεια γίνεται η επιλογή της γεωμετρίας. Στην περίπτωση της συγκεκριμένης μεθοδολογίας επιλέχθηκε ο τύπος σύνθετη καμπύλη διότι τα δεδομένα που υπήρχαν ήταν δισδιάστατες καμπύλες.</w:t>
      </w:r>
    </w:p>
    <w:p w14:paraId="4B2CC0E5" w14:textId="77777777" w:rsidR="004442F7" w:rsidRDefault="00034699">
      <w:pPr>
        <w:spacing w:after="0" w:line="360" w:lineRule="auto"/>
        <w:jc w:val="center"/>
        <w:rPr>
          <w:rFonts w:ascii="Times New Roman" w:eastAsia="Times New Roman" w:hAnsi="Times New Roman" w:cs="Times New Roman"/>
          <w:sz w:val="20"/>
          <w:szCs w:val="20"/>
        </w:rPr>
      </w:pPr>
      <w:r>
        <w:rPr>
          <w:rFonts w:ascii="Times New Roman" w:eastAsia="Times New Roman" w:hAnsi="Times New Roman" w:cs="Times New Roman"/>
          <w:noProof/>
          <w:sz w:val="24"/>
          <w:szCs w:val="24"/>
        </w:rPr>
        <w:drawing>
          <wp:inline distT="0" distB="0" distL="0" distR="0" wp14:anchorId="1087B98F" wp14:editId="07777777">
            <wp:extent cx="2100251" cy="1820218"/>
            <wp:effectExtent l="0" t="0" r="0" b="0"/>
            <wp:docPr id="2139690759" name="image85.jpg"/>
            <wp:cNvGraphicFramePr/>
            <a:graphic xmlns:a="http://schemas.openxmlformats.org/drawingml/2006/main">
              <a:graphicData uri="http://schemas.openxmlformats.org/drawingml/2006/picture">
                <pic:pic xmlns:pic="http://schemas.openxmlformats.org/drawingml/2006/picture">
                  <pic:nvPicPr>
                    <pic:cNvPr id="0" name="image85.jpg"/>
                    <pic:cNvPicPr preferRelativeResize="0"/>
                  </pic:nvPicPr>
                  <pic:blipFill>
                    <a:blip r:embed="rId90"/>
                    <a:srcRect/>
                    <a:stretch>
                      <a:fillRect/>
                    </a:stretch>
                  </pic:blipFill>
                  <pic:spPr>
                    <a:xfrm>
                      <a:off x="0" y="0"/>
                      <a:ext cx="2100251" cy="1820218"/>
                    </a:xfrm>
                    <a:prstGeom prst="rect">
                      <a:avLst/>
                    </a:prstGeom>
                    <a:ln/>
                  </pic:spPr>
                </pic:pic>
              </a:graphicData>
            </a:graphic>
          </wp:inline>
        </w:drawing>
      </w:r>
      <w:r>
        <w:rPr>
          <w:rFonts w:ascii="Times New Roman" w:eastAsia="Times New Roman" w:hAnsi="Times New Roman" w:cs="Times New Roman"/>
          <w:sz w:val="24"/>
          <w:szCs w:val="24"/>
        </w:rPr>
        <w:br/>
      </w:r>
      <w:r w:rsidRPr="07F69D8D">
        <w:rPr>
          <w:rFonts w:ascii="Times New Roman" w:eastAsia="Times New Roman" w:hAnsi="Times New Roman" w:cs="Times New Roman"/>
          <w:i/>
          <w:iCs/>
          <w:color w:val="4472C4"/>
          <w:sz w:val="20"/>
          <w:szCs w:val="20"/>
        </w:rPr>
        <w:t>Εικόνα:</w:t>
      </w:r>
      <w:r>
        <w:rPr>
          <w:rFonts w:ascii="Times New Roman" w:eastAsia="Times New Roman" w:hAnsi="Times New Roman" w:cs="Times New Roman"/>
          <w:sz w:val="20"/>
          <w:szCs w:val="20"/>
        </w:rPr>
        <w:t xml:space="preserve"> Επιλογή γεωμετρίας μέσω της εντολής wave geometry linker.</w:t>
      </w:r>
    </w:p>
    <w:p w14:paraId="6C27504A" w14:textId="77777777" w:rsidR="004442F7" w:rsidRDefault="00034699">
      <w:pPr>
        <w:spacing w:after="0"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Έτσι για καθένα εξάρτημα ξεχωριστά που σχεδιάστηκε, η διαδικασία ξεκίνησε με την αντιγραφή της αρχικής γεωμετρίας του από το δισδιάστατο σχέδιο, ακολούθησε η λεπτομερής τρισδιάστατη σχεδίαση και τέλος ο ορισμός του σαν νέο εξάρτημα με την λειτουργία </w:t>
      </w:r>
      <w:r w:rsidRPr="07F69D8D">
        <w:rPr>
          <w:rFonts w:ascii="Times New Roman" w:eastAsia="Times New Roman" w:hAnsi="Times New Roman" w:cs="Times New Roman"/>
          <w:b/>
          <w:bCs/>
          <w:sz w:val="24"/>
          <w:szCs w:val="24"/>
        </w:rPr>
        <w:t>Create new</w:t>
      </w:r>
      <w:r>
        <w:rPr>
          <w:rFonts w:ascii="Times New Roman" w:eastAsia="Times New Roman" w:hAnsi="Times New Roman" w:cs="Times New Roman"/>
          <w:sz w:val="24"/>
          <w:szCs w:val="24"/>
        </w:rPr>
        <w:t xml:space="preserve"> </w:t>
      </w:r>
      <w:r>
        <w:rPr>
          <w:noProof/>
        </w:rPr>
        <w:drawing>
          <wp:inline distT="0" distB="0" distL="0" distR="0" wp14:anchorId="06083C8C" wp14:editId="07777777">
            <wp:extent cx="249995" cy="408528"/>
            <wp:effectExtent l="0" t="0" r="0" b="0"/>
            <wp:docPr id="2139690760" name="image83.jpg"/>
            <wp:cNvGraphicFramePr/>
            <a:graphic xmlns:a="http://schemas.openxmlformats.org/drawingml/2006/main">
              <a:graphicData uri="http://schemas.openxmlformats.org/drawingml/2006/picture">
                <pic:pic xmlns:pic="http://schemas.openxmlformats.org/drawingml/2006/picture">
                  <pic:nvPicPr>
                    <pic:cNvPr id="0" name="image83.jpg"/>
                    <pic:cNvPicPr preferRelativeResize="0"/>
                  </pic:nvPicPr>
                  <pic:blipFill>
                    <a:blip r:embed="rId91"/>
                    <a:srcRect/>
                    <a:stretch>
                      <a:fillRect/>
                    </a:stretch>
                  </pic:blipFill>
                  <pic:spPr>
                    <a:xfrm>
                      <a:off x="0" y="0"/>
                      <a:ext cx="249995" cy="408528"/>
                    </a:xfrm>
                    <a:prstGeom prst="rect">
                      <a:avLst/>
                    </a:prstGeom>
                    <a:ln/>
                  </pic:spPr>
                </pic:pic>
              </a:graphicData>
            </a:graphic>
          </wp:inline>
        </w:drawing>
      </w:r>
      <w:r>
        <w:rPr>
          <w:rFonts w:ascii="Times New Roman" w:eastAsia="Times New Roman" w:hAnsi="Times New Roman" w:cs="Times New Roman"/>
          <w:sz w:val="24"/>
          <w:szCs w:val="24"/>
        </w:rPr>
        <w:t xml:space="preserve"> επίσης από το Assembly Navigator.</w:t>
      </w:r>
    </w:p>
    <w:p w14:paraId="6B043C13"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Για να δημιουργήσει τρισδιάστατα σχέδια ο χρήστης, χρησιμοποιεί τις εντολές από το home navigator που χωρίζονται σε:</w:t>
      </w:r>
    </w:p>
    <w:p w14:paraId="60C265CE" w14:textId="77777777" w:rsidR="004442F7" w:rsidRDefault="00034699">
      <w:pPr>
        <w:spacing w:line="360" w:lineRule="auto"/>
        <w:jc w:val="both"/>
        <w:rPr>
          <w:rFonts w:ascii="Times New Roman" w:eastAsia="Times New Roman" w:hAnsi="Times New Roman" w:cs="Times New Roman"/>
          <w:sz w:val="24"/>
          <w:szCs w:val="24"/>
        </w:rPr>
      </w:pPr>
      <w:r w:rsidRPr="07F69D8D">
        <w:rPr>
          <w:rFonts w:ascii="Times New Roman" w:eastAsia="Times New Roman" w:hAnsi="Times New Roman" w:cs="Times New Roman"/>
          <w:b/>
          <w:bCs/>
          <w:sz w:val="24"/>
          <w:szCs w:val="24"/>
        </w:rPr>
        <w:lastRenderedPageBreak/>
        <w:t xml:space="preserve">Direct sketch </w:t>
      </w:r>
      <w:r>
        <w:rPr>
          <w:rFonts w:ascii="Times New Roman" w:eastAsia="Times New Roman" w:hAnsi="Times New Roman" w:cs="Times New Roman"/>
          <w:sz w:val="24"/>
          <w:szCs w:val="24"/>
        </w:rPr>
        <w:t>(άμεσο σκίτσο). Ο χρήστης έχει την δυνατότητα να σχεδιάσει ευθείες γραμμές, κύκλους, τόξα κύκλων, πολύγωνα και άλλα.</w:t>
      </w:r>
      <w:r>
        <w:rPr>
          <w:noProof/>
        </w:rPr>
        <w:drawing>
          <wp:anchor distT="0" distB="0" distL="114300" distR="114300" simplePos="0" relativeHeight="251659264" behindDoc="0" locked="0" layoutInCell="1" hidden="0" allowOverlap="1" wp14:anchorId="11DA87EC" wp14:editId="07777777">
            <wp:simplePos x="0" y="0"/>
            <wp:positionH relativeFrom="column">
              <wp:posOffset>1</wp:posOffset>
            </wp:positionH>
            <wp:positionV relativeFrom="paragraph">
              <wp:posOffset>0</wp:posOffset>
            </wp:positionV>
            <wp:extent cx="1946423" cy="945720"/>
            <wp:effectExtent l="0" t="0" r="0" b="0"/>
            <wp:wrapSquare wrapText="bothSides" distT="0" distB="0" distL="114300" distR="114300"/>
            <wp:docPr id="2139690732" name="image58.jpg"/>
            <wp:cNvGraphicFramePr/>
            <a:graphic xmlns:a="http://schemas.openxmlformats.org/drawingml/2006/main">
              <a:graphicData uri="http://schemas.openxmlformats.org/drawingml/2006/picture">
                <pic:pic xmlns:pic="http://schemas.openxmlformats.org/drawingml/2006/picture">
                  <pic:nvPicPr>
                    <pic:cNvPr id="0" name="image58.jpg"/>
                    <pic:cNvPicPr preferRelativeResize="0"/>
                  </pic:nvPicPr>
                  <pic:blipFill>
                    <a:blip r:embed="rId92"/>
                    <a:srcRect/>
                    <a:stretch>
                      <a:fillRect/>
                    </a:stretch>
                  </pic:blipFill>
                  <pic:spPr>
                    <a:xfrm>
                      <a:off x="0" y="0"/>
                      <a:ext cx="1946423" cy="945720"/>
                    </a:xfrm>
                    <a:prstGeom prst="rect">
                      <a:avLst/>
                    </a:prstGeom>
                    <a:ln/>
                  </pic:spPr>
                </pic:pic>
              </a:graphicData>
            </a:graphic>
          </wp:anchor>
        </w:drawing>
      </w:r>
    </w:p>
    <w:p w14:paraId="23DE523C" w14:textId="77777777" w:rsidR="004442F7" w:rsidRDefault="004442F7">
      <w:pPr>
        <w:spacing w:line="360" w:lineRule="auto"/>
        <w:jc w:val="both"/>
        <w:rPr>
          <w:rFonts w:ascii="Times New Roman" w:eastAsia="Times New Roman" w:hAnsi="Times New Roman" w:cs="Times New Roman"/>
          <w:sz w:val="24"/>
          <w:szCs w:val="24"/>
        </w:rPr>
      </w:pPr>
    </w:p>
    <w:p w14:paraId="2E23291B" w14:textId="77777777" w:rsidR="004442F7" w:rsidRDefault="00034699">
      <w:pPr>
        <w:spacing w:line="360" w:lineRule="auto"/>
        <w:jc w:val="both"/>
      </w:pPr>
      <w:r w:rsidRPr="07F69D8D">
        <w:rPr>
          <w:rFonts w:ascii="Times New Roman" w:eastAsia="Times New Roman" w:hAnsi="Times New Roman" w:cs="Times New Roman"/>
          <w:b/>
          <w:bCs/>
          <w:sz w:val="24"/>
          <w:szCs w:val="24"/>
        </w:rPr>
        <w:t xml:space="preserve">Feature </w:t>
      </w:r>
      <w:r>
        <w:rPr>
          <w:rFonts w:ascii="Times New Roman" w:eastAsia="Times New Roman" w:hAnsi="Times New Roman" w:cs="Times New Roman"/>
          <w:sz w:val="24"/>
          <w:szCs w:val="24"/>
        </w:rPr>
        <w:t>(Χαρακτηριστικά). Ο Χρήστης έχει την δυνατότητα να δώσει μορφή και χαρακτηριστικά στα σχέδια που έχει κάνει. Για παράδειγμα, εξώθηση (</w:t>
      </w:r>
      <w:r w:rsidRPr="07F69D8D">
        <w:rPr>
          <w:rFonts w:ascii="Times New Roman" w:eastAsia="Times New Roman" w:hAnsi="Times New Roman" w:cs="Times New Roman"/>
          <w:b/>
          <w:bCs/>
          <w:sz w:val="24"/>
          <w:szCs w:val="24"/>
        </w:rPr>
        <w:t>Extrude</w:t>
      </w:r>
      <w:r>
        <w:rPr>
          <w:rFonts w:ascii="Times New Roman" w:eastAsia="Times New Roman" w:hAnsi="Times New Roman" w:cs="Times New Roman"/>
          <w:sz w:val="24"/>
          <w:szCs w:val="24"/>
        </w:rPr>
        <w:t>), περιστροφή (</w:t>
      </w:r>
      <w:r w:rsidRPr="07F69D8D">
        <w:rPr>
          <w:rFonts w:ascii="Times New Roman" w:eastAsia="Times New Roman" w:hAnsi="Times New Roman" w:cs="Times New Roman"/>
          <w:b/>
          <w:bCs/>
          <w:sz w:val="24"/>
          <w:szCs w:val="24"/>
        </w:rPr>
        <w:t>Revolve</w:t>
      </w:r>
      <w:r>
        <w:rPr>
          <w:rFonts w:ascii="Times New Roman" w:eastAsia="Times New Roman" w:hAnsi="Times New Roman" w:cs="Times New Roman"/>
          <w:sz w:val="24"/>
          <w:szCs w:val="24"/>
        </w:rPr>
        <w:t>), νοητά επίπεδα και άξονες αναφοράς (</w:t>
      </w:r>
      <w:r w:rsidRPr="07F69D8D">
        <w:rPr>
          <w:rFonts w:ascii="Times New Roman" w:eastAsia="Times New Roman" w:hAnsi="Times New Roman" w:cs="Times New Roman"/>
          <w:b/>
          <w:bCs/>
          <w:sz w:val="24"/>
          <w:szCs w:val="24"/>
        </w:rPr>
        <w:t>Datum plane</w:t>
      </w:r>
      <w:r>
        <w:rPr>
          <w:rFonts w:ascii="Times New Roman" w:eastAsia="Times New Roman" w:hAnsi="Times New Roman" w:cs="Times New Roman"/>
          <w:sz w:val="24"/>
          <w:szCs w:val="24"/>
        </w:rPr>
        <w:t>), λοξότμηση (</w:t>
      </w:r>
      <w:r w:rsidRPr="07F69D8D">
        <w:rPr>
          <w:rFonts w:ascii="Times New Roman" w:eastAsia="Times New Roman" w:hAnsi="Times New Roman" w:cs="Times New Roman"/>
          <w:b/>
          <w:bCs/>
          <w:sz w:val="24"/>
          <w:szCs w:val="24"/>
        </w:rPr>
        <w:t>Chamfer</w:t>
      </w:r>
      <w:r>
        <w:rPr>
          <w:rFonts w:ascii="Times New Roman" w:eastAsia="Times New Roman" w:hAnsi="Times New Roman" w:cs="Times New Roman"/>
          <w:sz w:val="24"/>
          <w:szCs w:val="24"/>
        </w:rPr>
        <w:t>) και άλλα.</w:t>
      </w:r>
      <w:r>
        <w:rPr>
          <w:noProof/>
        </w:rPr>
        <w:drawing>
          <wp:anchor distT="0" distB="0" distL="114300" distR="114300" simplePos="0" relativeHeight="251660288" behindDoc="0" locked="0" layoutInCell="1" hidden="0" allowOverlap="1" wp14:anchorId="74493123" wp14:editId="07777777">
            <wp:simplePos x="0" y="0"/>
            <wp:positionH relativeFrom="column">
              <wp:posOffset>1</wp:posOffset>
            </wp:positionH>
            <wp:positionV relativeFrom="paragraph">
              <wp:posOffset>0</wp:posOffset>
            </wp:positionV>
            <wp:extent cx="1924050" cy="556843"/>
            <wp:effectExtent l="0" t="0" r="0" b="0"/>
            <wp:wrapSquare wrapText="bothSides" distT="0" distB="0" distL="114300" distR="114300"/>
            <wp:docPr id="2139690754" name="image76.jpg"/>
            <wp:cNvGraphicFramePr/>
            <a:graphic xmlns:a="http://schemas.openxmlformats.org/drawingml/2006/main">
              <a:graphicData uri="http://schemas.openxmlformats.org/drawingml/2006/picture">
                <pic:pic xmlns:pic="http://schemas.openxmlformats.org/drawingml/2006/picture">
                  <pic:nvPicPr>
                    <pic:cNvPr id="0" name="image76.jpg"/>
                    <pic:cNvPicPr preferRelativeResize="0"/>
                  </pic:nvPicPr>
                  <pic:blipFill>
                    <a:blip r:embed="rId93"/>
                    <a:srcRect/>
                    <a:stretch>
                      <a:fillRect/>
                    </a:stretch>
                  </pic:blipFill>
                  <pic:spPr>
                    <a:xfrm>
                      <a:off x="0" y="0"/>
                      <a:ext cx="1924050" cy="556843"/>
                    </a:xfrm>
                    <a:prstGeom prst="rect">
                      <a:avLst/>
                    </a:prstGeom>
                    <a:ln/>
                  </pic:spPr>
                </pic:pic>
              </a:graphicData>
            </a:graphic>
          </wp:anchor>
        </w:drawing>
      </w:r>
    </w:p>
    <w:p w14:paraId="62787D97" w14:textId="7C111630" w:rsidR="004442F7" w:rsidRDefault="00491FA1">
      <w:pPr>
        <w:spacing w:line="360" w:lineRule="auto"/>
        <w:jc w:val="both"/>
        <w:rPr>
          <w:rFonts w:ascii="Times New Roman" w:eastAsia="Times New Roman" w:hAnsi="Times New Roman" w:cs="Times New Roman"/>
          <w:sz w:val="24"/>
          <w:szCs w:val="24"/>
        </w:rPr>
      </w:pPr>
      <w:sdt>
        <w:sdtPr>
          <w:tag w:val="goog_rdk_2"/>
          <w:id w:val="-541436095"/>
        </w:sdtPr>
        <w:sdtEndPr/>
        <w:sdtContent/>
      </w:sdt>
      <w:r w:rsidR="00034699">
        <w:rPr>
          <w:rFonts w:ascii="Times New Roman" w:eastAsia="Times New Roman" w:hAnsi="Times New Roman" w:cs="Times New Roman"/>
          <w:sz w:val="24"/>
          <w:szCs w:val="24"/>
        </w:rPr>
        <w:t xml:space="preserve">Το πρώτο εξάρτημα που σχεδιάστηκε ήταν το στροφαλοφόρος άξονας. Αρχικά, καθώς βρισκόμαστε στο modeling περιβάλλον και βλέπουμε το δισδιάστατο σχέδιο του μηχανισμού, έγινε αντιγραφή της γεωμετρίας του δισδιάστατου σχεδίου του στροφαλοφόρου άξονα και συγκεκριμένα των δύο κύκλων που αποτελείται με την εντολή </w:t>
      </w:r>
      <w:r w:rsidR="00034699" w:rsidRPr="07F69D8D">
        <w:rPr>
          <w:rFonts w:ascii="Times New Roman" w:eastAsia="Times New Roman" w:hAnsi="Times New Roman" w:cs="Times New Roman"/>
          <w:b/>
          <w:bCs/>
          <w:sz w:val="24"/>
          <w:szCs w:val="24"/>
        </w:rPr>
        <w:t>WAVE Geometry Linker</w:t>
      </w:r>
      <w:r w:rsidR="00034699">
        <w:rPr>
          <w:rFonts w:ascii="Times New Roman" w:eastAsia="Times New Roman" w:hAnsi="Times New Roman" w:cs="Times New Roman"/>
          <w:sz w:val="24"/>
          <w:szCs w:val="24"/>
        </w:rPr>
        <w:t xml:space="preserve"> ακολούθησαν οι πρώτες εξωθήσεις (</w:t>
      </w:r>
      <w:r w:rsidR="00034699" w:rsidRPr="07F69D8D">
        <w:rPr>
          <w:rFonts w:ascii="Times New Roman" w:eastAsia="Times New Roman" w:hAnsi="Times New Roman" w:cs="Times New Roman"/>
          <w:b/>
          <w:bCs/>
          <w:sz w:val="24"/>
          <w:szCs w:val="24"/>
        </w:rPr>
        <w:t>Extrude</w:t>
      </w:r>
      <w:r w:rsidR="00034699">
        <w:rPr>
          <w:rFonts w:ascii="Times New Roman" w:eastAsia="Times New Roman" w:hAnsi="Times New Roman" w:cs="Times New Roman"/>
          <w:sz w:val="24"/>
          <w:szCs w:val="24"/>
        </w:rPr>
        <w:t>) για ν</w:t>
      </w:r>
      <w:r w:rsidR="00E05096">
        <w:rPr>
          <w:rFonts w:ascii="Times New Roman" w:eastAsia="Times New Roman" w:hAnsi="Times New Roman" w:cs="Times New Roman"/>
          <w:sz w:val="24"/>
          <w:szCs w:val="24"/>
        </w:rPr>
        <w:t>α δημιουργηθούν τα κομβία βάσης</w:t>
      </w:r>
      <w:r w:rsidR="00034699">
        <w:rPr>
          <w:rFonts w:ascii="Times New Roman" w:eastAsia="Times New Roman" w:hAnsi="Times New Roman" w:cs="Times New Roman"/>
          <w:sz w:val="24"/>
          <w:szCs w:val="24"/>
        </w:rPr>
        <w:t xml:space="preserve">, τα κομβία διωστήρα καθώς και τα αντίβαρα. Στην συνέχεια χρησιμοποιήθηκε η εντολή </w:t>
      </w:r>
      <w:r w:rsidR="00034699" w:rsidRPr="07F69D8D">
        <w:rPr>
          <w:rFonts w:ascii="Times New Roman" w:eastAsia="Times New Roman" w:hAnsi="Times New Roman" w:cs="Times New Roman"/>
          <w:b/>
          <w:bCs/>
          <w:sz w:val="24"/>
          <w:szCs w:val="24"/>
        </w:rPr>
        <w:t>Pattern Feature</w:t>
      </w:r>
      <w:r w:rsidR="00034699">
        <w:rPr>
          <w:noProof/>
        </w:rPr>
        <w:drawing>
          <wp:inline distT="0" distB="0" distL="0" distR="0" wp14:anchorId="07C947C0" wp14:editId="4FD238FC">
            <wp:extent cx="1087949" cy="174483"/>
            <wp:effectExtent l="0" t="0" r="0" b="0"/>
            <wp:docPr id="2139690748" name="image79.jpg"/>
            <wp:cNvGraphicFramePr/>
            <a:graphic xmlns:a="http://schemas.openxmlformats.org/drawingml/2006/main">
              <a:graphicData uri="http://schemas.openxmlformats.org/drawingml/2006/picture">
                <pic:pic xmlns:pic="http://schemas.openxmlformats.org/drawingml/2006/picture">
                  <pic:nvPicPr>
                    <pic:cNvPr id="0" name="image79.jpg"/>
                    <pic:cNvPicPr preferRelativeResize="0"/>
                  </pic:nvPicPr>
                  <pic:blipFill>
                    <a:blip r:embed="rId94"/>
                    <a:srcRect/>
                    <a:stretch>
                      <a:fillRect/>
                    </a:stretch>
                  </pic:blipFill>
                  <pic:spPr>
                    <a:xfrm>
                      <a:off x="0" y="0"/>
                      <a:ext cx="1087949" cy="174483"/>
                    </a:xfrm>
                    <a:prstGeom prst="rect">
                      <a:avLst/>
                    </a:prstGeom>
                    <a:ln/>
                  </pic:spPr>
                </pic:pic>
              </a:graphicData>
            </a:graphic>
          </wp:inline>
        </w:drawing>
      </w:r>
      <w:r w:rsidR="00034699">
        <w:rPr>
          <w:rFonts w:ascii="Times New Roman" w:eastAsia="Times New Roman" w:hAnsi="Times New Roman" w:cs="Times New Roman"/>
          <w:sz w:val="24"/>
          <w:szCs w:val="24"/>
        </w:rPr>
        <w:t xml:space="preserve">η οποία δίνει την δυνατότητα στον χρήστη να αντιγράψει χαρακτηριστικά η γεωμετρίες, γραμμικά κυκλικά ή σε μορφή πολυγώνου, για την αντιγραφή των κομβίων και την δημιουργία των οδοντωτών τροχών. Στην συνέχεια με τις εντολές </w:t>
      </w:r>
      <w:r w:rsidR="00034699" w:rsidRPr="07F69D8D">
        <w:rPr>
          <w:rFonts w:ascii="Times New Roman" w:eastAsia="Times New Roman" w:hAnsi="Times New Roman" w:cs="Times New Roman"/>
          <w:b/>
          <w:bCs/>
          <w:sz w:val="24"/>
          <w:szCs w:val="24"/>
        </w:rPr>
        <w:t>Edge Blend</w:t>
      </w:r>
      <w:r w:rsidR="00034699">
        <w:rPr>
          <w:noProof/>
        </w:rPr>
        <w:drawing>
          <wp:inline distT="0" distB="0" distL="0" distR="0" wp14:anchorId="4EE10A24" wp14:editId="2A4EE4D1">
            <wp:extent cx="913027" cy="192216"/>
            <wp:effectExtent l="0" t="0" r="0" b="0"/>
            <wp:docPr id="2139690750" name="image78.jpg"/>
            <wp:cNvGraphicFramePr/>
            <a:graphic xmlns:a="http://schemas.openxmlformats.org/drawingml/2006/main">
              <a:graphicData uri="http://schemas.openxmlformats.org/drawingml/2006/picture">
                <pic:pic xmlns:pic="http://schemas.openxmlformats.org/drawingml/2006/picture">
                  <pic:nvPicPr>
                    <pic:cNvPr id="0" name="image78.jpg"/>
                    <pic:cNvPicPr preferRelativeResize="0"/>
                  </pic:nvPicPr>
                  <pic:blipFill>
                    <a:blip r:embed="rId95"/>
                    <a:srcRect/>
                    <a:stretch>
                      <a:fillRect/>
                    </a:stretch>
                  </pic:blipFill>
                  <pic:spPr>
                    <a:xfrm>
                      <a:off x="0" y="0"/>
                      <a:ext cx="913027" cy="192216"/>
                    </a:xfrm>
                    <a:prstGeom prst="rect">
                      <a:avLst/>
                    </a:prstGeom>
                    <a:ln/>
                  </pic:spPr>
                </pic:pic>
              </a:graphicData>
            </a:graphic>
          </wp:inline>
        </w:drawing>
      </w:r>
      <w:r w:rsidR="00034699">
        <w:rPr>
          <w:rFonts w:ascii="Times New Roman" w:eastAsia="Times New Roman" w:hAnsi="Times New Roman" w:cs="Times New Roman"/>
          <w:sz w:val="24"/>
          <w:szCs w:val="24"/>
        </w:rPr>
        <w:t xml:space="preserve"> και </w:t>
      </w:r>
      <w:r w:rsidR="00034699" w:rsidRPr="07F69D8D">
        <w:rPr>
          <w:rFonts w:ascii="Times New Roman" w:eastAsia="Times New Roman" w:hAnsi="Times New Roman" w:cs="Times New Roman"/>
          <w:b/>
          <w:bCs/>
          <w:sz w:val="24"/>
          <w:szCs w:val="24"/>
        </w:rPr>
        <w:t>Chamfer</w:t>
      </w:r>
      <w:r w:rsidR="00034699">
        <w:rPr>
          <w:rFonts w:ascii="Times New Roman" w:eastAsia="Times New Roman" w:hAnsi="Times New Roman" w:cs="Times New Roman"/>
          <w:sz w:val="24"/>
          <w:szCs w:val="24"/>
        </w:rPr>
        <w:t xml:space="preserve"> </w:t>
      </w:r>
      <w:r w:rsidR="00034699">
        <w:rPr>
          <w:noProof/>
        </w:rPr>
        <w:drawing>
          <wp:inline distT="0" distB="0" distL="0" distR="0" wp14:anchorId="2FACE252" wp14:editId="167326B4">
            <wp:extent cx="676275" cy="209550"/>
            <wp:effectExtent l="0" t="0" r="0" b="0"/>
            <wp:docPr id="2139690738" name="image66.jpg"/>
            <wp:cNvGraphicFramePr/>
            <a:graphic xmlns:a="http://schemas.openxmlformats.org/drawingml/2006/main">
              <a:graphicData uri="http://schemas.openxmlformats.org/drawingml/2006/picture">
                <pic:pic xmlns:pic="http://schemas.openxmlformats.org/drawingml/2006/picture">
                  <pic:nvPicPr>
                    <pic:cNvPr id="0" name="image66.jpg"/>
                    <pic:cNvPicPr preferRelativeResize="0"/>
                  </pic:nvPicPr>
                  <pic:blipFill>
                    <a:blip r:embed="rId96"/>
                    <a:srcRect/>
                    <a:stretch>
                      <a:fillRect/>
                    </a:stretch>
                  </pic:blipFill>
                  <pic:spPr>
                    <a:xfrm>
                      <a:off x="0" y="0"/>
                      <a:ext cx="676275" cy="209550"/>
                    </a:xfrm>
                    <a:prstGeom prst="rect">
                      <a:avLst/>
                    </a:prstGeom>
                    <a:ln/>
                  </pic:spPr>
                </pic:pic>
              </a:graphicData>
            </a:graphic>
          </wp:inline>
        </w:drawing>
      </w:r>
      <w:r w:rsidR="00034699">
        <w:rPr>
          <w:rFonts w:ascii="Times New Roman" w:eastAsia="Times New Roman" w:hAnsi="Times New Roman" w:cs="Times New Roman"/>
          <w:sz w:val="24"/>
          <w:szCs w:val="24"/>
        </w:rPr>
        <w:t>αποδόθηκε η κατάλληλη μορφή στις αιχμηρές γωνίες μεταξύ των όψεων.</w:t>
      </w:r>
    </w:p>
    <w:p w14:paraId="166E2771"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Τέλος, με την εντολή </w:t>
      </w:r>
      <w:r w:rsidRPr="07F69D8D">
        <w:rPr>
          <w:rFonts w:ascii="Times New Roman" w:eastAsia="Times New Roman" w:hAnsi="Times New Roman" w:cs="Times New Roman"/>
          <w:b/>
          <w:bCs/>
          <w:sz w:val="24"/>
          <w:szCs w:val="24"/>
        </w:rPr>
        <w:t>Assign Feature Color</w:t>
      </w:r>
      <w:r>
        <w:rPr>
          <w:rFonts w:ascii="Times New Roman" w:eastAsia="Times New Roman" w:hAnsi="Times New Roman" w:cs="Times New Roman"/>
          <w:sz w:val="24"/>
          <w:szCs w:val="24"/>
        </w:rPr>
        <w:t xml:space="preserve"> </w:t>
      </w:r>
      <w:r>
        <w:rPr>
          <w:noProof/>
        </w:rPr>
        <w:drawing>
          <wp:inline distT="0" distB="0" distL="0" distR="0" wp14:anchorId="3CEF8DBD" wp14:editId="07777777">
            <wp:extent cx="990600" cy="127427"/>
            <wp:effectExtent l="0" t="0" r="0" b="0"/>
            <wp:docPr id="2139690739" name="image53.jpg"/>
            <wp:cNvGraphicFramePr/>
            <a:graphic xmlns:a="http://schemas.openxmlformats.org/drawingml/2006/main">
              <a:graphicData uri="http://schemas.openxmlformats.org/drawingml/2006/picture">
                <pic:pic xmlns:pic="http://schemas.openxmlformats.org/drawingml/2006/picture">
                  <pic:nvPicPr>
                    <pic:cNvPr id="0" name="image53.jpg"/>
                    <pic:cNvPicPr preferRelativeResize="0"/>
                  </pic:nvPicPr>
                  <pic:blipFill>
                    <a:blip r:embed="rId97"/>
                    <a:srcRect b="16666"/>
                    <a:stretch>
                      <a:fillRect/>
                    </a:stretch>
                  </pic:blipFill>
                  <pic:spPr>
                    <a:xfrm>
                      <a:off x="0" y="0"/>
                      <a:ext cx="990600" cy="127427"/>
                    </a:xfrm>
                    <a:prstGeom prst="rect">
                      <a:avLst/>
                    </a:prstGeom>
                    <a:ln/>
                  </pic:spPr>
                </pic:pic>
              </a:graphicData>
            </a:graphic>
          </wp:inline>
        </w:drawing>
      </w:r>
      <w:r>
        <w:rPr>
          <w:rFonts w:ascii="Times New Roman" w:eastAsia="Times New Roman" w:hAnsi="Times New Roman" w:cs="Times New Roman"/>
          <w:sz w:val="24"/>
          <w:szCs w:val="24"/>
        </w:rPr>
        <w:t>εκχωρήθηκε το επιθυμητό χρώμα στις όψεις και τα χαρακτηριστικά .</w:t>
      </w:r>
    </w:p>
    <w:p w14:paraId="452EC0CE"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Με την ίδια μεθοδολογία και μερικές προσθήκες εντολών αναλόγως τις ανάγκες του εκάστοτε εξαρτήματος , δημιουργήθηκαν και τα υπόλοιπα εξαρτήματα του μηχανισμού.</w:t>
      </w:r>
      <w:r>
        <w:rPr>
          <w:rFonts w:ascii="Times New Roman" w:eastAsia="Times New Roman" w:hAnsi="Times New Roman" w:cs="Times New Roman"/>
          <w:noProof/>
          <w:sz w:val="24"/>
          <w:szCs w:val="24"/>
        </w:rPr>
        <w:lastRenderedPageBreak/>
        <w:drawing>
          <wp:inline distT="114300" distB="114300" distL="114300" distR="114300" wp14:anchorId="233CA88C" wp14:editId="07777777">
            <wp:extent cx="2657475" cy="2304919"/>
            <wp:effectExtent l="0" t="0" r="0" b="0"/>
            <wp:docPr id="2139690746" name="image74.jpg"/>
            <wp:cNvGraphicFramePr/>
            <a:graphic xmlns:a="http://schemas.openxmlformats.org/drawingml/2006/main">
              <a:graphicData uri="http://schemas.openxmlformats.org/drawingml/2006/picture">
                <pic:pic xmlns:pic="http://schemas.openxmlformats.org/drawingml/2006/picture">
                  <pic:nvPicPr>
                    <pic:cNvPr id="0" name="image74.jpg"/>
                    <pic:cNvPicPr preferRelativeResize="0"/>
                  </pic:nvPicPr>
                  <pic:blipFill>
                    <a:blip r:embed="rId98"/>
                    <a:srcRect l="45776" t="47368" r="34948" b="17881"/>
                    <a:stretch>
                      <a:fillRect/>
                    </a:stretch>
                  </pic:blipFill>
                  <pic:spPr>
                    <a:xfrm>
                      <a:off x="0" y="0"/>
                      <a:ext cx="2657475" cy="2304919"/>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14:anchorId="199ECE01" wp14:editId="07777777">
            <wp:extent cx="2976563" cy="2230146"/>
            <wp:effectExtent l="0" t="0" r="0" b="0"/>
            <wp:docPr id="2139690756" name="image80.jpg"/>
            <wp:cNvGraphicFramePr/>
            <a:graphic xmlns:a="http://schemas.openxmlformats.org/drawingml/2006/main">
              <a:graphicData uri="http://schemas.openxmlformats.org/drawingml/2006/picture">
                <pic:pic xmlns:pic="http://schemas.openxmlformats.org/drawingml/2006/picture">
                  <pic:nvPicPr>
                    <pic:cNvPr id="0" name="image80.jpg"/>
                    <pic:cNvPicPr preferRelativeResize="0"/>
                  </pic:nvPicPr>
                  <pic:blipFill>
                    <a:blip r:embed="rId99"/>
                    <a:srcRect/>
                    <a:stretch>
                      <a:fillRect/>
                    </a:stretch>
                  </pic:blipFill>
                  <pic:spPr>
                    <a:xfrm>
                      <a:off x="0" y="0"/>
                      <a:ext cx="2976563" cy="2230146"/>
                    </a:xfrm>
                    <a:prstGeom prst="rect">
                      <a:avLst/>
                    </a:prstGeom>
                    <a:ln/>
                  </pic:spPr>
                </pic:pic>
              </a:graphicData>
            </a:graphic>
          </wp:inline>
        </w:drawing>
      </w:r>
      <w:r>
        <w:rPr>
          <w:rFonts w:ascii="Times New Roman" w:eastAsia="Times New Roman" w:hAnsi="Times New Roman" w:cs="Times New Roman"/>
          <w:sz w:val="24"/>
          <w:szCs w:val="24"/>
        </w:rPr>
        <w:br/>
      </w:r>
      <w:r w:rsidRPr="07F69D8D">
        <w:rPr>
          <w:rFonts w:ascii="Times New Roman" w:eastAsia="Times New Roman" w:hAnsi="Times New Roman" w:cs="Times New Roman"/>
          <w:i/>
          <w:iCs/>
          <w:color w:val="4A86E8"/>
          <w:sz w:val="20"/>
          <w:szCs w:val="20"/>
        </w:rPr>
        <w:t>Εικόνα:</w:t>
      </w:r>
      <w:r>
        <w:rPr>
          <w:rFonts w:ascii="Times New Roman" w:eastAsia="Times New Roman" w:hAnsi="Times New Roman" w:cs="Times New Roman"/>
          <w:sz w:val="20"/>
          <w:szCs w:val="20"/>
        </w:rPr>
        <w:t xml:space="preserve"> Η αντιγραφή της γεωμετρίας του στροφαλοφόρου άξονα και η δημιουργία του τρισδιάστατου σχεδίου με βάση την πηγή γεωμετρίας.</w:t>
      </w:r>
      <w:r>
        <w:rPr>
          <w:rFonts w:ascii="Times New Roman" w:eastAsia="Times New Roman" w:hAnsi="Times New Roman" w:cs="Times New Roman"/>
          <w:sz w:val="24"/>
          <w:szCs w:val="24"/>
        </w:rPr>
        <w:t xml:space="preserve"> </w:t>
      </w:r>
    </w:p>
    <w:p w14:paraId="4F6C1E3C" w14:textId="77777777" w:rsidR="004442F7" w:rsidRDefault="00034699">
      <w:pPr>
        <w:spacing w:line="360" w:lineRule="auto"/>
        <w:jc w:val="center"/>
        <w:rPr>
          <w:rFonts w:ascii="Times New Roman" w:eastAsia="Times New Roman" w:hAnsi="Times New Roman" w:cs="Times New Roman"/>
          <w:sz w:val="20"/>
          <w:szCs w:val="20"/>
        </w:rPr>
      </w:pPr>
      <w:r>
        <w:rPr>
          <w:noProof/>
        </w:rPr>
        <w:drawing>
          <wp:inline distT="0" distB="0" distL="0" distR="0" wp14:anchorId="1A35667E" wp14:editId="07777777">
            <wp:extent cx="3070577" cy="1298598"/>
            <wp:effectExtent l="0" t="0" r="0" b="0"/>
            <wp:docPr id="2139690740" name="image59.jpg"/>
            <wp:cNvGraphicFramePr/>
            <a:graphic xmlns:a="http://schemas.openxmlformats.org/drawingml/2006/main">
              <a:graphicData uri="http://schemas.openxmlformats.org/drawingml/2006/picture">
                <pic:pic xmlns:pic="http://schemas.openxmlformats.org/drawingml/2006/picture">
                  <pic:nvPicPr>
                    <pic:cNvPr id="0" name="image59.jpg"/>
                    <pic:cNvPicPr preferRelativeResize="0"/>
                  </pic:nvPicPr>
                  <pic:blipFill>
                    <a:blip r:embed="rId100"/>
                    <a:srcRect/>
                    <a:stretch>
                      <a:fillRect/>
                    </a:stretch>
                  </pic:blipFill>
                  <pic:spPr>
                    <a:xfrm>
                      <a:off x="0" y="0"/>
                      <a:ext cx="3070577" cy="1298598"/>
                    </a:xfrm>
                    <a:prstGeom prst="rect">
                      <a:avLst/>
                    </a:prstGeom>
                    <a:ln/>
                  </pic:spPr>
                </pic:pic>
              </a:graphicData>
            </a:graphic>
          </wp:inline>
        </w:drawing>
      </w:r>
      <w:r>
        <w:rPr>
          <w:noProof/>
        </w:rPr>
        <w:drawing>
          <wp:inline distT="0" distB="0" distL="0" distR="0" wp14:anchorId="53CEEE5D" wp14:editId="07777777">
            <wp:extent cx="3073837" cy="1479285"/>
            <wp:effectExtent l="0" t="0" r="0" b="0"/>
            <wp:docPr id="2139690741" name="image63.jpg"/>
            <wp:cNvGraphicFramePr/>
            <a:graphic xmlns:a="http://schemas.openxmlformats.org/drawingml/2006/main">
              <a:graphicData uri="http://schemas.openxmlformats.org/drawingml/2006/picture">
                <pic:pic xmlns:pic="http://schemas.openxmlformats.org/drawingml/2006/picture">
                  <pic:nvPicPr>
                    <pic:cNvPr id="0" name="image63.jpg"/>
                    <pic:cNvPicPr preferRelativeResize="0"/>
                  </pic:nvPicPr>
                  <pic:blipFill>
                    <a:blip r:embed="rId101"/>
                    <a:srcRect/>
                    <a:stretch>
                      <a:fillRect/>
                    </a:stretch>
                  </pic:blipFill>
                  <pic:spPr>
                    <a:xfrm>
                      <a:off x="0" y="0"/>
                      <a:ext cx="3073837" cy="1479285"/>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5.3.1</w:t>
      </w:r>
      <w:r>
        <w:rPr>
          <w:rFonts w:ascii="Times New Roman" w:eastAsia="Times New Roman" w:hAnsi="Times New Roman" w:cs="Times New Roman"/>
          <w:sz w:val="20"/>
          <w:szCs w:val="20"/>
        </w:rPr>
        <w:t>:Ο σ</w:t>
      </w:r>
      <w:r w:rsidRPr="07F69D8D">
        <w:rPr>
          <w:rFonts w:ascii="Times New Roman" w:eastAsia="Times New Roman" w:hAnsi="Times New Roman" w:cs="Times New Roman"/>
          <w:b/>
          <w:bCs/>
          <w:sz w:val="20"/>
          <w:szCs w:val="20"/>
        </w:rPr>
        <w:t>τροφαλοφόρος άξονας</w:t>
      </w:r>
      <w:r>
        <w:rPr>
          <w:rFonts w:ascii="Times New Roman" w:eastAsia="Times New Roman" w:hAnsi="Times New Roman" w:cs="Times New Roman"/>
          <w:sz w:val="20"/>
          <w:szCs w:val="20"/>
        </w:rPr>
        <w:t xml:space="preserve"> σε τρισδιάστατη σχεδίαση.</w:t>
      </w:r>
    </w:p>
    <w:p w14:paraId="64295DB4"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Στην συνέχεια, δημιουργείται το τρισδιάστατο σχέδιο του διωστήρα, ξεκινώντας με την αντιγραφή της γεωμετρίας των δύο κύκλων, δηλαδή της μικρότερης οπής που συνδέεται με τον πείρο του εμβόλου και την μεγαλύτερη εκ των δύο οπής που συνδέεται με το κομβίο του στροφάλου. Με την εντολή εξώθηση δόθηκε η τρισδιάστατη γεωμετρία του άνω μέρους (την κεφαλή του διωστήρα) , του κάτω μέρους (το πόδι του διωστήρα) και της ενδιαμέσου δοκού (το στέλεχος)  που ενώνει τα δύο μέρη. Τέλος, με τις εντολές Face blend, Edge blend, Hole και Mirror Feature δημιουργήθηκε η τελική γεωμετρία του σχεδίου.</w:t>
      </w:r>
    </w:p>
    <w:p w14:paraId="23FE0089" w14:textId="77777777" w:rsidR="004442F7" w:rsidRDefault="00034699">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14:anchorId="75358D5B" wp14:editId="07777777">
            <wp:extent cx="2057400" cy="2320726"/>
            <wp:effectExtent l="0" t="0" r="0" b="0"/>
            <wp:docPr id="2139690747" name="image71.jpg"/>
            <wp:cNvGraphicFramePr/>
            <a:graphic xmlns:a="http://schemas.openxmlformats.org/drawingml/2006/main">
              <a:graphicData uri="http://schemas.openxmlformats.org/drawingml/2006/picture">
                <pic:pic xmlns:pic="http://schemas.openxmlformats.org/drawingml/2006/picture">
                  <pic:nvPicPr>
                    <pic:cNvPr id="0" name="image71.jpg"/>
                    <pic:cNvPicPr preferRelativeResize="0"/>
                  </pic:nvPicPr>
                  <pic:blipFill>
                    <a:blip r:embed="rId102"/>
                    <a:srcRect l="53717" t="40898" r="24695" b="8520"/>
                    <a:stretch>
                      <a:fillRect/>
                    </a:stretch>
                  </pic:blipFill>
                  <pic:spPr>
                    <a:xfrm>
                      <a:off x="0" y="0"/>
                      <a:ext cx="2057400" cy="2320726"/>
                    </a:xfrm>
                    <a:prstGeom prst="rect">
                      <a:avLst/>
                    </a:prstGeom>
                    <a:ln/>
                  </pic:spPr>
                </pic:pic>
              </a:graphicData>
            </a:graphic>
          </wp:inline>
        </w:drawing>
      </w:r>
      <w:r>
        <w:rPr>
          <w:rFonts w:ascii="Times New Roman" w:eastAsia="Times New Roman" w:hAnsi="Times New Roman" w:cs="Times New Roman"/>
          <w:noProof/>
          <w:sz w:val="24"/>
          <w:szCs w:val="24"/>
        </w:rPr>
        <w:drawing>
          <wp:inline distT="114300" distB="114300" distL="114300" distR="114300" wp14:anchorId="416960E7" wp14:editId="07777777">
            <wp:extent cx="2366963" cy="2245076"/>
            <wp:effectExtent l="0" t="0" r="0" b="0"/>
            <wp:docPr id="2139690745" name="image67.jpg"/>
            <wp:cNvGraphicFramePr/>
            <a:graphic xmlns:a="http://schemas.openxmlformats.org/drawingml/2006/main">
              <a:graphicData uri="http://schemas.openxmlformats.org/drawingml/2006/picture">
                <pic:pic xmlns:pic="http://schemas.openxmlformats.org/drawingml/2006/picture">
                  <pic:nvPicPr>
                    <pic:cNvPr id="0" name="image67.jpg"/>
                    <pic:cNvPicPr preferRelativeResize="0"/>
                  </pic:nvPicPr>
                  <pic:blipFill>
                    <a:blip r:embed="rId103"/>
                    <a:srcRect/>
                    <a:stretch>
                      <a:fillRect/>
                    </a:stretch>
                  </pic:blipFill>
                  <pic:spPr>
                    <a:xfrm>
                      <a:off x="0" y="0"/>
                      <a:ext cx="2366963" cy="2245076"/>
                    </a:xfrm>
                    <a:prstGeom prst="rect">
                      <a:avLst/>
                    </a:prstGeom>
                    <a:ln/>
                  </pic:spPr>
                </pic:pic>
              </a:graphicData>
            </a:graphic>
          </wp:inline>
        </w:drawing>
      </w:r>
      <w:r>
        <w:rPr>
          <w:rFonts w:ascii="Times New Roman" w:eastAsia="Times New Roman" w:hAnsi="Times New Roman" w:cs="Times New Roman"/>
          <w:sz w:val="24"/>
          <w:szCs w:val="24"/>
        </w:rPr>
        <w:br/>
      </w:r>
      <w:r w:rsidRPr="07F69D8D">
        <w:rPr>
          <w:rFonts w:ascii="Times New Roman" w:eastAsia="Times New Roman" w:hAnsi="Times New Roman" w:cs="Times New Roman"/>
          <w:i/>
          <w:iCs/>
          <w:color w:val="4A86E8"/>
          <w:sz w:val="20"/>
          <w:szCs w:val="20"/>
        </w:rPr>
        <w:t>Εικόνα:</w:t>
      </w:r>
      <w:r>
        <w:rPr>
          <w:rFonts w:ascii="Times New Roman" w:eastAsia="Times New Roman" w:hAnsi="Times New Roman" w:cs="Times New Roman"/>
          <w:sz w:val="20"/>
          <w:szCs w:val="20"/>
        </w:rPr>
        <w:t xml:space="preserve"> Η αντιγραφή της γεωμετρίας του διωστήρα και η δημιουργία του τρισδιάστατου σχεδίου με βάση την πηγή γεωμετρίας.</w:t>
      </w:r>
      <w:r>
        <w:rPr>
          <w:rFonts w:ascii="Times New Roman" w:eastAsia="Times New Roman" w:hAnsi="Times New Roman" w:cs="Times New Roman"/>
          <w:sz w:val="24"/>
          <w:szCs w:val="24"/>
        </w:rPr>
        <w:t xml:space="preserve"> </w:t>
      </w:r>
    </w:p>
    <w:p w14:paraId="0BA93730" w14:textId="77777777" w:rsidR="004442F7" w:rsidRDefault="00034699">
      <w:pPr>
        <w:spacing w:line="360" w:lineRule="auto"/>
        <w:jc w:val="center"/>
        <w:rPr>
          <w:rFonts w:ascii="Times New Roman" w:eastAsia="Times New Roman" w:hAnsi="Times New Roman" w:cs="Times New Roman"/>
          <w:sz w:val="18"/>
          <w:szCs w:val="18"/>
        </w:rPr>
      </w:pPr>
      <w:r>
        <w:rPr>
          <w:noProof/>
        </w:rPr>
        <w:drawing>
          <wp:inline distT="0" distB="0" distL="0" distR="0" wp14:anchorId="2953DA48" wp14:editId="07777777">
            <wp:extent cx="3409137" cy="1498600"/>
            <wp:effectExtent l="0" t="0" r="0" b="0"/>
            <wp:docPr id="2139690742" name="image88.jpg"/>
            <wp:cNvGraphicFramePr/>
            <a:graphic xmlns:a="http://schemas.openxmlformats.org/drawingml/2006/main">
              <a:graphicData uri="http://schemas.openxmlformats.org/drawingml/2006/picture">
                <pic:pic xmlns:pic="http://schemas.openxmlformats.org/drawingml/2006/picture">
                  <pic:nvPicPr>
                    <pic:cNvPr id="0" name="image88.jpg"/>
                    <pic:cNvPicPr preferRelativeResize="0"/>
                  </pic:nvPicPr>
                  <pic:blipFill>
                    <a:blip r:embed="rId104"/>
                    <a:srcRect/>
                    <a:stretch>
                      <a:fillRect/>
                    </a:stretch>
                  </pic:blipFill>
                  <pic:spPr>
                    <a:xfrm>
                      <a:off x="0" y="0"/>
                      <a:ext cx="3409137" cy="1498600"/>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5.3.2</w:t>
      </w:r>
      <w:r>
        <w:rPr>
          <w:rFonts w:ascii="Times New Roman" w:eastAsia="Times New Roman" w:hAnsi="Times New Roman" w:cs="Times New Roman"/>
          <w:sz w:val="20"/>
          <w:szCs w:val="20"/>
        </w:rPr>
        <w:t xml:space="preserve">: Η τρισδιάστατη σχεδίαση του </w:t>
      </w:r>
      <w:r w:rsidRPr="07F69D8D">
        <w:rPr>
          <w:rFonts w:ascii="Times New Roman" w:eastAsia="Times New Roman" w:hAnsi="Times New Roman" w:cs="Times New Roman"/>
          <w:b/>
          <w:bCs/>
          <w:sz w:val="20"/>
          <w:szCs w:val="20"/>
        </w:rPr>
        <w:t>διωστήρα</w:t>
      </w:r>
      <w:r>
        <w:rPr>
          <w:rFonts w:ascii="Times New Roman" w:eastAsia="Times New Roman" w:hAnsi="Times New Roman" w:cs="Times New Roman"/>
          <w:sz w:val="20"/>
          <w:szCs w:val="20"/>
        </w:rPr>
        <w:t>.</w:t>
      </w:r>
    </w:p>
    <w:p w14:paraId="7F034D11" w14:textId="77777777" w:rsidR="004442F7" w:rsidRDefault="00034699">
      <w:pPr>
        <w:spacing w:line="360" w:lineRule="auto"/>
        <w:jc w:val="center"/>
        <w:rPr>
          <w:rFonts w:ascii="Times New Roman" w:eastAsia="Times New Roman" w:hAnsi="Times New Roman" w:cs="Times New Roman"/>
          <w:sz w:val="18"/>
          <w:szCs w:val="18"/>
        </w:rPr>
      </w:pPr>
      <w:r>
        <w:rPr>
          <w:noProof/>
        </w:rPr>
        <w:drawing>
          <wp:inline distT="0" distB="0" distL="0" distR="0" wp14:anchorId="4D890EC9" wp14:editId="07777777">
            <wp:extent cx="3404076" cy="1517650"/>
            <wp:effectExtent l="0" t="0" r="0" b="0"/>
            <wp:docPr id="2139690743" name="image65.jpg"/>
            <wp:cNvGraphicFramePr/>
            <a:graphic xmlns:a="http://schemas.openxmlformats.org/drawingml/2006/main">
              <a:graphicData uri="http://schemas.openxmlformats.org/drawingml/2006/picture">
                <pic:pic xmlns:pic="http://schemas.openxmlformats.org/drawingml/2006/picture">
                  <pic:nvPicPr>
                    <pic:cNvPr id="0" name="image65.jpg"/>
                    <pic:cNvPicPr preferRelativeResize="0"/>
                  </pic:nvPicPr>
                  <pic:blipFill>
                    <a:blip r:embed="rId105"/>
                    <a:srcRect/>
                    <a:stretch>
                      <a:fillRect/>
                    </a:stretch>
                  </pic:blipFill>
                  <pic:spPr>
                    <a:xfrm>
                      <a:off x="0" y="0"/>
                      <a:ext cx="3404076" cy="1517650"/>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5.3.3</w:t>
      </w:r>
      <w:r>
        <w:rPr>
          <w:rFonts w:ascii="Times New Roman" w:eastAsia="Times New Roman" w:hAnsi="Times New Roman" w:cs="Times New Roman"/>
          <w:sz w:val="20"/>
          <w:szCs w:val="20"/>
        </w:rPr>
        <w:t xml:space="preserve">: Ο </w:t>
      </w:r>
      <w:r w:rsidRPr="07F69D8D">
        <w:rPr>
          <w:rFonts w:ascii="Times New Roman" w:eastAsia="Times New Roman" w:hAnsi="Times New Roman" w:cs="Times New Roman"/>
          <w:b/>
          <w:bCs/>
          <w:sz w:val="20"/>
          <w:szCs w:val="20"/>
        </w:rPr>
        <w:t>κοχλίας</w:t>
      </w:r>
      <w:r>
        <w:rPr>
          <w:rFonts w:ascii="Times New Roman" w:eastAsia="Times New Roman" w:hAnsi="Times New Roman" w:cs="Times New Roman"/>
          <w:sz w:val="20"/>
          <w:szCs w:val="20"/>
        </w:rPr>
        <w:t xml:space="preserve"> που συνδέει τα δύο μέρη του διωστήρα.</w:t>
      </w:r>
    </w:p>
    <w:p w14:paraId="6A4BA622" w14:textId="77777777" w:rsidR="004442F7" w:rsidRDefault="00034699">
      <w:pPr>
        <w:spacing w:line="360" w:lineRule="auto"/>
        <w:jc w:val="center"/>
        <w:rPr>
          <w:rFonts w:ascii="Times New Roman" w:eastAsia="Times New Roman" w:hAnsi="Times New Roman" w:cs="Times New Roman"/>
          <w:color w:val="202124"/>
          <w:sz w:val="20"/>
          <w:szCs w:val="20"/>
        </w:rPr>
      </w:pPr>
      <w:r>
        <w:rPr>
          <w:noProof/>
        </w:rPr>
        <w:lastRenderedPageBreak/>
        <w:drawing>
          <wp:inline distT="0" distB="0" distL="0" distR="0" wp14:anchorId="604A989F" wp14:editId="07777777">
            <wp:extent cx="3194050" cy="1390742"/>
            <wp:effectExtent l="0" t="0" r="0" b="0"/>
            <wp:docPr id="2139690744" name="image69.jpg"/>
            <wp:cNvGraphicFramePr/>
            <a:graphic xmlns:a="http://schemas.openxmlformats.org/drawingml/2006/main">
              <a:graphicData uri="http://schemas.openxmlformats.org/drawingml/2006/picture">
                <pic:pic xmlns:pic="http://schemas.openxmlformats.org/drawingml/2006/picture">
                  <pic:nvPicPr>
                    <pic:cNvPr id="0" name="image69.jpg"/>
                    <pic:cNvPicPr preferRelativeResize="0"/>
                  </pic:nvPicPr>
                  <pic:blipFill>
                    <a:blip r:embed="rId106"/>
                    <a:srcRect/>
                    <a:stretch>
                      <a:fillRect/>
                    </a:stretch>
                  </pic:blipFill>
                  <pic:spPr>
                    <a:xfrm>
                      <a:off x="0" y="0"/>
                      <a:ext cx="3194050" cy="1390742"/>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5.3.4</w:t>
      </w:r>
      <w:r>
        <w:rPr>
          <w:rFonts w:ascii="Times New Roman" w:eastAsia="Times New Roman" w:hAnsi="Times New Roman" w:cs="Times New Roman"/>
          <w:color w:val="202124"/>
          <w:sz w:val="20"/>
          <w:szCs w:val="20"/>
        </w:rPr>
        <w:t xml:space="preserve">: Το </w:t>
      </w:r>
      <w:r w:rsidRPr="07F69D8D">
        <w:rPr>
          <w:rFonts w:ascii="Times New Roman" w:eastAsia="Times New Roman" w:hAnsi="Times New Roman" w:cs="Times New Roman"/>
          <w:b/>
          <w:bCs/>
          <w:color w:val="202124"/>
          <w:sz w:val="20"/>
          <w:szCs w:val="20"/>
        </w:rPr>
        <w:t>περικόχλιο</w:t>
      </w:r>
      <w:r>
        <w:rPr>
          <w:rFonts w:ascii="Times New Roman" w:eastAsia="Times New Roman" w:hAnsi="Times New Roman" w:cs="Times New Roman"/>
          <w:color w:val="202124"/>
          <w:sz w:val="20"/>
          <w:szCs w:val="20"/>
        </w:rPr>
        <w:t xml:space="preserve"> του κοχλία του διωστήρα.</w:t>
      </w:r>
    </w:p>
    <w:p w14:paraId="5AB7B330" w14:textId="77777777" w:rsidR="004442F7" w:rsidRDefault="00034699">
      <w:pPr>
        <w:spacing w:line="360" w:lineRule="auto"/>
        <w:jc w:val="both"/>
        <w:rPr>
          <w:rFonts w:ascii="Times New Roman" w:eastAsia="Times New Roman" w:hAnsi="Times New Roman" w:cs="Times New Roman"/>
          <w:color w:val="202124"/>
          <w:sz w:val="24"/>
          <w:szCs w:val="24"/>
        </w:rPr>
      </w:pPr>
      <w:r>
        <w:rPr>
          <w:rFonts w:ascii="Times New Roman" w:eastAsia="Times New Roman" w:hAnsi="Times New Roman" w:cs="Times New Roman"/>
          <w:color w:val="202124"/>
          <w:sz w:val="24"/>
          <w:szCs w:val="24"/>
        </w:rPr>
        <w:t>Με τον ίδιο τρόπο της εντολής wave geometry linker χρησιμοποιήθηκε ώς πηγή η γεωμετρία του δισδιάστατου σχεδίου του εμβόλου και συγκεκριμένα των ακμών της τομής του ετσι ωστε να αποτελέσει βάση για τα δημιουργηθεί το τρισδιάστατο έμβολο. Συγκεκριμένα η οπή που συνδέει τον πείρο του εμβόλου με τον διωστήρα σε σχήμα κύκλου και την τομή του εμβόλου που έχει ορθογώνιο σχήμα. Έπειτα με τις εντολές extrude, revolve δόθηκε η αρχική τρισδιάστατη γεωμετρία και με τις εντολές chamfer και blend δόθηκε το τελικό σχήμα.</w:t>
      </w:r>
    </w:p>
    <w:p w14:paraId="52E56223" w14:textId="77777777" w:rsidR="004442F7" w:rsidRDefault="00034699">
      <w:pPr>
        <w:spacing w:line="360" w:lineRule="auto"/>
        <w:jc w:val="both"/>
        <w:rPr>
          <w:rFonts w:ascii="Times New Roman" w:eastAsia="Times New Roman" w:hAnsi="Times New Roman" w:cs="Times New Roman"/>
          <w:color w:val="202124"/>
          <w:sz w:val="24"/>
          <w:szCs w:val="24"/>
        </w:rPr>
      </w:pPr>
      <w:r>
        <w:rPr>
          <w:rFonts w:ascii="Times New Roman" w:eastAsia="Times New Roman" w:hAnsi="Times New Roman" w:cs="Times New Roman"/>
          <w:noProof/>
          <w:color w:val="202124"/>
          <w:sz w:val="24"/>
          <w:szCs w:val="24"/>
        </w:rPr>
        <w:drawing>
          <wp:inline distT="114300" distB="114300" distL="114300" distR="114300" wp14:anchorId="084B1BCD" wp14:editId="07777777">
            <wp:extent cx="2833688" cy="1966438"/>
            <wp:effectExtent l="0" t="0" r="0" b="0"/>
            <wp:docPr id="2139690723" name="image54.jpg"/>
            <wp:cNvGraphicFramePr/>
            <a:graphic xmlns:a="http://schemas.openxmlformats.org/drawingml/2006/main">
              <a:graphicData uri="http://schemas.openxmlformats.org/drawingml/2006/picture">
                <pic:pic xmlns:pic="http://schemas.openxmlformats.org/drawingml/2006/picture">
                  <pic:nvPicPr>
                    <pic:cNvPr id="0" name="image54.jpg"/>
                    <pic:cNvPicPr preferRelativeResize="0"/>
                  </pic:nvPicPr>
                  <pic:blipFill>
                    <a:blip r:embed="rId107"/>
                    <a:srcRect/>
                    <a:stretch>
                      <a:fillRect/>
                    </a:stretch>
                  </pic:blipFill>
                  <pic:spPr>
                    <a:xfrm>
                      <a:off x="0" y="0"/>
                      <a:ext cx="2833688" cy="1966438"/>
                    </a:xfrm>
                    <a:prstGeom prst="rect">
                      <a:avLst/>
                    </a:prstGeom>
                    <a:ln/>
                  </pic:spPr>
                </pic:pic>
              </a:graphicData>
            </a:graphic>
          </wp:inline>
        </w:drawing>
      </w:r>
      <w:r>
        <w:rPr>
          <w:rFonts w:ascii="Times New Roman" w:eastAsia="Times New Roman" w:hAnsi="Times New Roman" w:cs="Times New Roman"/>
          <w:noProof/>
          <w:color w:val="202124"/>
          <w:sz w:val="24"/>
          <w:szCs w:val="24"/>
        </w:rPr>
        <w:drawing>
          <wp:inline distT="114300" distB="114300" distL="114300" distR="114300" wp14:anchorId="48EBB02C" wp14:editId="07777777">
            <wp:extent cx="2509838" cy="1959353"/>
            <wp:effectExtent l="0" t="0" r="0" b="0"/>
            <wp:docPr id="2139690675"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108"/>
                    <a:srcRect/>
                    <a:stretch>
                      <a:fillRect/>
                    </a:stretch>
                  </pic:blipFill>
                  <pic:spPr>
                    <a:xfrm>
                      <a:off x="0" y="0"/>
                      <a:ext cx="2509838" cy="1959353"/>
                    </a:xfrm>
                    <a:prstGeom prst="rect">
                      <a:avLst/>
                    </a:prstGeom>
                    <a:ln/>
                  </pic:spPr>
                </pic:pic>
              </a:graphicData>
            </a:graphic>
          </wp:inline>
        </w:drawing>
      </w:r>
    </w:p>
    <w:p w14:paraId="07547A01" w14:textId="77777777" w:rsidR="004442F7" w:rsidRDefault="00034699">
      <w:pPr>
        <w:spacing w:line="360" w:lineRule="auto"/>
        <w:jc w:val="center"/>
        <w:rPr>
          <w:rFonts w:ascii="Times New Roman" w:eastAsia="Times New Roman" w:hAnsi="Times New Roman" w:cs="Times New Roman"/>
          <w:color w:val="202124"/>
          <w:sz w:val="24"/>
          <w:szCs w:val="24"/>
        </w:rPr>
      </w:pPr>
      <w:r>
        <w:rPr>
          <w:noProof/>
        </w:rPr>
        <w:drawing>
          <wp:inline distT="0" distB="0" distL="0" distR="0" wp14:anchorId="2DBE9EFE" wp14:editId="07777777">
            <wp:extent cx="3690300" cy="2006600"/>
            <wp:effectExtent l="0" t="0" r="0" b="0"/>
            <wp:docPr id="2139690733" name="image57.jpg"/>
            <wp:cNvGraphicFramePr/>
            <a:graphic xmlns:a="http://schemas.openxmlformats.org/drawingml/2006/main">
              <a:graphicData uri="http://schemas.openxmlformats.org/drawingml/2006/picture">
                <pic:pic xmlns:pic="http://schemas.openxmlformats.org/drawingml/2006/picture">
                  <pic:nvPicPr>
                    <pic:cNvPr id="0" name="image57.jpg"/>
                    <pic:cNvPicPr preferRelativeResize="0"/>
                  </pic:nvPicPr>
                  <pic:blipFill>
                    <a:blip r:embed="rId109"/>
                    <a:srcRect/>
                    <a:stretch>
                      <a:fillRect/>
                    </a:stretch>
                  </pic:blipFill>
                  <pic:spPr>
                    <a:xfrm>
                      <a:off x="0" y="0"/>
                      <a:ext cx="3690300" cy="2006600"/>
                    </a:xfrm>
                    <a:prstGeom prst="rect">
                      <a:avLst/>
                    </a:prstGeom>
                    <a:ln/>
                  </pic:spPr>
                </pic:pic>
              </a:graphicData>
            </a:graphic>
          </wp:inline>
        </w:drawing>
      </w:r>
    </w:p>
    <w:p w14:paraId="1AF7FD5D" w14:textId="77777777" w:rsidR="004442F7" w:rsidRDefault="00034699">
      <w:pPr>
        <w:spacing w:line="360" w:lineRule="auto"/>
        <w:jc w:val="center"/>
        <w:rPr>
          <w:rFonts w:ascii="Times New Roman" w:eastAsia="Times New Roman" w:hAnsi="Times New Roman" w:cs="Times New Roman"/>
          <w:sz w:val="18"/>
          <w:szCs w:val="18"/>
        </w:rPr>
      </w:pPr>
      <w:r>
        <w:rPr>
          <w:noProof/>
        </w:rPr>
        <w:lastRenderedPageBreak/>
        <w:drawing>
          <wp:inline distT="0" distB="0" distL="0" distR="0" wp14:anchorId="3DD3D717" wp14:editId="07777777">
            <wp:extent cx="3571164" cy="1993900"/>
            <wp:effectExtent l="0" t="0" r="0" b="0"/>
            <wp:docPr id="2139690734" name="image64.jpg"/>
            <wp:cNvGraphicFramePr/>
            <a:graphic xmlns:a="http://schemas.openxmlformats.org/drawingml/2006/main">
              <a:graphicData uri="http://schemas.openxmlformats.org/drawingml/2006/picture">
                <pic:pic xmlns:pic="http://schemas.openxmlformats.org/drawingml/2006/picture">
                  <pic:nvPicPr>
                    <pic:cNvPr id="0" name="image64.jpg"/>
                    <pic:cNvPicPr preferRelativeResize="0"/>
                  </pic:nvPicPr>
                  <pic:blipFill>
                    <a:blip r:embed="rId110"/>
                    <a:srcRect/>
                    <a:stretch>
                      <a:fillRect/>
                    </a:stretch>
                  </pic:blipFill>
                  <pic:spPr>
                    <a:xfrm>
                      <a:off x="0" y="0"/>
                      <a:ext cx="3571164" cy="1993900"/>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5.3.5</w:t>
      </w:r>
      <w:r>
        <w:rPr>
          <w:rFonts w:ascii="Times New Roman" w:eastAsia="Times New Roman" w:hAnsi="Times New Roman" w:cs="Times New Roman"/>
          <w:sz w:val="20"/>
          <w:szCs w:val="20"/>
        </w:rPr>
        <w:t xml:space="preserve">: Η τρισδιάστατη σχεδίαση του </w:t>
      </w:r>
      <w:r w:rsidRPr="07F69D8D">
        <w:rPr>
          <w:rFonts w:ascii="Times New Roman" w:eastAsia="Times New Roman" w:hAnsi="Times New Roman" w:cs="Times New Roman"/>
          <w:b/>
          <w:bCs/>
          <w:sz w:val="20"/>
          <w:szCs w:val="20"/>
        </w:rPr>
        <w:t>εμβόλου</w:t>
      </w:r>
      <w:r>
        <w:rPr>
          <w:rFonts w:ascii="Times New Roman" w:eastAsia="Times New Roman" w:hAnsi="Times New Roman" w:cs="Times New Roman"/>
          <w:sz w:val="20"/>
          <w:szCs w:val="20"/>
        </w:rPr>
        <w:t>.</w:t>
      </w:r>
    </w:p>
    <w:p w14:paraId="5043CB0F" w14:textId="77777777" w:rsidR="004442F7" w:rsidRDefault="004442F7">
      <w:pPr>
        <w:spacing w:line="360" w:lineRule="auto"/>
        <w:jc w:val="center"/>
      </w:pPr>
    </w:p>
    <w:p w14:paraId="1A517F69" w14:textId="77777777" w:rsidR="004442F7" w:rsidRDefault="00034699">
      <w:pPr>
        <w:spacing w:line="360" w:lineRule="auto"/>
        <w:jc w:val="center"/>
        <w:rPr>
          <w:rFonts w:ascii="Times New Roman" w:eastAsia="Times New Roman" w:hAnsi="Times New Roman" w:cs="Times New Roman"/>
        </w:rPr>
      </w:pPr>
      <w:r>
        <w:rPr>
          <w:noProof/>
        </w:rPr>
        <w:drawing>
          <wp:inline distT="0" distB="0" distL="0" distR="0" wp14:anchorId="277A3BFC" wp14:editId="07777777">
            <wp:extent cx="3120918" cy="1358900"/>
            <wp:effectExtent l="0" t="0" r="0" b="0"/>
            <wp:docPr id="2139690735" name="image60.jpg"/>
            <wp:cNvGraphicFramePr/>
            <a:graphic xmlns:a="http://schemas.openxmlformats.org/drawingml/2006/main">
              <a:graphicData uri="http://schemas.openxmlformats.org/drawingml/2006/picture">
                <pic:pic xmlns:pic="http://schemas.openxmlformats.org/drawingml/2006/picture">
                  <pic:nvPicPr>
                    <pic:cNvPr id="0" name="image60.jpg"/>
                    <pic:cNvPicPr preferRelativeResize="0"/>
                  </pic:nvPicPr>
                  <pic:blipFill>
                    <a:blip r:embed="rId111"/>
                    <a:srcRect/>
                    <a:stretch>
                      <a:fillRect/>
                    </a:stretch>
                  </pic:blipFill>
                  <pic:spPr>
                    <a:xfrm>
                      <a:off x="0" y="0"/>
                      <a:ext cx="3120918" cy="1358900"/>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 xml:space="preserve">Εικόνα 5.3.6 </w:t>
      </w:r>
      <w:r>
        <w:rPr>
          <w:rFonts w:ascii="Times New Roman" w:eastAsia="Times New Roman" w:hAnsi="Times New Roman" w:cs="Times New Roman"/>
          <w:sz w:val="20"/>
          <w:szCs w:val="20"/>
        </w:rPr>
        <w:t xml:space="preserve">: Η τρισδιάστατη σχεδίαση του </w:t>
      </w:r>
      <w:r w:rsidRPr="07F69D8D">
        <w:rPr>
          <w:rFonts w:ascii="Times New Roman" w:eastAsia="Times New Roman" w:hAnsi="Times New Roman" w:cs="Times New Roman"/>
          <w:b/>
          <w:bCs/>
          <w:sz w:val="20"/>
          <w:szCs w:val="20"/>
        </w:rPr>
        <w:t>πείρου</w:t>
      </w:r>
      <w:r>
        <w:rPr>
          <w:rFonts w:ascii="Times New Roman" w:eastAsia="Times New Roman" w:hAnsi="Times New Roman" w:cs="Times New Roman"/>
          <w:sz w:val="20"/>
          <w:szCs w:val="20"/>
        </w:rPr>
        <w:t xml:space="preserve"> του εμβόλου.</w:t>
      </w:r>
    </w:p>
    <w:p w14:paraId="24577075" w14:textId="77777777" w:rsidR="004442F7" w:rsidRDefault="00034699">
      <w:pPr>
        <w:spacing w:line="360" w:lineRule="auto"/>
        <w:jc w:val="center"/>
        <w:rPr>
          <w:rFonts w:ascii="Times New Roman" w:eastAsia="Times New Roman" w:hAnsi="Times New Roman" w:cs="Times New Roman"/>
          <w:sz w:val="20"/>
          <w:szCs w:val="20"/>
        </w:rPr>
      </w:pPr>
      <w:r>
        <w:rPr>
          <w:noProof/>
        </w:rPr>
        <w:drawing>
          <wp:inline distT="0" distB="0" distL="0" distR="0" wp14:anchorId="3A633DF9" wp14:editId="07777777">
            <wp:extent cx="3295650" cy="1428115"/>
            <wp:effectExtent l="0" t="0" r="0" b="0"/>
            <wp:docPr id="2139690736" name="image62.jpg"/>
            <wp:cNvGraphicFramePr/>
            <a:graphic xmlns:a="http://schemas.openxmlformats.org/drawingml/2006/main">
              <a:graphicData uri="http://schemas.openxmlformats.org/drawingml/2006/picture">
                <pic:pic xmlns:pic="http://schemas.openxmlformats.org/drawingml/2006/picture">
                  <pic:nvPicPr>
                    <pic:cNvPr id="0" name="image62.jpg"/>
                    <pic:cNvPicPr preferRelativeResize="0"/>
                  </pic:nvPicPr>
                  <pic:blipFill>
                    <a:blip r:embed="rId112"/>
                    <a:srcRect/>
                    <a:stretch>
                      <a:fillRect/>
                    </a:stretch>
                  </pic:blipFill>
                  <pic:spPr>
                    <a:xfrm>
                      <a:off x="0" y="0"/>
                      <a:ext cx="3295650" cy="1428115"/>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5.3.7</w:t>
      </w:r>
      <w:r>
        <w:rPr>
          <w:rFonts w:ascii="Times New Roman" w:eastAsia="Times New Roman" w:hAnsi="Times New Roman" w:cs="Times New Roman"/>
          <w:sz w:val="20"/>
          <w:szCs w:val="20"/>
        </w:rPr>
        <w:t xml:space="preserve">: Το τρισδιάστατο σχέδιο των τριών </w:t>
      </w:r>
      <w:r w:rsidRPr="07F69D8D">
        <w:rPr>
          <w:rFonts w:ascii="Times New Roman" w:eastAsia="Times New Roman" w:hAnsi="Times New Roman" w:cs="Times New Roman"/>
          <w:b/>
          <w:bCs/>
          <w:sz w:val="20"/>
          <w:szCs w:val="20"/>
        </w:rPr>
        <w:t>δαχτυλιδιών</w:t>
      </w:r>
      <w:r>
        <w:rPr>
          <w:rFonts w:ascii="Times New Roman" w:eastAsia="Times New Roman" w:hAnsi="Times New Roman" w:cs="Times New Roman"/>
          <w:sz w:val="20"/>
          <w:szCs w:val="20"/>
        </w:rPr>
        <w:t xml:space="preserve"> του εμβόλου.</w:t>
      </w:r>
    </w:p>
    <w:p w14:paraId="07459315" w14:textId="77777777" w:rsidR="004442F7" w:rsidRDefault="00034699">
      <w:pPr>
        <w:spacing w:line="360" w:lineRule="auto"/>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rPr>
        <w:drawing>
          <wp:inline distT="114300" distB="114300" distL="114300" distR="114300" wp14:anchorId="32C71C27" wp14:editId="07777777">
            <wp:extent cx="1982625" cy="1741468"/>
            <wp:effectExtent l="0" t="0" r="0" b="0"/>
            <wp:docPr id="2139690737" name="image61.jpg"/>
            <wp:cNvGraphicFramePr/>
            <a:graphic xmlns:a="http://schemas.openxmlformats.org/drawingml/2006/main">
              <a:graphicData uri="http://schemas.openxmlformats.org/drawingml/2006/picture">
                <pic:pic xmlns:pic="http://schemas.openxmlformats.org/drawingml/2006/picture">
                  <pic:nvPicPr>
                    <pic:cNvPr id="0" name="image61.jpg"/>
                    <pic:cNvPicPr preferRelativeResize="0"/>
                  </pic:nvPicPr>
                  <pic:blipFill>
                    <a:blip r:embed="rId113"/>
                    <a:srcRect l="63787" t="39362" r="1636" b="6819"/>
                    <a:stretch>
                      <a:fillRect/>
                    </a:stretch>
                  </pic:blipFill>
                  <pic:spPr>
                    <a:xfrm>
                      <a:off x="0" y="0"/>
                      <a:ext cx="1982625" cy="1741468"/>
                    </a:xfrm>
                    <a:prstGeom prst="rect">
                      <a:avLst/>
                    </a:prstGeom>
                    <a:ln/>
                  </pic:spPr>
                </pic:pic>
              </a:graphicData>
            </a:graphic>
          </wp:inline>
        </w:drawing>
      </w:r>
      <w:r>
        <w:rPr>
          <w:rFonts w:ascii="Times New Roman" w:eastAsia="Times New Roman" w:hAnsi="Times New Roman" w:cs="Times New Roman"/>
          <w:noProof/>
          <w:sz w:val="20"/>
          <w:szCs w:val="20"/>
        </w:rPr>
        <w:drawing>
          <wp:inline distT="114300" distB="114300" distL="114300" distR="114300" wp14:anchorId="6C155991" wp14:editId="07777777">
            <wp:extent cx="1881300" cy="1622406"/>
            <wp:effectExtent l="0" t="0" r="0" b="0"/>
            <wp:docPr id="2139690777" name="image100.jpg"/>
            <wp:cNvGraphicFramePr/>
            <a:graphic xmlns:a="http://schemas.openxmlformats.org/drawingml/2006/main">
              <a:graphicData uri="http://schemas.openxmlformats.org/drawingml/2006/picture">
                <pic:pic xmlns:pic="http://schemas.openxmlformats.org/drawingml/2006/picture">
                  <pic:nvPicPr>
                    <pic:cNvPr id="0" name="image100.jpg"/>
                    <pic:cNvPicPr preferRelativeResize="0"/>
                  </pic:nvPicPr>
                  <pic:blipFill>
                    <a:blip r:embed="rId114"/>
                    <a:srcRect/>
                    <a:stretch>
                      <a:fillRect/>
                    </a:stretch>
                  </pic:blipFill>
                  <pic:spPr>
                    <a:xfrm>
                      <a:off x="0" y="0"/>
                      <a:ext cx="1881300" cy="1622406"/>
                    </a:xfrm>
                    <a:prstGeom prst="rect">
                      <a:avLst/>
                    </a:prstGeom>
                    <a:ln/>
                  </pic:spPr>
                </pic:pic>
              </a:graphicData>
            </a:graphic>
          </wp:inline>
        </w:drawing>
      </w:r>
    </w:p>
    <w:p w14:paraId="5D6692B3" w14:textId="77777777" w:rsidR="004442F7" w:rsidRDefault="00034699">
      <w:pPr>
        <w:spacing w:line="360" w:lineRule="auto"/>
        <w:jc w:val="center"/>
        <w:rPr>
          <w:rFonts w:ascii="Times New Roman" w:eastAsia="Times New Roman" w:hAnsi="Times New Roman" w:cs="Times New Roman"/>
          <w:sz w:val="20"/>
          <w:szCs w:val="20"/>
        </w:rPr>
      </w:pPr>
      <w:r>
        <w:rPr>
          <w:noProof/>
        </w:rPr>
        <w:lastRenderedPageBreak/>
        <w:drawing>
          <wp:inline distT="0" distB="0" distL="0" distR="0" wp14:anchorId="52654CA8" wp14:editId="07777777">
            <wp:extent cx="3399693" cy="1289050"/>
            <wp:effectExtent l="0" t="0" r="0" b="0"/>
            <wp:docPr id="2139690790" name="image113.jpg"/>
            <wp:cNvGraphicFramePr/>
            <a:graphic xmlns:a="http://schemas.openxmlformats.org/drawingml/2006/main">
              <a:graphicData uri="http://schemas.openxmlformats.org/drawingml/2006/picture">
                <pic:pic xmlns:pic="http://schemas.openxmlformats.org/drawingml/2006/picture">
                  <pic:nvPicPr>
                    <pic:cNvPr id="0" name="image113.jpg"/>
                    <pic:cNvPicPr preferRelativeResize="0"/>
                  </pic:nvPicPr>
                  <pic:blipFill>
                    <a:blip r:embed="rId115"/>
                    <a:srcRect/>
                    <a:stretch>
                      <a:fillRect/>
                    </a:stretch>
                  </pic:blipFill>
                  <pic:spPr>
                    <a:xfrm>
                      <a:off x="0" y="0"/>
                      <a:ext cx="3399693" cy="1289050"/>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5.3.8:</w:t>
      </w:r>
      <w:r>
        <w:rPr>
          <w:rFonts w:ascii="Times New Roman" w:eastAsia="Times New Roman" w:hAnsi="Times New Roman" w:cs="Times New Roman"/>
          <w:sz w:val="20"/>
          <w:szCs w:val="20"/>
        </w:rPr>
        <w:t xml:space="preserve"> Το τρισδιάστατο σχέδιο του </w:t>
      </w:r>
      <w:r w:rsidRPr="07F69D8D">
        <w:rPr>
          <w:rFonts w:ascii="Times New Roman" w:eastAsia="Times New Roman" w:hAnsi="Times New Roman" w:cs="Times New Roman"/>
          <w:b/>
          <w:bCs/>
          <w:sz w:val="20"/>
          <w:szCs w:val="20"/>
        </w:rPr>
        <w:t xml:space="preserve">εκκεντροφόρου άξονα </w:t>
      </w:r>
      <w:r>
        <w:rPr>
          <w:rFonts w:ascii="Times New Roman" w:eastAsia="Times New Roman" w:hAnsi="Times New Roman" w:cs="Times New Roman"/>
          <w:sz w:val="20"/>
          <w:szCs w:val="20"/>
        </w:rPr>
        <w:t>.</w:t>
      </w:r>
    </w:p>
    <w:p w14:paraId="7D2F90C4" w14:textId="77777777" w:rsidR="004442F7" w:rsidRDefault="00034699">
      <w:pPr>
        <w:spacing w:line="36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Στο σχέδιο του σώματος των κυλίνδρων χρησιμοποιήθηκε ώς πηγή γεωμετρίας το ορθογώνιο που αντικατοπτρίζει την τομή των κυλίνδρων και ως βάση δημιουργήθηκε και το υπόλοιπο τρισδιάστατο σχέδιο.</w:t>
      </w:r>
    </w:p>
    <w:p w14:paraId="6537F28F" w14:textId="77777777" w:rsidR="004442F7" w:rsidRDefault="00034699">
      <w:pPr>
        <w:spacing w:line="360" w:lineRule="auto"/>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rPr>
        <w:drawing>
          <wp:inline distT="114300" distB="114300" distL="114300" distR="114300" wp14:anchorId="4705A52C" wp14:editId="07777777">
            <wp:extent cx="1847437" cy="1951651"/>
            <wp:effectExtent l="0" t="0" r="0" b="0"/>
            <wp:docPr id="2139690753" name="image82.jpg"/>
            <wp:cNvGraphicFramePr/>
            <a:graphic xmlns:a="http://schemas.openxmlformats.org/drawingml/2006/main">
              <a:graphicData uri="http://schemas.openxmlformats.org/drawingml/2006/picture">
                <pic:pic xmlns:pic="http://schemas.openxmlformats.org/drawingml/2006/picture">
                  <pic:nvPicPr>
                    <pic:cNvPr id="0" name="image82.jpg"/>
                    <pic:cNvPicPr preferRelativeResize="0"/>
                  </pic:nvPicPr>
                  <pic:blipFill>
                    <a:blip r:embed="rId116"/>
                    <a:srcRect/>
                    <a:stretch>
                      <a:fillRect/>
                    </a:stretch>
                  </pic:blipFill>
                  <pic:spPr>
                    <a:xfrm>
                      <a:off x="0" y="0"/>
                      <a:ext cx="1847437" cy="1951651"/>
                    </a:xfrm>
                    <a:prstGeom prst="rect">
                      <a:avLst/>
                    </a:prstGeom>
                    <a:ln/>
                  </pic:spPr>
                </pic:pic>
              </a:graphicData>
            </a:graphic>
          </wp:inline>
        </w:drawing>
      </w:r>
      <w:r>
        <w:rPr>
          <w:rFonts w:ascii="Times New Roman" w:eastAsia="Times New Roman" w:hAnsi="Times New Roman" w:cs="Times New Roman"/>
          <w:noProof/>
          <w:sz w:val="20"/>
          <w:szCs w:val="20"/>
        </w:rPr>
        <w:drawing>
          <wp:inline distT="114300" distB="114300" distL="114300" distR="114300" wp14:anchorId="228EFC8E" wp14:editId="07777777">
            <wp:extent cx="2579657" cy="1951651"/>
            <wp:effectExtent l="0" t="0" r="0" b="0"/>
            <wp:docPr id="2139690687"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17"/>
                    <a:srcRect/>
                    <a:stretch>
                      <a:fillRect/>
                    </a:stretch>
                  </pic:blipFill>
                  <pic:spPr>
                    <a:xfrm>
                      <a:off x="0" y="0"/>
                      <a:ext cx="2579657" cy="1951651"/>
                    </a:xfrm>
                    <a:prstGeom prst="rect">
                      <a:avLst/>
                    </a:prstGeom>
                    <a:ln/>
                  </pic:spPr>
                </pic:pic>
              </a:graphicData>
            </a:graphic>
          </wp:inline>
        </w:drawing>
      </w:r>
    </w:p>
    <w:p w14:paraId="6DFB9E20" w14:textId="77777777" w:rsidR="004442F7" w:rsidRDefault="00034699">
      <w:pPr>
        <w:jc w:val="center"/>
      </w:pPr>
      <w:r>
        <w:rPr>
          <w:noProof/>
        </w:rPr>
        <w:drawing>
          <wp:inline distT="0" distB="0" distL="0" distR="0" wp14:anchorId="79F81442" wp14:editId="07777777">
            <wp:extent cx="3441654" cy="1943100"/>
            <wp:effectExtent l="0" t="0" r="0" b="0"/>
            <wp:docPr id="2139690793" name="image119.jpg"/>
            <wp:cNvGraphicFramePr/>
            <a:graphic xmlns:a="http://schemas.openxmlformats.org/drawingml/2006/main">
              <a:graphicData uri="http://schemas.openxmlformats.org/drawingml/2006/picture">
                <pic:pic xmlns:pic="http://schemas.openxmlformats.org/drawingml/2006/picture">
                  <pic:nvPicPr>
                    <pic:cNvPr id="0" name="image119.jpg"/>
                    <pic:cNvPicPr preferRelativeResize="0"/>
                  </pic:nvPicPr>
                  <pic:blipFill>
                    <a:blip r:embed="rId118"/>
                    <a:srcRect/>
                    <a:stretch>
                      <a:fillRect/>
                    </a:stretch>
                  </pic:blipFill>
                  <pic:spPr>
                    <a:xfrm>
                      <a:off x="0" y="0"/>
                      <a:ext cx="3441654" cy="1943100"/>
                    </a:xfrm>
                    <a:prstGeom prst="rect">
                      <a:avLst/>
                    </a:prstGeom>
                    <a:ln/>
                  </pic:spPr>
                </pic:pic>
              </a:graphicData>
            </a:graphic>
          </wp:inline>
        </w:drawing>
      </w:r>
    </w:p>
    <w:p w14:paraId="57EA2E21" w14:textId="77777777" w:rsidR="004442F7" w:rsidRDefault="00034699">
      <w:pPr>
        <w:spacing w:line="360" w:lineRule="auto"/>
        <w:jc w:val="center"/>
        <w:rPr>
          <w:rFonts w:ascii="Times New Roman" w:eastAsia="Times New Roman" w:hAnsi="Times New Roman" w:cs="Times New Roman"/>
          <w:sz w:val="24"/>
          <w:szCs w:val="24"/>
        </w:rPr>
      </w:pPr>
      <w:r>
        <w:rPr>
          <w:noProof/>
        </w:rPr>
        <w:drawing>
          <wp:inline distT="0" distB="0" distL="0" distR="0" wp14:anchorId="5D77CEFD" wp14:editId="07777777">
            <wp:extent cx="3546765" cy="1625600"/>
            <wp:effectExtent l="0" t="0" r="0" b="0"/>
            <wp:docPr id="2139690796" name="image122.jpg"/>
            <wp:cNvGraphicFramePr/>
            <a:graphic xmlns:a="http://schemas.openxmlformats.org/drawingml/2006/main">
              <a:graphicData uri="http://schemas.openxmlformats.org/drawingml/2006/picture">
                <pic:pic xmlns:pic="http://schemas.openxmlformats.org/drawingml/2006/picture">
                  <pic:nvPicPr>
                    <pic:cNvPr id="0" name="image122.jpg"/>
                    <pic:cNvPicPr preferRelativeResize="0"/>
                  </pic:nvPicPr>
                  <pic:blipFill>
                    <a:blip r:embed="rId119"/>
                    <a:srcRect/>
                    <a:stretch>
                      <a:fillRect/>
                    </a:stretch>
                  </pic:blipFill>
                  <pic:spPr>
                    <a:xfrm>
                      <a:off x="0" y="0"/>
                      <a:ext cx="3546765" cy="1625600"/>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5.3.9</w:t>
      </w:r>
      <w:r>
        <w:rPr>
          <w:rFonts w:ascii="Times New Roman" w:eastAsia="Times New Roman" w:hAnsi="Times New Roman" w:cs="Times New Roman"/>
          <w:sz w:val="20"/>
          <w:szCs w:val="20"/>
        </w:rPr>
        <w:t xml:space="preserve">: Η τρισδιάστατη σχεδίαση του </w:t>
      </w:r>
      <w:r w:rsidRPr="07F69D8D">
        <w:rPr>
          <w:rFonts w:ascii="Times New Roman" w:eastAsia="Times New Roman" w:hAnsi="Times New Roman" w:cs="Times New Roman"/>
          <w:b/>
          <w:bCs/>
          <w:sz w:val="20"/>
          <w:szCs w:val="20"/>
        </w:rPr>
        <w:t>σώματος των κυλίνδρων</w:t>
      </w:r>
      <w:r>
        <w:rPr>
          <w:rFonts w:ascii="Times New Roman" w:eastAsia="Times New Roman" w:hAnsi="Times New Roman" w:cs="Times New Roman"/>
          <w:sz w:val="20"/>
          <w:szCs w:val="20"/>
        </w:rPr>
        <w:t>. (</w:t>
      </w:r>
      <w:r w:rsidRPr="07F69D8D">
        <w:rPr>
          <w:rFonts w:ascii="Times New Roman" w:eastAsia="Times New Roman" w:hAnsi="Times New Roman" w:cs="Times New Roman"/>
          <w:b/>
          <w:bCs/>
          <w:sz w:val="20"/>
          <w:szCs w:val="20"/>
        </w:rPr>
        <w:t>Cylinder block</w:t>
      </w:r>
      <w:r>
        <w:rPr>
          <w:rFonts w:ascii="Times New Roman" w:eastAsia="Times New Roman" w:hAnsi="Times New Roman" w:cs="Times New Roman"/>
          <w:sz w:val="20"/>
          <w:szCs w:val="20"/>
        </w:rPr>
        <w:t>)</w:t>
      </w:r>
    </w:p>
    <w:p w14:paraId="70DF9E56" w14:textId="77777777" w:rsidR="004442F7" w:rsidRDefault="00034699">
      <w:r>
        <w:rPr>
          <w:noProof/>
        </w:rPr>
        <w:lastRenderedPageBreak/>
        <w:drawing>
          <wp:inline distT="114300" distB="114300" distL="114300" distR="114300" wp14:anchorId="7EE9AD54" wp14:editId="07777777">
            <wp:extent cx="2605088" cy="1967107"/>
            <wp:effectExtent l="0" t="0" r="0" b="0"/>
            <wp:docPr id="2139690676"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120"/>
                    <a:srcRect/>
                    <a:stretch>
                      <a:fillRect/>
                    </a:stretch>
                  </pic:blipFill>
                  <pic:spPr>
                    <a:xfrm>
                      <a:off x="0" y="0"/>
                      <a:ext cx="2605088" cy="1967107"/>
                    </a:xfrm>
                    <a:prstGeom prst="rect">
                      <a:avLst/>
                    </a:prstGeom>
                    <a:ln/>
                  </pic:spPr>
                </pic:pic>
              </a:graphicData>
            </a:graphic>
          </wp:inline>
        </w:drawing>
      </w:r>
      <w:r>
        <w:rPr>
          <w:noProof/>
        </w:rPr>
        <w:drawing>
          <wp:inline distT="114300" distB="114300" distL="114300" distR="114300" wp14:anchorId="6A5927BF" wp14:editId="07777777">
            <wp:extent cx="2562690" cy="1970701"/>
            <wp:effectExtent l="0" t="0" r="0" b="0"/>
            <wp:docPr id="2139690749" name="image73.jpg"/>
            <wp:cNvGraphicFramePr/>
            <a:graphic xmlns:a="http://schemas.openxmlformats.org/drawingml/2006/main">
              <a:graphicData uri="http://schemas.openxmlformats.org/drawingml/2006/picture">
                <pic:pic xmlns:pic="http://schemas.openxmlformats.org/drawingml/2006/picture">
                  <pic:nvPicPr>
                    <pic:cNvPr id="0" name="image73.jpg"/>
                    <pic:cNvPicPr preferRelativeResize="0"/>
                  </pic:nvPicPr>
                  <pic:blipFill>
                    <a:blip r:embed="rId121"/>
                    <a:srcRect/>
                    <a:stretch>
                      <a:fillRect/>
                    </a:stretch>
                  </pic:blipFill>
                  <pic:spPr>
                    <a:xfrm>
                      <a:off x="0" y="0"/>
                      <a:ext cx="2562690" cy="1970701"/>
                    </a:xfrm>
                    <a:prstGeom prst="rect">
                      <a:avLst/>
                    </a:prstGeom>
                    <a:ln/>
                  </pic:spPr>
                </pic:pic>
              </a:graphicData>
            </a:graphic>
          </wp:inline>
        </w:drawing>
      </w:r>
    </w:p>
    <w:p w14:paraId="739ABE0C" w14:textId="77777777" w:rsidR="004442F7" w:rsidRDefault="00034699">
      <w:pPr>
        <w:jc w:val="center"/>
        <w:rPr>
          <w:rFonts w:ascii="Times New Roman" w:eastAsia="Times New Roman" w:hAnsi="Times New Roman" w:cs="Times New Roman"/>
          <w:sz w:val="24"/>
          <w:szCs w:val="24"/>
        </w:rPr>
      </w:pPr>
      <w:r>
        <w:rPr>
          <w:noProof/>
        </w:rPr>
        <w:drawing>
          <wp:inline distT="114300" distB="114300" distL="114300" distR="114300" wp14:anchorId="5073ABC6" wp14:editId="07777777">
            <wp:extent cx="3748088" cy="1425768"/>
            <wp:effectExtent l="0" t="0" r="0" b="0"/>
            <wp:docPr id="2139690708"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122"/>
                    <a:srcRect/>
                    <a:stretch>
                      <a:fillRect/>
                    </a:stretch>
                  </pic:blipFill>
                  <pic:spPr>
                    <a:xfrm>
                      <a:off x="0" y="0"/>
                      <a:ext cx="3748088" cy="1425768"/>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5.3.9</w:t>
      </w:r>
      <w:r>
        <w:rPr>
          <w:rFonts w:ascii="Times New Roman" w:eastAsia="Times New Roman" w:hAnsi="Times New Roman" w:cs="Times New Roman"/>
          <w:sz w:val="20"/>
          <w:szCs w:val="20"/>
        </w:rPr>
        <w:t>: Η τρισδιάστατη σχεδίαση των βαλβίδων.</w:t>
      </w:r>
    </w:p>
    <w:p w14:paraId="44E871BC" w14:textId="77777777" w:rsidR="004442F7" w:rsidRDefault="004442F7">
      <w:pPr>
        <w:jc w:val="center"/>
      </w:pPr>
    </w:p>
    <w:p w14:paraId="144A5D23" w14:textId="77777777" w:rsidR="004442F7" w:rsidRDefault="00034699">
      <w:pPr>
        <w:spacing w:line="360" w:lineRule="auto"/>
        <w:jc w:val="center"/>
      </w:pPr>
      <w:r>
        <w:rPr>
          <w:noProof/>
        </w:rPr>
        <w:drawing>
          <wp:inline distT="0" distB="0" distL="0" distR="0" wp14:anchorId="55B39AF3" wp14:editId="07777777">
            <wp:extent cx="3342493" cy="1441450"/>
            <wp:effectExtent l="0" t="0" r="0" b="0"/>
            <wp:docPr id="2139690799" name="image128.jpg"/>
            <wp:cNvGraphicFramePr/>
            <a:graphic xmlns:a="http://schemas.openxmlformats.org/drawingml/2006/main">
              <a:graphicData uri="http://schemas.openxmlformats.org/drawingml/2006/picture">
                <pic:pic xmlns:pic="http://schemas.openxmlformats.org/drawingml/2006/picture">
                  <pic:nvPicPr>
                    <pic:cNvPr id="0" name="image128.jpg"/>
                    <pic:cNvPicPr preferRelativeResize="0"/>
                  </pic:nvPicPr>
                  <pic:blipFill>
                    <a:blip r:embed="rId123"/>
                    <a:srcRect/>
                    <a:stretch>
                      <a:fillRect/>
                    </a:stretch>
                  </pic:blipFill>
                  <pic:spPr>
                    <a:xfrm>
                      <a:off x="0" y="0"/>
                      <a:ext cx="3342493" cy="1441450"/>
                    </a:xfrm>
                    <a:prstGeom prst="rect">
                      <a:avLst/>
                    </a:prstGeom>
                    <a:ln/>
                  </pic:spPr>
                </pic:pic>
              </a:graphicData>
            </a:graphic>
          </wp:inline>
        </w:drawing>
      </w:r>
    </w:p>
    <w:p w14:paraId="1FDA81C9" w14:textId="77777777" w:rsidR="004442F7" w:rsidRDefault="00034699">
      <w:pPr>
        <w:spacing w:line="360" w:lineRule="auto"/>
        <w:jc w:val="center"/>
        <w:rPr>
          <w:rFonts w:ascii="Times New Roman" w:eastAsia="Times New Roman" w:hAnsi="Times New Roman" w:cs="Times New Roman"/>
          <w:sz w:val="20"/>
          <w:szCs w:val="20"/>
        </w:rPr>
      </w:pPr>
      <w:r>
        <w:rPr>
          <w:noProof/>
        </w:rPr>
        <w:drawing>
          <wp:inline distT="0" distB="0" distL="0" distR="0" wp14:anchorId="0827093C" wp14:editId="07777777">
            <wp:extent cx="3547937" cy="1397000"/>
            <wp:effectExtent l="0" t="0" r="0" b="0"/>
            <wp:docPr id="2139690801" name="image135.jpg"/>
            <wp:cNvGraphicFramePr/>
            <a:graphic xmlns:a="http://schemas.openxmlformats.org/drawingml/2006/main">
              <a:graphicData uri="http://schemas.openxmlformats.org/drawingml/2006/picture">
                <pic:pic xmlns:pic="http://schemas.openxmlformats.org/drawingml/2006/picture">
                  <pic:nvPicPr>
                    <pic:cNvPr id="0" name="image135.jpg"/>
                    <pic:cNvPicPr preferRelativeResize="0"/>
                  </pic:nvPicPr>
                  <pic:blipFill>
                    <a:blip r:embed="rId124"/>
                    <a:srcRect/>
                    <a:stretch>
                      <a:fillRect/>
                    </a:stretch>
                  </pic:blipFill>
                  <pic:spPr>
                    <a:xfrm>
                      <a:off x="0" y="0"/>
                      <a:ext cx="3547937" cy="1397000"/>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Εικόνα 5.3.9</w:t>
      </w:r>
      <w:r>
        <w:rPr>
          <w:rFonts w:ascii="Times New Roman" w:eastAsia="Times New Roman" w:hAnsi="Times New Roman" w:cs="Times New Roman"/>
          <w:sz w:val="20"/>
          <w:szCs w:val="20"/>
        </w:rPr>
        <w:t xml:space="preserve">: Το τρισδιάστατο σχέδιο της </w:t>
      </w:r>
      <w:r w:rsidRPr="07F69D8D">
        <w:rPr>
          <w:rFonts w:ascii="Times New Roman" w:eastAsia="Times New Roman" w:hAnsi="Times New Roman" w:cs="Times New Roman"/>
          <w:b/>
          <w:bCs/>
          <w:sz w:val="20"/>
          <w:szCs w:val="20"/>
        </w:rPr>
        <w:t>κεφαλής των κυλίνδρων</w:t>
      </w:r>
      <w:r>
        <w:rPr>
          <w:rFonts w:ascii="Times New Roman" w:eastAsia="Times New Roman" w:hAnsi="Times New Roman" w:cs="Times New Roman"/>
          <w:sz w:val="20"/>
          <w:szCs w:val="20"/>
        </w:rPr>
        <w:t>. (</w:t>
      </w:r>
      <w:r w:rsidRPr="07F69D8D">
        <w:rPr>
          <w:rFonts w:ascii="Times New Roman" w:eastAsia="Times New Roman" w:hAnsi="Times New Roman" w:cs="Times New Roman"/>
          <w:b/>
          <w:bCs/>
          <w:sz w:val="20"/>
          <w:szCs w:val="20"/>
        </w:rPr>
        <w:t>Cylinder head</w:t>
      </w:r>
      <w:r>
        <w:rPr>
          <w:rFonts w:ascii="Times New Roman" w:eastAsia="Times New Roman" w:hAnsi="Times New Roman" w:cs="Times New Roman"/>
          <w:sz w:val="20"/>
          <w:szCs w:val="20"/>
        </w:rPr>
        <w:t>)</w:t>
      </w:r>
    </w:p>
    <w:p w14:paraId="738610EB" w14:textId="77777777" w:rsidR="004442F7" w:rsidRDefault="004442F7">
      <w:pPr>
        <w:spacing w:line="360" w:lineRule="auto"/>
        <w:jc w:val="center"/>
        <w:rPr>
          <w:rFonts w:ascii="Times New Roman" w:eastAsia="Times New Roman" w:hAnsi="Times New Roman" w:cs="Times New Roman"/>
          <w:sz w:val="20"/>
          <w:szCs w:val="20"/>
        </w:rPr>
      </w:pPr>
    </w:p>
    <w:p w14:paraId="11CD0127"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Στην συνέχεια, ενώ βρισκόμαστε στο modeling περιβάλλον και έχουν δημιουργηθεί τα εξαρτήματα του μηχανισμού, χρησιμοποιήθηκαν οι απαραίτητοι περιορισμοί έτσι ώστε να </w:t>
      </w:r>
      <w:r>
        <w:rPr>
          <w:rFonts w:ascii="Times New Roman" w:eastAsia="Times New Roman" w:hAnsi="Times New Roman" w:cs="Times New Roman"/>
          <w:sz w:val="24"/>
          <w:szCs w:val="24"/>
        </w:rPr>
        <w:lastRenderedPageBreak/>
        <w:t xml:space="preserve">δοθεί στα εξαρτήματα η επιθυμητή μορφή συναρμολόγησης του μηχανισμού. Με την εντολή </w:t>
      </w:r>
      <w:r>
        <w:rPr>
          <w:rFonts w:ascii="Times New Roman" w:eastAsia="Times New Roman" w:hAnsi="Times New Roman" w:cs="Times New Roman"/>
          <w:b/>
          <w:sz w:val="24"/>
          <w:szCs w:val="24"/>
        </w:rPr>
        <w:t xml:space="preserve">Assembly constraints </w:t>
      </w:r>
      <w:r>
        <w:rPr>
          <w:rFonts w:ascii="Times New Roman" w:eastAsia="Times New Roman" w:hAnsi="Times New Roman" w:cs="Times New Roman"/>
          <w:sz w:val="24"/>
          <w:szCs w:val="24"/>
        </w:rPr>
        <w:t>ο χρήστης έχει την δυνατότητα να τοποθετήσει στον χώρο τα αντικείμενα, να δημιουργήσει σχέσεις και περιορισμούς μεταξύ των εξαρτημάτων.</w:t>
      </w:r>
    </w:p>
    <w:p w14:paraId="637805D2" w14:textId="77777777" w:rsidR="004442F7" w:rsidRDefault="00034699">
      <w:pPr>
        <w:spacing w:line="360" w:lineRule="auto"/>
        <w:jc w:val="center"/>
      </w:pPr>
      <w:r>
        <w:rPr>
          <w:noProof/>
        </w:rPr>
        <w:drawing>
          <wp:inline distT="0" distB="0" distL="0" distR="0" wp14:anchorId="12D16E8A" wp14:editId="07777777">
            <wp:extent cx="1888559" cy="2319386"/>
            <wp:effectExtent l="0" t="0" r="0" b="0"/>
            <wp:docPr id="2139690804" name="image138.jpg"/>
            <wp:cNvGraphicFramePr/>
            <a:graphic xmlns:a="http://schemas.openxmlformats.org/drawingml/2006/main">
              <a:graphicData uri="http://schemas.openxmlformats.org/drawingml/2006/picture">
                <pic:pic xmlns:pic="http://schemas.openxmlformats.org/drawingml/2006/picture">
                  <pic:nvPicPr>
                    <pic:cNvPr id="0" name="image138.jpg"/>
                    <pic:cNvPicPr preferRelativeResize="0"/>
                  </pic:nvPicPr>
                  <pic:blipFill>
                    <a:blip r:embed="rId125"/>
                    <a:srcRect/>
                    <a:stretch>
                      <a:fillRect/>
                    </a:stretch>
                  </pic:blipFill>
                  <pic:spPr>
                    <a:xfrm>
                      <a:off x="0" y="0"/>
                      <a:ext cx="1888559" cy="2319386"/>
                    </a:xfrm>
                    <a:prstGeom prst="rect">
                      <a:avLst/>
                    </a:prstGeom>
                    <a:ln/>
                  </pic:spPr>
                </pic:pic>
              </a:graphicData>
            </a:graphic>
          </wp:inline>
        </w:drawing>
      </w:r>
    </w:p>
    <w:p w14:paraId="0D5D436A"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Με την εντολή </w:t>
      </w:r>
      <w:r w:rsidRPr="07F69D8D">
        <w:rPr>
          <w:rFonts w:ascii="Times New Roman" w:eastAsia="Times New Roman" w:hAnsi="Times New Roman" w:cs="Times New Roman"/>
          <w:b/>
          <w:bCs/>
          <w:sz w:val="24"/>
          <w:szCs w:val="24"/>
        </w:rPr>
        <w:t>Move Component</w:t>
      </w:r>
      <w:r>
        <w:rPr>
          <w:noProof/>
        </w:rPr>
        <w:drawing>
          <wp:inline distT="0" distB="0" distL="0" distR="0" wp14:anchorId="13AAD5F6" wp14:editId="07777777">
            <wp:extent cx="319788" cy="304800"/>
            <wp:effectExtent l="0" t="0" r="0" b="0"/>
            <wp:docPr id="2139690695"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126"/>
                    <a:srcRect r="43506"/>
                    <a:stretch>
                      <a:fillRect/>
                    </a:stretch>
                  </pic:blipFill>
                  <pic:spPr>
                    <a:xfrm>
                      <a:off x="0" y="0"/>
                      <a:ext cx="319788" cy="304800"/>
                    </a:xfrm>
                    <a:prstGeom prst="rect">
                      <a:avLst/>
                    </a:prstGeom>
                    <a:ln/>
                  </pic:spPr>
                </pic:pic>
              </a:graphicData>
            </a:graphic>
          </wp:inline>
        </w:drawing>
      </w:r>
      <w:r w:rsidRPr="07F69D8D">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ο χρήστης έχει την δυνατότητα να μετακινήσει ένα αντικείμενο στο σημείο που θέλει με πολλούς τρόπους όπως δυναμικά, κατά γωνία, από σημείο σε σημείο, περιστροφή και άλλους. Σε αυτή την εργασία χρησιμοποιήθηκε κυρίως η δυναμική μετακίνηση των αντικειμένων που σε συνδυασμό με τα τρισδιάστατους περιορισμούς μας παρείχε ένα εύκολο περιβάλλον για αλλαγές.</w:t>
      </w:r>
    </w:p>
    <w:p w14:paraId="2F9EB901"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Μετά την συναρμολόγηση των εξαρτημάτων λοιπόν η μορφή του μηχανισμού φαίνεται στις εικόνες παρακάτω.</w:t>
      </w:r>
    </w:p>
    <w:p w14:paraId="463F29E8" w14:textId="77777777" w:rsidR="004442F7" w:rsidRDefault="00034699">
      <w:pPr>
        <w:spacing w:line="360" w:lineRule="auto"/>
        <w:jc w:val="center"/>
      </w:pPr>
      <w:r>
        <w:rPr>
          <w:noProof/>
        </w:rPr>
        <w:lastRenderedPageBreak/>
        <w:drawing>
          <wp:inline distT="0" distB="0" distL="0" distR="0" wp14:anchorId="79BDE16E" wp14:editId="07777777">
            <wp:extent cx="3066204" cy="2893729"/>
            <wp:effectExtent l="0" t="0" r="0" b="0"/>
            <wp:docPr id="2139690694"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27"/>
                    <a:srcRect/>
                    <a:stretch>
                      <a:fillRect/>
                    </a:stretch>
                  </pic:blipFill>
                  <pic:spPr>
                    <a:xfrm>
                      <a:off x="0" y="0"/>
                      <a:ext cx="3066204" cy="2893729"/>
                    </a:xfrm>
                    <a:prstGeom prst="rect">
                      <a:avLst/>
                    </a:prstGeom>
                    <a:ln/>
                  </pic:spPr>
                </pic:pic>
              </a:graphicData>
            </a:graphic>
          </wp:inline>
        </w:drawing>
      </w:r>
    </w:p>
    <w:p w14:paraId="12249357" w14:textId="77777777" w:rsidR="004442F7" w:rsidRDefault="00034699">
      <w:pPr>
        <w:spacing w:line="360" w:lineRule="auto"/>
        <w:jc w:val="center"/>
      </w:pPr>
      <w:r>
        <w:rPr>
          <w:noProof/>
        </w:rPr>
        <w:drawing>
          <wp:inline distT="0" distB="0" distL="0" distR="0" wp14:anchorId="5DCF26B5" wp14:editId="07777777">
            <wp:extent cx="3086951" cy="2012950"/>
            <wp:effectExtent l="0" t="0" r="0" b="0"/>
            <wp:docPr id="2139690698"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128"/>
                    <a:srcRect/>
                    <a:stretch>
                      <a:fillRect/>
                    </a:stretch>
                  </pic:blipFill>
                  <pic:spPr>
                    <a:xfrm>
                      <a:off x="0" y="0"/>
                      <a:ext cx="3086951" cy="2012950"/>
                    </a:xfrm>
                    <a:prstGeom prst="rect">
                      <a:avLst/>
                    </a:prstGeom>
                    <a:ln/>
                  </pic:spPr>
                </pic:pic>
              </a:graphicData>
            </a:graphic>
          </wp:inline>
        </w:drawing>
      </w:r>
      <w:r>
        <w:br/>
      </w:r>
      <w:r w:rsidRPr="07F69D8D">
        <w:rPr>
          <w:rFonts w:ascii="Times New Roman" w:eastAsia="Times New Roman" w:hAnsi="Times New Roman" w:cs="Times New Roman"/>
          <w:i/>
          <w:iCs/>
          <w:color w:val="4471C4"/>
          <w:sz w:val="20"/>
          <w:szCs w:val="20"/>
        </w:rPr>
        <w:t>Εικόνες 5.3.10</w:t>
      </w:r>
      <w:r>
        <w:rPr>
          <w:rFonts w:ascii="Times New Roman" w:eastAsia="Times New Roman" w:hAnsi="Times New Roman" w:cs="Times New Roman"/>
          <w:sz w:val="20"/>
          <w:szCs w:val="20"/>
        </w:rPr>
        <w:t>: Η πρώτη μορφή συναρμολόγησης.</w:t>
      </w:r>
    </w:p>
    <w:p w14:paraId="38C7A722"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Στο περιβάλλον της κίνησης πλέον για να εισάγουμε τον μηχανισμό κίνησης, που έχουμε δημιουργήσει στο δισδιάστατο σχέδιο του μηχανισμού, στα ήδη υπάρχοντα link των δισδιάστατων σχεδίων προσθέτουμε τα τρισδιάστατα εξαρτήματα, το καθένα στο link που του αντιστοιχεί. Επιλέγουμε το </w:t>
      </w:r>
      <w:r>
        <w:rPr>
          <w:rFonts w:ascii="Times New Roman" w:eastAsia="Times New Roman" w:hAnsi="Times New Roman" w:cs="Times New Roman"/>
          <w:b/>
          <w:sz w:val="24"/>
          <w:szCs w:val="24"/>
        </w:rPr>
        <w:t>Animation</w:t>
      </w:r>
      <w:r>
        <w:rPr>
          <w:rFonts w:ascii="Times New Roman" w:eastAsia="Times New Roman" w:hAnsi="Times New Roman" w:cs="Times New Roman"/>
          <w:sz w:val="24"/>
          <w:szCs w:val="24"/>
        </w:rPr>
        <w:t xml:space="preserve"> για να ελέγξουμε αν ο μηχανισμός κάνει την κίνηση που θέλουμε.</w:t>
      </w:r>
    </w:p>
    <w:p w14:paraId="3B7B4B86" w14:textId="77777777" w:rsidR="004442F7" w:rsidRDefault="00034699">
      <w:pPr>
        <w:spacing w:line="360" w:lineRule="auto"/>
        <w:jc w:val="both"/>
      </w:pPr>
      <w:r>
        <w:rPr>
          <w:noProof/>
        </w:rPr>
        <w:lastRenderedPageBreak/>
        <w:drawing>
          <wp:inline distT="0" distB="0" distL="0" distR="0" wp14:anchorId="209609BB" wp14:editId="07777777">
            <wp:extent cx="2726371" cy="2243646"/>
            <wp:effectExtent l="0" t="0" r="0" b="0"/>
            <wp:docPr id="2139690696"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129"/>
                    <a:srcRect/>
                    <a:stretch>
                      <a:fillRect/>
                    </a:stretch>
                  </pic:blipFill>
                  <pic:spPr>
                    <a:xfrm>
                      <a:off x="0" y="0"/>
                      <a:ext cx="2726371" cy="2243646"/>
                    </a:xfrm>
                    <a:prstGeom prst="rect">
                      <a:avLst/>
                    </a:prstGeom>
                    <a:ln/>
                  </pic:spPr>
                </pic:pic>
              </a:graphicData>
            </a:graphic>
          </wp:inline>
        </w:drawing>
      </w:r>
      <w:r>
        <w:rPr>
          <w:noProof/>
        </w:rPr>
        <w:drawing>
          <wp:inline distT="0" distB="0" distL="0" distR="0" wp14:anchorId="334CF5B7" wp14:editId="07777777">
            <wp:extent cx="2877835" cy="2241523"/>
            <wp:effectExtent l="0" t="0" r="0" b="0"/>
            <wp:docPr id="2139690691"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30"/>
                    <a:srcRect/>
                    <a:stretch>
                      <a:fillRect/>
                    </a:stretch>
                  </pic:blipFill>
                  <pic:spPr>
                    <a:xfrm>
                      <a:off x="0" y="0"/>
                      <a:ext cx="2877835" cy="2241523"/>
                    </a:xfrm>
                    <a:prstGeom prst="rect">
                      <a:avLst/>
                    </a:prstGeom>
                    <a:ln/>
                  </pic:spPr>
                </pic:pic>
              </a:graphicData>
            </a:graphic>
          </wp:inline>
        </w:drawing>
      </w:r>
    </w:p>
    <w:p w14:paraId="6039F3D8" w14:textId="77777777" w:rsidR="004442F7" w:rsidRDefault="00034699">
      <w:pPr>
        <w:spacing w:line="360" w:lineRule="auto"/>
        <w:jc w:val="both"/>
      </w:pPr>
      <w:r>
        <w:rPr>
          <w:noProof/>
        </w:rPr>
        <w:drawing>
          <wp:inline distT="0" distB="0" distL="0" distR="0" wp14:anchorId="255E3B1D" wp14:editId="07777777">
            <wp:extent cx="2748810" cy="2170414"/>
            <wp:effectExtent l="0" t="0" r="0" b="0"/>
            <wp:docPr id="2139690690"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31"/>
                    <a:srcRect/>
                    <a:stretch>
                      <a:fillRect/>
                    </a:stretch>
                  </pic:blipFill>
                  <pic:spPr>
                    <a:xfrm>
                      <a:off x="0" y="0"/>
                      <a:ext cx="2748810" cy="2170414"/>
                    </a:xfrm>
                    <a:prstGeom prst="rect">
                      <a:avLst/>
                    </a:prstGeom>
                    <a:ln/>
                  </pic:spPr>
                </pic:pic>
              </a:graphicData>
            </a:graphic>
          </wp:inline>
        </w:drawing>
      </w:r>
      <w:r>
        <w:rPr>
          <w:noProof/>
        </w:rPr>
        <w:drawing>
          <wp:inline distT="0" distB="0" distL="0" distR="0" wp14:anchorId="20450D95" wp14:editId="07777777">
            <wp:extent cx="2817103" cy="2170999"/>
            <wp:effectExtent l="0" t="0" r="0" b="0"/>
            <wp:docPr id="2139690693"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132"/>
                    <a:srcRect/>
                    <a:stretch>
                      <a:fillRect/>
                    </a:stretch>
                  </pic:blipFill>
                  <pic:spPr>
                    <a:xfrm>
                      <a:off x="0" y="0"/>
                      <a:ext cx="2817103" cy="2170999"/>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Εικόνες</w:t>
      </w:r>
      <w:r>
        <w:rPr>
          <w:rFonts w:ascii="Times New Roman" w:eastAsia="Times New Roman" w:hAnsi="Times New Roman" w:cs="Times New Roman"/>
          <w:sz w:val="20"/>
          <w:szCs w:val="20"/>
        </w:rPr>
        <w:t xml:space="preserve">: Η κίνηση του μηχανισμού σε πλάγια όψη </w:t>
      </w:r>
      <w:r w:rsidRPr="07F69D8D">
        <w:rPr>
          <w:rFonts w:ascii="Times New Roman" w:eastAsia="Times New Roman" w:hAnsi="Times New Roman" w:cs="Times New Roman"/>
          <w:b/>
          <w:bCs/>
          <w:sz w:val="20"/>
          <w:szCs w:val="20"/>
        </w:rPr>
        <w:t>side view.</w:t>
      </w:r>
    </w:p>
    <w:p w14:paraId="3A0FF5F2" w14:textId="77777777" w:rsidR="004442F7" w:rsidRDefault="004442F7">
      <w:pPr>
        <w:spacing w:line="360" w:lineRule="auto"/>
        <w:jc w:val="both"/>
        <w:rPr>
          <w:rFonts w:ascii="Times New Roman" w:eastAsia="Times New Roman" w:hAnsi="Times New Roman" w:cs="Times New Roman"/>
          <w:b/>
          <w:sz w:val="20"/>
          <w:szCs w:val="20"/>
        </w:rPr>
      </w:pPr>
    </w:p>
    <w:p w14:paraId="5630AD66" w14:textId="77777777" w:rsidR="004442F7" w:rsidRDefault="00034699">
      <w:pPr>
        <w:spacing w:line="360" w:lineRule="auto"/>
        <w:jc w:val="both"/>
      </w:pPr>
      <w:r>
        <w:rPr>
          <w:noProof/>
        </w:rPr>
        <w:drawing>
          <wp:inline distT="0" distB="0" distL="0" distR="0" wp14:anchorId="051313CB" wp14:editId="07777777">
            <wp:extent cx="2813428" cy="1647028"/>
            <wp:effectExtent l="0" t="0" r="0" b="0"/>
            <wp:docPr id="2139690692"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33"/>
                    <a:srcRect/>
                    <a:stretch>
                      <a:fillRect/>
                    </a:stretch>
                  </pic:blipFill>
                  <pic:spPr>
                    <a:xfrm>
                      <a:off x="0" y="0"/>
                      <a:ext cx="2813428" cy="1647028"/>
                    </a:xfrm>
                    <a:prstGeom prst="rect">
                      <a:avLst/>
                    </a:prstGeom>
                    <a:ln/>
                  </pic:spPr>
                </pic:pic>
              </a:graphicData>
            </a:graphic>
          </wp:inline>
        </w:drawing>
      </w:r>
      <w:r>
        <w:rPr>
          <w:noProof/>
        </w:rPr>
        <w:drawing>
          <wp:inline distT="0" distB="0" distL="0" distR="0" wp14:anchorId="7E8A3455" wp14:editId="07777777">
            <wp:extent cx="2743200" cy="1646103"/>
            <wp:effectExtent l="0" t="0" r="0" b="0"/>
            <wp:docPr id="2139690689"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34"/>
                    <a:srcRect/>
                    <a:stretch>
                      <a:fillRect/>
                    </a:stretch>
                  </pic:blipFill>
                  <pic:spPr>
                    <a:xfrm>
                      <a:off x="0" y="0"/>
                      <a:ext cx="2743200" cy="1646103"/>
                    </a:xfrm>
                    <a:prstGeom prst="rect">
                      <a:avLst/>
                    </a:prstGeom>
                    <a:ln/>
                  </pic:spPr>
                </pic:pic>
              </a:graphicData>
            </a:graphic>
          </wp:inline>
        </w:drawing>
      </w:r>
    </w:p>
    <w:p w14:paraId="3AF83632" w14:textId="77777777" w:rsidR="004442F7" w:rsidRDefault="00034699">
      <w:pPr>
        <w:spacing w:line="360" w:lineRule="auto"/>
        <w:jc w:val="both"/>
      </w:pPr>
      <w:r>
        <w:rPr>
          <w:noProof/>
        </w:rPr>
        <w:lastRenderedPageBreak/>
        <w:drawing>
          <wp:inline distT="0" distB="0" distL="0" distR="0" wp14:anchorId="250DA766" wp14:editId="07777777">
            <wp:extent cx="2815876" cy="1636728"/>
            <wp:effectExtent l="0" t="0" r="0" b="0"/>
            <wp:docPr id="2139690688"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135"/>
                    <a:srcRect/>
                    <a:stretch>
                      <a:fillRect/>
                    </a:stretch>
                  </pic:blipFill>
                  <pic:spPr>
                    <a:xfrm>
                      <a:off x="0" y="0"/>
                      <a:ext cx="2815876" cy="1636728"/>
                    </a:xfrm>
                    <a:prstGeom prst="rect">
                      <a:avLst/>
                    </a:prstGeom>
                    <a:ln/>
                  </pic:spPr>
                </pic:pic>
              </a:graphicData>
            </a:graphic>
          </wp:inline>
        </w:drawing>
      </w:r>
      <w:r>
        <w:rPr>
          <w:noProof/>
        </w:rPr>
        <w:drawing>
          <wp:inline distT="0" distB="0" distL="0" distR="0" wp14:anchorId="7F3A8CA4" wp14:editId="07777777">
            <wp:extent cx="2768600" cy="1633786"/>
            <wp:effectExtent l="0" t="0" r="0" b="0"/>
            <wp:docPr id="2139690774" name="image91.jpg"/>
            <wp:cNvGraphicFramePr/>
            <a:graphic xmlns:a="http://schemas.openxmlformats.org/drawingml/2006/main">
              <a:graphicData uri="http://schemas.openxmlformats.org/drawingml/2006/picture">
                <pic:pic xmlns:pic="http://schemas.openxmlformats.org/drawingml/2006/picture">
                  <pic:nvPicPr>
                    <pic:cNvPr id="0" name="image91.jpg"/>
                    <pic:cNvPicPr preferRelativeResize="0"/>
                  </pic:nvPicPr>
                  <pic:blipFill>
                    <a:blip r:embed="rId136"/>
                    <a:srcRect/>
                    <a:stretch>
                      <a:fillRect/>
                    </a:stretch>
                  </pic:blipFill>
                  <pic:spPr>
                    <a:xfrm>
                      <a:off x="0" y="0"/>
                      <a:ext cx="2768600" cy="1633786"/>
                    </a:xfrm>
                    <a:prstGeom prst="rect">
                      <a:avLst/>
                    </a:prstGeom>
                    <a:ln/>
                  </pic:spPr>
                </pic:pic>
              </a:graphicData>
            </a:graphic>
          </wp:inline>
        </w:drawing>
      </w:r>
      <w:r w:rsidRPr="07F69D8D">
        <w:rPr>
          <w:rFonts w:ascii="Times New Roman" w:eastAsia="Times New Roman" w:hAnsi="Times New Roman" w:cs="Times New Roman"/>
          <w:i/>
          <w:iCs/>
          <w:color w:val="0070C0"/>
          <w:sz w:val="20"/>
          <w:szCs w:val="20"/>
        </w:rPr>
        <w:t>Εικόνες</w:t>
      </w:r>
      <w:r>
        <w:rPr>
          <w:rFonts w:ascii="Times New Roman" w:eastAsia="Times New Roman" w:hAnsi="Times New Roman" w:cs="Times New Roman"/>
          <w:sz w:val="20"/>
          <w:szCs w:val="20"/>
        </w:rPr>
        <w:t>: Η τρισδιάστατη κίνηση του μηχανισμού σε τέσσερις χρόνους κατά την διάρκεια της απεικόνισης.</w:t>
      </w:r>
      <w:r>
        <w:br w:type="page"/>
      </w:r>
    </w:p>
    <w:p w14:paraId="61829076" w14:textId="77777777" w:rsidR="004442F7" w:rsidRDefault="00034699">
      <w:pPr>
        <w:spacing w:line="360" w:lineRule="auto"/>
        <w:jc w:val="both"/>
      </w:pPr>
      <w:r>
        <w:rPr>
          <w:noProof/>
        </w:rPr>
        <w:lastRenderedPageBreak/>
        <w:drawing>
          <wp:inline distT="0" distB="0" distL="0" distR="0" wp14:anchorId="6866542D" wp14:editId="07777777">
            <wp:extent cx="2830918" cy="2028825"/>
            <wp:effectExtent l="0" t="0" r="0" b="0"/>
            <wp:docPr id="2139690768" name="image92.jpg"/>
            <wp:cNvGraphicFramePr/>
            <a:graphic xmlns:a="http://schemas.openxmlformats.org/drawingml/2006/main">
              <a:graphicData uri="http://schemas.openxmlformats.org/drawingml/2006/picture">
                <pic:pic xmlns:pic="http://schemas.openxmlformats.org/drawingml/2006/picture">
                  <pic:nvPicPr>
                    <pic:cNvPr id="0" name="image92.jpg"/>
                    <pic:cNvPicPr preferRelativeResize="0"/>
                  </pic:nvPicPr>
                  <pic:blipFill>
                    <a:blip r:embed="rId137"/>
                    <a:srcRect/>
                    <a:stretch>
                      <a:fillRect/>
                    </a:stretch>
                  </pic:blipFill>
                  <pic:spPr>
                    <a:xfrm>
                      <a:off x="0" y="0"/>
                      <a:ext cx="2830918" cy="2028825"/>
                    </a:xfrm>
                    <a:prstGeom prst="rect">
                      <a:avLst/>
                    </a:prstGeom>
                    <a:ln/>
                  </pic:spPr>
                </pic:pic>
              </a:graphicData>
            </a:graphic>
          </wp:inline>
        </w:drawing>
      </w:r>
      <w:r>
        <w:rPr>
          <w:noProof/>
        </w:rPr>
        <w:drawing>
          <wp:inline distT="0" distB="0" distL="0" distR="0" wp14:anchorId="5ABA24F0" wp14:editId="07777777">
            <wp:extent cx="2563492" cy="2029210"/>
            <wp:effectExtent l="0" t="0" r="0" b="0"/>
            <wp:docPr id="2139690767" name="image102.jpg"/>
            <wp:cNvGraphicFramePr/>
            <a:graphic xmlns:a="http://schemas.openxmlformats.org/drawingml/2006/main">
              <a:graphicData uri="http://schemas.openxmlformats.org/drawingml/2006/picture">
                <pic:pic xmlns:pic="http://schemas.openxmlformats.org/drawingml/2006/picture">
                  <pic:nvPicPr>
                    <pic:cNvPr id="0" name="image102.jpg"/>
                    <pic:cNvPicPr preferRelativeResize="0"/>
                  </pic:nvPicPr>
                  <pic:blipFill>
                    <a:blip r:embed="rId138"/>
                    <a:srcRect/>
                    <a:stretch>
                      <a:fillRect/>
                    </a:stretch>
                  </pic:blipFill>
                  <pic:spPr>
                    <a:xfrm>
                      <a:off x="0" y="0"/>
                      <a:ext cx="2563492" cy="2029210"/>
                    </a:xfrm>
                    <a:prstGeom prst="rect">
                      <a:avLst/>
                    </a:prstGeom>
                    <a:ln/>
                  </pic:spPr>
                </pic:pic>
              </a:graphicData>
            </a:graphic>
          </wp:inline>
        </w:drawing>
      </w:r>
      <w:r>
        <w:rPr>
          <w:noProof/>
        </w:rPr>
        <w:drawing>
          <wp:inline distT="0" distB="0" distL="0" distR="0" wp14:anchorId="1B07C164" wp14:editId="07777777">
            <wp:extent cx="2723208" cy="2098363"/>
            <wp:effectExtent l="0" t="0" r="0" b="0"/>
            <wp:docPr id="2139690770" name="image97.jpg"/>
            <wp:cNvGraphicFramePr/>
            <a:graphic xmlns:a="http://schemas.openxmlformats.org/drawingml/2006/main">
              <a:graphicData uri="http://schemas.openxmlformats.org/drawingml/2006/picture">
                <pic:pic xmlns:pic="http://schemas.openxmlformats.org/drawingml/2006/picture">
                  <pic:nvPicPr>
                    <pic:cNvPr id="0" name="image97.jpg"/>
                    <pic:cNvPicPr preferRelativeResize="0"/>
                  </pic:nvPicPr>
                  <pic:blipFill>
                    <a:blip r:embed="rId139"/>
                    <a:srcRect/>
                    <a:stretch>
                      <a:fillRect/>
                    </a:stretch>
                  </pic:blipFill>
                  <pic:spPr>
                    <a:xfrm>
                      <a:off x="0" y="0"/>
                      <a:ext cx="2723208" cy="2098363"/>
                    </a:xfrm>
                    <a:prstGeom prst="rect">
                      <a:avLst/>
                    </a:prstGeom>
                    <a:ln/>
                  </pic:spPr>
                </pic:pic>
              </a:graphicData>
            </a:graphic>
          </wp:inline>
        </w:drawing>
      </w:r>
      <w:r>
        <w:rPr>
          <w:noProof/>
        </w:rPr>
        <w:drawing>
          <wp:inline distT="0" distB="0" distL="0" distR="0" wp14:anchorId="337B5856" wp14:editId="07777777">
            <wp:extent cx="2674488" cy="2100300"/>
            <wp:effectExtent l="0" t="0" r="0" b="0"/>
            <wp:docPr id="2139690769" name="image98.jpg"/>
            <wp:cNvGraphicFramePr/>
            <a:graphic xmlns:a="http://schemas.openxmlformats.org/drawingml/2006/main">
              <a:graphicData uri="http://schemas.openxmlformats.org/drawingml/2006/picture">
                <pic:pic xmlns:pic="http://schemas.openxmlformats.org/drawingml/2006/picture">
                  <pic:nvPicPr>
                    <pic:cNvPr id="0" name="image98.jpg"/>
                    <pic:cNvPicPr preferRelativeResize="0"/>
                  </pic:nvPicPr>
                  <pic:blipFill>
                    <a:blip r:embed="rId140"/>
                    <a:srcRect/>
                    <a:stretch>
                      <a:fillRect/>
                    </a:stretch>
                  </pic:blipFill>
                  <pic:spPr>
                    <a:xfrm>
                      <a:off x="0" y="0"/>
                      <a:ext cx="2674488" cy="2100300"/>
                    </a:xfrm>
                    <a:prstGeom prst="rect">
                      <a:avLst/>
                    </a:prstGeom>
                    <a:ln/>
                  </pic:spPr>
                </pic:pic>
              </a:graphicData>
            </a:graphic>
          </wp:inline>
        </w:drawing>
      </w:r>
    </w:p>
    <w:p w14:paraId="76DC00E8"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i/>
          <w:color w:val="0070C0"/>
          <w:sz w:val="20"/>
          <w:szCs w:val="20"/>
        </w:rPr>
        <w:t>Εικόνες</w:t>
      </w:r>
      <w:r>
        <w:rPr>
          <w:rFonts w:ascii="Times New Roman" w:eastAsia="Times New Roman" w:hAnsi="Times New Roman" w:cs="Times New Roman"/>
          <w:sz w:val="20"/>
          <w:szCs w:val="20"/>
        </w:rPr>
        <w:t xml:space="preserve">: Απεικόνιση της τρισδιάστατης κίνησης των </w:t>
      </w:r>
      <w:r>
        <w:rPr>
          <w:rFonts w:ascii="Times New Roman" w:eastAsia="Times New Roman" w:hAnsi="Times New Roman" w:cs="Times New Roman"/>
          <w:b/>
          <w:sz w:val="20"/>
          <w:szCs w:val="20"/>
        </w:rPr>
        <w:t>βαλβίδων</w:t>
      </w:r>
      <w:r>
        <w:rPr>
          <w:rFonts w:ascii="Times New Roman" w:eastAsia="Times New Roman" w:hAnsi="Times New Roman" w:cs="Times New Roman"/>
          <w:sz w:val="20"/>
          <w:szCs w:val="20"/>
        </w:rPr>
        <w:t xml:space="preserve"> εισαγωγής, εξαγωγής και </w:t>
      </w:r>
      <w:r>
        <w:rPr>
          <w:rFonts w:ascii="Times New Roman" w:eastAsia="Times New Roman" w:hAnsi="Times New Roman" w:cs="Times New Roman"/>
          <w:b/>
          <w:sz w:val="20"/>
          <w:szCs w:val="20"/>
        </w:rPr>
        <w:t>εκκεντροφόρων αξόνων</w:t>
      </w:r>
      <w:r>
        <w:rPr>
          <w:rFonts w:ascii="Times New Roman" w:eastAsia="Times New Roman" w:hAnsi="Times New Roman" w:cs="Times New Roman"/>
          <w:sz w:val="20"/>
          <w:szCs w:val="20"/>
        </w:rPr>
        <w:t>.</w:t>
      </w:r>
      <w:r>
        <w:rPr>
          <w:rFonts w:ascii="Times New Roman" w:eastAsia="Times New Roman" w:hAnsi="Times New Roman" w:cs="Times New Roman"/>
          <w:sz w:val="24"/>
          <w:szCs w:val="24"/>
        </w:rPr>
        <w:t xml:space="preserve"> </w:t>
      </w:r>
    </w:p>
    <w:p w14:paraId="3EF12066" w14:textId="77777777" w:rsidR="004442F7" w:rsidRDefault="00034699">
      <w:pPr>
        <w:spacing w:line="360" w:lineRule="auto"/>
        <w:jc w:val="both"/>
      </w:pPr>
      <w:r>
        <w:rPr>
          <w:rFonts w:ascii="Times New Roman" w:eastAsia="Times New Roman" w:hAnsi="Times New Roman" w:cs="Times New Roman"/>
          <w:sz w:val="24"/>
          <w:szCs w:val="24"/>
        </w:rPr>
        <w:t>Σε αυτό το σημείο εφόσον ο μηχανισμός μας δουλεύει με τον τρόπο που επιθυμούμε, μεταβαίνουμε στο modeling περιβάλλον για να τοποθετήσουμε και τα υπόλοιπα εξαρτήματα στην συναρμολόγηση.</w:t>
      </w:r>
    </w:p>
    <w:p w14:paraId="5A8CE175"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Στην συνέχεια επιστρέφουμε στο περιβάλλον κίνησης, ο μηχανισμός τρέχει με τον ίδιο τρόπο ενώ περιέχει και τα υπόλοιπα εξαρτήματα στην συναρμολόγηση. Για να ολοκληρωθεί ο μηχανισμός λοιπόν με όλα τα εξαρτήματα δημιουργήθηκαν links και joints για καθένα εξάρτημα και σύνδεσμο ξεχωριστά.</w:t>
      </w:r>
    </w:p>
    <w:p w14:paraId="15447417"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Στο σύνολο </w:t>
      </w:r>
      <w:r>
        <w:rPr>
          <w:rFonts w:ascii="Times New Roman" w:eastAsia="Times New Roman" w:hAnsi="Times New Roman" w:cs="Times New Roman"/>
          <w:b/>
          <w:sz w:val="24"/>
          <w:szCs w:val="24"/>
        </w:rPr>
        <w:t>Links</w:t>
      </w:r>
      <w:r>
        <w:rPr>
          <w:rFonts w:ascii="Times New Roman" w:eastAsia="Times New Roman" w:hAnsi="Times New Roman" w:cs="Times New Roman"/>
          <w:sz w:val="24"/>
          <w:szCs w:val="24"/>
        </w:rPr>
        <w:t xml:space="preserve"> έχουμε:</w:t>
      </w:r>
    </w:p>
    <w:p w14:paraId="789FCA01" w14:textId="77777777" w:rsidR="004442F7" w:rsidRDefault="00034699">
      <w:pPr>
        <w:numPr>
          <w:ilvl w:val="0"/>
          <w:numId w:val="17"/>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Ένα link για τον στροφαλοφόρο άξονα,</w:t>
      </w:r>
    </w:p>
    <w:p w14:paraId="01AB0655" w14:textId="77777777" w:rsidR="004442F7" w:rsidRDefault="00034699">
      <w:pPr>
        <w:numPr>
          <w:ilvl w:val="0"/>
          <w:numId w:val="17"/>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Τέσσερα links εμβόλων,</w:t>
      </w:r>
    </w:p>
    <w:p w14:paraId="4198CA53" w14:textId="77777777" w:rsidR="004442F7" w:rsidRDefault="00034699">
      <w:pPr>
        <w:numPr>
          <w:ilvl w:val="0"/>
          <w:numId w:val="17"/>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Τέσσερα links διωστήρων,</w:t>
      </w:r>
    </w:p>
    <w:p w14:paraId="0237DE51" w14:textId="77777777" w:rsidR="004442F7" w:rsidRDefault="00034699">
      <w:pPr>
        <w:numPr>
          <w:ilvl w:val="0"/>
          <w:numId w:val="17"/>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Τέσσερα links βαλβίδων εισαγωγής,</w:t>
      </w:r>
    </w:p>
    <w:p w14:paraId="078F9212" w14:textId="77777777" w:rsidR="004442F7" w:rsidRDefault="00034699">
      <w:pPr>
        <w:numPr>
          <w:ilvl w:val="0"/>
          <w:numId w:val="17"/>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lastRenderedPageBreak/>
        <w:t>Τέσσερα links βαλβίδων εξαγωγής,</w:t>
      </w:r>
    </w:p>
    <w:p w14:paraId="342A7686" w14:textId="77777777" w:rsidR="004442F7" w:rsidRDefault="00034699">
      <w:pPr>
        <w:numPr>
          <w:ilvl w:val="0"/>
          <w:numId w:val="17"/>
        </w:numPr>
        <w:pBdr>
          <w:top w:val="nil"/>
          <w:left w:val="nil"/>
          <w:bottom w:val="nil"/>
          <w:right w:val="nil"/>
          <w:between w:val="nil"/>
        </w:pBdr>
        <w:spacing w:line="360" w:lineRule="auto"/>
        <w:jc w:val="both"/>
        <w:rPr>
          <w:color w:val="000000"/>
          <w:sz w:val="24"/>
          <w:szCs w:val="24"/>
        </w:rPr>
      </w:pPr>
      <w:r>
        <w:rPr>
          <w:rFonts w:ascii="Times New Roman" w:eastAsia="Times New Roman" w:hAnsi="Times New Roman" w:cs="Times New Roman"/>
          <w:color w:val="000000"/>
          <w:sz w:val="24"/>
          <w:szCs w:val="24"/>
        </w:rPr>
        <w:t>Δύο links για τους εκκεντροφόρους άξονες.</w:t>
      </w:r>
    </w:p>
    <w:p w14:paraId="364DE019"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Στο σύνολο </w:t>
      </w:r>
      <w:r>
        <w:rPr>
          <w:rFonts w:ascii="Times New Roman" w:eastAsia="Times New Roman" w:hAnsi="Times New Roman" w:cs="Times New Roman"/>
          <w:b/>
          <w:sz w:val="24"/>
          <w:szCs w:val="24"/>
        </w:rPr>
        <w:t>Joints</w:t>
      </w:r>
      <w:r>
        <w:rPr>
          <w:rFonts w:ascii="Times New Roman" w:eastAsia="Times New Roman" w:hAnsi="Times New Roman" w:cs="Times New Roman"/>
          <w:sz w:val="24"/>
          <w:szCs w:val="24"/>
        </w:rPr>
        <w:t xml:space="preserve"> έχουμε:</w:t>
      </w:r>
    </w:p>
    <w:p w14:paraId="516F53FD" w14:textId="77777777" w:rsidR="004442F7" w:rsidRDefault="00034699">
      <w:pPr>
        <w:numPr>
          <w:ilvl w:val="0"/>
          <w:numId w:val="16"/>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Τρεις</w:t>
      </w:r>
      <w:r>
        <w:rPr>
          <w:rFonts w:ascii="Times New Roman" w:eastAsia="Times New Roman" w:hAnsi="Times New Roman" w:cs="Times New Roman"/>
          <w:color w:val="000000"/>
          <w:sz w:val="24"/>
          <w:szCs w:val="24"/>
        </w:rPr>
        <w:t xml:space="preserve"> συνδέσμους τύπου </w:t>
      </w:r>
      <w:r>
        <w:rPr>
          <w:rFonts w:ascii="Times New Roman" w:eastAsia="Times New Roman" w:hAnsi="Times New Roman" w:cs="Times New Roman"/>
          <w:b/>
          <w:color w:val="000000"/>
          <w:sz w:val="24"/>
          <w:szCs w:val="24"/>
        </w:rPr>
        <w:t>Revolute</w:t>
      </w:r>
      <w:r>
        <w:rPr>
          <w:rFonts w:ascii="Times New Roman" w:eastAsia="Times New Roman" w:hAnsi="Times New Roman" w:cs="Times New Roman"/>
          <w:color w:val="000000"/>
          <w:sz w:val="24"/>
          <w:szCs w:val="24"/>
        </w:rPr>
        <w:t xml:space="preserve"> του στροφαλοφόρου και των εκκεντροφόρων αξόνων.</w:t>
      </w:r>
    </w:p>
    <w:p w14:paraId="1E7A688E" w14:textId="77777777" w:rsidR="004442F7" w:rsidRDefault="00034699">
      <w:pPr>
        <w:numPr>
          <w:ilvl w:val="0"/>
          <w:numId w:val="16"/>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 xml:space="preserve">Δύο τύπου </w:t>
      </w:r>
      <w:r>
        <w:rPr>
          <w:rFonts w:ascii="Times New Roman" w:eastAsia="Times New Roman" w:hAnsi="Times New Roman" w:cs="Times New Roman"/>
          <w:b/>
          <w:color w:val="000000"/>
          <w:sz w:val="24"/>
          <w:szCs w:val="24"/>
        </w:rPr>
        <w:t>Fixed</w:t>
      </w:r>
      <w:r>
        <w:rPr>
          <w:rFonts w:ascii="Times New Roman" w:eastAsia="Times New Roman" w:hAnsi="Times New Roman" w:cs="Times New Roman"/>
          <w:color w:val="000000"/>
          <w:sz w:val="24"/>
          <w:szCs w:val="24"/>
        </w:rPr>
        <w:t xml:space="preserve"> συνδέσμους του σώματος και της κεφαλής των κυλίνδρων.</w:t>
      </w:r>
    </w:p>
    <w:p w14:paraId="2635C1B6" w14:textId="77777777" w:rsidR="004442F7" w:rsidRDefault="00034699">
      <w:pPr>
        <w:numPr>
          <w:ilvl w:val="0"/>
          <w:numId w:val="16"/>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 xml:space="preserve">Δώδεκα συνδέσμους τύπου </w:t>
      </w:r>
      <w:r>
        <w:rPr>
          <w:rFonts w:ascii="Times New Roman" w:eastAsia="Times New Roman" w:hAnsi="Times New Roman" w:cs="Times New Roman"/>
          <w:b/>
          <w:color w:val="000000"/>
          <w:sz w:val="24"/>
          <w:szCs w:val="24"/>
        </w:rPr>
        <w:t>Slider</w:t>
      </w:r>
      <w:r>
        <w:rPr>
          <w:rFonts w:ascii="Times New Roman" w:eastAsia="Times New Roman" w:hAnsi="Times New Roman" w:cs="Times New Roman"/>
          <w:color w:val="000000"/>
          <w:sz w:val="24"/>
          <w:szCs w:val="24"/>
        </w:rPr>
        <w:t xml:space="preserve"> των οποίων οι τέσσερις είναι των εμβόλων και οι υπόλοιποι οκτώ των βαλβίδων.</w:t>
      </w:r>
    </w:p>
    <w:p w14:paraId="2C678363" w14:textId="77777777" w:rsidR="004442F7" w:rsidRDefault="00034699">
      <w:pPr>
        <w:numPr>
          <w:ilvl w:val="0"/>
          <w:numId w:val="16"/>
        </w:numPr>
        <w:pBdr>
          <w:top w:val="nil"/>
          <w:left w:val="nil"/>
          <w:bottom w:val="nil"/>
          <w:right w:val="nil"/>
          <w:between w:val="nil"/>
        </w:pBdr>
        <w:spacing w:line="360" w:lineRule="auto"/>
        <w:jc w:val="both"/>
        <w:rPr>
          <w:color w:val="000000"/>
          <w:sz w:val="24"/>
          <w:szCs w:val="24"/>
        </w:rPr>
      </w:pPr>
      <w:r>
        <w:rPr>
          <w:rFonts w:ascii="Times New Roman" w:eastAsia="Times New Roman" w:hAnsi="Times New Roman" w:cs="Times New Roman"/>
          <w:color w:val="000000"/>
          <w:sz w:val="24"/>
          <w:szCs w:val="24"/>
        </w:rPr>
        <w:t xml:space="preserve">Οκτώ συνδέσμους τύπου </w:t>
      </w:r>
      <w:r>
        <w:rPr>
          <w:rFonts w:ascii="Times New Roman" w:eastAsia="Times New Roman" w:hAnsi="Times New Roman" w:cs="Times New Roman"/>
          <w:b/>
          <w:color w:val="000000"/>
          <w:sz w:val="24"/>
          <w:szCs w:val="24"/>
        </w:rPr>
        <w:t>Cylindrical</w:t>
      </w:r>
      <w:r>
        <w:rPr>
          <w:rFonts w:ascii="Times New Roman" w:eastAsia="Times New Roman" w:hAnsi="Times New Roman" w:cs="Times New Roman"/>
          <w:color w:val="000000"/>
          <w:sz w:val="24"/>
          <w:szCs w:val="24"/>
        </w:rPr>
        <w:t xml:space="preserve"> των οποίων οι τέσσερις είναι στις ενώσεις των διωστήρων με τα κομβία του στροφαλοφόρου άξονα και οι υπόλοιποι τέσσερις στις ενώσεις των διωστήρων με τους τέσσερις πείρους των εμβόλων.</w:t>
      </w:r>
    </w:p>
    <w:p w14:paraId="2C619536" w14:textId="77777777" w:rsidR="004442F7" w:rsidRDefault="00034699">
      <w:pPr>
        <w:spacing w:line="360" w:lineRule="auto"/>
        <w:jc w:val="both"/>
      </w:pPr>
      <w:r>
        <w:rPr>
          <w:rFonts w:ascii="Times New Roman" w:eastAsia="Times New Roman" w:hAnsi="Times New Roman" w:cs="Times New Roman"/>
          <w:sz w:val="24"/>
          <w:szCs w:val="24"/>
        </w:rPr>
        <w:t>Επίσης έχουμε οκτώ περιορισμούς τύπου σημείο σε επιφάνεια (</w:t>
      </w:r>
      <w:r>
        <w:rPr>
          <w:rFonts w:ascii="Times New Roman" w:eastAsia="Times New Roman" w:hAnsi="Times New Roman" w:cs="Times New Roman"/>
          <w:b/>
          <w:sz w:val="24"/>
          <w:szCs w:val="24"/>
        </w:rPr>
        <w:t>Point on surface</w:t>
      </w:r>
      <w:r>
        <w:rPr>
          <w:rFonts w:ascii="Times New Roman" w:eastAsia="Times New Roman" w:hAnsi="Times New Roman" w:cs="Times New Roman"/>
          <w:sz w:val="24"/>
          <w:szCs w:val="24"/>
        </w:rPr>
        <w:t>) στα άνω άκρα των βαλβίδων όπου εφάπτονται στα έκκεντρα των εκκεντροφόρων αξόνων και τρείς οδηγούς (</w:t>
      </w:r>
      <w:r>
        <w:rPr>
          <w:rFonts w:ascii="Times New Roman" w:eastAsia="Times New Roman" w:hAnsi="Times New Roman" w:cs="Times New Roman"/>
          <w:b/>
          <w:sz w:val="24"/>
          <w:szCs w:val="24"/>
        </w:rPr>
        <w:t>Drivers</w:t>
      </w:r>
      <w:r>
        <w:rPr>
          <w:rFonts w:ascii="Times New Roman" w:eastAsia="Times New Roman" w:hAnsi="Times New Roman" w:cs="Times New Roman"/>
          <w:sz w:val="24"/>
          <w:szCs w:val="24"/>
        </w:rPr>
        <w:t>) στον στροφαλοφόρο και στους εκκεντροφόρους άξονες. Με το αποτέλεσμα να φαίνεται παρακάτω.</w:t>
      </w:r>
    </w:p>
    <w:p w14:paraId="2BA226A1" w14:textId="77777777" w:rsidR="004442F7" w:rsidRDefault="00034699">
      <w:pPr>
        <w:spacing w:line="360" w:lineRule="auto"/>
        <w:jc w:val="center"/>
      </w:pPr>
      <w:r>
        <w:rPr>
          <w:noProof/>
        </w:rPr>
        <w:drawing>
          <wp:inline distT="0" distB="0" distL="0" distR="0" wp14:anchorId="63559984" wp14:editId="07777777">
            <wp:extent cx="3406362" cy="1852210"/>
            <wp:effectExtent l="0" t="0" r="0" b="0"/>
            <wp:docPr id="2139690764" name="image86.jpg"/>
            <wp:cNvGraphicFramePr/>
            <a:graphic xmlns:a="http://schemas.openxmlformats.org/drawingml/2006/main">
              <a:graphicData uri="http://schemas.openxmlformats.org/drawingml/2006/picture">
                <pic:pic xmlns:pic="http://schemas.openxmlformats.org/drawingml/2006/picture">
                  <pic:nvPicPr>
                    <pic:cNvPr id="0" name="image86.jpg"/>
                    <pic:cNvPicPr preferRelativeResize="0"/>
                  </pic:nvPicPr>
                  <pic:blipFill>
                    <a:blip r:embed="rId141"/>
                    <a:srcRect/>
                    <a:stretch>
                      <a:fillRect/>
                    </a:stretch>
                  </pic:blipFill>
                  <pic:spPr>
                    <a:xfrm>
                      <a:off x="0" y="0"/>
                      <a:ext cx="3406362" cy="1852210"/>
                    </a:xfrm>
                    <a:prstGeom prst="rect">
                      <a:avLst/>
                    </a:prstGeom>
                    <a:ln/>
                  </pic:spPr>
                </pic:pic>
              </a:graphicData>
            </a:graphic>
          </wp:inline>
        </w:drawing>
      </w:r>
      <w:r>
        <w:rPr>
          <w:noProof/>
        </w:rPr>
        <w:drawing>
          <wp:inline distT="0" distB="0" distL="0" distR="0" wp14:anchorId="7C6C027A" wp14:editId="07777777">
            <wp:extent cx="2788056" cy="1550856"/>
            <wp:effectExtent l="0" t="0" r="0" b="0"/>
            <wp:docPr id="2139690763" name="image90.jpg"/>
            <wp:cNvGraphicFramePr/>
            <a:graphic xmlns:a="http://schemas.openxmlformats.org/drawingml/2006/main">
              <a:graphicData uri="http://schemas.openxmlformats.org/drawingml/2006/picture">
                <pic:pic xmlns:pic="http://schemas.openxmlformats.org/drawingml/2006/picture">
                  <pic:nvPicPr>
                    <pic:cNvPr id="0" name="image90.jpg"/>
                    <pic:cNvPicPr preferRelativeResize="0"/>
                  </pic:nvPicPr>
                  <pic:blipFill>
                    <a:blip r:embed="rId142"/>
                    <a:srcRect/>
                    <a:stretch>
                      <a:fillRect/>
                    </a:stretch>
                  </pic:blipFill>
                  <pic:spPr>
                    <a:xfrm>
                      <a:off x="0" y="0"/>
                      <a:ext cx="2788056" cy="1550856"/>
                    </a:xfrm>
                    <a:prstGeom prst="rect">
                      <a:avLst/>
                    </a:prstGeom>
                    <a:ln/>
                  </pic:spPr>
                </pic:pic>
              </a:graphicData>
            </a:graphic>
          </wp:inline>
        </w:drawing>
      </w:r>
      <w:r>
        <w:rPr>
          <w:noProof/>
        </w:rPr>
        <w:drawing>
          <wp:inline distT="0" distB="0" distL="0" distR="0" wp14:anchorId="50F928DA" wp14:editId="07777777">
            <wp:extent cx="2785484" cy="1547357"/>
            <wp:effectExtent l="0" t="0" r="0" b="0"/>
            <wp:docPr id="2139690766" name="image93.jpg"/>
            <wp:cNvGraphicFramePr/>
            <a:graphic xmlns:a="http://schemas.openxmlformats.org/drawingml/2006/main">
              <a:graphicData uri="http://schemas.openxmlformats.org/drawingml/2006/picture">
                <pic:pic xmlns:pic="http://schemas.openxmlformats.org/drawingml/2006/picture">
                  <pic:nvPicPr>
                    <pic:cNvPr id="0" name="image93.jpg"/>
                    <pic:cNvPicPr preferRelativeResize="0"/>
                  </pic:nvPicPr>
                  <pic:blipFill>
                    <a:blip r:embed="rId143"/>
                    <a:srcRect/>
                    <a:stretch>
                      <a:fillRect/>
                    </a:stretch>
                  </pic:blipFill>
                  <pic:spPr>
                    <a:xfrm>
                      <a:off x="0" y="0"/>
                      <a:ext cx="2785484" cy="1547357"/>
                    </a:xfrm>
                    <a:prstGeom prst="rect">
                      <a:avLst/>
                    </a:prstGeom>
                    <a:ln/>
                  </pic:spPr>
                </pic:pic>
              </a:graphicData>
            </a:graphic>
          </wp:inline>
        </w:drawing>
      </w:r>
      <w:r>
        <w:rPr>
          <w:noProof/>
        </w:rPr>
        <w:lastRenderedPageBreak/>
        <w:drawing>
          <wp:inline distT="0" distB="0" distL="0" distR="0" wp14:anchorId="5853EEB8" wp14:editId="07777777">
            <wp:extent cx="3222064" cy="1738572"/>
            <wp:effectExtent l="0" t="0" r="0" b="0"/>
            <wp:docPr id="2139690765" name="image94.jpg"/>
            <wp:cNvGraphicFramePr/>
            <a:graphic xmlns:a="http://schemas.openxmlformats.org/drawingml/2006/main">
              <a:graphicData uri="http://schemas.openxmlformats.org/drawingml/2006/picture">
                <pic:pic xmlns:pic="http://schemas.openxmlformats.org/drawingml/2006/picture">
                  <pic:nvPicPr>
                    <pic:cNvPr id="0" name="image94.jpg"/>
                    <pic:cNvPicPr preferRelativeResize="0"/>
                  </pic:nvPicPr>
                  <pic:blipFill>
                    <a:blip r:embed="rId144"/>
                    <a:srcRect/>
                    <a:stretch>
                      <a:fillRect/>
                    </a:stretch>
                  </pic:blipFill>
                  <pic:spPr>
                    <a:xfrm>
                      <a:off x="0" y="0"/>
                      <a:ext cx="3222064" cy="1738572"/>
                    </a:xfrm>
                    <a:prstGeom prst="rect">
                      <a:avLst/>
                    </a:prstGeom>
                    <a:ln/>
                  </pic:spPr>
                </pic:pic>
              </a:graphicData>
            </a:graphic>
          </wp:inline>
        </w:drawing>
      </w:r>
      <w:r>
        <w:rPr>
          <w:noProof/>
        </w:rPr>
        <w:drawing>
          <wp:inline distT="0" distB="0" distL="0" distR="0" wp14:anchorId="77E0E188" wp14:editId="07777777">
            <wp:extent cx="3268761" cy="1825058"/>
            <wp:effectExtent l="0" t="0" r="0" b="0"/>
            <wp:docPr id="2139690761" name="image75.jpg"/>
            <wp:cNvGraphicFramePr/>
            <a:graphic xmlns:a="http://schemas.openxmlformats.org/drawingml/2006/main">
              <a:graphicData uri="http://schemas.openxmlformats.org/drawingml/2006/picture">
                <pic:pic xmlns:pic="http://schemas.openxmlformats.org/drawingml/2006/picture">
                  <pic:nvPicPr>
                    <pic:cNvPr id="0" name="image75.jpg"/>
                    <pic:cNvPicPr preferRelativeResize="0"/>
                  </pic:nvPicPr>
                  <pic:blipFill>
                    <a:blip r:embed="rId145"/>
                    <a:srcRect/>
                    <a:stretch>
                      <a:fillRect/>
                    </a:stretch>
                  </pic:blipFill>
                  <pic:spPr>
                    <a:xfrm>
                      <a:off x="0" y="0"/>
                      <a:ext cx="3268761" cy="1825058"/>
                    </a:xfrm>
                    <a:prstGeom prst="rect">
                      <a:avLst/>
                    </a:prstGeom>
                    <a:ln/>
                  </pic:spPr>
                </pic:pic>
              </a:graphicData>
            </a:graphic>
          </wp:inline>
        </w:drawing>
      </w:r>
      <w:r>
        <w:rPr>
          <w:noProof/>
        </w:rPr>
        <w:drawing>
          <wp:inline distT="0" distB="0" distL="0" distR="0" wp14:anchorId="63E5A5F9" wp14:editId="07777777">
            <wp:extent cx="3298486" cy="1793551"/>
            <wp:effectExtent l="0" t="0" r="0" b="0"/>
            <wp:docPr id="2139690807" name="image137.jpg"/>
            <wp:cNvGraphicFramePr/>
            <a:graphic xmlns:a="http://schemas.openxmlformats.org/drawingml/2006/main">
              <a:graphicData uri="http://schemas.openxmlformats.org/drawingml/2006/picture">
                <pic:pic xmlns:pic="http://schemas.openxmlformats.org/drawingml/2006/picture">
                  <pic:nvPicPr>
                    <pic:cNvPr id="0" name="image137.jpg"/>
                    <pic:cNvPicPr preferRelativeResize="0"/>
                  </pic:nvPicPr>
                  <pic:blipFill>
                    <a:blip r:embed="rId146"/>
                    <a:srcRect/>
                    <a:stretch>
                      <a:fillRect/>
                    </a:stretch>
                  </pic:blipFill>
                  <pic:spPr>
                    <a:xfrm>
                      <a:off x="0" y="0"/>
                      <a:ext cx="3298486" cy="1793551"/>
                    </a:xfrm>
                    <a:prstGeom prst="rect">
                      <a:avLst/>
                    </a:prstGeom>
                    <a:ln/>
                  </pic:spPr>
                </pic:pic>
              </a:graphicData>
            </a:graphic>
          </wp:inline>
        </w:drawing>
      </w:r>
      <w:r>
        <w:rPr>
          <w:noProof/>
        </w:rPr>
        <w:drawing>
          <wp:inline distT="0" distB="0" distL="0" distR="0" wp14:anchorId="0DB74A5B" wp14:editId="07777777">
            <wp:extent cx="3335285" cy="1848304"/>
            <wp:effectExtent l="0" t="0" r="0" b="0"/>
            <wp:docPr id="2139690806" name="image123.jpg"/>
            <wp:cNvGraphicFramePr/>
            <a:graphic xmlns:a="http://schemas.openxmlformats.org/drawingml/2006/main">
              <a:graphicData uri="http://schemas.openxmlformats.org/drawingml/2006/picture">
                <pic:pic xmlns:pic="http://schemas.openxmlformats.org/drawingml/2006/picture">
                  <pic:nvPicPr>
                    <pic:cNvPr id="0" name="image123.jpg"/>
                    <pic:cNvPicPr preferRelativeResize="0"/>
                  </pic:nvPicPr>
                  <pic:blipFill>
                    <a:blip r:embed="rId147"/>
                    <a:srcRect/>
                    <a:stretch>
                      <a:fillRect/>
                    </a:stretch>
                  </pic:blipFill>
                  <pic:spPr>
                    <a:xfrm>
                      <a:off x="0" y="0"/>
                      <a:ext cx="3335285" cy="1848304"/>
                    </a:xfrm>
                    <a:prstGeom prst="rect">
                      <a:avLst/>
                    </a:prstGeom>
                    <a:ln/>
                  </pic:spPr>
                </pic:pic>
              </a:graphicData>
            </a:graphic>
          </wp:inline>
        </w:drawing>
      </w:r>
    </w:p>
    <w:p w14:paraId="451E097B" w14:textId="77777777" w:rsidR="004442F7" w:rsidRDefault="00034699">
      <w:pPr>
        <w:spacing w:line="360" w:lineRule="auto"/>
        <w:jc w:val="center"/>
      </w:pPr>
      <w:r>
        <w:rPr>
          <w:noProof/>
        </w:rPr>
        <w:lastRenderedPageBreak/>
        <w:drawing>
          <wp:inline distT="0" distB="0" distL="0" distR="0" wp14:anchorId="24725FFD" wp14:editId="07777777">
            <wp:extent cx="3335285" cy="1848304"/>
            <wp:effectExtent l="0" t="0" r="0" b="0"/>
            <wp:docPr id="2139690791" name="image111.jpg"/>
            <wp:cNvGraphicFramePr/>
            <a:graphic xmlns:a="http://schemas.openxmlformats.org/drawingml/2006/main">
              <a:graphicData uri="http://schemas.openxmlformats.org/drawingml/2006/picture">
                <pic:pic xmlns:pic="http://schemas.openxmlformats.org/drawingml/2006/picture">
                  <pic:nvPicPr>
                    <pic:cNvPr id="0" name="image111.jpg"/>
                    <pic:cNvPicPr preferRelativeResize="0"/>
                  </pic:nvPicPr>
                  <pic:blipFill>
                    <a:blip r:embed="rId148"/>
                    <a:srcRect/>
                    <a:stretch>
                      <a:fillRect/>
                    </a:stretch>
                  </pic:blipFill>
                  <pic:spPr>
                    <a:xfrm>
                      <a:off x="0" y="0"/>
                      <a:ext cx="3335285" cy="1848304"/>
                    </a:xfrm>
                    <a:prstGeom prst="rect">
                      <a:avLst/>
                    </a:prstGeom>
                    <a:ln/>
                  </pic:spPr>
                </pic:pic>
              </a:graphicData>
            </a:graphic>
          </wp:inline>
        </w:drawing>
      </w:r>
      <w:r>
        <w:rPr>
          <w:noProof/>
        </w:rPr>
        <w:drawing>
          <wp:inline distT="0" distB="0" distL="0" distR="0" wp14:anchorId="33A2EFE3" wp14:editId="07777777">
            <wp:extent cx="3362851" cy="1758490"/>
            <wp:effectExtent l="0" t="0" r="0" b="0"/>
            <wp:docPr id="2139690788" name="image121.jpg"/>
            <wp:cNvGraphicFramePr/>
            <a:graphic xmlns:a="http://schemas.openxmlformats.org/drawingml/2006/main">
              <a:graphicData uri="http://schemas.openxmlformats.org/drawingml/2006/picture">
                <pic:pic xmlns:pic="http://schemas.openxmlformats.org/drawingml/2006/picture">
                  <pic:nvPicPr>
                    <pic:cNvPr id="0" name="image121.jpg"/>
                    <pic:cNvPicPr preferRelativeResize="0"/>
                  </pic:nvPicPr>
                  <pic:blipFill>
                    <a:blip r:embed="rId149"/>
                    <a:srcRect/>
                    <a:stretch>
                      <a:fillRect/>
                    </a:stretch>
                  </pic:blipFill>
                  <pic:spPr>
                    <a:xfrm>
                      <a:off x="0" y="0"/>
                      <a:ext cx="3362851" cy="1758490"/>
                    </a:xfrm>
                    <a:prstGeom prst="rect">
                      <a:avLst/>
                    </a:prstGeom>
                    <a:ln/>
                  </pic:spPr>
                </pic:pic>
              </a:graphicData>
            </a:graphic>
          </wp:inline>
        </w:drawing>
      </w:r>
      <w:r>
        <w:rPr>
          <w:noProof/>
        </w:rPr>
        <w:drawing>
          <wp:inline distT="0" distB="0" distL="0" distR="0" wp14:anchorId="4AD4E2BF" wp14:editId="07777777">
            <wp:extent cx="3423621" cy="1918655"/>
            <wp:effectExtent l="0" t="0" r="0" b="0"/>
            <wp:docPr id="2139690797" name="image130.jpg"/>
            <wp:cNvGraphicFramePr/>
            <a:graphic xmlns:a="http://schemas.openxmlformats.org/drawingml/2006/main">
              <a:graphicData uri="http://schemas.openxmlformats.org/drawingml/2006/picture">
                <pic:pic xmlns:pic="http://schemas.openxmlformats.org/drawingml/2006/picture">
                  <pic:nvPicPr>
                    <pic:cNvPr id="0" name="image130.jpg"/>
                    <pic:cNvPicPr preferRelativeResize="0"/>
                  </pic:nvPicPr>
                  <pic:blipFill>
                    <a:blip r:embed="rId150"/>
                    <a:srcRect/>
                    <a:stretch>
                      <a:fillRect/>
                    </a:stretch>
                  </pic:blipFill>
                  <pic:spPr>
                    <a:xfrm>
                      <a:off x="0" y="0"/>
                      <a:ext cx="3423621" cy="1918655"/>
                    </a:xfrm>
                    <a:prstGeom prst="rect">
                      <a:avLst/>
                    </a:prstGeom>
                    <a:ln/>
                  </pic:spPr>
                </pic:pic>
              </a:graphicData>
            </a:graphic>
          </wp:inline>
        </w:drawing>
      </w:r>
      <w:r>
        <w:rPr>
          <w:noProof/>
        </w:rPr>
        <w:drawing>
          <wp:inline distT="0" distB="0" distL="0" distR="0" wp14:anchorId="51BA3495" wp14:editId="07777777">
            <wp:extent cx="3414783" cy="1856788"/>
            <wp:effectExtent l="0" t="0" r="0" b="0"/>
            <wp:docPr id="2139690794" name="image117.jpg"/>
            <wp:cNvGraphicFramePr/>
            <a:graphic xmlns:a="http://schemas.openxmlformats.org/drawingml/2006/main">
              <a:graphicData uri="http://schemas.openxmlformats.org/drawingml/2006/picture">
                <pic:pic xmlns:pic="http://schemas.openxmlformats.org/drawingml/2006/picture">
                  <pic:nvPicPr>
                    <pic:cNvPr id="0" name="image117.jpg"/>
                    <pic:cNvPicPr preferRelativeResize="0"/>
                  </pic:nvPicPr>
                  <pic:blipFill>
                    <a:blip r:embed="rId151"/>
                    <a:srcRect/>
                    <a:stretch>
                      <a:fillRect/>
                    </a:stretch>
                  </pic:blipFill>
                  <pic:spPr>
                    <a:xfrm>
                      <a:off x="0" y="0"/>
                      <a:ext cx="3414783" cy="1856788"/>
                    </a:xfrm>
                    <a:prstGeom prst="rect">
                      <a:avLst/>
                    </a:prstGeom>
                    <a:ln/>
                  </pic:spPr>
                </pic:pic>
              </a:graphicData>
            </a:graphic>
          </wp:inline>
        </w:drawing>
      </w:r>
      <w:r>
        <w:rPr>
          <w:noProof/>
        </w:rPr>
        <w:lastRenderedPageBreak/>
        <w:drawing>
          <wp:inline distT="0" distB="0" distL="0" distR="0" wp14:anchorId="42F7797A" wp14:editId="07777777">
            <wp:extent cx="3403894" cy="1928872"/>
            <wp:effectExtent l="0" t="0" r="0" b="0"/>
            <wp:docPr id="2139690785" name="image110.jpg"/>
            <wp:cNvGraphicFramePr/>
            <a:graphic xmlns:a="http://schemas.openxmlformats.org/drawingml/2006/main">
              <a:graphicData uri="http://schemas.openxmlformats.org/drawingml/2006/picture">
                <pic:pic xmlns:pic="http://schemas.openxmlformats.org/drawingml/2006/picture">
                  <pic:nvPicPr>
                    <pic:cNvPr id="0" name="image110.jpg"/>
                    <pic:cNvPicPr preferRelativeResize="0"/>
                  </pic:nvPicPr>
                  <pic:blipFill>
                    <a:blip r:embed="rId152"/>
                    <a:srcRect/>
                    <a:stretch>
                      <a:fillRect/>
                    </a:stretch>
                  </pic:blipFill>
                  <pic:spPr>
                    <a:xfrm>
                      <a:off x="0" y="0"/>
                      <a:ext cx="3403894" cy="1928872"/>
                    </a:xfrm>
                    <a:prstGeom prst="rect">
                      <a:avLst/>
                    </a:prstGeom>
                    <a:ln/>
                  </pic:spPr>
                </pic:pic>
              </a:graphicData>
            </a:graphic>
          </wp:inline>
        </w:drawing>
      </w:r>
      <w:r>
        <w:br/>
      </w:r>
      <w:r w:rsidRPr="07F69D8D">
        <w:rPr>
          <w:rFonts w:ascii="Times New Roman" w:eastAsia="Times New Roman" w:hAnsi="Times New Roman" w:cs="Times New Roman"/>
          <w:i/>
          <w:iCs/>
          <w:color w:val="0070C0"/>
          <w:sz w:val="20"/>
          <w:szCs w:val="20"/>
        </w:rPr>
        <w:t xml:space="preserve">Εικόνες </w:t>
      </w:r>
      <w:r>
        <w:rPr>
          <w:rFonts w:ascii="Times New Roman" w:eastAsia="Times New Roman" w:hAnsi="Times New Roman" w:cs="Times New Roman"/>
          <w:sz w:val="20"/>
          <w:szCs w:val="20"/>
        </w:rPr>
        <w:t>: Η συνολική απεικόνιση κίνησης του μηχανισμού με όλα τα εξαρτήματα του.</w:t>
      </w:r>
      <w:r>
        <w:br w:type="page"/>
      </w:r>
    </w:p>
    <w:p w14:paraId="3ACB6ACC" w14:textId="77777777" w:rsidR="004442F7" w:rsidRDefault="00034699">
      <w:pPr>
        <w:pStyle w:val="Heading1"/>
      </w:pPr>
      <w:bookmarkStart w:id="29" w:name="_heading=h.1pxezwc" w:colFirst="0" w:colLast="0"/>
      <w:bookmarkEnd w:id="29"/>
      <w:r>
        <w:lastRenderedPageBreak/>
        <w:t>6. Συμπεράσματα</w:t>
      </w:r>
    </w:p>
    <w:p w14:paraId="17AD93B2" w14:textId="77777777" w:rsidR="004442F7" w:rsidRDefault="004442F7"/>
    <w:p w14:paraId="45F87FA3" w14:textId="77777777" w:rsidR="004442F7" w:rsidRDefault="00034699">
      <w:pPr>
        <w:spacing w:line="360" w:lineRule="auto"/>
        <w:jc w:val="both"/>
        <w:rPr>
          <w:rFonts w:ascii="Times New Roman" w:eastAsia="Times New Roman" w:hAnsi="Times New Roman" w:cs="Times New Roman"/>
          <w:color w:val="4472C4"/>
          <w:sz w:val="24"/>
          <w:szCs w:val="24"/>
        </w:rPr>
      </w:pPr>
      <w:r>
        <w:rPr>
          <w:rFonts w:ascii="Times New Roman" w:eastAsia="Times New Roman" w:hAnsi="Times New Roman" w:cs="Times New Roman"/>
          <w:sz w:val="24"/>
          <w:szCs w:val="24"/>
        </w:rPr>
        <w:t>Χρησιμοποιώντας την μέθοδο από πάνω προς τα κάτω και συγκεκριμένα την εισαγωγή μοντέλων σκελετών δημιουργήθηκε μια ευέλικτη και πλήρως παραμετροποιημένη συναρμολόγηση. Υπήρχε μια αρίστη επικοινωνία του χρήστη με το πρόγραμμα σχεδίασης που του επέτρεπε να αξιοποιήσει στο έπακρο τις δυνατότητες του χωρίς να ασχοληθεί με άσκοπες και χρονοβόρες επαναλαμβανόμενες ενέργειες, όπως η σχεδίαση ενός ολόκληρου εξαρτήματος από την αρχή λόγω ενός λάθους σχεδίασης μιας διάστασης σε ένα σχέδιο.</w:t>
      </w:r>
    </w:p>
    <w:p w14:paraId="78578E43"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Με μία απλή μέθοδο συναρμολόγησης στην οποία τα εξαρτήματα θα δημιουργούνταν με την σειρά ένα ένα διαδοχικά θα ήταν πολύ συχνά τα λάθη καθώς δεν θα είχαμε αρκετές λεπτομέρειες και πληροφορίες όσον αφορά την τελική συναρμολόγηση εξαρχής. Γεγονός που μειώθηκε σε μεγάλο βαθμό με την χρήση μοντέλων σκελετών διότι είχαμε όλες τις πληροφορίες της συναρμολόγησης εξαρχής. Με την χρήση μοντέλων σκελετών είχαμε καλύτερη γνώση για την αλληλεπίδραση των στοιχείων της συναρμολόγησης έτσι ώστε να έχουμε τον πλήρη έλεγχο σε υψηλό επίπεδο σχεδίασης.</w:t>
      </w:r>
    </w:p>
    <w:p w14:paraId="3321C35D"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Το σύστημα Siemens NX 11 ήταν πολύ βοηθητικό στην μεθοδολογία με όλες τις λειτουργίες του, πρωταγωνίστησε όμως η ευκολία αλλαγής περιβάλλοντος από τρισδιάστατο σε δισδιάστατο και αντιστρόφως με αποτέλεσμα την ταχύτατη διόρθωση λαθών της σχεδίασης, την ταχύτατη δημιουργία και προσθήκη των εξαρτημάτων, χωρίς την επιρροή όλης της συναρμολόγησης. Επίσης πολύ χρήσιμη ήταν η εντολή wave geometry linker με την οποία αντιγραφόταν η γεωμετρία των δισδιάστατων σχεδίων με αποτέλεσμα την ταχύτατη δημιουργία των επιμέρους εξαρτημάτων κατευθείαν στο τρισδιάστατο περιβάλλον, στο αρχείο της συναρμολόγησης του μηχανισμού.</w:t>
      </w:r>
    </w:p>
    <w:p w14:paraId="48D141E5" w14:textId="77777777" w:rsidR="004442F7" w:rsidRDefault="00034699">
      <w:pPr>
        <w:spacing w:line="360" w:lineRule="auto"/>
        <w:jc w:val="both"/>
      </w:pPr>
      <w:r>
        <w:rPr>
          <w:rFonts w:ascii="Times New Roman" w:eastAsia="Times New Roman" w:hAnsi="Times New Roman" w:cs="Times New Roman"/>
          <w:sz w:val="24"/>
          <w:szCs w:val="24"/>
        </w:rPr>
        <w:t>Τέλος, διαπιστώθηκε ότι η συγκεκριμένη μεθοδολογία της χρήσης μοντέλων σκελετών για την δημιουργία μιας συναρμολόγησης ενός τελικού προϊόντος αποτελεί μια προηγμένη μέθοδο σχεδίασης την οποία πρέπει να εκμεταλλεύονται οι εταιρίες έτσι ώστε να διευκολύνεται η δημιουργία συναρμολογήσεων, αυξάνοντας την ποιότητα των προϊόντων, ενώ ταυτόχρονα μειώνεται το κόστος και ο χρόνος παραγωγής.</w:t>
      </w:r>
      <w:r>
        <w:br w:type="page"/>
      </w:r>
    </w:p>
    <w:p w14:paraId="3B2D8315" w14:textId="77777777" w:rsidR="004442F7" w:rsidRDefault="00034699">
      <w:pPr>
        <w:pStyle w:val="Heading1"/>
      </w:pPr>
      <w:bookmarkStart w:id="30" w:name="_heading=h.49x2ik5" w:colFirst="0" w:colLast="0"/>
      <w:bookmarkEnd w:id="30"/>
      <w:r>
        <w:lastRenderedPageBreak/>
        <w:t xml:space="preserve">Βιβλιογραφία </w:t>
      </w:r>
    </w:p>
    <w:p w14:paraId="0DE4B5B7" w14:textId="77777777" w:rsidR="004442F7" w:rsidRDefault="004442F7">
      <w:pPr>
        <w:rPr>
          <w:rFonts w:ascii="Times New Roman" w:eastAsia="Times New Roman" w:hAnsi="Times New Roman" w:cs="Times New Roman"/>
          <w:sz w:val="24"/>
          <w:szCs w:val="24"/>
        </w:rPr>
      </w:pPr>
    </w:p>
    <w:p w14:paraId="56530A39" w14:textId="77777777" w:rsidR="004442F7" w:rsidRDefault="00034699">
      <w:pPr>
        <w:rPr>
          <w:rFonts w:ascii="Times New Roman" w:eastAsia="Times New Roman" w:hAnsi="Times New Roman" w:cs="Times New Roman"/>
          <w:sz w:val="24"/>
          <w:szCs w:val="24"/>
        </w:rPr>
      </w:pPr>
      <w:r>
        <w:rPr>
          <w:rFonts w:ascii="Times New Roman" w:eastAsia="Times New Roman" w:hAnsi="Times New Roman" w:cs="Times New Roman"/>
          <w:sz w:val="24"/>
          <w:szCs w:val="24"/>
        </w:rPr>
        <w:t>Συγγράμματα:</w:t>
      </w:r>
    </w:p>
    <w:p w14:paraId="79F53693" w14:textId="77777777" w:rsidR="004442F7" w:rsidRDefault="00034699">
      <w:pPr>
        <w:numPr>
          <w:ilvl w:val="0"/>
          <w:numId w:val="10"/>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 xml:space="preserve">Αγερίδης Γ., Καραμπίλας Π., Ρώσσης Κ., </w:t>
      </w:r>
      <w:r>
        <w:rPr>
          <w:rFonts w:ascii="Times New Roman" w:eastAsia="Times New Roman" w:hAnsi="Times New Roman" w:cs="Times New Roman"/>
          <w:i/>
          <w:color w:val="000000"/>
          <w:sz w:val="24"/>
          <w:szCs w:val="24"/>
        </w:rPr>
        <w:t xml:space="preserve">Μηχανές Εσωτερικής Καύσης Ι. </w:t>
      </w:r>
      <w:r>
        <w:rPr>
          <w:rFonts w:ascii="Times New Roman" w:eastAsia="Times New Roman" w:hAnsi="Times New Roman" w:cs="Times New Roman"/>
          <w:color w:val="000000"/>
          <w:sz w:val="24"/>
          <w:szCs w:val="24"/>
        </w:rPr>
        <w:t>(2001)</w:t>
      </w:r>
      <w:r>
        <w:rPr>
          <w:rFonts w:ascii="Times New Roman" w:eastAsia="Times New Roman" w:hAnsi="Times New Roman" w:cs="Times New Roman"/>
          <w:i/>
          <w:color w:val="000000"/>
          <w:sz w:val="24"/>
          <w:szCs w:val="24"/>
        </w:rPr>
        <w:t xml:space="preserve"> </w:t>
      </w:r>
      <w:r>
        <w:rPr>
          <w:rFonts w:ascii="Times New Roman" w:eastAsia="Times New Roman" w:hAnsi="Times New Roman" w:cs="Times New Roman"/>
          <w:color w:val="000000"/>
          <w:sz w:val="24"/>
          <w:szCs w:val="24"/>
        </w:rPr>
        <w:t>Εκδότης: Διόφαντος, Αθήνα.</w:t>
      </w:r>
    </w:p>
    <w:p w14:paraId="7FABFC03" w14:textId="77777777" w:rsidR="004442F7" w:rsidRDefault="00034699">
      <w:pPr>
        <w:numPr>
          <w:ilvl w:val="0"/>
          <w:numId w:val="10"/>
        </w:numPr>
        <w:pBdr>
          <w:top w:val="nil"/>
          <w:left w:val="nil"/>
          <w:bottom w:val="nil"/>
          <w:right w:val="nil"/>
          <w:between w:val="nil"/>
        </w:pBdr>
        <w:spacing w:after="0" w:line="360" w:lineRule="auto"/>
        <w:jc w:val="both"/>
        <w:rPr>
          <w:color w:val="000000"/>
          <w:sz w:val="24"/>
          <w:szCs w:val="24"/>
        </w:rPr>
      </w:pPr>
      <w:r>
        <w:rPr>
          <w:rFonts w:ascii="Times New Roman" w:eastAsia="Times New Roman" w:hAnsi="Times New Roman" w:cs="Times New Roman"/>
          <w:color w:val="000000"/>
          <w:sz w:val="24"/>
          <w:szCs w:val="24"/>
        </w:rPr>
        <w:t xml:space="preserve">Κλιάνη Λ., Νικολού Ι., Σιδέρη Ι., </w:t>
      </w:r>
      <w:r>
        <w:rPr>
          <w:rFonts w:ascii="Times New Roman" w:eastAsia="Times New Roman" w:hAnsi="Times New Roman" w:cs="Times New Roman"/>
          <w:i/>
          <w:color w:val="000000"/>
          <w:sz w:val="24"/>
          <w:szCs w:val="24"/>
        </w:rPr>
        <w:t xml:space="preserve">Μηχανές εσωτερικής Καύσεως. </w:t>
      </w:r>
      <w:r>
        <w:rPr>
          <w:rFonts w:ascii="Times New Roman" w:eastAsia="Times New Roman" w:hAnsi="Times New Roman" w:cs="Times New Roman"/>
          <w:color w:val="000000"/>
          <w:sz w:val="24"/>
          <w:szCs w:val="24"/>
        </w:rPr>
        <w:t>(2017)</w:t>
      </w:r>
      <w:r>
        <w:rPr>
          <w:rFonts w:ascii="Times New Roman" w:eastAsia="Times New Roman" w:hAnsi="Times New Roman" w:cs="Times New Roman"/>
          <w:i/>
          <w:color w:val="000000"/>
          <w:sz w:val="24"/>
          <w:szCs w:val="24"/>
        </w:rPr>
        <w:t xml:space="preserve"> </w:t>
      </w:r>
      <w:r>
        <w:rPr>
          <w:rFonts w:ascii="Times New Roman" w:eastAsia="Times New Roman" w:hAnsi="Times New Roman" w:cs="Times New Roman"/>
          <w:color w:val="000000"/>
          <w:sz w:val="24"/>
          <w:szCs w:val="24"/>
        </w:rPr>
        <w:t>Πρώτος τόμος, β έκδοση, Εκδότης: Ίδρυμα Ευγενίδου, Αθήνα.</w:t>
      </w:r>
    </w:p>
    <w:p w14:paraId="0D8A1F4E" w14:textId="77777777" w:rsidR="004442F7" w:rsidRDefault="00034699">
      <w:pPr>
        <w:numPr>
          <w:ilvl w:val="0"/>
          <w:numId w:val="10"/>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Μπιλάλης Ν., Μαραβελάκης Ε., </w:t>
      </w:r>
      <w:r>
        <w:rPr>
          <w:rFonts w:ascii="Times New Roman" w:eastAsia="Times New Roman" w:hAnsi="Times New Roman" w:cs="Times New Roman"/>
          <w:i/>
          <w:color w:val="000000"/>
          <w:sz w:val="24"/>
          <w:szCs w:val="24"/>
        </w:rPr>
        <w:t>ΣΥΣΤΗΜΑΤΑ CAD/CAM &amp; ΤΡΙΣΔΙΑΣΤΑΤΗ ΜΟΝΤΕΛΟΠΟΙΗΣΗ</w:t>
      </w:r>
      <w:r>
        <w:rPr>
          <w:rFonts w:ascii="Times New Roman" w:eastAsia="Times New Roman" w:hAnsi="Times New Roman" w:cs="Times New Roman"/>
          <w:color w:val="000000"/>
          <w:sz w:val="24"/>
          <w:szCs w:val="24"/>
        </w:rPr>
        <w:t xml:space="preserve">, (2014) </w:t>
      </w:r>
      <w:r>
        <w:rPr>
          <w:rFonts w:ascii="Times New Roman" w:eastAsia="Times New Roman" w:hAnsi="Times New Roman" w:cs="Times New Roman"/>
          <w:sz w:val="24"/>
          <w:szCs w:val="24"/>
        </w:rPr>
        <w:t>3</w:t>
      </w:r>
      <w:r>
        <w:rPr>
          <w:rFonts w:ascii="Times New Roman" w:eastAsia="Times New Roman" w:hAnsi="Times New Roman" w:cs="Times New Roman"/>
          <w:color w:val="000000"/>
          <w:sz w:val="24"/>
          <w:szCs w:val="24"/>
        </w:rPr>
        <w:t>η Έκδοση, Εκδότης: Κριτική, Αθήνα.</w:t>
      </w:r>
    </w:p>
    <w:p w14:paraId="5643D768" w14:textId="77777777" w:rsidR="004442F7" w:rsidRPr="00785A4D" w:rsidRDefault="00034699">
      <w:pPr>
        <w:numPr>
          <w:ilvl w:val="0"/>
          <w:numId w:val="10"/>
        </w:numPr>
        <w:pBdr>
          <w:top w:val="nil"/>
          <w:left w:val="nil"/>
          <w:bottom w:val="nil"/>
          <w:right w:val="nil"/>
          <w:between w:val="nil"/>
        </w:pBdr>
        <w:spacing w:line="360" w:lineRule="auto"/>
        <w:jc w:val="both"/>
        <w:rPr>
          <w:rFonts w:ascii="Times New Roman" w:eastAsia="Times New Roman" w:hAnsi="Times New Roman" w:cs="Times New Roman"/>
          <w:color w:val="000000"/>
          <w:sz w:val="24"/>
          <w:szCs w:val="24"/>
          <w:lang w:val="en-US"/>
        </w:rPr>
      </w:pPr>
      <w:r w:rsidRPr="00785A4D">
        <w:rPr>
          <w:rFonts w:ascii="Times New Roman" w:eastAsia="Times New Roman" w:hAnsi="Times New Roman" w:cs="Times New Roman"/>
          <w:color w:val="000000"/>
          <w:sz w:val="24"/>
          <w:szCs w:val="24"/>
          <w:lang w:val="en-US"/>
        </w:rPr>
        <w:t xml:space="preserve">Anderl R., Binde P., </w:t>
      </w:r>
      <w:r w:rsidRPr="00785A4D">
        <w:rPr>
          <w:rFonts w:ascii="Times New Roman" w:eastAsia="Times New Roman" w:hAnsi="Times New Roman" w:cs="Times New Roman"/>
          <w:i/>
          <w:color w:val="000000"/>
          <w:sz w:val="24"/>
          <w:szCs w:val="24"/>
          <w:lang w:val="en-US"/>
        </w:rPr>
        <w:t>Simulations with NX - Kinematics, FEA, CFD, EM and Data Management. With numerous examples of NX 9</w:t>
      </w:r>
      <w:r w:rsidRPr="00785A4D">
        <w:rPr>
          <w:rFonts w:ascii="Times New Roman" w:eastAsia="Times New Roman" w:hAnsi="Times New Roman" w:cs="Times New Roman"/>
          <w:color w:val="000000"/>
          <w:sz w:val="24"/>
          <w:szCs w:val="24"/>
          <w:lang w:val="en-US"/>
        </w:rPr>
        <w:t xml:space="preserve">, (2014). </w:t>
      </w:r>
      <w:r>
        <w:rPr>
          <w:rFonts w:ascii="Times New Roman" w:eastAsia="Times New Roman" w:hAnsi="Times New Roman" w:cs="Times New Roman"/>
          <w:color w:val="000000"/>
          <w:sz w:val="24"/>
          <w:szCs w:val="24"/>
        </w:rPr>
        <w:t>Εκδότης</w:t>
      </w:r>
      <w:r w:rsidRPr="00785A4D">
        <w:rPr>
          <w:rFonts w:ascii="Times New Roman" w:eastAsia="Times New Roman" w:hAnsi="Times New Roman" w:cs="Times New Roman"/>
          <w:color w:val="000000"/>
          <w:sz w:val="24"/>
          <w:szCs w:val="24"/>
          <w:lang w:val="en-US"/>
        </w:rPr>
        <w:t>: Carl Hanser Verlag, Munich.</w:t>
      </w:r>
    </w:p>
    <w:p w14:paraId="59133B67" w14:textId="77777777" w:rsidR="004442F7" w:rsidRDefault="00034699">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Ιστοσελίδες:</w:t>
      </w:r>
    </w:p>
    <w:p w14:paraId="29683489" w14:textId="77777777" w:rsidR="004442F7" w:rsidRDefault="00491FA1">
      <w:pPr>
        <w:numPr>
          <w:ilvl w:val="0"/>
          <w:numId w:val="10"/>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hyperlink r:id="rId153">
        <w:r w:rsidR="00034699">
          <w:rPr>
            <w:rFonts w:ascii="Times New Roman" w:eastAsia="Times New Roman" w:hAnsi="Times New Roman" w:cs="Times New Roman"/>
            <w:color w:val="0563C1"/>
            <w:sz w:val="24"/>
            <w:szCs w:val="24"/>
            <w:u w:val="single"/>
          </w:rPr>
          <w:t>https://www.zrp-rods.com/shop/bmw-m3-s14-b23-billet-crankshaft/</w:t>
        </w:r>
      </w:hyperlink>
    </w:p>
    <w:p w14:paraId="0C4B09D3" w14:textId="77777777" w:rsidR="004442F7" w:rsidRDefault="00491FA1">
      <w:pPr>
        <w:numPr>
          <w:ilvl w:val="0"/>
          <w:numId w:val="10"/>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hyperlink r:id="rId154">
        <w:r w:rsidR="00034699">
          <w:rPr>
            <w:rFonts w:ascii="Times New Roman" w:eastAsia="Times New Roman" w:hAnsi="Times New Roman" w:cs="Times New Roman"/>
            <w:color w:val="0563C1"/>
            <w:sz w:val="24"/>
            <w:szCs w:val="24"/>
            <w:u w:val="single"/>
          </w:rPr>
          <w:t>https://www.zrp-rods.com/shop/bmw-m3-s14-2-3l-2-5l-i-beam-connecting-rods/</w:t>
        </w:r>
      </w:hyperlink>
    </w:p>
    <w:p w14:paraId="43DD3A3B" w14:textId="77777777" w:rsidR="004442F7" w:rsidRDefault="00491FA1">
      <w:pPr>
        <w:numPr>
          <w:ilvl w:val="0"/>
          <w:numId w:val="10"/>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hyperlink r:id="rId155">
        <w:r w:rsidR="00034699">
          <w:rPr>
            <w:rFonts w:ascii="Times New Roman" w:eastAsia="Times New Roman" w:hAnsi="Times New Roman" w:cs="Times New Roman"/>
            <w:color w:val="0563C1"/>
            <w:sz w:val="24"/>
            <w:szCs w:val="24"/>
            <w:u w:val="single"/>
          </w:rPr>
          <w:t>https://frsport.com/tomei-212210-sr224sb-stroked-sr20-short-block-s14-s15</w:t>
        </w:r>
      </w:hyperlink>
    </w:p>
    <w:p w14:paraId="470F97BA" w14:textId="77777777" w:rsidR="004442F7" w:rsidRDefault="00491FA1">
      <w:pPr>
        <w:numPr>
          <w:ilvl w:val="0"/>
          <w:numId w:val="10"/>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hyperlink r:id="rId156">
        <w:r w:rsidR="00034699">
          <w:rPr>
            <w:rFonts w:ascii="Times New Roman" w:eastAsia="Times New Roman" w:hAnsi="Times New Roman" w:cs="Times New Roman"/>
            <w:color w:val="0563C1"/>
            <w:sz w:val="24"/>
            <w:szCs w:val="24"/>
            <w:u w:val="single"/>
          </w:rPr>
          <w:t>https://racingfuel.es/lightweight-flywheel-bmw-e30-m3-s14-23-25-standard-228mm</w:t>
        </w:r>
      </w:hyperlink>
    </w:p>
    <w:p w14:paraId="4FA854FD" w14:textId="77777777" w:rsidR="004442F7" w:rsidRDefault="00034699">
      <w:pPr>
        <w:numPr>
          <w:ilvl w:val="0"/>
          <w:numId w:val="10"/>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https://cartreatments.com/internal-combustion-engine-fundamental/</w:t>
      </w:r>
    </w:p>
    <w:p w14:paraId="03CEE7AE" w14:textId="77777777" w:rsidR="004442F7" w:rsidRDefault="00034699">
      <w:pPr>
        <w:numPr>
          <w:ilvl w:val="0"/>
          <w:numId w:val="10"/>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https://damenscheldeparts.com/components/piston-rings</w:t>
      </w:r>
    </w:p>
    <w:p w14:paraId="0A92924A" w14:textId="77777777" w:rsidR="004442F7" w:rsidRPr="00785A4D" w:rsidRDefault="00034699">
      <w:pPr>
        <w:numPr>
          <w:ilvl w:val="0"/>
          <w:numId w:val="10"/>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rPr>
        <w:t>Φορντ</w:t>
      </w:r>
      <w:r w:rsidRPr="00785A4D">
        <w:rPr>
          <w:rFonts w:ascii="Times New Roman" w:eastAsia="Times New Roman" w:hAnsi="Times New Roman" w:cs="Times New Roman"/>
          <w:color w:val="000000"/>
          <w:sz w:val="24"/>
          <w:szCs w:val="24"/>
          <w:lang w:val="en-US"/>
        </w:rPr>
        <w:t xml:space="preserve"> Model T. http://www.carstyling.ru/en/car/1907_ford_model_t/</w:t>
      </w:r>
    </w:p>
    <w:p w14:paraId="6901611E" w14:textId="77777777" w:rsidR="004442F7" w:rsidRPr="00785A4D" w:rsidRDefault="00034699">
      <w:pPr>
        <w:numPr>
          <w:ilvl w:val="0"/>
          <w:numId w:val="10"/>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lang w:val="en-US"/>
        </w:rPr>
      </w:pPr>
      <w:r w:rsidRPr="00785A4D">
        <w:rPr>
          <w:rFonts w:ascii="Times New Roman" w:eastAsia="Times New Roman" w:hAnsi="Times New Roman" w:cs="Times New Roman"/>
          <w:color w:val="000000"/>
          <w:sz w:val="24"/>
          <w:szCs w:val="24"/>
          <w:lang w:val="en-US"/>
        </w:rPr>
        <w:t xml:space="preserve">Tesla cyber track </w:t>
      </w:r>
      <w:r>
        <w:rPr>
          <w:rFonts w:ascii="Times New Roman" w:eastAsia="Times New Roman" w:hAnsi="Times New Roman" w:cs="Times New Roman"/>
          <w:color w:val="000000"/>
          <w:sz w:val="24"/>
          <w:szCs w:val="24"/>
        </w:rPr>
        <w:t>εικόνα</w:t>
      </w:r>
      <w:r w:rsidRPr="00785A4D">
        <w:rPr>
          <w:rFonts w:ascii="Times New Roman" w:eastAsia="Times New Roman" w:hAnsi="Times New Roman" w:cs="Times New Roman"/>
          <w:color w:val="000000"/>
          <w:sz w:val="24"/>
          <w:szCs w:val="24"/>
          <w:lang w:val="en-US"/>
        </w:rPr>
        <w:t xml:space="preserve">. </w:t>
      </w:r>
      <w:hyperlink r:id="rId157">
        <w:r w:rsidRPr="00785A4D">
          <w:rPr>
            <w:rFonts w:ascii="Times New Roman" w:eastAsia="Times New Roman" w:hAnsi="Times New Roman" w:cs="Times New Roman"/>
            <w:color w:val="0563C1"/>
            <w:sz w:val="24"/>
            <w:szCs w:val="24"/>
            <w:u w:val="single"/>
            <w:lang w:val="en-US"/>
          </w:rPr>
          <w:t>https://insideevs.com/news/385328/tesla-cybertruck-aerodynamics-explored-in-detail/</w:t>
        </w:r>
      </w:hyperlink>
    </w:p>
    <w:p w14:paraId="3787746F" w14:textId="77777777" w:rsidR="004442F7" w:rsidRPr="00785A4D" w:rsidRDefault="00034699">
      <w:pPr>
        <w:numPr>
          <w:ilvl w:val="0"/>
          <w:numId w:val="10"/>
        </w:numPr>
        <w:pBdr>
          <w:top w:val="nil"/>
          <w:left w:val="nil"/>
          <w:bottom w:val="nil"/>
          <w:right w:val="nil"/>
          <w:between w:val="nil"/>
        </w:pBdr>
        <w:spacing w:after="0" w:line="360" w:lineRule="auto"/>
        <w:jc w:val="both"/>
        <w:rPr>
          <w:rFonts w:ascii="Times New Roman" w:eastAsia="Times New Roman" w:hAnsi="Times New Roman" w:cs="Times New Roman"/>
          <w:color w:val="000000"/>
          <w:sz w:val="24"/>
          <w:szCs w:val="24"/>
          <w:lang w:val="en-US"/>
        </w:rPr>
      </w:pPr>
      <w:r>
        <w:rPr>
          <w:rFonts w:ascii="Times New Roman" w:eastAsia="Times New Roman" w:hAnsi="Times New Roman" w:cs="Times New Roman"/>
          <w:color w:val="000000"/>
          <w:sz w:val="24"/>
          <w:szCs w:val="24"/>
        </w:rPr>
        <w:t>ΝΧ</w:t>
      </w:r>
      <w:r w:rsidRPr="00785A4D">
        <w:rPr>
          <w:rFonts w:ascii="Times New Roman" w:eastAsia="Times New Roman" w:hAnsi="Times New Roman" w:cs="Times New Roman"/>
          <w:color w:val="000000"/>
          <w:sz w:val="24"/>
          <w:szCs w:val="24"/>
          <w:lang w:val="en-US"/>
        </w:rPr>
        <w:t xml:space="preserve"> Layout </w:t>
      </w:r>
      <w:hyperlink r:id="rId158" w:anchor="uid:index">
        <w:r w:rsidRPr="00785A4D">
          <w:rPr>
            <w:rFonts w:ascii="Times New Roman" w:eastAsia="Times New Roman" w:hAnsi="Times New Roman" w:cs="Times New Roman"/>
            <w:color w:val="0563C1"/>
            <w:sz w:val="24"/>
            <w:szCs w:val="24"/>
            <w:u w:val="single"/>
            <w:lang w:val="en-US"/>
          </w:rPr>
          <w:t>https://docs.plm.automation.siemens.com/tdoc/nx/11/nx_help/#uid:index</w:t>
        </w:r>
      </w:hyperlink>
    </w:p>
    <w:p w14:paraId="66204FF1" w14:textId="77777777" w:rsidR="004442F7" w:rsidRPr="00785A4D" w:rsidRDefault="004442F7">
      <w:pPr>
        <w:pBdr>
          <w:top w:val="nil"/>
          <w:left w:val="nil"/>
          <w:bottom w:val="nil"/>
          <w:right w:val="nil"/>
          <w:between w:val="nil"/>
        </w:pBdr>
        <w:spacing w:line="360" w:lineRule="auto"/>
        <w:ind w:left="720"/>
        <w:jc w:val="both"/>
        <w:rPr>
          <w:rFonts w:ascii="Times New Roman" w:eastAsia="Times New Roman" w:hAnsi="Times New Roman" w:cs="Times New Roman"/>
          <w:color w:val="000000"/>
          <w:sz w:val="24"/>
          <w:szCs w:val="24"/>
          <w:lang w:val="en-US"/>
        </w:rPr>
      </w:pPr>
    </w:p>
    <w:sectPr w:rsidR="004442F7" w:rsidRPr="00785A4D">
      <w:footerReference w:type="default" r:id="rId159"/>
      <w:pgSz w:w="11906" w:h="16838"/>
      <w:pgMar w:top="1440" w:right="1440" w:bottom="1440" w:left="144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587C248" w14:textId="77777777" w:rsidR="00491FA1" w:rsidRDefault="00491FA1">
      <w:pPr>
        <w:spacing w:after="0" w:line="240" w:lineRule="auto"/>
      </w:pPr>
      <w:r>
        <w:separator/>
      </w:r>
    </w:p>
  </w:endnote>
  <w:endnote w:type="continuationSeparator" w:id="0">
    <w:p w14:paraId="261A024F" w14:textId="77777777" w:rsidR="00491FA1" w:rsidRDefault="00491F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Noto Sans Symbols">
    <w:altName w:val="Times New Roman"/>
    <w:charset w:val="00"/>
    <w:family w:val="auto"/>
    <w:pitch w:val="default"/>
  </w:font>
  <w:font w:name="Courier New">
    <w:panose1 w:val="02070309020205020404"/>
    <w:charset w:val="A1"/>
    <w:family w:val="modern"/>
    <w:pitch w:val="fixed"/>
    <w:sig w:usb0="E0002EFF" w:usb1="C0007843" w:usb2="00000009" w:usb3="00000000" w:csb0="000001FF" w:csb1="00000000"/>
  </w:font>
  <w:font w:name="Calibri">
    <w:panose1 w:val="020F0502020204030204"/>
    <w:charset w:val="A1"/>
    <w:family w:val="swiss"/>
    <w:pitch w:val="variable"/>
    <w:sig w:usb0="E4002EFF" w:usb1="C000247B" w:usb2="00000009" w:usb3="00000000" w:csb0="000001FF" w:csb1="00000000"/>
  </w:font>
  <w:font w:name="Times New Roman">
    <w:panose1 w:val="02020603050405020304"/>
    <w:charset w:val="A1"/>
    <w:family w:val="roman"/>
    <w:pitch w:val="variable"/>
    <w:sig w:usb0="E0002EFF" w:usb1="C000785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Georgia">
    <w:panose1 w:val="02040502050405020303"/>
    <w:charset w:val="A1"/>
    <w:family w:val="roman"/>
    <w:pitch w:val="variable"/>
    <w:sig w:usb0="00000287" w:usb1="00000000" w:usb2="00000000" w:usb3="00000000" w:csb0="0000009F" w:csb1="00000000"/>
  </w:font>
  <w:font w:name="Cambria">
    <w:panose1 w:val="02040503050406030204"/>
    <w:charset w:val="A1"/>
    <w:family w:val="roman"/>
    <w:pitch w:val="variable"/>
    <w:sig w:usb0="E00006FF" w:usb1="420024FF" w:usb2="02000000" w:usb3="00000000" w:csb0="0000019F" w:csb1="00000000"/>
  </w:font>
  <w:font w:name="Arial">
    <w:panose1 w:val="020B0604020202020204"/>
    <w:charset w:val="A1"/>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31BE67" w14:textId="77777777" w:rsidR="006317F9" w:rsidRDefault="006317F9">
    <w:pPr>
      <w:pBdr>
        <w:top w:val="nil"/>
        <w:left w:val="nil"/>
        <w:bottom w:val="nil"/>
        <w:right w:val="nil"/>
        <w:between w:val="nil"/>
      </w:pBdr>
      <w:tabs>
        <w:tab w:val="center" w:pos="4680"/>
        <w:tab w:val="right" w:pos="9360"/>
      </w:tabs>
      <w:spacing w:after="0" w:line="240" w:lineRule="auto"/>
      <w:jc w:val="right"/>
      <w:rPr>
        <w:color w:val="000000"/>
      </w:rPr>
    </w:pPr>
  </w:p>
  <w:p w14:paraId="36FEB5B0" w14:textId="77777777" w:rsidR="006317F9" w:rsidRDefault="006317F9">
    <w:pPr>
      <w:pBdr>
        <w:top w:val="nil"/>
        <w:left w:val="nil"/>
        <w:bottom w:val="nil"/>
        <w:right w:val="nil"/>
        <w:between w:val="nil"/>
      </w:pBdr>
      <w:tabs>
        <w:tab w:val="center" w:pos="4680"/>
        <w:tab w:val="right" w:pos="9360"/>
      </w:tabs>
      <w:spacing w:after="0" w:line="240" w:lineRule="auto"/>
      <w:rPr>
        <w:color w:val="00000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D7AA69" w14:textId="77777777" w:rsidR="006317F9" w:rsidRDefault="006317F9">
    <w:pPr>
      <w:pBdr>
        <w:top w:val="nil"/>
        <w:left w:val="nil"/>
        <w:bottom w:val="nil"/>
        <w:right w:val="nil"/>
        <w:between w:val="nil"/>
      </w:pBdr>
      <w:tabs>
        <w:tab w:val="center" w:pos="4680"/>
        <w:tab w:val="right" w:pos="9360"/>
      </w:tabs>
      <w:spacing w:after="0" w:line="240" w:lineRule="auto"/>
      <w:jc w:val="right"/>
      <w:rPr>
        <w:color w:val="000000"/>
      </w:rPr>
    </w:pPr>
  </w:p>
  <w:p w14:paraId="7196D064" w14:textId="77777777" w:rsidR="006317F9" w:rsidRDefault="006317F9">
    <w:pPr>
      <w:pBdr>
        <w:top w:val="nil"/>
        <w:left w:val="nil"/>
        <w:bottom w:val="nil"/>
        <w:right w:val="nil"/>
        <w:between w:val="nil"/>
      </w:pBdr>
      <w:tabs>
        <w:tab w:val="center" w:pos="4680"/>
        <w:tab w:val="right" w:pos="9360"/>
      </w:tabs>
      <w:spacing w:after="0" w:line="240" w:lineRule="auto"/>
      <w:rPr>
        <w:color w:val="00000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A21919" w14:textId="77777777" w:rsidR="006317F9" w:rsidRDefault="006317F9">
    <w:pPr>
      <w:pBdr>
        <w:top w:val="nil"/>
        <w:left w:val="nil"/>
        <w:bottom w:val="nil"/>
        <w:right w:val="nil"/>
        <w:between w:val="nil"/>
      </w:pBdr>
      <w:tabs>
        <w:tab w:val="center" w:pos="4680"/>
        <w:tab w:val="right" w:pos="9360"/>
      </w:tabs>
      <w:spacing w:after="0" w:line="240" w:lineRule="auto"/>
      <w:rPr>
        <w:color w:val="00000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FB9F16" w14:textId="77777777" w:rsidR="006317F9" w:rsidRDefault="006317F9">
    <w:pPr>
      <w:pBdr>
        <w:top w:val="nil"/>
        <w:left w:val="nil"/>
        <w:bottom w:val="nil"/>
        <w:right w:val="nil"/>
        <w:between w:val="nil"/>
      </w:pBdr>
      <w:tabs>
        <w:tab w:val="center" w:pos="4680"/>
        <w:tab w:val="right" w:pos="9360"/>
      </w:tabs>
      <w:spacing w:after="0" w:line="240" w:lineRule="auto"/>
      <w:jc w:val="right"/>
      <w:rPr>
        <w:color w:val="000000"/>
      </w:rPr>
    </w:pPr>
    <w:r>
      <w:rPr>
        <w:rFonts w:ascii="Times New Roman" w:eastAsia="Times New Roman" w:hAnsi="Times New Roman" w:cs="Times New Roman"/>
        <w:color w:val="2E75B5"/>
      </w:rPr>
      <w:t xml:space="preserve">Σελίδα </w:t>
    </w:r>
    <w:r>
      <w:rPr>
        <w:color w:val="171717"/>
      </w:rPr>
      <w:fldChar w:fldCharType="begin"/>
    </w:r>
    <w:r>
      <w:rPr>
        <w:color w:val="171717"/>
      </w:rPr>
      <w:instrText>PAGE</w:instrText>
    </w:r>
    <w:r>
      <w:rPr>
        <w:color w:val="171717"/>
      </w:rPr>
      <w:fldChar w:fldCharType="separate"/>
    </w:r>
    <w:r w:rsidR="00672F0C">
      <w:rPr>
        <w:noProof/>
        <w:color w:val="171717"/>
      </w:rPr>
      <w:t>48</w:t>
    </w:r>
    <w:r>
      <w:rPr>
        <w:color w:val="171717"/>
      </w:rPr>
      <w:fldChar w:fldCharType="end"/>
    </w:r>
  </w:p>
  <w:p w14:paraId="54CD245A" w14:textId="77777777" w:rsidR="006317F9" w:rsidRDefault="006317F9">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942B7C1" w14:textId="77777777" w:rsidR="00491FA1" w:rsidRDefault="00491FA1">
      <w:pPr>
        <w:spacing w:after="0" w:line="240" w:lineRule="auto"/>
      </w:pPr>
      <w:r>
        <w:separator/>
      </w:r>
    </w:p>
  </w:footnote>
  <w:footnote w:type="continuationSeparator" w:id="0">
    <w:p w14:paraId="36E2DE52" w14:textId="77777777" w:rsidR="00491FA1" w:rsidRDefault="00491FA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BF0D7D" w14:textId="77777777" w:rsidR="006317F9" w:rsidRDefault="006317F9">
    <w:pPr>
      <w:pBdr>
        <w:top w:val="nil"/>
        <w:left w:val="nil"/>
        <w:bottom w:val="nil"/>
        <w:right w:val="nil"/>
        <w:between w:val="nil"/>
      </w:pBdr>
      <w:tabs>
        <w:tab w:val="center" w:pos="4680"/>
        <w:tab w:val="right" w:pos="9360"/>
      </w:tabs>
      <w:spacing w:after="0" w:line="240" w:lineRule="auto"/>
      <w:jc w:val="right"/>
      <w:rPr>
        <w:color w:val="000000"/>
      </w:rPr>
    </w:pPr>
  </w:p>
  <w:p w14:paraId="6B62F1B3" w14:textId="77777777" w:rsidR="006317F9" w:rsidRDefault="006317F9">
    <w:pPr>
      <w:pBdr>
        <w:top w:val="nil"/>
        <w:left w:val="nil"/>
        <w:bottom w:val="nil"/>
        <w:right w:val="nil"/>
        <w:between w:val="nil"/>
      </w:pBdr>
      <w:tabs>
        <w:tab w:val="center" w:pos="4680"/>
        <w:tab w:val="right" w:pos="9360"/>
      </w:tabs>
      <w:spacing w:after="0" w:line="240" w:lineRule="auto"/>
      <w:jc w:val="right"/>
      <w:rPr>
        <w:color w:val="000000"/>
      </w:rPr>
    </w:pPr>
  </w:p>
  <w:p w14:paraId="02F2C34E" w14:textId="77777777" w:rsidR="006317F9" w:rsidRDefault="006317F9"/>
  <w:tbl>
    <w:tblPr>
      <w:tblStyle w:val="a"/>
      <w:tblW w:w="9027" w:type="dxa"/>
      <w:tblLayout w:type="fixed"/>
      <w:tblLook w:val="0600" w:firstRow="0" w:lastRow="0" w:firstColumn="0" w:lastColumn="0" w:noHBand="1" w:noVBand="1"/>
    </w:tblPr>
    <w:tblGrid>
      <w:gridCol w:w="3009"/>
      <w:gridCol w:w="3009"/>
      <w:gridCol w:w="3009"/>
    </w:tblGrid>
    <w:tr w:rsidR="006317F9" w14:paraId="680A4E5D" w14:textId="77777777">
      <w:tc>
        <w:tcPr>
          <w:tcW w:w="3009" w:type="dxa"/>
        </w:tcPr>
        <w:p w14:paraId="19219836" w14:textId="77777777" w:rsidR="006317F9" w:rsidRDefault="006317F9">
          <w:pPr>
            <w:pBdr>
              <w:top w:val="nil"/>
              <w:left w:val="nil"/>
              <w:bottom w:val="nil"/>
              <w:right w:val="nil"/>
              <w:between w:val="nil"/>
            </w:pBdr>
            <w:tabs>
              <w:tab w:val="center" w:pos="4680"/>
              <w:tab w:val="right" w:pos="9360"/>
            </w:tabs>
            <w:spacing w:after="0" w:line="240" w:lineRule="auto"/>
            <w:ind w:left="-115"/>
            <w:rPr>
              <w:color w:val="000000"/>
            </w:rPr>
          </w:pPr>
        </w:p>
      </w:tc>
      <w:tc>
        <w:tcPr>
          <w:tcW w:w="3009" w:type="dxa"/>
        </w:tcPr>
        <w:p w14:paraId="296FEF7D" w14:textId="77777777" w:rsidR="006317F9" w:rsidRDefault="006317F9">
          <w:pPr>
            <w:pBdr>
              <w:top w:val="nil"/>
              <w:left w:val="nil"/>
              <w:bottom w:val="nil"/>
              <w:right w:val="nil"/>
              <w:between w:val="nil"/>
            </w:pBdr>
            <w:tabs>
              <w:tab w:val="center" w:pos="4680"/>
              <w:tab w:val="right" w:pos="9360"/>
            </w:tabs>
            <w:spacing w:after="0" w:line="240" w:lineRule="auto"/>
            <w:jc w:val="center"/>
            <w:rPr>
              <w:color w:val="000000"/>
            </w:rPr>
          </w:pPr>
        </w:p>
      </w:tc>
      <w:tc>
        <w:tcPr>
          <w:tcW w:w="3009" w:type="dxa"/>
        </w:tcPr>
        <w:p w14:paraId="7194DBDC" w14:textId="77777777" w:rsidR="006317F9" w:rsidRDefault="006317F9">
          <w:pPr>
            <w:pBdr>
              <w:top w:val="nil"/>
              <w:left w:val="nil"/>
              <w:bottom w:val="nil"/>
              <w:right w:val="nil"/>
              <w:between w:val="nil"/>
            </w:pBdr>
            <w:tabs>
              <w:tab w:val="center" w:pos="4680"/>
              <w:tab w:val="right" w:pos="9360"/>
            </w:tabs>
            <w:spacing w:after="0" w:line="240" w:lineRule="auto"/>
            <w:ind w:right="-115"/>
            <w:jc w:val="right"/>
            <w:rPr>
              <w:color w:val="000000"/>
            </w:rPr>
          </w:pPr>
        </w:p>
      </w:tc>
    </w:tr>
  </w:tbl>
  <w:p w14:paraId="769D0D3C" w14:textId="77777777" w:rsidR="006317F9" w:rsidRDefault="006317F9">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7F164E"/>
    <w:multiLevelType w:val="multilevel"/>
    <w:tmpl w:val="A7A855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069B1E64"/>
    <w:multiLevelType w:val="multilevel"/>
    <w:tmpl w:val="41F83A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nsid w:val="13526047"/>
    <w:multiLevelType w:val="multilevel"/>
    <w:tmpl w:val="99B8D1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nsid w:val="17B65584"/>
    <w:multiLevelType w:val="multilevel"/>
    <w:tmpl w:val="C54EE0F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nsid w:val="20941460"/>
    <w:multiLevelType w:val="multilevel"/>
    <w:tmpl w:val="B3462B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nsid w:val="21F03C7E"/>
    <w:multiLevelType w:val="multilevel"/>
    <w:tmpl w:val="CCA0AC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22FC4C19"/>
    <w:multiLevelType w:val="multilevel"/>
    <w:tmpl w:val="3B6AC4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nsid w:val="244A668D"/>
    <w:multiLevelType w:val="multilevel"/>
    <w:tmpl w:val="E8661B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nsid w:val="2F336CA6"/>
    <w:multiLevelType w:val="multilevel"/>
    <w:tmpl w:val="C1F20F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nsid w:val="33A571CA"/>
    <w:multiLevelType w:val="multilevel"/>
    <w:tmpl w:val="686C7A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nsid w:val="3AF16A4F"/>
    <w:multiLevelType w:val="multilevel"/>
    <w:tmpl w:val="3CC234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nsid w:val="3B974660"/>
    <w:multiLevelType w:val="multilevel"/>
    <w:tmpl w:val="03CCFF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nsid w:val="3F0F6B3E"/>
    <w:multiLevelType w:val="multilevel"/>
    <w:tmpl w:val="FE0A6B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nsid w:val="43C101A8"/>
    <w:multiLevelType w:val="multilevel"/>
    <w:tmpl w:val="7C30C7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nsid w:val="55544501"/>
    <w:multiLevelType w:val="multilevel"/>
    <w:tmpl w:val="F17CC8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nsid w:val="56CF086E"/>
    <w:multiLevelType w:val="multilevel"/>
    <w:tmpl w:val="3D9873D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nsid w:val="5D1962AB"/>
    <w:multiLevelType w:val="multilevel"/>
    <w:tmpl w:val="F4B0AD3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5EDA2440"/>
    <w:multiLevelType w:val="multilevel"/>
    <w:tmpl w:val="B2EA53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nsid w:val="6CFE0D21"/>
    <w:multiLevelType w:val="multilevel"/>
    <w:tmpl w:val="DE8A03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nsid w:val="787D299C"/>
    <w:multiLevelType w:val="multilevel"/>
    <w:tmpl w:val="1EAAC5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nsid w:val="79AB6402"/>
    <w:multiLevelType w:val="multilevel"/>
    <w:tmpl w:val="DD96884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nsid w:val="7BBA6A62"/>
    <w:multiLevelType w:val="multilevel"/>
    <w:tmpl w:val="FF423D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1"/>
  </w:num>
  <w:num w:numId="2">
    <w:abstractNumId w:val="18"/>
  </w:num>
  <w:num w:numId="3">
    <w:abstractNumId w:val="1"/>
  </w:num>
  <w:num w:numId="4">
    <w:abstractNumId w:val="7"/>
  </w:num>
  <w:num w:numId="5">
    <w:abstractNumId w:val="5"/>
  </w:num>
  <w:num w:numId="6">
    <w:abstractNumId w:val="6"/>
  </w:num>
  <w:num w:numId="7">
    <w:abstractNumId w:val="0"/>
  </w:num>
  <w:num w:numId="8">
    <w:abstractNumId w:val="17"/>
  </w:num>
  <w:num w:numId="9">
    <w:abstractNumId w:val="10"/>
  </w:num>
  <w:num w:numId="10">
    <w:abstractNumId w:val="19"/>
  </w:num>
  <w:num w:numId="11">
    <w:abstractNumId w:val="2"/>
  </w:num>
  <w:num w:numId="12">
    <w:abstractNumId w:val="12"/>
  </w:num>
  <w:num w:numId="13">
    <w:abstractNumId w:val="9"/>
  </w:num>
  <w:num w:numId="14">
    <w:abstractNumId w:val="13"/>
  </w:num>
  <w:num w:numId="15">
    <w:abstractNumId w:val="16"/>
  </w:num>
  <w:num w:numId="16">
    <w:abstractNumId w:val="3"/>
  </w:num>
  <w:num w:numId="17">
    <w:abstractNumId w:val="20"/>
  </w:num>
  <w:num w:numId="18">
    <w:abstractNumId w:val="15"/>
  </w:num>
  <w:num w:numId="19">
    <w:abstractNumId w:val="21"/>
  </w:num>
  <w:num w:numId="20">
    <w:abstractNumId w:val="14"/>
  </w:num>
  <w:num w:numId="21">
    <w:abstractNumId w:val="8"/>
  </w:num>
  <w:num w:numId="2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0"/>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4442F7"/>
    <w:rsid w:val="00034699"/>
    <w:rsid w:val="00105E9A"/>
    <w:rsid w:val="002D1F3E"/>
    <w:rsid w:val="00354AA3"/>
    <w:rsid w:val="003567D3"/>
    <w:rsid w:val="003B6F5D"/>
    <w:rsid w:val="004442F7"/>
    <w:rsid w:val="00491FA1"/>
    <w:rsid w:val="004C1612"/>
    <w:rsid w:val="004F476D"/>
    <w:rsid w:val="006317F9"/>
    <w:rsid w:val="00672F0C"/>
    <w:rsid w:val="006837D7"/>
    <w:rsid w:val="00723D8C"/>
    <w:rsid w:val="00785A4D"/>
    <w:rsid w:val="007E37A9"/>
    <w:rsid w:val="008937F8"/>
    <w:rsid w:val="008D3675"/>
    <w:rsid w:val="0098013B"/>
    <w:rsid w:val="009F5AC3"/>
    <w:rsid w:val="00AB32DF"/>
    <w:rsid w:val="00D376F6"/>
    <w:rsid w:val="00D4483C"/>
    <w:rsid w:val="00D5048D"/>
    <w:rsid w:val="00D864A7"/>
    <w:rsid w:val="00E05096"/>
    <w:rsid w:val="07F69D8D"/>
    <w:rsid w:val="6F113222"/>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F840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el-GR" w:eastAsia="el-G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C9678B"/>
    <w:pPr>
      <w:keepNext/>
      <w:keepLines/>
      <w:spacing w:before="240" w:after="0"/>
      <w:jc w:val="center"/>
      <w:outlineLvl w:val="0"/>
    </w:pPr>
    <w:rPr>
      <w:rFonts w:ascii="Times New Roman" w:eastAsiaTheme="majorEastAsia" w:hAnsi="Times New Roman" w:cstheme="majorBidi"/>
      <w:color w:val="0070C0"/>
      <w:sz w:val="28"/>
      <w:szCs w:val="32"/>
    </w:rPr>
  </w:style>
  <w:style w:type="paragraph" w:styleId="Heading2">
    <w:name w:val="heading 2"/>
    <w:basedOn w:val="Normal"/>
    <w:next w:val="Normal"/>
    <w:link w:val="Heading2Char"/>
    <w:uiPriority w:val="9"/>
    <w:unhideWhenUsed/>
    <w:qFormat/>
    <w:rsid w:val="004A2880"/>
    <w:pPr>
      <w:keepNext/>
      <w:keepLines/>
      <w:spacing w:before="40" w:after="0"/>
      <w:outlineLvl w:val="1"/>
    </w:pPr>
    <w:rPr>
      <w:rFonts w:ascii="Times New Roman" w:eastAsiaTheme="majorEastAsia" w:hAnsi="Times New Roman" w:cstheme="majorBidi"/>
      <w:b/>
      <w:i/>
      <w:sz w:val="24"/>
      <w:szCs w:val="26"/>
    </w:rPr>
  </w:style>
  <w:style w:type="paragraph" w:styleId="Heading3">
    <w:name w:val="heading 3"/>
    <w:basedOn w:val="Normal"/>
    <w:next w:val="Normal"/>
    <w:link w:val="Heading3Char"/>
    <w:uiPriority w:val="9"/>
    <w:unhideWhenUsed/>
    <w:qFormat/>
    <w:rsid w:val="004A2880"/>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character" w:customStyle="1" w:styleId="Heading1Char">
    <w:name w:val="Heading 1 Char"/>
    <w:basedOn w:val="DefaultParagraphFont"/>
    <w:link w:val="Heading1"/>
    <w:uiPriority w:val="9"/>
    <w:rsid w:val="00C9678B"/>
    <w:rPr>
      <w:rFonts w:ascii="Times New Roman" w:eastAsiaTheme="majorEastAsia" w:hAnsi="Times New Roman" w:cstheme="majorBidi"/>
      <w:color w:val="0070C0"/>
      <w:sz w:val="28"/>
      <w:szCs w:val="32"/>
    </w:rPr>
  </w:style>
  <w:style w:type="paragraph" w:styleId="ListParagraph">
    <w:name w:val="List Paragraph"/>
    <w:basedOn w:val="Normal"/>
    <w:uiPriority w:val="34"/>
    <w:qFormat/>
    <w:pPr>
      <w:ind w:left="720"/>
      <w:contextualSpacing/>
    </w:p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table" w:styleId="TableGrid">
    <w:name w:val="Table Grid"/>
    <w:basedOn w:val="TableNormal"/>
    <w:uiPriority w:val="59"/>
    <w:rsid w:val="00FB412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FooterChar">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character" w:styleId="Hyperlink">
    <w:name w:val="Hyperlink"/>
    <w:basedOn w:val="DefaultParagraphFont"/>
    <w:uiPriority w:val="99"/>
    <w:unhideWhenUsed/>
    <w:rPr>
      <w:color w:val="0563C1" w:themeColor="hyperlink"/>
      <w:u w:val="single"/>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character" w:customStyle="1" w:styleId="Heading2Char">
    <w:name w:val="Heading 2 Char"/>
    <w:basedOn w:val="DefaultParagraphFont"/>
    <w:link w:val="Heading2"/>
    <w:uiPriority w:val="9"/>
    <w:rsid w:val="004A2880"/>
    <w:rPr>
      <w:rFonts w:ascii="Times New Roman" w:eastAsiaTheme="majorEastAsia" w:hAnsi="Times New Roman" w:cstheme="majorBidi"/>
      <w:b/>
      <w:i/>
      <w:sz w:val="24"/>
      <w:szCs w:val="26"/>
    </w:rPr>
  </w:style>
  <w:style w:type="paragraph" w:styleId="BalloonText">
    <w:name w:val="Balloon Text"/>
    <w:basedOn w:val="Normal"/>
    <w:link w:val="BalloonTextChar"/>
    <w:uiPriority w:val="99"/>
    <w:semiHidden/>
    <w:unhideWhenUsed/>
    <w:rsid w:val="004A288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A2880"/>
    <w:rPr>
      <w:rFonts w:ascii="Tahoma" w:hAnsi="Tahoma" w:cs="Tahoma"/>
      <w:sz w:val="16"/>
      <w:szCs w:val="16"/>
    </w:rPr>
  </w:style>
  <w:style w:type="paragraph" w:styleId="TOCHeading">
    <w:name w:val="TOC Heading"/>
    <w:basedOn w:val="Heading1"/>
    <w:next w:val="Normal"/>
    <w:uiPriority w:val="39"/>
    <w:unhideWhenUsed/>
    <w:qFormat/>
    <w:rsid w:val="004A2880"/>
    <w:pPr>
      <w:spacing w:before="480" w:line="276" w:lineRule="auto"/>
      <w:outlineLvl w:val="9"/>
    </w:pPr>
    <w:rPr>
      <w:b/>
      <w:bCs/>
      <w:szCs w:val="28"/>
      <w:lang w:val="en-US" w:eastAsia="ja-JP"/>
    </w:rPr>
  </w:style>
  <w:style w:type="paragraph" w:styleId="TOC1">
    <w:name w:val="toc 1"/>
    <w:basedOn w:val="Normal"/>
    <w:next w:val="Normal"/>
    <w:autoRedefine/>
    <w:uiPriority w:val="39"/>
    <w:unhideWhenUsed/>
    <w:rsid w:val="004A2880"/>
    <w:pPr>
      <w:spacing w:after="100"/>
    </w:pPr>
  </w:style>
  <w:style w:type="paragraph" w:styleId="TOC2">
    <w:name w:val="toc 2"/>
    <w:basedOn w:val="Normal"/>
    <w:next w:val="Normal"/>
    <w:autoRedefine/>
    <w:uiPriority w:val="39"/>
    <w:unhideWhenUsed/>
    <w:rsid w:val="004A2880"/>
    <w:pPr>
      <w:spacing w:after="100"/>
      <w:ind w:left="220"/>
    </w:pPr>
  </w:style>
  <w:style w:type="character" w:customStyle="1" w:styleId="Heading3Char">
    <w:name w:val="Heading 3 Char"/>
    <w:basedOn w:val="DefaultParagraphFont"/>
    <w:link w:val="Heading3"/>
    <w:uiPriority w:val="9"/>
    <w:rsid w:val="004A2880"/>
    <w:rPr>
      <w:rFonts w:asciiTheme="majorHAnsi" w:eastAsiaTheme="majorEastAsia" w:hAnsiTheme="majorHAnsi" w:cstheme="majorBidi"/>
      <w:b/>
      <w:bCs/>
      <w:color w:val="4472C4" w:themeColor="accent1"/>
    </w:rPr>
  </w:style>
  <w:style w:type="paragraph" w:styleId="CommentSubject">
    <w:name w:val="annotation subject"/>
    <w:basedOn w:val="CommentText"/>
    <w:next w:val="CommentText"/>
    <w:link w:val="CommentSubjectChar"/>
    <w:uiPriority w:val="99"/>
    <w:semiHidden/>
    <w:unhideWhenUsed/>
    <w:rsid w:val="0037124C"/>
    <w:rPr>
      <w:b/>
      <w:bCs/>
    </w:rPr>
  </w:style>
  <w:style w:type="character" w:customStyle="1" w:styleId="CommentSubjectChar">
    <w:name w:val="Comment Subject Char"/>
    <w:basedOn w:val="CommentTextChar"/>
    <w:link w:val="CommentSubject"/>
    <w:uiPriority w:val="99"/>
    <w:semiHidden/>
    <w:rsid w:val="0037124C"/>
    <w:rPr>
      <w:b/>
      <w:bCs/>
      <w:sz w:val="20"/>
      <w:szCs w:val="20"/>
    </w:rPr>
  </w:style>
  <w:style w:type="paragraph" w:styleId="NoSpacing">
    <w:name w:val="No Spacing"/>
    <w:link w:val="NoSpacingChar"/>
    <w:uiPriority w:val="1"/>
    <w:qFormat/>
    <w:rsid w:val="0043462E"/>
    <w:pPr>
      <w:spacing w:after="0" w:line="240" w:lineRule="auto"/>
    </w:pPr>
    <w:rPr>
      <w:rFonts w:eastAsiaTheme="minorEastAsia"/>
    </w:rPr>
  </w:style>
  <w:style w:type="character" w:customStyle="1" w:styleId="NoSpacingChar">
    <w:name w:val="No Spacing Char"/>
    <w:basedOn w:val="DefaultParagraphFont"/>
    <w:link w:val="NoSpacing"/>
    <w:uiPriority w:val="1"/>
    <w:rsid w:val="0043462E"/>
    <w:rPr>
      <w:rFonts w:eastAsiaTheme="minorEastAsia"/>
      <w:lang w:eastAsia="el-GR"/>
    </w:rPr>
  </w:style>
  <w:style w:type="character" w:styleId="FollowedHyperlink">
    <w:name w:val="FollowedHyperlink"/>
    <w:basedOn w:val="DefaultParagraphFont"/>
    <w:uiPriority w:val="99"/>
    <w:semiHidden/>
    <w:unhideWhenUsed/>
    <w:rsid w:val="0043462E"/>
    <w:rPr>
      <w:color w:val="954F72" w:themeColor="followedHyperlink"/>
      <w:u w:val="single"/>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0" w:type="dxa"/>
        <w:left w:w="115" w:type="dxa"/>
        <w:bottom w:w="0" w:type="dxa"/>
        <w:right w:w="115"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el-GR" w:eastAsia="el-GR"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C9678B"/>
    <w:pPr>
      <w:keepNext/>
      <w:keepLines/>
      <w:spacing w:before="240" w:after="0"/>
      <w:jc w:val="center"/>
      <w:outlineLvl w:val="0"/>
    </w:pPr>
    <w:rPr>
      <w:rFonts w:ascii="Times New Roman" w:eastAsiaTheme="majorEastAsia" w:hAnsi="Times New Roman" w:cstheme="majorBidi"/>
      <w:color w:val="0070C0"/>
      <w:sz w:val="28"/>
      <w:szCs w:val="32"/>
    </w:rPr>
  </w:style>
  <w:style w:type="paragraph" w:styleId="Heading2">
    <w:name w:val="heading 2"/>
    <w:basedOn w:val="Normal"/>
    <w:next w:val="Normal"/>
    <w:link w:val="Heading2Char"/>
    <w:uiPriority w:val="9"/>
    <w:unhideWhenUsed/>
    <w:qFormat/>
    <w:rsid w:val="004A2880"/>
    <w:pPr>
      <w:keepNext/>
      <w:keepLines/>
      <w:spacing w:before="40" w:after="0"/>
      <w:outlineLvl w:val="1"/>
    </w:pPr>
    <w:rPr>
      <w:rFonts w:ascii="Times New Roman" w:eastAsiaTheme="majorEastAsia" w:hAnsi="Times New Roman" w:cstheme="majorBidi"/>
      <w:b/>
      <w:i/>
      <w:sz w:val="24"/>
      <w:szCs w:val="26"/>
    </w:rPr>
  </w:style>
  <w:style w:type="paragraph" w:styleId="Heading3">
    <w:name w:val="heading 3"/>
    <w:basedOn w:val="Normal"/>
    <w:next w:val="Normal"/>
    <w:link w:val="Heading3Char"/>
    <w:uiPriority w:val="9"/>
    <w:unhideWhenUsed/>
    <w:qFormat/>
    <w:rsid w:val="004A2880"/>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character" w:customStyle="1" w:styleId="Heading1Char">
    <w:name w:val="Heading 1 Char"/>
    <w:basedOn w:val="DefaultParagraphFont"/>
    <w:link w:val="Heading1"/>
    <w:uiPriority w:val="9"/>
    <w:rsid w:val="00C9678B"/>
    <w:rPr>
      <w:rFonts w:ascii="Times New Roman" w:eastAsiaTheme="majorEastAsia" w:hAnsi="Times New Roman" w:cstheme="majorBidi"/>
      <w:color w:val="0070C0"/>
      <w:sz w:val="28"/>
      <w:szCs w:val="32"/>
    </w:rPr>
  </w:style>
  <w:style w:type="paragraph" w:styleId="ListParagraph">
    <w:name w:val="List Paragraph"/>
    <w:basedOn w:val="Normal"/>
    <w:uiPriority w:val="34"/>
    <w:qFormat/>
    <w:pPr>
      <w:ind w:left="720"/>
      <w:contextualSpacing/>
    </w:p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table" w:styleId="TableGrid">
    <w:name w:val="Table Grid"/>
    <w:basedOn w:val="TableNormal"/>
    <w:uiPriority w:val="59"/>
    <w:rsid w:val="00FB412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FooterChar">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character" w:styleId="Hyperlink">
    <w:name w:val="Hyperlink"/>
    <w:basedOn w:val="DefaultParagraphFont"/>
    <w:uiPriority w:val="99"/>
    <w:unhideWhenUsed/>
    <w:rPr>
      <w:color w:val="0563C1" w:themeColor="hyperlink"/>
      <w:u w:val="single"/>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character" w:customStyle="1" w:styleId="Heading2Char">
    <w:name w:val="Heading 2 Char"/>
    <w:basedOn w:val="DefaultParagraphFont"/>
    <w:link w:val="Heading2"/>
    <w:uiPriority w:val="9"/>
    <w:rsid w:val="004A2880"/>
    <w:rPr>
      <w:rFonts w:ascii="Times New Roman" w:eastAsiaTheme="majorEastAsia" w:hAnsi="Times New Roman" w:cstheme="majorBidi"/>
      <w:b/>
      <w:i/>
      <w:sz w:val="24"/>
      <w:szCs w:val="26"/>
    </w:rPr>
  </w:style>
  <w:style w:type="paragraph" w:styleId="BalloonText">
    <w:name w:val="Balloon Text"/>
    <w:basedOn w:val="Normal"/>
    <w:link w:val="BalloonTextChar"/>
    <w:uiPriority w:val="99"/>
    <w:semiHidden/>
    <w:unhideWhenUsed/>
    <w:rsid w:val="004A288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A2880"/>
    <w:rPr>
      <w:rFonts w:ascii="Tahoma" w:hAnsi="Tahoma" w:cs="Tahoma"/>
      <w:sz w:val="16"/>
      <w:szCs w:val="16"/>
    </w:rPr>
  </w:style>
  <w:style w:type="paragraph" w:styleId="TOCHeading">
    <w:name w:val="TOC Heading"/>
    <w:basedOn w:val="Heading1"/>
    <w:next w:val="Normal"/>
    <w:uiPriority w:val="39"/>
    <w:unhideWhenUsed/>
    <w:qFormat/>
    <w:rsid w:val="004A2880"/>
    <w:pPr>
      <w:spacing w:before="480" w:line="276" w:lineRule="auto"/>
      <w:outlineLvl w:val="9"/>
    </w:pPr>
    <w:rPr>
      <w:b/>
      <w:bCs/>
      <w:szCs w:val="28"/>
      <w:lang w:val="en-US" w:eastAsia="ja-JP"/>
    </w:rPr>
  </w:style>
  <w:style w:type="paragraph" w:styleId="TOC1">
    <w:name w:val="toc 1"/>
    <w:basedOn w:val="Normal"/>
    <w:next w:val="Normal"/>
    <w:autoRedefine/>
    <w:uiPriority w:val="39"/>
    <w:unhideWhenUsed/>
    <w:rsid w:val="004A2880"/>
    <w:pPr>
      <w:spacing w:after="100"/>
    </w:pPr>
  </w:style>
  <w:style w:type="paragraph" w:styleId="TOC2">
    <w:name w:val="toc 2"/>
    <w:basedOn w:val="Normal"/>
    <w:next w:val="Normal"/>
    <w:autoRedefine/>
    <w:uiPriority w:val="39"/>
    <w:unhideWhenUsed/>
    <w:rsid w:val="004A2880"/>
    <w:pPr>
      <w:spacing w:after="100"/>
      <w:ind w:left="220"/>
    </w:pPr>
  </w:style>
  <w:style w:type="character" w:customStyle="1" w:styleId="Heading3Char">
    <w:name w:val="Heading 3 Char"/>
    <w:basedOn w:val="DefaultParagraphFont"/>
    <w:link w:val="Heading3"/>
    <w:uiPriority w:val="9"/>
    <w:rsid w:val="004A2880"/>
    <w:rPr>
      <w:rFonts w:asciiTheme="majorHAnsi" w:eastAsiaTheme="majorEastAsia" w:hAnsiTheme="majorHAnsi" w:cstheme="majorBidi"/>
      <w:b/>
      <w:bCs/>
      <w:color w:val="4472C4" w:themeColor="accent1"/>
    </w:rPr>
  </w:style>
  <w:style w:type="paragraph" w:styleId="CommentSubject">
    <w:name w:val="annotation subject"/>
    <w:basedOn w:val="CommentText"/>
    <w:next w:val="CommentText"/>
    <w:link w:val="CommentSubjectChar"/>
    <w:uiPriority w:val="99"/>
    <w:semiHidden/>
    <w:unhideWhenUsed/>
    <w:rsid w:val="0037124C"/>
    <w:rPr>
      <w:b/>
      <w:bCs/>
    </w:rPr>
  </w:style>
  <w:style w:type="character" w:customStyle="1" w:styleId="CommentSubjectChar">
    <w:name w:val="Comment Subject Char"/>
    <w:basedOn w:val="CommentTextChar"/>
    <w:link w:val="CommentSubject"/>
    <w:uiPriority w:val="99"/>
    <w:semiHidden/>
    <w:rsid w:val="0037124C"/>
    <w:rPr>
      <w:b/>
      <w:bCs/>
      <w:sz w:val="20"/>
      <w:szCs w:val="20"/>
    </w:rPr>
  </w:style>
  <w:style w:type="paragraph" w:styleId="NoSpacing">
    <w:name w:val="No Spacing"/>
    <w:link w:val="NoSpacingChar"/>
    <w:uiPriority w:val="1"/>
    <w:qFormat/>
    <w:rsid w:val="0043462E"/>
    <w:pPr>
      <w:spacing w:after="0" w:line="240" w:lineRule="auto"/>
    </w:pPr>
    <w:rPr>
      <w:rFonts w:eastAsiaTheme="minorEastAsia"/>
    </w:rPr>
  </w:style>
  <w:style w:type="character" w:customStyle="1" w:styleId="NoSpacingChar">
    <w:name w:val="No Spacing Char"/>
    <w:basedOn w:val="DefaultParagraphFont"/>
    <w:link w:val="NoSpacing"/>
    <w:uiPriority w:val="1"/>
    <w:rsid w:val="0043462E"/>
    <w:rPr>
      <w:rFonts w:eastAsiaTheme="minorEastAsia"/>
      <w:lang w:eastAsia="el-GR"/>
    </w:rPr>
  </w:style>
  <w:style w:type="character" w:styleId="FollowedHyperlink">
    <w:name w:val="FollowedHyperlink"/>
    <w:basedOn w:val="DefaultParagraphFont"/>
    <w:uiPriority w:val="99"/>
    <w:semiHidden/>
    <w:unhideWhenUsed/>
    <w:rsid w:val="0043462E"/>
    <w:rPr>
      <w:color w:val="954F72" w:themeColor="followedHyperlink"/>
      <w:u w:val="single"/>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g"/><Relationship Id="rId117" Type="http://schemas.openxmlformats.org/officeDocument/2006/relationships/image" Target="media/image105.jpg"/><Relationship Id="rId21" Type="http://schemas.openxmlformats.org/officeDocument/2006/relationships/image" Target="media/image9.jpg"/><Relationship Id="rId42" Type="http://schemas.openxmlformats.org/officeDocument/2006/relationships/image" Target="media/image30.jpg"/><Relationship Id="rId47" Type="http://schemas.openxmlformats.org/officeDocument/2006/relationships/image" Target="media/image35.jpg"/><Relationship Id="rId63" Type="http://schemas.openxmlformats.org/officeDocument/2006/relationships/image" Target="media/image51.jpg"/><Relationship Id="rId68" Type="http://schemas.openxmlformats.org/officeDocument/2006/relationships/image" Target="media/image56.jpg"/><Relationship Id="rId84" Type="http://schemas.openxmlformats.org/officeDocument/2006/relationships/image" Target="media/image72.jpg"/><Relationship Id="rId89" Type="http://schemas.openxmlformats.org/officeDocument/2006/relationships/image" Target="media/image77.jpg"/><Relationship Id="rId112" Type="http://schemas.openxmlformats.org/officeDocument/2006/relationships/image" Target="media/image100.jpg"/><Relationship Id="rId133" Type="http://schemas.openxmlformats.org/officeDocument/2006/relationships/image" Target="media/image121.jpg"/><Relationship Id="rId138" Type="http://schemas.openxmlformats.org/officeDocument/2006/relationships/image" Target="media/image126.jpg"/><Relationship Id="rId154" Type="http://schemas.openxmlformats.org/officeDocument/2006/relationships/hyperlink" Target="https://www.zrp-rods.com/shop/bmw-m3-s14-2-3l-2-5l-i-beam-connecting-rods/" TargetMode="External"/><Relationship Id="rId159" Type="http://schemas.openxmlformats.org/officeDocument/2006/relationships/footer" Target="footer4.xml"/><Relationship Id="rId16" Type="http://schemas.openxmlformats.org/officeDocument/2006/relationships/image" Target="media/image4.jpg"/><Relationship Id="rId107" Type="http://schemas.openxmlformats.org/officeDocument/2006/relationships/image" Target="media/image95.jpg"/><Relationship Id="rId11" Type="http://schemas.openxmlformats.org/officeDocument/2006/relationships/header" Target="header1.xml"/><Relationship Id="rId32" Type="http://schemas.openxmlformats.org/officeDocument/2006/relationships/image" Target="media/image20.jpg"/><Relationship Id="rId37" Type="http://schemas.openxmlformats.org/officeDocument/2006/relationships/image" Target="media/image25.jpg"/><Relationship Id="rId53" Type="http://schemas.openxmlformats.org/officeDocument/2006/relationships/image" Target="media/image41.jpg"/><Relationship Id="rId58" Type="http://schemas.openxmlformats.org/officeDocument/2006/relationships/image" Target="media/image46.jpg"/><Relationship Id="rId74" Type="http://schemas.openxmlformats.org/officeDocument/2006/relationships/image" Target="media/image62.jpg"/><Relationship Id="rId79" Type="http://schemas.openxmlformats.org/officeDocument/2006/relationships/image" Target="media/image67.jpg"/><Relationship Id="rId102" Type="http://schemas.openxmlformats.org/officeDocument/2006/relationships/image" Target="media/image90.jpg"/><Relationship Id="rId123" Type="http://schemas.openxmlformats.org/officeDocument/2006/relationships/image" Target="media/image111.jpg"/><Relationship Id="rId128" Type="http://schemas.openxmlformats.org/officeDocument/2006/relationships/image" Target="media/image116.jpg"/><Relationship Id="rId144" Type="http://schemas.openxmlformats.org/officeDocument/2006/relationships/image" Target="media/image132.jpg"/><Relationship Id="rId149" Type="http://schemas.openxmlformats.org/officeDocument/2006/relationships/image" Target="media/image137.jpg"/><Relationship Id="rId5" Type="http://schemas.openxmlformats.org/officeDocument/2006/relationships/settings" Target="settings.xml"/><Relationship Id="rId90" Type="http://schemas.openxmlformats.org/officeDocument/2006/relationships/image" Target="media/image78.jpg"/><Relationship Id="rId95" Type="http://schemas.openxmlformats.org/officeDocument/2006/relationships/image" Target="media/image83.jpg"/><Relationship Id="rId160" Type="http://schemas.openxmlformats.org/officeDocument/2006/relationships/fontTable" Target="fontTable.xml"/><Relationship Id="rId22" Type="http://schemas.openxmlformats.org/officeDocument/2006/relationships/image" Target="media/image10.jpg"/><Relationship Id="rId27" Type="http://schemas.openxmlformats.org/officeDocument/2006/relationships/image" Target="media/image15.jpg"/><Relationship Id="rId43" Type="http://schemas.openxmlformats.org/officeDocument/2006/relationships/image" Target="media/image31.jpg"/><Relationship Id="rId48" Type="http://schemas.openxmlformats.org/officeDocument/2006/relationships/image" Target="media/image36.jpg"/><Relationship Id="rId64" Type="http://schemas.openxmlformats.org/officeDocument/2006/relationships/image" Target="media/image52.jpg"/><Relationship Id="rId69" Type="http://schemas.openxmlformats.org/officeDocument/2006/relationships/image" Target="media/image57.jpg"/><Relationship Id="rId113" Type="http://schemas.openxmlformats.org/officeDocument/2006/relationships/image" Target="media/image101.jpg"/><Relationship Id="rId118" Type="http://schemas.openxmlformats.org/officeDocument/2006/relationships/image" Target="media/image106.jpg"/><Relationship Id="rId134" Type="http://schemas.openxmlformats.org/officeDocument/2006/relationships/image" Target="media/image122.jpg"/><Relationship Id="rId139" Type="http://schemas.openxmlformats.org/officeDocument/2006/relationships/image" Target="media/image127.jpg"/><Relationship Id="rId80" Type="http://schemas.openxmlformats.org/officeDocument/2006/relationships/image" Target="media/image68.jpg"/><Relationship Id="rId85" Type="http://schemas.openxmlformats.org/officeDocument/2006/relationships/image" Target="media/image73.jpg"/><Relationship Id="rId150" Type="http://schemas.openxmlformats.org/officeDocument/2006/relationships/image" Target="media/image138.jpg"/><Relationship Id="rId155" Type="http://schemas.openxmlformats.org/officeDocument/2006/relationships/hyperlink" Target="https://frsport.com/tomei-212210-sr224sb-stroked-sr20-short-block-s14-s15" TargetMode="External"/><Relationship Id="rId12" Type="http://schemas.openxmlformats.org/officeDocument/2006/relationships/footer" Target="footer1.xml"/><Relationship Id="rId17" Type="http://schemas.openxmlformats.org/officeDocument/2006/relationships/image" Target="media/image5.jpg"/><Relationship Id="rId33" Type="http://schemas.openxmlformats.org/officeDocument/2006/relationships/image" Target="media/image21.jpg"/><Relationship Id="rId38" Type="http://schemas.openxmlformats.org/officeDocument/2006/relationships/image" Target="media/image26.jpg"/><Relationship Id="rId59" Type="http://schemas.openxmlformats.org/officeDocument/2006/relationships/image" Target="media/image47.jpg"/><Relationship Id="rId103" Type="http://schemas.openxmlformats.org/officeDocument/2006/relationships/image" Target="media/image91.jpg"/><Relationship Id="rId108" Type="http://schemas.openxmlformats.org/officeDocument/2006/relationships/image" Target="media/image96.jpg"/><Relationship Id="rId124" Type="http://schemas.openxmlformats.org/officeDocument/2006/relationships/image" Target="media/image112.jpg"/><Relationship Id="rId129" Type="http://schemas.openxmlformats.org/officeDocument/2006/relationships/image" Target="media/image117.jpg"/><Relationship Id="rId20" Type="http://schemas.openxmlformats.org/officeDocument/2006/relationships/image" Target="media/image8.jpg"/><Relationship Id="rId41" Type="http://schemas.openxmlformats.org/officeDocument/2006/relationships/image" Target="media/image29.jpg"/><Relationship Id="rId54" Type="http://schemas.openxmlformats.org/officeDocument/2006/relationships/image" Target="media/image42.jpg"/><Relationship Id="rId62" Type="http://schemas.openxmlformats.org/officeDocument/2006/relationships/image" Target="media/image50.jpg"/><Relationship Id="rId70" Type="http://schemas.openxmlformats.org/officeDocument/2006/relationships/image" Target="media/image58.jpg"/><Relationship Id="rId75" Type="http://schemas.openxmlformats.org/officeDocument/2006/relationships/image" Target="media/image63.jpg"/><Relationship Id="rId83" Type="http://schemas.openxmlformats.org/officeDocument/2006/relationships/image" Target="media/image71.jpg"/><Relationship Id="rId88" Type="http://schemas.openxmlformats.org/officeDocument/2006/relationships/image" Target="media/image76.jpg"/><Relationship Id="rId91" Type="http://schemas.openxmlformats.org/officeDocument/2006/relationships/image" Target="media/image79.jpg"/><Relationship Id="rId96" Type="http://schemas.openxmlformats.org/officeDocument/2006/relationships/image" Target="media/image84.jpg"/><Relationship Id="rId111" Type="http://schemas.openxmlformats.org/officeDocument/2006/relationships/image" Target="media/image99.jpg"/><Relationship Id="rId132" Type="http://schemas.openxmlformats.org/officeDocument/2006/relationships/image" Target="media/image120.jpg"/><Relationship Id="rId140" Type="http://schemas.openxmlformats.org/officeDocument/2006/relationships/image" Target="media/image128.jpg"/><Relationship Id="rId145" Type="http://schemas.openxmlformats.org/officeDocument/2006/relationships/image" Target="media/image133.jpg"/><Relationship Id="rId153" Type="http://schemas.openxmlformats.org/officeDocument/2006/relationships/hyperlink" Target="https://www.zrp-rods.com/shop/bmw-m3-s14-b23-billet-crankshaft/" TargetMode="External"/><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jpg"/><Relationship Id="rId23" Type="http://schemas.openxmlformats.org/officeDocument/2006/relationships/image" Target="media/image11.jpg"/><Relationship Id="rId28" Type="http://schemas.openxmlformats.org/officeDocument/2006/relationships/image" Target="media/image16.png"/><Relationship Id="rId36" Type="http://schemas.openxmlformats.org/officeDocument/2006/relationships/image" Target="media/image24.jpg"/><Relationship Id="rId49" Type="http://schemas.openxmlformats.org/officeDocument/2006/relationships/image" Target="media/image37.jpg"/><Relationship Id="rId57" Type="http://schemas.openxmlformats.org/officeDocument/2006/relationships/image" Target="media/image45.jpg"/><Relationship Id="rId106" Type="http://schemas.openxmlformats.org/officeDocument/2006/relationships/image" Target="media/image94.jpg"/><Relationship Id="rId114" Type="http://schemas.openxmlformats.org/officeDocument/2006/relationships/image" Target="media/image102.jpg"/><Relationship Id="rId119" Type="http://schemas.openxmlformats.org/officeDocument/2006/relationships/image" Target="media/image107.jpg"/><Relationship Id="rId127" Type="http://schemas.openxmlformats.org/officeDocument/2006/relationships/image" Target="media/image115.jpg"/><Relationship Id="rId10" Type="http://schemas.openxmlformats.org/officeDocument/2006/relationships/image" Target="media/image2.jpg"/><Relationship Id="rId31" Type="http://schemas.openxmlformats.org/officeDocument/2006/relationships/image" Target="media/image19.jpg"/><Relationship Id="rId44" Type="http://schemas.openxmlformats.org/officeDocument/2006/relationships/image" Target="media/image32.jpg"/><Relationship Id="rId52" Type="http://schemas.openxmlformats.org/officeDocument/2006/relationships/image" Target="media/image40.jpg"/><Relationship Id="rId60" Type="http://schemas.openxmlformats.org/officeDocument/2006/relationships/image" Target="media/image48.jpg"/><Relationship Id="rId65" Type="http://schemas.openxmlformats.org/officeDocument/2006/relationships/image" Target="media/image53.jpg"/><Relationship Id="rId73" Type="http://schemas.openxmlformats.org/officeDocument/2006/relationships/image" Target="media/image61.jpg"/><Relationship Id="rId78" Type="http://schemas.openxmlformats.org/officeDocument/2006/relationships/image" Target="media/image66.jpg"/><Relationship Id="rId81" Type="http://schemas.openxmlformats.org/officeDocument/2006/relationships/image" Target="media/image69.jpg"/><Relationship Id="rId86" Type="http://schemas.openxmlformats.org/officeDocument/2006/relationships/image" Target="media/image74.jpg"/><Relationship Id="rId94" Type="http://schemas.openxmlformats.org/officeDocument/2006/relationships/image" Target="media/image82.jpg"/><Relationship Id="rId99" Type="http://schemas.openxmlformats.org/officeDocument/2006/relationships/image" Target="media/image87.jpg"/><Relationship Id="rId101" Type="http://schemas.openxmlformats.org/officeDocument/2006/relationships/image" Target="media/image89.jpg"/><Relationship Id="rId122" Type="http://schemas.openxmlformats.org/officeDocument/2006/relationships/image" Target="media/image110.jpg"/><Relationship Id="rId130" Type="http://schemas.openxmlformats.org/officeDocument/2006/relationships/image" Target="media/image118.jpg"/><Relationship Id="rId135" Type="http://schemas.openxmlformats.org/officeDocument/2006/relationships/image" Target="media/image123.jpg"/><Relationship Id="rId143" Type="http://schemas.openxmlformats.org/officeDocument/2006/relationships/image" Target="media/image131.jpg"/><Relationship Id="rId148" Type="http://schemas.openxmlformats.org/officeDocument/2006/relationships/image" Target="media/image136.jpg"/><Relationship Id="rId151" Type="http://schemas.openxmlformats.org/officeDocument/2006/relationships/image" Target="media/image139.jpg"/><Relationship Id="rId156" Type="http://schemas.openxmlformats.org/officeDocument/2006/relationships/hyperlink" Target="https://racingfuel.es/lightweight-flywheel-bmw-e30-m3-s14-23-25-standard-228mm" TargetMode="External"/><Relationship Id="rId4" Type="http://schemas.microsoft.com/office/2007/relationships/stylesWithEffects" Target="stylesWithEffects.xml"/><Relationship Id="rId9" Type="http://schemas.openxmlformats.org/officeDocument/2006/relationships/image" Target="media/image1.gif"/><Relationship Id="rId13" Type="http://schemas.openxmlformats.org/officeDocument/2006/relationships/footer" Target="footer2.xml"/><Relationship Id="rId18" Type="http://schemas.openxmlformats.org/officeDocument/2006/relationships/image" Target="media/image6.jpg"/><Relationship Id="rId39" Type="http://schemas.openxmlformats.org/officeDocument/2006/relationships/image" Target="media/image27.jpg"/><Relationship Id="rId109" Type="http://schemas.openxmlformats.org/officeDocument/2006/relationships/image" Target="media/image97.jpg"/><Relationship Id="rId34" Type="http://schemas.openxmlformats.org/officeDocument/2006/relationships/image" Target="media/image22.jpg"/><Relationship Id="rId50" Type="http://schemas.openxmlformats.org/officeDocument/2006/relationships/image" Target="media/image38.jpg"/><Relationship Id="rId55" Type="http://schemas.openxmlformats.org/officeDocument/2006/relationships/image" Target="media/image43.jpg"/><Relationship Id="rId76" Type="http://schemas.openxmlformats.org/officeDocument/2006/relationships/image" Target="media/image64.jpg"/><Relationship Id="rId97" Type="http://schemas.openxmlformats.org/officeDocument/2006/relationships/image" Target="media/image85.jpg"/><Relationship Id="rId104" Type="http://schemas.openxmlformats.org/officeDocument/2006/relationships/image" Target="media/image92.jpg"/><Relationship Id="rId120" Type="http://schemas.openxmlformats.org/officeDocument/2006/relationships/image" Target="media/image108.jpg"/><Relationship Id="rId125" Type="http://schemas.openxmlformats.org/officeDocument/2006/relationships/image" Target="media/image113.jpg"/><Relationship Id="rId141" Type="http://schemas.openxmlformats.org/officeDocument/2006/relationships/image" Target="media/image129.jpg"/><Relationship Id="rId146" Type="http://schemas.openxmlformats.org/officeDocument/2006/relationships/image" Target="media/image134.jpg"/><Relationship Id="rId7" Type="http://schemas.openxmlformats.org/officeDocument/2006/relationships/footnotes" Target="footnotes.xml"/><Relationship Id="rId71" Type="http://schemas.openxmlformats.org/officeDocument/2006/relationships/image" Target="media/image59.jpg"/><Relationship Id="rId92" Type="http://schemas.openxmlformats.org/officeDocument/2006/relationships/image" Target="media/image80.jpg"/><Relationship Id="rId2" Type="http://schemas.openxmlformats.org/officeDocument/2006/relationships/numbering" Target="numbering.xml"/><Relationship Id="rId29" Type="http://schemas.openxmlformats.org/officeDocument/2006/relationships/image" Target="media/image17.jpg"/><Relationship Id="rId24" Type="http://schemas.openxmlformats.org/officeDocument/2006/relationships/image" Target="media/image12.jpg"/><Relationship Id="rId40" Type="http://schemas.openxmlformats.org/officeDocument/2006/relationships/image" Target="media/image28.jpg"/><Relationship Id="rId45" Type="http://schemas.openxmlformats.org/officeDocument/2006/relationships/image" Target="media/image33.jpg"/><Relationship Id="rId66" Type="http://schemas.openxmlformats.org/officeDocument/2006/relationships/image" Target="media/image54.jpg"/><Relationship Id="rId87" Type="http://schemas.openxmlformats.org/officeDocument/2006/relationships/image" Target="media/image75.jpg"/><Relationship Id="rId110" Type="http://schemas.openxmlformats.org/officeDocument/2006/relationships/image" Target="media/image98.jpg"/><Relationship Id="rId115" Type="http://schemas.openxmlformats.org/officeDocument/2006/relationships/image" Target="media/image103.jpg"/><Relationship Id="rId131" Type="http://schemas.openxmlformats.org/officeDocument/2006/relationships/image" Target="media/image119.jpg"/><Relationship Id="rId136" Type="http://schemas.openxmlformats.org/officeDocument/2006/relationships/image" Target="media/image124.jpg"/><Relationship Id="rId157" Type="http://schemas.openxmlformats.org/officeDocument/2006/relationships/hyperlink" Target="https://insideevs.com/news/385328/tesla-cybertruck-aerodynamics-explored-in-detail/" TargetMode="External"/><Relationship Id="rId61" Type="http://schemas.openxmlformats.org/officeDocument/2006/relationships/image" Target="media/image49.jpg"/><Relationship Id="rId82" Type="http://schemas.openxmlformats.org/officeDocument/2006/relationships/image" Target="media/image70.jpg"/><Relationship Id="rId152" Type="http://schemas.openxmlformats.org/officeDocument/2006/relationships/image" Target="media/image140.jpg"/><Relationship Id="rId19" Type="http://schemas.openxmlformats.org/officeDocument/2006/relationships/image" Target="media/image7.jpg"/><Relationship Id="rId14" Type="http://schemas.openxmlformats.org/officeDocument/2006/relationships/footer" Target="footer3.xml"/><Relationship Id="rId30" Type="http://schemas.openxmlformats.org/officeDocument/2006/relationships/image" Target="media/image18.jpg"/><Relationship Id="rId35" Type="http://schemas.openxmlformats.org/officeDocument/2006/relationships/image" Target="media/image23.jpg"/><Relationship Id="rId56" Type="http://schemas.openxmlformats.org/officeDocument/2006/relationships/image" Target="media/image44.jpg"/><Relationship Id="rId77" Type="http://schemas.openxmlformats.org/officeDocument/2006/relationships/image" Target="media/image65.jpg"/><Relationship Id="rId100" Type="http://schemas.openxmlformats.org/officeDocument/2006/relationships/image" Target="media/image88.jpg"/><Relationship Id="rId105" Type="http://schemas.openxmlformats.org/officeDocument/2006/relationships/image" Target="media/image93.jpg"/><Relationship Id="rId126" Type="http://schemas.openxmlformats.org/officeDocument/2006/relationships/image" Target="media/image114.jpg"/><Relationship Id="rId147" Type="http://schemas.openxmlformats.org/officeDocument/2006/relationships/image" Target="media/image135.jpg"/><Relationship Id="rId8" Type="http://schemas.openxmlformats.org/officeDocument/2006/relationships/endnotes" Target="endnotes.xml"/><Relationship Id="rId51" Type="http://schemas.openxmlformats.org/officeDocument/2006/relationships/image" Target="media/image39.jpg"/><Relationship Id="rId72" Type="http://schemas.openxmlformats.org/officeDocument/2006/relationships/image" Target="media/image60.jpg"/><Relationship Id="rId93" Type="http://schemas.openxmlformats.org/officeDocument/2006/relationships/image" Target="media/image81.jpg"/><Relationship Id="rId98" Type="http://schemas.openxmlformats.org/officeDocument/2006/relationships/image" Target="media/image86.jpg"/><Relationship Id="rId121" Type="http://schemas.openxmlformats.org/officeDocument/2006/relationships/image" Target="media/image109.jpg"/><Relationship Id="rId142" Type="http://schemas.openxmlformats.org/officeDocument/2006/relationships/image" Target="media/image130.jpg"/><Relationship Id="rId3" Type="http://schemas.openxmlformats.org/officeDocument/2006/relationships/styles" Target="styles.xml"/><Relationship Id="rId25" Type="http://schemas.openxmlformats.org/officeDocument/2006/relationships/image" Target="media/image13.jpg"/><Relationship Id="rId46" Type="http://schemas.openxmlformats.org/officeDocument/2006/relationships/image" Target="media/image34.jpg"/><Relationship Id="rId67" Type="http://schemas.openxmlformats.org/officeDocument/2006/relationships/image" Target="media/image55.jpg"/><Relationship Id="rId116" Type="http://schemas.openxmlformats.org/officeDocument/2006/relationships/image" Target="media/image104.jpg"/><Relationship Id="rId137" Type="http://schemas.openxmlformats.org/officeDocument/2006/relationships/image" Target="media/image125.jpg"/><Relationship Id="rId158" Type="http://schemas.openxmlformats.org/officeDocument/2006/relationships/hyperlink" Target="https://docs.plm.automation.siemens.com/tdoc/nx/11/nx_hel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pCf1ub8WniW4yE5UptJ5+H2VRHQ==">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402</TotalTime>
  <Pages>77</Pages>
  <Words>13476</Words>
  <Characters>72776</Characters>
  <Application>Microsoft Office Word</Application>
  <DocSecurity>0</DocSecurity>
  <Lines>606</Lines>
  <Paragraphs>172</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86080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Γρηγορης Πασχουλης</dc:creator>
  <cp:lastModifiedBy>greg</cp:lastModifiedBy>
  <cp:revision>20</cp:revision>
  <dcterms:created xsi:type="dcterms:W3CDTF">2020-12-20T11:20:00Z</dcterms:created>
  <dcterms:modified xsi:type="dcterms:W3CDTF">2021-02-14T18:26:00Z</dcterms:modified>
</cp:coreProperties>
</file>