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7D9F" w:rsidRPr="00FA7D9F" w:rsidRDefault="00FA7D9F" w:rsidP="00FA7D9F">
      <w:pPr>
        <w:jc w:val="center"/>
        <w:rPr>
          <w:b/>
          <w:sz w:val="32"/>
          <w:szCs w:val="32"/>
        </w:rPr>
      </w:pPr>
      <w:r w:rsidRPr="00FA7D9F">
        <w:rPr>
          <w:b/>
          <w:sz w:val="32"/>
          <w:szCs w:val="32"/>
        </w:rPr>
        <w:t>ΠΟΛΥΤΕΧΝΕΙΟ ΚΡΗΤΗΣ</w:t>
      </w:r>
    </w:p>
    <w:p w:rsidR="00FA7D9F" w:rsidRDefault="00FA7D9F" w:rsidP="00FA7D9F">
      <w:pPr>
        <w:jc w:val="center"/>
        <w:rPr>
          <w:sz w:val="32"/>
          <w:szCs w:val="32"/>
        </w:rPr>
      </w:pPr>
    </w:p>
    <w:p w:rsidR="00FA7D9F" w:rsidRDefault="00FA7D9F" w:rsidP="00FA7D9F">
      <w:pPr>
        <w:jc w:val="center"/>
        <w:rPr>
          <w:sz w:val="28"/>
          <w:szCs w:val="28"/>
        </w:rPr>
      </w:pPr>
      <w:r>
        <w:rPr>
          <w:sz w:val="28"/>
          <w:szCs w:val="28"/>
        </w:rPr>
        <w:t>ΣΧΟΛΗ ΜΗΧΑΝΙΚΩΝ ΠΑΡΑΓΩΓΗΣ ΚΑΙ ΔΙΟΙΚΗΣΗΣ</w:t>
      </w:r>
    </w:p>
    <w:p w:rsidR="00FA7D9F" w:rsidRPr="00FA7D9F" w:rsidRDefault="00FA7D9F" w:rsidP="00FA7D9F">
      <w:pPr>
        <w:jc w:val="center"/>
        <w:rPr>
          <w:sz w:val="28"/>
          <w:szCs w:val="28"/>
        </w:rPr>
      </w:pPr>
    </w:p>
    <w:p w:rsidR="00FA7D9F" w:rsidRDefault="00D1171B" w:rsidP="00FA7D9F">
      <w:pPr>
        <w:tabs>
          <w:tab w:val="left" w:pos="1815"/>
        </w:tabs>
        <w:jc w:val="center"/>
        <w:rPr>
          <w:sz w:val="28"/>
          <w:szCs w:val="28"/>
        </w:rPr>
      </w:pPr>
      <w:r w:rsidRPr="00D1171B">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34.05pt;margin-top:124.7pt;width:147pt;height:178.5pt;z-index:251660288;mso-position-horizontal-relative:margin;mso-position-vertical-relative:margin">
            <v:imagedata r:id="rId8" o:title="λογότυπο πολυτεχνείου κρήτης"/>
            <w10:wrap type="square" anchorx="margin" anchory="margin"/>
          </v:shape>
        </w:pict>
      </w:r>
    </w:p>
    <w:p w:rsidR="00FA7D9F" w:rsidRPr="00FA7D9F" w:rsidRDefault="00FA7D9F" w:rsidP="00FA7D9F">
      <w:pPr>
        <w:jc w:val="center"/>
        <w:rPr>
          <w:sz w:val="28"/>
          <w:szCs w:val="28"/>
        </w:rPr>
      </w:pPr>
    </w:p>
    <w:p w:rsidR="00FA7D9F" w:rsidRPr="00FA7D9F" w:rsidRDefault="00FA7D9F" w:rsidP="00FA7D9F">
      <w:pPr>
        <w:jc w:val="center"/>
        <w:rPr>
          <w:sz w:val="28"/>
          <w:szCs w:val="28"/>
        </w:rPr>
      </w:pPr>
    </w:p>
    <w:p w:rsidR="00FA7D9F" w:rsidRPr="00FA7D9F" w:rsidRDefault="00FA7D9F" w:rsidP="00FA7D9F">
      <w:pPr>
        <w:jc w:val="center"/>
        <w:rPr>
          <w:sz w:val="28"/>
          <w:szCs w:val="28"/>
        </w:rPr>
      </w:pPr>
    </w:p>
    <w:p w:rsidR="00FA7D9F" w:rsidRPr="00FA7D9F" w:rsidRDefault="00FA7D9F" w:rsidP="00FA7D9F">
      <w:pPr>
        <w:jc w:val="center"/>
        <w:rPr>
          <w:sz w:val="28"/>
          <w:szCs w:val="28"/>
        </w:rPr>
      </w:pPr>
    </w:p>
    <w:p w:rsidR="00FA7D9F" w:rsidRPr="00FA7D9F" w:rsidRDefault="00FA7D9F" w:rsidP="00FA7D9F">
      <w:pPr>
        <w:jc w:val="center"/>
        <w:rPr>
          <w:sz w:val="28"/>
          <w:szCs w:val="28"/>
        </w:rPr>
      </w:pPr>
    </w:p>
    <w:p w:rsidR="00FA7D9F" w:rsidRPr="00FA7D9F" w:rsidRDefault="00FA7D9F" w:rsidP="00FA7D9F">
      <w:pPr>
        <w:jc w:val="center"/>
        <w:rPr>
          <w:sz w:val="28"/>
          <w:szCs w:val="28"/>
        </w:rPr>
      </w:pPr>
    </w:p>
    <w:p w:rsidR="00FA7D9F" w:rsidRDefault="00FA7D9F" w:rsidP="00FA7D9F">
      <w:pPr>
        <w:jc w:val="center"/>
        <w:rPr>
          <w:sz w:val="28"/>
          <w:szCs w:val="28"/>
        </w:rPr>
      </w:pPr>
    </w:p>
    <w:p w:rsidR="00FA7D9F" w:rsidRDefault="00FA7D9F" w:rsidP="00071C61">
      <w:pPr>
        <w:tabs>
          <w:tab w:val="left" w:pos="2235"/>
        </w:tabs>
        <w:jc w:val="center"/>
        <w:rPr>
          <w:sz w:val="24"/>
          <w:szCs w:val="24"/>
        </w:rPr>
      </w:pPr>
      <w:r>
        <w:rPr>
          <w:sz w:val="24"/>
          <w:szCs w:val="24"/>
        </w:rPr>
        <w:t>ΔΙΠΛΩΜΑΤΙΚΗ ΕΡΓΑΣΙΑ</w:t>
      </w:r>
    </w:p>
    <w:p w:rsidR="00FA7D9F" w:rsidRDefault="00FA7D9F" w:rsidP="00071C61">
      <w:pPr>
        <w:tabs>
          <w:tab w:val="left" w:pos="2235"/>
        </w:tabs>
        <w:jc w:val="center"/>
        <w:rPr>
          <w:sz w:val="24"/>
          <w:szCs w:val="24"/>
        </w:rPr>
      </w:pPr>
    </w:p>
    <w:p w:rsidR="00FA7D9F" w:rsidRDefault="00FA7D9F" w:rsidP="00071C61">
      <w:pPr>
        <w:tabs>
          <w:tab w:val="left" w:pos="2235"/>
        </w:tabs>
        <w:jc w:val="center"/>
        <w:rPr>
          <w:sz w:val="24"/>
          <w:szCs w:val="24"/>
        </w:rPr>
      </w:pPr>
      <w:r>
        <w:rPr>
          <w:sz w:val="24"/>
          <w:szCs w:val="24"/>
        </w:rPr>
        <w:t>Σ</w:t>
      </w:r>
      <w:r w:rsidRPr="00FA7D9F">
        <w:rPr>
          <w:sz w:val="24"/>
          <w:szCs w:val="24"/>
        </w:rPr>
        <w:t xml:space="preserve">χεδιασμός ενεργειακά αυτόνομης νεανικής κατασκήνωσης με χρήση </w:t>
      </w:r>
      <w:r>
        <w:rPr>
          <w:sz w:val="24"/>
          <w:szCs w:val="24"/>
        </w:rPr>
        <w:t xml:space="preserve">   </w:t>
      </w:r>
      <w:r w:rsidRPr="00FA7D9F">
        <w:rPr>
          <w:sz w:val="24"/>
          <w:szCs w:val="24"/>
        </w:rPr>
        <w:t>αποκεντρωμένων υβριδικών ενεργειακών συστημάτων</w:t>
      </w:r>
    </w:p>
    <w:p w:rsidR="00FA7D9F" w:rsidRDefault="00FA7D9F" w:rsidP="00071C61">
      <w:pPr>
        <w:tabs>
          <w:tab w:val="left" w:pos="2235"/>
        </w:tabs>
        <w:jc w:val="center"/>
        <w:rPr>
          <w:sz w:val="24"/>
          <w:szCs w:val="24"/>
        </w:rPr>
      </w:pPr>
    </w:p>
    <w:p w:rsidR="00FA7D9F" w:rsidRPr="003C6C0A" w:rsidRDefault="00FA7D9F" w:rsidP="00071C61">
      <w:pPr>
        <w:tabs>
          <w:tab w:val="left" w:pos="2235"/>
        </w:tabs>
        <w:jc w:val="center"/>
        <w:rPr>
          <w:sz w:val="24"/>
          <w:szCs w:val="24"/>
          <w:lang w:val="en-US"/>
        </w:rPr>
      </w:pPr>
      <w:r w:rsidRPr="003C6C0A">
        <w:rPr>
          <w:sz w:val="24"/>
          <w:szCs w:val="24"/>
          <w:lang w:val="en-US"/>
        </w:rPr>
        <w:t>Design of energy autonomous youth camp using decentralized hybrid energy systems</w:t>
      </w:r>
    </w:p>
    <w:p w:rsidR="00FA7D9F" w:rsidRPr="003C6C0A" w:rsidRDefault="00FA7D9F" w:rsidP="00071C61">
      <w:pPr>
        <w:tabs>
          <w:tab w:val="left" w:pos="2235"/>
        </w:tabs>
        <w:jc w:val="center"/>
        <w:rPr>
          <w:sz w:val="24"/>
          <w:szCs w:val="24"/>
          <w:lang w:val="en-US"/>
        </w:rPr>
      </w:pPr>
    </w:p>
    <w:p w:rsidR="00FA7D9F" w:rsidRDefault="00FA7D9F" w:rsidP="00071C61">
      <w:pPr>
        <w:tabs>
          <w:tab w:val="left" w:pos="2235"/>
        </w:tabs>
        <w:jc w:val="center"/>
        <w:rPr>
          <w:sz w:val="24"/>
          <w:szCs w:val="24"/>
        </w:rPr>
      </w:pPr>
      <w:proofErr w:type="spellStart"/>
      <w:r>
        <w:rPr>
          <w:sz w:val="24"/>
          <w:szCs w:val="24"/>
        </w:rPr>
        <w:t>Ξεπαπαδάκης</w:t>
      </w:r>
      <w:proofErr w:type="spellEnd"/>
      <w:r>
        <w:rPr>
          <w:sz w:val="24"/>
          <w:szCs w:val="24"/>
        </w:rPr>
        <w:t xml:space="preserve"> Μιχαήλ</w:t>
      </w:r>
    </w:p>
    <w:p w:rsidR="00FA7D9F" w:rsidRDefault="00FA7D9F" w:rsidP="00071C61">
      <w:pPr>
        <w:tabs>
          <w:tab w:val="left" w:pos="2235"/>
        </w:tabs>
        <w:jc w:val="center"/>
        <w:rPr>
          <w:sz w:val="24"/>
          <w:szCs w:val="24"/>
        </w:rPr>
      </w:pPr>
    </w:p>
    <w:p w:rsidR="00FA7D9F" w:rsidRDefault="00FA7D9F" w:rsidP="00071C61">
      <w:pPr>
        <w:tabs>
          <w:tab w:val="left" w:pos="2235"/>
        </w:tabs>
        <w:jc w:val="center"/>
        <w:rPr>
          <w:sz w:val="24"/>
          <w:szCs w:val="24"/>
        </w:rPr>
      </w:pPr>
      <w:r>
        <w:rPr>
          <w:sz w:val="24"/>
          <w:szCs w:val="24"/>
        </w:rPr>
        <w:t>Επιβλέπων καθηγητής : Αραμπατζής Γεώργιος</w:t>
      </w:r>
    </w:p>
    <w:p w:rsidR="00FA7D9F" w:rsidRDefault="00FA7D9F" w:rsidP="00071C61">
      <w:pPr>
        <w:tabs>
          <w:tab w:val="left" w:pos="2235"/>
        </w:tabs>
        <w:ind w:firstLine="720"/>
        <w:jc w:val="center"/>
        <w:rPr>
          <w:sz w:val="24"/>
          <w:szCs w:val="24"/>
        </w:rPr>
      </w:pPr>
    </w:p>
    <w:p w:rsidR="00FA7D9F" w:rsidRDefault="00FA7D9F" w:rsidP="00071C61">
      <w:pPr>
        <w:tabs>
          <w:tab w:val="left" w:pos="2235"/>
        </w:tabs>
        <w:jc w:val="center"/>
        <w:rPr>
          <w:sz w:val="24"/>
          <w:szCs w:val="24"/>
        </w:rPr>
      </w:pPr>
      <w:r>
        <w:rPr>
          <w:sz w:val="24"/>
          <w:szCs w:val="24"/>
        </w:rPr>
        <w:t>Χανιά Ιούλιος 2020</w:t>
      </w:r>
    </w:p>
    <w:p w:rsidR="007E0190" w:rsidRDefault="007E0190" w:rsidP="00FA7D9F">
      <w:pPr>
        <w:tabs>
          <w:tab w:val="left" w:pos="2235"/>
          <w:tab w:val="left" w:pos="2505"/>
        </w:tabs>
        <w:rPr>
          <w:sz w:val="28"/>
          <w:szCs w:val="28"/>
        </w:rPr>
      </w:pPr>
      <w:r>
        <w:rPr>
          <w:sz w:val="28"/>
          <w:szCs w:val="28"/>
        </w:rPr>
        <w:lastRenderedPageBreak/>
        <w:t>Ευχαριστίες</w:t>
      </w:r>
    </w:p>
    <w:p w:rsidR="007E0190" w:rsidRDefault="007E0190" w:rsidP="00740051">
      <w:pPr>
        <w:tabs>
          <w:tab w:val="left" w:pos="2235"/>
          <w:tab w:val="left" w:pos="2505"/>
        </w:tabs>
        <w:jc w:val="both"/>
      </w:pPr>
      <w:r>
        <w:t xml:space="preserve">Με την ολοκλήρωση της παρούσας διπλωματικής εργασίας θα ήθελα να ευχαριστήσω θερμά τον καθηγητή μου, κ. Αραμπατζή Γεώργιο για την καθοδήγηση και την πολύτιμη βοήθειά του σε όλη τη διάρκεια εκπόνησης της εργασίας μου. Επίσης οφείλω να ευχαριστήσω τον κ. </w:t>
      </w:r>
      <w:proofErr w:type="spellStart"/>
      <w:r>
        <w:t>Καλογεράκη</w:t>
      </w:r>
      <w:proofErr w:type="spellEnd"/>
      <w:r>
        <w:t xml:space="preserve"> Αντώνιο για τη συνεχή βοήθεια και για τις συμβουλές που μου παρείχε όλο αυτό το διάστημα</w:t>
      </w:r>
      <w:r w:rsidR="00EC5D30" w:rsidRPr="00EC5D30">
        <w:t xml:space="preserve">, </w:t>
      </w:r>
      <w:r w:rsidR="00EC5D30">
        <w:t xml:space="preserve">καθώς και τον κ. </w:t>
      </w:r>
      <w:proofErr w:type="spellStart"/>
      <w:r w:rsidR="00EC5D30">
        <w:t>Τσιναράκη</w:t>
      </w:r>
      <w:proofErr w:type="spellEnd"/>
      <w:r w:rsidR="00EC5D30">
        <w:t xml:space="preserve"> Γεώργιο για το ενδιαφέρον του και την υποστήριξή του</w:t>
      </w:r>
      <w:r>
        <w:t xml:space="preserve">. Επιπλέον θα ήθελα να ευχαριστήσω την οικογένειά μου και τους φίλους μου για την στήριξή τους </w:t>
      </w:r>
      <w:r w:rsidR="00B34EB2">
        <w:t>κατά τη διάρκεια εκπόνησης της διπλωματικής μου εργασίας.</w:t>
      </w:r>
    </w:p>
    <w:p w:rsidR="00740051" w:rsidRPr="007E0190" w:rsidRDefault="00740051" w:rsidP="00740051">
      <w:pPr>
        <w:tabs>
          <w:tab w:val="left" w:pos="2235"/>
          <w:tab w:val="left" w:pos="2505"/>
        </w:tabs>
        <w:jc w:val="both"/>
        <w:rPr>
          <w:sz w:val="24"/>
          <w:szCs w:val="24"/>
        </w:rPr>
      </w:pPr>
    </w:p>
    <w:p w:rsidR="007E0190" w:rsidRPr="007E0190" w:rsidRDefault="007E0190" w:rsidP="00FA7D9F">
      <w:pPr>
        <w:tabs>
          <w:tab w:val="left" w:pos="2235"/>
          <w:tab w:val="left" w:pos="2505"/>
        </w:tabs>
        <w:rPr>
          <w:sz w:val="28"/>
          <w:szCs w:val="28"/>
        </w:rPr>
      </w:pPr>
    </w:p>
    <w:p w:rsidR="00FA7D9F" w:rsidRDefault="00FA7D9F" w:rsidP="00FA7D9F">
      <w:pPr>
        <w:tabs>
          <w:tab w:val="left" w:pos="2235"/>
          <w:tab w:val="left" w:pos="2505"/>
        </w:tabs>
        <w:rPr>
          <w:sz w:val="28"/>
          <w:szCs w:val="28"/>
        </w:rPr>
      </w:pPr>
      <w:r w:rsidRPr="00FA7D9F">
        <w:rPr>
          <w:sz w:val="28"/>
          <w:szCs w:val="28"/>
        </w:rPr>
        <w:t>Περίληψη</w:t>
      </w:r>
    </w:p>
    <w:p w:rsidR="00FA7D9F" w:rsidRDefault="00FA7D9F" w:rsidP="002B0B12">
      <w:pPr>
        <w:jc w:val="both"/>
      </w:pPr>
      <w:r w:rsidRPr="00FA7D9F">
        <w:t>Σ</w:t>
      </w:r>
      <w:r w:rsidR="00214E87">
        <w:t>κοπός της διπλωματικής εργασίας</w:t>
      </w:r>
      <w:r w:rsidR="002633D7">
        <w:t>,</w:t>
      </w:r>
      <w:r w:rsidR="00214E87" w:rsidRPr="00214E87">
        <w:t xml:space="preserve"> </w:t>
      </w:r>
      <w:r w:rsidRPr="00FA7D9F">
        <w:t>είναι ο σχεδιασμός μίας  ενεργειακά αυτόνομης  νεανικής κατασκήνωσης, η οποία θα αν</w:t>
      </w:r>
      <w:r w:rsidR="00945188">
        <w:t>ε</w:t>
      </w:r>
      <w:r w:rsidRPr="00FA7D9F">
        <w:t>γερθεί σε έκταση της Ορθόδοξης Ακαδημ</w:t>
      </w:r>
      <w:r w:rsidR="00214E87">
        <w:t xml:space="preserve">ίας Κρήτης, στα </w:t>
      </w:r>
      <w:proofErr w:type="spellStart"/>
      <w:r w:rsidR="00214E87">
        <w:t>Νωπήγεια</w:t>
      </w:r>
      <w:proofErr w:type="spellEnd"/>
      <w:r w:rsidR="00214E87">
        <w:t xml:space="preserve"> Χανίων</w:t>
      </w:r>
      <w:r w:rsidRPr="00FA7D9F">
        <w:t xml:space="preserve">. Η κατασκήνωση αυτή θα είναι φιλική προς το </w:t>
      </w:r>
      <w:r w:rsidR="00214E87">
        <w:t>περιβάλλον</w:t>
      </w:r>
      <w:r w:rsidRPr="00FA7D9F">
        <w:t>, θα χρησιμοποιείται για εκπαιδευτικούς και ψυχαγωγικούς σκοπούς και θα λειτουργεί κατά τη διά</w:t>
      </w:r>
      <w:r w:rsidR="00214E87">
        <w:t>ρκεια της καλοκαιρινής περιόδου</w:t>
      </w:r>
      <w:r w:rsidRPr="00FA7D9F">
        <w:t>. Αρχικά</w:t>
      </w:r>
      <w:r w:rsidR="002633D7">
        <w:t>,</w:t>
      </w:r>
      <w:r w:rsidRPr="00FA7D9F">
        <w:t xml:space="preserve"> επιλέχθηκε το είδος και ο αριθμός των </w:t>
      </w:r>
      <w:r w:rsidR="00C752CD">
        <w:t>προκατασκευασμένων</w:t>
      </w:r>
      <w:r w:rsidRPr="00FA7D9F">
        <w:t xml:space="preserve"> κτηρίων που θα χρησιμοποιηθούν και προσδιορίστηκαν οι ανάγκες τ</w:t>
      </w:r>
      <w:r w:rsidR="00214E87">
        <w:t>ων φιλοξενούμενων σε ηλεκτρισμό. Η επιλογή των κτηρίων έγινε</w:t>
      </w:r>
      <w:r w:rsidRPr="00FA7D9F">
        <w:t>,</w:t>
      </w:r>
      <w:r w:rsidR="002633D7" w:rsidRPr="002633D7">
        <w:t xml:space="preserve"> </w:t>
      </w:r>
      <w:r w:rsidR="002633D7" w:rsidRPr="00FA7D9F">
        <w:t>με βάση</w:t>
      </w:r>
      <w:r w:rsidRPr="00FA7D9F">
        <w:t xml:space="preserve"> οικονομ</w:t>
      </w:r>
      <w:r w:rsidR="00214E87">
        <w:t>ικά και περιβαλλοντικά κριτήρια</w:t>
      </w:r>
      <w:r w:rsidRPr="00FA7D9F">
        <w:t xml:space="preserve">, </w:t>
      </w:r>
      <w:r w:rsidR="002633D7">
        <w:t>επίσης σύμφωνα με</w:t>
      </w:r>
      <w:r w:rsidRPr="00FA7D9F">
        <w:t xml:space="preserve"> τη χ</w:t>
      </w:r>
      <w:r w:rsidR="00214E87">
        <w:t>ωρητικότητά τους.  Στη συνέχεια</w:t>
      </w:r>
      <w:r w:rsidRPr="00FA7D9F">
        <w:t xml:space="preserve">, με </w:t>
      </w:r>
      <w:r w:rsidR="00214E87">
        <w:t xml:space="preserve">τη βοήθεια του λογισμικού </w:t>
      </w:r>
      <w:proofErr w:type="spellStart"/>
      <w:r w:rsidR="00214E87">
        <w:t>Homer</w:t>
      </w:r>
      <w:proofErr w:type="spellEnd"/>
      <w:r w:rsidRPr="00FA7D9F">
        <w:t>, έγινε προσομοίωση όλων των πιθανών συν</w:t>
      </w:r>
      <w:r w:rsidR="00214E87">
        <w:t>δυασμών,</w:t>
      </w:r>
      <w:r w:rsidRPr="00FA7D9F">
        <w:t xml:space="preserve"> των αποκεντρωμένων</w:t>
      </w:r>
      <w:r w:rsidR="00214E87">
        <w:t xml:space="preserve"> υβριδικών συστημάτων ενέργειας</w:t>
      </w:r>
      <w:r w:rsidRPr="00FA7D9F">
        <w:t xml:space="preserve">, επιλέχθηκε ο βέλτιστος </w:t>
      </w:r>
      <w:r w:rsidR="00757492" w:rsidRPr="00FA7D9F">
        <w:t>από</w:t>
      </w:r>
      <w:r w:rsidR="00214E87">
        <w:t xml:space="preserve"> αυτούς συνδυασμός</w:t>
      </w:r>
      <w:r w:rsidRPr="00FA7D9F">
        <w:t xml:space="preserve"> και έγινε ανάλυση ευαισθησίας σε επ</w:t>
      </w:r>
      <w:r w:rsidR="00214E87">
        <w:t>ιλεγμένες μεταβλητές. Στο τέλος</w:t>
      </w:r>
      <w:r w:rsidRPr="00FA7D9F">
        <w:t xml:space="preserve">, παρουσιάζονται τα οικονομικά και περιβαλλοντικά αποτελέσματα της ανάλυσης αυτής. </w:t>
      </w:r>
    </w:p>
    <w:p w:rsidR="00FA7D9F" w:rsidRDefault="00FA7D9F" w:rsidP="00FA7D9F"/>
    <w:p w:rsidR="00FA7D9F" w:rsidRDefault="00FA7D9F" w:rsidP="00FA7D9F"/>
    <w:p w:rsidR="00FA7D9F" w:rsidRPr="00FA7D9F" w:rsidRDefault="00FA7D9F" w:rsidP="00FA7D9F">
      <w:pPr>
        <w:rPr>
          <w:sz w:val="28"/>
          <w:szCs w:val="28"/>
          <w:lang w:val="en-US"/>
        </w:rPr>
      </w:pPr>
      <w:r w:rsidRPr="00FA7D9F">
        <w:rPr>
          <w:sz w:val="28"/>
          <w:szCs w:val="28"/>
          <w:lang w:val="en-US"/>
        </w:rPr>
        <w:t>Abstract</w:t>
      </w:r>
    </w:p>
    <w:p w:rsidR="007E0190" w:rsidRPr="00214E87" w:rsidRDefault="00F257A5" w:rsidP="002B0B12">
      <w:pPr>
        <w:jc w:val="both"/>
        <w:rPr>
          <w:lang w:val="en-US"/>
        </w:rPr>
      </w:pPr>
      <w:r w:rsidRPr="003C6C0A">
        <w:rPr>
          <w:lang w:val="en-US"/>
        </w:rPr>
        <w:t xml:space="preserve">The main objective of this dissertation is the design of an energy autonomous camp which will be built in a span of the Orthodox academy of Crete in </w:t>
      </w:r>
      <w:proofErr w:type="spellStart"/>
      <w:r w:rsidRPr="003C6C0A">
        <w:rPr>
          <w:lang w:val="en-US"/>
        </w:rPr>
        <w:t>Nopigia</w:t>
      </w:r>
      <w:proofErr w:type="spellEnd"/>
      <w:r w:rsidRPr="003C6C0A">
        <w:rPr>
          <w:lang w:val="en-US"/>
        </w:rPr>
        <w:t xml:space="preserve">, </w:t>
      </w:r>
      <w:proofErr w:type="spellStart"/>
      <w:r w:rsidRPr="003C6C0A">
        <w:rPr>
          <w:lang w:val="en-US"/>
        </w:rPr>
        <w:t>Chania</w:t>
      </w:r>
      <w:proofErr w:type="spellEnd"/>
      <w:r w:rsidRPr="003C6C0A">
        <w:rPr>
          <w:lang w:val="en-US"/>
        </w:rPr>
        <w:t>. This camp will be environmentally friendly and will be used for academic and recreational purposes during the summer season. Initially, the type and number of the prefabricated buildings were chosen so that the needs for electricity could be defined. The choosing of the buildings took place in accordance to economic and environmental criteria, as well as the room required. Next, using the Homer software, there was a simulation of the decentralized hybrid energy systems. The best combination available was chosen and then analysis of sensitivity in certain variables took place. Finally, the economic and environmental results for this analysis are presented.</w:t>
      </w:r>
    </w:p>
    <w:sdt>
      <w:sdtPr>
        <w:rPr>
          <w:rFonts w:asciiTheme="minorHAnsi" w:eastAsiaTheme="minorHAnsi" w:hAnsiTheme="minorHAnsi" w:cstheme="minorBidi"/>
          <w:b w:val="0"/>
          <w:bCs w:val="0"/>
          <w:color w:val="auto"/>
          <w:sz w:val="22"/>
          <w:szCs w:val="22"/>
        </w:rPr>
        <w:id w:val="509118956"/>
        <w:docPartObj>
          <w:docPartGallery w:val="Table of Contents"/>
          <w:docPartUnique/>
        </w:docPartObj>
      </w:sdtPr>
      <w:sdtContent>
        <w:p w:rsidR="00B34EB2" w:rsidRDefault="00B34EB2">
          <w:pPr>
            <w:pStyle w:val="ab"/>
          </w:pPr>
          <w:r>
            <w:t>Πίνακας περιεχομένων</w:t>
          </w:r>
        </w:p>
        <w:p w:rsidR="002B0B12" w:rsidRPr="002B0B12" w:rsidRDefault="002B0B12" w:rsidP="00B34EB2">
          <w:pPr>
            <w:rPr>
              <w:sz w:val="20"/>
              <w:szCs w:val="20"/>
            </w:rPr>
          </w:pPr>
          <w:r>
            <w:rPr>
              <w:sz w:val="20"/>
              <w:szCs w:val="20"/>
            </w:rPr>
            <w:t>Ευχαριστίες</w:t>
          </w:r>
          <w:r w:rsidRPr="002B0B12">
            <w:rPr>
              <w:sz w:val="20"/>
              <w:szCs w:val="20"/>
            </w:rPr>
            <w:t>………………………………………………………………………………</w:t>
          </w:r>
          <w:r w:rsidRPr="00214E87">
            <w:rPr>
              <w:sz w:val="20"/>
              <w:szCs w:val="20"/>
            </w:rPr>
            <w:t>……………….</w:t>
          </w:r>
          <w:r w:rsidRPr="002B0B12">
            <w:rPr>
              <w:sz w:val="20"/>
              <w:szCs w:val="20"/>
            </w:rPr>
            <w:t>…………………………………………2</w:t>
          </w:r>
        </w:p>
        <w:p w:rsidR="002B0B12" w:rsidRPr="00214E87" w:rsidRDefault="002B0B12" w:rsidP="00B34EB2">
          <w:pPr>
            <w:rPr>
              <w:sz w:val="20"/>
              <w:szCs w:val="20"/>
            </w:rPr>
          </w:pPr>
          <w:r>
            <w:rPr>
              <w:sz w:val="20"/>
              <w:szCs w:val="20"/>
            </w:rPr>
            <w:t>Περίληψη…</w:t>
          </w:r>
          <w:r w:rsidRPr="00214E87">
            <w:rPr>
              <w:sz w:val="20"/>
              <w:szCs w:val="20"/>
            </w:rPr>
            <w:t>………………………………………………………………………………………………………………………………………….2</w:t>
          </w:r>
        </w:p>
        <w:p w:rsidR="002B0B12" w:rsidRPr="002B0B12" w:rsidRDefault="002B0B12" w:rsidP="00B34EB2">
          <w:pPr>
            <w:rPr>
              <w:sz w:val="20"/>
              <w:szCs w:val="20"/>
            </w:rPr>
          </w:pPr>
          <w:r>
            <w:rPr>
              <w:sz w:val="20"/>
              <w:szCs w:val="20"/>
              <w:lang w:val="en-US"/>
            </w:rPr>
            <w:t>Abstract</w:t>
          </w:r>
          <w:r w:rsidRPr="00214E87">
            <w:rPr>
              <w:sz w:val="20"/>
              <w:szCs w:val="20"/>
            </w:rPr>
            <w:t>……………………………………………………………………………………………………………………………………………….2</w:t>
          </w:r>
        </w:p>
        <w:p w:rsidR="00B34EB2" w:rsidRPr="00B34EB2" w:rsidRDefault="00D1171B">
          <w:pPr>
            <w:pStyle w:val="10"/>
            <w:tabs>
              <w:tab w:val="right" w:leader="dot" w:pos="8296"/>
            </w:tabs>
            <w:rPr>
              <w:rFonts w:eastAsiaTheme="minorEastAsia"/>
              <w:noProof/>
              <w:sz w:val="20"/>
              <w:szCs w:val="20"/>
              <w:lang w:eastAsia="el-GR"/>
            </w:rPr>
          </w:pPr>
          <w:r>
            <w:fldChar w:fldCharType="begin"/>
          </w:r>
          <w:r w:rsidR="00B34EB2">
            <w:instrText xml:space="preserve"> TOC \o "1-3" \h \z \u </w:instrText>
          </w:r>
          <w:r>
            <w:fldChar w:fldCharType="separate"/>
          </w:r>
          <w:hyperlink w:anchor="_Toc54892700" w:history="1">
            <w:r w:rsidR="00B34EB2" w:rsidRPr="00B34EB2">
              <w:rPr>
                <w:rStyle w:val="-"/>
                <w:noProof/>
                <w:sz w:val="20"/>
                <w:szCs w:val="20"/>
              </w:rPr>
              <w:t>Κεφάλαιο 1 - Εισαγωγή</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_Toc54892700 \h </w:instrText>
            </w:r>
            <w:r w:rsidRPr="00B34EB2">
              <w:rPr>
                <w:noProof/>
                <w:webHidden/>
                <w:sz w:val="20"/>
                <w:szCs w:val="20"/>
              </w:rPr>
            </w:r>
            <w:r w:rsidRPr="00B34EB2">
              <w:rPr>
                <w:noProof/>
                <w:webHidden/>
                <w:sz w:val="20"/>
                <w:szCs w:val="20"/>
              </w:rPr>
              <w:fldChar w:fldCharType="separate"/>
            </w:r>
            <w:r w:rsidR="002B0B12">
              <w:rPr>
                <w:noProof/>
                <w:webHidden/>
                <w:sz w:val="20"/>
                <w:szCs w:val="20"/>
              </w:rPr>
              <w:t>4</w:t>
            </w:r>
            <w:r w:rsidRPr="00B34EB2">
              <w:rPr>
                <w:noProof/>
                <w:webHidden/>
                <w:sz w:val="20"/>
                <w:szCs w:val="20"/>
              </w:rPr>
              <w:fldChar w:fldCharType="end"/>
            </w:r>
          </w:hyperlink>
        </w:p>
        <w:p w:rsidR="00B34EB2" w:rsidRPr="00B34EB2" w:rsidRDefault="00D1171B">
          <w:pPr>
            <w:pStyle w:val="20"/>
            <w:tabs>
              <w:tab w:val="left" w:pos="880"/>
              <w:tab w:val="right" w:leader="dot" w:pos="8296"/>
            </w:tabs>
            <w:rPr>
              <w:rFonts w:eastAsiaTheme="minorEastAsia"/>
              <w:noProof/>
              <w:sz w:val="20"/>
              <w:szCs w:val="20"/>
              <w:lang w:eastAsia="el-GR"/>
            </w:rPr>
          </w:pPr>
          <w:hyperlink w:anchor="_Toc54892701" w:history="1">
            <w:r w:rsidR="00B34EB2" w:rsidRPr="00B34EB2">
              <w:rPr>
                <w:rStyle w:val="-"/>
                <w:noProof/>
                <w:sz w:val="20"/>
                <w:szCs w:val="20"/>
              </w:rPr>
              <w:t>1.1 : Αντικείμενο της εργασίας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_Toc54892701 \h </w:instrText>
            </w:r>
            <w:r w:rsidRPr="00B34EB2">
              <w:rPr>
                <w:noProof/>
                <w:webHidden/>
                <w:sz w:val="20"/>
                <w:szCs w:val="20"/>
              </w:rPr>
            </w:r>
            <w:r w:rsidRPr="00B34EB2">
              <w:rPr>
                <w:noProof/>
                <w:webHidden/>
                <w:sz w:val="20"/>
                <w:szCs w:val="20"/>
              </w:rPr>
              <w:fldChar w:fldCharType="separate"/>
            </w:r>
            <w:r w:rsidR="002B0B12">
              <w:rPr>
                <w:noProof/>
                <w:webHidden/>
                <w:sz w:val="20"/>
                <w:szCs w:val="20"/>
              </w:rPr>
              <w:t>4</w:t>
            </w:r>
            <w:r w:rsidRPr="00B34EB2">
              <w:rPr>
                <w:noProof/>
                <w:webHidden/>
                <w:sz w:val="20"/>
                <w:szCs w:val="20"/>
              </w:rPr>
              <w:fldChar w:fldCharType="end"/>
            </w:r>
          </w:hyperlink>
        </w:p>
        <w:p w:rsidR="00B34EB2" w:rsidRPr="00B34EB2" w:rsidRDefault="00D1171B">
          <w:pPr>
            <w:pStyle w:val="20"/>
            <w:tabs>
              <w:tab w:val="left" w:pos="880"/>
              <w:tab w:val="right" w:leader="dot" w:pos="8296"/>
            </w:tabs>
            <w:rPr>
              <w:rFonts w:eastAsiaTheme="minorEastAsia"/>
              <w:noProof/>
              <w:sz w:val="20"/>
              <w:szCs w:val="20"/>
              <w:lang w:eastAsia="el-GR"/>
            </w:rPr>
          </w:pPr>
          <w:hyperlink w:anchor="_Toc54892702" w:history="1">
            <w:r w:rsidR="00B34EB2" w:rsidRPr="00B34EB2">
              <w:rPr>
                <w:rStyle w:val="-"/>
                <w:noProof/>
                <w:sz w:val="20"/>
                <w:szCs w:val="20"/>
              </w:rPr>
              <w:t>1.2 : Μέθοδος επίλυσης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_Toc54892702 \h </w:instrText>
            </w:r>
            <w:r w:rsidRPr="00B34EB2">
              <w:rPr>
                <w:noProof/>
                <w:webHidden/>
                <w:sz w:val="20"/>
                <w:szCs w:val="20"/>
              </w:rPr>
            </w:r>
            <w:r w:rsidRPr="00B34EB2">
              <w:rPr>
                <w:noProof/>
                <w:webHidden/>
                <w:sz w:val="20"/>
                <w:szCs w:val="20"/>
              </w:rPr>
              <w:fldChar w:fldCharType="separate"/>
            </w:r>
            <w:r w:rsidR="002B0B12">
              <w:rPr>
                <w:noProof/>
                <w:webHidden/>
                <w:sz w:val="20"/>
                <w:szCs w:val="20"/>
              </w:rPr>
              <w:t>4</w:t>
            </w:r>
            <w:r w:rsidRPr="00B34EB2">
              <w:rPr>
                <w:noProof/>
                <w:webHidden/>
                <w:sz w:val="20"/>
                <w:szCs w:val="20"/>
              </w:rPr>
              <w:fldChar w:fldCharType="end"/>
            </w:r>
          </w:hyperlink>
        </w:p>
        <w:p w:rsidR="00B34EB2" w:rsidRPr="00B34EB2" w:rsidRDefault="00D1171B">
          <w:pPr>
            <w:pStyle w:val="20"/>
            <w:tabs>
              <w:tab w:val="left" w:pos="880"/>
              <w:tab w:val="right" w:leader="dot" w:pos="8296"/>
            </w:tabs>
            <w:rPr>
              <w:rFonts w:eastAsiaTheme="minorEastAsia"/>
              <w:noProof/>
              <w:sz w:val="20"/>
              <w:szCs w:val="20"/>
              <w:lang w:eastAsia="el-GR"/>
            </w:rPr>
          </w:pPr>
          <w:hyperlink w:anchor="_Toc54892703" w:history="1">
            <w:r w:rsidR="00B34EB2" w:rsidRPr="00B34EB2">
              <w:rPr>
                <w:rStyle w:val="-"/>
                <w:noProof/>
                <w:sz w:val="20"/>
                <w:szCs w:val="20"/>
              </w:rPr>
              <w:t>1.3 : Στόχος της εργασίας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_Toc54892703 \h </w:instrText>
            </w:r>
            <w:r w:rsidRPr="00B34EB2">
              <w:rPr>
                <w:noProof/>
                <w:webHidden/>
                <w:sz w:val="20"/>
                <w:szCs w:val="20"/>
              </w:rPr>
            </w:r>
            <w:r w:rsidRPr="00B34EB2">
              <w:rPr>
                <w:noProof/>
                <w:webHidden/>
                <w:sz w:val="20"/>
                <w:szCs w:val="20"/>
              </w:rPr>
              <w:fldChar w:fldCharType="separate"/>
            </w:r>
            <w:r w:rsidR="002B0B12">
              <w:rPr>
                <w:noProof/>
                <w:webHidden/>
                <w:sz w:val="20"/>
                <w:szCs w:val="20"/>
              </w:rPr>
              <w:t>4</w:t>
            </w:r>
            <w:r w:rsidRPr="00B34EB2">
              <w:rPr>
                <w:noProof/>
                <w:webHidden/>
                <w:sz w:val="20"/>
                <w:szCs w:val="20"/>
              </w:rPr>
              <w:fldChar w:fldCharType="end"/>
            </w:r>
          </w:hyperlink>
        </w:p>
        <w:p w:rsidR="00B34EB2" w:rsidRPr="00B34EB2" w:rsidRDefault="00D1171B">
          <w:pPr>
            <w:pStyle w:val="20"/>
            <w:tabs>
              <w:tab w:val="left" w:pos="880"/>
              <w:tab w:val="right" w:leader="dot" w:pos="8296"/>
            </w:tabs>
            <w:rPr>
              <w:rFonts w:eastAsiaTheme="minorEastAsia"/>
              <w:noProof/>
              <w:sz w:val="20"/>
              <w:szCs w:val="20"/>
              <w:lang w:eastAsia="el-GR"/>
            </w:rPr>
          </w:pPr>
          <w:hyperlink w:anchor="_Toc54892704" w:history="1">
            <w:r w:rsidR="00B34EB2" w:rsidRPr="00B34EB2">
              <w:rPr>
                <w:rStyle w:val="-"/>
                <w:noProof/>
                <w:sz w:val="20"/>
                <w:szCs w:val="20"/>
              </w:rPr>
              <w:t>1.4</w:t>
            </w:r>
            <w:r w:rsidR="00B34EB2" w:rsidRPr="00B34EB2">
              <w:rPr>
                <w:rFonts w:eastAsiaTheme="minorEastAsia"/>
                <w:noProof/>
                <w:sz w:val="20"/>
                <w:szCs w:val="20"/>
                <w:lang w:eastAsia="el-GR"/>
              </w:rPr>
              <w:t xml:space="preserve"> </w:t>
            </w:r>
            <w:r w:rsidR="00B34EB2" w:rsidRPr="00B34EB2">
              <w:rPr>
                <w:rStyle w:val="-"/>
                <w:noProof/>
                <w:sz w:val="20"/>
                <w:szCs w:val="20"/>
              </w:rPr>
              <w:t>: Δομή της εργασίας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_Toc54892704 \h </w:instrText>
            </w:r>
            <w:r w:rsidRPr="00B34EB2">
              <w:rPr>
                <w:noProof/>
                <w:webHidden/>
                <w:sz w:val="20"/>
                <w:szCs w:val="20"/>
              </w:rPr>
            </w:r>
            <w:r w:rsidRPr="00B34EB2">
              <w:rPr>
                <w:noProof/>
                <w:webHidden/>
                <w:sz w:val="20"/>
                <w:szCs w:val="20"/>
              </w:rPr>
              <w:fldChar w:fldCharType="separate"/>
            </w:r>
            <w:r w:rsidR="002B0B12">
              <w:rPr>
                <w:noProof/>
                <w:webHidden/>
                <w:sz w:val="20"/>
                <w:szCs w:val="20"/>
              </w:rPr>
              <w:t>5</w:t>
            </w:r>
            <w:r w:rsidRPr="00B34EB2">
              <w:rPr>
                <w:noProof/>
                <w:webHidden/>
                <w:sz w:val="20"/>
                <w:szCs w:val="20"/>
              </w:rPr>
              <w:fldChar w:fldCharType="end"/>
            </w:r>
          </w:hyperlink>
        </w:p>
        <w:p w:rsidR="00B34EB2" w:rsidRPr="00B34EB2" w:rsidRDefault="00D1171B">
          <w:pPr>
            <w:pStyle w:val="10"/>
            <w:tabs>
              <w:tab w:val="right" w:leader="dot" w:pos="8296"/>
            </w:tabs>
            <w:rPr>
              <w:rFonts w:eastAsiaTheme="minorEastAsia"/>
              <w:noProof/>
              <w:sz w:val="20"/>
              <w:szCs w:val="20"/>
              <w:lang w:eastAsia="el-GR"/>
            </w:rPr>
          </w:pPr>
          <w:hyperlink w:anchor="_Toc54892705" w:history="1">
            <w:r w:rsidR="00B34EB2" w:rsidRPr="00B34EB2">
              <w:rPr>
                <w:rStyle w:val="-"/>
                <w:noProof/>
                <w:sz w:val="20"/>
                <w:szCs w:val="20"/>
              </w:rPr>
              <w:t>Κεφάλαιο 2</w:t>
            </w:r>
            <w:r w:rsidR="00B34EB2" w:rsidRPr="00B34EB2">
              <w:rPr>
                <w:rStyle w:val="-"/>
                <w:noProof/>
                <w:sz w:val="20"/>
                <w:szCs w:val="20"/>
                <w:vertAlign w:val="superscript"/>
              </w:rPr>
              <w:t xml:space="preserve"> </w:t>
            </w:r>
            <w:r w:rsidR="00B34EB2" w:rsidRPr="00B34EB2">
              <w:rPr>
                <w:rStyle w:val="-"/>
                <w:noProof/>
                <w:sz w:val="20"/>
                <w:szCs w:val="20"/>
              </w:rPr>
              <w:t>- Θεωρητικό Υπόβαθρο</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_Toc54892705 \h </w:instrText>
            </w:r>
            <w:r w:rsidRPr="00B34EB2">
              <w:rPr>
                <w:noProof/>
                <w:webHidden/>
                <w:sz w:val="20"/>
                <w:szCs w:val="20"/>
              </w:rPr>
            </w:r>
            <w:r w:rsidRPr="00B34EB2">
              <w:rPr>
                <w:noProof/>
                <w:webHidden/>
                <w:sz w:val="20"/>
                <w:szCs w:val="20"/>
              </w:rPr>
              <w:fldChar w:fldCharType="separate"/>
            </w:r>
            <w:r w:rsidR="002B0B12">
              <w:rPr>
                <w:noProof/>
                <w:webHidden/>
                <w:sz w:val="20"/>
                <w:szCs w:val="20"/>
              </w:rPr>
              <w:t>6</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06" w:history="1">
            <w:r w:rsidR="00B34EB2" w:rsidRPr="00B34EB2">
              <w:rPr>
                <w:rStyle w:val="-"/>
                <w:noProof/>
                <w:sz w:val="20"/>
                <w:szCs w:val="20"/>
              </w:rPr>
              <w:t>2.1 : Οι Ανανεώσιμες Πηγές Ενέργειας στην Ελλάδα</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_Toc54892706 \h </w:instrText>
            </w:r>
            <w:r w:rsidRPr="00B34EB2">
              <w:rPr>
                <w:noProof/>
                <w:webHidden/>
                <w:sz w:val="20"/>
                <w:szCs w:val="20"/>
              </w:rPr>
            </w:r>
            <w:r w:rsidRPr="00B34EB2">
              <w:rPr>
                <w:noProof/>
                <w:webHidden/>
                <w:sz w:val="20"/>
                <w:szCs w:val="20"/>
              </w:rPr>
              <w:fldChar w:fldCharType="separate"/>
            </w:r>
            <w:r w:rsidR="002B0B12">
              <w:rPr>
                <w:noProof/>
                <w:webHidden/>
                <w:sz w:val="20"/>
                <w:szCs w:val="20"/>
              </w:rPr>
              <w:t>6</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07" w:history="1">
            <w:r w:rsidR="00B34EB2" w:rsidRPr="00B34EB2">
              <w:rPr>
                <w:rStyle w:val="-"/>
                <w:noProof/>
                <w:sz w:val="20"/>
                <w:szCs w:val="20"/>
              </w:rPr>
              <w:t>2.2 : Σύστημα Ηλεκτρικής Ενέργειας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_Toc54892707 \h </w:instrText>
            </w:r>
            <w:r w:rsidRPr="00B34EB2">
              <w:rPr>
                <w:noProof/>
                <w:webHidden/>
                <w:sz w:val="20"/>
                <w:szCs w:val="20"/>
              </w:rPr>
            </w:r>
            <w:r w:rsidRPr="00B34EB2">
              <w:rPr>
                <w:noProof/>
                <w:webHidden/>
                <w:sz w:val="20"/>
                <w:szCs w:val="20"/>
              </w:rPr>
              <w:fldChar w:fldCharType="separate"/>
            </w:r>
            <w:r w:rsidR="002B0B12">
              <w:rPr>
                <w:noProof/>
                <w:webHidden/>
                <w:sz w:val="20"/>
                <w:szCs w:val="20"/>
              </w:rPr>
              <w:t>11</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08" w:history="1">
            <w:r w:rsidR="00B34EB2" w:rsidRPr="00B34EB2">
              <w:rPr>
                <w:rStyle w:val="-"/>
                <w:noProof/>
                <w:sz w:val="20"/>
                <w:szCs w:val="20"/>
              </w:rPr>
              <w:t>2.3 : Υβριδικά συστήματα ενέργειας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_Toc54892708 \h </w:instrText>
            </w:r>
            <w:r w:rsidRPr="00B34EB2">
              <w:rPr>
                <w:noProof/>
                <w:webHidden/>
                <w:sz w:val="20"/>
                <w:szCs w:val="20"/>
              </w:rPr>
            </w:r>
            <w:r w:rsidRPr="00B34EB2">
              <w:rPr>
                <w:noProof/>
                <w:webHidden/>
                <w:sz w:val="20"/>
                <w:szCs w:val="20"/>
              </w:rPr>
              <w:fldChar w:fldCharType="separate"/>
            </w:r>
            <w:r w:rsidR="002B0B12">
              <w:rPr>
                <w:noProof/>
                <w:webHidden/>
                <w:sz w:val="20"/>
                <w:szCs w:val="20"/>
              </w:rPr>
              <w:t>12</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09" w:history="1">
            <w:r w:rsidR="00B34EB2" w:rsidRPr="00B34EB2">
              <w:rPr>
                <w:rStyle w:val="-"/>
                <w:noProof/>
                <w:sz w:val="20"/>
                <w:szCs w:val="20"/>
              </w:rPr>
              <w:t>2.4 : Τα Μικροδίκτυα</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_Toc54892709 \h </w:instrText>
            </w:r>
            <w:r w:rsidRPr="00B34EB2">
              <w:rPr>
                <w:noProof/>
                <w:webHidden/>
                <w:sz w:val="20"/>
                <w:szCs w:val="20"/>
              </w:rPr>
            </w:r>
            <w:r w:rsidRPr="00B34EB2">
              <w:rPr>
                <w:noProof/>
                <w:webHidden/>
                <w:sz w:val="20"/>
                <w:szCs w:val="20"/>
              </w:rPr>
              <w:fldChar w:fldCharType="separate"/>
            </w:r>
            <w:r w:rsidR="002B0B12">
              <w:rPr>
                <w:noProof/>
                <w:webHidden/>
                <w:sz w:val="20"/>
                <w:szCs w:val="20"/>
              </w:rPr>
              <w:t>13</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10" w:history="1">
            <w:r w:rsidR="00B34EB2" w:rsidRPr="00B34EB2">
              <w:rPr>
                <w:rStyle w:val="-"/>
                <w:noProof/>
                <w:sz w:val="20"/>
                <w:szCs w:val="20"/>
              </w:rPr>
              <w:t>2.5 : Ενεργειακός συμψηφισμός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_Toc54892710 \h </w:instrText>
            </w:r>
            <w:r w:rsidRPr="00B34EB2">
              <w:rPr>
                <w:noProof/>
                <w:webHidden/>
                <w:sz w:val="20"/>
                <w:szCs w:val="20"/>
              </w:rPr>
            </w:r>
            <w:r w:rsidRPr="00B34EB2">
              <w:rPr>
                <w:noProof/>
                <w:webHidden/>
                <w:sz w:val="20"/>
                <w:szCs w:val="20"/>
              </w:rPr>
              <w:fldChar w:fldCharType="separate"/>
            </w:r>
            <w:r w:rsidR="002B0B12">
              <w:rPr>
                <w:noProof/>
                <w:webHidden/>
                <w:sz w:val="20"/>
                <w:szCs w:val="20"/>
              </w:rPr>
              <w:t>14</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11" w:history="1">
            <w:r w:rsidR="00B34EB2" w:rsidRPr="00B34EB2">
              <w:rPr>
                <w:rStyle w:val="-"/>
                <w:noProof/>
                <w:sz w:val="20"/>
                <w:szCs w:val="20"/>
              </w:rPr>
              <w:t xml:space="preserve">2.6 : Εισαγωγή στο λογισμικό </w:t>
            </w:r>
            <w:r w:rsidR="00B34EB2" w:rsidRPr="00B34EB2">
              <w:rPr>
                <w:rStyle w:val="-"/>
                <w:noProof/>
                <w:sz w:val="20"/>
                <w:szCs w:val="20"/>
                <w:lang w:val="en-US"/>
              </w:rPr>
              <w:t>HOMER</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_Toc54892711 \h </w:instrText>
            </w:r>
            <w:r w:rsidRPr="00B34EB2">
              <w:rPr>
                <w:noProof/>
                <w:webHidden/>
                <w:sz w:val="20"/>
                <w:szCs w:val="20"/>
              </w:rPr>
            </w:r>
            <w:r w:rsidRPr="00B34EB2">
              <w:rPr>
                <w:noProof/>
                <w:webHidden/>
                <w:sz w:val="20"/>
                <w:szCs w:val="20"/>
              </w:rPr>
              <w:fldChar w:fldCharType="separate"/>
            </w:r>
            <w:r w:rsidR="002B0B12">
              <w:rPr>
                <w:noProof/>
                <w:webHidden/>
                <w:sz w:val="20"/>
                <w:szCs w:val="20"/>
              </w:rPr>
              <w:t>15</w:t>
            </w:r>
            <w:r w:rsidRPr="00B34EB2">
              <w:rPr>
                <w:noProof/>
                <w:webHidden/>
                <w:sz w:val="20"/>
                <w:szCs w:val="20"/>
              </w:rPr>
              <w:fldChar w:fldCharType="end"/>
            </w:r>
          </w:hyperlink>
        </w:p>
        <w:p w:rsidR="00B34EB2" w:rsidRPr="00B34EB2" w:rsidRDefault="00D1171B">
          <w:pPr>
            <w:pStyle w:val="10"/>
            <w:tabs>
              <w:tab w:val="right" w:leader="dot" w:pos="8296"/>
            </w:tabs>
            <w:rPr>
              <w:rFonts w:eastAsiaTheme="minorEastAsia"/>
              <w:noProof/>
              <w:sz w:val="20"/>
              <w:szCs w:val="20"/>
              <w:lang w:eastAsia="el-GR"/>
            </w:rPr>
          </w:pPr>
          <w:hyperlink w:anchor="_Toc54892712" w:history="1">
            <w:r w:rsidR="00B34EB2" w:rsidRPr="00B34EB2">
              <w:rPr>
                <w:rStyle w:val="-"/>
                <w:noProof/>
                <w:sz w:val="20"/>
                <w:szCs w:val="20"/>
              </w:rPr>
              <w:t>Κεφάλαιο 3</w:t>
            </w:r>
            <w:r w:rsidR="00B34EB2" w:rsidRPr="00B34EB2">
              <w:rPr>
                <w:rStyle w:val="-"/>
                <w:noProof/>
                <w:sz w:val="20"/>
                <w:szCs w:val="20"/>
                <w:vertAlign w:val="superscript"/>
              </w:rPr>
              <w:t xml:space="preserve"> </w:t>
            </w:r>
            <w:r w:rsidR="00B34EB2" w:rsidRPr="00B34EB2">
              <w:rPr>
                <w:rStyle w:val="-"/>
                <w:noProof/>
                <w:sz w:val="20"/>
                <w:szCs w:val="20"/>
              </w:rPr>
              <w:t>- Μελέτη περίπτωσης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_Toc54892712 \h </w:instrText>
            </w:r>
            <w:r w:rsidRPr="00B34EB2">
              <w:rPr>
                <w:noProof/>
                <w:webHidden/>
                <w:sz w:val="20"/>
                <w:szCs w:val="20"/>
              </w:rPr>
            </w:r>
            <w:r w:rsidRPr="00B34EB2">
              <w:rPr>
                <w:noProof/>
                <w:webHidden/>
                <w:sz w:val="20"/>
                <w:szCs w:val="20"/>
              </w:rPr>
              <w:fldChar w:fldCharType="separate"/>
            </w:r>
            <w:r w:rsidR="002B0B12">
              <w:rPr>
                <w:noProof/>
                <w:webHidden/>
                <w:sz w:val="20"/>
                <w:szCs w:val="20"/>
              </w:rPr>
              <w:t>17</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13" w:history="1">
            <w:r w:rsidR="00B34EB2" w:rsidRPr="00B34EB2">
              <w:rPr>
                <w:rStyle w:val="-"/>
                <w:noProof/>
                <w:sz w:val="20"/>
                <w:szCs w:val="20"/>
              </w:rPr>
              <w:t>3.1 : Σκοπός της κατασκήνωσης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_Toc54892713 \h </w:instrText>
            </w:r>
            <w:r w:rsidRPr="00B34EB2">
              <w:rPr>
                <w:noProof/>
                <w:webHidden/>
                <w:sz w:val="20"/>
                <w:szCs w:val="20"/>
              </w:rPr>
            </w:r>
            <w:r w:rsidRPr="00B34EB2">
              <w:rPr>
                <w:noProof/>
                <w:webHidden/>
                <w:sz w:val="20"/>
                <w:szCs w:val="20"/>
              </w:rPr>
              <w:fldChar w:fldCharType="separate"/>
            </w:r>
            <w:r w:rsidR="002B0B12">
              <w:rPr>
                <w:noProof/>
                <w:webHidden/>
                <w:sz w:val="20"/>
                <w:szCs w:val="20"/>
              </w:rPr>
              <w:t>17</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14" w:history="1">
            <w:r w:rsidR="00B34EB2" w:rsidRPr="00B34EB2">
              <w:rPr>
                <w:rStyle w:val="-"/>
                <w:noProof/>
                <w:sz w:val="20"/>
                <w:szCs w:val="20"/>
              </w:rPr>
              <w:t>3.2 : Ο χώρος της κατασκήνωσης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_Toc54892714 \h </w:instrText>
            </w:r>
            <w:r w:rsidRPr="00B34EB2">
              <w:rPr>
                <w:noProof/>
                <w:webHidden/>
                <w:sz w:val="20"/>
                <w:szCs w:val="20"/>
              </w:rPr>
            </w:r>
            <w:r w:rsidRPr="00B34EB2">
              <w:rPr>
                <w:noProof/>
                <w:webHidden/>
                <w:sz w:val="20"/>
                <w:szCs w:val="20"/>
              </w:rPr>
              <w:fldChar w:fldCharType="separate"/>
            </w:r>
            <w:r w:rsidR="002B0B12">
              <w:rPr>
                <w:noProof/>
                <w:webHidden/>
                <w:sz w:val="20"/>
                <w:szCs w:val="20"/>
              </w:rPr>
              <w:t>17</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15" w:history="1">
            <w:r w:rsidR="00B34EB2" w:rsidRPr="00B34EB2">
              <w:rPr>
                <w:rStyle w:val="-"/>
                <w:noProof/>
                <w:sz w:val="20"/>
                <w:szCs w:val="20"/>
              </w:rPr>
              <w:t>3.3 : Ανάγκες και περιορισμοί</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_Toc54892715 \h </w:instrText>
            </w:r>
            <w:r w:rsidRPr="00B34EB2">
              <w:rPr>
                <w:noProof/>
                <w:webHidden/>
                <w:sz w:val="20"/>
                <w:szCs w:val="20"/>
              </w:rPr>
            </w:r>
            <w:r w:rsidRPr="00B34EB2">
              <w:rPr>
                <w:noProof/>
                <w:webHidden/>
                <w:sz w:val="20"/>
                <w:szCs w:val="20"/>
              </w:rPr>
              <w:fldChar w:fldCharType="separate"/>
            </w:r>
            <w:r w:rsidR="002B0B12">
              <w:rPr>
                <w:noProof/>
                <w:webHidden/>
                <w:sz w:val="20"/>
                <w:szCs w:val="20"/>
              </w:rPr>
              <w:t>19</w:t>
            </w:r>
            <w:r w:rsidRPr="00B34EB2">
              <w:rPr>
                <w:noProof/>
                <w:webHidden/>
                <w:sz w:val="20"/>
                <w:szCs w:val="20"/>
              </w:rPr>
              <w:fldChar w:fldCharType="end"/>
            </w:r>
          </w:hyperlink>
        </w:p>
        <w:p w:rsidR="00B34EB2" w:rsidRPr="00B34EB2" w:rsidRDefault="00D1171B">
          <w:pPr>
            <w:pStyle w:val="10"/>
            <w:tabs>
              <w:tab w:val="right" w:leader="dot" w:pos="8296"/>
            </w:tabs>
            <w:rPr>
              <w:rFonts w:eastAsiaTheme="minorEastAsia"/>
              <w:noProof/>
              <w:sz w:val="20"/>
              <w:szCs w:val="20"/>
              <w:lang w:eastAsia="el-GR"/>
            </w:rPr>
          </w:pPr>
          <w:hyperlink w:anchor="_Toc54892716" w:history="1">
            <w:r w:rsidR="00B34EB2" w:rsidRPr="00B34EB2">
              <w:rPr>
                <w:rStyle w:val="-"/>
                <w:noProof/>
                <w:sz w:val="20"/>
                <w:szCs w:val="20"/>
              </w:rPr>
              <w:t>Κεφάλαιο 4 - Σχεδιασμός νεανικής κατασκήνωσης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_Toc54892716 \h </w:instrText>
            </w:r>
            <w:r w:rsidRPr="00B34EB2">
              <w:rPr>
                <w:noProof/>
                <w:webHidden/>
                <w:sz w:val="20"/>
                <w:szCs w:val="20"/>
              </w:rPr>
            </w:r>
            <w:r w:rsidRPr="00B34EB2">
              <w:rPr>
                <w:noProof/>
                <w:webHidden/>
                <w:sz w:val="20"/>
                <w:szCs w:val="20"/>
              </w:rPr>
              <w:fldChar w:fldCharType="separate"/>
            </w:r>
            <w:r w:rsidR="002B0B12">
              <w:rPr>
                <w:noProof/>
                <w:webHidden/>
                <w:sz w:val="20"/>
                <w:szCs w:val="20"/>
              </w:rPr>
              <w:t>21</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17" w:history="1">
            <w:r w:rsidR="00B34EB2" w:rsidRPr="00B34EB2">
              <w:rPr>
                <w:rStyle w:val="-"/>
                <w:noProof/>
                <w:sz w:val="20"/>
                <w:szCs w:val="20"/>
              </w:rPr>
              <w:t>4.1 : Σχεδιασμός κατασκηνωτικού χώρου</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_Toc54892717 \h </w:instrText>
            </w:r>
            <w:r w:rsidRPr="00B34EB2">
              <w:rPr>
                <w:noProof/>
                <w:webHidden/>
                <w:sz w:val="20"/>
                <w:szCs w:val="20"/>
              </w:rPr>
            </w:r>
            <w:r w:rsidRPr="00B34EB2">
              <w:rPr>
                <w:noProof/>
                <w:webHidden/>
                <w:sz w:val="20"/>
                <w:szCs w:val="20"/>
              </w:rPr>
              <w:fldChar w:fldCharType="separate"/>
            </w:r>
            <w:r w:rsidR="002B0B12">
              <w:rPr>
                <w:noProof/>
                <w:webHidden/>
                <w:sz w:val="20"/>
                <w:szCs w:val="20"/>
              </w:rPr>
              <w:t>21</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18" w:history="1">
            <w:r w:rsidR="00B34EB2" w:rsidRPr="00B34EB2">
              <w:rPr>
                <w:rStyle w:val="-"/>
                <w:noProof/>
                <w:sz w:val="20"/>
                <w:szCs w:val="20"/>
              </w:rPr>
              <w:t>4.2 : Ενεργειακές καταναλώσεις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_Toc54892718 \h </w:instrText>
            </w:r>
            <w:r w:rsidRPr="00B34EB2">
              <w:rPr>
                <w:noProof/>
                <w:webHidden/>
                <w:sz w:val="20"/>
                <w:szCs w:val="20"/>
              </w:rPr>
            </w:r>
            <w:r w:rsidRPr="00B34EB2">
              <w:rPr>
                <w:noProof/>
                <w:webHidden/>
                <w:sz w:val="20"/>
                <w:szCs w:val="20"/>
              </w:rPr>
              <w:fldChar w:fldCharType="separate"/>
            </w:r>
            <w:r w:rsidR="002B0B12">
              <w:rPr>
                <w:noProof/>
                <w:webHidden/>
                <w:sz w:val="20"/>
                <w:szCs w:val="20"/>
              </w:rPr>
              <w:t>23</w:t>
            </w:r>
            <w:r w:rsidRPr="00B34EB2">
              <w:rPr>
                <w:noProof/>
                <w:webHidden/>
                <w:sz w:val="20"/>
                <w:szCs w:val="20"/>
              </w:rPr>
              <w:fldChar w:fldCharType="end"/>
            </w:r>
          </w:hyperlink>
        </w:p>
        <w:p w:rsidR="00B34EB2" w:rsidRPr="00B34EB2" w:rsidRDefault="00D1171B">
          <w:pPr>
            <w:pStyle w:val="10"/>
            <w:tabs>
              <w:tab w:val="right" w:leader="dot" w:pos="8296"/>
            </w:tabs>
            <w:rPr>
              <w:rFonts w:eastAsiaTheme="minorEastAsia"/>
              <w:noProof/>
              <w:sz w:val="20"/>
              <w:szCs w:val="20"/>
              <w:lang w:eastAsia="el-GR"/>
            </w:rPr>
          </w:pPr>
          <w:hyperlink w:anchor="_Toc54892720" w:history="1">
            <w:r w:rsidR="00B34EB2" w:rsidRPr="00B34EB2">
              <w:rPr>
                <w:rStyle w:val="-"/>
                <w:noProof/>
                <w:sz w:val="20"/>
                <w:szCs w:val="20"/>
              </w:rPr>
              <w:t>Κεφάλαιο 5</w:t>
            </w:r>
            <w:r w:rsidR="00B34EB2" w:rsidRPr="00B34EB2">
              <w:rPr>
                <w:rStyle w:val="-"/>
                <w:noProof/>
                <w:sz w:val="20"/>
                <w:szCs w:val="20"/>
                <w:vertAlign w:val="superscript"/>
              </w:rPr>
              <w:t xml:space="preserve"> </w:t>
            </w:r>
            <w:r w:rsidR="00B34EB2" w:rsidRPr="00B34EB2">
              <w:rPr>
                <w:rStyle w:val="-"/>
                <w:noProof/>
                <w:sz w:val="20"/>
                <w:szCs w:val="20"/>
              </w:rPr>
              <w:t>- Σχεδιασμός  αποκεντρωμένων υβριδικών ενεργειακών συστημάτων</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_Toc54892720 \h </w:instrText>
            </w:r>
            <w:r w:rsidRPr="00B34EB2">
              <w:rPr>
                <w:noProof/>
                <w:webHidden/>
                <w:sz w:val="20"/>
                <w:szCs w:val="20"/>
              </w:rPr>
            </w:r>
            <w:r w:rsidRPr="00B34EB2">
              <w:rPr>
                <w:noProof/>
                <w:webHidden/>
                <w:sz w:val="20"/>
                <w:szCs w:val="20"/>
              </w:rPr>
              <w:fldChar w:fldCharType="separate"/>
            </w:r>
            <w:r w:rsidR="002B0B12">
              <w:rPr>
                <w:noProof/>
                <w:webHidden/>
                <w:sz w:val="20"/>
                <w:szCs w:val="20"/>
              </w:rPr>
              <w:t>35</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21" w:history="1">
            <w:r w:rsidR="00B34EB2" w:rsidRPr="00B34EB2">
              <w:rPr>
                <w:rStyle w:val="-"/>
                <w:noProof/>
                <w:sz w:val="20"/>
                <w:szCs w:val="20"/>
              </w:rPr>
              <w:t>5.1 : Δεδομένα εισόδου</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_Toc54892721 \h </w:instrText>
            </w:r>
            <w:r w:rsidRPr="00B34EB2">
              <w:rPr>
                <w:noProof/>
                <w:webHidden/>
                <w:sz w:val="20"/>
                <w:szCs w:val="20"/>
              </w:rPr>
            </w:r>
            <w:r w:rsidRPr="00B34EB2">
              <w:rPr>
                <w:noProof/>
                <w:webHidden/>
                <w:sz w:val="20"/>
                <w:szCs w:val="20"/>
              </w:rPr>
              <w:fldChar w:fldCharType="separate"/>
            </w:r>
            <w:r w:rsidR="002B0B12">
              <w:rPr>
                <w:noProof/>
                <w:webHidden/>
                <w:sz w:val="20"/>
                <w:szCs w:val="20"/>
              </w:rPr>
              <w:t>35</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22" w:history="1">
            <w:r w:rsidR="00B34EB2" w:rsidRPr="00B34EB2">
              <w:rPr>
                <w:rStyle w:val="-"/>
                <w:noProof/>
                <w:sz w:val="20"/>
                <w:szCs w:val="20"/>
              </w:rPr>
              <w:t>5.2 : Στοιχεία συστήματος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_Toc54892722 \h </w:instrText>
            </w:r>
            <w:r w:rsidRPr="00B34EB2">
              <w:rPr>
                <w:noProof/>
                <w:webHidden/>
                <w:sz w:val="20"/>
                <w:szCs w:val="20"/>
              </w:rPr>
            </w:r>
            <w:r w:rsidRPr="00B34EB2">
              <w:rPr>
                <w:noProof/>
                <w:webHidden/>
                <w:sz w:val="20"/>
                <w:szCs w:val="20"/>
              </w:rPr>
              <w:fldChar w:fldCharType="separate"/>
            </w:r>
            <w:r w:rsidR="002B0B12">
              <w:rPr>
                <w:noProof/>
                <w:webHidden/>
                <w:sz w:val="20"/>
                <w:szCs w:val="20"/>
              </w:rPr>
              <w:t>39</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23" w:history="1">
            <w:r w:rsidR="00B34EB2" w:rsidRPr="00B34EB2">
              <w:rPr>
                <w:rStyle w:val="-"/>
                <w:noProof/>
                <w:sz w:val="20"/>
                <w:szCs w:val="20"/>
              </w:rPr>
              <w:t>5.3 : Ανάλυση σεναρίων αποκεντρωμένων υβριδικών ενεργειακών συστημάτων</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_Toc54892723 \h </w:instrText>
            </w:r>
            <w:r w:rsidRPr="00B34EB2">
              <w:rPr>
                <w:noProof/>
                <w:webHidden/>
                <w:sz w:val="20"/>
                <w:szCs w:val="20"/>
              </w:rPr>
            </w:r>
            <w:r w:rsidRPr="00B34EB2">
              <w:rPr>
                <w:noProof/>
                <w:webHidden/>
                <w:sz w:val="20"/>
                <w:szCs w:val="20"/>
              </w:rPr>
              <w:fldChar w:fldCharType="separate"/>
            </w:r>
            <w:r w:rsidR="002B0B12">
              <w:rPr>
                <w:noProof/>
                <w:webHidden/>
                <w:sz w:val="20"/>
                <w:szCs w:val="20"/>
              </w:rPr>
              <w:t>42</w:t>
            </w:r>
            <w:r w:rsidRPr="00B34EB2">
              <w:rPr>
                <w:noProof/>
                <w:webHidden/>
                <w:sz w:val="20"/>
                <w:szCs w:val="20"/>
              </w:rPr>
              <w:fldChar w:fldCharType="end"/>
            </w:r>
          </w:hyperlink>
        </w:p>
        <w:p w:rsidR="00B34EB2" w:rsidRPr="00B34EB2" w:rsidRDefault="00D1171B">
          <w:pPr>
            <w:pStyle w:val="30"/>
            <w:tabs>
              <w:tab w:val="right" w:leader="dot" w:pos="8296"/>
            </w:tabs>
            <w:rPr>
              <w:rFonts w:eastAsiaTheme="minorEastAsia"/>
              <w:noProof/>
              <w:sz w:val="20"/>
              <w:szCs w:val="20"/>
              <w:lang w:eastAsia="el-GR"/>
            </w:rPr>
          </w:pPr>
          <w:hyperlink w:anchor="_Toc54892724" w:history="1">
            <w:r w:rsidR="00B34EB2" w:rsidRPr="00B34EB2">
              <w:rPr>
                <w:rStyle w:val="-"/>
                <w:noProof/>
                <w:sz w:val="20"/>
                <w:szCs w:val="20"/>
              </w:rPr>
              <w:t>5.3.1 :  Σενάριο 1 – Φωτοβολταϊκά, μετατροπέας, σύνδεση στο δίκτυο</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_Toc54892724 \h </w:instrText>
            </w:r>
            <w:r w:rsidRPr="00B34EB2">
              <w:rPr>
                <w:noProof/>
                <w:webHidden/>
                <w:sz w:val="20"/>
                <w:szCs w:val="20"/>
              </w:rPr>
            </w:r>
            <w:r w:rsidRPr="00B34EB2">
              <w:rPr>
                <w:noProof/>
                <w:webHidden/>
                <w:sz w:val="20"/>
                <w:szCs w:val="20"/>
              </w:rPr>
              <w:fldChar w:fldCharType="separate"/>
            </w:r>
            <w:r w:rsidR="002B0B12">
              <w:rPr>
                <w:noProof/>
                <w:webHidden/>
                <w:sz w:val="20"/>
                <w:szCs w:val="20"/>
              </w:rPr>
              <w:t>43</w:t>
            </w:r>
            <w:r w:rsidRPr="00B34EB2">
              <w:rPr>
                <w:noProof/>
                <w:webHidden/>
                <w:sz w:val="20"/>
                <w:szCs w:val="20"/>
              </w:rPr>
              <w:fldChar w:fldCharType="end"/>
            </w:r>
          </w:hyperlink>
        </w:p>
        <w:p w:rsidR="00B34EB2" w:rsidRPr="00B34EB2" w:rsidRDefault="00D1171B">
          <w:pPr>
            <w:pStyle w:val="30"/>
            <w:tabs>
              <w:tab w:val="right" w:leader="dot" w:pos="8296"/>
            </w:tabs>
            <w:rPr>
              <w:rFonts w:eastAsiaTheme="minorEastAsia"/>
              <w:noProof/>
              <w:sz w:val="20"/>
              <w:szCs w:val="20"/>
              <w:lang w:eastAsia="el-GR"/>
            </w:rPr>
          </w:pPr>
          <w:hyperlink w:anchor="_Toc54892725" w:history="1">
            <w:r w:rsidR="00B34EB2" w:rsidRPr="00B34EB2">
              <w:rPr>
                <w:rStyle w:val="-"/>
                <w:noProof/>
                <w:sz w:val="20"/>
                <w:szCs w:val="20"/>
              </w:rPr>
              <w:t>5.3.2 :  Σενάριο 2 – Φωτοβολταϊκά, μετατροπέας, μπαταρίες, σύνδεση στο δίκτυο</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_Toc54892725 \h </w:instrText>
            </w:r>
            <w:r w:rsidRPr="00B34EB2">
              <w:rPr>
                <w:noProof/>
                <w:webHidden/>
                <w:sz w:val="20"/>
                <w:szCs w:val="20"/>
              </w:rPr>
            </w:r>
            <w:r w:rsidRPr="00B34EB2">
              <w:rPr>
                <w:noProof/>
                <w:webHidden/>
                <w:sz w:val="20"/>
                <w:szCs w:val="20"/>
              </w:rPr>
              <w:fldChar w:fldCharType="separate"/>
            </w:r>
            <w:r w:rsidR="002B0B12">
              <w:rPr>
                <w:noProof/>
                <w:webHidden/>
                <w:sz w:val="20"/>
                <w:szCs w:val="20"/>
              </w:rPr>
              <w:t>49</w:t>
            </w:r>
            <w:r w:rsidRPr="00B34EB2">
              <w:rPr>
                <w:noProof/>
                <w:webHidden/>
                <w:sz w:val="20"/>
                <w:szCs w:val="20"/>
              </w:rPr>
              <w:fldChar w:fldCharType="end"/>
            </w:r>
          </w:hyperlink>
        </w:p>
        <w:p w:rsidR="00B34EB2" w:rsidRPr="00B34EB2" w:rsidRDefault="00D1171B">
          <w:pPr>
            <w:pStyle w:val="30"/>
            <w:tabs>
              <w:tab w:val="right" w:leader="dot" w:pos="8296"/>
            </w:tabs>
            <w:rPr>
              <w:rFonts w:eastAsiaTheme="minorEastAsia"/>
              <w:noProof/>
              <w:sz w:val="20"/>
              <w:szCs w:val="20"/>
              <w:lang w:eastAsia="el-GR"/>
            </w:rPr>
          </w:pPr>
          <w:hyperlink w:anchor="_Toc54892726" w:history="1">
            <w:r w:rsidR="00B34EB2" w:rsidRPr="00B34EB2">
              <w:rPr>
                <w:rStyle w:val="-"/>
                <w:noProof/>
                <w:sz w:val="20"/>
                <w:szCs w:val="20"/>
              </w:rPr>
              <w:t>5.3.3 :  Σενάριο 3 – Φωτοβολταϊκά, ανεμογεννήτριες, μετατροπέας, σύνδεση στο δίκτυο</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_Toc54892726 \h </w:instrText>
            </w:r>
            <w:r w:rsidRPr="00B34EB2">
              <w:rPr>
                <w:noProof/>
                <w:webHidden/>
                <w:sz w:val="20"/>
                <w:szCs w:val="20"/>
              </w:rPr>
            </w:r>
            <w:r w:rsidRPr="00B34EB2">
              <w:rPr>
                <w:noProof/>
                <w:webHidden/>
                <w:sz w:val="20"/>
                <w:szCs w:val="20"/>
              </w:rPr>
              <w:fldChar w:fldCharType="separate"/>
            </w:r>
            <w:r w:rsidR="002B0B12">
              <w:rPr>
                <w:noProof/>
                <w:webHidden/>
                <w:sz w:val="20"/>
                <w:szCs w:val="20"/>
              </w:rPr>
              <w:t>56</w:t>
            </w:r>
            <w:r w:rsidRPr="00B34EB2">
              <w:rPr>
                <w:noProof/>
                <w:webHidden/>
                <w:sz w:val="20"/>
                <w:szCs w:val="20"/>
              </w:rPr>
              <w:fldChar w:fldCharType="end"/>
            </w:r>
          </w:hyperlink>
        </w:p>
        <w:p w:rsidR="00B34EB2" w:rsidRPr="00B34EB2" w:rsidRDefault="00D1171B">
          <w:pPr>
            <w:pStyle w:val="30"/>
            <w:tabs>
              <w:tab w:val="right" w:leader="dot" w:pos="8296"/>
            </w:tabs>
            <w:rPr>
              <w:rFonts w:eastAsiaTheme="minorEastAsia"/>
              <w:noProof/>
              <w:sz w:val="20"/>
              <w:szCs w:val="20"/>
              <w:lang w:eastAsia="el-GR"/>
            </w:rPr>
          </w:pPr>
          <w:hyperlink w:anchor="_Toc54892727" w:history="1">
            <w:r w:rsidR="00B34EB2" w:rsidRPr="00B34EB2">
              <w:rPr>
                <w:rStyle w:val="-"/>
                <w:noProof/>
                <w:sz w:val="20"/>
                <w:szCs w:val="20"/>
              </w:rPr>
              <w:t>5.3.4 :  Σενάριο 4 – Φωτοβολταϊκά, ανεμογεννήτριες, μπαταρίες, μετατροπέας, σύνδεση στο δίκτυο</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_Toc54892727 \h </w:instrText>
            </w:r>
            <w:r w:rsidRPr="00B34EB2">
              <w:rPr>
                <w:noProof/>
                <w:webHidden/>
                <w:sz w:val="20"/>
                <w:szCs w:val="20"/>
              </w:rPr>
            </w:r>
            <w:r w:rsidRPr="00B34EB2">
              <w:rPr>
                <w:noProof/>
                <w:webHidden/>
                <w:sz w:val="20"/>
                <w:szCs w:val="20"/>
              </w:rPr>
              <w:fldChar w:fldCharType="separate"/>
            </w:r>
            <w:r w:rsidR="002B0B12">
              <w:rPr>
                <w:noProof/>
                <w:webHidden/>
                <w:sz w:val="20"/>
                <w:szCs w:val="20"/>
              </w:rPr>
              <w:t>63</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28" w:history="1">
            <w:r w:rsidR="00B34EB2" w:rsidRPr="00B34EB2">
              <w:rPr>
                <w:rStyle w:val="-"/>
                <w:noProof/>
                <w:sz w:val="20"/>
                <w:szCs w:val="20"/>
              </w:rPr>
              <w:t>5.4 : Η απόσβεση των επενδύσεων για τα αποκεντρωμένα υβριδικά ενεργειακά συστήματα</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_Toc54892728 \h </w:instrText>
            </w:r>
            <w:r w:rsidRPr="00B34EB2">
              <w:rPr>
                <w:noProof/>
                <w:webHidden/>
                <w:sz w:val="20"/>
                <w:szCs w:val="20"/>
              </w:rPr>
            </w:r>
            <w:r w:rsidRPr="00B34EB2">
              <w:rPr>
                <w:noProof/>
                <w:webHidden/>
                <w:sz w:val="20"/>
                <w:szCs w:val="20"/>
              </w:rPr>
              <w:fldChar w:fldCharType="separate"/>
            </w:r>
            <w:r w:rsidR="002B0B12">
              <w:rPr>
                <w:noProof/>
                <w:webHidden/>
                <w:sz w:val="20"/>
                <w:szCs w:val="20"/>
              </w:rPr>
              <w:t>71</w:t>
            </w:r>
            <w:r w:rsidRPr="00B34EB2">
              <w:rPr>
                <w:noProof/>
                <w:webHidden/>
                <w:sz w:val="20"/>
                <w:szCs w:val="20"/>
              </w:rPr>
              <w:fldChar w:fldCharType="end"/>
            </w:r>
          </w:hyperlink>
        </w:p>
        <w:p w:rsidR="00B34EB2" w:rsidRPr="00B34EB2" w:rsidRDefault="00D1171B">
          <w:pPr>
            <w:pStyle w:val="20"/>
            <w:tabs>
              <w:tab w:val="right" w:leader="dot" w:pos="8296"/>
            </w:tabs>
            <w:rPr>
              <w:rFonts w:eastAsiaTheme="minorEastAsia"/>
              <w:noProof/>
              <w:sz w:val="20"/>
              <w:szCs w:val="20"/>
              <w:lang w:eastAsia="el-GR"/>
            </w:rPr>
          </w:pPr>
          <w:hyperlink w:anchor="_Toc54892729" w:history="1">
            <w:r w:rsidR="00B34EB2" w:rsidRPr="00B34EB2">
              <w:rPr>
                <w:rStyle w:val="-"/>
                <w:noProof/>
                <w:sz w:val="20"/>
                <w:szCs w:val="20"/>
              </w:rPr>
              <w:t>5.5 : Συγκριτικός πίνακας προσομοιώσεων</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_Toc54892729 \h </w:instrText>
            </w:r>
            <w:r w:rsidRPr="00B34EB2">
              <w:rPr>
                <w:noProof/>
                <w:webHidden/>
                <w:sz w:val="20"/>
                <w:szCs w:val="20"/>
              </w:rPr>
            </w:r>
            <w:r w:rsidRPr="00B34EB2">
              <w:rPr>
                <w:noProof/>
                <w:webHidden/>
                <w:sz w:val="20"/>
                <w:szCs w:val="20"/>
              </w:rPr>
              <w:fldChar w:fldCharType="separate"/>
            </w:r>
            <w:r w:rsidR="002B0B12">
              <w:rPr>
                <w:noProof/>
                <w:webHidden/>
                <w:sz w:val="20"/>
                <w:szCs w:val="20"/>
              </w:rPr>
              <w:t>75</w:t>
            </w:r>
            <w:r w:rsidRPr="00B34EB2">
              <w:rPr>
                <w:noProof/>
                <w:webHidden/>
                <w:sz w:val="20"/>
                <w:szCs w:val="20"/>
              </w:rPr>
              <w:fldChar w:fldCharType="end"/>
            </w:r>
          </w:hyperlink>
        </w:p>
        <w:p w:rsidR="00B34EB2" w:rsidRPr="00B34EB2" w:rsidRDefault="00D1171B">
          <w:pPr>
            <w:pStyle w:val="10"/>
            <w:tabs>
              <w:tab w:val="right" w:leader="dot" w:pos="8296"/>
            </w:tabs>
            <w:rPr>
              <w:rFonts w:eastAsiaTheme="minorEastAsia"/>
              <w:noProof/>
              <w:sz w:val="20"/>
              <w:szCs w:val="20"/>
              <w:lang w:eastAsia="el-GR"/>
            </w:rPr>
          </w:pPr>
          <w:hyperlink w:anchor="_Toc54892730" w:history="1">
            <w:r w:rsidR="00B34EB2" w:rsidRPr="00B34EB2">
              <w:rPr>
                <w:rStyle w:val="-"/>
                <w:noProof/>
                <w:sz w:val="20"/>
                <w:szCs w:val="20"/>
              </w:rPr>
              <w:t>Κεφάλαιο 6</w:t>
            </w:r>
            <w:r w:rsidR="00B34EB2" w:rsidRPr="00B34EB2">
              <w:rPr>
                <w:rStyle w:val="-"/>
                <w:noProof/>
                <w:sz w:val="20"/>
                <w:szCs w:val="20"/>
                <w:vertAlign w:val="superscript"/>
              </w:rPr>
              <w:t xml:space="preserve"> </w:t>
            </w:r>
            <w:r w:rsidR="00B34EB2" w:rsidRPr="00B34EB2">
              <w:rPr>
                <w:rStyle w:val="-"/>
                <w:noProof/>
                <w:sz w:val="20"/>
                <w:szCs w:val="20"/>
              </w:rPr>
              <w:t>- Συμπεράσματα – Προτάσεις</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_Toc54892730 \h </w:instrText>
            </w:r>
            <w:r w:rsidRPr="00B34EB2">
              <w:rPr>
                <w:noProof/>
                <w:webHidden/>
                <w:sz w:val="20"/>
                <w:szCs w:val="20"/>
              </w:rPr>
            </w:r>
            <w:r w:rsidRPr="00B34EB2">
              <w:rPr>
                <w:noProof/>
                <w:webHidden/>
                <w:sz w:val="20"/>
                <w:szCs w:val="20"/>
              </w:rPr>
              <w:fldChar w:fldCharType="separate"/>
            </w:r>
            <w:r w:rsidR="002B0B12">
              <w:rPr>
                <w:noProof/>
                <w:webHidden/>
                <w:sz w:val="20"/>
                <w:szCs w:val="20"/>
              </w:rPr>
              <w:t>76</w:t>
            </w:r>
            <w:r w:rsidRPr="00B34EB2">
              <w:rPr>
                <w:noProof/>
                <w:webHidden/>
                <w:sz w:val="20"/>
                <w:szCs w:val="20"/>
              </w:rPr>
              <w:fldChar w:fldCharType="end"/>
            </w:r>
          </w:hyperlink>
        </w:p>
        <w:p w:rsidR="002B0B12" w:rsidRDefault="00D1171B" w:rsidP="002B0B12">
          <w:pPr>
            <w:pStyle w:val="10"/>
            <w:tabs>
              <w:tab w:val="right" w:leader="dot" w:pos="8296"/>
            </w:tabs>
          </w:pPr>
          <w:hyperlink w:anchor="_Toc54892731" w:history="1">
            <w:r w:rsidR="00B34EB2" w:rsidRPr="00B34EB2">
              <w:rPr>
                <w:rStyle w:val="-"/>
                <w:noProof/>
                <w:sz w:val="20"/>
                <w:szCs w:val="20"/>
              </w:rPr>
              <w:t>ΒΙΒΛΙΟΓΡΑΦΙΑ</w:t>
            </w:r>
            <w:r w:rsidR="00B34EB2" w:rsidRPr="00B34EB2">
              <w:rPr>
                <w:noProof/>
                <w:webHidden/>
                <w:sz w:val="20"/>
                <w:szCs w:val="20"/>
              </w:rPr>
              <w:tab/>
            </w:r>
            <w:r w:rsidRPr="00B34EB2">
              <w:rPr>
                <w:noProof/>
                <w:webHidden/>
                <w:sz w:val="20"/>
                <w:szCs w:val="20"/>
              </w:rPr>
              <w:fldChar w:fldCharType="begin"/>
            </w:r>
            <w:r w:rsidR="00B34EB2" w:rsidRPr="00B34EB2">
              <w:rPr>
                <w:noProof/>
                <w:webHidden/>
                <w:sz w:val="20"/>
                <w:szCs w:val="20"/>
              </w:rPr>
              <w:instrText xml:space="preserve"> PAGEREF _Toc54892731 \h </w:instrText>
            </w:r>
            <w:r w:rsidRPr="00B34EB2">
              <w:rPr>
                <w:noProof/>
                <w:webHidden/>
                <w:sz w:val="20"/>
                <w:szCs w:val="20"/>
              </w:rPr>
            </w:r>
            <w:r w:rsidRPr="00B34EB2">
              <w:rPr>
                <w:noProof/>
                <w:webHidden/>
                <w:sz w:val="20"/>
                <w:szCs w:val="20"/>
              </w:rPr>
              <w:fldChar w:fldCharType="separate"/>
            </w:r>
            <w:r w:rsidR="002B0B12">
              <w:rPr>
                <w:noProof/>
                <w:webHidden/>
                <w:sz w:val="20"/>
                <w:szCs w:val="20"/>
              </w:rPr>
              <w:t>78</w:t>
            </w:r>
            <w:r w:rsidRPr="00B34EB2">
              <w:rPr>
                <w:noProof/>
                <w:webHidden/>
                <w:sz w:val="20"/>
                <w:szCs w:val="20"/>
              </w:rPr>
              <w:fldChar w:fldCharType="end"/>
            </w:r>
          </w:hyperlink>
          <w:r>
            <w:fldChar w:fldCharType="end"/>
          </w:r>
        </w:p>
      </w:sdtContent>
    </w:sdt>
    <w:bookmarkStart w:id="0" w:name="_Toc54892700" w:displacedByCustomXml="prev"/>
    <w:p w:rsidR="00342A13" w:rsidRDefault="00342A13" w:rsidP="002B0B12">
      <w:pPr>
        <w:pStyle w:val="1"/>
      </w:pPr>
      <w:r>
        <w:lastRenderedPageBreak/>
        <w:t>Κεφάλαιο 1</w:t>
      </w:r>
      <w:r w:rsidR="00933B4B">
        <w:t xml:space="preserve"> -</w:t>
      </w:r>
      <w:r>
        <w:t xml:space="preserve"> Εισαγωγή</w:t>
      </w:r>
      <w:bookmarkEnd w:id="0"/>
    </w:p>
    <w:p w:rsidR="00342A13" w:rsidRDefault="00342A13" w:rsidP="00342A13"/>
    <w:p w:rsidR="00342A13" w:rsidRPr="00561B4C" w:rsidRDefault="00342A13" w:rsidP="00342A13">
      <w:pPr>
        <w:pStyle w:val="2"/>
        <w:numPr>
          <w:ilvl w:val="1"/>
          <w:numId w:val="4"/>
        </w:numPr>
      </w:pPr>
      <w:bookmarkStart w:id="1" w:name="_Toc54892701"/>
      <w:r>
        <w:t>: Αντικείμενο της εργασίας</w:t>
      </w:r>
      <w:bookmarkEnd w:id="1"/>
    </w:p>
    <w:p w:rsidR="00342A13" w:rsidRDefault="00342A13" w:rsidP="00342A13"/>
    <w:p w:rsidR="00342A13" w:rsidRDefault="003A61EB" w:rsidP="00342A13">
      <w:pPr>
        <w:jc w:val="both"/>
        <w:rPr>
          <w:rFonts w:cstheme="minorHAnsi"/>
        </w:rPr>
      </w:pPr>
      <w:r>
        <w:rPr>
          <w:rFonts w:cstheme="minorHAnsi"/>
        </w:rPr>
        <w:t xml:space="preserve">Αντικείμενο </w:t>
      </w:r>
      <w:r w:rsidR="00342A13">
        <w:rPr>
          <w:rFonts w:cstheme="minorHAnsi"/>
        </w:rPr>
        <w:t xml:space="preserve">της </w:t>
      </w:r>
      <w:r>
        <w:rPr>
          <w:rFonts w:cstheme="minorHAnsi"/>
        </w:rPr>
        <w:t xml:space="preserve">παρούσας </w:t>
      </w:r>
      <w:r w:rsidR="00342A13">
        <w:rPr>
          <w:rFonts w:cstheme="minorHAnsi"/>
        </w:rPr>
        <w:t xml:space="preserve">εργασίας </w:t>
      </w:r>
      <w:r w:rsidR="00342A13" w:rsidRPr="00C92FB7">
        <w:rPr>
          <w:rFonts w:cstheme="minorHAnsi"/>
        </w:rPr>
        <w:t xml:space="preserve">είναι ο σχεδιασμός </w:t>
      </w:r>
      <w:r>
        <w:rPr>
          <w:rFonts w:cstheme="minorHAnsi"/>
        </w:rPr>
        <w:t xml:space="preserve">μιας </w:t>
      </w:r>
      <w:r w:rsidR="00342A13" w:rsidRPr="00C92FB7">
        <w:rPr>
          <w:rFonts w:cstheme="minorHAnsi"/>
        </w:rPr>
        <w:t>νεανικής κ</w:t>
      </w:r>
      <w:r w:rsidR="00214E87">
        <w:rPr>
          <w:rFonts w:cstheme="minorHAnsi"/>
        </w:rPr>
        <w:t xml:space="preserve">ατασκήνωσης στα </w:t>
      </w:r>
      <w:proofErr w:type="spellStart"/>
      <w:r w:rsidR="00214E87">
        <w:rPr>
          <w:rFonts w:cstheme="minorHAnsi"/>
        </w:rPr>
        <w:t>Νωπήγεια</w:t>
      </w:r>
      <w:proofErr w:type="spellEnd"/>
      <w:r w:rsidR="00214E87">
        <w:rPr>
          <w:rFonts w:cstheme="minorHAnsi"/>
        </w:rPr>
        <w:t xml:space="preserve"> Χανίων</w:t>
      </w:r>
      <w:r w:rsidR="00342A13" w:rsidRPr="00C92FB7">
        <w:rPr>
          <w:rFonts w:cstheme="minorHAnsi"/>
        </w:rPr>
        <w:t xml:space="preserve">, σε έκταση της Ορθόδοξης Ακαδημίας Κρήτης. Αρχικά καταγράφονται οι προδιαγραφές </w:t>
      </w:r>
      <w:r w:rsidR="00214E87">
        <w:rPr>
          <w:rFonts w:cstheme="minorHAnsi"/>
        </w:rPr>
        <w:t>και οι ανάγκες της κατασκήνωσης</w:t>
      </w:r>
      <w:r w:rsidR="00342A13" w:rsidRPr="00C92FB7">
        <w:rPr>
          <w:rFonts w:cstheme="minorHAnsi"/>
        </w:rPr>
        <w:t>, προσδιορίζεται ο κατάλληλος τύπος σπιτιών και</w:t>
      </w:r>
      <w:r w:rsidR="00342A13">
        <w:rPr>
          <w:rFonts w:cstheme="minorHAnsi"/>
        </w:rPr>
        <w:t xml:space="preserve"> προσεγγίζονται </w:t>
      </w:r>
      <w:r w:rsidR="00342A13" w:rsidRPr="00C92FB7">
        <w:rPr>
          <w:rFonts w:cstheme="minorHAnsi"/>
        </w:rPr>
        <w:t>οι ενεργειακές</w:t>
      </w:r>
      <w:r w:rsidR="00342A13">
        <w:rPr>
          <w:rFonts w:cstheme="minorHAnsi"/>
        </w:rPr>
        <w:t xml:space="preserve"> της καταναλώσεις. </w:t>
      </w:r>
      <w:r w:rsidR="00342A13" w:rsidRPr="00C92FB7">
        <w:rPr>
          <w:rFonts w:cstheme="minorHAnsi"/>
        </w:rPr>
        <w:t>Στη</w:t>
      </w:r>
      <w:r w:rsidR="00214E87">
        <w:rPr>
          <w:rFonts w:cstheme="minorHAnsi"/>
        </w:rPr>
        <w:t xml:space="preserve"> συνέχεια οι καταναλώσεις αυτές</w:t>
      </w:r>
      <w:r w:rsidR="008419D8">
        <w:rPr>
          <w:rFonts w:cstheme="minorHAnsi"/>
        </w:rPr>
        <w:t>,</w:t>
      </w:r>
      <w:r w:rsidR="00214E87" w:rsidRPr="00214E87">
        <w:rPr>
          <w:rFonts w:cstheme="minorHAnsi"/>
        </w:rPr>
        <w:t xml:space="preserve"> </w:t>
      </w:r>
      <w:r w:rsidR="00342A13" w:rsidRPr="00C92FB7">
        <w:rPr>
          <w:rFonts w:cstheme="minorHAnsi"/>
        </w:rPr>
        <w:t>μαζί με τα</w:t>
      </w:r>
      <w:r w:rsidR="00342A13">
        <w:rPr>
          <w:rFonts w:cstheme="minorHAnsi"/>
        </w:rPr>
        <w:t xml:space="preserve"> περιβαλλοντικά</w:t>
      </w:r>
      <w:r w:rsidR="00214E87">
        <w:rPr>
          <w:rFonts w:cstheme="minorHAnsi"/>
        </w:rPr>
        <w:t xml:space="preserve"> δεδομένα χρησιμοποιούνται από </w:t>
      </w:r>
      <w:r w:rsidR="00342A13">
        <w:rPr>
          <w:rFonts w:cstheme="minorHAnsi"/>
        </w:rPr>
        <w:t>λογισμικό, προκειμένου να βρεθεί ο βέλτιστος συνδυασμός των υβριδικών συστημάτων</w:t>
      </w:r>
      <w:r w:rsidR="00214E87">
        <w:rPr>
          <w:rFonts w:cstheme="minorHAnsi"/>
        </w:rPr>
        <w:t xml:space="preserve"> παραγωγής ηλεκτρικής ενέργειας</w:t>
      </w:r>
      <w:r w:rsidR="008419D8">
        <w:rPr>
          <w:rFonts w:cstheme="minorHAnsi"/>
        </w:rPr>
        <w:t>,</w:t>
      </w:r>
      <w:r w:rsidR="00214E87" w:rsidRPr="003D50D9">
        <w:rPr>
          <w:rFonts w:cstheme="minorHAnsi"/>
        </w:rPr>
        <w:t xml:space="preserve"> </w:t>
      </w:r>
      <w:r w:rsidR="00342A13">
        <w:rPr>
          <w:rFonts w:cstheme="minorHAnsi"/>
        </w:rPr>
        <w:t>τόσο από ενεργειακής άποψης όσο και από οικονομικής. Τέλος παρουσιάζονται τα αποτελέσματα αυτά και κατατίθενται προτάσεις .</w:t>
      </w:r>
    </w:p>
    <w:p w:rsidR="00342A13" w:rsidRDefault="00342A13" w:rsidP="00342A13">
      <w:pPr>
        <w:jc w:val="both"/>
        <w:rPr>
          <w:rFonts w:cstheme="minorHAnsi"/>
        </w:rPr>
      </w:pPr>
    </w:p>
    <w:p w:rsidR="00342A13" w:rsidRDefault="00342A13" w:rsidP="00342A13">
      <w:pPr>
        <w:pStyle w:val="2"/>
        <w:numPr>
          <w:ilvl w:val="1"/>
          <w:numId w:val="4"/>
        </w:numPr>
      </w:pPr>
      <w:bookmarkStart w:id="2" w:name="_Toc54892702"/>
      <w:r>
        <w:t xml:space="preserve">: </w:t>
      </w:r>
      <w:r w:rsidR="005A77A5">
        <w:t>Μεθοδολογία</w:t>
      </w:r>
      <w:r w:rsidR="003A61EB">
        <w:t xml:space="preserve"> σχεδιασμού</w:t>
      </w:r>
      <w:bookmarkEnd w:id="2"/>
    </w:p>
    <w:p w:rsidR="00342A13" w:rsidRDefault="00342A13" w:rsidP="00342A13"/>
    <w:p w:rsidR="00342A13" w:rsidRPr="00C46866" w:rsidRDefault="00342A13" w:rsidP="00342A13">
      <w:pPr>
        <w:jc w:val="both"/>
      </w:pPr>
      <w:r>
        <w:t>Το λογισμικό που χρησιμοποιήθηκε προκειμ</w:t>
      </w:r>
      <w:r w:rsidR="003D50D9">
        <w:t xml:space="preserve">ένου να γίνει ο σχεδιασμός και </w:t>
      </w:r>
      <w:r>
        <w:t xml:space="preserve">η βελτιστοποίηση των συστημάτων ηλεκτρικής ενέργειας είναι το </w:t>
      </w:r>
      <w:r>
        <w:rPr>
          <w:lang w:val="en-US"/>
        </w:rPr>
        <w:t>HOMER</w:t>
      </w:r>
      <w:r w:rsidRPr="007E1634">
        <w:t xml:space="preserve">. </w:t>
      </w:r>
      <w:r>
        <w:t>Μέσω των ενεργειακών καταναλώσεων και της επιλογής των τεχνολογιών παραγωγής ηλεκτρικής ενέργειας, έγινε μοντελοποίηση της λειτουρ</w:t>
      </w:r>
      <w:r w:rsidR="003D50D9">
        <w:t>γίας κάθε συνδυασμού συστημάτων</w:t>
      </w:r>
      <w:r>
        <w:t>. Εάν ένας συνδυασμός είναι εφικτός, γίνεται υπολογισμός του κόστους εγκατ</w:t>
      </w:r>
      <w:r w:rsidR="003D50D9">
        <w:t>άστασης και λειτουργίας. Έπειτα</w:t>
      </w:r>
      <w:r>
        <w:t>, κατά τη διαδικασία βελτιστοποίησης</w:t>
      </w:r>
      <w:r w:rsidR="008419D8">
        <w:t>,</w:t>
      </w:r>
      <w:r w:rsidR="003D50D9" w:rsidRPr="003D50D9">
        <w:t xml:space="preserve"> </w:t>
      </w:r>
      <w:r>
        <w:t>επιδεικνύεται ένας κατάλογος συνδυασμών</w:t>
      </w:r>
      <w:r w:rsidR="008419D8">
        <w:t>,</w:t>
      </w:r>
      <w:r>
        <w:t xml:space="preserve"> οι οποίοι ταξινομούνται σύμφωνα με το καθαρό παρόν κόστος. Ακολουθεί η επανάληψη της διαδικασίας βελτιστοποίησης σ</w:t>
      </w:r>
      <w:r w:rsidR="003D50D9">
        <w:t>ε όσες μεταβλητές έχουν οριστεί</w:t>
      </w:r>
      <w:r>
        <w:t xml:space="preserve"> ως μεταβλητές ευαισθησίας. Επιπλέον, ο σχεδιασμός του</w:t>
      </w:r>
      <w:r w:rsidR="003D50D9">
        <w:t xml:space="preserve"> εσωτερικού των σπιτιών και της </w:t>
      </w:r>
      <w:proofErr w:type="spellStart"/>
      <w:r w:rsidR="003D50D9">
        <w:t>χωροθέτησης</w:t>
      </w:r>
      <w:proofErr w:type="spellEnd"/>
      <w:r w:rsidR="003D50D9">
        <w:t xml:space="preserve"> της κατασκήνωσης</w:t>
      </w:r>
      <w:r>
        <w:t xml:space="preserve"> έγινε με το πρόγραμμα σχεδιασμού </w:t>
      </w:r>
      <w:r>
        <w:rPr>
          <w:lang w:val="en-US"/>
        </w:rPr>
        <w:t>AutoCAD</w:t>
      </w:r>
      <w:r>
        <w:t>.</w:t>
      </w:r>
    </w:p>
    <w:p w:rsidR="00342A13" w:rsidRDefault="00342A13" w:rsidP="00342A13"/>
    <w:p w:rsidR="00342A13" w:rsidRPr="00561B4C" w:rsidRDefault="00342A13" w:rsidP="00342A13"/>
    <w:p w:rsidR="00342A13" w:rsidRPr="001B6C8E" w:rsidRDefault="00342A13" w:rsidP="00342A13">
      <w:pPr>
        <w:pStyle w:val="2"/>
        <w:numPr>
          <w:ilvl w:val="1"/>
          <w:numId w:val="4"/>
        </w:numPr>
      </w:pPr>
      <w:bookmarkStart w:id="3" w:name="_Toc54892703"/>
      <w:r>
        <w:t>: Στόχος της εργασίας</w:t>
      </w:r>
      <w:bookmarkEnd w:id="3"/>
    </w:p>
    <w:p w:rsidR="00342A13" w:rsidRDefault="00342A13" w:rsidP="00342A13"/>
    <w:p w:rsidR="00342A13" w:rsidRPr="00214E87" w:rsidRDefault="00342A13" w:rsidP="00342A13">
      <w:pPr>
        <w:jc w:val="both"/>
      </w:pPr>
      <w:r>
        <w:t>Η ανάγκη δημιουργίας μίας κατασκήνωσης</w:t>
      </w:r>
      <w:r w:rsidR="008419D8">
        <w:t>,</w:t>
      </w:r>
      <w:r w:rsidR="003D50D9">
        <w:t xml:space="preserve"> η οποία θα</w:t>
      </w:r>
      <w:r>
        <w:t xml:space="preserve"> φιλοξενεί νέους</w:t>
      </w:r>
      <w:r w:rsidR="008419D8">
        <w:t>,</w:t>
      </w:r>
      <w:r w:rsidRPr="009C7612">
        <w:t xml:space="preserve"> </w:t>
      </w:r>
      <w:r>
        <w:t>κυρίως κατά τη διάρκεια του καλοκαιριού</w:t>
      </w:r>
      <w:r w:rsidR="008419D8">
        <w:t>,</w:t>
      </w:r>
      <w:r>
        <w:t xml:space="preserve"> για εκπαιδευτικούς και ψυχαγωγικούς σκοπούς και μέσα από τη λειτουργία </w:t>
      </w:r>
      <w:r w:rsidR="008419D8">
        <w:t>της,</w:t>
      </w:r>
      <w:r>
        <w:t xml:space="preserve"> θα προάγει την προστασία του περιβάλλοντος και την εξοικονόμηση ηλεκτρικής ενέργειας, έδωσε το κίνητρο για την υλοποίηση της συγκεκριμένης διπλωματικής εργασία</w:t>
      </w:r>
      <w:r w:rsidR="003D50D9">
        <w:t>ς. Στόχος της παρούσας εργασίας</w:t>
      </w:r>
      <w:r>
        <w:t>, ε</w:t>
      </w:r>
      <w:r w:rsidR="003D50D9">
        <w:t>ίναι η κάλυψη της ανάγκης αυτής</w:t>
      </w:r>
      <w:r w:rsidRPr="008C6534">
        <w:t xml:space="preserve">, </w:t>
      </w:r>
      <w:r>
        <w:t>μέσω της παρουσίασης ενός ολοκληρωμένου σχεδιασμού.</w:t>
      </w:r>
    </w:p>
    <w:p w:rsidR="00442A3F" w:rsidRPr="00214E87" w:rsidRDefault="00442A3F" w:rsidP="00342A13">
      <w:pPr>
        <w:jc w:val="both"/>
      </w:pPr>
    </w:p>
    <w:p w:rsidR="00342A13" w:rsidRDefault="00342A13" w:rsidP="00342A13">
      <w:pPr>
        <w:pStyle w:val="2"/>
        <w:numPr>
          <w:ilvl w:val="1"/>
          <w:numId w:val="4"/>
        </w:numPr>
      </w:pPr>
      <w:bookmarkStart w:id="4" w:name="_Toc54892704"/>
      <w:r>
        <w:lastRenderedPageBreak/>
        <w:t>: Δομή της εργασίας</w:t>
      </w:r>
      <w:bookmarkEnd w:id="4"/>
    </w:p>
    <w:p w:rsidR="00342A13" w:rsidRDefault="00342A13" w:rsidP="00342A13"/>
    <w:p w:rsidR="00342A13" w:rsidRDefault="00342A13" w:rsidP="00342A13">
      <w:pPr>
        <w:jc w:val="both"/>
      </w:pPr>
      <w:r>
        <w:t xml:space="preserve">Στο </w:t>
      </w:r>
      <w:r w:rsidRPr="00687914">
        <w:rPr>
          <w:b/>
        </w:rPr>
        <w:t>πρώτο</w:t>
      </w:r>
      <w:r>
        <w:t xml:space="preserve"> </w:t>
      </w:r>
      <w:r w:rsidR="003A61EB">
        <w:t xml:space="preserve">(εισαγωγικό) </w:t>
      </w:r>
      <w:r>
        <w:t>κεφάλαιο, γίνεται αναφο</w:t>
      </w:r>
      <w:r w:rsidR="003D50D9">
        <w:t>ρά στο αντικείμενο της εργασίας</w:t>
      </w:r>
      <w:r>
        <w:t>, στη με</w:t>
      </w:r>
      <w:r w:rsidR="003D50D9">
        <w:t>θοδολογία που θα χρησιμοποιηθεί</w:t>
      </w:r>
      <w:r>
        <w:t>, καθώς και στον κύριο στόχο της.</w:t>
      </w:r>
    </w:p>
    <w:p w:rsidR="00342A13" w:rsidRDefault="00342A13" w:rsidP="00342A13">
      <w:pPr>
        <w:jc w:val="both"/>
      </w:pPr>
      <w:r>
        <w:t xml:space="preserve">Στο </w:t>
      </w:r>
      <w:r w:rsidRPr="00687914">
        <w:rPr>
          <w:b/>
        </w:rPr>
        <w:t>δεύτερο</w:t>
      </w:r>
      <w:r>
        <w:t xml:space="preserve"> κεφάλαιο γίνεται μία εισαγωγή σ</w:t>
      </w:r>
      <w:r w:rsidR="003D50D9">
        <w:t>τις Ανανεώσιμες Πηγές Ενέργειας</w:t>
      </w:r>
      <w:r>
        <w:t>, στη χρήση αυτών στην Ελλάδα και στους μελλοντικούς στόχους που έχουν θέσει Ελλάδα και Ευρώπη. Επιπλέον γίνεται αναφορά στα συστήματα ηλεκτρικής ενέργειας, σ</w:t>
      </w:r>
      <w:r w:rsidR="003D50D9">
        <w:t>τα υβριδικά συστήματα ενέργειας</w:t>
      </w:r>
      <w:r>
        <w:t xml:space="preserve"> στα </w:t>
      </w:r>
      <w:proofErr w:type="spellStart"/>
      <w:r>
        <w:t>μικροδίκτυα</w:t>
      </w:r>
      <w:proofErr w:type="spellEnd"/>
      <w:r>
        <w:t xml:space="preserve"> και στον ενεργειακό συμψηφισμό. Επίσης γίνεται εισαγωγή στη λειτουργία και στις δυνατότητες του λογισμικού </w:t>
      </w:r>
      <w:r>
        <w:rPr>
          <w:lang w:val="en-US"/>
        </w:rPr>
        <w:t>HOMER</w:t>
      </w:r>
      <w:r>
        <w:t>.</w:t>
      </w:r>
    </w:p>
    <w:p w:rsidR="00342A13" w:rsidRDefault="00342A13" w:rsidP="00342A13">
      <w:pPr>
        <w:jc w:val="both"/>
      </w:pPr>
      <w:r>
        <w:t xml:space="preserve">Στο </w:t>
      </w:r>
      <w:r w:rsidRPr="00687914">
        <w:rPr>
          <w:b/>
        </w:rPr>
        <w:t>τρίτο</w:t>
      </w:r>
      <w:r>
        <w:t xml:space="preserve"> κεφάλαιο παρουσιάζεται ο χώρος δημιουργίας της κατασκήνωσης και γίνεται μία σύντομη αναφορά στην Ορθόδοξο Ακαδημία Κρήτης. Καταγράφονται οι α</w:t>
      </w:r>
      <w:r w:rsidR="003D50D9">
        <w:t>νάγκες της κατασκήνωσης, όπως η</w:t>
      </w:r>
      <w:r>
        <w:t xml:space="preserve"> χωρητικότητά της, η διαμόρφωση των σπιτιών και η χρήση των υφιστάμενων κτιρίων. Ακολούθως παρουσιάζονται οι περιορισμοί και βάση των οποίων πραγματοποιείται ο σχεδιασμός της κατασκήνωσης.</w:t>
      </w:r>
    </w:p>
    <w:p w:rsidR="00342A13" w:rsidRDefault="00342A13" w:rsidP="00342A13">
      <w:pPr>
        <w:jc w:val="both"/>
      </w:pPr>
      <w:r>
        <w:t xml:space="preserve">Στο </w:t>
      </w:r>
      <w:r w:rsidRPr="0037793D">
        <w:rPr>
          <w:b/>
        </w:rPr>
        <w:t>τέταρτο</w:t>
      </w:r>
      <w:r>
        <w:t xml:space="preserve"> κεφάλαιο λαμβάνει χώρα η επιλογή των σπιτιών που θα χρησιμοποιηθούν, ο εσωτερικός σχεδιασμός τους μέσω του προγράμματος </w:t>
      </w:r>
      <w:r>
        <w:rPr>
          <w:lang w:val="en-US"/>
        </w:rPr>
        <w:t>AutoCAD</w:t>
      </w:r>
      <w:r>
        <w:t xml:space="preserve">, η επιλογή των ηλεκτρικών συσκευών και η </w:t>
      </w:r>
      <w:proofErr w:type="spellStart"/>
      <w:r>
        <w:t>χωροθέτηση</w:t>
      </w:r>
      <w:proofErr w:type="spellEnd"/>
      <w:r>
        <w:t xml:space="preserve"> των σπιτιών στην κατασκήνωση. Έπειτα προσδιορίζονται </w:t>
      </w:r>
      <w:r w:rsidR="003A61EB">
        <w:t xml:space="preserve">οι </w:t>
      </w:r>
      <w:r>
        <w:t>ενεργειακές καταναλώσεις των ηλεκτρικών συσκευών και φώτων για κάθε σπίτι. Υπολογίζονται</w:t>
      </w:r>
      <w:r w:rsidR="003D50D9">
        <w:t xml:space="preserve"> οι καταναλώσεις για ζεστό νερό</w:t>
      </w:r>
      <w:r>
        <w:t>, κλιματισμό, μαγείρεμα, εκδηλώσεις και παρουσιάζονται τα ωριαία προφίλ τους. Επίσης καταγράφεται η συνολική και η ωριαία κατανάλωση της κατασκήνωσης</w:t>
      </w:r>
      <w:r w:rsidR="008419D8">
        <w:t>,</w:t>
      </w:r>
      <w:r>
        <w:t xml:space="preserve"> τα οποία αποτελούν δεδομένα εισόδου για το λογισμικό</w:t>
      </w:r>
      <w:r w:rsidR="003A61EB">
        <w:t xml:space="preserve"> ενεργειακής προσομοίωσης</w:t>
      </w:r>
      <w:r>
        <w:t>.</w:t>
      </w:r>
    </w:p>
    <w:p w:rsidR="00342A13" w:rsidRDefault="00342A13" w:rsidP="00342A13">
      <w:pPr>
        <w:jc w:val="both"/>
      </w:pPr>
      <w:r>
        <w:t xml:space="preserve">Στο </w:t>
      </w:r>
      <w:r w:rsidRPr="000607D1">
        <w:rPr>
          <w:b/>
        </w:rPr>
        <w:t>πέμπτο</w:t>
      </w:r>
      <w:r>
        <w:t xml:space="preserve"> κεφάλαιο παρουσιάζονται τα δεδομένα εισόδου που θα χ</w:t>
      </w:r>
      <w:r w:rsidR="003D50D9">
        <w:t>ρησιμοποιηθούν από το πρόγραμμα</w:t>
      </w:r>
      <w:r>
        <w:t>, όπως οι ωριαίες καταναλώσεις της κατασκήνωσης και τα περιβαλλοντικά δεδομένα. Επιπλέον αναφέρονται οι τεχνολογίες</w:t>
      </w:r>
      <w:r w:rsidR="003D50D9">
        <w:t xml:space="preserve"> παραγωγής ηλεκτρικής ενέργειας</w:t>
      </w:r>
      <w:r>
        <w:t>, με τα χαρακτηριστικά τους, που επιλέχθηκαν για τα σενάρια που θα εξεταστούν. Γίνεται η ανάλυση από το πρόγραμμα και παρουσιάζονται τα αποτελέσματα που προέκυψαν από τη διαδικασία.</w:t>
      </w:r>
    </w:p>
    <w:p w:rsidR="00342A13" w:rsidRPr="008C6534" w:rsidRDefault="00342A13" w:rsidP="00342A13">
      <w:pPr>
        <w:jc w:val="both"/>
      </w:pPr>
      <w:r>
        <w:t xml:space="preserve">Στο </w:t>
      </w:r>
      <w:r w:rsidRPr="000913E3">
        <w:rPr>
          <w:b/>
        </w:rPr>
        <w:t>έκτο</w:t>
      </w:r>
      <w:r>
        <w:t xml:space="preserve"> κεφάλαιο παρουσιάζονται τα συμπεράσματα της ανάλυσης από τα προηγούμενα κεφάλαια και κατατίθενται προτάσεις.</w:t>
      </w:r>
    </w:p>
    <w:p w:rsidR="00342A13" w:rsidRPr="00214E87" w:rsidRDefault="00342A13" w:rsidP="00342A13">
      <w:pPr>
        <w:jc w:val="both"/>
      </w:pPr>
    </w:p>
    <w:p w:rsidR="00342A13" w:rsidRPr="00214E87" w:rsidRDefault="00342A13" w:rsidP="00342A13">
      <w:pPr>
        <w:jc w:val="both"/>
      </w:pPr>
    </w:p>
    <w:p w:rsidR="00342A13" w:rsidRPr="00214E87" w:rsidRDefault="00342A13" w:rsidP="00342A13">
      <w:pPr>
        <w:jc w:val="both"/>
      </w:pPr>
    </w:p>
    <w:p w:rsidR="00342A13" w:rsidRPr="00214E87" w:rsidRDefault="00342A13" w:rsidP="00342A13">
      <w:pPr>
        <w:jc w:val="both"/>
      </w:pPr>
    </w:p>
    <w:p w:rsidR="00342A13" w:rsidRPr="00214E87" w:rsidRDefault="00342A13" w:rsidP="00342A13">
      <w:pPr>
        <w:jc w:val="both"/>
      </w:pPr>
    </w:p>
    <w:p w:rsidR="00342A13" w:rsidRPr="00214E87" w:rsidRDefault="00342A13" w:rsidP="00342A13">
      <w:pPr>
        <w:jc w:val="both"/>
      </w:pPr>
    </w:p>
    <w:p w:rsidR="00342A13" w:rsidRDefault="00342A13" w:rsidP="00342A13">
      <w:pPr>
        <w:pStyle w:val="1"/>
      </w:pPr>
      <w:bookmarkStart w:id="5" w:name="_Toc54892705"/>
      <w:r>
        <w:lastRenderedPageBreak/>
        <w:t>Κεφάλαιο 2</w:t>
      </w:r>
      <w:r w:rsidR="00933B4B">
        <w:rPr>
          <w:vertAlign w:val="superscript"/>
        </w:rPr>
        <w:t xml:space="preserve"> </w:t>
      </w:r>
      <w:r w:rsidR="00933B4B">
        <w:t>-</w:t>
      </w:r>
      <w:r>
        <w:t xml:space="preserve"> Θεωρητικό Υπόβαθρο</w:t>
      </w:r>
      <w:bookmarkEnd w:id="5"/>
    </w:p>
    <w:p w:rsidR="005A77A5" w:rsidRDefault="005A77A5"/>
    <w:p w:rsidR="00342A13" w:rsidRPr="003608A7" w:rsidRDefault="00342A13" w:rsidP="00342A13">
      <w:pPr>
        <w:pStyle w:val="2"/>
      </w:pPr>
      <w:bookmarkStart w:id="6" w:name="_Toc54892706"/>
      <w:r>
        <w:t>2.1 : Οι Ανανεώσιμες Πηγές Ενέργειας</w:t>
      </w:r>
      <w:r w:rsidRPr="003608A7">
        <w:t xml:space="preserve"> </w:t>
      </w:r>
      <w:r>
        <w:t>στην Ελλάδα</w:t>
      </w:r>
      <w:bookmarkEnd w:id="6"/>
    </w:p>
    <w:p w:rsidR="00342A13" w:rsidRPr="00D92658" w:rsidRDefault="00342A13" w:rsidP="00342A13"/>
    <w:p w:rsidR="00342A13" w:rsidRDefault="00342A13" w:rsidP="00342A13">
      <w:pPr>
        <w:jc w:val="both"/>
      </w:pPr>
      <w:r>
        <w:t xml:space="preserve">Σύμφωνα με την </w:t>
      </w:r>
      <w:r w:rsidRPr="00966D2D">
        <w:rPr>
          <w:b/>
        </w:rPr>
        <w:t>Οδηγία 2001/77/ΕΚ</w:t>
      </w:r>
      <w:r>
        <w:t xml:space="preserve"> του Ευρωπαϊκού Κοινοβουλίου</w:t>
      </w:r>
      <w:r w:rsidRPr="00257493">
        <w:t>,</w:t>
      </w:r>
      <w:r>
        <w:t xml:space="preserve"> Ανανεώσιμες Πηγές Ενέργειας, ορίζονται οι μη ορυκτές Πηγές Ενέργειας</w:t>
      </w:r>
      <w:r w:rsidR="003A61EB">
        <w:t>,</w:t>
      </w:r>
      <w:r>
        <w:t xml:space="preserve"> όπως η αιολική, η η</w:t>
      </w:r>
      <w:r w:rsidR="003D50D9">
        <w:t>λιακή και η γεωθερμική ενέργεια, η ενέργεια κυμάτων</w:t>
      </w:r>
      <w:r>
        <w:t xml:space="preserve">, η παλιρροϊκή ενέργεια, </w:t>
      </w:r>
      <w:r w:rsidR="003D50D9">
        <w:t>η υδραυλική ενέργεια, η βιομάζα</w:t>
      </w:r>
      <w:r>
        <w:t xml:space="preserve">, τα εκλυόμενα αέρια από χώρους υγειονομικής ταφής, από εγκαταστάσεις βιολογικού καθαρισμού και τα </w:t>
      </w:r>
      <w:proofErr w:type="spellStart"/>
      <w:r>
        <w:t>βιοαέρια</w:t>
      </w:r>
      <w:proofErr w:type="spellEnd"/>
      <w:r>
        <w:t>. Παρακάτω αναλύονται η αιολι</w:t>
      </w:r>
      <w:r w:rsidR="003D50D9">
        <w:t>κή και η ηλιακή ενέργεια</w:t>
      </w:r>
      <w:r>
        <w:t>, οι οποίες αποτελούν το μεγαλύτερο ποσοστό στο ενεργειακό μείγμα της χώρας.</w:t>
      </w:r>
    </w:p>
    <w:p w:rsidR="00342A13" w:rsidRDefault="00342A13" w:rsidP="00342A13">
      <w:pPr>
        <w:pStyle w:val="a5"/>
        <w:numPr>
          <w:ilvl w:val="0"/>
          <w:numId w:val="12"/>
        </w:numPr>
        <w:rPr>
          <w:i/>
        </w:rPr>
      </w:pPr>
      <w:r w:rsidRPr="008B1AB9">
        <w:rPr>
          <w:i/>
        </w:rPr>
        <w:t>Αιολική</w:t>
      </w:r>
      <w:r>
        <w:rPr>
          <w:i/>
        </w:rPr>
        <w:t xml:space="preserve"> ενέργεια</w:t>
      </w:r>
    </w:p>
    <w:p w:rsidR="00342A13" w:rsidRPr="004529F6" w:rsidRDefault="00342A13" w:rsidP="00342A13">
      <w:pPr>
        <w:jc w:val="both"/>
      </w:pPr>
      <w:r>
        <w:t xml:space="preserve">Η αιολική ενέργεια αποτελεί στις μέρες μας τη σημαντικότερη συνιστώσα </w:t>
      </w:r>
      <w:r w:rsidR="003D50D9">
        <w:t>των ανανεώσιμων πηγών ενέργειας</w:t>
      </w:r>
      <w:r>
        <w:t>, για παραγωγή ηλεκτρικής ενέργειας, μεγάλης ισχύος. Προέρχεται από την ηλιακή ακτινοβολία, η οποία απορροφάται από τη γη και την ατμόσφαιρά της και προκαλεί διαφορά πίεσης στον αέρα, τον οποίο θέτουν σε κίνηση, δημιουργώντας τον άνεμο. Η εκμετάλλευση της ενέργειας του ανέμου από τον άνθρωπ</w:t>
      </w:r>
      <w:r w:rsidR="003D50D9">
        <w:t>ο</w:t>
      </w:r>
      <w:r>
        <w:t>, για την παραγωγή έρ</w:t>
      </w:r>
      <w:r w:rsidR="003D50D9">
        <w:t>γου όπως, η μεταφορική κίνηση (</w:t>
      </w:r>
      <w:r>
        <w:t>ιστιοφόρα πλο</w:t>
      </w:r>
      <w:r w:rsidR="003D50D9">
        <w:t>ία) και η περιστροφική κίνηση (ανεμόμυλοι)</w:t>
      </w:r>
      <w:r>
        <w:t>,</w:t>
      </w:r>
      <w:r w:rsidR="003D50D9" w:rsidRPr="003D50D9">
        <w:t xml:space="preserve"> </w:t>
      </w:r>
      <w:r>
        <w:t>έχει ρίζες στην αρχαιότητα. Ανεμόμυλοι κατακόρυφου άξονα χρησιμοποιούντα</w:t>
      </w:r>
      <w:r w:rsidR="003D50D9">
        <w:t xml:space="preserve">ν στην Περσία γύρω στο 200 </w:t>
      </w:r>
      <w:proofErr w:type="spellStart"/>
      <w:r w:rsidR="003D50D9">
        <w:t>π.Χ.</w:t>
      </w:r>
      <w:proofErr w:type="spellEnd"/>
      <w:r>
        <w:t>, ενώ αιολικά συστήματα οριζοντίου άξον</w:t>
      </w:r>
      <w:r w:rsidR="003D50D9">
        <w:t>α, σταθερής κατεύθυνσης</w:t>
      </w:r>
      <w:r>
        <w:t>, εμφανίζονται σε παραμεσόγειες περιοχές τον 10</w:t>
      </w:r>
      <w:r>
        <w:rPr>
          <w:rFonts w:cstheme="minorHAnsi"/>
        </w:rPr>
        <w:t>°</w:t>
      </w:r>
      <w:r w:rsidR="008B7F4B">
        <w:t xml:space="preserve"> αιώνα </w:t>
      </w:r>
      <w:proofErr w:type="spellStart"/>
      <w:r w:rsidR="008B7F4B">
        <w:t>μ.Χ</w:t>
      </w:r>
      <w:proofErr w:type="spellEnd"/>
      <w:r w:rsidR="008B7F4B">
        <w:t>.</w:t>
      </w:r>
      <w:r>
        <w:t>.</w:t>
      </w:r>
      <w:r w:rsidR="008B7F4B" w:rsidRPr="008B7F4B">
        <w:t xml:space="preserve"> </w:t>
      </w:r>
      <w:r>
        <w:t>Πτερωτές με μηχανισμούς χειροκίνητου προσανατολισμού στην κατεύθυνση του ανέμου εμφανίζονται στην Ευρώπη τον 13</w:t>
      </w:r>
      <w:r>
        <w:rPr>
          <w:rFonts w:cstheme="minorHAnsi"/>
        </w:rPr>
        <w:t>°</w:t>
      </w:r>
      <w:r w:rsidR="008B7F4B">
        <w:t xml:space="preserve"> αιώνα</w:t>
      </w:r>
      <w:r>
        <w:t>, ενώ πιο εξελιγμένοι μηχανισμοί παρουσιάζονται στην Ολλανδία τον 15</w:t>
      </w:r>
      <w:r>
        <w:rPr>
          <w:rFonts w:cstheme="minorHAnsi"/>
        </w:rPr>
        <w:t>°</w:t>
      </w:r>
      <w:r>
        <w:t xml:space="preserve"> αιώνα. Η αρχή της αξιοποίησης της αιολικής ενέργειας για την παραγωγή ηλεκτρικής ενέργειας ξεκινάει το 1930 με την χρήση ανεμογεννητριών. Τα βελτιωμένα τεχνικά χαρακτηριστικά των ανεμογεννητριών, σε συνδυασμό με το χαμηλό κόστος της παραγόμενης </w:t>
      </w:r>
      <w:r>
        <w:rPr>
          <w:lang w:val="en-US"/>
        </w:rPr>
        <w:t>kWh</w:t>
      </w:r>
      <w:r>
        <w:t>,</w:t>
      </w:r>
      <w:r w:rsidRPr="0016680E">
        <w:t xml:space="preserve"> </w:t>
      </w:r>
      <w:r>
        <w:t xml:space="preserve">σε σχέση </w:t>
      </w:r>
      <w:r w:rsidR="008B7F4B">
        <w:t>με αυτό των συμβατικών καυσίμων</w:t>
      </w:r>
      <w:r>
        <w:t>,</w:t>
      </w:r>
      <w:r w:rsidR="008B7F4B" w:rsidRPr="008B7F4B">
        <w:t xml:space="preserve"> </w:t>
      </w:r>
      <w:r>
        <w:t>καθιστούν τα αιολικά συστήματα εξαιρετική οικολ</w:t>
      </w:r>
      <w:r w:rsidR="008B7F4B">
        <w:t>ογική πηγή ηλεκτρικής ενέργειας</w:t>
      </w:r>
      <w:r>
        <w:t xml:space="preserve">, με υψηλό βαθμό συμμετοχής στο κεντρικό δίκτυο της χώρας. Επιπλέον το αιολικό δυναμικό της χώρας, δηλαδή η μέση ταχύτητα </w:t>
      </w:r>
      <w:r w:rsidR="008B7F4B">
        <w:t>του ανέμου</w:t>
      </w:r>
      <w:r>
        <w:t>, σε πολλά μέρη της χώρας βρίσκεται σ</w:t>
      </w:r>
      <w:r w:rsidR="008B7F4B">
        <w:t>ε υψηλά επίπεδα. Για παράδειγμα</w:t>
      </w:r>
      <w:r>
        <w:t xml:space="preserve">, στα νησιά του Αιγαίου το αιολικό δυναμικό κυμαίνεται από 7 έως 11 </w:t>
      </w:r>
      <w:r>
        <w:rPr>
          <w:lang w:val="en-US"/>
        </w:rPr>
        <w:t>m</w:t>
      </w:r>
      <w:r w:rsidRPr="0016680E">
        <w:t>/</w:t>
      </w:r>
      <w:r>
        <w:rPr>
          <w:lang w:val="en-US"/>
        </w:rPr>
        <w:t>s</w:t>
      </w:r>
      <w:r>
        <w:t xml:space="preserve">, το οποίο υπερκαλύπτει την αποδοτική περιοχή ταχυτήτων για τις ανεμογεννήτριες. Προσφέρεται έτσι τη δυνατότητα κάλυψης σε μεγάλο ποσοστό των ενεργειακών απαιτήσεων των νησιών, τα οποία αποτελούν ιδανικό πεδίο εφαρμογής της τεχνολογίας των αιολικών συστημάτων </w:t>
      </w:r>
      <w:r>
        <w:rPr>
          <w:bCs/>
          <w:sz w:val="23"/>
          <w:szCs w:val="23"/>
        </w:rPr>
        <w:t>[1</w:t>
      </w:r>
      <w:r w:rsidRPr="00E07D50">
        <w:rPr>
          <w:bCs/>
          <w:sz w:val="23"/>
          <w:szCs w:val="23"/>
        </w:rPr>
        <w:t>]</w:t>
      </w:r>
      <w:r>
        <w:rPr>
          <w:bCs/>
          <w:sz w:val="23"/>
          <w:szCs w:val="23"/>
        </w:rPr>
        <w:t>.</w:t>
      </w:r>
    </w:p>
    <w:p w:rsidR="00342A13" w:rsidRDefault="00342A13" w:rsidP="00342A13">
      <w:pPr>
        <w:jc w:val="both"/>
      </w:pPr>
      <w:r>
        <w:t>.</w:t>
      </w:r>
    </w:p>
    <w:p w:rsidR="00342A13" w:rsidRDefault="00342A13" w:rsidP="00342A13">
      <w:pPr>
        <w:jc w:val="both"/>
      </w:pPr>
    </w:p>
    <w:p w:rsidR="00342A13" w:rsidRDefault="00342A13" w:rsidP="00342A13">
      <w:pPr>
        <w:jc w:val="both"/>
      </w:pPr>
    </w:p>
    <w:p w:rsidR="00342A13" w:rsidRDefault="00342A13" w:rsidP="00342A13">
      <w:pPr>
        <w:jc w:val="both"/>
      </w:pPr>
      <w:r>
        <w:rPr>
          <w:noProof/>
          <w:lang w:eastAsia="el-GR"/>
        </w:rPr>
        <w:lastRenderedPageBreak/>
        <w:drawing>
          <wp:anchor distT="0" distB="0" distL="114300" distR="114300" simplePos="0" relativeHeight="251662336" behindDoc="0" locked="0" layoutInCell="1" allowOverlap="1">
            <wp:simplePos x="0" y="0"/>
            <wp:positionH relativeFrom="margin">
              <wp:align>center</wp:align>
            </wp:positionH>
            <wp:positionV relativeFrom="margin">
              <wp:align>top</wp:align>
            </wp:positionV>
            <wp:extent cx="3216275" cy="2257425"/>
            <wp:effectExtent l="19050" t="0" r="3175" b="0"/>
            <wp:wrapSquare wrapText="bothSides"/>
            <wp:docPr id="4" name="3 - Εικόνα" descr="activity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4b.jpg"/>
                    <pic:cNvPicPr/>
                  </pic:nvPicPr>
                  <pic:blipFill>
                    <a:blip r:embed="rId9" cstate="print"/>
                    <a:stretch>
                      <a:fillRect/>
                    </a:stretch>
                  </pic:blipFill>
                  <pic:spPr>
                    <a:xfrm>
                      <a:off x="0" y="0"/>
                      <a:ext cx="3216275" cy="2257425"/>
                    </a:xfrm>
                    <a:prstGeom prst="rect">
                      <a:avLst/>
                    </a:prstGeom>
                  </pic:spPr>
                </pic:pic>
              </a:graphicData>
            </a:graphic>
          </wp:anchor>
        </w:drawing>
      </w:r>
    </w:p>
    <w:p w:rsidR="00342A13" w:rsidRDefault="00342A13" w:rsidP="00342A13">
      <w:pPr>
        <w:jc w:val="both"/>
      </w:pPr>
    </w:p>
    <w:p w:rsidR="00342A13" w:rsidRDefault="00342A13" w:rsidP="00342A13">
      <w:pPr>
        <w:jc w:val="both"/>
      </w:pPr>
    </w:p>
    <w:p w:rsidR="00342A13" w:rsidRDefault="00342A13" w:rsidP="00342A13">
      <w:pPr>
        <w:jc w:val="both"/>
      </w:pPr>
    </w:p>
    <w:p w:rsidR="00342A13" w:rsidRDefault="00342A13" w:rsidP="00342A13">
      <w:pPr>
        <w:jc w:val="both"/>
      </w:pPr>
    </w:p>
    <w:p w:rsidR="00342A13" w:rsidRDefault="00342A13" w:rsidP="00342A13">
      <w:pPr>
        <w:jc w:val="both"/>
      </w:pPr>
    </w:p>
    <w:p w:rsidR="00342A13" w:rsidRDefault="00342A13" w:rsidP="00342A13">
      <w:pPr>
        <w:jc w:val="both"/>
      </w:pPr>
    </w:p>
    <w:p w:rsidR="00342A13" w:rsidRDefault="00342A13" w:rsidP="00342A13">
      <w:pPr>
        <w:jc w:val="both"/>
      </w:pPr>
    </w:p>
    <w:p w:rsidR="00342A13" w:rsidRDefault="00342A13" w:rsidP="00CE6991">
      <w:pPr>
        <w:jc w:val="center"/>
      </w:pPr>
      <w:r w:rsidRPr="001B50BA">
        <w:rPr>
          <w:b/>
        </w:rPr>
        <w:t>Εικόνα 2.1.1</w:t>
      </w:r>
      <w:r>
        <w:t xml:space="preserve"> : Ανεμογεννήτριες [Πηγή ΔΕΗ Ανανεώσιμες]</w:t>
      </w:r>
    </w:p>
    <w:p w:rsidR="00342A13" w:rsidRDefault="00342A13" w:rsidP="00342A13">
      <w:pPr>
        <w:jc w:val="both"/>
      </w:pPr>
    </w:p>
    <w:p w:rsidR="00342A13" w:rsidRPr="006867E2" w:rsidRDefault="00342A13" w:rsidP="00342A13">
      <w:pPr>
        <w:pStyle w:val="a5"/>
        <w:numPr>
          <w:ilvl w:val="0"/>
          <w:numId w:val="12"/>
        </w:numPr>
        <w:jc w:val="both"/>
      </w:pPr>
      <w:r>
        <w:rPr>
          <w:i/>
        </w:rPr>
        <w:t>Ηλιακή ενέργεια</w:t>
      </w:r>
    </w:p>
    <w:p w:rsidR="00342A13" w:rsidRDefault="00342A13" w:rsidP="00342A13">
      <w:pPr>
        <w:jc w:val="both"/>
      </w:pPr>
      <w:r>
        <w:t>Η εκμετάλλευση της ηλιακής ενέργειας, γίνεται με διάφορους τρόπους οι οποίοι ανήκουν σε δύο κατηγορίες. Στην πρώτη κατηγορία ανήκουν τα συστήματα, όπου μετατρέπουν την ηλιακή ενέργεια σε εσωτερική ενέργεια δομικών κατασκευών, δηλαδή τα παθητικά ηλιακά συστήματα. Στη δεύτερη κατηγορία ανήκουν τα συστήματα, τα οποία προκαλούν μετατροπή της ηλιακής ενέργειας σε άλλη μορφή ενέργειας ή χρησιμοπο</w:t>
      </w:r>
      <w:r w:rsidR="008B7F4B">
        <w:t>ιείται θερμικό ρευστό σε κίνηση</w:t>
      </w:r>
      <w:r>
        <w:t>, τα ενεργά ηλιακά συστήμα</w:t>
      </w:r>
      <w:r w:rsidR="008B7F4B">
        <w:t>τα. Στα ενεργά ηλιακά συστήματα</w:t>
      </w:r>
      <w:r>
        <w:t>,</w:t>
      </w:r>
      <w:r w:rsidR="008B7F4B" w:rsidRPr="008B7F4B">
        <w:t xml:space="preserve"> </w:t>
      </w:r>
      <w:r>
        <w:t>περιλαμβάνονται αυτά που μετατρέπουν την ηλιακή ακτινοβολία σε εσωτερική ενέργεια θερμικού ρευστού (</w:t>
      </w:r>
      <w:proofErr w:type="spellStart"/>
      <w:r>
        <w:t>θερμοσιφωνικά</w:t>
      </w:r>
      <w:proofErr w:type="spellEnd"/>
      <w:r>
        <w:t xml:space="preserve"> συστήματα) και αυτά που μετατρέπουν το ηλιακό φως κατευθείαν σε ηλεκτρισμό (φωτοβολταϊκά συστήματα). Τα παθητικά ηλιακά συστήματα σε κτήρια σε συνδυασμό με τη σωστή θερμομόνωση αποτελούν σημαντικό στοιχείο της δομικής και θερμικής συμπεριφοράς των κτηρίων [1].</w:t>
      </w:r>
    </w:p>
    <w:p w:rsidR="00342A13" w:rsidRPr="006867E2" w:rsidRDefault="00342A13" w:rsidP="00342A13">
      <w:pPr>
        <w:jc w:val="both"/>
      </w:pPr>
      <w:r>
        <w:rPr>
          <w:noProof/>
          <w:lang w:eastAsia="el-GR"/>
        </w:rPr>
        <w:drawing>
          <wp:anchor distT="0" distB="0" distL="114300" distR="114300" simplePos="0" relativeHeight="251663360" behindDoc="0" locked="0" layoutInCell="1" allowOverlap="1">
            <wp:simplePos x="0" y="0"/>
            <wp:positionH relativeFrom="margin">
              <wp:posOffset>771525</wp:posOffset>
            </wp:positionH>
            <wp:positionV relativeFrom="margin">
              <wp:posOffset>6096000</wp:posOffset>
            </wp:positionV>
            <wp:extent cx="3762375" cy="1981200"/>
            <wp:effectExtent l="19050" t="0" r="9525" b="0"/>
            <wp:wrapSquare wrapText="bothSides"/>
            <wp:docPr id="5" name="4 - Εικόνα" descr="activity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2b.jpg"/>
                    <pic:cNvPicPr/>
                  </pic:nvPicPr>
                  <pic:blipFill>
                    <a:blip r:embed="rId10" cstate="print"/>
                    <a:stretch>
                      <a:fillRect/>
                    </a:stretch>
                  </pic:blipFill>
                  <pic:spPr>
                    <a:xfrm>
                      <a:off x="0" y="0"/>
                      <a:ext cx="3762375" cy="1981200"/>
                    </a:xfrm>
                    <a:prstGeom prst="rect">
                      <a:avLst/>
                    </a:prstGeom>
                  </pic:spPr>
                </pic:pic>
              </a:graphicData>
            </a:graphic>
          </wp:anchor>
        </w:drawing>
      </w:r>
    </w:p>
    <w:p w:rsidR="00342A13" w:rsidRPr="0016680E" w:rsidRDefault="00342A13" w:rsidP="00342A13">
      <w:pPr>
        <w:jc w:val="both"/>
      </w:pPr>
    </w:p>
    <w:p w:rsidR="00342A13" w:rsidRDefault="00342A13" w:rsidP="00342A13">
      <w:pPr>
        <w:jc w:val="both"/>
      </w:pPr>
    </w:p>
    <w:p w:rsidR="00342A13" w:rsidRDefault="00342A13" w:rsidP="00342A13">
      <w:pPr>
        <w:jc w:val="both"/>
      </w:pPr>
    </w:p>
    <w:p w:rsidR="00342A13" w:rsidRDefault="00342A13" w:rsidP="00342A13">
      <w:pPr>
        <w:jc w:val="both"/>
      </w:pPr>
    </w:p>
    <w:p w:rsidR="00342A13" w:rsidRDefault="00342A13" w:rsidP="00342A13">
      <w:pPr>
        <w:jc w:val="both"/>
      </w:pPr>
    </w:p>
    <w:p w:rsidR="00342A13" w:rsidRDefault="00342A13" w:rsidP="00342A13">
      <w:pPr>
        <w:jc w:val="both"/>
      </w:pPr>
    </w:p>
    <w:p w:rsidR="00342A13" w:rsidRDefault="00342A13" w:rsidP="00342A13">
      <w:pPr>
        <w:jc w:val="both"/>
      </w:pPr>
    </w:p>
    <w:p w:rsidR="00342A13" w:rsidRDefault="00342A13" w:rsidP="00CE6991">
      <w:pPr>
        <w:jc w:val="center"/>
      </w:pPr>
      <w:r w:rsidRPr="00F05404">
        <w:rPr>
          <w:b/>
        </w:rPr>
        <w:t>Εικόνα 2.1.2</w:t>
      </w:r>
      <w:r>
        <w:t xml:space="preserve"> Φωτοβολταϊκά συστήματα [Πηγή ΔΕΗ Ανανεώσιμες]</w:t>
      </w:r>
    </w:p>
    <w:p w:rsidR="00342A13" w:rsidRDefault="00342A13" w:rsidP="00342A13">
      <w:pPr>
        <w:jc w:val="both"/>
      </w:pPr>
      <w:r>
        <w:lastRenderedPageBreak/>
        <w:t>Η Εθνική παραγωγή ηλεκτρικ</w:t>
      </w:r>
      <w:r w:rsidR="008B7F4B">
        <w:t>ής ενέργειας μονάδων ΑΠΕ, ΣΗΘΥΑ</w:t>
      </w:r>
      <w:r>
        <w:t>, ΜΥΗ</w:t>
      </w:r>
      <w:r w:rsidR="008B7F4B">
        <w:t>Σ και φωτοβολταϊκών στις στέγες</w:t>
      </w:r>
      <w:r>
        <w:t xml:space="preserve"> </w:t>
      </w:r>
      <w:r>
        <w:rPr>
          <w:rFonts w:cstheme="minorHAnsi"/>
        </w:rPr>
        <w:t xml:space="preserve">≤ </w:t>
      </w:r>
      <w:r>
        <w:t>10</w:t>
      </w:r>
      <w:r>
        <w:rPr>
          <w:lang w:val="en-US"/>
        </w:rPr>
        <w:t>kW</w:t>
      </w:r>
      <w:r w:rsidRPr="00030322">
        <w:t>,</w:t>
      </w:r>
      <w:r w:rsidRPr="005651DA">
        <w:t xml:space="preserve"> </w:t>
      </w:r>
      <w:r>
        <w:t>από τον Ιούλιο του 2018 μέχρι και τον Ιούλιο του 2020 είναι η εξής :</w:t>
      </w:r>
    </w:p>
    <w:p w:rsidR="00342A13" w:rsidRDefault="00342A13" w:rsidP="00342A13">
      <w:pPr>
        <w:jc w:val="both"/>
      </w:pPr>
      <w:r>
        <w:rPr>
          <w:noProof/>
          <w:lang w:eastAsia="el-GR"/>
        </w:rPr>
        <w:drawing>
          <wp:inline distT="0" distB="0" distL="0" distR="0">
            <wp:extent cx="5400675" cy="4686300"/>
            <wp:effectExtent l="19050" t="0" r="9525" b="0"/>
            <wp:docPr id="9" name="8 - Εικόνα" descr="Διάγραμμα 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2.1.1.png"/>
                    <pic:cNvPicPr/>
                  </pic:nvPicPr>
                  <pic:blipFill>
                    <a:blip r:embed="rId11" cstate="print"/>
                    <a:stretch>
                      <a:fillRect/>
                    </a:stretch>
                  </pic:blipFill>
                  <pic:spPr>
                    <a:xfrm>
                      <a:off x="0" y="0"/>
                      <a:ext cx="5400675" cy="4686300"/>
                    </a:xfrm>
                    <a:prstGeom prst="rect">
                      <a:avLst/>
                    </a:prstGeom>
                  </pic:spPr>
                </pic:pic>
              </a:graphicData>
            </a:graphic>
          </wp:inline>
        </w:drawing>
      </w:r>
    </w:p>
    <w:p w:rsidR="00342A13" w:rsidRDefault="00342A13" w:rsidP="00CE6991">
      <w:pPr>
        <w:jc w:val="both"/>
      </w:pPr>
      <w:r w:rsidRPr="00030322">
        <w:rPr>
          <w:b/>
        </w:rPr>
        <w:t>Διάγραμμα 2.1.1</w:t>
      </w:r>
      <w:r>
        <w:t xml:space="preserve"> Εθνική παραγωγή ηλεκτρικής ενέργειας από ΑΠΕ, ΣΥΘΥΑ, ΜΥΗΣ και φωτοβολταϊκών σε στέγες</w:t>
      </w:r>
      <w:r w:rsidRPr="00030322">
        <w:t xml:space="preserve"> </w:t>
      </w:r>
      <w:r>
        <w:t>[Πηγή</w:t>
      </w:r>
      <w:r w:rsidRPr="00030322">
        <w:t xml:space="preserve"> </w:t>
      </w:r>
      <w:r>
        <w:t>ΔΑΠΕΕΠ]</w:t>
      </w:r>
    </w:p>
    <w:p w:rsidR="00342A13" w:rsidRDefault="00342A13" w:rsidP="00342A13">
      <w:pPr>
        <w:jc w:val="both"/>
      </w:pPr>
    </w:p>
    <w:p w:rsidR="00342A13" w:rsidRDefault="00342A13" w:rsidP="00342A13">
      <w:pPr>
        <w:jc w:val="both"/>
      </w:pPr>
      <w:r>
        <w:t>Επιπλέον η εγκατεστημένη ισχύς των ΑΠΕ</w:t>
      </w:r>
      <w:r w:rsidR="008B7F4B">
        <w:t xml:space="preserve"> στην Ελλάδα, συνεχώς αυξάνεται</w:t>
      </w:r>
      <w:r>
        <w:t>, κάτι το οποίο φαίνεται στο παρακάτω διάγραμμα.</w:t>
      </w:r>
    </w:p>
    <w:p w:rsidR="00342A13" w:rsidRDefault="00342A13" w:rsidP="00342A13">
      <w:pPr>
        <w:jc w:val="both"/>
      </w:pPr>
      <w:r>
        <w:rPr>
          <w:noProof/>
          <w:lang w:eastAsia="el-GR"/>
        </w:rPr>
        <w:lastRenderedPageBreak/>
        <w:drawing>
          <wp:inline distT="0" distB="0" distL="0" distR="0">
            <wp:extent cx="5274310" cy="3202940"/>
            <wp:effectExtent l="19050" t="0" r="2540" b="0"/>
            <wp:docPr id="7" name="6 - Εικόνα" descr="Διάγραμμα 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2.1.2.png"/>
                    <pic:cNvPicPr/>
                  </pic:nvPicPr>
                  <pic:blipFill>
                    <a:blip r:embed="rId12" cstate="print"/>
                    <a:stretch>
                      <a:fillRect/>
                    </a:stretch>
                  </pic:blipFill>
                  <pic:spPr>
                    <a:xfrm>
                      <a:off x="0" y="0"/>
                      <a:ext cx="5274310" cy="3202940"/>
                    </a:xfrm>
                    <a:prstGeom prst="rect">
                      <a:avLst/>
                    </a:prstGeom>
                  </pic:spPr>
                </pic:pic>
              </a:graphicData>
            </a:graphic>
          </wp:inline>
        </w:drawing>
      </w:r>
    </w:p>
    <w:p w:rsidR="00342A13" w:rsidRDefault="00342A13" w:rsidP="00342A13">
      <w:pPr>
        <w:jc w:val="both"/>
      </w:pPr>
      <w:r w:rsidRPr="009C49E6">
        <w:rPr>
          <w:b/>
        </w:rPr>
        <w:t>Διάγραμμα 2.1.2</w:t>
      </w:r>
      <w:r>
        <w:t xml:space="preserve"> Εγκατεστημένη ισχύς ΑΠΕ [Πηγή ΔΑΠΕΕΠ]</w:t>
      </w:r>
    </w:p>
    <w:p w:rsidR="00342A13" w:rsidRDefault="00342A13" w:rsidP="00342A13">
      <w:pPr>
        <w:jc w:val="both"/>
      </w:pPr>
    </w:p>
    <w:p w:rsidR="00342A13" w:rsidRPr="0073762D" w:rsidRDefault="00342A13" w:rsidP="00342A13">
      <w:pPr>
        <w:jc w:val="both"/>
      </w:pPr>
      <w:r>
        <w:t>Το ενεργειακό μείγμα παραγωγής για το 2019 της χώρας φαίνεται παρακά</w:t>
      </w:r>
      <w:r w:rsidR="008B7F4B">
        <w:t>τω</w:t>
      </w:r>
      <w:r>
        <w:t>, με 32,51% παραγωγή από ΑΠΕ το οποίο αντιστοιχεί σε 15,6 Τ</w:t>
      </w:r>
      <w:proofErr w:type="spellStart"/>
      <w:r>
        <w:rPr>
          <w:lang w:val="en-US"/>
        </w:rPr>
        <w:t>Wh</w:t>
      </w:r>
      <w:proofErr w:type="spellEnd"/>
      <w:r w:rsidRPr="003608A7">
        <w:t>.</w:t>
      </w:r>
    </w:p>
    <w:p w:rsidR="00342A13" w:rsidRDefault="00342A13" w:rsidP="00342A13">
      <w:pPr>
        <w:jc w:val="both"/>
      </w:pPr>
      <w:r>
        <w:rPr>
          <w:noProof/>
          <w:lang w:eastAsia="el-GR"/>
        </w:rPr>
        <w:drawing>
          <wp:inline distT="0" distB="0" distL="0" distR="0">
            <wp:extent cx="5274310" cy="2876550"/>
            <wp:effectExtent l="19050" t="0" r="2540" b="0"/>
            <wp:docPr id="10" name="9 - Εικόνα" descr="Διάγραμμα 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2.1.3.png"/>
                    <pic:cNvPicPr/>
                  </pic:nvPicPr>
                  <pic:blipFill>
                    <a:blip r:embed="rId13" cstate="print"/>
                    <a:stretch>
                      <a:fillRect/>
                    </a:stretch>
                  </pic:blipFill>
                  <pic:spPr>
                    <a:xfrm>
                      <a:off x="0" y="0"/>
                      <a:ext cx="5275047" cy="2876952"/>
                    </a:xfrm>
                    <a:prstGeom prst="rect">
                      <a:avLst/>
                    </a:prstGeom>
                  </pic:spPr>
                </pic:pic>
              </a:graphicData>
            </a:graphic>
          </wp:inline>
        </w:drawing>
      </w:r>
    </w:p>
    <w:p w:rsidR="00342A13" w:rsidRDefault="00342A13" w:rsidP="00CE6991">
      <w:r w:rsidRPr="00053BF2">
        <w:rPr>
          <w:b/>
        </w:rPr>
        <w:t>Διάγραμμα 2.1.3</w:t>
      </w:r>
      <w:r>
        <w:t xml:space="preserve"> Ενεργειακό Μείγμα Παραγωγής 2019 [Πηγή ΔΑΠΕΕΠ]</w:t>
      </w:r>
    </w:p>
    <w:p w:rsidR="00342A13" w:rsidRPr="00D92658" w:rsidRDefault="00342A13" w:rsidP="00342A13">
      <w:pPr>
        <w:jc w:val="both"/>
      </w:pPr>
    </w:p>
    <w:p w:rsidR="00342A13" w:rsidRDefault="00342A13" w:rsidP="00342A13">
      <w:pPr>
        <w:jc w:val="both"/>
      </w:pPr>
      <w:r>
        <w:t>Η Ελλάδα ήδη από το 2018 έχει επιτύχει το στόχο για ποσοστό κατανάλωσης ηλεκτρικής ενέργειας από ΑΠΕ 18%.</w:t>
      </w:r>
    </w:p>
    <w:p w:rsidR="00342A13" w:rsidRDefault="00342A13" w:rsidP="00342A13">
      <w:pPr>
        <w:jc w:val="both"/>
      </w:pPr>
      <w:r>
        <w:rPr>
          <w:noProof/>
          <w:lang w:eastAsia="el-GR"/>
        </w:rPr>
        <w:lastRenderedPageBreak/>
        <w:drawing>
          <wp:inline distT="0" distB="0" distL="0" distR="0">
            <wp:extent cx="5895975" cy="3905250"/>
            <wp:effectExtent l="19050" t="0" r="9525"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5895975" cy="3905250"/>
                    </a:xfrm>
                    <a:prstGeom prst="rect">
                      <a:avLst/>
                    </a:prstGeom>
                    <a:noFill/>
                    <a:ln w="9525">
                      <a:noFill/>
                      <a:miter lim="800000"/>
                      <a:headEnd/>
                      <a:tailEnd/>
                    </a:ln>
                  </pic:spPr>
                </pic:pic>
              </a:graphicData>
            </a:graphic>
          </wp:inline>
        </w:drawing>
      </w:r>
    </w:p>
    <w:p w:rsidR="00342A13" w:rsidRPr="00053BF2" w:rsidRDefault="00342A13" w:rsidP="00342A13">
      <w:pPr>
        <w:autoSpaceDE w:val="0"/>
        <w:autoSpaceDN w:val="0"/>
        <w:adjustRightInd w:val="0"/>
        <w:spacing w:after="0" w:line="240" w:lineRule="auto"/>
        <w:jc w:val="both"/>
        <w:rPr>
          <w:rFonts w:cstheme="minorHAnsi"/>
        </w:rPr>
      </w:pPr>
      <w:r w:rsidRPr="00053BF2">
        <w:rPr>
          <w:b/>
        </w:rPr>
        <w:t>Διάγραμμα 2.1.4</w:t>
      </w:r>
      <w:r w:rsidRPr="00053BF2">
        <w:t xml:space="preserve"> </w:t>
      </w:r>
      <w:r>
        <w:t>Ποσοστό</w:t>
      </w:r>
      <w:r w:rsidRPr="00053BF2">
        <w:t xml:space="preserve"> </w:t>
      </w:r>
      <w:r>
        <w:t>κατανάλωσης</w:t>
      </w:r>
      <w:r w:rsidRPr="00053BF2">
        <w:t xml:space="preserve"> </w:t>
      </w:r>
      <w:r>
        <w:t>ηλεκτρικής</w:t>
      </w:r>
      <w:r w:rsidRPr="00053BF2">
        <w:t xml:space="preserve"> </w:t>
      </w:r>
      <w:r>
        <w:t xml:space="preserve">ενέργειας [Πηγή </w:t>
      </w:r>
      <w:r w:rsidRPr="0077276B">
        <w:rPr>
          <w:rFonts w:cstheme="minorHAnsi"/>
          <w:lang w:val="en-US"/>
        </w:rPr>
        <w:t>European</w:t>
      </w:r>
      <w:r w:rsidRPr="00053BF2">
        <w:rPr>
          <w:rFonts w:cstheme="minorHAnsi"/>
        </w:rPr>
        <w:t xml:space="preserve"> </w:t>
      </w:r>
      <w:r w:rsidRPr="0077276B">
        <w:rPr>
          <w:rFonts w:cstheme="minorHAnsi"/>
          <w:lang w:val="en-US"/>
        </w:rPr>
        <w:t>Environment</w:t>
      </w:r>
      <w:r w:rsidRPr="00053BF2">
        <w:rPr>
          <w:rFonts w:cstheme="minorHAnsi"/>
        </w:rPr>
        <w:t xml:space="preserve"> </w:t>
      </w:r>
      <w:r w:rsidRPr="0077276B">
        <w:rPr>
          <w:rFonts w:cstheme="minorHAnsi"/>
          <w:lang w:val="en-US"/>
        </w:rPr>
        <w:t>Agency</w:t>
      </w:r>
      <w:r>
        <w:rPr>
          <w:rFonts w:cstheme="minorHAnsi"/>
        </w:rPr>
        <w:t>]</w:t>
      </w:r>
    </w:p>
    <w:p w:rsidR="00342A13" w:rsidRPr="0073762D" w:rsidRDefault="00342A13" w:rsidP="00342A13">
      <w:pPr>
        <w:jc w:val="both"/>
      </w:pPr>
    </w:p>
    <w:p w:rsidR="00342A13" w:rsidRDefault="00342A13" w:rsidP="00342A13">
      <w:pPr>
        <w:jc w:val="both"/>
      </w:pPr>
      <w:r>
        <w:t xml:space="preserve">Υπάρχουν ήδη οι επόμενοι στόχοι σε βάθος εικοσαετίας, οι οποίοι καταγράφονται στον παρακάτω πίνακα. </w:t>
      </w:r>
    </w:p>
    <w:p w:rsidR="00342A13" w:rsidRPr="002D1253" w:rsidRDefault="00342A13" w:rsidP="00342A13">
      <w:pPr>
        <w:jc w:val="both"/>
      </w:pPr>
      <w:r>
        <w:rPr>
          <w:noProof/>
          <w:lang w:eastAsia="el-GR"/>
        </w:rPr>
        <w:drawing>
          <wp:inline distT="0" distB="0" distL="0" distR="0">
            <wp:extent cx="5274310" cy="1958340"/>
            <wp:effectExtent l="19050" t="0" r="2540" b="0"/>
            <wp:docPr id="12" name="11 - Εικόνα" descr="πίνακας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ίνακας 2.1..png"/>
                    <pic:cNvPicPr/>
                  </pic:nvPicPr>
                  <pic:blipFill>
                    <a:blip r:embed="rId15" cstate="print"/>
                    <a:stretch>
                      <a:fillRect/>
                    </a:stretch>
                  </pic:blipFill>
                  <pic:spPr>
                    <a:xfrm>
                      <a:off x="0" y="0"/>
                      <a:ext cx="5274310" cy="1958340"/>
                    </a:xfrm>
                    <a:prstGeom prst="rect">
                      <a:avLst/>
                    </a:prstGeom>
                  </pic:spPr>
                </pic:pic>
              </a:graphicData>
            </a:graphic>
          </wp:inline>
        </w:drawing>
      </w:r>
    </w:p>
    <w:p w:rsidR="00342A13" w:rsidRPr="001B50BA" w:rsidRDefault="00342A13" w:rsidP="00342A13">
      <w:pPr>
        <w:jc w:val="both"/>
        <w:rPr>
          <w:lang w:val="en-US"/>
        </w:rPr>
      </w:pPr>
      <w:r w:rsidRPr="00492C0A">
        <w:rPr>
          <w:b/>
        </w:rPr>
        <w:t>Πίνακας</w:t>
      </w:r>
      <w:r w:rsidRPr="00492C0A">
        <w:rPr>
          <w:b/>
          <w:lang w:val="en-US"/>
        </w:rPr>
        <w:t xml:space="preserve"> 2.1.1</w:t>
      </w:r>
      <w:r w:rsidRPr="00492C0A">
        <w:rPr>
          <w:lang w:val="en-US"/>
        </w:rPr>
        <w:t xml:space="preserve"> </w:t>
      </w:r>
      <w:r>
        <w:t>Στόχοι</w:t>
      </w:r>
      <w:r w:rsidRPr="00492C0A">
        <w:rPr>
          <w:lang w:val="en-US"/>
        </w:rPr>
        <w:t xml:space="preserve"> </w:t>
      </w:r>
      <w:r>
        <w:t>σε</w:t>
      </w:r>
      <w:r w:rsidRPr="00492C0A">
        <w:rPr>
          <w:lang w:val="en-US"/>
        </w:rPr>
        <w:t xml:space="preserve"> </w:t>
      </w:r>
      <w:r>
        <w:t>βάθος</w:t>
      </w:r>
      <w:r w:rsidRPr="00492C0A">
        <w:rPr>
          <w:lang w:val="en-US"/>
        </w:rPr>
        <w:t xml:space="preserve"> 20 </w:t>
      </w:r>
      <w:r>
        <w:t>χρόνων</w:t>
      </w:r>
      <w:r w:rsidRPr="00492C0A">
        <w:rPr>
          <w:lang w:val="en-US"/>
        </w:rPr>
        <w:t xml:space="preserve"> [</w:t>
      </w:r>
      <w:r>
        <w:t>Πηγή</w:t>
      </w:r>
      <w:r w:rsidRPr="00492C0A">
        <w:rPr>
          <w:lang w:val="en-US"/>
        </w:rPr>
        <w:t xml:space="preserve"> </w:t>
      </w:r>
      <w:r>
        <w:rPr>
          <w:lang w:val="en-US"/>
        </w:rPr>
        <w:t>Institute</w:t>
      </w:r>
      <w:r w:rsidRPr="00492C0A">
        <w:rPr>
          <w:lang w:val="en-US"/>
        </w:rPr>
        <w:t xml:space="preserve"> </w:t>
      </w:r>
      <w:r>
        <w:rPr>
          <w:lang w:val="en-US"/>
        </w:rPr>
        <w:t>of</w:t>
      </w:r>
      <w:r w:rsidRPr="00492C0A">
        <w:rPr>
          <w:lang w:val="en-US"/>
        </w:rPr>
        <w:t xml:space="preserve"> </w:t>
      </w:r>
      <w:r>
        <w:rPr>
          <w:lang w:val="en-US"/>
        </w:rPr>
        <w:t>Energy</w:t>
      </w:r>
      <w:r w:rsidRPr="00492C0A">
        <w:rPr>
          <w:lang w:val="en-US"/>
        </w:rPr>
        <w:t xml:space="preserve"> </w:t>
      </w:r>
      <w:r>
        <w:rPr>
          <w:lang w:val="en-US"/>
        </w:rPr>
        <w:t>for South-East Europe</w:t>
      </w:r>
      <w:r w:rsidRPr="00492C0A">
        <w:rPr>
          <w:lang w:val="en-US"/>
        </w:rPr>
        <w:t>]</w:t>
      </w:r>
    </w:p>
    <w:p w:rsidR="005A77A5" w:rsidRDefault="005A77A5">
      <w:pPr>
        <w:rPr>
          <w:lang w:val="en-US"/>
        </w:rPr>
      </w:pPr>
    </w:p>
    <w:p w:rsidR="00342A13" w:rsidRPr="00257493" w:rsidRDefault="00342A13" w:rsidP="00342A13">
      <w:pPr>
        <w:rPr>
          <w:lang w:val="en-US"/>
        </w:rPr>
      </w:pPr>
    </w:p>
    <w:p w:rsidR="00342A13" w:rsidRPr="00257493" w:rsidRDefault="00342A13" w:rsidP="00342A13">
      <w:pPr>
        <w:rPr>
          <w:lang w:val="en-US"/>
        </w:rPr>
      </w:pPr>
    </w:p>
    <w:p w:rsidR="00342A13" w:rsidRDefault="00342A13" w:rsidP="00342A13">
      <w:pPr>
        <w:pStyle w:val="2"/>
        <w:jc w:val="both"/>
      </w:pPr>
      <w:bookmarkStart w:id="7" w:name="_Toc54892707"/>
      <w:r>
        <w:lastRenderedPageBreak/>
        <w:t>2.2 :</w:t>
      </w:r>
      <w:r w:rsidRPr="003C4104">
        <w:t xml:space="preserve"> Σύστημα Ηλεκτρικής Ενέργειας</w:t>
      </w:r>
      <w:bookmarkEnd w:id="7"/>
    </w:p>
    <w:p w:rsidR="00342A13" w:rsidRDefault="00342A13" w:rsidP="00342A13">
      <w:pPr>
        <w:jc w:val="both"/>
      </w:pPr>
    </w:p>
    <w:p w:rsidR="00342A13" w:rsidRDefault="00342A13" w:rsidP="00342A13">
      <w:pPr>
        <w:jc w:val="both"/>
      </w:pPr>
      <w:r>
        <w:t xml:space="preserve">Σύστημα ηλεκτρικής ενέργειας, ορίζεται, ως το σύνολο </w:t>
      </w:r>
      <w:r w:rsidR="008B7F4B">
        <w:t>των εγκαταστάσεων και των μέσων</w:t>
      </w:r>
      <w:r>
        <w:t>,</w:t>
      </w:r>
      <w:r w:rsidR="008B7F4B" w:rsidRPr="008B7F4B">
        <w:t xml:space="preserve"> </w:t>
      </w:r>
      <w:r>
        <w:t>που χρησιμοποιούνται για την παροχή ηλεκτρικής ενέργειας σε εξυπηρετούμενες περιοχές κατανάλωσης [2].</w:t>
      </w:r>
    </w:p>
    <w:p w:rsidR="00342A13" w:rsidRDefault="00342A13" w:rsidP="00342A13">
      <w:pPr>
        <w:jc w:val="both"/>
      </w:pPr>
      <w:r>
        <w:t xml:space="preserve">Τα χαρακτηριστικά των συστημάτων ηλεκτρικής ενέργειας είναι: </w:t>
      </w:r>
    </w:p>
    <w:p w:rsidR="00342A13" w:rsidRDefault="00342A13" w:rsidP="00342A13">
      <w:pPr>
        <w:pStyle w:val="a5"/>
        <w:numPr>
          <w:ilvl w:val="0"/>
          <w:numId w:val="5"/>
        </w:numPr>
        <w:jc w:val="both"/>
      </w:pPr>
      <w:r>
        <w:t>Οποιαδήποτε στιγμή η παραγωγή θα είναι ίση με τη ζήτηση ηλεκτρικής ενέργειας.</w:t>
      </w:r>
    </w:p>
    <w:p w:rsidR="00342A13" w:rsidRDefault="00342A13" w:rsidP="00342A13">
      <w:pPr>
        <w:pStyle w:val="a5"/>
        <w:numPr>
          <w:ilvl w:val="0"/>
          <w:numId w:val="5"/>
        </w:numPr>
        <w:jc w:val="both"/>
      </w:pPr>
      <w:r>
        <w:t>Όλες οι περιοχές κατανάλωσης θα εξυπηρετούνται με παροχή ηλεκτρικής ενέργειας.</w:t>
      </w:r>
    </w:p>
    <w:p w:rsidR="00342A13" w:rsidRDefault="00342A13" w:rsidP="00342A13">
      <w:pPr>
        <w:pStyle w:val="a5"/>
        <w:numPr>
          <w:ilvl w:val="0"/>
          <w:numId w:val="5"/>
        </w:numPr>
        <w:jc w:val="both"/>
      </w:pPr>
      <w:r>
        <w:t>Η ηλεκτρική ενέργεια θα παρέχεται με το βέλτιστο οικονομικό και περιβαλλοντικό τρόπο.</w:t>
      </w:r>
    </w:p>
    <w:p w:rsidR="00342A13" w:rsidRPr="000C3121" w:rsidRDefault="00342A13" w:rsidP="00342A13">
      <w:pPr>
        <w:pStyle w:val="a5"/>
        <w:numPr>
          <w:ilvl w:val="0"/>
          <w:numId w:val="5"/>
        </w:numPr>
        <w:jc w:val="both"/>
      </w:pPr>
      <w:r>
        <w:t>Συνεχής και ποιοτική παροχή ηλεκτρικής ενέργειας προς τους καταναλωτές [3</w:t>
      </w:r>
      <w:r w:rsidRPr="000C3121">
        <w:t>].</w:t>
      </w:r>
    </w:p>
    <w:p w:rsidR="00342A13" w:rsidRDefault="00342A13" w:rsidP="00342A13">
      <w:pPr>
        <w:jc w:val="both"/>
      </w:pPr>
      <w:r>
        <w:t>Το σύστημα ηλεκτρικής ενέργειας έχει τρείς ξεχωριστές λειτουργίες προκειμένου να τροφοδοτεί με ηλεκτρική ενέργεια τους καταναλωτές :</w:t>
      </w:r>
    </w:p>
    <w:p w:rsidR="00342A13" w:rsidRDefault="00342A13" w:rsidP="00342A13">
      <w:pPr>
        <w:pStyle w:val="a5"/>
        <w:numPr>
          <w:ilvl w:val="0"/>
          <w:numId w:val="6"/>
        </w:numPr>
        <w:jc w:val="both"/>
      </w:pPr>
      <w:r>
        <w:t>Το σύστημα παρ</w:t>
      </w:r>
      <w:r w:rsidR="008B7F4B">
        <w:t>αγωγής ηλεκτρικής ενέργειας</w:t>
      </w:r>
      <w:r>
        <w:t>, το οποίο μετατρέπει τη θερμική ενέργεια των ορυκτών καυσίμων και τη μηχανική ενέργεια των υδάτινων ροών και των υδατοπτώσεων σε ηλεκτρική ενέργεια. Σημαντικό μερίδιο της παραγωγής της καταλαμβάνουν οι σταθμοί ανανεώσιμων πηγών ενέργειας των οποίων το μερίδιο συνεχώς αυξάνεται.</w:t>
      </w:r>
    </w:p>
    <w:p w:rsidR="00342A13" w:rsidRDefault="00342A13" w:rsidP="00342A13">
      <w:pPr>
        <w:pStyle w:val="a5"/>
        <w:numPr>
          <w:ilvl w:val="0"/>
          <w:numId w:val="6"/>
        </w:numPr>
        <w:jc w:val="both"/>
      </w:pPr>
      <w:r>
        <w:t>Το σύστημα</w:t>
      </w:r>
      <w:r w:rsidR="008B7F4B">
        <w:t xml:space="preserve"> μεταφοράς ηλεκτρικής ενέργειας</w:t>
      </w:r>
      <w:r>
        <w:t>,</w:t>
      </w:r>
      <w:r w:rsidR="008B7F4B" w:rsidRPr="008B7F4B">
        <w:t xml:space="preserve"> </w:t>
      </w:r>
      <w:r>
        <w:t>το οποίο μεταφέρει την ηλεκτρική ενέργεια σε μεγάλες ποσότητες από τα εργοστάσια παραγωγή</w:t>
      </w:r>
      <w:r w:rsidR="008B7F4B">
        <w:t>ς προς τις περιοχές κατανάλωσης</w:t>
      </w:r>
      <w:r>
        <w:t xml:space="preserve">, μέσω γραμμών υψηλής και </w:t>
      </w:r>
      <w:proofErr w:type="spellStart"/>
      <w:r>
        <w:t>υπερψηλής</w:t>
      </w:r>
      <w:proofErr w:type="spellEnd"/>
      <w:r>
        <w:t xml:space="preserve"> τάσεως.</w:t>
      </w:r>
    </w:p>
    <w:p w:rsidR="00342A13" w:rsidRDefault="00342A13" w:rsidP="00342A13">
      <w:pPr>
        <w:pStyle w:val="a5"/>
        <w:numPr>
          <w:ilvl w:val="0"/>
          <w:numId w:val="6"/>
        </w:numPr>
        <w:jc w:val="both"/>
      </w:pPr>
      <w:r>
        <w:t>Το σύστημ</w:t>
      </w:r>
      <w:r w:rsidR="008B7F4B">
        <w:t>α διανομής ηλεκτρικής ενέργειας</w:t>
      </w:r>
      <w:r>
        <w:t>, το οποίο διανέμει την ηλεκτρική ενέργεια δια μέσου των υποσταθμών διανομής</w:t>
      </w:r>
      <w:r w:rsidR="008B7F4B">
        <w:t xml:space="preserve"> και των γραμμών χαμηλής τάσεως</w:t>
      </w:r>
      <w:r>
        <w:t>, στους καταναλωτές [2].</w:t>
      </w:r>
    </w:p>
    <w:p w:rsidR="00342A13" w:rsidRDefault="008B7F4B" w:rsidP="00342A13">
      <w:pPr>
        <w:jc w:val="both"/>
      </w:pPr>
      <w:r>
        <w:t>Τα</w:t>
      </w:r>
      <w:r w:rsidR="00342A13">
        <w:t xml:space="preserve"> συστήματα ηλεκτρικής ενέργειας ή αλλιώς Σ</w:t>
      </w:r>
      <w:r>
        <w:t>ΗΕ χωρίζονται σε δύο κατηγορίες</w:t>
      </w:r>
      <w:r w:rsidR="00342A13">
        <w:t>, ανάλογα με το αν είναι συνδεδεμένα, ή όχι, με το τοπικό κεντρικό δίκτυο. Στην πρώτη περίπτωση, δηλαδή ότ</w:t>
      </w:r>
      <w:r>
        <w:t>αν υπάρχει σύνδεση με το δίκτυο</w:t>
      </w:r>
      <w:r w:rsidR="00342A13">
        <w:t>,</w:t>
      </w:r>
      <w:r w:rsidRPr="008B7F4B">
        <w:t xml:space="preserve"> </w:t>
      </w:r>
      <w:r>
        <w:t>μεγάλες μονάδες παραγωγής</w:t>
      </w:r>
      <w:r w:rsidR="00342A13">
        <w:t>, εξυπηρετούν περιοχές, οι οποίες έχουν ανάγκη από μεγάλη ποσότητα φορτίου. Στη δεύτερη περί</w:t>
      </w:r>
      <w:r>
        <w:t>πτωση</w:t>
      </w:r>
      <w:r w:rsidR="00342A13">
        <w:t>, δηλαδή όταν δεν υπάρχει σύνδεση με το δίκτυο, τα συστήματα παραγωγής ηλεκτρικής ενέργειας, είναι εγκατεστημένα σε απο</w:t>
      </w:r>
      <w:r>
        <w:t>μακρυσμένες γεωγραφικά περιοχές</w:t>
      </w:r>
      <w:r w:rsidR="00342A13">
        <w:t>, χωρίς τη δυνατ</w:t>
      </w:r>
      <w:r>
        <w:t>ότητα σύνδεσης με κάποιο δίκτυο</w:t>
      </w:r>
      <w:r w:rsidR="00342A13">
        <w:t>. Τα δίκ</w:t>
      </w:r>
      <w:r>
        <w:t>τυα αυτά, χρησιμοποιούν συνήθως</w:t>
      </w:r>
      <w:r w:rsidR="00342A13">
        <w:t>,</w:t>
      </w:r>
      <w:r w:rsidRPr="008B7F4B">
        <w:t xml:space="preserve"> </w:t>
      </w:r>
      <w:r w:rsidR="00342A13">
        <w:t>συνδυασμούς τεχνολογιών</w:t>
      </w:r>
      <w:r>
        <w:t xml:space="preserve"> παραγωγής ηλεκτρικής ενέργειας</w:t>
      </w:r>
      <w:r w:rsidR="00342A13">
        <w:t>, όπως παραδοσ</w:t>
      </w:r>
      <w:r>
        <w:t>ιακούς, με ανανεώσιμους τρόπους</w:t>
      </w:r>
      <w:r w:rsidR="00342A13">
        <w:t xml:space="preserve">. Τα παραπάνω ονομάζονται υβριδικά. </w:t>
      </w:r>
    </w:p>
    <w:p w:rsidR="005A77A5" w:rsidRDefault="005A77A5"/>
    <w:p w:rsidR="005A77A5" w:rsidRDefault="005A77A5"/>
    <w:p w:rsidR="00342A13" w:rsidRPr="007102F2" w:rsidRDefault="00342A13" w:rsidP="00342A13"/>
    <w:p w:rsidR="00342A13" w:rsidRDefault="00342A13" w:rsidP="00342A13">
      <w:pPr>
        <w:pStyle w:val="2"/>
        <w:jc w:val="both"/>
      </w:pPr>
      <w:bookmarkStart w:id="8" w:name="_Toc54892708"/>
      <w:r>
        <w:lastRenderedPageBreak/>
        <w:t>2.3 : Υβριδικά συστήματα ενέργειας</w:t>
      </w:r>
      <w:bookmarkEnd w:id="8"/>
    </w:p>
    <w:p w:rsidR="00342A13" w:rsidRDefault="00342A13" w:rsidP="00342A13">
      <w:pPr>
        <w:jc w:val="both"/>
      </w:pPr>
    </w:p>
    <w:p w:rsidR="00342A13" w:rsidRDefault="00342A13" w:rsidP="00342A13">
      <w:pPr>
        <w:jc w:val="both"/>
      </w:pPr>
      <w:r>
        <w:t>Ο συνδυασμός διαφορετικών</w:t>
      </w:r>
      <w:r w:rsidR="008129D1">
        <w:t xml:space="preserve"> συστημάτων παραγωγής ενέργειας</w:t>
      </w:r>
      <w:r>
        <w:t>,</w:t>
      </w:r>
      <w:r w:rsidR="008129D1">
        <w:t xml:space="preserve"> όπως οι ηλεκτρογεννήτριες</w:t>
      </w:r>
      <w:r>
        <w:t xml:space="preserve">, τα συστήματα αποθήκευσης ηλεκτρικής ενέργειας και οι ανανεώσιμες πηγές ενέργειας, καλείται υβριδικό σύστημα ενέργειας [4]. </w:t>
      </w:r>
    </w:p>
    <w:p w:rsidR="00342A13" w:rsidRDefault="00342A13" w:rsidP="00342A13">
      <w:pPr>
        <w:jc w:val="both"/>
      </w:pPr>
      <w:r>
        <w:t>Κατά τη διάρκεια σχεδιασμού, ενός υβριδικού συστήματος παραγωγής, λαμβάνονται υπόψη:</w:t>
      </w:r>
    </w:p>
    <w:p w:rsidR="00342A13" w:rsidRDefault="00342A13" w:rsidP="00342A13">
      <w:pPr>
        <w:pStyle w:val="a5"/>
        <w:numPr>
          <w:ilvl w:val="0"/>
          <w:numId w:val="7"/>
        </w:numPr>
        <w:jc w:val="both"/>
      </w:pPr>
      <w:r>
        <w:t>Η πολιτική της εκάστοτε χώρας για τα υβριδικά ενεργειακά συστήματα και για τις ΑΠΕ.</w:t>
      </w:r>
    </w:p>
    <w:p w:rsidR="00342A13" w:rsidRDefault="00342A13" w:rsidP="00342A13">
      <w:pPr>
        <w:pStyle w:val="a5"/>
        <w:numPr>
          <w:ilvl w:val="0"/>
          <w:numId w:val="7"/>
        </w:numPr>
        <w:jc w:val="both"/>
      </w:pPr>
      <w:r>
        <w:t>Η περιοχή στην οποία θα δημιουργηθεί</w:t>
      </w:r>
      <w:r w:rsidR="008129D1">
        <w:t>.</w:t>
      </w:r>
      <w:r>
        <w:t xml:space="preserve"> </w:t>
      </w:r>
    </w:p>
    <w:p w:rsidR="00342A13" w:rsidRDefault="00342A13" w:rsidP="00342A13">
      <w:pPr>
        <w:pStyle w:val="a5"/>
        <w:numPr>
          <w:ilvl w:val="0"/>
          <w:numId w:val="7"/>
        </w:numPr>
        <w:jc w:val="both"/>
      </w:pPr>
      <w:r>
        <w:t>Τα χαρακτ</w:t>
      </w:r>
      <w:r w:rsidR="008129D1">
        <w:t>ηριστικά του ηλεκτρικού φορτίου</w:t>
      </w:r>
      <w:r>
        <w:t>, όπως είναι το μέγιστο φορτίο, το σ</w:t>
      </w:r>
      <w:r w:rsidR="008129D1">
        <w:t>υνολικό φορτίο και η διακύμανση.</w:t>
      </w:r>
    </w:p>
    <w:p w:rsidR="00342A13" w:rsidRDefault="00342A13" w:rsidP="00342A13">
      <w:pPr>
        <w:pStyle w:val="a5"/>
        <w:numPr>
          <w:ilvl w:val="0"/>
          <w:numId w:val="7"/>
        </w:numPr>
        <w:jc w:val="both"/>
      </w:pPr>
      <w:r>
        <w:t>Το ποσοστό των ανανεώσιμων πηγών που θέλουμε να χρησιμοποιήσουμε.</w:t>
      </w:r>
    </w:p>
    <w:p w:rsidR="00342A13" w:rsidRDefault="00342A13" w:rsidP="00342A13">
      <w:pPr>
        <w:pStyle w:val="a5"/>
        <w:numPr>
          <w:ilvl w:val="0"/>
          <w:numId w:val="7"/>
        </w:numPr>
        <w:jc w:val="both"/>
      </w:pPr>
      <w:r>
        <w:t>Το κόστ</w:t>
      </w:r>
      <w:r w:rsidR="008129D1">
        <w:t>ος της μελέτης</w:t>
      </w:r>
      <w:r>
        <w:t>,</w:t>
      </w:r>
      <w:r w:rsidR="008129D1">
        <w:t xml:space="preserve"> </w:t>
      </w:r>
      <w:r>
        <w:t>της εγκατάστασης, της συντήρησης καθώς και οι περιβαλλοντικές επιπτώσεις.</w:t>
      </w:r>
    </w:p>
    <w:p w:rsidR="00342A13" w:rsidRDefault="00342A13" w:rsidP="00342A13">
      <w:pPr>
        <w:jc w:val="both"/>
      </w:pPr>
      <w:r>
        <w:t>Τα πλεονεκτήματα των υβριδικών συστημάτων συνοψίζονται παρακάτω:</w:t>
      </w:r>
    </w:p>
    <w:p w:rsidR="00342A13" w:rsidRDefault="00342A13" w:rsidP="00342A13">
      <w:pPr>
        <w:pStyle w:val="a5"/>
        <w:numPr>
          <w:ilvl w:val="0"/>
          <w:numId w:val="8"/>
        </w:numPr>
        <w:jc w:val="both"/>
      </w:pPr>
      <w:r>
        <w:t>Εκμετάλλευση των καλύτερων χαρακτηριστικών των</w:t>
      </w:r>
      <w:r w:rsidR="00AA4057">
        <w:t xml:space="preserve"> συστημάτων παραγωγής ενέργειας</w:t>
      </w:r>
      <w:r>
        <w:t>, προσφέροντας συγχρόνως ποιότητα ενέργειας, όπως αυτή του δικτύου.</w:t>
      </w:r>
    </w:p>
    <w:p w:rsidR="00342A13" w:rsidRDefault="00342A13" w:rsidP="00342A13">
      <w:pPr>
        <w:pStyle w:val="a5"/>
        <w:numPr>
          <w:ilvl w:val="0"/>
          <w:numId w:val="8"/>
        </w:numPr>
        <w:jc w:val="both"/>
      </w:pPr>
      <w:r>
        <w:t>Παροχή ηλεκτρικής ενέργ</w:t>
      </w:r>
      <w:r w:rsidR="00AA4057">
        <w:t>ειας σε περιοχές απομακρυσμένες</w:t>
      </w:r>
      <w:r>
        <w:t>, στις οποίες η σύνδεση με το δίκτυο, είτε είναι αδύνατη, είτε δεν συμφέρει οικονομικά.</w:t>
      </w:r>
    </w:p>
    <w:p w:rsidR="00342A13" w:rsidRDefault="00AA4057" w:rsidP="00342A13">
      <w:pPr>
        <w:pStyle w:val="a5"/>
        <w:numPr>
          <w:ilvl w:val="0"/>
          <w:numId w:val="8"/>
        </w:numPr>
        <w:jc w:val="both"/>
      </w:pPr>
      <w:r>
        <w:t>Υψηλή αξιοπιστία</w:t>
      </w:r>
      <w:r w:rsidR="00342A13">
        <w:t>, δίνοντας λύση, σε περιπτώσεις διακοπής της παροχής ενέργειας από το δίκτυο.</w:t>
      </w:r>
    </w:p>
    <w:p w:rsidR="00342A13" w:rsidRDefault="00AA4057" w:rsidP="00342A13">
      <w:pPr>
        <w:pStyle w:val="a5"/>
        <w:numPr>
          <w:ilvl w:val="0"/>
          <w:numId w:val="8"/>
        </w:numPr>
        <w:jc w:val="both"/>
      </w:pPr>
      <w:r>
        <w:t>Μειωμένη κατανάλωση καυσίμου</w:t>
      </w:r>
      <w:r w:rsidR="00342A13">
        <w:t>,</w:t>
      </w:r>
      <w:r>
        <w:t xml:space="preserve"> </w:t>
      </w:r>
      <w:r w:rsidR="00342A13">
        <w:t>σε όσα υβριδικά δίκτυα χρησιμοποιούν συμβατικά συστήματα παραγωγής με κ</w:t>
      </w:r>
      <w:r>
        <w:t>αύσιμο, καθώς τα συστήματα αυτά</w:t>
      </w:r>
      <w:r w:rsidR="00342A13">
        <w:t>,</w:t>
      </w:r>
      <w:r>
        <w:t xml:space="preserve"> </w:t>
      </w:r>
      <w:r w:rsidR="00342A13">
        <w:t>λειτουργούν κυρίως σε περιόδους αυξημένης ζήτησης φορτίου, ή σε περιόδους χαμηλού ανανεώσιμου δυναμικού[4].</w:t>
      </w:r>
    </w:p>
    <w:p w:rsidR="00342A13" w:rsidRPr="00E05E5E" w:rsidRDefault="00342A13" w:rsidP="00342A13">
      <w:pPr>
        <w:jc w:val="both"/>
      </w:pPr>
    </w:p>
    <w:p w:rsidR="00342A13" w:rsidRDefault="00342A13" w:rsidP="00342A13">
      <w:pPr>
        <w:pStyle w:val="a5"/>
        <w:jc w:val="both"/>
      </w:pPr>
      <w:r>
        <w:rPr>
          <w:noProof/>
          <w:lang w:eastAsia="el-GR"/>
        </w:rPr>
        <w:drawing>
          <wp:inline distT="0" distB="0" distL="0" distR="0">
            <wp:extent cx="4785863" cy="1751162"/>
            <wp:effectExtent l="19050" t="0" r="0" b="0"/>
            <wp:docPr id="1" name="0 - Εικόνα"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16" cstate="print"/>
                    <a:stretch>
                      <a:fillRect/>
                    </a:stretch>
                  </pic:blipFill>
                  <pic:spPr>
                    <a:xfrm>
                      <a:off x="0" y="0"/>
                      <a:ext cx="4795849" cy="1754816"/>
                    </a:xfrm>
                    <a:prstGeom prst="rect">
                      <a:avLst/>
                    </a:prstGeom>
                  </pic:spPr>
                </pic:pic>
              </a:graphicData>
            </a:graphic>
          </wp:inline>
        </w:drawing>
      </w:r>
    </w:p>
    <w:p w:rsidR="00342A13" w:rsidRDefault="00342A13" w:rsidP="00342A13">
      <w:pPr>
        <w:pStyle w:val="a5"/>
        <w:jc w:val="both"/>
      </w:pPr>
    </w:p>
    <w:p w:rsidR="00342A13" w:rsidRPr="008A5F50" w:rsidRDefault="00342A13" w:rsidP="00CE6991">
      <w:pPr>
        <w:pStyle w:val="a5"/>
        <w:jc w:val="center"/>
      </w:pPr>
      <w:r w:rsidRPr="00801C85">
        <w:rPr>
          <w:b/>
        </w:rPr>
        <w:t>Εικόνα 2.3</w:t>
      </w:r>
      <w:r>
        <w:t xml:space="preserve"> : Υβριδικό σύστημα [5]</w:t>
      </w:r>
    </w:p>
    <w:p w:rsidR="00342A13" w:rsidRDefault="00342A13" w:rsidP="00342A13">
      <w:pPr>
        <w:jc w:val="both"/>
        <w:rPr>
          <w:b/>
          <w:bCs/>
          <w:sz w:val="23"/>
          <w:szCs w:val="23"/>
        </w:rPr>
      </w:pPr>
    </w:p>
    <w:p w:rsidR="00342A13" w:rsidRPr="00334779" w:rsidRDefault="00342A13" w:rsidP="00342A13">
      <w:pPr>
        <w:pStyle w:val="2"/>
      </w:pPr>
      <w:bookmarkStart w:id="9" w:name="_Toc54892709"/>
      <w:r>
        <w:lastRenderedPageBreak/>
        <w:t xml:space="preserve">2.4 : </w:t>
      </w:r>
      <w:r w:rsidRPr="00A9748A">
        <w:t xml:space="preserve">Τα </w:t>
      </w:r>
      <w:proofErr w:type="spellStart"/>
      <w:r w:rsidRPr="00A9748A">
        <w:t>Μικροδίκτυα</w:t>
      </w:r>
      <w:bookmarkEnd w:id="9"/>
      <w:proofErr w:type="spellEnd"/>
    </w:p>
    <w:p w:rsidR="00342A13" w:rsidRDefault="00342A13" w:rsidP="00342A13">
      <w:pPr>
        <w:jc w:val="both"/>
        <w:rPr>
          <w:b/>
          <w:sz w:val="24"/>
          <w:szCs w:val="24"/>
        </w:rPr>
      </w:pPr>
    </w:p>
    <w:p w:rsidR="00342A13" w:rsidRDefault="00342A13" w:rsidP="00342A13">
      <w:pPr>
        <w:jc w:val="both"/>
      </w:pPr>
      <w:r>
        <w:t xml:space="preserve">Τα </w:t>
      </w:r>
      <w:proofErr w:type="spellStart"/>
      <w:r>
        <w:t>μικροδίκτυα</w:t>
      </w:r>
      <w:proofErr w:type="spellEnd"/>
      <w:r>
        <w:t>, είνα</w:t>
      </w:r>
      <w:r w:rsidR="00AA4057">
        <w:t>ι δίκτυα ισχύος μικρής κλίμακας, με δυνατότητα ελέγχου</w:t>
      </w:r>
      <w:r>
        <w:t>,</w:t>
      </w:r>
      <w:r w:rsidR="00AA4057">
        <w:t xml:space="preserve"> </w:t>
      </w:r>
      <w:r>
        <w:t>τα οποία αποτελούνται από ένα ή περισσότε</w:t>
      </w:r>
      <w:r w:rsidR="00AA4057">
        <w:t>ρα είδη κατανεμημένης ενέργειας</w:t>
      </w:r>
      <w:r>
        <w:t>, όπως</w:t>
      </w:r>
      <w:r w:rsidR="00AA4057">
        <w:t xml:space="preserve"> φωτοβολταϊκά</w:t>
      </w:r>
      <w:r>
        <w:t>, ανεμογ</w:t>
      </w:r>
      <w:r w:rsidR="00AA4057">
        <w:t>εννήτριες, κυψέλες καυσίμου</w:t>
      </w:r>
      <w:r>
        <w:t>, γεννήτριες καθώς και από μέσα α</w:t>
      </w:r>
      <w:r w:rsidR="00AA4057">
        <w:t>ποθήκευσης ηλεκτρικής ενέργειας</w:t>
      </w:r>
      <w:r>
        <w:t xml:space="preserve">, όπως μπαταρίες. Εξυπηρετούν μία </w:t>
      </w:r>
      <w:r w:rsidR="00AA4057">
        <w:t>συγκεκριμένη γεωγραφική περιοχή</w:t>
      </w:r>
      <w:r>
        <w:t>, παρέχοντάς της ηλεκτρική ενέργεια. Είναι συνδεδεμένα είτε στο κεντρικό δίκτυο, είτε λειτουργούν ανεξάρτητα από αυτό [</w:t>
      </w:r>
      <w:r w:rsidRPr="007102F2">
        <w:t>6</w:t>
      </w:r>
      <w:r w:rsidRPr="00541EC6">
        <w:t>].</w:t>
      </w:r>
      <w:r>
        <w:t xml:space="preserve"> Λειτουργούν με χαμηλή τάση και συνήθως είναι συνδεδεμένα στο κεντρικό δίκτυο, με δυνατότητα όμως αποσύνδεσης από αυτό, σε περιπτώσεις διακοπής λειτουργίας του κεντρικού δικτύου. Συνδέονται σε αυτό, με ένα σημείο κοινής ζεύξης, το οποίο διατηρεί την τάση στο</w:t>
      </w:r>
      <w:r w:rsidR="00AA4057">
        <w:t xml:space="preserve"> ίδιο επίπεδο και αποσυνδέονται</w:t>
      </w:r>
      <w:r>
        <w:t>, με ένα διακόπτη αυτόματα ή χειροκίνητα [</w:t>
      </w:r>
      <w:r w:rsidRPr="007102F2">
        <w:t>7</w:t>
      </w:r>
      <w:r w:rsidRPr="00541EC6">
        <w:t xml:space="preserve">]. </w:t>
      </w:r>
      <w:r w:rsidR="00AA4057">
        <w:t xml:space="preserve">Τέλος τα </w:t>
      </w:r>
      <w:proofErr w:type="spellStart"/>
      <w:r w:rsidR="00AA4057">
        <w:t>μικροδίκτυα</w:t>
      </w:r>
      <w:proofErr w:type="spellEnd"/>
      <w:r>
        <w:t>,</w:t>
      </w:r>
      <w:r w:rsidR="00AA4057">
        <w:t xml:space="preserve"> </w:t>
      </w:r>
      <w:r>
        <w:t>μπορούν να αυξήσουν ή να μειώσουν τ</w:t>
      </w:r>
      <w:r w:rsidR="00AA4057">
        <w:t>η χρήση οποιουδήποτε πόρου τους, μέσω ενός ελεγκτή</w:t>
      </w:r>
      <w:r>
        <w:t xml:space="preserve">, με σκοπό την εκάστοτε επίτευξη των ενεργειακών στόχων </w:t>
      </w:r>
      <w:r w:rsidRPr="007102F2">
        <w:t>[6</w:t>
      </w:r>
      <w:r>
        <w:t>].</w:t>
      </w:r>
    </w:p>
    <w:p w:rsidR="00342A13" w:rsidRDefault="00342A13" w:rsidP="00342A13">
      <w:pPr>
        <w:jc w:val="both"/>
      </w:pPr>
    </w:p>
    <w:p w:rsidR="00342A13" w:rsidRPr="00541EC6" w:rsidRDefault="00342A13" w:rsidP="00342A13">
      <w:pPr>
        <w:jc w:val="both"/>
      </w:pPr>
      <w:r>
        <w:rPr>
          <w:noProof/>
          <w:lang w:eastAsia="el-GR"/>
        </w:rPr>
        <w:drawing>
          <wp:inline distT="0" distB="0" distL="0" distR="0">
            <wp:extent cx="5307333" cy="3038475"/>
            <wp:effectExtent l="19050" t="0" r="7617" b="0"/>
            <wp:docPr id="2" name="0 - Εικόνα" descr="εικόνα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jpg"/>
                    <pic:cNvPicPr/>
                  </pic:nvPicPr>
                  <pic:blipFill>
                    <a:blip r:embed="rId17" cstate="print"/>
                    <a:stretch>
                      <a:fillRect/>
                    </a:stretch>
                  </pic:blipFill>
                  <pic:spPr>
                    <a:xfrm>
                      <a:off x="0" y="0"/>
                      <a:ext cx="5320912" cy="3046249"/>
                    </a:xfrm>
                    <a:prstGeom prst="rect">
                      <a:avLst/>
                    </a:prstGeom>
                  </pic:spPr>
                </pic:pic>
              </a:graphicData>
            </a:graphic>
          </wp:inline>
        </w:drawing>
      </w:r>
    </w:p>
    <w:p w:rsidR="00342A13" w:rsidRDefault="00342A13" w:rsidP="00CE6991">
      <w:pPr>
        <w:jc w:val="center"/>
      </w:pPr>
      <w:r>
        <w:rPr>
          <w:b/>
        </w:rPr>
        <w:t>Εικόνα 2</w:t>
      </w:r>
      <w:r w:rsidRPr="003200BD">
        <w:rPr>
          <w:b/>
        </w:rPr>
        <w:t>.</w:t>
      </w:r>
      <w:r>
        <w:rPr>
          <w:b/>
        </w:rPr>
        <w:t>4</w:t>
      </w:r>
      <w:r>
        <w:t xml:space="preserve"> Τυπική δομή αστικού </w:t>
      </w:r>
      <w:proofErr w:type="spellStart"/>
      <w:r>
        <w:t>μικροδικτύου</w:t>
      </w:r>
      <w:proofErr w:type="spellEnd"/>
      <w:r>
        <w:t xml:space="preserve"> [</w:t>
      </w:r>
      <w:r w:rsidRPr="007102F2">
        <w:t>8</w:t>
      </w:r>
      <w:r>
        <w:t>]</w:t>
      </w:r>
    </w:p>
    <w:p w:rsidR="00342A13" w:rsidRDefault="00342A13" w:rsidP="00342A13">
      <w:pPr>
        <w:jc w:val="both"/>
      </w:pPr>
    </w:p>
    <w:p w:rsidR="00342A13" w:rsidRDefault="00342A13" w:rsidP="00342A13">
      <w:pPr>
        <w:jc w:val="both"/>
      </w:pPr>
    </w:p>
    <w:p w:rsidR="00342A13" w:rsidRDefault="00342A13" w:rsidP="00342A13">
      <w:pPr>
        <w:jc w:val="both"/>
      </w:pPr>
      <w:r>
        <w:t xml:space="preserve">Τα σημαντικότερα πλεονεκτήματα των </w:t>
      </w:r>
      <w:proofErr w:type="spellStart"/>
      <w:r>
        <w:t>μικροδικτύων</w:t>
      </w:r>
      <w:proofErr w:type="spellEnd"/>
      <w:r>
        <w:t xml:space="preserve"> συνοψίζονται παρακάτω.</w:t>
      </w:r>
    </w:p>
    <w:p w:rsidR="00342A13" w:rsidRDefault="00342A13" w:rsidP="00342A13">
      <w:pPr>
        <w:pStyle w:val="a5"/>
        <w:numPr>
          <w:ilvl w:val="0"/>
          <w:numId w:val="9"/>
        </w:numPr>
        <w:jc w:val="both"/>
      </w:pPr>
      <w:r w:rsidRPr="005E32B4">
        <w:rPr>
          <w:u w:val="single"/>
        </w:rPr>
        <w:t>Βελτίωση της ηλεκτρικής αξιοπιστίας</w:t>
      </w:r>
      <w:r>
        <w:t>.</w:t>
      </w:r>
    </w:p>
    <w:p w:rsidR="00342A13" w:rsidRDefault="00342A13" w:rsidP="00342A13">
      <w:pPr>
        <w:pStyle w:val="a5"/>
        <w:jc w:val="both"/>
      </w:pPr>
      <w:r>
        <w:t>Όταν το κεν</w:t>
      </w:r>
      <w:r w:rsidR="00AA4057">
        <w:t>τρικό δίκτυο χάνει την ισχύ του</w:t>
      </w:r>
      <w:r>
        <w:t xml:space="preserve">, το </w:t>
      </w:r>
      <w:proofErr w:type="spellStart"/>
      <w:r>
        <w:t>μικροδίκτυο</w:t>
      </w:r>
      <w:proofErr w:type="spellEnd"/>
      <w:r>
        <w:t xml:space="preserve">, ακόμα και χωρίς τη </w:t>
      </w:r>
      <w:r w:rsidR="00AA4057">
        <w:t>χρήση των ανανεώσιμων πηγών του</w:t>
      </w:r>
      <w:r>
        <w:t>, συνεχίζει να τροφ</w:t>
      </w:r>
      <w:r w:rsidR="00AA4057">
        <w:t>οδοτείται με ηλεκτρική ενέργεια</w:t>
      </w:r>
      <w:r>
        <w:t xml:space="preserve">, μέσω των γεννητριών και των μπαταριών του. </w:t>
      </w:r>
    </w:p>
    <w:p w:rsidR="00342A13" w:rsidRDefault="00342A13" w:rsidP="00342A13">
      <w:pPr>
        <w:pStyle w:val="a5"/>
        <w:jc w:val="both"/>
      </w:pPr>
    </w:p>
    <w:p w:rsidR="00342A13" w:rsidRDefault="00342A13" w:rsidP="00AA4057">
      <w:pPr>
        <w:pStyle w:val="a5"/>
        <w:numPr>
          <w:ilvl w:val="0"/>
          <w:numId w:val="9"/>
        </w:numPr>
      </w:pPr>
      <w:r w:rsidRPr="00D4445C">
        <w:rPr>
          <w:u w:val="single"/>
        </w:rPr>
        <w:lastRenderedPageBreak/>
        <w:t>Μείωση ενεργειακού κόστου</w:t>
      </w:r>
      <w:r>
        <w:rPr>
          <w:u w:val="single"/>
        </w:rPr>
        <w:t>ς για τους καταναλωτές</w:t>
      </w:r>
      <w:r w:rsidRPr="00417963">
        <w:t>.</w:t>
      </w:r>
      <w:r w:rsidRPr="00D4445C">
        <w:br/>
      </w:r>
      <w:r>
        <w:rPr>
          <w:lang w:val="en-US"/>
        </w:rPr>
        <w:t>M</w:t>
      </w:r>
      <w:r>
        <w:t xml:space="preserve">έσω της αποτελεσματικής διαχείρισης των </w:t>
      </w:r>
      <w:proofErr w:type="spellStart"/>
      <w:r>
        <w:t>μικροδικτύων</w:t>
      </w:r>
      <w:proofErr w:type="spellEnd"/>
      <w:r>
        <w:t>, υπάρχει η δυνατότητα ροής εσόδων, καθώς πέρα από την κατανάλωση ενέργειας, υπάρχει η δυνατότητα η περίσσεια ενέργεια να διοχετευθεί στο κεντρικό δίκτυο.</w:t>
      </w:r>
    </w:p>
    <w:p w:rsidR="00342A13" w:rsidRDefault="00342A13" w:rsidP="00AA4057">
      <w:pPr>
        <w:pStyle w:val="a5"/>
      </w:pPr>
    </w:p>
    <w:p w:rsidR="00342A13" w:rsidRDefault="00342A13" w:rsidP="00AA4057">
      <w:pPr>
        <w:pStyle w:val="a5"/>
        <w:numPr>
          <w:ilvl w:val="0"/>
          <w:numId w:val="9"/>
        </w:numPr>
      </w:pPr>
      <w:r>
        <w:rPr>
          <w:u w:val="single"/>
        </w:rPr>
        <w:t xml:space="preserve">Αύξηση της χρήσης </w:t>
      </w:r>
      <w:r w:rsidRPr="008928BD">
        <w:rPr>
          <w:u w:val="single"/>
        </w:rPr>
        <w:t>ανανεώσιμων πηγών ενέργειας</w:t>
      </w:r>
      <w:r>
        <w:t xml:space="preserve">. </w:t>
      </w:r>
      <w:r>
        <w:br/>
        <w:t xml:space="preserve">Οι ανανεώσιμες πηγές συνδυάζονται με παραδοσιακές πηγές ενέργειας. Έτσι με τα </w:t>
      </w:r>
      <w:proofErr w:type="spellStart"/>
      <w:r>
        <w:t>μικροδίκτυα</w:t>
      </w:r>
      <w:proofErr w:type="spellEnd"/>
      <w:r>
        <w:t>, οι ανανεώσιμες πηγές μπορούν να χρ</w:t>
      </w:r>
      <w:r w:rsidR="00AA4057">
        <w:t>ησιμοποιηθούν σε τοπικό επίπεδο</w:t>
      </w:r>
      <w:r>
        <w:t>,</w:t>
      </w:r>
      <w:r w:rsidR="00AA4057">
        <w:t xml:space="preserve"> </w:t>
      </w:r>
      <w:r>
        <w:t xml:space="preserve">εξαλείφοντας μειονεκτήματα της αιολικής και της ηλιακής ενέργειας. </w:t>
      </w:r>
    </w:p>
    <w:p w:rsidR="00342A13" w:rsidRDefault="00342A13" w:rsidP="00AA4057">
      <w:pPr>
        <w:pStyle w:val="a5"/>
        <w:tabs>
          <w:tab w:val="left" w:pos="6345"/>
        </w:tabs>
      </w:pPr>
      <w:r>
        <w:tab/>
      </w:r>
    </w:p>
    <w:p w:rsidR="00342A13" w:rsidRDefault="00342A13" w:rsidP="00AA4057">
      <w:pPr>
        <w:pStyle w:val="a5"/>
        <w:numPr>
          <w:ilvl w:val="0"/>
          <w:numId w:val="9"/>
        </w:numPr>
      </w:pPr>
      <w:r w:rsidRPr="00A22C07">
        <w:rPr>
          <w:u w:val="single"/>
        </w:rPr>
        <w:t>Κατασκευή</w:t>
      </w:r>
      <w:r>
        <w:rPr>
          <w:u w:val="single"/>
        </w:rPr>
        <w:t xml:space="preserve"> </w:t>
      </w:r>
      <w:r w:rsidRPr="00A22C07">
        <w:rPr>
          <w:u w:val="single"/>
        </w:rPr>
        <w:t xml:space="preserve">κοντά στην περιοχή χρήσης </w:t>
      </w:r>
      <w:r>
        <w:rPr>
          <w:u w:val="single"/>
        </w:rPr>
        <w:t>τους</w:t>
      </w:r>
      <w:r w:rsidRPr="00417963">
        <w:t xml:space="preserve">.  </w:t>
      </w:r>
      <w:r>
        <w:br/>
        <w:t>Επιτυγχάνεται αδιάλειπτη παροχή ισχύος και αποφυγή προβλημάτων στην τάση. Επίσης μειώνεται το κόστος μεταφοράς της ηλεκτρικής ενέργειας, αφού η ενέργεια παράγετ</w:t>
      </w:r>
      <w:r w:rsidR="00AA4057">
        <w:t>αι πολύ κοντά στους καταναλωτές</w:t>
      </w:r>
      <w:r>
        <w:t xml:space="preserve"> και ταυτόχρονα μειών</w:t>
      </w:r>
      <w:r w:rsidR="005F762C">
        <w:t xml:space="preserve">ονται οι απώλειες των καλωδίων </w:t>
      </w:r>
      <w:r>
        <w:t>[</w:t>
      </w:r>
      <w:r w:rsidRPr="00AA4057">
        <w:t>6</w:t>
      </w:r>
      <w:r>
        <w:t>]</w:t>
      </w:r>
      <w:r w:rsidR="005F762C">
        <w:t>.</w:t>
      </w:r>
    </w:p>
    <w:p w:rsidR="00342A13" w:rsidRDefault="00342A13" w:rsidP="00AA4057">
      <w:pPr>
        <w:pStyle w:val="a5"/>
      </w:pPr>
    </w:p>
    <w:p w:rsidR="00342A13" w:rsidRDefault="00342A13" w:rsidP="00342A13">
      <w:pPr>
        <w:jc w:val="both"/>
      </w:pPr>
    </w:p>
    <w:p w:rsidR="00342A13" w:rsidRPr="00334779" w:rsidRDefault="00342A13" w:rsidP="00342A13">
      <w:pPr>
        <w:jc w:val="both"/>
      </w:pPr>
      <w:r>
        <w:t xml:space="preserve">Τα </w:t>
      </w:r>
      <w:proofErr w:type="spellStart"/>
      <w:r>
        <w:t>μικροδί</w:t>
      </w:r>
      <w:r w:rsidR="00AA4057">
        <w:t>κτυα</w:t>
      </w:r>
      <w:proofErr w:type="spellEnd"/>
      <w:r w:rsidR="00AA4057">
        <w:t xml:space="preserve"> υπάρχουν εδώ και δεκαετίες</w:t>
      </w:r>
      <w:r>
        <w:t>, όμως χρησιμοποιούνταν κυρίως</w:t>
      </w:r>
      <w:r w:rsidRPr="00257378">
        <w:t xml:space="preserve"> </w:t>
      </w:r>
      <w:r>
        <w:t xml:space="preserve">για στρατιωτικούς και πανεπιστημιακούς σκοπούς. Ο συνολικός αριθμός των </w:t>
      </w:r>
      <w:proofErr w:type="spellStart"/>
      <w:r>
        <w:t>μικροδικτύων</w:t>
      </w:r>
      <w:proofErr w:type="spellEnd"/>
      <w:r>
        <w:t xml:space="preserve"> αυξάνεται και προβλέπεται, ότι η αγορά των </w:t>
      </w:r>
      <w:proofErr w:type="spellStart"/>
      <w:r>
        <w:t>μικροδικτύων</w:t>
      </w:r>
      <w:proofErr w:type="spellEnd"/>
      <w:r>
        <w:t xml:space="preserve"> θα φτάσει τα 39,4 δισεκατομμύρια δολάρια μέχρι το 2028, με χωρητικότητα τα 19.888,8 </w:t>
      </w:r>
      <w:r>
        <w:rPr>
          <w:lang w:val="en-US"/>
        </w:rPr>
        <w:t>MW</w:t>
      </w:r>
      <w:r w:rsidRPr="00D151F8">
        <w:t xml:space="preserve"> </w:t>
      </w:r>
      <w:r>
        <w:t xml:space="preserve">από τα 3.480,5 </w:t>
      </w:r>
      <w:r>
        <w:rPr>
          <w:lang w:val="en-US"/>
        </w:rPr>
        <w:t>MW</w:t>
      </w:r>
      <w:r w:rsidR="005F762C">
        <w:t xml:space="preserve">  που ήταν το 2019 </w:t>
      </w:r>
      <w:r w:rsidRPr="00334779">
        <w:t>[6]</w:t>
      </w:r>
      <w:r w:rsidR="005F762C">
        <w:t xml:space="preserve">. </w:t>
      </w:r>
    </w:p>
    <w:p w:rsidR="00342A13" w:rsidRPr="00334779" w:rsidRDefault="00342A13" w:rsidP="00342A13">
      <w:pPr>
        <w:pStyle w:val="a4"/>
        <w:jc w:val="both"/>
      </w:pPr>
    </w:p>
    <w:p w:rsidR="00342A13" w:rsidRPr="00334779" w:rsidRDefault="00342A13" w:rsidP="00342A13">
      <w:pPr>
        <w:pStyle w:val="a4"/>
        <w:jc w:val="both"/>
      </w:pPr>
    </w:p>
    <w:p w:rsidR="00342A13" w:rsidRPr="00334779" w:rsidRDefault="00342A13" w:rsidP="00342A13">
      <w:pPr>
        <w:pStyle w:val="a4"/>
        <w:jc w:val="both"/>
      </w:pPr>
    </w:p>
    <w:p w:rsidR="00342A13" w:rsidRPr="00490397" w:rsidRDefault="00342A13" w:rsidP="00342A13">
      <w:pPr>
        <w:pStyle w:val="2"/>
      </w:pPr>
      <w:bookmarkStart w:id="10" w:name="_Toc54892710"/>
      <w:r>
        <w:t>2.5 : Ενεργειακός συμψηφισμός</w:t>
      </w:r>
      <w:bookmarkEnd w:id="10"/>
    </w:p>
    <w:p w:rsidR="00342A13" w:rsidRPr="00490397" w:rsidRDefault="00342A13" w:rsidP="00342A13">
      <w:pPr>
        <w:jc w:val="both"/>
      </w:pPr>
    </w:p>
    <w:p w:rsidR="00342A13" w:rsidRPr="00490397" w:rsidRDefault="00342A13" w:rsidP="00342A13">
      <w:pPr>
        <w:jc w:val="both"/>
        <w:rPr>
          <w:rFonts w:cstheme="minorHAnsi"/>
          <w:color w:val="000000" w:themeColor="text1"/>
          <w:shd w:val="clear" w:color="auto" w:fill="FFFFFF"/>
        </w:rPr>
      </w:pPr>
      <w:r>
        <w:t xml:space="preserve">Ως ενεργειακός συμψηφισμός, γνωστός επίσης με τον όρο </w:t>
      </w:r>
      <w:r>
        <w:rPr>
          <w:lang w:val="en-US"/>
        </w:rPr>
        <w:t>net</w:t>
      </w:r>
      <w:r w:rsidRPr="00026D7C">
        <w:t xml:space="preserve"> </w:t>
      </w:r>
      <w:r>
        <w:rPr>
          <w:lang w:val="en-US"/>
        </w:rPr>
        <w:t>metering</w:t>
      </w:r>
      <w:r w:rsidRPr="00026D7C">
        <w:t>,</w:t>
      </w:r>
      <w:r>
        <w:t xml:space="preserve"> νοείται ο συμψηφισμός της παραγόμενης από το </w:t>
      </w:r>
      <w:proofErr w:type="spellStart"/>
      <w:r>
        <w:t>φωτοβολταϊκό</w:t>
      </w:r>
      <w:proofErr w:type="spellEnd"/>
      <w:r>
        <w:t xml:space="preserve"> σύστημα, ή</w:t>
      </w:r>
      <w:r w:rsidR="005F762C">
        <w:t xml:space="preserve"> από το σύστημα ανεμογεννητριών</w:t>
      </w:r>
      <w:r>
        <w:t xml:space="preserve"> ενέργειας, με την καταναλισκόμενη στις εγκαταστάσεις του </w:t>
      </w:r>
      <w:proofErr w:type="spellStart"/>
      <w:r>
        <w:t>αυτοπαραγωγού</w:t>
      </w:r>
      <w:proofErr w:type="spellEnd"/>
      <w:r>
        <w:t>, ο οποίος διενεργείται σε ετήσια βάση.</w:t>
      </w:r>
      <w:r w:rsidRPr="0015129E">
        <w:rPr>
          <w:rFonts w:ascii="Tahoma" w:hAnsi="Tahoma" w:cs="Tahoma"/>
          <w:color w:val="494A4C"/>
          <w:sz w:val="20"/>
          <w:szCs w:val="20"/>
          <w:shd w:val="clear" w:color="auto" w:fill="FFFFFF"/>
        </w:rPr>
        <w:t xml:space="preserve"> </w:t>
      </w:r>
      <w:r>
        <w:rPr>
          <w:rFonts w:cstheme="minorHAnsi"/>
          <w:color w:val="000000" w:themeColor="text1"/>
          <w:shd w:val="clear" w:color="auto" w:fill="FFFFFF"/>
        </w:rPr>
        <w:t>Με την υπ’ αριθμών</w:t>
      </w:r>
      <w:r w:rsidRPr="0015129E">
        <w:rPr>
          <w:rFonts w:cstheme="minorHAnsi"/>
          <w:color w:val="000000" w:themeColor="text1"/>
          <w:shd w:val="clear" w:color="auto" w:fill="FFFFFF"/>
        </w:rPr>
        <w:t xml:space="preserve"> ΑΠΕΗΛ/Α/Φ1/οικ.24461 (ΦΕΚ Β’ 3583/31.12.2014) Υπουργική Απόφαση</w:t>
      </w:r>
      <w:r>
        <w:rPr>
          <w:rFonts w:cstheme="minorHAnsi"/>
          <w:color w:val="000000" w:themeColor="text1"/>
          <w:shd w:val="clear" w:color="auto" w:fill="FFFFFF"/>
        </w:rPr>
        <w:t xml:space="preserve">, θεσπίστηκε η ανάπτυξη τέτοιων συστημάτων από </w:t>
      </w:r>
      <w:proofErr w:type="spellStart"/>
      <w:r>
        <w:rPr>
          <w:rFonts w:cstheme="minorHAnsi"/>
          <w:color w:val="000000" w:themeColor="text1"/>
          <w:shd w:val="clear" w:color="auto" w:fill="FFFFFF"/>
        </w:rPr>
        <w:t>αυτοπαραγωγούς</w:t>
      </w:r>
      <w:proofErr w:type="spellEnd"/>
      <w:r>
        <w:rPr>
          <w:rFonts w:cstheme="minorHAnsi"/>
          <w:color w:val="000000" w:themeColor="text1"/>
          <w:shd w:val="clear" w:color="auto" w:fill="FFFFFF"/>
        </w:rPr>
        <w:t xml:space="preserve">, για την κάλυψη των αναγκών τους σε ηλεκτρική ενέργεια, μέσω της εφαρμογής του ενεργειακού συμψηφισμού. Η παραγόμενη από το σταθμό ενέργεια, συμψηφίζεται σε ετήσια βάση με την καταναλισκόμενη ενέργεια, στις εγκαταστάσεις του </w:t>
      </w:r>
      <w:proofErr w:type="spellStart"/>
      <w:r>
        <w:rPr>
          <w:rFonts w:cstheme="minorHAnsi"/>
          <w:color w:val="000000" w:themeColor="text1"/>
          <w:shd w:val="clear" w:color="auto" w:fill="FFFFFF"/>
        </w:rPr>
        <w:t>αυτοπαραγωγού</w:t>
      </w:r>
      <w:proofErr w:type="spellEnd"/>
      <w:r>
        <w:rPr>
          <w:rFonts w:cstheme="minorHAnsi"/>
          <w:color w:val="000000" w:themeColor="text1"/>
          <w:shd w:val="clear" w:color="auto" w:fill="FFFFFF"/>
        </w:rPr>
        <w:t xml:space="preserve"> που τροφοδοτεί ο σταθμός. Το πιθανό πλεόνασμα που προκύπτει, διοχετεύεται στο δίκτυο, χωρίς την υποχρέωση αποζημίωσης στον </w:t>
      </w:r>
      <w:proofErr w:type="spellStart"/>
      <w:r>
        <w:rPr>
          <w:rFonts w:cstheme="minorHAnsi"/>
          <w:color w:val="000000" w:themeColor="text1"/>
          <w:shd w:val="clear" w:color="auto" w:fill="FFFFFF"/>
        </w:rPr>
        <w:t>αυτοπαραγωγό</w:t>
      </w:r>
      <w:proofErr w:type="spellEnd"/>
      <w:r>
        <w:rPr>
          <w:rFonts w:cstheme="minorHAnsi"/>
          <w:color w:val="000000" w:themeColor="text1"/>
          <w:shd w:val="clear" w:color="auto" w:fill="FFFFFF"/>
        </w:rPr>
        <w:t>. Επομένως, η παραγόμενη ηλεκτρική ενέργεια, δεν θα πρέπει ν</w:t>
      </w:r>
      <w:r w:rsidR="005F762C">
        <w:rPr>
          <w:rFonts w:cstheme="minorHAnsi"/>
          <w:color w:val="000000" w:themeColor="text1"/>
          <w:shd w:val="clear" w:color="auto" w:fill="FFFFFF"/>
        </w:rPr>
        <w:t>α ξεπερνάει την καταναλισκόμενη</w:t>
      </w:r>
      <w:r>
        <w:rPr>
          <w:rFonts w:cstheme="minorHAnsi"/>
          <w:color w:val="000000" w:themeColor="text1"/>
          <w:shd w:val="clear" w:color="auto" w:fill="FFFFFF"/>
        </w:rPr>
        <w:t xml:space="preserve">, καθώς δεν προκύπτει κάποιο όφελος για τον </w:t>
      </w:r>
      <w:proofErr w:type="spellStart"/>
      <w:r>
        <w:rPr>
          <w:rFonts w:cstheme="minorHAnsi"/>
          <w:color w:val="000000" w:themeColor="text1"/>
          <w:shd w:val="clear" w:color="auto" w:fill="FFFFFF"/>
        </w:rPr>
        <w:t>αυτοπαραγωγό</w:t>
      </w:r>
      <w:proofErr w:type="spellEnd"/>
      <w:r>
        <w:rPr>
          <w:rFonts w:cstheme="minorHAnsi"/>
          <w:color w:val="000000" w:themeColor="text1"/>
          <w:shd w:val="clear" w:color="auto" w:fill="FFFFFF"/>
        </w:rPr>
        <w:t xml:space="preserve"> [9</w:t>
      </w:r>
      <w:r w:rsidRPr="00026D7C">
        <w:rPr>
          <w:rFonts w:cstheme="minorHAnsi"/>
          <w:color w:val="000000" w:themeColor="text1"/>
          <w:shd w:val="clear" w:color="auto" w:fill="FFFFFF"/>
        </w:rPr>
        <w:t>].</w:t>
      </w:r>
    </w:p>
    <w:p w:rsidR="00342A13" w:rsidRDefault="00342A13" w:rsidP="00342A13">
      <w:pPr>
        <w:jc w:val="both"/>
        <w:rPr>
          <w:rFonts w:cstheme="minorHAnsi"/>
          <w:color w:val="000000" w:themeColor="text1"/>
          <w:shd w:val="clear" w:color="auto" w:fill="FFFFFF"/>
        </w:rPr>
      </w:pPr>
    </w:p>
    <w:p w:rsidR="00342A13" w:rsidRPr="004C098A" w:rsidRDefault="00342A13" w:rsidP="00342A13">
      <w:pPr>
        <w:jc w:val="both"/>
        <w:rPr>
          <w:rFonts w:cstheme="minorHAnsi"/>
          <w:color w:val="000000" w:themeColor="text1"/>
          <w:shd w:val="clear" w:color="auto" w:fill="FFFFFF"/>
        </w:rPr>
      </w:pPr>
      <w:r>
        <w:rPr>
          <w:rFonts w:cstheme="minorHAnsi"/>
          <w:color w:val="000000" w:themeColor="text1"/>
          <w:shd w:val="clear" w:color="auto" w:fill="FFFFFF"/>
        </w:rPr>
        <w:lastRenderedPageBreak/>
        <w:t>Τα πλεονεκτήματα του ενεργειακού συμψηφισμού</w:t>
      </w:r>
      <w:r w:rsidRPr="00026D7C">
        <w:rPr>
          <w:rFonts w:cstheme="minorHAnsi"/>
          <w:color w:val="000000" w:themeColor="text1"/>
          <w:shd w:val="clear" w:color="auto" w:fill="FFFFFF"/>
        </w:rPr>
        <w:t xml:space="preserve"> </w:t>
      </w:r>
      <w:r>
        <w:rPr>
          <w:rFonts w:cstheme="minorHAnsi"/>
          <w:color w:val="000000" w:themeColor="text1"/>
          <w:shd w:val="clear" w:color="auto" w:fill="FFFFFF"/>
        </w:rPr>
        <w:t>παρουσιάζονται παρακάτω [10].</w:t>
      </w:r>
    </w:p>
    <w:p w:rsidR="005A77A5" w:rsidRDefault="00342A13">
      <w:pPr>
        <w:pStyle w:val="a5"/>
        <w:numPr>
          <w:ilvl w:val="0"/>
          <w:numId w:val="10"/>
        </w:numPr>
        <w:ind w:left="714" w:hanging="357"/>
        <w:jc w:val="both"/>
        <w:rPr>
          <w:rFonts w:cstheme="minorHAnsi"/>
          <w:color w:val="000000" w:themeColor="text1"/>
          <w:shd w:val="clear" w:color="auto" w:fill="FFFFFF"/>
        </w:rPr>
      </w:pPr>
      <w:r>
        <w:rPr>
          <w:rFonts w:cstheme="minorHAnsi"/>
          <w:color w:val="000000" w:themeColor="text1"/>
          <w:shd w:val="clear" w:color="auto" w:fill="FFFFFF"/>
        </w:rPr>
        <w:t>Ένα καλά σχεδιασμένο σύστημα ενεργειακο</w:t>
      </w:r>
      <w:r w:rsidR="005F762C">
        <w:rPr>
          <w:rFonts w:cstheme="minorHAnsi"/>
          <w:color w:val="000000" w:themeColor="text1"/>
          <w:shd w:val="clear" w:color="auto" w:fill="FFFFFF"/>
        </w:rPr>
        <w:t>ύ συμψηφισμού, παρέχει μία απλή</w:t>
      </w:r>
      <w:r>
        <w:rPr>
          <w:rFonts w:cstheme="minorHAnsi"/>
          <w:color w:val="000000" w:themeColor="text1"/>
          <w:shd w:val="clear" w:color="auto" w:fill="FFFFFF"/>
        </w:rPr>
        <w:t xml:space="preserve">, χαμηλού κόστους και εύκολα </w:t>
      </w:r>
      <w:proofErr w:type="spellStart"/>
      <w:r>
        <w:rPr>
          <w:rFonts w:cstheme="minorHAnsi"/>
          <w:color w:val="000000" w:themeColor="text1"/>
          <w:shd w:val="clear" w:color="auto" w:fill="FFFFFF"/>
        </w:rPr>
        <w:t>διαχειρίσιμη</w:t>
      </w:r>
      <w:proofErr w:type="spellEnd"/>
      <w:r>
        <w:rPr>
          <w:rFonts w:cstheme="minorHAnsi"/>
          <w:color w:val="000000" w:themeColor="text1"/>
          <w:shd w:val="clear" w:color="auto" w:fill="FFFFFF"/>
        </w:rPr>
        <w:t xml:space="preserve"> ενεργειακή λύση.</w:t>
      </w:r>
    </w:p>
    <w:p w:rsidR="005A77A5" w:rsidRDefault="00342A13">
      <w:pPr>
        <w:pStyle w:val="a5"/>
        <w:numPr>
          <w:ilvl w:val="0"/>
          <w:numId w:val="10"/>
        </w:numPr>
        <w:ind w:left="714" w:hanging="357"/>
        <w:jc w:val="both"/>
        <w:rPr>
          <w:rFonts w:cstheme="minorHAnsi"/>
          <w:color w:val="000000" w:themeColor="text1"/>
          <w:shd w:val="clear" w:color="auto" w:fill="FFFFFF"/>
        </w:rPr>
      </w:pPr>
      <w:r>
        <w:rPr>
          <w:rFonts w:cstheme="minorHAnsi"/>
          <w:color w:val="000000" w:themeColor="text1"/>
          <w:shd w:val="clear" w:color="auto" w:fill="FFFFFF"/>
        </w:rPr>
        <w:t>Η παραγόμενη ενέργεια συμβάλει στην αποσυμφόρηση του δικτύου κατά τις ώρες αιχμής.</w:t>
      </w:r>
    </w:p>
    <w:p w:rsidR="005A77A5" w:rsidRDefault="00342A13">
      <w:pPr>
        <w:pStyle w:val="a5"/>
        <w:numPr>
          <w:ilvl w:val="0"/>
          <w:numId w:val="10"/>
        </w:numPr>
        <w:ind w:left="714" w:hanging="357"/>
        <w:jc w:val="both"/>
        <w:rPr>
          <w:rFonts w:cstheme="minorHAnsi"/>
          <w:color w:val="000000" w:themeColor="text1"/>
          <w:shd w:val="clear" w:color="auto" w:fill="FFFFFF"/>
        </w:rPr>
      </w:pPr>
      <w:r>
        <w:rPr>
          <w:rFonts w:cstheme="minorHAnsi"/>
          <w:color w:val="000000" w:themeColor="text1"/>
          <w:shd w:val="clear" w:color="auto" w:fill="FFFFFF"/>
        </w:rPr>
        <w:t>Δεν απαιτείται η χρησιμοποίηση μέσων αποθήκευσης ηλεκτρικής ενέργειας,</w:t>
      </w:r>
      <w:r w:rsidR="005F762C">
        <w:rPr>
          <w:rFonts w:cstheme="minorHAnsi"/>
          <w:color w:val="000000" w:themeColor="text1"/>
          <w:shd w:val="clear" w:color="auto" w:fill="FFFFFF"/>
        </w:rPr>
        <w:t xml:space="preserve"> </w:t>
      </w:r>
      <w:r>
        <w:rPr>
          <w:rFonts w:cstheme="minorHAnsi"/>
          <w:color w:val="000000" w:themeColor="text1"/>
          <w:shd w:val="clear" w:color="auto" w:fill="FFFFFF"/>
        </w:rPr>
        <w:t>καθώς το πλεόνασμα διοχετεύεται στο δίκτυο.</w:t>
      </w:r>
    </w:p>
    <w:p w:rsidR="005A77A5" w:rsidRDefault="00342A13">
      <w:pPr>
        <w:pStyle w:val="a5"/>
        <w:numPr>
          <w:ilvl w:val="0"/>
          <w:numId w:val="10"/>
        </w:numPr>
        <w:ind w:left="714" w:hanging="357"/>
        <w:jc w:val="both"/>
        <w:rPr>
          <w:rFonts w:cstheme="minorHAnsi"/>
          <w:color w:val="000000" w:themeColor="text1"/>
          <w:shd w:val="clear" w:color="auto" w:fill="FFFFFF"/>
        </w:rPr>
      </w:pPr>
      <w:r>
        <w:rPr>
          <w:rFonts w:cstheme="minorHAnsi"/>
          <w:color w:val="000000" w:themeColor="text1"/>
          <w:shd w:val="clear" w:color="auto" w:fill="FFFFFF"/>
        </w:rPr>
        <w:t>Παραγωγή ηλεκτρικής ενέργειας από ανανεώσιμους πόρους.</w:t>
      </w:r>
    </w:p>
    <w:p w:rsidR="005A77A5" w:rsidRDefault="00342A13">
      <w:pPr>
        <w:pStyle w:val="a5"/>
        <w:numPr>
          <w:ilvl w:val="0"/>
          <w:numId w:val="10"/>
        </w:numPr>
        <w:ind w:left="714" w:hanging="357"/>
        <w:jc w:val="both"/>
        <w:rPr>
          <w:rFonts w:cstheme="minorHAnsi"/>
          <w:color w:val="000000" w:themeColor="text1"/>
          <w:shd w:val="clear" w:color="auto" w:fill="FFFFFF"/>
        </w:rPr>
      </w:pPr>
      <w:r>
        <w:rPr>
          <w:rFonts w:cstheme="minorHAnsi"/>
          <w:color w:val="000000" w:themeColor="text1"/>
          <w:shd w:val="clear" w:color="auto" w:fill="FFFFFF"/>
        </w:rPr>
        <w:t>Αύξηση της αξίας των ακινήτων.</w:t>
      </w:r>
    </w:p>
    <w:p w:rsidR="005A77A5" w:rsidRDefault="00342A13">
      <w:pPr>
        <w:pStyle w:val="a5"/>
        <w:numPr>
          <w:ilvl w:val="0"/>
          <w:numId w:val="10"/>
        </w:numPr>
        <w:ind w:left="714" w:hanging="357"/>
        <w:jc w:val="both"/>
        <w:rPr>
          <w:rFonts w:cstheme="minorHAnsi"/>
          <w:color w:val="000000" w:themeColor="text1"/>
          <w:shd w:val="clear" w:color="auto" w:fill="FFFFFF"/>
        </w:rPr>
      </w:pPr>
      <w:r w:rsidRPr="005F762C">
        <w:rPr>
          <w:rFonts w:cstheme="minorHAnsi"/>
          <w:color w:val="000000" w:themeColor="text1"/>
          <w:shd w:val="clear" w:color="auto" w:fill="FFFFFF"/>
        </w:rPr>
        <w:t xml:space="preserve">Εξοικονόμηση χρημάτων των εταιρειών κοινής ωφέλειας, καθώς δεν απαιτείται μέτρηση της κατανάλωσης και έκδοση λογαριασμού. </w:t>
      </w:r>
    </w:p>
    <w:p w:rsidR="005F762C" w:rsidRPr="005F762C" w:rsidRDefault="005F762C" w:rsidP="005F762C">
      <w:pPr>
        <w:jc w:val="both"/>
        <w:rPr>
          <w:rFonts w:cstheme="minorHAnsi"/>
          <w:color w:val="000000" w:themeColor="text1"/>
          <w:shd w:val="clear" w:color="auto" w:fill="FFFFFF"/>
        </w:rPr>
      </w:pPr>
    </w:p>
    <w:p w:rsidR="005A77A5" w:rsidRDefault="005A77A5"/>
    <w:p w:rsidR="00342A13" w:rsidRPr="00827801" w:rsidRDefault="00342A13" w:rsidP="00342A13">
      <w:pPr>
        <w:pStyle w:val="2"/>
      </w:pPr>
      <w:bookmarkStart w:id="11" w:name="_Toc54892711"/>
      <w:r w:rsidRPr="00827801">
        <w:t xml:space="preserve">2.6 </w:t>
      </w:r>
      <w:r>
        <w:t xml:space="preserve">: Εισαγωγή στο λογισμικό </w:t>
      </w:r>
      <w:r>
        <w:rPr>
          <w:lang w:val="en-US"/>
        </w:rPr>
        <w:t>HOMER</w:t>
      </w:r>
      <w:bookmarkEnd w:id="11"/>
    </w:p>
    <w:p w:rsidR="00342A13" w:rsidRPr="00827801" w:rsidRDefault="00342A13" w:rsidP="00342A13"/>
    <w:p w:rsidR="00342A13" w:rsidRDefault="00342A13" w:rsidP="00342A13">
      <w:pPr>
        <w:jc w:val="both"/>
      </w:pPr>
      <w:proofErr w:type="gramStart"/>
      <w:r>
        <w:rPr>
          <w:lang w:val="en-US"/>
        </w:rPr>
        <w:t>To</w:t>
      </w:r>
      <w:r w:rsidRPr="00393F40">
        <w:t xml:space="preserve"> </w:t>
      </w:r>
      <w:r>
        <w:rPr>
          <w:lang w:val="en-US"/>
        </w:rPr>
        <w:t>Homer</w:t>
      </w:r>
      <w:r>
        <w:t>,</w:t>
      </w:r>
      <w:r w:rsidRPr="00393F40">
        <w:t xml:space="preserve"> </w:t>
      </w:r>
      <w:r>
        <w:t>είναι λογισμικό βελτιστοποίησης συστημάτων ηλεκτρικής ενέργειας μικρής κλίμακας, το οποίο αναπτύχθηκε από το εργαστήριο ανανεώσιμων πηγών εν</w:t>
      </w:r>
      <w:r w:rsidR="005F762C">
        <w:t xml:space="preserve">έργειας των Ηνωμένων Πολιτειών, </w:t>
      </w:r>
      <w:r>
        <w:t>με σκοπό τη σχεδίαση τέτοιων συστημάτων και τη σύγκριση των τεχνολογιών παραγωγής ηλεκτρικής ενέργειας, σ’ ένα ευρύ φάσμα εφαρμογών.</w:t>
      </w:r>
      <w:proofErr w:type="gramEnd"/>
      <w:r>
        <w:t xml:space="preserve"> Μέσω του λογισμικού, μοντελοποιείται η φυσική συμπεριφορά και το κόστος του κύκλου ζωής ενός συστήματος ηλεκτρικής ενέργειας. Το κόστος του κύκλου ζωής, περιλαμβάνει το συνολικό κόστος εγκατάστασης και λειτουργίας του συστήματος κατά τη διάρκεια της ζωής του. Συγκρίνει διαφορετικές επιλογές σχεδιασμού στην τεχνική και οικονομική τους υπόσταση και </w:t>
      </w:r>
      <w:proofErr w:type="spellStart"/>
      <w:r>
        <w:t>ποσοτικοποιεί</w:t>
      </w:r>
      <w:proofErr w:type="spellEnd"/>
      <w:r>
        <w:t xml:space="preserve"> τις επιδράσεις της αβεβαιότητας ή των αλλαγών στις μεταβλητές εισόδου. Ένα σύστημα ηλεκτρικής ενέργειας παράγει ηλεκτρική</w:t>
      </w:r>
      <w:r w:rsidR="005F762C">
        <w:t xml:space="preserve"> ενέργεια και πιθανόν θερμότητα</w:t>
      </w:r>
      <w:r>
        <w:t>, προκειμένου να εξυπηρετήσει κάποιο κοντινό φορτίο. Μπορεί να περιλαμβάνει, οποιονδήποτε συνδυασμό συστημάτων παραγωγής και αποθήκευσης ηλεκτρικής ενέργειας ,το οποίο είτε εί</w:t>
      </w:r>
      <w:r w:rsidR="005F762C">
        <w:t>ναι διασυνδεδεμένο με το δίκτυο</w:t>
      </w:r>
      <w:r>
        <w:t xml:space="preserve">, είτε είναι αυτόνομο. Το </w:t>
      </w:r>
      <w:r>
        <w:rPr>
          <w:lang w:val="en-US"/>
        </w:rPr>
        <w:t>Homer</w:t>
      </w:r>
      <w:r w:rsidRPr="00827801">
        <w:t xml:space="preserve"> </w:t>
      </w:r>
      <w:r>
        <w:t>μοντελοποιεί ένα τέτοιο σύστημα, το οποίο αποτελείται από τις παρακάτω τεχνολογίες παραγωγής:</w:t>
      </w:r>
    </w:p>
    <w:p w:rsidR="00342A13" w:rsidRDefault="00342A13" w:rsidP="00342A13">
      <w:pPr>
        <w:pStyle w:val="a5"/>
        <w:numPr>
          <w:ilvl w:val="0"/>
          <w:numId w:val="11"/>
        </w:numPr>
        <w:jc w:val="both"/>
      </w:pPr>
      <w:r>
        <w:t>Φωτοβολταϊκά πλαίσια</w:t>
      </w:r>
    </w:p>
    <w:p w:rsidR="00342A13" w:rsidRDefault="00342A13" w:rsidP="00342A13">
      <w:pPr>
        <w:pStyle w:val="a5"/>
        <w:numPr>
          <w:ilvl w:val="0"/>
          <w:numId w:val="11"/>
        </w:numPr>
        <w:jc w:val="both"/>
      </w:pPr>
      <w:r>
        <w:t xml:space="preserve">Ανεμογεννήτριες </w:t>
      </w:r>
    </w:p>
    <w:p w:rsidR="00342A13" w:rsidRDefault="00342A13" w:rsidP="00342A13">
      <w:pPr>
        <w:pStyle w:val="a5"/>
        <w:numPr>
          <w:ilvl w:val="0"/>
          <w:numId w:val="11"/>
        </w:numPr>
        <w:jc w:val="both"/>
      </w:pPr>
      <w:r>
        <w:t>Μικρά υδροηλεκτρικά έργα</w:t>
      </w:r>
    </w:p>
    <w:p w:rsidR="00342A13" w:rsidRDefault="00342A13" w:rsidP="00342A13">
      <w:pPr>
        <w:pStyle w:val="a5"/>
        <w:numPr>
          <w:ilvl w:val="0"/>
          <w:numId w:val="11"/>
        </w:numPr>
        <w:jc w:val="both"/>
      </w:pPr>
      <w:proofErr w:type="spellStart"/>
      <w:r>
        <w:t>Ντηζελογεννήτριες</w:t>
      </w:r>
      <w:proofErr w:type="spellEnd"/>
    </w:p>
    <w:p w:rsidR="00342A13" w:rsidRDefault="00342A13" w:rsidP="00342A13">
      <w:pPr>
        <w:pStyle w:val="a5"/>
        <w:numPr>
          <w:ilvl w:val="0"/>
          <w:numId w:val="11"/>
        </w:numPr>
        <w:jc w:val="both"/>
      </w:pPr>
      <w:r>
        <w:t xml:space="preserve"> Γεννήτριες βιομάζας</w:t>
      </w:r>
    </w:p>
    <w:p w:rsidR="00342A13" w:rsidRDefault="00342A13" w:rsidP="00342A13">
      <w:pPr>
        <w:pStyle w:val="a5"/>
        <w:numPr>
          <w:ilvl w:val="0"/>
          <w:numId w:val="11"/>
        </w:numPr>
        <w:jc w:val="both"/>
      </w:pPr>
      <w:proofErr w:type="spellStart"/>
      <w:r>
        <w:t>Μικρογεννήτριες</w:t>
      </w:r>
      <w:proofErr w:type="spellEnd"/>
    </w:p>
    <w:p w:rsidR="00342A13" w:rsidRDefault="00342A13" w:rsidP="00342A13">
      <w:pPr>
        <w:pStyle w:val="a5"/>
        <w:numPr>
          <w:ilvl w:val="0"/>
          <w:numId w:val="11"/>
        </w:numPr>
        <w:jc w:val="both"/>
      </w:pPr>
      <w:r>
        <w:t>Κυψέλες καυσίμου</w:t>
      </w:r>
    </w:p>
    <w:p w:rsidR="00342A13" w:rsidRDefault="00342A13" w:rsidP="00342A13">
      <w:pPr>
        <w:pStyle w:val="a5"/>
        <w:numPr>
          <w:ilvl w:val="0"/>
          <w:numId w:val="11"/>
        </w:numPr>
        <w:jc w:val="both"/>
      </w:pPr>
      <w:r>
        <w:t>Μπαταρίες</w:t>
      </w:r>
    </w:p>
    <w:p w:rsidR="00342A13" w:rsidRDefault="00342A13" w:rsidP="00342A13">
      <w:pPr>
        <w:pStyle w:val="a5"/>
        <w:numPr>
          <w:ilvl w:val="0"/>
          <w:numId w:val="11"/>
        </w:numPr>
        <w:jc w:val="both"/>
      </w:pPr>
      <w:r>
        <w:t>Αποθήκευση υδρογόνου</w:t>
      </w:r>
    </w:p>
    <w:p w:rsidR="00342A13" w:rsidRDefault="00342A13" w:rsidP="00342A13">
      <w:pPr>
        <w:jc w:val="both"/>
      </w:pPr>
      <w:r>
        <w:lastRenderedPageBreak/>
        <w:t>Εκτελεί τρεις βα</w:t>
      </w:r>
      <w:r w:rsidR="005F762C">
        <w:t>σικές εργασίες, την προσομοίωση</w:t>
      </w:r>
      <w:r>
        <w:t>, τη βελτιστοποίηση και την ανάλυση ευαισθησίας.</w:t>
      </w:r>
    </w:p>
    <w:p w:rsidR="00342A13" w:rsidRDefault="00342A13" w:rsidP="00342A13">
      <w:pPr>
        <w:jc w:val="both"/>
      </w:pPr>
      <w:r>
        <w:t>Στην προσομοίωση, μοντελοποιείται η λειτουργία του συστήματος, χρησιμοποιώντας όλους τους ενεργειακούς υπολογισμούς που έχουν γίνει για κάθε μία από τις 8.760 ώρες ενός έτους. Για κάθε ώρα, συγκρίνεται η ωριαία ζήτηση ηλ</w:t>
      </w:r>
      <w:r w:rsidR="005F762C">
        <w:t>εκτρικής και θερμικής ενέργειας</w:t>
      </w:r>
      <w:r>
        <w:t>,</w:t>
      </w:r>
      <w:r w:rsidR="005F762C">
        <w:t xml:space="preserve"> </w:t>
      </w:r>
      <w:r>
        <w:t>με την αντίστοιχη ωριαία παραγωγή. Όσα συστήματα περιλαμβάνουν μπαταρίες ή γεννήτριες,</w:t>
      </w:r>
      <w:r w:rsidR="005F762C">
        <w:t xml:space="preserve"> </w:t>
      </w:r>
      <w:r>
        <w:t>αποφασίζει για κάθε ώρα πως θα ενεργοποιηθούν οι γε</w:t>
      </w:r>
      <w:r w:rsidR="005F762C">
        <w:t>ννήτριες και πως θα φορτιστούν ή</w:t>
      </w:r>
      <w:r>
        <w:t xml:space="preserve"> θα εκφορτιστούν οι μπαταρίες. Οι υπολογισμοί αυτοί εκτελούνται για κάθε συνδυασμό συστημάτων και καθορίζεται εάν ένας συνδυασμός είναι εφικτός, δηλαδή ικανοποιείται η ζήτηση ηλεκτρικ</w:t>
      </w:r>
      <w:r w:rsidR="005F762C">
        <w:t>ής ενέργειας. Εάν ικανοποιείται</w:t>
      </w:r>
      <w:r>
        <w:t xml:space="preserve">, υπολογίζει το κόστος του κύκλου ζωής του. </w:t>
      </w:r>
    </w:p>
    <w:p w:rsidR="00342A13" w:rsidRDefault="00342A13" w:rsidP="00342A13">
      <w:pPr>
        <w:jc w:val="both"/>
      </w:pPr>
      <w:r>
        <w:t>Αφού ολοκληρωθεί η διαδικασία της προσομοίωσης, ακολουθεί η διαδικασία της βελτιστοποίησης</w:t>
      </w:r>
      <w:r w:rsidR="005F762C">
        <w:t>. Κατά τη διαδικασία αυτή</w:t>
      </w:r>
      <w:r>
        <w:t>, το λογισμικό παρουσιάζει έναν κα</w:t>
      </w:r>
      <w:r w:rsidR="005F762C">
        <w:t>τάλογο ταξινομημένων συνδυασμών</w:t>
      </w:r>
      <w:r>
        <w:t>, σύ</w:t>
      </w:r>
      <w:r w:rsidR="005F762C">
        <w:t>μφωνα με το καθαρό παρόν κόστος</w:t>
      </w:r>
      <w:r>
        <w:t>, προκειμένου να γίνει σύγκριση των επιλογών και να υιοθετηθεί το κατάλληλο σύστημα ενέργειας.</w:t>
      </w:r>
    </w:p>
    <w:p w:rsidR="00342A13" w:rsidRDefault="005F762C" w:rsidP="00342A13">
      <w:pPr>
        <w:jc w:val="both"/>
      </w:pPr>
      <w:r>
        <w:t>Τέλος</w:t>
      </w:r>
      <w:r w:rsidR="00342A13">
        <w:t>,</w:t>
      </w:r>
      <w:r>
        <w:t xml:space="preserve"> στην ανάλυση ευαισθησίας</w:t>
      </w:r>
      <w:r w:rsidR="00342A13">
        <w:t>, επαναλαμβάνεται η διαδικασία της βελτιστοποίησης για κάθε μεταβλητή ευαισθησία</w:t>
      </w:r>
      <w:r>
        <w:t>ς</w:t>
      </w:r>
      <w:r w:rsidR="00342A13">
        <w:t>, η οποία έχει οριστεί ως δεδομένο εισόδου. Παραδείγματος χάριν, εάν καθοριστεί η ταχύτητα αέρα ως μεταβλητή ευαισθησίας, το λογισμικό θα προσομοιώσει όλους τους συνδυασμούς των συστημάτων για το εύρος των τιμών ταχύτητας αέρα που έχουν επιλεχθεί [11].</w:t>
      </w:r>
    </w:p>
    <w:p w:rsidR="00342A13" w:rsidRDefault="00342A13" w:rsidP="00342A13">
      <w:pPr>
        <w:jc w:val="both"/>
      </w:pPr>
    </w:p>
    <w:p w:rsidR="00397EB9" w:rsidRPr="00214E87" w:rsidRDefault="00397EB9" w:rsidP="00342A13">
      <w:pPr>
        <w:spacing w:line="360" w:lineRule="auto"/>
        <w:rPr>
          <w:sz w:val="24"/>
          <w:szCs w:val="24"/>
        </w:rPr>
      </w:pPr>
    </w:p>
    <w:p w:rsidR="00342A13" w:rsidRPr="00214E87" w:rsidRDefault="00342A13" w:rsidP="00342A13">
      <w:pPr>
        <w:spacing w:line="360" w:lineRule="auto"/>
        <w:rPr>
          <w:sz w:val="24"/>
          <w:szCs w:val="24"/>
        </w:rPr>
      </w:pPr>
    </w:p>
    <w:p w:rsidR="00342A13" w:rsidRPr="00214E87" w:rsidRDefault="00342A13" w:rsidP="00342A13">
      <w:pPr>
        <w:spacing w:line="360" w:lineRule="auto"/>
        <w:rPr>
          <w:sz w:val="24"/>
          <w:szCs w:val="24"/>
        </w:rPr>
      </w:pPr>
    </w:p>
    <w:p w:rsidR="00342A13" w:rsidRPr="00214E87" w:rsidRDefault="00342A13" w:rsidP="00342A13">
      <w:pPr>
        <w:spacing w:line="360" w:lineRule="auto"/>
        <w:rPr>
          <w:sz w:val="24"/>
          <w:szCs w:val="24"/>
        </w:rPr>
      </w:pPr>
    </w:p>
    <w:p w:rsidR="00342A13" w:rsidRPr="00214E87" w:rsidRDefault="00342A13" w:rsidP="00342A13">
      <w:pPr>
        <w:spacing w:line="360" w:lineRule="auto"/>
        <w:rPr>
          <w:sz w:val="24"/>
          <w:szCs w:val="24"/>
        </w:rPr>
      </w:pPr>
    </w:p>
    <w:p w:rsidR="00342A13" w:rsidRPr="00214E87" w:rsidRDefault="00342A13" w:rsidP="00342A13">
      <w:pPr>
        <w:spacing w:line="360" w:lineRule="auto"/>
        <w:rPr>
          <w:sz w:val="24"/>
          <w:szCs w:val="24"/>
        </w:rPr>
      </w:pPr>
    </w:p>
    <w:p w:rsidR="00342A13" w:rsidRPr="00214E87" w:rsidRDefault="00342A13" w:rsidP="00342A13">
      <w:pPr>
        <w:spacing w:line="360" w:lineRule="auto"/>
        <w:rPr>
          <w:sz w:val="24"/>
          <w:szCs w:val="24"/>
        </w:rPr>
      </w:pPr>
    </w:p>
    <w:p w:rsidR="00342A13" w:rsidRPr="00214E87" w:rsidRDefault="00342A13" w:rsidP="00342A13">
      <w:pPr>
        <w:spacing w:line="360" w:lineRule="auto"/>
        <w:rPr>
          <w:sz w:val="24"/>
          <w:szCs w:val="24"/>
        </w:rPr>
      </w:pPr>
    </w:p>
    <w:p w:rsidR="00342A13" w:rsidRPr="00214E87" w:rsidRDefault="00342A13" w:rsidP="00342A13">
      <w:pPr>
        <w:spacing w:line="360" w:lineRule="auto"/>
        <w:rPr>
          <w:sz w:val="24"/>
          <w:szCs w:val="24"/>
        </w:rPr>
      </w:pPr>
    </w:p>
    <w:p w:rsidR="00342A13" w:rsidRPr="00214E87" w:rsidRDefault="00342A13" w:rsidP="00342A13">
      <w:pPr>
        <w:spacing w:line="360" w:lineRule="auto"/>
        <w:rPr>
          <w:sz w:val="24"/>
          <w:szCs w:val="24"/>
        </w:rPr>
      </w:pPr>
    </w:p>
    <w:p w:rsidR="00342A13" w:rsidRDefault="00342A13" w:rsidP="00342A13">
      <w:pPr>
        <w:pStyle w:val="1"/>
      </w:pPr>
      <w:bookmarkStart w:id="12" w:name="_Toc54892712"/>
      <w:r>
        <w:lastRenderedPageBreak/>
        <w:t>Κεφάλαιο 3</w:t>
      </w:r>
      <w:r w:rsidR="00933B4B">
        <w:rPr>
          <w:vertAlign w:val="superscript"/>
        </w:rPr>
        <w:t xml:space="preserve"> </w:t>
      </w:r>
      <w:r w:rsidR="00933B4B">
        <w:t xml:space="preserve">- </w:t>
      </w:r>
      <w:r>
        <w:t>Μελέτη περίπτωσης</w:t>
      </w:r>
      <w:bookmarkEnd w:id="12"/>
    </w:p>
    <w:p w:rsidR="00342A13" w:rsidRDefault="00342A13" w:rsidP="00342A13"/>
    <w:p w:rsidR="00342A13" w:rsidRPr="00F6123A" w:rsidRDefault="00342A13" w:rsidP="00342A13">
      <w:pPr>
        <w:pStyle w:val="2"/>
      </w:pPr>
      <w:bookmarkStart w:id="13" w:name="_Toc54892713"/>
      <w:r>
        <w:t>3.1 : Σκοπός της κατασκήνωσης</w:t>
      </w:r>
      <w:bookmarkEnd w:id="13"/>
    </w:p>
    <w:p w:rsidR="00342A13" w:rsidRPr="00F6123A" w:rsidRDefault="00342A13" w:rsidP="00342A13"/>
    <w:p w:rsidR="00342A13" w:rsidRPr="0018656D" w:rsidRDefault="00342A13" w:rsidP="00342A13">
      <w:pPr>
        <w:jc w:val="both"/>
      </w:pPr>
      <w:r>
        <w:t>Σκοπός της κατασ</w:t>
      </w:r>
      <w:r w:rsidR="005F762C">
        <w:t>κήνωσης είναι οι φιλοξενία νέων</w:t>
      </w:r>
      <w:r>
        <w:t xml:space="preserve">, οι οποίοι επισκέπτονται την Ορθόδοξο Ακαδημία Κρήτης για εκπαιδευτικούς και ψυχαγωγικούς </w:t>
      </w:r>
      <w:r w:rsidR="0003139C">
        <w:t>λόγους</w:t>
      </w:r>
      <w:r>
        <w:t>. Εκτός από τη φιλοξενία</w:t>
      </w:r>
      <w:r w:rsidRPr="007C67EA">
        <w:t>,</w:t>
      </w:r>
      <w:r>
        <w:t xml:space="preserve"> η κατασκήνωση θα τους προσφέρει τη δυνατότητα εξοικείωσης με το φυσικό περιβάλλον και παρακο</w:t>
      </w:r>
      <w:r w:rsidR="005F762C">
        <w:t>λούθησης του τρόπου λειτουργίας</w:t>
      </w:r>
      <w:r>
        <w:t xml:space="preserve"> των ανανεώσιμων τεχνολογιών παραγωγής ηλεκτρικής ενέργειας. Χαρακτηριστικό παράδειγμα</w:t>
      </w:r>
      <w:r w:rsidRPr="00CE0E6A">
        <w:t>,</w:t>
      </w:r>
      <w:r>
        <w:t xml:space="preserve"> είναι η άφιξη στην ΟΑΚ</w:t>
      </w:r>
      <w:r w:rsidRPr="00CE0E6A">
        <w:t>,</w:t>
      </w:r>
      <w:r>
        <w:t xml:space="preserve"> σπουδαστών και σπουδαστριών της Σχολής Κηπουρών </w:t>
      </w:r>
      <w:r w:rsidR="005F762C">
        <w:t>Τοπίου από πόλεις της Γερμανίας</w:t>
      </w:r>
      <w:r>
        <w:t>,</w:t>
      </w:r>
      <w:r w:rsidR="005F762C">
        <w:t xml:space="preserve"> </w:t>
      </w:r>
      <w:r>
        <w:t>προκειμένου να πραγματοποιήσουν την πρακτική τους άσκηση στον περιβάλλοντα χώρος της Ακαδημίας. Η πρακτικής τους άσκηση περιλαμβάνει τη χρήση πέτρας με σκοπό τη δημιουργία ψηφιδωτών και μονοπατιών. Επιπλέον</w:t>
      </w:r>
      <w:r w:rsidRPr="00CE0E6A">
        <w:t>,</w:t>
      </w:r>
      <w:r>
        <w:t xml:space="preserve"> το πρ</w:t>
      </w:r>
      <w:r w:rsidR="005F762C">
        <w:t>όγραμμα επίσκεψής τους στην ΟΑΚ</w:t>
      </w:r>
      <w:r w:rsidRPr="00CE0E6A">
        <w:t>,</w:t>
      </w:r>
      <w:r w:rsidR="005F762C">
        <w:t xml:space="preserve"> </w:t>
      </w:r>
      <w:r>
        <w:t>αποτελείται από επισκέψεις σε μου</w:t>
      </w:r>
      <w:r w:rsidR="005F762C">
        <w:t>σεία και αξιοθέατα της περιοχής</w:t>
      </w:r>
      <w:r w:rsidRPr="00CE0E6A">
        <w:t>,</w:t>
      </w:r>
      <w:r w:rsidR="005F762C">
        <w:t xml:space="preserve"> καθώς και από τη </w:t>
      </w:r>
      <w:r>
        <w:t>δυνατότητ</w:t>
      </w:r>
      <w:r w:rsidR="005F762C">
        <w:t>α διδαχής της ελληνικής γλώσσας</w:t>
      </w:r>
      <w:r>
        <w:t>, του πολιτισμού και της ιστορίας της Κρήτης.</w:t>
      </w:r>
    </w:p>
    <w:p w:rsidR="00342A13" w:rsidRPr="00C6645C" w:rsidRDefault="00342A13" w:rsidP="00342A13">
      <w:pPr>
        <w:jc w:val="both"/>
      </w:pPr>
    </w:p>
    <w:p w:rsidR="00342A13" w:rsidRDefault="00342A13" w:rsidP="00342A13">
      <w:pPr>
        <w:pStyle w:val="2"/>
      </w:pPr>
      <w:bookmarkStart w:id="14" w:name="_Toc54892714"/>
      <w:r>
        <w:t>3.2 : Ο χώρος της κατασκήνωσης</w:t>
      </w:r>
      <w:bookmarkEnd w:id="14"/>
    </w:p>
    <w:p w:rsidR="00342A13" w:rsidRDefault="00342A13" w:rsidP="00342A13"/>
    <w:p w:rsidR="00342A13" w:rsidRPr="0031662B" w:rsidRDefault="005F762C" w:rsidP="00342A13">
      <w:pPr>
        <w:jc w:val="both"/>
      </w:pPr>
      <w:r>
        <w:t>Ο υπό μελέτης χώρος</w:t>
      </w:r>
      <w:r w:rsidR="00342A13" w:rsidRPr="0031662B">
        <w:t xml:space="preserve">, βρίσκεται στα </w:t>
      </w:r>
      <w:proofErr w:type="spellStart"/>
      <w:r w:rsidR="00342A13" w:rsidRPr="0031662B">
        <w:t>Νωπήγεια</w:t>
      </w:r>
      <w:proofErr w:type="spellEnd"/>
      <w:r w:rsidR="00342A13" w:rsidRPr="0031662B">
        <w:t xml:space="preserve"> του δήμου </w:t>
      </w:r>
      <w:proofErr w:type="spellStart"/>
      <w:r w:rsidR="00342A13" w:rsidRPr="0031662B">
        <w:t>Κισσάμου</w:t>
      </w:r>
      <w:proofErr w:type="spellEnd"/>
      <w:r w:rsidR="00342A13" w:rsidRPr="0031662B">
        <w:t xml:space="preserve"> και ανήκε</w:t>
      </w:r>
      <w:r>
        <w:t>ι στην Ορθόδοξο Ακαδημία Κρήτης</w:t>
      </w:r>
      <w:r w:rsidR="00342A13" w:rsidRPr="0031662B">
        <w:t xml:space="preserve">. Η ΟΑΚ είναι Κοινωφελές Ίδρυμα της κατηγορίας των Εθνικών Κληροδοτημάτων με κανονική αναφορά προς την Ιερά Μητρόπολη </w:t>
      </w:r>
      <w:proofErr w:type="spellStart"/>
      <w:r w:rsidR="00342A13" w:rsidRPr="0031662B">
        <w:t>Κισάμου</w:t>
      </w:r>
      <w:proofErr w:type="spellEnd"/>
      <w:r w:rsidR="00342A13" w:rsidRPr="0031662B">
        <w:t xml:space="preserve"> και </w:t>
      </w:r>
      <w:proofErr w:type="spellStart"/>
      <w:r w:rsidR="00342A13" w:rsidRPr="0031662B">
        <w:t>Σελίνου</w:t>
      </w:r>
      <w:proofErr w:type="spellEnd"/>
      <w:r w:rsidR="00342A13" w:rsidRPr="0031662B">
        <w:t xml:space="preserve"> και παράλληλα τελεί υπό την πνευματική προστασία του Οικουμενικού Πατριάρχου. Διοικείται από δεκαμελές Διοικητικό Συμβούλιο</w:t>
      </w:r>
      <w:r w:rsidR="00342A13" w:rsidRPr="00CE0E6A">
        <w:t>,</w:t>
      </w:r>
      <w:r w:rsidR="00342A13" w:rsidRPr="0031662B">
        <w:t xml:space="preserve"> υπό την προεδρία του εκάστοτε Μητροπολίτη</w:t>
      </w:r>
      <w:r w:rsidR="00342A13">
        <w:t xml:space="preserve"> </w:t>
      </w:r>
      <w:proofErr w:type="spellStart"/>
      <w:r w:rsidR="00342A13" w:rsidRPr="0031662B">
        <w:t>Κισάμου</w:t>
      </w:r>
      <w:proofErr w:type="spellEnd"/>
      <w:r w:rsidR="00342A13" w:rsidRPr="0031662B">
        <w:t xml:space="preserve"> και </w:t>
      </w:r>
      <w:proofErr w:type="spellStart"/>
      <w:r w:rsidR="00342A13" w:rsidRPr="0031662B">
        <w:t>Σελίνου</w:t>
      </w:r>
      <w:proofErr w:type="spellEnd"/>
      <w:r w:rsidR="00342A13" w:rsidRPr="0031662B">
        <w:t>. Βασική αποστολή της ΟΑΚ είναι η διαλογική μαρτυρία και η λειτουργική διακονία της Ορθοδοξίας στον σύγχρονο κόσμο και ως εκ τούτου είναι</w:t>
      </w:r>
      <w:r w:rsidR="00342A13">
        <w:t xml:space="preserve"> </w:t>
      </w:r>
      <w:r w:rsidR="00342A13" w:rsidRPr="0031662B">
        <w:t>αφιερωμένη στην καλλιέργεια του πνεύματος του διαλόγου ανάμεσα στην Ορθοδοξία και στις άλλες ομολογίες και θρησκείες και γενικότερα α</w:t>
      </w:r>
      <w:r w:rsidR="00F93800">
        <w:t>νάμεσα στην πίστη</w:t>
      </w:r>
      <w:r w:rsidR="00342A13" w:rsidRPr="0031662B">
        <w:t>, την επιστήμη και τον πολιτισμό.</w:t>
      </w:r>
    </w:p>
    <w:p w:rsidR="00342A13" w:rsidRPr="0031662B" w:rsidRDefault="00342A13" w:rsidP="00342A13">
      <w:pPr>
        <w:pStyle w:val="a7"/>
        <w:spacing w:before="195"/>
        <w:jc w:val="both"/>
        <w:rPr>
          <w:rFonts w:asciiTheme="minorHAnsi" w:hAnsiTheme="minorHAnsi" w:cstheme="minorHAnsi"/>
        </w:rPr>
      </w:pPr>
      <w:r w:rsidRPr="0031662B">
        <w:rPr>
          <w:rFonts w:asciiTheme="minorHAnsi" w:hAnsiTheme="minorHAnsi" w:cstheme="minorHAnsi"/>
        </w:rPr>
        <w:t>Η ΟΑΚ:</w:t>
      </w:r>
    </w:p>
    <w:p w:rsidR="00342A13" w:rsidRPr="0031662B" w:rsidRDefault="00342A13" w:rsidP="00342A13">
      <w:pPr>
        <w:pStyle w:val="a7"/>
        <w:spacing w:before="8"/>
        <w:ind w:right="-794"/>
        <w:jc w:val="both"/>
        <w:rPr>
          <w:rFonts w:asciiTheme="minorHAnsi" w:hAnsiTheme="minorHAnsi" w:cstheme="minorHAnsi"/>
        </w:rPr>
      </w:pPr>
    </w:p>
    <w:p w:rsidR="005A77A5" w:rsidRDefault="00F93800">
      <w:pPr>
        <w:pStyle w:val="a5"/>
        <w:widowControl w:val="0"/>
        <w:numPr>
          <w:ilvl w:val="2"/>
          <w:numId w:val="13"/>
        </w:numPr>
        <w:tabs>
          <w:tab w:val="left" w:pos="1800"/>
          <w:tab w:val="left" w:pos="1801"/>
        </w:tabs>
        <w:autoSpaceDE w:val="0"/>
        <w:autoSpaceDN w:val="0"/>
        <w:spacing w:before="1" w:after="0"/>
        <w:ind w:left="714" w:hanging="357"/>
        <w:contextualSpacing w:val="0"/>
        <w:jc w:val="both"/>
        <w:rPr>
          <w:rFonts w:cstheme="minorHAnsi"/>
        </w:rPr>
      </w:pPr>
      <w:r>
        <w:rPr>
          <w:rFonts w:cstheme="minorHAnsi"/>
        </w:rPr>
        <w:t>Οργανώνει και φιλοξενεί τοπικά</w:t>
      </w:r>
      <w:r w:rsidR="00342A13" w:rsidRPr="0031662B">
        <w:rPr>
          <w:rFonts w:cstheme="minorHAnsi"/>
        </w:rPr>
        <w:t>, εθνικά και διεθνή συνέδρια με δική της πρωτοβουλ</w:t>
      </w:r>
      <w:r>
        <w:rPr>
          <w:rFonts w:cstheme="minorHAnsi"/>
        </w:rPr>
        <w:t>ία ή σε συνεργασία με Εκκλησίες</w:t>
      </w:r>
      <w:r w:rsidR="00342A13" w:rsidRPr="0031662B">
        <w:rPr>
          <w:rFonts w:cstheme="minorHAnsi"/>
        </w:rPr>
        <w:t>, Πανεπιστήμια ή άλλους Οργανισμούς.</w:t>
      </w:r>
    </w:p>
    <w:p w:rsidR="005A77A5" w:rsidRDefault="00342A13">
      <w:pPr>
        <w:pStyle w:val="a5"/>
        <w:widowControl w:val="0"/>
        <w:numPr>
          <w:ilvl w:val="2"/>
          <w:numId w:val="13"/>
        </w:numPr>
        <w:tabs>
          <w:tab w:val="left" w:pos="1800"/>
          <w:tab w:val="left" w:pos="1801"/>
        </w:tabs>
        <w:autoSpaceDE w:val="0"/>
        <w:autoSpaceDN w:val="0"/>
        <w:spacing w:after="0" w:line="274" w:lineRule="auto"/>
        <w:ind w:left="714" w:hanging="357"/>
        <w:contextualSpacing w:val="0"/>
        <w:jc w:val="both"/>
        <w:rPr>
          <w:rFonts w:cstheme="minorHAnsi"/>
        </w:rPr>
      </w:pPr>
      <w:r w:rsidRPr="0031662B">
        <w:rPr>
          <w:rFonts w:cstheme="minorHAnsi"/>
        </w:rPr>
        <w:t xml:space="preserve">Αναπτύσσει </w:t>
      </w:r>
      <w:r>
        <w:rPr>
          <w:rFonts w:cstheme="minorHAnsi"/>
        </w:rPr>
        <w:t xml:space="preserve">ποικιλία </w:t>
      </w:r>
      <w:r w:rsidRPr="0031662B">
        <w:rPr>
          <w:rFonts w:cstheme="minorHAnsi"/>
        </w:rPr>
        <w:t>προγ</w:t>
      </w:r>
      <w:r>
        <w:rPr>
          <w:rFonts w:cstheme="minorHAnsi"/>
        </w:rPr>
        <w:t>ραμμάτων και δράσεων</w:t>
      </w:r>
      <w:r w:rsidRPr="0031662B">
        <w:rPr>
          <w:rFonts w:cstheme="minorHAnsi"/>
        </w:rPr>
        <w:t xml:space="preserve"> εκπαιδευτικού και/ή πρακτικού χαρακτήρα.</w:t>
      </w:r>
    </w:p>
    <w:p w:rsidR="005A77A5" w:rsidRDefault="00342A13">
      <w:pPr>
        <w:pStyle w:val="a5"/>
        <w:widowControl w:val="0"/>
        <w:numPr>
          <w:ilvl w:val="2"/>
          <w:numId w:val="13"/>
        </w:numPr>
        <w:tabs>
          <w:tab w:val="left" w:pos="1800"/>
          <w:tab w:val="left" w:pos="1801"/>
        </w:tabs>
        <w:autoSpaceDE w:val="0"/>
        <w:autoSpaceDN w:val="0"/>
        <w:spacing w:before="5" w:after="0" w:line="240" w:lineRule="auto"/>
        <w:ind w:left="720" w:hanging="363"/>
        <w:contextualSpacing w:val="0"/>
        <w:jc w:val="both"/>
        <w:rPr>
          <w:rFonts w:cstheme="minorHAnsi"/>
        </w:rPr>
      </w:pPr>
      <w:r w:rsidRPr="0031662B">
        <w:rPr>
          <w:rFonts w:cstheme="minorHAnsi"/>
        </w:rPr>
        <w:t>Παράγει επιστημονικό έργο στους τομείς της θεολογίας και του</w:t>
      </w:r>
      <w:r w:rsidRPr="0031662B">
        <w:rPr>
          <w:rFonts w:cstheme="minorHAnsi"/>
          <w:spacing w:val="-11"/>
        </w:rPr>
        <w:t xml:space="preserve"> </w:t>
      </w:r>
      <w:r w:rsidRPr="0031662B">
        <w:rPr>
          <w:rFonts w:cstheme="minorHAnsi"/>
        </w:rPr>
        <w:t>περιβάλλοντος.</w:t>
      </w:r>
    </w:p>
    <w:p w:rsidR="00342A13" w:rsidRPr="0031662B" w:rsidRDefault="00342A13" w:rsidP="00342A13">
      <w:pPr>
        <w:pStyle w:val="a5"/>
        <w:widowControl w:val="0"/>
        <w:tabs>
          <w:tab w:val="left" w:pos="1800"/>
          <w:tab w:val="left" w:pos="1801"/>
        </w:tabs>
        <w:autoSpaceDE w:val="0"/>
        <w:autoSpaceDN w:val="0"/>
        <w:spacing w:before="5" w:after="0" w:line="240" w:lineRule="auto"/>
        <w:ind w:left="794"/>
        <w:contextualSpacing w:val="0"/>
        <w:jc w:val="both"/>
        <w:rPr>
          <w:rFonts w:cstheme="minorHAnsi"/>
        </w:rPr>
      </w:pPr>
    </w:p>
    <w:p w:rsidR="00342A13" w:rsidRDefault="00342A13" w:rsidP="00342A13">
      <w:pPr>
        <w:jc w:val="both"/>
      </w:pPr>
    </w:p>
    <w:p w:rsidR="00342A13" w:rsidRPr="0073431E" w:rsidRDefault="00342A13" w:rsidP="00342A13">
      <w:pPr>
        <w:jc w:val="both"/>
      </w:pPr>
      <w:r>
        <w:t>Οι οικοδομικές εργασίες ξεκίνησαν</w:t>
      </w:r>
      <w:r w:rsidRPr="0031662B">
        <w:t xml:space="preserve"> το 1965 και αναγνωρίστηκε από την Πολιτεία ως « Θρησκευτικό – Κοινωφελές Καθίδρυμα» με το καθεστώς Νομικού Προσώπου Ιδιωτικού </w:t>
      </w:r>
      <w:r w:rsidR="00F93800">
        <w:t>Δικαίου</w:t>
      </w:r>
      <w:r w:rsidRPr="0031662B">
        <w:t>. Επίσης έχει αναγνωριστ</w:t>
      </w:r>
      <w:r w:rsidR="00F93800">
        <w:t>εί ως Μη – Κυβερνητική Οργάνωση</w:t>
      </w:r>
      <w:r w:rsidRPr="0031662B">
        <w:t xml:space="preserve">. Τέλος με τον νόμο </w:t>
      </w:r>
      <w:r w:rsidRPr="0031662B">
        <w:lastRenderedPageBreak/>
        <w:t>«Περί Σ</w:t>
      </w:r>
      <w:r w:rsidR="00F93800">
        <w:t>υνέργειες Πανεπιστημίων και ΤΕΙ</w:t>
      </w:r>
      <w:r w:rsidRPr="0031662B">
        <w:t xml:space="preserve">, πρόσβαση στην τριτοβάθμια εκπαίδευση…» του Υπουργείου Παιδείας και Θρησκευμάτων ( ΦΕΚ 4610/7-5-2019 , Άρθρο </w:t>
      </w:r>
      <w:r w:rsidR="00F93800">
        <w:t>255 του ιδίου Νόμου)</w:t>
      </w:r>
      <w:r w:rsidRPr="0031662B">
        <w:t>, η ΟΑΚ εντάχθηκε στον νόμο 431</w:t>
      </w:r>
      <w:r w:rsidR="00F93800">
        <w:t>0/2014 (Α΄258) για την « Έρευνα</w:t>
      </w:r>
      <w:r w:rsidRPr="0031662B">
        <w:t>, Τεχνολογική</w:t>
      </w:r>
      <w:r>
        <w:t xml:space="preserve"> </w:t>
      </w:r>
      <w:r w:rsidRPr="0031662B">
        <w:t>Ανάπτυξη και Καινοτομία» συγκαταλέγεται πλέον επίσημα μεταξύ των αναγνωρισμένων ανά την</w:t>
      </w:r>
      <w:r w:rsidR="00F93800">
        <w:t xml:space="preserve"> επικράτεια Ερευνητικών Κέντρων</w:t>
      </w:r>
      <w:r w:rsidRPr="0031662B">
        <w:t xml:space="preserve"> [1</w:t>
      </w:r>
      <w:r>
        <w:t>2</w:t>
      </w:r>
      <w:r w:rsidRPr="0031662B">
        <w:t>]</w:t>
      </w:r>
      <w:r w:rsidR="00F93800">
        <w:t>.</w:t>
      </w:r>
    </w:p>
    <w:p w:rsidR="00342A13" w:rsidRPr="002175A8" w:rsidRDefault="00892C4A" w:rsidP="00342A13">
      <w:pPr>
        <w:jc w:val="both"/>
      </w:pPr>
      <w:r>
        <w:t>Η ΟΑΚ ή</w:t>
      </w:r>
      <w:r w:rsidR="00342A13">
        <w:t>δη καλύπτει με φωτοβολταϊκά και ηλιακούς θερμοσίφωνες το 1/3 των ετήσιων αναγκών της και μέσ</w:t>
      </w:r>
      <w:r w:rsidR="00F93800">
        <w:t>α από συγκεκριμένες παρεμβάσεις</w:t>
      </w:r>
      <w:r w:rsidR="00342A13">
        <w:t>,</w:t>
      </w:r>
      <w:r w:rsidR="00F93800">
        <w:t xml:space="preserve"> οι οποίες έχουν προσδιοριστεί</w:t>
      </w:r>
      <w:r w:rsidR="00342A13">
        <w:t>, οδεύει προς το μηδενισμό του αποτυπώματος [13].</w:t>
      </w:r>
      <w:r w:rsidRPr="00892C4A">
        <w:t xml:space="preserve"> </w:t>
      </w:r>
      <w:r>
        <w:t>Στόχος της είναι ο μηδενισμός του αποτυπώματος άνθρακα</w:t>
      </w:r>
      <w:r w:rsidRPr="00925DF4">
        <w:t>,</w:t>
      </w:r>
      <w:r>
        <w:t xml:space="preserve"> λόγω της χρήσης ενέργειας σε όλες τις εγκαταστάσεις της.</w:t>
      </w:r>
    </w:p>
    <w:p w:rsidR="00342A13" w:rsidRDefault="00342A13" w:rsidP="00342A13">
      <w:pPr>
        <w:jc w:val="both"/>
      </w:pPr>
    </w:p>
    <w:p w:rsidR="00342A13" w:rsidRPr="00F21514" w:rsidRDefault="00342A13" w:rsidP="00342A13">
      <w:pPr>
        <w:jc w:val="both"/>
      </w:pPr>
      <w:r>
        <w:t>Ο χώρος δημιουργίας της κατασκήνωσης φαίνεται παρακάτω:</w:t>
      </w:r>
    </w:p>
    <w:p w:rsidR="00342A13" w:rsidRDefault="00342A13" w:rsidP="00342A13">
      <w:r>
        <w:rPr>
          <w:noProof/>
          <w:lang w:eastAsia="el-GR"/>
        </w:rPr>
        <w:drawing>
          <wp:inline distT="0" distB="0" distL="0" distR="0">
            <wp:extent cx="5274310" cy="4105275"/>
            <wp:effectExtent l="19050" t="0" r="2540" b="0"/>
            <wp:docPr id="3" name="0 - Εικόνα" descr="Εικόνα 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1.1.png"/>
                    <pic:cNvPicPr/>
                  </pic:nvPicPr>
                  <pic:blipFill>
                    <a:blip r:embed="rId18" cstate="print"/>
                    <a:stretch>
                      <a:fillRect/>
                    </a:stretch>
                  </pic:blipFill>
                  <pic:spPr>
                    <a:xfrm>
                      <a:off x="0" y="0"/>
                      <a:ext cx="5274310" cy="4105275"/>
                    </a:xfrm>
                    <a:prstGeom prst="rect">
                      <a:avLst/>
                    </a:prstGeom>
                  </pic:spPr>
                </pic:pic>
              </a:graphicData>
            </a:graphic>
          </wp:inline>
        </w:drawing>
      </w:r>
    </w:p>
    <w:p w:rsidR="00342A13" w:rsidRDefault="00342A13" w:rsidP="00342A13">
      <w:pPr>
        <w:pStyle w:val="a7"/>
        <w:spacing w:before="240"/>
        <w:jc w:val="both"/>
        <w:rPr>
          <w:rFonts w:asciiTheme="minorHAnsi" w:hAnsiTheme="minorHAnsi" w:cstheme="minorHAnsi"/>
        </w:rPr>
      </w:pPr>
      <w:r w:rsidRPr="00682036">
        <w:rPr>
          <w:rFonts w:asciiTheme="minorHAnsi" w:hAnsiTheme="minorHAnsi" w:cstheme="minorHAnsi"/>
          <w:b/>
        </w:rPr>
        <w:t>Εικόνα 3.2.1</w:t>
      </w:r>
      <w:r>
        <w:rPr>
          <w:rFonts w:asciiTheme="minorHAnsi" w:hAnsiTheme="minorHAnsi" w:cstheme="minorHAnsi"/>
        </w:rPr>
        <w:t xml:space="preserve"> </w:t>
      </w:r>
      <w:proofErr w:type="spellStart"/>
      <w:r>
        <w:rPr>
          <w:rFonts w:asciiTheme="minorHAnsi" w:hAnsiTheme="minorHAnsi" w:cstheme="minorHAnsi"/>
        </w:rPr>
        <w:t>Χωροθέτηση</w:t>
      </w:r>
      <w:proofErr w:type="spellEnd"/>
      <w:r>
        <w:rPr>
          <w:rFonts w:asciiTheme="minorHAnsi" w:hAnsiTheme="minorHAnsi" w:cstheme="minorHAnsi"/>
        </w:rPr>
        <w:t xml:space="preserve"> κατασκήνωσης </w:t>
      </w:r>
      <w:r w:rsidRPr="00682036">
        <w:rPr>
          <w:rFonts w:asciiTheme="minorHAnsi" w:hAnsiTheme="minorHAnsi" w:cstheme="minorHAnsi"/>
        </w:rPr>
        <w:t>[</w:t>
      </w:r>
      <w:r>
        <w:rPr>
          <w:rFonts w:asciiTheme="minorHAnsi" w:hAnsiTheme="minorHAnsi" w:cstheme="minorHAnsi"/>
        </w:rPr>
        <w:t xml:space="preserve">Πηγή </w:t>
      </w:r>
      <w:proofErr w:type="spellStart"/>
      <w:r>
        <w:rPr>
          <w:rFonts w:asciiTheme="minorHAnsi" w:hAnsiTheme="minorHAnsi" w:cstheme="minorHAnsi"/>
        </w:rPr>
        <w:t>Google</w:t>
      </w:r>
      <w:proofErr w:type="spellEnd"/>
      <w:r>
        <w:rPr>
          <w:rFonts w:asciiTheme="minorHAnsi" w:hAnsiTheme="minorHAnsi" w:cstheme="minorHAnsi"/>
        </w:rPr>
        <w:t xml:space="preserve"> </w:t>
      </w:r>
      <w:proofErr w:type="spellStart"/>
      <w:r>
        <w:rPr>
          <w:rFonts w:asciiTheme="minorHAnsi" w:hAnsiTheme="minorHAnsi" w:cstheme="minorHAnsi"/>
        </w:rPr>
        <w:t>Earth</w:t>
      </w:r>
      <w:proofErr w:type="spellEnd"/>
      <w:r>
        <w:rPr>
          <w:rFonts w:asciiTheme="minorHAnsi" w:hAnsiTheme="minorHAnsi" w:cstheme="minorHAnsi"/>
        </w:rPr>
        <w:t>]</w:t>
      </w:r>
    </w:p>
    <w:p w:rsidR="00342A13" w:rsidRDefault="00342A13" w:rsidP="00342A13">
      <w:pPr>
        <w:pStyle w:val="a7"/>
        <w:spacing w:before="240"/>
        <w:jc w:val="both"/>
        <w:rPr>
          <w:rFonts w:asciiTheme="minorHAnsi" w:hAnsiTheme="minorHAnsi" w:cstheme="minorHAnsi"/>
        </w:rPr>
      </w:pPr>
    </w:p>
    <w:p w:rsidR="00342A13" w:rsidRDefault="00342A13" w:rsidP="00342A13">
      <w:pPr>
        <w:pStyle w:val="a7"/>
        <w:spacing w:before="240"/>
        <w:jc w:val="both"/>
        <w:rPr>
          <w:rFonts w:asciiTheme="minorHAnsi" w:hAnsiTheme="minorHAnsi" w:cstheme="minorHAnsi"/>
        </w:rPr>
      </w:pPr>
    </w:p>
    <w:p w:rsidR="00342A13" w:rsidRDefault="00342A13" w:rsidP="00342A13">
      <w:pPr>
        <w:pStyle w:val="a7"/>
        <w:spacing w:before="240"/>
        <w:jc w:val="both"/>
        <w:rPr>
          <w:rFonts w:asciiTheme="minorHAnsi" w:hAnsiTheme="minorHAnsi" w:cstheme="minorHAnsi"/>
        </w:rPr>
      </w:pPr>
    </w:p>
    <w:p w:rsidR="00342A13" w:rsidRDefault="00342A13" w:rsidP="00342A13">
      <w:pPr>
        <w:pStyle w:val="a7"/>
        <w:spacing w:before="240"/>
        <w:jc w:val="both"/>
      </w:pPr>
    </w:p>
    <w:p w:rsidR="00342A13" w:rsidRPr="001C07A3" w:rsidRDefault="00342A13" w:rsidP="00342A13">
      <w:pPr>
        <w:pStyle w:val="2"/>
      </w:pPr>
      <w:bookmarkStart w:id="15" w:name="_Toc54892715"/>
      <w:r>
        <w:lastRenderedPageBreak/>
        <w:t xml:space="preserve">3.3 : Ανάγκες και </w:t>
      </w:r>
      <w:bookmarkEnd w:id="15"/>
      <w:r w:rsidR="006D4336">
        <w:t>αρχικές προδιαγραφές</w:t>
      </w:r>
    </w:p>
    <w:p w:rsidR="005A77A5" w:rsidRDefault="005A77A5"/>
    <w:p w:rsidR="00342A13" w:rsidRPr="00027528" w:rsidRDefault="00342A13" w:rsidP="00342A13">
      <w:pPr>
        <w:jc w:val="both"/>
      </w:pPr>
      <w:r>
        <w:t>Το οικόπεδο το οποίο έχει αποχαρακτηριστεί και στο οποίο θα τοποθετηθούν τα κ</w:t>
      </w:r>
      <w:r w:rsidR="00F93800">
        <w:t>τήρια της κατασκήνωσης</w:t>
      </w:r>
      <w:r>
        <w:t>, έχει οριοθετηθεί μέσω του Ελληνικού Κτηματολογίου.</w:t>
      </w:r>
      <w:r w:rsidRPr="00451084">
        <w:t xml:space="preserve"> </w:t>
      </w:r>
      <w:r>
        <w:t xml:space="preserve">Η έκτασή του είναι μετρημένη στα </w:t>
      </w:r>
      <w:r>
        <w:rPr>
          <w:rFonts w:cstheme="minorHAnsi"/>
        </w:rPr>
        <w:t xml:space="preserve">1337.47 </w:t>
      </w:r>
      <w:proofErr w:type="spellStart"/>
      <w:r>
        <w:rPr>
          <w:rFonts w:cstheme="minorHAnsi"/>
        </w:rPr>
        <w:t>τ.μ</w:t>
      </w:r>
      <w:proofErr w:type="spellEnd"/>
      <w:r>
        <w:rPr>
          <w:rFonts w:cstheme="minorHAnsi"/>
        </w:rPr>
        <w:t>.</w:t>
      </w:r>
      <w:r w:rsidRPr="0031662B">
        <w:rPr>
          <w:rFonts w:cstheme="minorHAnsi"/>
        </w:rPr>
        <w:t xml:space="preserve">. </w:t>
      </w:r>
      <w:r>
        <w:rPr>
          <w:rFonts w:cstheme="minorHAnsi"/>
        </w:rPr>
        <w:t>Όπως φαίνεται παρακάτω</w:t>
      </w:r>
      <w:r w:rsidRPr="00A31FD3">
        <w:rPr>
          <w:rFonts w:cstheme="minorHAnsi"/>
        </w:rPr>
        <w:t>,</w:t>
      </w:r>
      <w:r>
        <w:rPr>
          <w:rFonts w:cstheme="minorHAnsi"/>
        </w:rPr>
        <w:t xml:space="preserve"> εντός του οικοπέδου υπάρχουν 2 </w:t>
      </w:r>
      <w:r w:rsidR="00892C4A">
        <w:rPr>
          <w:rFonts w:cstheme="minorHAnsi"/>
        </w:rPr>
        <w:t xml:space="preserve">κυλινδρικά </w:t>
      </w:r>
      <w:r>
        <w:rPr>
          <w:rFonts w:cstheme="minorHAnsi"/>
        </w:rPr>
        <w:t>κτήρια</w:t>
      </w:r>
      <w:r w:rsidR="00892C4A">
        <w:rPr>
          <w:rFonts w:cstheme="minorHAnsi"/>
        </w:rPr>
        <w:t xml:space="preserve"> στέγασης</w:t>
      </w:r>
      <w:r>
        <w:rPr>
          <w:rFonts w:cstheme="minorHAnsi"/>
        </w:rPr>
        <w:t xml:space="preserve"> </w:t>
      </w:r>
      <w:r w:rsidR="00892C4A">
        <w:rPr>
          <w:rFonts w:cstheme="minorHAnsi"/>
        </w:rPr>
        <w:t>(</w:t>
      </w:r>
      <w:proofErr w:type="spellStart"/>
      <w:r>
        <w:rPr>
          <w:rFonts w:cstheme="minorHAnsi"/>
        </w:rPr>
        <w:t>τολ</w:t>
      </w:r>
      <w:proofErr w:type="spellEnd"/>
      <w:r w:rsidR="00892C4A">
        <w:rPr>
          <w:rFonts w:cstheme="minorHAnsi"/>
        </w:rPr>
        <w:t>)</w:t>
      </w:r>
      <w:r>
        <w:rPr>
          <w:rFonts w:cstheme="minorHAnsi"/>
        </w:rPr>
        <w:t xml:space="preserve"> και προβλέπεται η απομάκρυνσή τους .</w:t>
      </w:r>
    </w:p>
    <w:p w:rsidR="00342A13" w:rsidRPr="00A31FD3" w:rsidRDefault="00342A13" w:rsidP="00342A13">
      <w:pPr>
        <w:jc w:val="both"/>
      </w:pPr>
    </w:p>
    <w:p w:rsidR="00F93800" w:rsidRDefault="00342A13" w:rsidP="00342A13">
      <w:pPr>
        <w:rPr>
          <w:rFonts w:cstheme="minorHAnsi"/>
          <w:b/>
        </w:rPr>
      </w:pPr>
      <w:r>
        <w:rPr>
          <w:noProof/>
          <w:lang w:eastAsia="el-GR"/>
        </w:rPr>
        <w:drawing>
          <wp:inline distT="0" distB="0" distL="0" distR="0">
            <wp:extent cx="5219700" cy="3495675"/>
            <wp:effectExtent l="19050" t="0" r="0" b="0"/>
            <wp:docPr id="6" name="1 - Εικόνα" descr="Εικόνα 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1.2.jpg"/>
                    <pic:cNvPicPr/>
                  </pic:nvPicPr>
                  <pic:blipFill>
                    <a:blip r:embed="rId19" cstate="print"/>
                    <a:stretch>
                      <a:fillRect/>
                    </a:stretch>
                  </pic:blipFill>
                  <pic:spPr>
                    <a:xfrm>
                      <a:off x="0" y="0"/>
                      <a:ext cx="5223403" cy="3498155"/>
                    </a:xfrm>
                    <a:prstGeom prst="rect">
                      <a:avLst/>
                    </a:prstGeom>
                  </pic:spPr>
                </pic:pic>
              </a:graphicData>
            </a:graphic>
          </wp:inline>
        </w:drawing>
      </w:r>
    </w:p>
    <w:p w:rsidR="00342A13" w:rsidRPr="00F21514" w:rsidRDefault="00342A13" w:rsidP="00342A13">
      <w:r w:rsidRPr="00682036">
        <w:rPr>
          <w:rFonts w:cstheme="minorHAnsi"/>
          <w:b/>
        </w:rPr>
        <w:t>Εικόνα 3.3.1</w:t>
      </w:r>
      <w:r>
        <w:rPr>
          <w:rFonts w:cstheme="minorHAnsi"/>
        </w:rPr>
        <w:t xml:space="preserve"> Οριοθέτηση περιοχής [Πηγή Ελληνικό Κτηματολόγιο]</w:t>
      </w:r>
    </w:p>
    <w:p w:rsidR="00342A13" w:rsidRDefault="00342A13" w:rsidP="00342A13">
      <w:pPr>
        <w:jc w:val="both"/>
        <w:rPr>
          <w:rFonts w:cstheme="minorHAnsi"/>
        </w:rPr>
      </w:pPr>
    </w:p>
    <w:p w:rsidR="00342A13" w:rsidRDefault="00342A13" w:rsidP="00342A13">
      <w:pPr>
        <w:jc w:val="both"/>
        <w:rPr>
          <w:rFonts w:cstheme="minorHAnsi"/>
        </w:rPr>
      </w:pPr>
      <w:r>
        <w:rPr>
          <w:rFonts w:cstheme="minorHAnsi"/>
        </w:rPr>
        <w:t xml:space="preserve">Η κατασκήνωση θα έχει τη δυνατότητα φιλοξενίας μέχρι 60 ατόμων και η περίοδος κατά την οποία θα φιλοξενεί άτομα θα είναι μεταξύ Απριλίου και Οκτωβρίου. </w:t>
      </w:r>
      <w:r w:rsidR="00C46441">
        <w:rPr>
          <w:rFonts w:cstheme="minorHAnsi"/>
        </w:rPr>
        <w:t>Το είδος αλλά και το μέγεθος του</w:t>
      </w:r>
      <w:r w:rsidR="006D4336">
        <w:rPr>
          <w:rFonts w:cstheme="minorHAnsi"/>
        </w:rPr>
        <w:t xml:space="preserve"> χώρο</w:t>
      </w:r>
      <w:r w:rsidR="00C46441">
        <w:rPr>
          <w:rFonts w:cstheme="minorHAnsi"/>
        </w:rPr>
        <w:t>υ</w:t>
      </w:r>
      <w:r w:rsidR="006D4336">
        <w:rPr>
          <w:rFonts w:cstheme="minorHAnsi"/>
        </w:rPr>
        <w:t xml:space="preserve"> </w:t>
      </w:r>
      <w:r w:rsidR="00C46441">
        <w:rPr>
          <w:rFonts w:cstheme="minorHAnsi"/>
        </w:rPr>
        <w:t xml:space="preserve">ή των χώρων </w:t>
      </w:r>
      <w:r w:rsidR="006D4336">
        <w:rPr>
          <w:rFonts w:cstheme="minorHAnsi"/>
        </w:rPr>
        <w:t>φιλοξενίας</w:t>
      </w:r>
      <w:r w:rsidR="00C46441">
        <w:rPr>
          <w:rFonts w:cstheme="minorHAnsi"/>
        </w:rPr>
        <w:t xml:space="preserve"> (σπίτια) </w:t>
      </w:r>
      <w:r>
        <w:rPr>
          <w:rFonts w:cstheme="minorHAnsi"/>
        </w:rPr>
        <w:t xml:space="preserve">θα επιλεχθεί </w:t>
      </w:r>
      <w:r w:rsidR="00C46441">
        <w:rPr>
          <w:rFonts w:cstheme="minorHAnsi"/>
        </w:rPr>
        <w:t xml:space="preserve">στη </w:t>
      </w:r>
      <w:r>
        <w:rPr>
          <w:rFonts w:cstheme="minorHAnsi"/>
        </w:rPr>
        <w:t>βάση των κριτηρίων του κόστους, της απλότητας κατασκευής</w:t>
      </w:r>
      <w:r w:rsidRPr="00BD2DCF">
        <w:rPr>
          <w:rFonts w:cstheme="minorHAnsi"/>
        </w:rPr>
        <w:t>,</w:t>
      </w:r>
      <w:r>
        <w:rPr>
          <w:rFonts w:cstheme="minorHAnsi"/>
        </w:rPr>
        <w:t xml:space="preserve"> της φιλικότητας προς το περιβάλλον και της κάλυψης των βασικών αναγκών των φιλοξενουμένων.</w:t>
      </w:r>
      <w:r w:rsidRPr="00BD2DCF">
        <w:rPr>
          <w:rFonts w:cstheme="minorHAnsi"/>
        </w:rPr>
        <w:t xml:space="preserve"> </w:t>
      </w:r>
      <w:r>
        <w:rPr>
          <w:rFonts w:cstheme="minorHAnsi"/>
        </w:rPr>
        <w:t>Επιπλέον τα σπίτια θα πρέπει να έχουν εσωτερική τουαλέτα καθώς και χώρο για</w:t>
      </w:r>
      <w:r w:rsidRPr="00F6123A">
        <w:rPr>
          <w:rFonts w:cstheme="minorHAnsi"/>
        </w:rPr>
        <w:t xml:space="preserve"> </w:t>
      </w:r>
      <w:r w:rsidR="00F93800">
        <w:rPr>
          <w:rFonts w:cstheme="minorHAnsi"/>
        </w:rPr>
        <w:t>τα κρεβάτια, τα είδη υγιεινής</w:t>
      </w:r>
      <w:r>
        <w:rPr>
          <w:rFonts w:cstheme="minorHAnsi"/>
        </w:rPr>
        <w:t>,</w:t>
      </w:r>
      <w:r w:rsidR="00F93800">
        <w:rPr>
          <w:rFonts w:cstheme="minorHAnsi"/>
        </w:rPr>
        <w:t xml:space="preserve"> </w:t>
      </w:r>
      <w:r>
        <w:rPr>
          <w:rFonts w:cstheme="minorHAnsi"/>
        </w:rPr>
        <w:t xml:space="preserve">τις </w:t>
      </w:r>
      <w:r w:rsidR="00F93800">
        <w:rPr>
          <w:rFonts w:cstheme="minorHAnsi"/>
        </w:rPr>
        <w:t>ηλεκτρικές συσκευές και τα φώτα</w:t>
      </w:r>
      <w:r>
        <w:rPr>
          <w:rFonts w:cstheme="minorHAnsi"/>
        </w:rPr>
        <w:t>. Κάθε σπίτι θα έχει τη δυνατότητα φιλοξενίας έως και έξι ατόμων και οι ηλεκτρικές συσκευές θα πρέπει να ικανοποιούν πλήρως τις βασικές τους ανάγκες.</w:t>
      </w:r>
    </w:p>
    <w:p w:rsidR="00342A13" w:rsidRPr="00214E87" w:rsidRDefault="00342A13" w:rsidP="00342A13">
      <w:pPr>
        <w:jc w:val="both"/>
        <w:rPr>
          <w:rFonts w:cstheme="minorHAnsi"/>
        </w:rPr>
      </w:pPr>
    </w:p>
    <w:p w:rsidR="00342A13" w:rsidRPr="00214E87" w:rsidRDefault="00342A13" w:rsidP="00342A13">
      <w:pPr>
        <w:jc w:val="both"/>
        <w:rPr>
          <w:rFonts w:cstheme="minorHAnsi"/>
        </w:rPr>
      </w:pPr>
    </w:p>
    <w:p w:rsidR="00342A13" w:rsidRPr="00BB7727" w:rsidRDefault="00342A13" w:rsidP="00342A13">
      <w:pPr>
        <w:jc w:val="both"/>
        <w:rPr>
          <w:rFonts w:cstheme="minorHAnsi"/>
        </w:rPr>
      </w:pPr>
      <w:r>
        <w:rPr>
          <w:rFonts w:cstheme="minorHAnsi"/>
        </w:rPr>
        <w:lastRenderedPageBreak/>
        <w:t>Η βασική σίτιση των φιλοξενουμένων θα γίνεται από κεντρικό κτήριο</w:t>
      </w:r>
      <w:r w:rsidR="009250B8">
        <w:rPr>
          <w:rFonts w:cstheme="minorHAnsi"/>
        </w:rPr>
        <w:t>,</w:t>
      </w:r>
      <w:r>
        <w:rPr>
          <w:rFonts w:cstheme="minorHAnsi"/>
        </w:rPr>
        <w:t xml:space="preserve"> μέσα στο οποίο θα γίνονται όλες οι διαδικασίες προετοιμασίας του φαγητού. Π</w:t>
      </w:r>
      <w:r w:rsidR="00F93800">
        <w:rPr>
          <w:rFonts w:cstheme="minorHAnsi"/>
        </w:rPr>
        <w:t xml:space="preserve">ροβλέπεται η ύπαρξη </w:t>
      </w:r>
      <w:proofErr w:type="spellStart"/>
      <w:r w:rsidR="00F93800">
        <w:rPr>
          <w:rFonts w:cstheme="minorHAnsi"/>
        </w:rPr>
        <w:t>ξυλόφουρνου</w:t>
      </w:r>
      <w:proofErr w:type="spellEnd"/>
      <w:r>
        <w:rPr>
          <w:rFonts w:cstheme="minorHAnsi"/>
        </w:rPr>
        <w:t xml:space="preserve">, ώστε ένας μέρος του φαγητού </w:t>
      </w:r>
      <w:r w:rsidR="00F93800">
        <w:rPr>
          <w:rFonts w:cstheme="minorHAnsi"/>
        </w:rPr>
        <w:t>να ψήνεται με παραδοσιακό τρόπο</w:t>
      </w:r>
      <w:r>
        <w:rPr>
          <w:rFonts w:cstheme="minorHAnsi"/>
        </w:rPr>
        <w:t>, συμβάλλοντας στην διάδοση του παραδοσιακού ψησίματος και ταυτόχρ</w:t>
      </w:r>
      <w:r w:rsidR="00F93800">
        <w:rPr>
          <w:rFonts w:cstheme="minorHAnsi"/>
        </w:rPr>
        <w:t>ονα στην εξοικονόμηση ενέργειας</w:t>
      </w:r>
      <w:r>
        <w:rPr>
          <w:rFonts w:cstheme="minorHAnsi"/>
        </w:rPr>
        <w:t>. Επιπρόσθετα το ψυχαγωγικό κομμάτι θα περιλαμβάνει εκδηλώσεις</w:t>
      </w:r>
      <w:r w:rsidR="006C3976">
        <w:rPr>
          <w:rFonts w:cstheme="minorHAnsi"/>
        </w:rPr>
        <w:t>,</w:t>
      </w:r>
      <w:r>
        <w:rPr>
          <w:rFonts w:cstheme="minorHAnsi"/>
        </w:rPr>
        <w:t xml:space="preserve"> οι οποίες θα λαμβάνουν χώρα στο πέτρινο θέατρο</w:t>
      </w:r>
      <w:r w:rsidR="006C3976">
        <w:rPr>
          <w:rFonts w:cstheme="minorHAnsi"/>
        </w:rPr>
        <w:t>,</w:t>
      </w:r>
      <w:r>
        <w:rPr>
          <w:rFonts w:cstheme="minorHAnsi"/>
        </w:rPr>
        <w:t xml:space="preserve"> το οποίο υπάρχει πλησίον του κατασκηνωτικού χώρου, με μέσο χρόνο διάρκειας τις τρείς ώρες. Για το λόγο αυτό προβλέπεται η τοποθέτηση σε κατάλληλα σημεία προβολέων και</w:t>
      </w:r>
      <w:r w:rsidR="00F93800">
        <w:rPr>
          <w:rFonts w:cstheme="minorHAnsi"/>
        </w:rPr>
        <w:t xml:space="preserve"> ηχείων εξωτερικού χώρου. Τέλος</w:t>
      </w:r>
      <w:r>
        <w:rPr>
          <w:rFonts w:cstheme="minorHAnsi"/>
        </w:rPr>
        <w:t>, για τον εξωτερικό νυχτερινό φωτισμό του κατασκηνωτικού χώρου ενδείκνυνται η ύπαρξη αυτόνομων κολονών</w:t>
      </w:r>
      <w:r w:rsidR="006C3976">
        <w:rPr>
          <w:rFonts w:cstheme="minorHAnsi"/>
        </w:rPr>
        <w:t>,</w:t>
      </w:r>
      <w:r>
        <w:rPr>
          <w:rFonts w:cstheme="minorHAnsi"/>
        </w:rPr>
        <w:t xml:space="preserve"> οι οποίες θα συλλέγουν ηλεκτρική ενέργεια κατά τη διάρκεια της ημέρας και θα τη χρησιμοποιούν τις βραδινές ώρες .</w:t>
      </w:r>
    </w:p>
    <w:p w:rsidR="00342A13" w:rsidRPr="00342A13" w:rsidRDefault="00342A13" w:rsidP="00342A13">
      <w:pPr>
        <w:spacing w:line="360" w:lineRule="auto"/>
        <w:rPr>
          <w:sz w:val="24"/>
          <w:szCs w:val="24"/>
        </w:rPr>
      </w:pPr>
    </w:p>
    <w:p w:rsidR="00342A13" w:rsidRPr="00342A13" w:rsidRDefault="00342A13" w:rsidP="00342A13">
      <w:pPr>
        <w:spacing w:line="360" w:lineRule="auto"/>
        <w:rPr>
          <w:sz w:val="24"/>
          <w:szCs w:val="24"/>
        </w:rPr>
      </w:pPr>
    </w:p>
    <w:p w:rsidR="00342A13" w:rsidRPr="00342A13" w:rsidRDefault="00342A13" w:rsidP="00342A13">
      <w:pPr>
        <w:spacing w:line="360" w:lineRule="auto"/>
        <w:rPr>
          <w:sz w:val="24"/>
          <w:szCs w:val="24"/>
        </w:rPr>
      </w:pPr>
    </w:p>
    <w:p w:rsidR="00342A13" w:rsidRPr="00342A13" w:rsidRDefault="00342A13" w:rsidP="00342A13">
      <w:pPr>
        <w:spacing w:line="360" w:lineRule="auto"/>
        <w:rPr>
          <w:sz w:val="24"/>
          <w:szCs w:val="24"/>
        </w:rPr>
      </w:pPr>
    </w:p>
    <w:p w:rsidR="00342A13" w:rsidRPr="00342A13" w:rsidRDefault="00342A13" w:rsidP="00342A13">
      <w:pPr>
        <w:spacing w:line="360" w:lineRule="auto"/>
        <w:rPr>
          <w:sz w:val="24"/>
          <w:szCs w:val="24"/>
        </w:rPr>
      </w:pPr>
    </w:p>
    <w:p w:rsidR="00342A13" w:rsidRPr="00342A13" w:rsidRDefault="00342A13" w:rsidP="00342A13">
      <w:pPr>
        <w:spacing w:line="360" w:lineRule="auto"/>
        <w:rPr>
          <w:sz w:val="24"/>
          <w:szCs w:val="24"/>
        </w:rPr>
      </w:pPr>
    </w:p>
    <w:p w:rsidR="00342A13" w:rsidRPr="00342A13" w:rsidRDefault="00342A13" w:rsidP="00342A13">
      <w:pPr>
        <w:spacing w:line="360" w:lineRule="auto"/>
        <w:rPr>
          <w:sz w:val="24"/>
          <w:szCs w:val="24"/>
        </w:rPr>
      </w:pPr>
    </w:p>
    <w:p w:rsidR="00342A13" w:rsidRPr="00342A13" w:rsidRDefault="00342A13" w:rsidP="00342A13">
      <w:pPr>
        <w:spacing w:line="360" w:lineRule="auto"/>
        <w:rPr>
          <w:sz w:val="24"/>
          <w:szCs w:val="24"/>
        </w:rPr>
      </w:pPr>
    </w:p>
    <w:p w:rsidR="00342A13" w:rsidRDefault="00342A13" w:rsidP="00342A13">
      <w:pPr>
        <w:spacing w:line="360" w:lineRule="auto"/>
        <w:rPr>
          <w:sz w:val="24"/>
          <w:szCs w:val="24"/>
        </w:rPr>
      </w:pPr>
    </w:p>
    <w:p w:rsidR="00342A13" w:rsidRPr="00342A13" w:rsidRDefault="00342A13" w:rsidP="00342A13">
      <w:pPr>
        <w:rPr>
          <w:sz w:val="24"/>
          <w:szCs w:val="24"/>
        </w:rPr>
      </w:pPr>
    </w:p>
    <w:p w:rsidR="00342A13" w:rsidRPr="00342A13" w:rsidRDefault="00342A13" w:rsidP="00342A13">
      <w:pPr>
        <w:rPr>
          <w:sz w:val="24"/>
          <w:szCs w:val="24"/>
        </w:rPr>
      </w:pPr>
    </w:p>
    <w:p w:rsidR="00342A13" w:rsidRPr="00342A13" w:rsidRDefault="00342A13" w:rsidP="00342A13">
      <w:pPr>
        <w:rPr>
          <w:sz w:val="24"/>
          <w:szCs w:val="24"/>
        </w:rPr>
      </w:pPr>
    </w:p>
    <w:p w:rsidR="00342A13" w:rsidRPr="00342A13" w:rsidRDefault="00342A13" w:rsidP="00342A13">
      <w:pPr>
        <w:rPr>
          <w:sz w:val="24"/>
          <w:szCs w:val="24"/>
        </w:rPr>
      </w:pPr>
    </w:p>
    <w:p w:rsidR="00342A13" w:rsidRPr="00342A13" w:rsidRDefault="00342A13" w:rsidP="00342A13">
      <w:pPr>
        <w:rPr>
          <w:sz w:val="24"/>
          <w:szCs w:val="24"/>
        </w:rPr>
      </w:pPr>
    </w:p>
    <w:p w:rsidR="00342A13" w:rsidRPr="00342A13" w:rsidRDefault="00342A13" w:rsidP="00342A13">
      <w:pPr>
        <w:rPr>
          <w:sz w:val="24"/>
          <w:szCs w:val="24"/>
        </w:rPr>
      </w:pPr>
    </w:p>
    <w:p w:rsidR="00342A13" w:rsidRDefault="00342A13" w:rsidP="00342A13">
      <w:pPr>
        <w:rPr>
          <w:sz w:val="24"/>
          <w:szCs w:val="24"/>
        </w:rPr>
      </w:pPr>
    </w:p>
    <w:p w:rsidR="00342A13" w:rsidRPr="00214E87" w:rsidRDefault="00342A13" w:rsidP="00F93800">
      <w:pPr>
        <w:rPr>
          <w:sz w:val="24"/>
          <w:szCs w:val="24"/>
        </w:rPr>
      </w:pPr>
    </w:p>
    <w:p w:rsidR="00342A13" w:rsidRPr="00214E87" w:rsidRDefault="00342A13" w:rsidP="00F93800">
      <w:pPr>
        <w:rPr>
          <w:sz w:val="24"/>
          <w:szCs w:val="24"/>
        </w:rPr>
      </w:pPr>
    </w:p>
    <w:p w:rsidR="00342A13" w:rsidRDefault="00933B4B" w:rsidP="00342A13">
      <w:pPr>
        <w:pStyle w:val="1"/>
      </w:pPr>
      <w:bookmarkStart w:id="16" w:name="_Toc54892716"/>
      <w:r>
        <w:lastRenderedPageBreak/>
        <w:t xml:space="preserve">Κεφάλαιο 4 - </w:t>
      </w:r>
      <w:r w:rsidR="00342A13">
        <w:t>Σχεδιασμός νεανικής κατασκήνωσης</w:t>
      </w:r>
      <w:bookmarkEnd w:id="16"/>
    </w:p>
    <w:p w:rsidR="00342A13" w:rsidRDefault="00342A13" w:rsidP="00342A13"/>
    <w:p w:rsidR="00342A13" w:rsidRDefault="00342A13" w:rsidP="00342A13">
      <w:pPr>
        <w:pStyle w:val="2"/>
      </w:pPr>
      <w:bookmarkStart w:id="17" w:name="_Toc54892717"/>
      <w:r>
        <w:t>4.1 : Σχεδιασμός κατασκηνωτικού χώρου</w:t>
      </w:r>
      <w:bookmarkEnd w:id="17"/>
    </w:p>
    <w:p w:rsidR="00342A13" w:rsidRDefault="00342A13" w:rsidP="00342A13"/>
    <w:p w:rsidR="00342A13" w:rsidRDefault="00342A13" w:rsidP="00342A13">
      <w:pPr>
        <w:jc w:val="both"/>
        <w:rPr>
          <w:rFonts w:cstheme="minorHAnsi"/>
        </w:rPr>
      </w:pPr>
      <w:r>
        <w:t xml:space="preserve">Λαμβάνοντας υπόψη τα κριτήρια που ετέθησαν στο προηγούμενο κεφάλαιο για το είδος του σπιτιού που θα </w:t>
      </w:r>
      <w:r w:rsidR="00CE6991">
        <w:t>χρησιμοποιηθεί στην κατασκήνωση</w:t>
      </w:r>
      <w:r>
        <w:t xml:space="preserve">, δηλαδή </w:t>
      </w:r>
      <w:r>
        <w:rPr>
          <w:rFonts w:cstheme="minorHAnsi"/>
        </w:rPr>
        <w:t>το κόστος, η απλότητα κατασκευής</w:t>
      </w:r>
      <w:r w:rsidRPr="00BD2DCF">
        <w:rPr>
          <w:rFonts w:cstheme="minorHAnsi"/>
        </w:rPr>
        <w:t>,</w:t>
      </w:r>
      <w:r w:rsidR="00CE6991">
        <w:rPr>
          <w:rFonts w:cstheme="minorHAnsi"/>
        </w:rPr>
        <w:t xml:space="preserve"> η φιλικότητα </w:t>
      </w:r>
      <w:r>
        <w:rPr>
          <w:rFonts w:cstheme="minorHAnsi"/>
        </w:rPr>
        <w:t>προς το περιβάλλον και η κάλυψη των βασικών αναγκών των φιλοξενουμένων επιλέγεται</w:t>
      </w:r>
      <w:r w:rsidR="006D4336">
        <w:rPr>
          <w:rFonts w:cstheme="minorHAnsi"/>
        </w:rPr>
        <w:t xml:space="preserve"> ως λύση ένα</w:t>
      </w:r>
      <w:r>
        <w:rPr>
          <w:rFonts w:cstheme="minorHAnsi"/>
        </w:rPr>
        <w:t xml:space="preserve"> </w:t>
      </w:r>
      <w:r w:rsidR="00C752CD">
        <w:rPr>
          <w:rFonts w:cstheme="minorHAnsi"/>
        </w:rPr>
        <w:t>ξύλινο προκατασκευασμένο</w:t>
      </w:r>
      <w:r>
        <w:rPr>
          <w:rFonts w:cstheme="minorHAnsi"/>
        </w:rPr>
        <w:t xml:space="preserve"> σπίτι. Επιπλέον κάν</w:t>
      </w:r>
      <w:r w:rsidR="00CE6991">
        <w:rPr>
          <w:rFonts w:cstheme="minorHAnsi"/>
        </w:rPr>
        <w:t>οντας μία έρευνα αγοράς,</w:t>
      </w:r>
      <w:r>
        <w:rPr>
          <w:rFonts w:cstheme="minorHAnsi"/>
        </w:rPr>
        <w:t xml:space="preserve"> επιλέγεται σαν πρότυπο σπίτι, το οποίο ικανοποιεί τα παραπάνω κριτήρια καθώς και την απαίτ</w:t>
      </w:r>
      <w:r w:rsidR="00CE6991">
        <w:rPr>
          <w:rFonts w:cstheme="minorHAnsi"/>
        </w:rPr>
        <w:t>ηση για έξι φιλοξενούμενα άτομα</w:t>
      </w:r>
      <w:r>
        <w:rPr>
          <w:rFonts w:cstheme="minorHAnsi"/>
        </w:rPr>
        <w:t>, το παρακάτω.</w:t>
      </w:r>
    </w:p>
    <w:p w:rsidR="00342A13" w:rsidRDefault="00342A13" w:rsidP="00342A13">
      <w:pPr>
        <w:jc w:val="both"/>
        <w:rPr>
          <w:rFonts w:cstheme="minorHAnsi"/>
        </w:rPr>
      </w:pPr>
    </w:p>
    <w:p w:rsidR="00342A13" w:rsidRPr="00EF06D2" w:rsidRDefault="00342A13" w:rsidP="00342A13">
      <w:pPr>
        <w:jc w:val="both"/>
      </w:pPr>
      <w:r>
        <w:rPr>
          <w:noProof/>
          <w:lang w:eastAsia="el-GR"/>
        </w:rPr>
        <w:drawing>
          <wp:inline distT="0" distB="0" distL="0" distR="0">
            <wp:extent cx="5274310" cy="2966720"/>
            <wp:effectExtent l="19050" t="0" r="2540" b="0"/>
            <wp:docPr id="11" name="0 - Εικόνα" descr="Εικόνα 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1.jpeg"/>
                    <pic:cNvPicPr/>
                  </pic:nvPicPr>
                  <pic:blipFill>
                    <a:blip r:embed="rId20" cstate="print"/>
                    <a:stretch>
                      <a:fillRect/>
                    </a:stretch>
                  </pic:blipFill>
                  <pic:spPr>
                    <a:xfrm>
                      <a:off x="0" y="0"/>
                      <a:ext cx="5274310" cy="2966720"/>
                    </a:xfrm>
                    <a:prstGeom prst="rect">
                      <a:avLst/>
                    </a:prstGeom>
                  </pic:spPr>
                </pic:pic>
              </a:graphicData>
            </a:graphic>
          </wp:inline>
        </w:drawing>
      </w:r>
    </w:p>
    <w:p w:rsidR="00342A13" w:rsidRPr="00FD5D6C" w:rsidRDefault="00342A13" w:rsidP="00CE6991">
      <w:pPr>
        <w:pStyle w:val="a7"/>
        <w:spacing w:before="183"/>
        <w:jc w:val="center"/>
        <w:rPr>
          <w:rFonts w:asciiTheme="minorHAnsi" w:hAnsiTheme="minorHAnsi" w:cstheme="minorHAnsi"/>
        </w:rPr>
      </w:pPr>
      <w:r w:rsidRPr="00FD5D6C">
        <w:rPr>
          <w:rFonts w:asciiTheme="minorHAnsi" w:hAnsiTheme="minorHAnsi" w:cstheme="minorHAnsi"/>
          <w:b/>
        </w:rPr>
        <w:t>Εικόνα 4.1.1</w:t>
      </w:r>
      <w:r>
        <w:rPr>
          <w:rFonts w:asciiTheme="minorHAnsi" w:hAnsiTheme="minorHAnsi" w:cstheme="minorHAnsi"/>
        </w:rPr>
        <w:t xml:space="preserve"> Πρόσοψ</w:t>
      </w:r>
      <w:r w:rsidR="00C752CD">
        <w:rPr>
          <w:rFonts w:asciiTheme="minorHAnsi" w:hAnsiTheme="minorHAnsi" w:cstheme="minorHAnsi"/>
        </w:rPr>
        <w:t>η προκατασκευασμένου οικίσκου</w:t>
      </w:r>
      <w:r>
        <w:rPr>
          <w:rFonts w:asciiTheme="minorHAnsi" w:hAnsiTheme="minorHAnsi" w:cstheme="minorHAnsi"/>
        </w:rPr>
        <w:t xml:space="preserve"> [1</w:t>
      </w:r>
      <w:r w:rsidRPr="00342A13">
        <w:rPr>
          <w:rFonts w:asciiTheme="minorHAnsi" w:hAnsiTheme="minorHAnsi" w:cstheme="minorHAnsi"/>
        </w:rPr>
        <w:t>4</w:t>
      </w:r>
      <w:r>
        <w:rPr>
          <w:rFonts w:asciiTheme="minorHAnsi" w:hAnsiTheme="minorHAnsi" w:cstheme="minorHAnsi"/>
        </w:rPr>
        <w:t>]</w:t>
      </w:r>
    </w:p>
    <w:p w:rsidR="00342A13" w:rsidRPr="00FD5D6C" w:rsidRDefault="00342A13" w:rsidP="00342A13"/>
    <w:p w:rsidR="00342A13" w:rsidRDefault="00342A13" w:rsidP="00342A13"/>
    <w:p w:rsidR="00342A13" w:rsidRPr="0031662B" w:rsidRDefault="00342A13" w:rsidP="00CE6991">
      <w:pPr>
        <w:pStyle w:val="a7"/>
        <w:jc w:val="both"/>
        <w:rPr>
          <w:rFonts w:asciiTheme="minorHAnsi" w:hAnsiTheme="minorHAnsi" w:cstheme="minorHAnsi"/>
        </w:rPr>
      </w:pPr>
      <w:r w:rsidRPr="0031662B">
        <w:rPr>
          <w:rFonts w:asciiTheme="minorHAnsi" w:hAnsiTheme="minorHAnsi" w:cstheme="minorHAnsi"/>
        </w:rPr>
        <w:t xml:space="preserve">Το </w:t>
      </w:r>
      <w:r w:rsidR="00CE6991">
        <w:rPr>
          <w:rFonts w:asciiTheme="minorHAnsi" w:hAnsiTheme="minorHAnsi" w:cstheme="minorHAnsi"/>
        </w:rPr>
        <w:t xml:space="preserve">εσωτερικό εμβαδόν είναι 33 </w:t>
      </w:r>
      <w:proofErr w:type="spellStart"/>
      <w:r w:rsidR="00CE6991">
        <w:rPr>
          <w:rFonts w:asciiTheme="minorHAnsi" w:hAnsiTheme="minorHAnsi" w:cstheme="minorHAnsi"/>
        </w:rPr>
        <w:t>τ.μ</w:t>
      </w:r>
      <w:proofErr w:type="spellEnd"/>
      <w:r w:rsidR="00CE6991">
        <w:rPr>
          <w:rFonts w:asciiTheme="minorHAnsi" w:hAnsiTheme="minorHAnsi" w:cstheme="minorHAnsi"/>
        </w:rPr>
        <w:t>.</w:t>
      </w:r>
      <w:r w:rsidRPr="0031662B">
        <w:rPr>
          <w:rFonts w:asciiTheme="minorHAnsi" w:hAnsiTheme="minorHAnsi" w:cstheme="minorHAnsi"/>
        </w:rPr>
        <w:t>, με έξι μέτρα πλάτος και έξι μέτρα μήκος. Έχει</w:t>
      </w:r>
    </w:p>
    <w:p w:rsidR="00342A13" w:rsidRDefault="00342A13" w:rsidP="00CE6991">
      <w:pPr>
        <w:pStyle w:val="a7"/>
        <w:spacing w:before="39" w:line="276" w:lineRule="auto"/>
        <w:jc w:val="both"/>
        <w:rPr>
          <w:rFonts w:asciiTheme="minorHAnsi" w:hAnsiTheme="minorHAnsi" w:cstheme="minorHAnsi"/>
        </w:rPr>
      </w:pPr>
      <w:r w:rsidRPr="0031662B">
        <w:rPr>
          <w:rFonts w:asciiTheme="minorHAnsi" w:hAnsiTheme="minorHAnsi" w:cstheme="minorHAnsi"/>
        </w:rPr>
        <w:t xml:space="preserve">εσωτερικό δωμάτιο για μπάνιο και το σπίτι είναι </w:t>
      </w:r>
      <w:r w:rsidR="00CE6991">
        <w:rPr>
          <w:rFonts w:asciiTheme="minorHAnsi" w:hAnsiTheme="minorHAnsi" w:cstheme="minorHAnsi"/>
        </w:rPr>
        <w:t>φτιαγμένο εξ ολοκλήρου από ξύλο</w:t>
      </w:r>
      <w:r w:rsidRPr="0031662B">
        <w:rPr>
          <w:rFonts w:asciiTheme="minorHAnsi" w:hAnsiTheme="minorHAnsi" w:cstheme="minorHAnsi"/>
        </w:rPr>
        <w:t>. Επιπλέον υπάρχει η δυνατότητα προσθήκης διπλής τοιχοποιίας για θερμομό</w:t>
      </w:r>
      <w:r>
        <w:rPr>
          <w:rFonts w:asciiTheme="minorHAnsi" w:hAnsiTheme="minorHAnsi" w:cstheme="minorHAnsi"/>
        </w:rPr>
        <w:t>νωση. [1</w:t>
      </w:r>
      <w:r w:rsidRPr="00342A13">
        <w:rPr>
          <w:rFonts w:asciiTheme="minorHAnsi" w:hAnsiTheme="minorHAnsi" w:cstheme="minorHAnsi"/>
        </w:rPr>
        <w:t>4</w:t>
      </w:r>
      <w:r>
        <w:rPr>
          <w:rFonts w:asciiTheme="minorHAnsi" w:hAnsiTheme="minorHAnsi" w:cstheme="minorHAnsi"/>
        </w:rPr>
        <w:t>]</w:t>
      </w:r>
    </w:p>
    <w:p w:rsidR="00342A13" w:rsidRDefault="00342A13" w:rsidP="00342A13">
      <w:pPr>
        <w:pStyle w:val="a7"/>
        <w:spacing w:before="39" w:line="276" w:lineRule="auto"/>
        <w:jc w:val="both"/>
        <w:rPr>
          <w:rFonts w:asciiTheme="minorHAnsi" w:hAnsiTheme="minorHAnsi" w:cstheme="minorHAnsi"/>
        </w:rPr>
      </w:pPr>
    </w:p>
    <w:p w:rsidR="00342A13" w:rsidRDefault="00342A13" w:rsidP="00342A13">
      <w:pPr>
        <w:pStyle w:val="a7"/>
        <w:spacing w:before="39" w:line="276" w:lineRule="auto"/>
        <w:jc w:val="both"/>
        <w:rPr>
          <w:rFonts w:asciiTheme="minorHAnsi" w:hAnsiTheme="minorHAnsi" w:cstheme="minorHAnsi"/>
        </w:rPr>
      </w:pPr>
    </w:p>
    <w:p w:rsidR="00342A13" w:rsidRDefault="00342A13" w:rsidP="00342A13">
      <w:pPr>
        <w:pStyle w:val="a7"/>
        <w:spacing w:before="39" w:line="276" w:lineRule="auto"/>
        <w:jc w:val="both"/>
        <w:rPr>
          <w:rFonts w:asciiTheme="minorHAnsi" w:hAnsiTheme="minorHAnsi" w:cstheme="minorHAnsi"/>
        </w:rPr>
      </w:pPr>
    </w:p>
    <w:p w:rsidR="00342A13" w:rsidRDefault="00342A13" w:rsidP="00342A13">
      <w:pPr>
        <w:pStyle w:val="a7"/>
        <w:spacing w:before="39" w:line="276" w:lineRule="auto"/>
        <w:jc w:val="both"/>
      </w:pPr>
    </w:p>
    <w:p w:rsidR="00342A13" w:rsidRDefault="00342A13" w:rsidP="00342A13"/>
    <w:p w:rsidR="00C752CD" w:rsidRDefault="00C752CD" w:rsidP="00342A13"/>
    <w:p w:rsidR="00342A13" w:rsidRDefault="00342A13" w:rsidP="00342A13">
      <w:r>
        <w:lastRenderedPageBreak/>
        <w:t>Ακολουθεί η κάτοψη του εσωτερικού χώρου.</w:t>
      </w:r>
    </w:p>
    <w:p w:rsidR="00342A13" w:rsidRPr="00830634" w:rsidRDefault="00342A13" w:rsidP="00342A13">
      <w:r>
        <w:rPr>
          <w:noProof/>
          <w:lang w:eastAsia="el-GR"/>
        </w:rPr>
        <w:drawing>
          <wp:inline distT="0" distB="0" distL="0" distR="0">
            <wp:extent cx="5274310" cy="3371850"/>
            <wp:effectExtent l="19050" t="0" r="2540" b="0"/>
            <wp:docPr id="13" name="2 - Εικόνα" descr="Εικόνα 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2.jpg"/>
                    <pic:cNvPicPr/>
                  </pic:nvPicPr>
                  <pic:blipFill>
                    <a:blip r:embed="rId21" cstate="print"/>
                    <a:stretch>
                      <a:fillRect/>
                    </a:stretch>
                  </pic:blipFill>
                  <pic:spPr>
                    <a:xfrm>
                      <a:off x="0" y="0"/>
                      <a:ext cx="5274310" cy="3371850"/>
                    </a:xfrm>
                    <a:prstGeom prst="rect">
                      <a:avLst/>
                    </a:prstGeom>
                  </pic:spPr>
                </pic:pic>
              </a:graphicData>
            </a:graphic>
          </wp:inline>
        </w:drawing>
      </w:r>
    </w:p>
    <w:p w:rsidR="00342A13" w:rsidRPr="0031662B" w:rsidRDefault="00342A13" w:rsidP="00CE6991">
      <w:pPr>
        <w:pStyle w:val="a7"/>
        <w:spacing w:before="1"/>
        <w:jc w:val="center"/>
        <w:rPr>
          <w:rFonts w:asciiTheme="minorHAnsi" w:hAnsiTheme="minorHAnsi" w:cstheme="minorHAnsi"/>
        </w:rPr>
      </w:pPr>
      <w:r w:rsidRPr="00EE75D2">
        <w:rPr>
          <w:rFonts w:asciiTheme="minorHAnsi" w:hAnsiTheme="minorHAnsi" w:cstheme="minorHAnsi"/>
          <w:b/>
        </w:rPr>
        <w:t>Εικόνα 4.1.2</w:t>
      </w:r>
      <w:r>
        <w:rPr>
          <w:rFonts w:asciiTheme="minorHAnsi" w:hAnsiTheme="minorHAnsi" w:cstheme="minorHAnsi"/>
          <w:b/>
        </w:rPr>
        <w:t xml:space="preserve"> </w:t>
      </w:r>
      <w:r w:rsidRPr="0031662B">
        <w:rPr>
          <w:rFonts w:asciiTheme="minorHAnsi" w:hAnsiTheme="minorHAnsi" w:cstheme="minorHAnsi"/>
        </w:rPr>
        <w:t>Κάτοψη</w:t>
      </w:r>
      <w:r w:rsidR="00C752CD">
        <w:rPr>
          <w:rFonts w:asciiTheme="minorHAnsi" w:hAnsiTheme="minorHAnsi" w:cstheme="minorHAnsi"/>
        </w:rPr>
        <w:t xml:space="preserve"> προκατασκευασμένου οικίσκου</w:t>
      </w:r>
      <w:r>
        <w:rPr>
          <w:rFonts w:asciiTheme="minorHAnsi" w:hAnsiTheme="minorHAnsi" w:cstheme="minorHAnsi"/>
        </w:rPr>
        <w:t xml:space="preserve"> [1</w:t>
      </w:r>
      <w:r w:rsidRPr="00342A13">
        <w:rPr>
          <w:rFonts w:asciiTheme="minorHAnsi" w:hAnsiTheme="minorHAnsi" w:cstheme="minorHAnsi"/>
        </w:rPr>
        <w:t>4</w:t>
      </w:r>
      <w:r>
        <w:rPr>
          <w:rFonts w:asciiTheme="minorHAnsi" w:hAnsiTheme="minorHAnsi" w:cstheme="minorHAnsi"/>
        </w:rPr>
        <w:t>]</w:t>
      </w:r>
    </w:p>
    <w:p w:rsidR="00342A13" w:rsidRDefault="00342A13" w:rsidP="00CE6991"/>
    <w:p w:rsidR="00342A13" w:rsidRDefault="00342A13" w:rsidP="00342A13">
      <w:pPr>
        <w:jc w:val="both"/>
      </w:pPr>
      <w:r w:rsidRPr="0031662B">
        <w:t>Το</w:t>
      </w:r>
      <w:r>
        <w:t xml:space="preserve"> κάθε</w:t>
      </w:r>
      <w:r w:rsidRPr="0031662B">
        <w:t xml:space="preserve"> </w:t>
      </w:r>
      <w:r w:rsidR="00C752CD">
        <w:t xml:space="preserve">προκατασκευασμένο </w:t>
      </w:r>
      <w:r w:rsidRPr="0031662B">
        <w:t>σπίτι</w:t>
      </w:r>
      <w:r>
        <w:t xml:space="preserve"> θα</w:t>
      </w:r>
      <w:r w:rsidRPr="0031662B">
        <w:t xml:space="preserve"> έχει τη δυνατότητα φιλοξενίας μέχρι και έξι ατόμων, χρησιμοποιώντας</w:t>
      </w:r>
      <w:r>
        <w:t xml:space="preserve"> για το σκοπό αυτό διώροφα κρεβάτια.</w:t>
      </w:r>
      <w:r w:rsidRPr="007C6094">
        <w:t xml:space="preserve"> </w:t>
      </w:r>
      <w:r w:rsidRPr="0031662B">
        <w:t xml:space="preserve">Για το σχεδιασμός του εσωτερικού χώρου , χρησιμοποιήθηκε το </w:t>
      </w:r>
      <w:r>
        <w:t xml:space="preserve">λογισμικό σχεδιασμού </w:t>
      </w:r>
      <w:proofErr w:type="spellStart"/>
      <w:r w:rsidRPr="0031662B">
        <w:t>Aut</w:t>
      </w:r>
      <w:r>
        <w:t>o</w:t>
      </w:r>
      <w:proofErr w:type="spellEnd"/>
      <w:r>
        <w:rPr>
          <w:lang w:val="en-US"/>
        </w:rPr>
        <w:t>CAD</w:t>
      </w:r>
      <w:r w:rsidRPr="0031662B">
        <w:t xml:space="preserve"> . Εντός του σπιτιού θα υπάρχουν τα φώτα και οι ηλεκτρικές συσκευές, το μπάνιο με τα είδη υγιεινής και τα κρεβάτια.</w:t>
      </w:r>
    </w:p>
    <w:p w:rsidR="00342A13" w:rsidRPr="00830634" w:rsidRDefault="00342A13" w:rsidP="00342A13">
      <w:r>
        <w:rPr>
          <w:noProof/>
          <w:lang w:eastAsia="el-GR"/>
        </w:rPr>
        <w:drawing>
          <wp:anchor distT="0" distB="0" distL="114300" distR="114300" simplePos="0" relativeHeight="251666432" behindDoc="0" locked="0" layoutInCell="1" allowOverlap="1">
            <wp:simplePos x="0" y="0"/>
            <wp:positionH relativeFrom="column">
              <wp:posOffset>19050</wp:posOffset>
            </wp:positionH>
            <wp:positionV relativeFrom="paragraph">
              <wp:posOffset>189865</wp:posOffset>
            </wp:positionV>
            <wp:extent cx="3124200" cy="2505075"/>
            <wp:effectExtent l="19050" t="0" r="0" b="0"/>
            <wp:wrapSquare wrapText="bothSides"/>
            <wp:docPr id="17" name="16 - Εικόνα" descr="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22" cstate="print"/>
                    <a:stretch>
                      <a:fillRect/>
                    </a:stretch>
                  </pic:blipFill>
                  <pic:spPr>
                    <a:xfrm>
                      <a:off x="0" y="0"/>
                      <a:ext cx="3124200" cy="2505075"/>
                    </a:xfrm>
                    <a:prstGeom prst="rect">
                      <a:avLst/>
                    </a:prstGeom>
                  </pic:spPr>
                </pic:pic>
              </a:graphicData>
            </a:graphic>
          </wp:anchor>
        </w:drawing>
      </w:r>
    </w:p>
    <w:p w:rsidR="00342A13" w:rsidRPr="00830634" w:rsidRDefault="00342A13" w:rsidP="00342A13">
      <w:pPr>
        <w:jc w:val="both"/>
      </w:pPr>
      <w:r w:rsidRPr="00BB10D5">
        <w:rPr>
          <w:noProof/>
          <w:lang w:eastAsia="el-GR"/>
        </w:rPr>
        <w:drawing>
          <wp:inline distT="0" distB="0" distL="0" distR="0">
            <wp:extent cx="2016760" cy="1981200"/>
            <wp:effectExtent l="19050" t="0" r="2540" b="0"/>
            <wp:docPr id="14" name="19 - Εικόνα" descr="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a:blip r:embed="rId23" cstate="print"/>
                    <a:stretch>
                      <a:fillRect/>
                    </a:stretch>
                  </pic:blipFill>
                  <pic:spPr>
                    <a:xfrm>
                      <a:off x="0" y="0"/>
                      <a:ext cx="2017042" cy="1981477"/>
                    </a:xfrm>
                    <a:prstGeom prst="rect">
                      <a:avLst/>
                    </a:prstGeom>
                  </pic:spPr>
                </pic:pic>
              </a:graphicData>
            </a:graphic>
          </wp:inline>
        </w:drawing>
      </w:r>
    </w:p>
    <w:p w:rsidR="00342A13" w:rsidRPr="00830634" w:rsidRDefault="00342A13" w:rsidP="00342A13"/>
    <w:p w:rsidR="00342A13" w:rsidRPr="00F00DD6" w:rsidRDefault="00CE6991" w:rsidP="00CE6991">
      <w:pPr>
        <w:jc w:val="center"/>
      </w:pPr>
      <w:r>
        <w:rPr>
          <w:b/>
        </w:rPr>
        <w:t xml:space="preserve">Εικόνες </w:t>
      </w:r>
      <w:r w:rsidR="00342A13" w:rsidRPr="00EE75D2">
        <w:rPr>
          <w:b/>
        </w:rPr>
        <w:t>4.1.3</w:t>
      </w:r>
      <w:r w:rsidR="00342A13">
        <w:t xml:space="preserve"> και </w:t>
      </w:r>
      <w:r w:rsidR="00342A13" w:rsidRPr="00EE75D2">
        <w:rPr>
          <w:b/>
        </w:rPr>
        <w:t xml:space="preserve">4.1.4 </w:t>
      </w:r>
      <w:r w:rsidR="00342A13">
        <w:t>Κάτοψη εσωτερικού χώρου</w:t>
      </w:r>
    </w:p>
    <w:p w:rsidR="00342A13" w:rsidRDefault="00342A13" w:rsidP="00342A13">
      <w:pPr>
        <w:rPr>
          <w:rFonts w:cstheme="minorHAnsi"/>
        </w:rPr>
      </w:pPr>
      <w:r>
        <w:rPr>
          <w:rFonts w:cstheme="minorHAnsi"/>
        </w:rPr>
        <w:lastRenderedPageBreak/>
        <w:t>Ο χώρος της κατασκήνωσης αποτελείται από 10 πρ</w:t>
      </w:r>
      <w:r w:rsidR="00C752CD">
        <w:rPr>
          <w:rFonts w:cstheme="minorHAnsi"/>
        </w:rPr>
        <w:t>οκατασκευασμένα σπίτια</w:t>
      </w:r>
      <w:r>
        <w:rPr>
          <w:rFonts w:cstheme="minorHAnsi"/>
        </w:rPr>
        <w:t xml:space="preserve"> και η διαμόρφωσή της παρουσιάζεται παρακάτω. </w:t>
      </w:r>
    </w:p>
    <w:p w:rsidR="00342A13" w:rsidRPr="00A42448" w:rsidRDefault="00342A13" w:rsidP="00342A13">
      <w:pPr>
        <w:rPr>
          <w:rFonts w:cstheme="minorHAnsi"/>
        </w:rPr>
      </w:pPr>
      <w:r>
        <w:rPr>
          <w:rFonts w:cstheme="minorHAnsi"/>
          <w:noProof/>
          <w:lang w:eastAsia="el-GR"/>
        </w:rPr>
        <w:drawing>
          <wp:inline distT="0" distB="0" distL="0" distR="0">
            <wp:extent cx="5286375" cy="3505200"/>
            <wp:effectExtent l="19050" t="0" r="9525" b="0"/>
            <wp:docPr id="15" name="Εικόνα 1" descr="κατασκήνωσ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κατασκήνωση"/>
                    <pic:cNvPicPr>
                      <a:picLocks noChangeAspect="1" noChangeArrowheads="1"/>
                    </pic:cNvPicPr>
                  </pic:nvPicPr>
                  <pic:blipFill>
                    <a:blip r:embed="rId24" cstate="print"/>
                    <a:srcRect/>
                    <a:stretch>
                      <a:fillRect/>
                    </a:stretch>
                  </pic:blipFill>
                  <pic:spPr bwMode="auto">
                    <a:xfrm>
                      <a:off x="0" y="0"/>
                      <a:ext cx="5286375" cy="3505200"/>
                    </a:xfrm>
                    <a:prstGeom prst="rect">
                      <a:avLst/>
                    </a:prstGeom>
                    <a:noFill/>
                    <a:ln w="9525">
                      <a:noFill/>
                      <a:miter lim="800000"/>
                      <a:headEnd/>
                      <a:tailEnd/>
                    </a:ln>
                  </pic:spPr>
                </pic:pic>
              </a:graphicData>
            </a:graphic>
          </wp:inline>
        </w:drawing>
      </w:r>
    </w:p>
    <w:p w:rsidR="00342A13" w:rsidRPr="009C38BE" w:rsidRDefault="00342A13" w:rsidP="00CE6991">
      <w:pPr>
        <w:jc w:val="center"/>
      </w:pPr>
      <w:r w:rsidRPr="00D13C50">
        <w:rPr>
          <w:b/>
        </w:rPr>
        <w:t>Εικόνα 4.1.5</w:t>
      </w:r>
      <w:r w:rsidR="00CE6991">
        <w:t xml:space="preserve"> Κάτοψη κατασκηνωτικού χώρου</w:t>
      </w:r>
    </w:p>
    <w:p w:rsidR="005A77A5" w:rsidRDefault="005A77A5"/>
    <w:p w:rsidR="00342A13" w:rsidRDefault="00342A13" w:rsidP="00342A13">
      <w:pPr>
        <w:pStyle w:val="2"/>
      </w:pPr>
      <w:bookmarkStart w:id="18" w:name="_Toc54892718"/>
      <w:r>
        <w:t>4.2 : Ενεργειακές καταναλώσεις</w:t>
      </w:r>
      <w:bookmarkEnd w:id="18"/>
    </w:p>
    <w:p w:rsidR="00342A13" w:rsidRDefault="00342A13" w:rsidP="00342A13"/>
    <w:p w:rsidR="00342A13" w:rsidRPr="0031662B" w:rsidRDefault="00342A13" w:rsidP="00342A13">
      <w:pPr>
        <w:pStyle w:val="a7"/>
        <w:spacing w:line="276" w:lineRule="auto"/>
        <w:jc w:val="both"/>
        <w:rPr>
          <w:rFonts w:asciiTheme="minorHAnsi" w:hAnsiTheme="minorHAnsi" w:cstheme="minorHAnsi"/>
        </w:rPr>
      </w:pPr>
      <w:r w:rsidRPr="0031662B">
        <w:rPr>
          <w:rFonts w:asciiTheme="minorHAnsi" w:hAnsiTheme="minorHAnsi" w:cstheme="minorHAnsi"/>
        </w:rPr>
        <w:t xml:space="preserve">Στοιχεία καταναλώσεων της ηλεκτρικής ενέργειας της κατασκήνωσης </w:t>
      </w:r>
      <w:r w:rsidR="00CE6991">
        <w:rPr>
          <w:rFonts w:asciiTheme="minorHAnsi" w:hAnsiTheme="minorHAnsi" w:cstheme="minorHAnsi"/>
        </w:rPr>
        <w:t>δεν υπάρχουν</w:t>
      </w:r>
      <w:r w:rsidRPr="0031662B">
        <w:rPr>
          <w:rFonts w:asciiTheme="minorHAnsi" w:hAnsiTheme="minorHAnsi" w:cstheme="minorHAnsi"/>
        </w:rPr>
        <w:t>, οπότε αρχικά γίνεται κα</w:t>
      </w:r>
      <w:r>
        <w:rPr>
          <w:rFonts w:asciiTheme="minorHAnsi" w:hAnsiTheme="minorHAnsi" w:cstheme="minorHAnsi"/>
        </w:rPr>
        <w:t>ταγραφή των ηλεκτρικών συσκευών</w:t>
      </w:r>
      <w:r w:rsidRPr="0031662B">
        <w:rPr>
          <w:rFonts w:asciiTheme="minorHAnsi" w:hAnsiTheme="minorHAnsi" w:cstheme="minorHAnsi"/>
        </w:rPr>
        <w:t>. Οι ηλεκτρικές συ</w:t>
      </w:r>
      <w:r w:rsidR="00CE6991">
        <w:rPr>
          <w:rFonts w:asciiTheme="minorHAnsi" w:hAnsiTheme="minorHAnsi" w:cstheme="minorHAnsi"/>
        </w:rPr>
        <w:t>σκευές που αναφέρονται παρακάτω</w:t>
      </w:r>
      <w:r w:rsidRPr="0031662B">
        <w:rPr>
          <w:rFonts w:asciiTheme="minorHAnsi" w:hAnsiTheme="minorHAnsi" w:cstheme="minorHAnsi"/>
        </w:rPr>
        <w:t>,</w:t>
      </w:r>
      <w:r w:rsidR="00CE6991">
        <w:rPr>
          <w:rFonts w:asciiTheme="minorHAnsi" w:hAnsiTheme="minorHAnsi" w:cstheme="minorHAnsi"/>
        </w:rPr>
        <w:t xml:space="preserve"> </w:t>
      </w:r>
      <w:r w:rsidRPr="0031662B">
        <w:rPr>
          <w:rFonts w:asciiTheme="minorHAnsi" w:hAnsiTheme="minorHAnsi" w:cstheme="minorHAnsi"/>
        </w:rPr>
        <w:t>καλύπτουν τις ανάγκες των φιλοξενουμένων κατά την καλοκαιρινή περίοδο:</w:t>
      </w:r>
    </w:p>
    <w:p w:rsidR="00342A13" w:rsidRPr="0031662B" w:rsidRDefault="00342A13" w:rsidP="00342A13">
      <w:pPr>
        <w:pStyle w:val="a7"/>
        <w:spacing w:before="5"/>
        <w:jc w:val="both"/>
        <w:rPr>
          <w:rFonts w:asciiTheme="minorHAnsi" w:hAnsiTheme="minorHAnsi" w:cstheme="minorHAnsi"/>
          <w:sz w:val="16"/>
        </w:rPr>
      </w:pPr>
    </w:p>
    <w:p w:rsidR="00342A13" w:rsidRPr="0031662B" w:rsidRDefault="00342A13" w:rsidP="00342A13">
      <w:pPr>
        <w:pStyle w:val="a5"/>
        <w:widowControl w:val="0"/>
        <w:numPr>
          <w:ilvl w:val="2"/>
          <w:numId w:val="13"/>
        </w:numPr>
        <w:tabs>
          <w:tab w:val="left" w:pos="1800"/>
          <w:tab w:val="left" w:pos="1801"/>
        </w:tabs>
        <w:autoSpaceDE w:val="0"/>
        <w:autoSpaceDN w:val="0"/>
        <w:spacing w:after="0" w:line="240" w:lineRule="auto"/>
        <w:ind w:left="1020" w:hanging="361"/>
        <w:contextualSpacing w:val="0"/>
        <w:jc w:val="both"/>
        <w:rPr>
          <w:rFonts w:cstheme="minorHAnsi"/>
        </w:rPr>
      </w:pPr>
      <w:r w:rsidRPr="0031662B">
        <w:rPr>
          <w:rFonts w:cstheme="minorHAnsi"/>
        </w:rPr>
        <w:t>Φορητός</w:t>
      </w:r>
      <w:r w:rsidRPr="0031662B">
        <w:rPr>
          <w:rFonts w:cstheme="minorHAnsi"/>
          <w:spacing w:val="-1"/>
        </w:rPr>
        <w:t xml:space="preserve"> </w:t>
      </w:r>
      <w:r w:rsidRPr="0031662B">
        <w:rPr>
          <w:rFonts w:cstheme="minorHAnsi"/>
        </w:rPr>
        <w:t>Η/Υ</w:t>
      </w:r>
    </w:p>
    <w:p w:rsidR="00342A13" w:rsidRPr="0031662B" w:rsidRDefault="00342A13" w:rsidP="00342A13">
      <w:pPr>
        <w:pStyle w:val="a5"/>
        <w:widowControl w:val="0"/>
        <w:numPr>
          <w:ilvl w:val="2"/>
          <w:numId w:val="13"/>
        </w:numPr>
        <w:tabs>
          <w:tab w:val="left" w:pos="1800"/>
          <w:tab w:val="left" w:pos="1801"/>
        </w:tabs>
        <w:autoSpaceDE w:val="0"/>
        <w:autoSpaceDN w:val="0"/>
        <w:spacing w:before="41" w:after="0" w:line="240" w:lineRule="auto"/>
        <w:ind w:left="1020" w:hanging="361"/>
        <w:contextualSpacing w:val="0"/>
        <w:jc w:val="both"/>
        <w:rPr>
          <w:rFonts w:cstheme="minorHAnsi"/>
        </w:rPr>
      </w:pPr>
      <w:r w:rsidRPr="0031662B">
        <w:rPr>
          <w:rFonts w:cstheme="minorHAnsi"/>
        </w:rPr>
        <w:t>Ηλεκτρικό σίδερο</w:t>
      </w:r>
    </w:p>
    <w:p w:rsidR="00342A13" w:rsidRPr="0031662B" w:rsidRDefault="00342A13" w:rsidP="00342A13">
      <w:pPr>
        <w:pStyle w:val="a5"/>
        <w:widowControl w:val="0"/>
        <w:numPr>
          <w:ilvl w:val="2"/>
          <w:numId w:val="13"/>
        </w:numPr>
        <w:tabs>
          <w:tab w:val="left" w:pos="1800"/>
          <w:tab w:val="left" w:pos="1801"/>
        </w:tabs>
        <w:autoSpaceDE w:val="0"/>
        <w:autoSpaceDN w:val="0"/>
        <w:spacing w:before="39" w:after="0" w:line="240" w:lineRule="auto"/>
        <w:ind w:left="1020" w:hanging="361"/>
        <w:contextualSpacing w:val="0"/>
        <w:jc w:val="both"/>
        <w:rPr>
          <w:rFonts w:cstheme="minorHAnsi"/>
        </w:rPr>
      </w:pPr>
      <w:r w:rsidRPr="0031662B">
        <w:rPr>
          <w:rFonts w:cstheme="minorHAnsi"/>
        </w:rPr>
        <w:t>Τηλεόραση</w:t>
      </w:r>
    </w:p>
    <w:p w:rsidR="00342A13" w:rsidRPr="0031662B" w:rsidRDefault="00342A13" w:rsidP="00342A13">
      <w:pPr>
        <w:pStyle w:val="a5"/>
        <w:widowControl w:val="0"/>
        <w:numPr>
          <w:ilvl w:val="2"/>
          <w:numId w:val="13"/>
        </w:numPr>
        <w:tabs>
          <w:tab w:val="left" w:pos="1800"/>
          <w:tab w:val="left" w:pos="1801"/>
        </w:tabs>
        <w:autoSpaceDE w:val="0"/>
        <w:autoSpaceDN w:val="0"/>
        <w:spacing w:before="41" w:after="0" w:line="240" w:lineRule="auto"/>
        <w:ind w:left="1020" w:hanging="361"/>
        <w:contextualSpacing w:val="0"/>
        <w:jc w:val="both"/>
        <w:rPr>
          <w:rFonts w:cstheme="minorHAnsi"/>
        </w:rPr>
      </w:pPr>
      <w:r w:rsidRPr="0031662B">
        <w:rPr>
          <w:rFonts w:cstheme="minorHAnsi"/>
        </w:rPr>
        <w:t>Φορτιστής</w:t>
      </w:r>
      <w:r w:rsidRPr="0031662B">
        <w:rPr>
          <w:rFonts w:cstheme="minorHAnsi"/>
          <w:spacing w:val="-1"/>
        </w:rPr>
        <w:t xml:space="preserve"> </w:t>
      </w:r>
      <w:r w:rsidRPr="0031662B">
        <w:rPr>
          <w:rFonts w:cstheme="minorHAnsi"/>
        </w:rPr>
        <w:t>κινητού</w:t>
      </w:r>
    </w:p>
    <w:p w:rsidR="00342A13" w:rsidRPr="0031662B" w:rsidRDefault="00342A13" w:rsidP="00342A13">
      <w:pPr>
        <w:pStyle w:val="a5"/>
        <w:widowControl w:val="0"/>
        <w:numPr>
          <w:ilvl w:val="2"/>
          <w:numId w:val="13"/>
        </w:numPr>
        <w:tabs>
          <w:tab w:val="left" w:pos="1800"/>
          <w:tab w:val="left" w:pos="1801"/>
        </w:tabs>
        <w:autoSpaceDE w:val="0"/>
        <w:autoSpaceDN w:val="0"/>
        <w:spacing w:before="39" w:after="0" w:line="240" w:lineRule="auto"/>
        <w:ind w:left="1020" w:hanging="361"/>
        <w:contextualSpacing w:val="0"/>
        <w:jc w:val="both"/>
        <w:rPr>
          <w:rFonts w:cstheme="minorHAnsi"/>
        </w:rPr>
      </w:pPr>
      <w:proofErr w:type="spellStart"/>
      <w:r w:rsidRPr="0031662B">
        <w:rPr>
          <w:rFonts w:cstheme="minorHAnsi"/>
        </w:rPr>
        <w:t>Ρούτερ</w:t>
      </w:r>
      <w:proofErr w:type="spellEnd"/>
    </w:p>
    <w:p w:rsidR="00342A13" w:rsidRPr="0031662B" w:rsidRDefault="00342A13" w:rsidP="00342A13">
      <w:pPr>
        <w:pStyle w:val="a5"/>
        <w:widowControl w:val="0"/>
        <w:numPr>
          <w:ilvl w:val="2"/>
          <w:numId w:val="13"/>
        </w:numPr>
        <w:tabs>
          <w:tab w:val="left" w:pos="1800"/>
          <w:tab w:val="left" w:pos="1801"/>
        </w:tabs>
        <w:autoSpaceDE w:val="0"/>
        <w:autoSpaceDN w:val="0"/>
        <w:spacing w:before="42" w:after="0" w:line="240" w:lineRule="auto"/>
        <w:ind w:left="1020" w:hanging="361"/>
        <w:contextualSpacing w:val="0"/>
        <w:jc w:val="both"/>
        <w:rPr>
          <w:rFonts w:cstheme="minorHAnsi"/>
        </w:rPr>
      </w:pPr>
      <w:r w:rsidRPr="0031662B">
        <w:rPr>
          <w:rFonts w:cstheme="minorHAnsi"/>
        </w:rPr>
        <w:t>Λάμπα</w:t>
      </w:r>
      <w:r w:rsidRPr="0031662B">
        <w:rPr>
          <w:rFonts w:cstheme="minorHAnsi"/>
          <w:spacing w:val="-2"/>
        </w:rPr>
        <w:t xml:space="preserve"> </w:t>
      </w:r>
      <w:r w:rsidRPr="0031662B">
        <w:rPr>
          <w:rFonts w:cstheme="minorHAnsi"/>
        </w:rPr>
        <w:t>LED</w:t>
      </w:r>
    </w:p>
    <w:p w:rsidR="00342A13" w:rsidRPr="0031662B" w:rsidRDefault="00342A13" w:rsidP="00342A13">
      <w:pPr>
        <w:pStyle w:val="a5"/>
        <w:widowControl w:val="0"/>
        <w:numPr>
          <w:ilvl w:val="2"/>
          <w:numId w:val="13"/>
        </w:numPr>
        <w:tabs>
          <w:tab w:val="left" w:pos="1800"/>
          <w:tab w:val="left" w:pos="1801"/>
        </w:tabs>
        <w:autoSpaceDE w:val="0"/>
        <w:autoSpaceDN w:val="0"/>
        <w:spacing w:before="39" w:after="0" w:line="240" w:lineRule="auto"/>
        <w:ind w:left="1020" w:hanging="361"/>
        <w:contextualSpacing w:val="0"/>
        <w:jc w:val="both"/>
        <w:rPr>
          <w:rFonts w:cstheme="minorHAnsi"/>
        </w:rPr>
      </w:pPr>
      <w:r w:rsidRPr="0031662B">
        <w:rPr>
          <w:rFonts w:cstheme="minorHAnsi"/>
        </w:rPr>
        <w:t>Ψυγείο</w:t>
      </w:r>
    </w:p>
    <w:p w:rsidR="00342A13" w:rsidRPr="0031662B" w:rsidRDefault="00342A13" w:rsidP="00342A13">
      <w:pPr>
        <w:pStyle w:val="a5"/>
        <w:widowControl w:val="0"/>
        <w:numPr>
          <w:ilvl w:val="2"/>
          <w:numId w:val="13"/>
        </w:numPr>
        <w:tabs>
          <w:tab w:val="left" w:pos="1800"/>
          <w:tab w:val="left" w:pos="1801"/>
        </w:tabs>
        <w:autoSpaceDE w:val="0"/>
        <w:autoSpaceDN w:val="0"/>
        <w:spacing w:before="42" w:after="0" w:line="240" w:lineRule="auto"/>
        <w:ind w:left="1020" w:hanging="361"/>
        <w:contextualSpacing w:val="0"/>
        <w:jc w:val="both"/>
        <w:rPr>
          <w:rFonts w:cstheme="minorHAnsi"/>
        </w:rPr>
      </w:pPr>
      <w:r w:rsidRPr="0031662B">
        <w:rPr>
          <w:rFonts w:cstheme="minorHAnsi"/>
        </w:rPr>
        <w:t>Τοστιέρα</w:t>
      </w:r>
    </w:p>
    <w:p w:rsidR="00342A13" w:rsidRPr="0031662B" w:rsidRDefault="00342A13" w:rsidP="00342A13">
      <w:pPr>
        <w:pStyle w:val="a5"/>
        <w:widowControl w:val="0"/>
        <w:numPr>
          <w:ilvl w:val="2"/>
          <w:numId w:val="13"/>
        </w:numPr>
        <w:tabs>
          <w:tab w:val="left" w:pos="1800"/>
          <w:tab w:val="left" w:pos="1801"/>
        </w:tabs>
        <w:autoSpaceDE w:val="0"/>
        <w:autoSpaceDN w:val="0"/>
        <w:spacing w:before="41" w:after="0" w:line="240" w:lineRule="auto"/>
        <w:ind w:left="1020" w:hanging="361"/>
        <w:contextualSpacing w:val="0"/>
        <w:jc w:val="both"/>
        <w:rPr>
          <w:rFonts w:cstheme="minorHAnsi"/>
        </w:rPr>
      </w:pPr>
      <w:r w:rsidRPr="0031662B">
        <w:rPr>
          <w:rFonts w:cstheme="minorHAnsi"/>
        </w:rPr>
        <w:t>Πιστολάκι</w:t>
      </w:r>
      <w:r w:rsidRPr="0031662B">
        <w:rPr>
          <w:rFonts w:cstheme="minorHAnsi"/>
          <w:spacing w:val="-2"/>
        </w:rPr>
        <w:t xml:space="preserve"> </w:t>
      </w:r>
      <w:r w:rsidRPr="0031662B">
        <w:rPr>
          <w:rFonts w:cstheme="minorHAnsi"/>
        </w:rPr>
        <w:t>μαλλιών</w:t>
      </w:r>
    </w:p>
    <w:p w:rsidR="00342A13" w:rsidRPr="0031662B" w:rsidRDefault="00342A13" w:rsidP="00342A13">
      <w:pPr>
        <w:pStyle w:val="a5"/>
        <w:widowControl w:val="0"/>
        <w:numPr>
          <w:ilvl w:val="2"/>
          <w:numId w:val="13"/>
        </w:numPr>
        <w:tabs>
          <w:tab w:val="left" w:pos="1800"/>
          <w:tab w:val="left" w:pos="1801"/>
        </w:tabs>
        <w:autoSpaceDE w:val="0"/>
        <w:autoSpaceDN w:val="0"/>
        <w:spacing w:before="39" w:after="0" w:line="240" w:lineRule="auto"/>
        <w:ind w:left="1020" w:hanging="361"/>
        <w:contextualSpacing w:val="0"/>
        <w:jc w:val="both"/>
        <w:rPr>
          <w:rFonts w:cstheme="minorHAnsi"/>
        </w:rPr>
      </w:pPr>
      <w:r w:rsidRPr="0031662B">
        <w:rPr>
          <w:rFonts w:cstheme="minorHAnsi"/>
        </w:rPr>
        <w:t>Φούρνος</w:t>
      </w:r>
      <w:r w:rsidRPr="0031662B">
        <w:rPr>
          <w:rFonts w:cstheme="minorHAnsi"/>
          <w:spacing w:val="-1"/>
        </w:rPr>
        <w:t xml:space="preserve"> </w:t>
      </w:r>
      <w:r w:rsidRPr="0031662B">
        <w:rPr>
          <w:rFonts w:cstheme="minorHAnsi"/>
        </w:rPr>
        <w:t>απλός</w:t>
      </w:r>
    </w:p>
    <w:p w:rsidR="00342A13" w:rsidRPr="0031662B" w:rsidRDefault="00342A13" w:rsidP="00342A13">
      <w:pPr>
        <w:pStyle w:val="a5"/>
        <w:widowControl w:val="0"/>
        <w:numPr>
          <w:ilvl w:val="2"/>
          <w:numId w:val="13"/>
        </w:numPr>
        <w:tabs>
          <w:tab w:val="left" w:pos="1800"/>
          <w:tab w:val="left" w:pos="1801"/>
        </w:tabs>
        <w:autoSpaceDE w:val="0"/>
        <w:autoSpaceDN w:val="0"/>
        <w:spacing w:before="41" w:after="0" w:line="240" w:lineRule="auto"/>
        <w:ind w:left="1020" w:hanging="361"/>
        <w:contextualSpacing w:val="0"/>
        <w:jc w:val="both"/>
        <w:rPr>
          <w:rFonts w:cstheme="minorHAnsi"/>
        </w:rPr>
      </w:pPr>
      <w:r w:rsidRPr="0031662B">
        <w:rPr>
          <w:rFonts w:cstheme="minorHAnsi"/>
        </w:rPr>
        <w:t>Λοιπές ηλεκτρικές συσκευές</w:t>
      </w:r>
    </w:p>
    <w:p w:rsidR="00342A13" w:rsidRPr="003F2F59" w:rsidRDefault="00342A13" w:rsidP="00342A13">
      <w:pPr>
        <w:pStyle w:val="a5"/>
        <w:widowControl w:val="0"/>
        <w:numPr>
          <w:ilvl w:val="2"/>
          <w:numId w:val="13"/>
        </w:numPr>
        <w:tabs>
          <w:tab w:val="left" w:pos="1800"/>
          <w:tab w:val="left" w:pos="1801"/>
        </w:tabs>
        <w:autoSpaceDE w:val="0"/>
        <w:autoSpaceDN w:val="0"/>
        <w:spacing w:before="39" w:after="0" w:line="240" w:lineRule="auto"/>
        <w:ind w:left="1020" w:hanging="361"/>
        <w:contextualSpacing w:val="0"/>
        <w:jc w:val="both"/>
        <w:rPr>
          <w:rFonts w:cstheme="minorHAnsi"/>
        </w:rPr>
      </w:pPr>
      <w:r w:rsidRPr="0031662B">
        <w:rPr>
          <w:rFonts w:cstheme="minorHAnsi"/>
        </w:rPr>
        <w:t>Κλιματιστικό</w:t>
      </w:r>
    </w:p>
    <w:p w:rsidR="00342A13" w:rsidRPr="0031662B" w:rsidRDefault="00054442" w:rsidP="00342A13">
      <w:pPr>
        <w:jc w:val="both"/>
      </w:pPr>
      <w:r>
        <w:lastRenderedPageBreak/>
        <w:t xml:space="preserve">Οι υπολογισμοί θα αφορούν το μήνα </w:t>
      </w:r>
      <w:proofErr w:type="spellStart"/>
      <w:r>
        <w:t>Ιούλιο.</w:t>
      </w:r>
      <w:r w:rsidR="00C752CD">
        <w:t>Κάθε</w:t>
      </w:r>
      <w:proofErr w:type="spellEnd"/>
      <w:r w:rsidR="00C752CD">
        <w:t xml:space="preserve"> προκατασκευασμένο</w:t>
      </w:r>
      <w:r w:rsidR="00CE6991">
        <w:t xml:space="preserve"> σπίτι θα φιλοξενεί έξι άτομα</w:t>
      </w:r>
      <w:r w:rsidR="00342A13" w:rsidRPr="0031662B">
        <w:t>, οπότε ορισμένες συσκευές όπως ο φορητός υπολογιστής και ο φορτιστής του κινητού τηλεφώνου προβλέπεται ότι θα είναι σε</w:t>
      </w:r>
      <w:r w:rsidR="00342A13" w:rsidRPr="003F2F59">
        <w:t xml:space="preserve"> </w:t>
      </w:r>
      <w:r w:rsidR="00342A13" w:rsidRPr="0031662B">
        <w:t>αντι</w:t>
      </w:r>
      <w:r w:rsidR="00CE6991">
        <w:t>στοιχία με τον αριθμό των ατόμων</w:t>
      </w:r>
      <w:r w:rsidR="00342A13" w:rsidRPr="0031662B">
        <w:t>.</w:t>
      </w:r>
      <w:r w:rsidR="00342A13">
        <w:t xml:space="preserve"> </w:t>
      </w:r>
      <w:r w:rsidR="00342A13" w:rsidRPr="0031662B">
        <w:t>Η κατανάλωση του κλιματιστικού δεν υ</w:t>
      </w:r>
      <w:r w:rsidR="00CE6991">
        <w:t>πολογίζεται στην παρούσα στιγμή</w:t>
      </w:r>
      <w:r w:rsidR="00342A13" w:rsidRPr="0031662B">
        <w:t>,</w:t>
      </w:r>
      <w:r w:rsidR="00CE6991">
        <w:t xml:space="preserve"> </w:t>
      </w:r>
      <w:r w:rsidR="00342A13" w:rsidRPr="0031662B">
        <w:t>καθώς η κατανάλωση ηλεκτρικής ενέργειας για ψύξη θα υπολογιστεί ξεχωριστά.</w:t>
      </w:r>
      <w:r w:rsidR="00342A13">
        <w:t xml:space="preserve"> </w:t>
      </w:r>
      <w:r w:rsidR="00342A13" w:rsidRPr="0031662B">
        <w:t>Οι συσκευές που θα χρησιμοπο</w:t>
      </w:r>
      <w:r w:rsidR="00CE6991">
        <w:t>ιηθούν είναι αυτές του εμπορίου</w:t>
      </w:r>
      <w:r w:rsidR="00342A13" w:rsidRPr="0031662B">
        <w:t>,</w:t>
      </w:r>
      <w:r w:rsidR="00CE6991">
        <w:t xml:space="preserve"> </w:t>
      </w:r>
      <w:r w:rsidR="00342A13" w:rsidRPr="0031662B">
        <w:t>οπότε και η ισχύς αναγράφεται βάση αυτών. Ο χρόνος λειτουργίας των συσκευών υπολογίζεται</w:t>
      </w:r>
      <w:r w:rsidR="00342A13" w:rsidRPr="003F2F59">
        <w:t xml:space="preserve"> </w:t>
      </w:r>
      <w:r w:rsidR="00342A13">
        <w:t>προσεγγιστικά</w:t>
      </w:r>
      <w:r w:rsidR="00342A13" w:rsidRPr="0031662B">
        <w:t>.</w:t>
      </w:r>
      <w:r w:rsidR="00342A13" w:rsidRPr="003F2F59">
        <w:t xml:space="preserve"> </w:t>
      </w:r>
      <w:r w:rsidR="00342A13" w:rsidRPr="0031662B">
        <w:t xml:space="preserve">Η ενέργεια που καταναλώθηκε υπολογίζεται πολλαπλασιάζοντας τον αριθμό των συσκευών με την ισχύ και τον χρόνο λειτουργίας. Τέλος η συνολική ενέργεια </w:t>
      </w:r>
      <w:r w:rsidR="00342A13">
        <w:t xml:space="preserve">κατανάλωσης για τις ηλεκτρικές συσκευές και τα φώτα </w:t>
      </w:r>
      <w:r w:rsidR="00CE6991">
        <w:t>για κάθε σπίτι</w:t>
      </w:r>
      <w:r w:rsidR="00342A13">
        <w:t xml:space="preserve">, </w:t>
      </w:r>
      <w:r w:rsidR="00342A13" w:rsidRPr="0031662B">
        <w:t xml:space="preserve">υπολογίζεται αν αθροίσουμε τις επιμέρους καταναλισκόμενες ενέργειες. Επομένως η συνολική ενέργεια </w:t>
      </w:r>
      <w:r w:rsidR="00342A13">
        <w:t xml:space="preserve">για </w:t>
      </w:r>
      <w:r w:rsidR="00CE6991">
        <w:t>κάθε σπίτι</w:t>
      </w:r>
      <w:r w:rsidR="00342A13">
        <w:t>,</w:t>
      </w:r>
      <w:r w:rsidR="00CE6991">
        <w:t xml:space="preserve"> </w:t>
      </w:r>
      <w:r w:rsidR="00342A13" w:rsidRPr="0031662B">
        <w:t xml:space="preserve">ανά ημέρα είναι 9,038 </w:t>
      </w:r>
      <w:proofErr w:type="spellStart"/>
      <w:r w:rsidR="00342A13" w:rsidRPr="0031662B">
        <w:t>kWh</w:t>
      </w:r>
      <w:proofErr w:type="spellEnd"/>
      <w:r w:rsidR="00342A13" w:rsidRPr="0031662B">
        <w:t>.</w:t>
      </w:r>
    </w:p>
    <w:p w:rsidR="00342A13" w:rsidRDefault="00342A13" w:rsidP="00342A13">
      <w:pPr>
        <w:pStyle w:val="a7"/>
        <w:jc w:val="both"/>
        <w:rPr>
          <w:rFonts w:asciiTheme="minorHAnsi" w:hAnsiTheme="minorHAnsi" w:cstheme="minorHAnsi"/>
          <w:sz w:val="20"/>
        </w:rPr>
      </w:pPr>
    </w:p>
    <w:p w:rsidR="00342A13" w:rsidRDefault="00342A13" w:rsidP="00342A13">
      <w:pPr>
        <w:pStyle w:val="a7"/>
        <w:numPr>
          <w:ilvl w:val="0"/>
          <w:numId w:val="14"/>
        </w:numPr>
        <w:spacing w:line="273" w:lineRule="auto"/>
        <w:jc w:val="both"/>
        <w:rPr>
          <w:rFonts w:asciiTheme="minorHAnsi" w:hAnsiTheme="minorHAnsi" w:cstheme="minorHAnsi"/>
          <w:b/>
          <w:u w:val="single"/>
        </w:rPr>
      </w:pPr>
      <w:r w:rsidRPr="00D036FA">
        <w:rPr>
          <w:rFonts w:asciiTheme="minorHAnsi" w:hAnsiTheme="minorHAnsi" w:cstheme="minorHAnsi"/>
          <w:b/>
          <w:u w:val="single"/>
        </w:rPr>
        <w:t>ΗΛΕΚΤΡΙΚΕΣ ΣΥΣΚΕΥΕΣ ΚΑΙ ΦΩΤΑ</w:t>
      </w:r>
    </w:p>
    <w:p w:rsidR="00342A13" w:rsidRPr="0031662B" w:rsidRDefault="00342A13" w:rsidP="00342A13">
      <w:pPr>
        <w:pStyle w:val="a7"/>
        <w:jc w:val="both"/>
        <w:rPr>
          <w:rFonts w:asciiTheme="minorHAnsi" w:hAnsiTheme="minorHAnsi" w:cstheme="minorHAnsi"/>
          <w:sz w:val="20"/>
        </w:rPr>
      </w:pPr>
    </w:p>
    <w:p w:rsidR="00342A13" w:rsidRPr="0031662B" w:rsidRDefault="00342A13" w:rsidP="00342A13">
      <w:pPr>
        <w:pStyle w:val="a7"/>
        <w:spacing w:before="8" w:after="1"/>
        <w:jc w:val="both"/>
        <w:rPr>
          <w:rFonts w:asciiTheme="minorHAnsi" w:hAnsiTheme="minorHAnsi" w:cstheme="minorHAnsi"/>
          <w:sz w:val="26"/>
        </w:rPr>
      </w:pPr>
    </w:p>
    <w:tbl>
      <w:tblPr>
        <w:tblStyle w:val="TableNormal1"/>
        <w:tblW w:w="83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90"/>
        <w:gridCol w:w="992"/>
        <w:gridCol w:w="851"/>
        <w:gridCol w:w="1275"/>
        <w:gridCol w:w="3256"/>
      </w:tblGrid>
      <w:tr w:rsidR="00342A13" w:rsidRPr="00AF1132" w:rsidTr="000E6759">
        <w:trPr>
          <w:trHeight w:val="292"/>
        </w:trPr>
        <w:tc>
          <w:tcPr>
            <w:tcW w:w="1990" w:type="dxa"/>
          </w:tcPr>
          <w:p w:rsidR="00342A13" w:rsidRPr="003F2F59" w:rsidRDefault="00342A13" w:rsidP="00CE6991">
            <w:pPr>
              <w:pStyle w:val="TableParagraph"/>
              <w:spacing w:line="272" w:lineRule="exact"/>
              <w:ind w:left="0"/>
              <w:jc w:val="center"/>
              <w:rPr>
                <w:rFonts w:asciiTheme="minorHAnsi" w:hAnsiTheme="minorHAnsi" w:cstheme="minorHAnsi"/>
                <w:b/>
                <w:sz w:val="24"/>
                <w:lang w:val="el-GR"/>
              </w:rPr>
            </w:pPr>
            <w:r>
              <w:rPr>
                <w:rFonts w:asciiTheme="minorHAnsi" w:hAnsiTheme="minorHAnsi" w:cstheme="minorHAnsi"/>
                <w:b/>
                <w:sz w:val="24"/>
                <w:lang w:val="el-GR"/>
              </w:rPr>
              <w:t>Ηλεκτρικές συσκευές</w:t>
            </w:r>
          </w:p>
        </w:tc>
        <w:tc>
          <w:tcPr>
            <w:tcW w:w="992" w:type="dxa"/>
          </w:tcPr>
          <w:p w:rsidR="00342A13" w:rsidRPr="003F2F59" w:rsidRDefault="00342A13" w:rsidP="00CE6991">
            <w:pPr>
              <w:pStyle w:val="TableParagraph"/>
              <w:spacing w:line="272" w:lineRule="exact"/>
              <w:ind w:left="0"/>
              <w:jc w:val="center"/>
              <w:rPr>
                <w:rFonts w:asciiTheme="minorHAnsi" w:hAnsiTheme="minorHAnsi" w:cstheme="minorHAnsi"/>
                <w:b/>
                <w:sz w:val="24"/>
                <w:lang w:val="el-GR"/>
              </w:rPr>
            </w:pPr>
            <w:r>
              <w:rPr>
                <w:rFonts w:asciiTheme="minorHAnsi" w:hAnsiTheme="minorHAnsi" w:cstheme="minorHAnsi"/>
                <w:b/>
                <w:sz w:val="24"/>
                <w:lang w:val="el-GR"/>
              </w:rPr>
              <w:t>Αριθμός</w:t>
            </w:r>
          </w:p>
        </w:tc>
        <w:tc>
          <w:tcPr>
            <w:tcW w:w="851" w:type="dxa"/>
          </w:tcPr>
          <w:p w:rsidR="00342A13" w:rsidRPr="003F2F59" w:rsidRDefault="00342A13" w:rsidP="00CE6991">
            <w:pPr>
              <w:pStyle w:val="TableParagraph"/>
              <w:spacing w:line="272" w:lineRule="exact"/>
              <w:ind w:left="0"/>
              <w:jc w:val="center"/>
              <w:rPr>
                <w:rFonts w:asciiTheme="minorHAnsi" w:hAnsiTheme="minorHAnsi" w:cstheme="minorHAnsi"/>
                <w:b/>
                <w:sz w:val="24"/>
                <w:lang w:val="el-GR"/>
              </w:rPr>
            </w:pPr>
            <w:r>
              <w:rPr>
                <w:rFonts w:asciiTheme="minorHAnsi" w:hAnsiTheme="minorHAnsi" w:cstheme="minorHAnsi"/>
                <w:b/>
                <w:sz w:val="24"/>
                <w:lang w:val="el-GR"/>
              </w:rPr>
              <w:t>Ισχύς</w:t>
            </w:r>
          </w:p>
        </w:tc>
        <w:tc>
          <w:tcPr>
            <w:tcW w:w="1275" w:type="dxa"/>
          </w:tcPr>
          <w:p w:rsidR="00342A13" w:rsidRPr="003F2F59" w:rsidRDefault="00342A13" w:rsidP="00CE6991">
            <w:pPr>
              <w:pStyle w:val="TableParagraph"/>
              <w:spacing w:line="272" w:lineRule="exact"/>
              <w:ind w:left="0"/>
              <w:jc w:val="center"/>
              <w:rPr>
                <w:rFonts w:asciiTheme="minorHAnsi" w:hAnsiTheme="minorHAnsi" w:cstheme="minorHAnsi"/>
                <w:b/>
                <w:sz w:val="24"/>
                <w:lang w:val="el-GR"/>
              </w:rPr>
            </w:pPr>
            <w:r>
              <w:rPr>
                <w:rFonts w:asciiTheme="minorHAnsi" w:hAnsiTheme="minorHAnsi" w:cstheme="minorHAnsi"/>
                <w:b/>
                <w:sz w:val="24"/>
                <w:lang w:val="el-GR"/>
              </w:rPr>
              <w:t>Χρόνος λειτουργίας</w:t>
            </w:r>
          </w:p>
        </w:tc>
        <w:tc>
          <w:tcPr>
            <w:tcW w:w="3256" w:type="dxa"/>
          </w:tcPr>
          <w:p w:rsidR="00342A13" w:rsidRPr="0031662B" w:rsidRDefault="00342A13" w:rsidP="00CE6991">
            <w:pPr>
              <w:pStyle w:val="TableParagraph"/>
              <w:spacing w:line="272" w:lineRule="exact"/>
              <w:ind w:left="0"/>
              <w:jc w:val="center"/>
              <w:rPr>
                <w:rFonts w:asciiTheme="minorHAnsi" w:hAnsiTheme="minorHAnsi" w:cstheme="minorHAnsi"/>
                <w:b/>
                <w:sz w:val="24"/>
              </w:rPr>
            </w:pPr>
            <w:r>
              <w:rPr>
                <w:rFonts w:asciiTheme="minorHAnsi" w:hAnsiTheme="minorHAnsi" w:cstheme="minorHAnsi"/>
                <w:b/>
                <w:sz w:val="24"/>
                <w:lang w:val="el-GR"/>
              </w:rPr>
              <w:t>Ενέργεια που</w:t>
            </w:r>
            <w:r w:rsidRPr="00AF1132">
              <w:rPr>
                <w:rFonts w:asciiTheme="minorHAnsi" w:hAnsiTheme="minorHAnsi" w:cstheme="minorHAnsi"/>
                <w:b/>
                <w:sz w:val="24"/>
                <w:lang w:val="el-GR"/>
              </w:rPr>
              <w:t xml:space="preserve"> καταναλώθηκε</w:t>
            </w:r>
          </w:p>
        </w:tc>
      </w:tr>
      <w:tr w:rsidR="00342A13" w:rsidRPr="0031662B" w:rsidTr="000E6759">
        <w:trPr>
          <w:trHeight w:val="268"/>
        </w:trPr>
        <w:tc>
          <w:tcPr>
            <w:tcW w:w="1990" w:type="dxa"/>
          </w:tcPr>
          <w:p w:rsidR="00342A13" w:rsidRPr="0031662B" w:rsidRDefault="00342A13" w:rsidP="00CE6991">
            <w:pPr>
              <w:pStyle w:val="TableParagraph"/>
              <w:ind w:left="0"/>
              <w:jc w:val="center"/>
              <w:rPr>
                <w:rFonts w:asciiTheme="minorHAnsi" w:hAnsiTheme="minorHAnsi" w:cstheme="minorHAnsi"/>
              </w:rPr>
            </w:pPr>
            <w:r w:rsidRPr="00AF1132">
              <w:rPr>
                <w:rFonts w:asciiTheme="minorHAnsi" w:hAnsiTheme="minorHAnsi" w:cstheme="minorHAnsi"/>
                <w:lang w:val="el-GR"/>
              </w:rPr>
              <w:t>Φορητός</w:t>
            </w:r>
            <w:r w:rsidRPr="0031662B">
              <w:rPr>
                <w:rFonts w:asciiTheme="minorHAnsi" w:hAnsiTheme="minorHAnsi" w:cstheme="minorHAnsi"/>
              </w:rPr>
              <w:t xml:space="preserve"> Η/Υ</w:t>
            </w:r>
          </w:p>
        </w:tc>
        <w:tc>
          <w:tcPr>
            <w:tcW w:w="992"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6</w:t>
            </w:r>
          </w:p>
        </w:tc>
        <w:tc>
          <w:tcPr>
            <w:tcW w:w="851"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65 W</w:t>
            </w:r>
          </w:p>
        </w:tc>
        <w:tc>
          <w:tcPr>
            <w:tcW w:w="1275"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 h</w:t>
            </w:r>
          </w:p>
        </w:tc>
        <w:tc>
          <w:tcPr>
            <w:tcW w:w="3256" w:type="dxa"/>
          </w:tcPr>
          <w:p w:rsidR="006904AB" w:rsidRDefault="00342A13">
            <w:pPr>
              <w:pStyle w:val="TableParagraph"/>
              <w:ind w:left="0"/>
              <w:jc w:val="center"/>
              <w:rPr>
                <w:rFonts w:asciiTheme="minorHAnsi" w:hAnsiTheme="minorHAnsi" w:cstheme="minorHAnsi"/>
                <w:lang w:val="el-GR"/>
              </w:rPr>
            </w:pPr>
            <w:r w:rsidRPr="0031662B">
              <w:rPr>
                <w:rFonts w:asciiTheme="minorHAnsi" w:hAnsiTheme="minorHAnsi" w:cstheme="minorHAnsi"/>
              </w:rPr>
              <w:t>6</w:t>
            </w:r>
            <w:r w:rsidR="000E6759">
              <w:rPr>
                <w:rFonts w:asciiTheme="minorHAnsi" w:hAnsiTheme="minorHAnsi" w:cstheme="minorHAnsi"/>
              </w:rPr>
              <w:sym w:font="Symbol" w:char="F0B4"/>
            </w:r>
            <w:r w:rsidRPr="0031662B">
              <w:rPr>
                <w:rFonts w:asciiTheme="minorHAnsi" w:hAnsiTheme="minorHAnsi" w:cstheme="minorHAnsi"/>
              </w:rPr>
              <w:t>65W</w:t>
            </w:r>
            <w:r w:rsidR="000E6759">
              <w:rPr>
                <w:rFonts w:asciiTheme="minorHAnsi" w:hAnsiTheme="minorHAnsi" w:cstheme="minorHAnsi"/>
              </w:rPr>
              <w:sym w:font="Symbol" w:char="F0B4"/>
            </w:r>
            <w:r w:rsidRPr="0031662B">
              <w:rPr>
                <w:rFonts w:asciiTheme="minorHAnsi" w:hAnsiTheme="minorHAnsi" w:cstheme="minorHAnsi"/>
              </w:rPr>
              <w:t xml:space="preserve">1h=390 </w:t>
            </w:r>
            <w:proofErr w:type="spellStart"/>
            <w:r w:rsidRPr="0031662B">
              <w:rPr>
                <w:rFonts w:asciiTheme="minorHAnsi" w:hAnsiTheme="minorHAnsi" w:cstheme="minorHAnsi"/>
              </w:rPr>
              <w:t>Wh</w:t>
            </w:r>
            <w:proofErr w:type="spellEnd"/>
          </w:p>
        </w:tc>
      </w:tr>
      <w:tr w:rsidR="00342A13" w:rsidRPr="0031662B" w:rsidTr="000E6759">
        <w:trPr>
          <w:trHeight w:val="268"/>
        </w:trPr>
        <w:tc>
          <w:tcPr>
            <w:tcW w:w="1990" w:type="dxa"/>
          </w:tcPr>
          <w:p w:rsidR="00342A13" w:rsidRPr="00A5242A" w:rsidRDefault="00342A13" w:rsidP="00CE6991">
            <w:pPr>
              <w:pStyle w:val="TableParagraph"/>
              <w:ind w:left="0"/>
              <w:jc w:val="center"/>
              <w:rPr>
                <w:rFonts w:asciiTheme="minorHAnsi" w:hAnsiTheme="minorHAnsi" w:cstheme="minorHAnsi"/>
                <w:lang w:val="el-GR"/>
              </w:rPr>
            </w:pPr>
            <w:r>
              <w:rPr>
                <w:rFonts w:asciiTheme="minorHAnsi" w:hAnsiTheme="minorHAnsi" w:cstheme="minorHAnsi"/>
                <w:lang w:val="el-GR"/>
              </w:rPr>
              <w:t>Ηλεκτρικό σίδερο</w:t>
            </w:r>
          </w:p>
        </w:tc>
        <w:tc>
          <w:tcPr>
            <w:tcW w:w="992"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w:t>
            </w:r>
          </w:p>
        </w:tc>
        <w:tc>
          <w:tcPr>
            <w:tcW w:w="851"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1500 W</w:t>
            </w:r>
          </w:p>
        </w:tc>
        <w:tc>
          <w:tcPr>
            <w:tcW w:w="1275"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10 min</w:t>
            </w:r>
          </w:p>
        </w:tc>
        <w:tc>
          <w:tcPr>
            <w:tcW w:w="3256" w:type="dxa"/>
          </w:tcPr>
          <w:p w:rsidR="006904AB" w:rsidRDefault="00342A13">
            <w:pPr>
              <w:pStyle w:val="TableParagraph"/>
              <w:ind w:left="0"/>
              <w:jc w:val="center"/>
              <w:rPr>
                <w:rFonts w:asciiTheme="minorHAnsi" w:hAnsiTheme="minorHAnsi" w:cstheme="minorHAnsi"/>
                <w:lang w:val="el-GR"/>
              </w:rPr>
            </w:pPr>
            <w:r w:rsidRPr="0031662B">
              <w:rPr>
                <w:rFonts w:asciiTheme="minorHAnsi" w:hAnsiTheme="minorHAnsi" w:cstheme="minorHAnsi"/>
              </w:rPr>
              <w:t>1</w:t>
            </w:r>
            <w:r w:rsidR="000E6759">
              <w:rPr>
                <w:rFonts w:asciiTheme="minorHAnsi" w:hAnsiTheme="minorHAnsi" w:cstheme="minorHAnsi"/>
              </w:rPr>
              <w:sym w:font="Symbol" w:char="F0B4"/>
            </w:r>
            <w:r w:rsidRPr="0031662B">
              <w:rPr>
                <w:rFonts w:asciiTheme="minorHAnsi" w:hAnsiTheme="minorHAnsi" w:cstheme="minorHAnsi"/>
              </w:rPr>
              <w:t>1500W</w:t>
            </w:r>
            <w:r w:rsidR="000E6759">
              <w:rPr>
                <w:rFonts w:asciiTheme="minorHAnsi" w:hAnsiTheme="minorHAnsi" w:cstheme="minorHAnsi"/>
              </w:rPr>
              <w:sym w:font="Symbol" w:char="F0B4"/>
            </w:r>
            <w:r w:rsidR="000E6759" w:rsidRPr="0031662B">
              <w:rPr>
                <w:rFonts w:asciiTheme="minorHAnsi" w:hAnsiTheme="minorHAnsi" w:cstheme="minorHAnsi"/>
              </w:rPr>
              <w:t xml:space="preserve"> </w:t>
            </w:r>
            <w:r w:rsidRPr="0031662B">
              <w:rPr>
                <w:rFonts w:asciiTheme="minorHAnsi" w:hAnsiTheme="minorHAnsi" w:cstheme="minorHAnsi"/>
              </w:rPr>
              <w:t xml:space="preserve">(10min/60min)=250 </w:t>
            </w:r>
            <w:proofErr w:type="spellStart"/>
            <w:r w:rsidRPr="0031662B">
              <w:rPr>
                <w:rFonts w:asciiTheme="minorHAnsi" w:hAnsiTheme="minorHAnsi" w:cstheme="minorHAnsi"/>
              </w:rPr>
              <w:t>Wh</w:t>
            </w:r>
            <w:proofErr w:type="spellEnd"/>
          </w:p>
        </w:tc>
      </w:tr>
      <w:tr w:rsidR="00342A13" w:rsidRPr="0031662B" w:rsidTr="000E6759">
        <w:trPr>
          <w:trHeight w:val="268"/>
        </w:trPr>
        <w:tc>
          <w:tcPr>
            <w:tcW w:w="1990" w:type="dxa"/>
          </w:tcPr>
          <w:p w:rsidR="00342A13" w:rsidRPr="00A5242A" w:rsidRDefault="00342A13" w:rsidP="00CE6991">
            <w:pPr>
              <w:pStyle w:val="TableParagraph"/>
              <w:ind w:left="0"/>
              <w:jc w:val="center"/>
              <w:rPr>
                <w:rFonts w:asciiTheme="minorHAnsi" w:hAnsiTheme="minorHAnsi" w:cstheme="minorHAnsi"/>
                <w:lang w:val="el-GR"/>
              </w:rPr>
            </w:pPr>
            <w:r>
              <w:rPr>
                <w:rFonts w:asciiTheme="minorHAnsi" w:hAnsiTheme="minorHAnsi" w:cstheme="minorHAnsi"/>
                <w:lang w:val="el-GR"/>
              </w:rPr>
              <w:t>Τηλεόραση</w:t>
            </w:r>
          </w:p>
        </w:tc>
        <w:tc>
          <w:tcPr>
            <w:tcW w:w="992"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w:t>
            </w:r>
          </w:p>
        </w:tc>
        <w:tc>
          <w:tcPr>
            <w:tcW w:w="851"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200 W</w:t>
            </w:r>
          </w:p>
        </w:tc>
        <w:tc>
          <w:tcPr>
            <w:tcW w:w="1275"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 h</w:t>
            </w:r>
          </w:p>
        </w:tc>
        <w:tc>
          <w:tcPr>
            <w:tcW w:w="3256" w:type="dxa"/>
          </w:tcPr>
          <w:p w:rsidR="006904AB" w:rsidRDefault="00342A13">
            <w:pPr>
              <w:pStyle w:val="TableParagraph"/>
              <w:ind w:left="0"/>
              <w:jc w:val="center"/>
              <w:rPr>
                <w:rFonts w:asciiTheme="minorHAnsi" w:hAnsiTheme="minorHAnsi" w:cstheme="minorHAnsi"/>
                <w:lang w:val="el-GR"/>
              </w:rPr>
            </w:pPr>
            <w:r w:rsidRPr="0031662B">
              <w:rPr>
                <w:rFonts w:asciiTheme="minorHAnsi" w:hAnsiTheme="minorHAnsi" w:cstheme="minorHAnsi"/>
              </w:rPr>
              <w:t>1</w:t>
            </w:r>
            <w:r w:rsidR="000E6759">
              <w:rPr>
                <w:rFonts w:asciiTheme="minorHAnsi" w:hAnsiTheme="minorHAnsi" w:cstheme="minorHAnsi"/>
              </w:rPr>
              <w:sym w:font="Symbol" w:char="F0B4"/>
            </w:r>
            <w:r w:rsidRPr="0031662B">
              <w:rPr>
                <w:rFonts w:asciiTheme="minorHAnsi" w:hAnsiTheme="minorHAnsi" w:cstheme="minorHAnsi"/>
              </w:rPr>
              <w:t>200W</w:t>
            </w:r>
            <w:r w:rsidR="000E6759">
              <w:rPr>
                <w:rFonts w:asciiTheme="minorHAnsi" w:hAnsiTheme="minorHAnsi" w:cstheme="minorHAnsi"/>
              </w:rPr>
              <w:sym w:font="Symbol" w:char="F0B4"/>
            </w:r>
            <w:r w:rsidRPr="0031662B">
              <w:rPr>
                <w:rFonts w:asciiTheme="minorHAnsi" w:hAnsiTheme="minorHAnsi" w:cstheme="minorHAnsi"/>
              </w:rPr>
              <w:t xml:space="preserve">1h=200 </w:t>
            </w:r>
            <w:proofErr w:type="spellStart"/>
            <w:r w:rsidRPr="0031662B">
              <w:rPr>
                <w:rFonts w:asciiTheme="minorHAnsi" w:hAnsiTheme="minorHAnsi" w:cstheme="minorHAnsi"/>
              </w:rPr>
              <w:t>Wh</w:t>
            </w:r>
            <w:proofErr w:type="spellEnd"/>
          </w:p>
        </w:tc>
      </w:tr>
      <w:tr w:rsidR="00342A13" w:rsidRPr="0031662B" w:rsidTr="000E6759">
        <w:trPr>
          <w:trHeight w:val="268"/>
        </w:trPr>
        <w:tc>
          <w:tcPr>
            <w:tcW w:w="1990" w:type="dxa"/>
          </w:tcPr>
          <w:p w:rsidR="00342A13" w:rsidRPr="00A5242A" w:rsidRDefault="00342A13" w:rsidP="00CE6991">
            <w:pPr>
              <w:pStyle w:val="TableParagraph"/>
              <w:ind w:left="0"/>
              <w:jc w:val="center"/>
              <w:rPr>
                <w:rFonts w:asciiTheme="minorHAnsi" w:hAnsiTheme="minorHAnsi" w:cstheme="minorHAnsi"/>
                <w:lang w:val="el-GR"/>
              </w:rPr>
            </w:pPr>
            <w:r>
              <w:rPr>
                <w:rFonts w:asciiTheme="minorHAnsi" w:hAnsiTheme="minorHAnsi" w:cstheme="minorHAnsi"/>
                <w:lang w:val="el-GR"/>
              </w:rPr>
              <w:t>Φορτιστής κινητού</w:t>
            </w:r>
          </w:p>
        </w:tc>
        <w:tc>
          <w:tcPr>
            <w:tcW w:w="992"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6</w:t>
            </w:r>
          </w:p>
        </w:tc>
        <w:tc>
          <w:tcPr>
            <w:tcW w:w="851"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6 W</w:t>
            </w:r>
          </w:p>
        </w:tc>
        <w:tc>
          <w:tcPr>
            <w:tcW w:w="1275"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2 h</w:t>
            </w:r>
          </w:p>
        </w:tc>
        <w:tc>
          <w:tcPr>
            <w:tcW w:w="3256" w:type="dxa"/>
          </w:tcPr>
          <w:p w:rsidR="006904AB" w:rsidRDefault="00342A13">
            <w:pPr>
              <w:pStyle w:val="TableParagraph"/>
              <w:ind w:left="0"/>
              <w:jc w:val="center"/>
              <w:rPr>
                <w:rFonts w:asciiTheme="minorHAnsi" w:hAnsiTheme="minorHAnsi" w:cstheme="minorHAnsi"/>
                <w:lang w:val="el-GR"/>
              </w:rPr>
            </w:pPr>
            <w:r w:rsidRPr="0031662B">
              <w:rPr>
                <w:rFonts w:asciiTheme="minorHAnsi" w:hAnsiTheme="minorHAnsi" w:cstheme="minorHAnsi"/>
              </w:rPr>
              <w:t>6</w:t>
            </w:r>
            <w:r w:rsidR="000E6759">
              <w:rPr>
                <w:rFonts w:asciiTheme="minorHAnsi" w:hAnsiTheme="minorHAnsi" w:cstheme="minorHAnsi"/>
              </w:rPr>
              <w:sym w:font="Symbol" w:char="F0B4"/>
            </w:r>
            <w:r w:rsidRPr="0031662B">
              <w:rPr>
                <w:rFonts w:asciiTheme="minorHAnsi" w:hAnsiTheme="minorHAnsi" w:cstheme="minorHAnsi"/>
              </w:rPr>
              <w:t>6W</w:t>
            </w:r>
            <w:r w:rsidR="000E6759">
              <w:rPr>
                <w:rFonts w:asciiTheme="minorHAnsi" w:hAnsiTheme="minorHAnsi" w:cstheme="minorHAnsi"/>
              </w:rPr>
              <w:sym w:font="Symbol" w:char="F0B4"/>
            </w:r>
            <w:r w:rsidRPr="0031662B">
              <w:rPr>
                <w:rFonts w:asciiTheme="minorHAnsi" w:hAnsiTheme="minorHAnsi" w:cstheme="minorHAnsi"/>
              </w:rPr>
              <w:t xml:space="preserve">2h=72 </w:t>
            </w:r>
            <w:proofErr w:type="spellStart"/>
            <w:r w:rsidRPr="0031662B">
              <w:rPr>
                <w:rFonts w:asciiTheme="minorHAnsi" w:hAnsiTheme="minorHAnsi" w:cstheme="minorHAnsi"/>
              </w:rPr>
              <w:t>Wh</w:t>
            </w:r>
            <w:proofErr w:type="spellEnd"/>
          </w:p>
        </w:tc>
      </w:tr>
      <w:tr w:rsidR="00342A13" w:rsidRPr="0031662B" w:rsidTr="000E6759">
        <w:trPr>
          <w:trHeight w:val="268"/>
        </w:trPr>
        <w:tc>
          <w:tcPr>
            <w:tcW w:w="1990" w:type="dxa"/>
          </w:tcPr>
          <w:p w:rsidR="00342A13" w:rsidRPr="00A5242A" w:rsidRDefault="00342A13" w:rsidP="00CE6991">
            <w:pPr>
              <w:pStyle w:val="TableParagraph"/>
              <w:ind w:left="0"/>
              <w:jc w:val="center"/>
              <w:rPr>
                <w:rFonts w:asciiTheme="minorHAnsi" w:hAnsiTheme="minorHAnsi" w:cstheme="minorHAnsi"/>
                <w:lang w:val="el-GR"/>
              </w:rPr>
            </w:pPr>
            <w:proofErr w:type="spellStart"/>
            <w:r>
              <w:rPr>
                <w:rFonts w:asciiTheme="minorHAnsi" w:hAnsiTheme="minorHAnsi" w:cstheme="minorHAnsi"/>
                <w:lang w:val="el-GR"/>
              </w:rPr>
              <w:t>Ρούτερ</w:t>
            </w:r>
            <w:proofErr w:type="spellEnd"/>
          </w:p>
        </w:tc>
        <w:tc>
          <w:tcPr>
            <w:tcW w:w="992"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w:t>
            </w:r>
          </w:p>
        </w:tc>
        <w:tc>
          <w:tcPr>
            <w:tcW w:w="851"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10 W</w:t>
            </w:r>
          </w:p>
        </w:tc>
        <w:tc>
          <w:tcPr>
            <w:tcW w:w="1275"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24 h</w:t>
            </w:r>
          </w:p>
        </w:tc>
        <w:tc>
          <w:tcPr>
            <w:tcW w:w="3256" w:type="dxa"/>
          </w:tcPr>
          <w:p w:rsidR="006904AB" w:rsidRDefault="00342A13">
            <w:pPr>
              <w:pStyle w:val="TableParagraph"/>
              <w:ind w:left="0"/>
              <w:jc w:val="center"/>
              <w:rPr>
                <w:rFonts w:asciiTheme="minorHAnsi" w:hAnsiTheme="minorHAnsi" w:cstheme="minorHAnsi"/>
                <w:lang w:val="el-GR"/>
              </w:rPr>
            </w:pPr>
            <w:r w:rsidRPr="0031662B">
              <w:rPr>
                <w:rFonts w:asciiTheme="minorHAnsi" w:hAnsiTheme="minorHAnsi" w:cstheme="minorHAnsi"/>
              </w:rPr>
              <w:t>1</w:t>
            </w:r>
            <w:r w:rsidR="000E6759">
              <w:rPr>
                <w:rFonts w:asciiTheme="minorHAnsi" w:hAnsiTheme="minorHAnsi" w:cstheme="minorHAnsi"/>
              </w:rPr>
              <w:sym w:font="Symbol" w:char="F0B4"/>
            </w:r>
            <w:r w:rsidRPr="0031662B">
              <w:rPr>
                <w:rFonts w:asciiTheme="minorHAnsi" w:hAnsiTheme="minorHAnsi" w:cstheme="minorHAnsi"/>
              </w:rPr>
              <w:t>10W</w:t>
            </w:r>
            <w:r w:rsidR="000E6759">
              <w:rPr>
                <w:rFonts w:asciiTheme="minorHAnsi" w:hAnsiTheme="minorHAnsi" w:cstheme="minorHAnsi"/>
              </w:rPr>
              <w:sym w:font="Symbol" w:char="F0B4"/>
            </w:r>
            <w:r w:rsidRPr="0031662B">
              <w:rPr>
                <w:rFonts w:asciiTheme="minorHAnsi" w:hAnsiTheme="minorHAnsi" w:cstheme="minorHAnsi"/>
              </w:rPr>
              <w:t xml:space="preserve">24h=240 </w:t>
            </w:r>
            <w:proofErr w:type="spellStart"/>
            <w:r w:rsidRPr="0031662B">
              <w:rPr>
                <w:rFonts w:asciiTheme="minorHAnsi" w:hAnsiTheme="minorHAnsi" w:cstheme="minorHAnsi"/>
              </w:rPr>
              <w:t>Wh</w:t>
            </w:r>
            <w:proofErr w:type="spellEnd"/>
          </w:p>
        </w:tc>
      </w:tr>
      <w:tr w:rsidR="00342A13" w:rsidRPr="0031662B" w:rsidTr="000E6759">
        <w:trPr>
          <w:trHeight w:val="270"/>
        </w:trPr>
        <w:tc>
          <w:tcPr>
            <w:tcW w:w="1990" w:type="dxa"/>
          </w:tcPr>
          <w:p w:rsidR="00342A13" w:rsidRPr="0031662B" w:rsidRDefault="00342A13" w:rsidP="00CE6991">
            <w:pPr>
              <w:pStyle w:val="TableParagraph"/>
              <w:spacing w:line="251" w:lineRule="exact"/>
              <w:ind w:left="0"/>
              <w:jc w:val="center"/>
              <w:rPr>
                <w:rFonts w:asciiTheme="minorHAnsi" w:hAnsiTheme="minorHAnsi" w:cstheme="minorHAnsi"/>
              </w:rPr>
            </w:pPr>
            <w:r>
              <w:rPr>
                <w:rFonts w:asciiTheme="minorHAnsi" w:hAnsiTheme="minorHAnsi" w:cstheme="minorHAnsi"/>
                <w:lang w:val="el-GR"/>
              </w:rPr>
              <w:t xml:space="preserve">Λάμπα </w:t>
            </w:r>
            <w:r w:rsidRPr="0031662B">
              <w:rPr>
                <w:rFonts w:asciiTheme="minorHAnsi" w:hAnsiTheme="minorHAnsi" w:cstheme="minorHAnsi"/>
              </w:rPr>
              <w:t>LED</w:t>
            </w:r>
          </w:p>
        </w:tc>
        <w:tc>
          <w:tcPr>
            <w:tcW w:w="992" w:type="dxa"/>
          </w:tcPr>
          <w:p w:rsidR="00342A13" w:rsidRPr="0031662B" w:rsidRDefault="00342A13" w:rsidP="00CE6991">
            <w:pPr>
              <w:pStyle w:val="TableParagraph"/>
              <w:spacing w:line="251" w:lineRule="exact"/>
              <w:ind w:left="0"/>
              <w:jc w:val="center"/>
              <w:rPr>
                <w:rFonts w:asciiTheme="minorHAnsi" w:hAnsiTheme="minorHAnsi" w:cstheme="minorHAnsi"/>
              </w:rPr>
            </w:pPr>
            <w:r w:rsidRPr="0031662B">
              <w:rPr>
                <w:rFonts w:asciiTheme="minorHAnsi" w:hAnsiTheme="minorHAnsi" w:cstheme="minorHAnsi"/>
              </w:rPr>
              <w:t>5</w:t>
            </w:r>
          </w:p>
        </w:tc>
        <w:tc>
          <w:tcPr>
            <w:tcW w:w="851" w:type="dxa"/>
          </w:tcPr>
          <w:p w:rsidR="00342A13" w:rsidRPr="0031662B" w:rsidRDefault="00342A13" w:rsidP="00CE6991">
            <w:pPr>
              <w:pStyle w:val="TableParagraph"/>
              <w:spacing w:line="251" w:lineRule="exact"/>
              <w:ind w:left="0"/>
              <w:jc w:val="center"/>
              <w:rPr>
                <w:rFonts w:asciiTheme="minorHAnsi" w:hAnsiTheme="minorHAnsi" w:cstheme="minorHAnsi"/>
              </w:rPr>
            </w:pPr>
            <w:r w:rsidRPr="0031662B">
              <w:rPr>
                <w:rFonts w:asciiTheme="minorHAnsi" w:hAnsiTheme="minorHAnsi" w:cstheme="minorHAnsi"/>
              </w:rPr>
              <w:t>8 W</w:t>
            </w:r>
          </w:p>
        </w:tc>
        <w:tc>
          <w:tcPr>
            <w:tcW w:w="1275" w:type="dxa"/>
          </w:tcPr>
          <w:p w:rsidR="00342A13" w:rsidRPr="0031662B" w:rsidRDefault="00342A13" w:rsidP="00CE6991">
            <w:pPr>
              <w:pStyle w:val="TableParagraph"/>
              <w:spacing w:line="251" w:lineRule="exact"/>
              <w:ind w:left="0"/>
              <w:jc w:val="center"/>
              <w:rPr>
                <w:rFonts w:asciiTheme="minorHAnsi" w:hAnsiTheme="minorHAnsi" w:cstheme="minorHAnsi"/>
              </w:rPr>
            </w:pPr>
            <w:r w:rsidRPr="0031662B">
              <w:rPr>
                <w:rFonts w:asciiTheme="minorHAnsi" w:hAnsiTheme="minorHAnsi" w:cstheme="minorHAnsi"/>
              </w:rPr>
              <w:t>3 h</w:t>
            </w:r>
          </w:p>
        </w:tc>
        <w:tc>
          <w:tcPr>
            <w:tcW w:w="3256" w:type="dxa"/>
          </w:tcPr>
          <w:p w:rsidR="006904AB" w:rsidRDefault="00342A13">
            <w:pPr>
              <w:pStyle w:val="TableParagraph"/>
              <w:spacing w:line="251" w:lineRule="exact"/>
              <w:ind w:left="0"/>
              <w:jc w:val="center"/>
              <w:rPr>
                <w:rFonts w:asciiTheme="minorHAnsi" w:hAnsiTheme="minorHAnsi" w:cstheme="minorHAnsi"/>
                <w:lang w:val="el-GR"/>
              </w:rPr>
            </w:pPr>
            <w:r w:rsidRPr="0031662B">
              <w:rPr>
                <w:rFonts w:asciiTheme="minorHAnsi" w:hAnsiTheme="minorHAnsi" w:cstheme="minorHAnsi"/>
              </w:rPr>
              <w:t>5</w:t>
            </w:r>
            <w:r w:rsidR="000E6759">
              <w:rPr>
                <w:rFonts w:asciiTheme="minorHAnsi" w:hAnsiTheme="minorHAnsi" w:cstheme="minorHAnsi"/>
              </w:rPr>
              <w:sym w:font="Symbol" w:char="F0B4"/>
            </w:r>
            <w:r w:rsidRPr="0031662B">
              <w:rPr>
                <w:rFonts w:asciiTheme="minorHAnsi" w:hAnsiTheme="minorHAnsi" w:cstheme="minorHAnsi"/>
              </w:rPr>
              <w:t>8W</w:t>
            </w:r>
            <w:r w:rsidR="000E6759">
              <w:rPr>
                <w:rFonts w:asciiTheme="minorHAnsi" w:hAnsiTheme="minorHAnsi" w:cstheme="minorHAnsi"/>
              </w:rPr>
              <w:sym w:font="Symbol" w:char="F0B4"/>
            </w:r>
            <w:r w:rsidRPr="0031662B">
              <w:rPr>
                <w:rFonts w:asciiTheme="minorHAnsi" w:hAnsiTheme="minorHAnsi" w:cstheme="minorHAnsi"/>
              </w:rPr>
              <w:t xml:space="preserve">3h=120 </w:t>
            </w:r>
            <w:proofErr w:type="spellStart"/>
            <w:r w:rsidRPr="0031662B">
              <w:rPr>
                <w:rFonts w:asciiTheme="minorHAnsi" w:hAnsiTheme="minorHAnsi" w:cstheme="minorHAnsi"/>
              </w:rPr>
              <w:t>Wh</w:t>
            </w:r>
            <w:proofErr w:type="spellEnd"/>
          </w:p>
        </w:tc>
      </w:tr>
      <w:tr w:rsidR="00342A13" w:rsidRPr="0031662B" w:rsidTr="000E6759">
        <w:trPr>
          <w:trHeight w:val="268"/>
        </w:trPr>
        <w:tc>
          <w:tcPr>
            <w:tcW w:w="1990" w:type="dxa"/>
          </w:tcPr>
          <w:p w:rsidR="00342A13" w:rsidRPr="00A5242A" w:rsidRDefault="00342A13" w:rsidP="00CE6991">
            <w:pPr>
              <w:pStyle w:val="TableParagraph"/>
              <w:spacing w:line="249" w:lineRule="exact"/>
              <w:ind w:left="0"/>
              <w:jc w:val="center"/>
              <w:rPr>
                <w:rFonts w:asciiTheme="minorHAnsi" w:hAnsiTheme="minorHAnsi" w:cstheme="minorHAnsi"/>
                <w:lang w:val="el-GR"/>
              </w:rPr>
            </w:pPr>
            <w:r>
              <w:rPr>
                <w:rFonts w:asciiTheme="minorHAnsi" w:hAnsiTheme="minorHAnsi" w:cstheme="minorHAnsi"/>
                <w:lang w:val="el-GR"/>
              </w:rPr>
              <w:t>Ψυγείο</w:t>
            </w:r>
          </w:p>
        </w:tc>
        <w:tc>
          <w:tcPr>
            <w:tcW w:w="992" w:type="dxa"/>
          </w:tcPr>
          <w:p w:rsidR="00342A13" w:rsidRPr="0031662B" w:rsidRDefault="00342A13" w:rsidP="00CE6991">
            <w:pPr>
              <w:pStyle w:val="TableParagraph"/>
              <w:spacing w:line="249" w:lineRule="exact"/>
              <w:ind w:left="0"/>
              <w:jc w:val="center"/>
              <w:rPr>
                <w:rFonts w:asciiTheme="minorHAnsi" w:hAnsiTheme="minorHAnsi" w:cstheme="minorHAnsi"/>
              </w:rPr>
            </w:pPr>
            <w:r w:rsidRPr="0031662B">
              <w:rPr>
                <w:rFonts w:asciiTheme="minorHAnsi" w:hAnsiTheme="minorHAnsi" w:cstheme="minorHAnsi"/>
              </w:rPr>
              <w:t>1</w:t>
            </w:r>
          </w:p>
        </w:tc>
        <w:tc>
          <w:tcPr>
            <w:tcW w:w="851" w:type="dxa"/>
          </w:tcPr>
          <w:p w:rsidR="00342A13" w:rsidRPr="0031662B" w:rsidRDefault="00342A13" w:rsidP="00CE6991">
            <w:pPr>
              <w:pStyle w:val="TableParagraph"/>
              <w:spacing w:line="249" w:lineRule="exact"/>
              <w:ind w:left="0"/>
              <w:jc w:val="center"/>
              <w:rPr>
                <w:rFonts w:asciiTheme="minorHAnsi" w:hAnsiTheme="minorHAnsi" w:cstheme="minorHAnsi"/>
              </w:rPr>
            </w:pPr>
            <w:r w:rsidRPr="0031662B">
              <w:rPr>
                <w:rFonts w:asciiTheme="minorHAnsi" w:hAnsiTheme="minorHAnsi" w:cstheme="minorHAnsi"/>
              </w:rPr>
              <w:t>100 W</w:t>
            </w:r>
          </w:p>
        </w:tc>
        <w:tc>
          <w:tcPr>
            <w:tcW w:w="1275" w:type="dxa"/>
          </w:tcPr>
          <w:p w:rsidR="00342A13" w:rsidRPr="0031662B" w:rsidRDefault="00342A13" w:rsidP="00CE6991">
            <w:pPr>
              <w:pStyle w:val="TableParagraph"/>
              <w:spacing w:line="249" w:lineRule="exact"/>
              <w:ind w:left="0"/>
              <w:jc w:val="center"/>
              <w:rPr>
                <w:rFonts w:asciiTheme="minorHAnsi" w:hAnsiTheme="minorHAnsi" w:cstheme="minorHAnsi"/>
              </w:rPr>
            </w:pPr>
            <w:r w:rsidRPr="0031662B">
              <w:rPr>
                <w:rFonts w:asciiTheme="minorHAnsi" w:hAnsiTheme="minorHAnsi" w:cstheme="minorHAnsi"/>
              </w:rPr>
              <w:t>24</w:t>
            </w:r>
            <w:r>
              <w:rPr>
                <w:rFonts w:asciiTheme="minorHAnsi" w:hAnsiTheme="minorHAnsi" w:cstheme="minorHAnsi"/>
                <w:lang w:val="el-GR"/>
              </w:rPr>
              <w:t xml:space="preserve"> </w:t>
            </w:r>
            <w:r w:rsidRPr="0031662B">
              <w:rPr>
                <w:rFonts w:asciiTheme="minorHAnsi" w:hAnsiTheme="minorHAnsi" w:cstheme="minorHAnsi"/>
              </w:rPr>
              <w:t>h</w:t>
            </w:r>
          </w:p>
        </w:tc>
        <w:tc>
          <w:tcPr>
            <w:tcW w:w="3256" w:type="dxa"/>
          </w:tcPr>
          <w:p w:rsidR="006904AB" w:rsidRDefault="00342A13">
            <w:pPr>
              <w:pStyle w:val="TableParagraph"/>
              <w:spacing w:line="249" w:lineRule="exact"/>
              <w:ind w:left="0"/>
              <w:jc w:val="center"/>
              <w:rPr>
                <w:rFonts w:asciiTheme="minorHAnsi" w:hAnsiTheme="minorHAnsi" w:cstheme="minorHAnsi"/>
                <w:lang w:val="el-GR"/>
              </w:rPr>
            </w:pPr>
            <w:r w:rsidRPr="0031662B">
              <w:rPr>
                <w:rFonts w:asciiTheme="minorHAnsi" w:hAnsiTheme="minorHAnsi" w:cstheme="minorHAnsi"/>
              </w:rPr>
              <w:t>1</w:t>
            </w:r>
            <w:r w:rsidR="000E6759">
              <w:rPr>
                <w:rFonts w:asciiTheme="minorHAnsi" w:hAnsiTheme="minorHAnsi" w:cstheme="minorHAnsi"/>
              </w:rPr>
              <w:sym w:font="Symbol" w:char="F0B4"/>
            </w:r>
            <w:r w:rsidRPr="0031662B">
              <w:rPr>
                <w:rFonts w:asciiTheme="minorHAnsi" w:hAnsiTheme="minorHAnsi" w:cstheme="minorHAnsi"/>
              </w:rPr>
              <w:t>100W</w:t>
            </w:r>
            <w:r w:rsidR="000E6759">
              <w:rPr>
                <w:rFonts w:asciiTheme="minorHAnsi" w:hAnsiTheme="minorHAnsi" w:cstheme="minorHAnsi"/>
              </w:rPr>
              <w:sym w:font="Symbol" w:char="F0B4"/>
            </w:r>
            <w:r w:rsidRPr="0031662B">
              <w:rPr>
                <w:rFonts w:asciiTheme="minorHAnsi" w:hAnsiTheme="minorHAnsi" w:cstheme="minorHAnsi"/>
              </w:rPr>
              <w:t xml:space="preserve">24h=2400 </w:t>
            </w:r>
            <w:proofErr w:type="spellStart"/>
            <w:r w:rsidRPr="0031662B">
              <w:rPr>
                <w:rFonts w:asciiTheme="minorHAnsi" w:hAnsiTheme="minorHAnsi" w:cstheme="minorHAnsi"/>
              </w:rPr>
              <w:t>Wh</w:t>
            </w:r>
            <w:proofErr w:type="spellEnd"/>
          </w:p>
        </w:tc>
      </w:tr>
      <w:tr w:rsidR="00342A13" w:rsidRPr="0031662B" w:rsidTr="000E6759">
        <w:trPr>
          <w:trHeight w:val="268"/>
        </w:trPr>
        <w:tc>
          <w:tcPr>
            <w:tcW w:w="1990" w:type="dxa"/>
          </w:tcPr>
          <w:p w:rsidR="00342A13" w:rsidRPr="00A5242A" w:rsidRDefault="00342A13" w:rsidP="00CE6991">
            <w:pPr>
              <w:pStyle w:val="TableParagraph"/>
              <w:ind w:left="0"/>
              <w:jc w:val="center"/>
              <w:rPr>
                <w:rFonts w:asciiTheme="minorHAnsi" w:hAnsiTheme="minorHAnsi" w:cstheme="minorHAnsi"/>
                <w:lang w:val="el-GR"/>
              </w:rPr>
            </w:pPr>
            <w:r>
              <w:rPr>
                <w:rFonts w:asciiTheme="minorHAnsi" w:hAnsiTheme="minorHAnsi" w:cstheme="minorHAnsi"/>
                <w:lang w:val="el-GR"/>
              </w:rPr>
              <w:t>Τοστιέρα</w:t>
            </w:r>
          </w:p>
        </w:tc>
        <w:tc>
          <w:tcPr>
            <w:tcW w:w="992"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w:t>
            </w:r>
          </w:p>
        </w:tc>
        <w:tc>
          <w:tcPr>
            <w:tcW w:w="851"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1000 W</w:t>
            </w:r>
          </w:p>
        </w:tc>
        <w:tc>
          <w:tcPr>
            <w:tcW w:w="1275"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10 min</w:t>
            </w:r>
          </w:p>
        </w:tc>
        <w:tc>
          <w:tcPr>
            <w:tcW w:w="3256" w:type="dxa"/>
          </w:tcPr>
          <w:p w:rsidR="006904AB" w:rsidRDefault="00342A13">
            <w:pPr>
              <w:pStyle w:val="TableParagraph"/>
              <w:ind w:left="0"/>
              <w:jc w:val="center"/>
              <w:rPr>
                <w:rFonts w:asciiTheme="minorHAnsi" w:hAnsiTheme="minorHAnsi" w:cstheme="minorHAnsi"/>
                <w:lang w:val="el-GR"/>
              </w:rPr>
            </w:pPr>
            <w:r w:rsidRPr="0031662B">
              <w:rPr>
                <w:rFonts w:asciiTheme="minorHAnsi" w:hAnsiTheme="minorHAnsi" w:cstheme="minorHAnsi"/>
              </w:rPr>
              <w:t>1</w:t>
            </w:r>
            <w:r w:rsidR="000E6759">
              <w:rPr>
                <w:rFonts w:asciiTheme="minorHAnsi" w:hAnsiTheme="minorHAnsi" w:cstheme="minorHAnsi"/>
              </w:rPr>
              <w:sym w:font="Symbol" w:char="F0B4"/>
            </w:r>
            <w:r w:rsidRPr="0031662B">
              <w:rPr>
                <w:rFonts w:asciiTheme="minorHAnsi" w:hAnsiTheme="minorHAnsi" w:cstheme="minorHAnsi"/>
              </w:rPr>
              <w:t>1000W</w:t>
            </w:r>
            <w:r w:rsidR="000E6759">
              <w:rPr>
                <w:rFonts w:asciiTheme="minorHAnsi" w:hAnsiTheme="minorHAnsi" w:cstheme="minorHAnsi"/>
              </w:rPr>
              <w:sym w:font="Symbol" w:char="F0B4"/>
            </w:r>
            <w:r w:rsidR="000E6759" w:rsidRPr="0031662B">
              <w:rPr>
                <w:rFonts w:asciiTheme="minorHAnsi" w:hAnsiTheme="minorHAnsi" w:cstheme="minorHAnsi"/>
              </w:rPr>
              <w:t xml:space="preserve"> </w:t>
            </w:r>
            <w:r w:rsidRPr="0031662B">
              <w:rPr>
                <w:rFonts w:asciiTheme="minorHAnsi" w:hAnsiTheme="minorHAnsi" w:cstheme="minorHAnsi"/>
              </w:rPr>
              <w:t xml:space="preserve">(10min/60min)=166 </w:t>
            </w:r>
            <w:proofErr w:type="spellStart"/>
            <w:r w:rsidRPr="0031662B">
              <w:rPr>
                <w:rFonts w:asciiTheme="minorHAnsi" w:hAnsiTheme="minorHAnsi" w:cstheme="minorHAnsi"/>
              </w:rPr>
              <w:t>Wh</w:t>
            </w:r>
            <w:proofErr w:type="spellEnd"/>
          </w:p>
        </w:tc>
      </w:tr>
      <w:tr w:rsidR="00342A13" w:rsidRPr="0031662B" w:rsidTr="000E6759">
        <w:trPr>
          <w:trHeight w:val="268"/>
        </w:trPr>
        <w:tc>
          <w:tcPr>
            <w:tcW w:w="1990" w:type="dxa"/>
          </w:tcPr>
          <w:p w:rsidR="00342A13" w:rsidRPr="00A5242A" w:rsidRDefault="00342A13" w:rsidP="00CE6991">
            <w:pPr>
              <w:pStyle w:val="TableParagraph"/>
              <w:ind w:left="0"/>
              <w:jc w:val="center"/>
              <w:rPr>
                <w:rFonts w:asciiTheme="minorHAnsi" w:hAnsiTheme="minorHAnsi" w:cstheme="minorHAnsi"/>
                <w:lang w:val="el-GR"/>
              </w:rPr>
            </w:pPr>
            <w:r>
              <w:rPr>
                <w:rFonts w:asciiTheme="minorHAnsi" w:hAnsiTheme="minorHAnsi" w:cstheme="minorHAnsi"/>
                <w:lang w:val="el-GR"/>
              </w:rPr>
              <w:t>Πιστολάκι μαλλιών</w:t>
            </w:r>
          </w:p>
        </w:tc>
        <w:tc>
          <w:tcPr>
            <w:tcW w:w="992"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2</w:t>
            </w:r>
          </w:p>
        </w:tc>
        <w:tc>
          <w:tcPr>
            <w:tcW w:w="851"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2000 W</w:t>
            </w:r>
          </w:p>
        </w:tc>
        <w:tc>
          <w:tcPr>
            <w:tcW w:w="1275"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30 min</w:t>
            </w:r>
          </w:p>
        </w:tc>
        <w:tc>
          <w:tcPr>
            <w:tcW w:w="3256" w:type="dxa"/>
          </w:tcPr>
          <w:p w:rsidR="006904AB" w:rsidRDefault="00342A13">
            <w:pPr>
              <w:pStyle w:val="TableParagraph"/>
              <w:ind w:left="0"/>
              <w:jc w:val="center"/>
              <w:rPr>
                <w:rFonts w:asciiTheme="minorHAnsi" w:hAnsiTheme="minorHAnsi" w:cstheme="minorHAnsi"/>
                <w:lang w:val="el-GR"/>
              </w:rPr>
            </w:pPr>
            <w:r w:rsidRPr="0031662B">
              <w:rPr>
                <w:rFonts w:asciiTheme="minorHAnsi" w:hAnsiTheme="minorHAnsi" w:cstheme="minorHAnsi"/>
              </w:rPr>
              <w:t>2</w:t>
            </w:r>
            <w:r w:rsidR="000E6759">
              <w:rPr>
                <w:rFonts w:asciiTheme="minorHAnsi" w:hAnsiTheme="minorHAnsi" w:cstheme="minorHAnsi"/>
              </w:rPr>
              <w:sym w:font="Symbol" w:char="F0B4"/>
            </w:r>
            <w:r w:rsidRPr="0031662B">
              <w:rPr>
                <w:rFonts w:asciiTheme="minorHAnsi" w:hAnsiTheme="minorHAnsi" w:cstheme="minorHAnsi"/>
              </w:rPr>
              <w:t>2000</w:t>
            </w:r>
            <w:r w:rsidR="000E6759">
              <w:rPr>
                <w:rFonts w:asciiTheme="minorHAnsi" w:hAnsiTheme="minorHAnsi" w:cstheme="minorHAnsi"/>
              </w:rPr>
              <w:sym w:font="Symbol" w:char="F0B4"/>
            </w:r>
            <w:r w:rsidR="000E6759" w:rsidRPr="0031662B">
              <w:rPr>
                <w:rFonts w:asciiTheme="minorHAnsi" w:hAnsiTheme="minorHAnsi" w:cstheme="minorHAnsi"/>
              </w:rPr>
              <w:t xml:space="preserve"> </w:t>
            </w:r>
            <w:r w:rsidRPr="0031662B">
              <w:rPr>
                <w:rFonts w:asciiTheme="minorHAnsi" w:hAnsiTheme="minorHAnsi" w:cstheme="minorHAnsi"/>
              </w:rPr>
              <w:t xml:space="preserve">(30min/60min)=2000 </w:t>
            </w:r>
            <w:proofErr w:type="spellStart"/>
            <w:r w:rsidRPr="0031662B">
              <w:rPr>
                <w:rFonts w:asciiTheme="minorHAnsi" w:hAnsiTheme="minorHAnsi" w:cstheme="minorHAnsi"/>
              </w:rPr>
              <w:t>Wh</w:t>
            </w:r>
            <w:proofErr w:type="spellEnd"/>
          </w:p>
        </w:tc>
      </w:tr>
      <w:tr w:rsidR="00342A13" w:rsidRPr="0031662B" w:rsidTr="000E6759">
        <w:trPr>
          <w:trHeight w:val="268"/>
        </w:trPr>
        <w:tc>
          <w:tcPr>
            <w:tcW w:w="1990" w:type="dxa"/>
          </w:tcPr>
          <w:p w:rsidR="00342A13" w:rsidRPr="00A5242A" w:rsidRDefault="00342A13" w:rsidP="00CE6991">
            <w:pPr>
              <w:pStyle w:val="TableParagraph"/>
              <w:ind w:left="0"/>
              <w:jc w:val="center"/>
              <w:rPr>
                <w:rFonts w:asciiTheme="minorHAnsi" w:hAnsiTheme="minorHAnsi" w:cstheme="minorHAnsi"/>
                <w:lang w:val="el-GR"/>
              </w:rPr>
            </w:pPr>
            <w:proofErr w:type="spellStart"/>
            <w:r>
              <w:rPr>
                <w:rFonts w:asciiTheme="minorHAnsi" w:hAnsiTheme="minorHAnsi" w:cstheme="minorHAnsi"/>
                <w:lang w:val="el-GR"/>
              </w:rPr>
              <w:t>Φουρνάκι</w:t>
            </w:r>
            <w:proofErr w:type="spellEnd"/>
          </w:p>
        </w:tc>
        <w:tc>
          <w:tcPr>
            <w:tcW w:w="992"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w:t>
            </w:r>
          </w:p>
        </w:tc>
        <w:tc>
          <w:tcPr>
            <w:tcW w:w="851"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3100 W</w:t>
            </w:r>
          </w:p>
        </w:tc>
        <w:tc>
          <w:tcPr>
            <w:tcW w:w="1275" w:type="dxa"/>
          </w:tcPr>
          <w:p w:rsidR="00342A13" w:rsidRPr="0031662B" w:rsidRDefault="00342A13" w:rsidP="00CE6991">
            <w:pPr>
              <w:pStyle w:val="TableParagraph"/>
              <w:ind w:left="0"/>
              <w:jc w:val="center"/>
              <w:rPr>
                <w:rFonts w:asciiTheme="minorHAnsi" w:hAnsiTheme="minorHAnsi" w:cstheme="minorHAnsi"/>
              </w:rPr>
            </w:pPr>
            <w:r w:rsidRPr="0031662B">
              <w:rPr>
                <w:rFonts w:asciiTheme="minorHAnsi" w:hAnsiTheme="minorHAnsi" w:cstheme="minorHAnsi"/>
              </w:rPr>
              <w:t>1 h</w:t>
            </w:r>
          </w:p>
        </w:tc>
        <w:tc>
          <w:tcPr>
            <w:tcW w:w="3256" w:type="dxa"/>
          </w:tcPr>
          <w:p w:rsidR="006904AB" w:rsidRDefault="00342A13">
            <w:pPr>
              <w:pStyle w:val="TableParagraph"/>
              <w:ind w:left="0"/>
              <w:jc w:val="center"/>
              <w:rPr>
                <w:rFonts w:asciiTheme="minorHAnsi" w:hAnsiTheme="minorHAnsi" w:cstheme="minorHAnsi"/>
                <w:lang w:val="el-GR"/>
              </w:rPr>
            </w:pPr>
            <w:r w:rsidRPr="0031662B">
              <w:rPr>
                <w:rFonts w:asciiTheme="minorHAnsi" w:hAnsiTheme="minorHAnsi" w:cstheme="minorHAnsi"/>
              </w:rPr>
              <w:t>1</w:t>
            </w:r>
            <w:r w:rsidR="000E6759">
              <w:rPr>
                <w:rFonts w:asciiTheme="minorHAnsi" w:hAnsiTheme="minorHAnsi" w:cstheme="minorHAnsi"/>
              </w:rPr>
              <w:sym w:font="Symbol" w:char="F0B4"/>
            </w:r>
            <w:r w:rsidRPr="0031662B">
              <w:rPr>
                <w:rFonts w:asciiTheme="minorHAnsi" w:hAnsiTheme="minorHAnsi" w:cstheme="minorHAnsi"/>
              </w:rPr>
              <w:t>3100W</w:t>
            </w:r>
            <w:r w:rsidR="000E6759">
              <w:rPr>
                <w:rFonts w:asciiTheme="minorHAnsi" w:hAnsiTheme="minorHAnsi" w:cstheme="minorHAnsi"/>
              </w:rPr>
              <w:sym w:font="Symbol" w:char="F0B4"/>
            </w:r>
            <w:r w:rsidRPr="0031662B">
              <w:rPr>
                <w:rFonts w:asciiTheme="minorHAnsi" w:hAnsiTheme="minorHAnsi" w:cstheme="minorHAnsi"/>
              </w:rPr>
              <w:t xml:space="preserve">1h=3100 </w:t>
            </w:r>
            <w:proofErr w:type="spellStart"/>
            <w:r w:rsidRPr="0031662B">
              <w:rPr>
                <w:rFonts w:asciiTheme="minorHAnsi" w:hAnsiTheme="minorHAnsi" w:cstheme="minorHAnsi"/>
              </w:rPr>
              <w:t>Wh</w:t>
            </w:r>
            <w:proofErr w:type="spellEnd"/>
          </w:p>
        </w:tc>
      </w:tr>
      <w:tr w:rsidR="00342A13" w:rsidRPr="0031662B" w:rsidTr="000E6759">
        <w:trPr>
          <w:trHeight w:val="268"/>
        </w:trPr>
        <w:tc>
          <w:tcPr>
            <w:tcW w:w="1990" w:type="dxa"/>
          </w:tcPr>
          <w:p w:rsidR="00342A13" w:rsidRPr="00A5242A" w:rsidRDefault="00342A13" w:rsidP="00CE6991">
            <w:pPr>
              <w:pStyle w:val="TableParagraph"/>
              <w:ind w:left="0"/>
              <w:jc w:val="center"/>
              <w:rPr>
                <w:rFonts w:asciiTheme="minorHAnsi" w:hAnsiTheme="minorHAnsi" w:cstheme="minorHAnsi"/>
                <w:lang w:val="el-GR"/>
              </w:rPr>
            </w:pPr>
            <w:r>
              <w:rPr>
                <w:rFonts w:asciiTheme="minorHAnsi" w:hAnsiTheme="minorHAnsi" w:cstheme="minorHAnsi"/>
                <w:lang w:val="el-GR"/>
              </w:rPr>
              <w:t xml:space="preserve">Λοιπές </w:t>
            </w:r>
            <w:proofErr w:type="spellStart"/>
            <w:r>
              <w:rPr>
                <w:rFonts w:asciiTheme="minorHAnsi" w:hAnsiTheme="minorHAnsi" w:cstheme="minorHAnsi"/>
                <w:lang w:val="el-GR"/>
              </w:rPr>
              <w:t>ηλ</w:t>
            </w:r>
            <w:proofErr w:type="spellEnd"/>
            <w:r>
              <w:rPr>
                <w:rFonts w:asciiTheme="minorHAnsi" w:hAnsiTheme="minorHAnsi" w:cstheme="minorHAnsi"/>
                <w:lang w:val="el-GR"/>
              </w:rPr>
              <w:t>. συσκευές</w:t>
            </w:r>
          </w:p>
        </w:tc>
        <w:tc>
          <w:tcPr>
            <w:tcW w:w="992" w:type="dxa"/>
          </w:tcPr>
          <w:p w:rsidR="00342A13" w:rsidRPr="00A5242A" w:rsidRDefault="00342A13" w:rsidP="00CE6991">
            <w:pPr>
              <w:pStyle w:val="TableParagraph"/>
              <w:ind w:left="0"/>
              <w:jc w:val="center"/>
              <w:rPr>
                <w:rFonts w:asciiTheme="minorHAnsi" w:hAnsiTheme="minorHAnsi" w:cstheme="minorHAnsi"/>
                <w:lang w:val="el-GR"/>
              </w:rPr>
            </w:pPr>
            <w:r w:rsidRPr="00A5242A">
              <w:rPr>
                <w:rFonts w:asciiTheme="minorHAnsi" w:hAnsiTheme="minorHAnsi" w:cstheme="minorHAnsi"/>
                <w:lang w:val="el-GR"/>
              </w:rPr>
              <w:t>1</w:t>
            </w:r>
          </w:p>
        </w:tc>
        <w:tc>
          <w:tcPr>
            <w:tcW w:w="851" w:type="dxa"/>
          </w:tcPr>
          <w:p w:rsidR="00342A13" w:rsidRPr="00A5242A" w:rsidRDefault="00342A13" w:rsidP="00CE6991">
            <w:pPr>
              <w:pStyle w:val="TableParagraph"/>
              <w:ind w:left="0"/>
              <w:jc w:val="center"/>
              <w:rPr>
                <w:rFonts w:asciiTheme="minorHAnsi" w:hAnsiTheme="minorHAnsi" w:cstheme="minorHAnsi"/>
                <w:lang w:val="el-GR"/>
              </w:rPr>
            </w:pPr>
            <w:r w:rsidRPr="00A5242A">
              <w:rPr>
                <w:rFonts w:asciiTheme="minorHAnsi" w:hAnsiTheme="minorHAnsi" w:cstheme="minorHAnsi"/>
                <w:lang w:val="el-GR"/>
              </w:rPr>
              <w:t xml:space="preserve">100 </w:t>
            </w:r>
            <w:r w:rsidRPr="0031662B">
              <w:rPr>
                <w:rFonts w:asciiTheme="minorHAnsi" w:hAnsiTheme="minorHAnsi" w:cstheme="minorHAnsi"/>
              </w:rPr>
              <w:t>W</w:t>
            </w:r>
          </w:p>
        </w:tc>
        <w:tc>
          <w:tcPr>
            <w:tcW w:w="1275" w:type="dxa"/>
          </w:tcPr>
          <w:p w:rsidR="00342A13" w:rsidRPr="00A5242A" w:rsidRDefault="00342A13" w:rsidP="00CE6991">
            <w:pPr>
              <w:pStyle w:val="TableParagraph"/>
              <w:ind w:left="0"/>
              <w:jc w:val="center"/>
              <w:rPr>
                <w:rFonts w:asciiTheme="minorHAnsi" w:hAnsiTheme="minorHAnsi" w:cstheme="minorHAnsi"/>
                <w:lang w:val="el-GR"/>
              </w:rPr>
            </w:pPr>
            <w:r w:rsidRPr="00A5242A">
              <w:rPr>
                <w:rFonts w:asciiTheme="minorHAnsi" w:hAnsiTheme="minorHAnsi" w:cstheme="minorHAnsi"/>
                <w:lang w:val="el-GR"/>
              </w:rPr>
              <w:t xml:space="preserve">1 </w:t>
            </w:r>
            <w:r w:rsidRPr="0031662B">
              <w:rPr>
                <w:rFonts w:asciiTheme="minorHAnsi" w:hAnsiTheme="minorHAnsi" w:cstheme="minorHAnsi"/>
              </w:rPr>
              <w:t>h</w:t>
            </w:r>
          </w:p>
        </w:tc>
        <w:tc>
          <w:tcPr>
            <w:tcW w:w="3256" w:type="dxa"/>
          </w:tcPr>
          <w:p w:rsidR="006904AB" w:rsidRDefault="00342A13">
            <w:pPr>
              <w:pStyle w:val="TableParagraph"/>
              <w:ind w:left="0"/>
              <w:jc w:val="center"/>
              <w:rPr>
                <w:rFonts w:asciiTheme="minorHAnsi" w:hAnsiTheme="minorHAnsi" w:cstheme="minorHAnsi"/>
                <w:lang w:val="el-GR"/>
              </w:rPr>
            </w:pPr>
            <w:r w:rsidRPr="00A5242A">
              <w:rPr>
                <w:rFonts w:asciiTheme="minorHAnsi" w:hAnsiTheme="minorHAnsi" w:cstheme="minorHAnsi"/>
                <w:lang w:val="el-GR"/>
              </w:rPr>
              <w:t>1</w:t>
            </w:r>
            <w:r w:rsidR="000E6759">
              <w:rPr>
                <w:rFonts w:asciiTheme="minorHAnsi" w:hAnsiTheme="minorHAnsi" w:cstheme="minorHAnsi"/>
              </w:rPr>
              <w:sym w:font="Symbol" w:char="F0B4"/>
            </w:r>
            <w:r w:rsidRPr="00A5242A">
              <w:rPr>
                <w:rFonts w:asciiTheme="minorHAnsi" w:hAnsiTheme="minorHAnsi" w:cstheme="minorHAnsi"/>
                <w:lang w:val="el-GR"/>
              </w:rPr>
              <w:t>100</w:t>
            </w:r>
            <w:r w:rsidRPr="0031662B">
              <w:rPr>
                <w:rFonts w:asciiTheme="minorHAnsi" w:hAnsiTheme="minorHAnsi" w:cstheme="minorHAnsi"/>
              </w:rPr>
              <w:t>W</w:t>
            </w:r>
            <w:r w:rsidR="000E6759">
              <w:rPr>
                <w:rFonts w:asciiTheme="minorHAnsi" w:hAnsiTheme="minorHAnsi" w:cstheme="minorHAnsi"/>
              </w:rPr>
              <w:sym w:font="Symbol" w:char="F0B4"/>
            </w:r>
            <w:r w:rsidRPr="00A5242A">
              <w:rPr>
                <w:rFonts w:asciiTheme="minorHAnsi" w:hAnsiTheme="minorHAnsi" w:cstheme="minorHAnsi"/>
                <w:lang w:val="el-GR"/>
              </w:rPr>
              <w:t>1</w:t>
            </w:r>
            <w:r w:rsidRPr="0031662B">
              <w:rPr>
                <w:rFonts w:asciiTheme="minorHAnsi" w:hAnsiTheme="minorHAnsi" w:cstheme="minorHAnsi"/>
              </w:rPr>
              <w:t>h</w:t>
            </w:r>
            <w:r w:rsidRPr="00A5242A">
              <w:rPr>
                <w:rFonts w:asciiTheme="minorHAnsi" w:hAnsiTheme="minorHAnsi" w:cstheme="minorHAnsi"/>
                <w:lang w:val="el-GR"/>
              </w:rPr>
              <w:t xml:space="preserve">=100 </w:t>
            </w:r>
            <w:proofErr w:type="spellStart"/>
            <w:r w:rsidRPr="0031662B">
              <w:rPr>
                <w:rFonts w:asciiTheme="minorHAnsi" w:hAnsiTheme="minorHAnsi" w:cstheme="minorHAnsi"/>
              </w:rPr>
              <w:t>Wh</w:t>
            </w:r>
            <w:proofErr w:type="spellEnd"/>
          </w:p>
        </w:tc>
      </w:tr>
      <w:tr w:rsidR="00342A13" w:rsidRPr="000E6759" w:rsidTr="000E6759">
        <w:trPr>
          <w:trHeight w:val="270"/>
        </w:trPr>
        <w:tc>
          <w:tcPr>
            <w:tcW w:w="1990" w:type="dxa"/>
          </w:tcPr>
          <w:p w:rsidR="00342A13" w:rsidRPr="000E6759" w:rsidRDefault="00C456A6" w:rsidP="00CE6991">
            <w:pPr>
              <w:pStyle w:val="TableParagraph"/>
              <w:spacing w:line="251" w:lineRule="exact"/>
              <w:ind w:left="0"/>
              <w:jc w:val="center"/>
              <w:rPr>
                <w:rFonts w:asciiTheme="minorHAnsi" w:hAnsiTheme="minorHAnsi" w:cstheme="minorHAnsi"/>
                <w:b/>
                <w:lang w:val="el-GR"/>
              </w:rPr>
            </w:pPr>
            <w:proofErr w:type="spellStart"/>
            <w:r w:rsidRPr="00C456A6">
              <w:rPr>
                <w:rFonts w:asciiTheme="minorHAnsi" w:hAnsiTheme="minorHAnsi" w:cstheme="minorHAnsi"/>
                <w:b/>
              </w:rPr>
              <w:t>Σύνολο</w:t>
            </w:r>
            <w:proofErr w:type="spellEnd"/>
          </w:p>
        </w:tc>
        <w:tc>
          <w:tcPr>
            <w:tcW w:w="992" w:type="dxa"/>
          </w:tcPr>
          <w:p w:rsidR="00342A13" w:rsidRPr="000E6759" w:rsidRDefault="00C456A6" w:rsidP="00CE6991">
            <w:pPr>
              <w:pStyle w:val="TableParagraph"/>
              <w:spacing w:line="251" w:lineRule="exact"/>
              <w:ind w:left="0"/>
              <w:jc w:val="center"/>
              <w:rPr>
                <w:rFonts w:asciiTheme="minorHAnsi" w:hAnsiTheme="minorHAnsi" w:cstheme="minorHAnsi"/>
                <w:b/>
                <w:lang w:val="el-GR"/>
              </w:rPr>
            </w:pPr>
            <w:r w:rsidRPr="00C456A6">
              <w:rPr>
                <w:rFonts w:asciiTheme="minorHAnsi" w:hAnsiTheme="minorHAnsi" w:cstheme="minorHAnsi"/>
                <w:b/>
              </w:rPr>
              <w:t>26</w:t>
            </w:r>
          </w:p>
        </w:tc>
        <w:tc>
          <w:tcPr>
            <w:tcW w:w="851" w:type="dxa"/>
          </w:tcPr>
          <w:p w:rsidR="00342A13" w:rsidRPr="000E6759" w:rsidRDefault="00342A13" w:rsidP="00CE6991">
            <w:pPr>
              <w:pStyle w:val="TableParagraph"/>
              <w:spacing w:line="240" w:lineRule="auto"/>
              <w:ind w:left="0"/>
              <w:jc w:val="center"/>
              <w:rPr>
                <w:rFonts w:asciiTheme="minorHAnsi" w:hAnsiTheme="minorHAnsi" w:cstheme="minorHAnsi"/>
                <w:b/>
                <w:sz w:val="20"/>
                <w:lang w:val="el-GR"/>
              </w:rPr>
            </w:pPr>
          </w:p>
        </w:tc>
        <w:tc>
          <w:tcPr>
            <w:tcW w:w="1275" w:type="dxa"/>
          </w:tcPr>
          <w:p w:rsidR="00342A13" w:rsidRPr="000E6759" w:rsidRDefault="00342A13" w:rsidP="00CE6991">
            <w:pPr>
              <w:pStyle w:val="TableParagraph"/>
              <w:spacing w:line="240" w:lineRule="auto"/>
              <w:ind w:left="0"/>
              <w:jc w:val="center"/>
              <w:rPr>
                <w:rFonts w:asciiTheme="minorHAnsi" w:hAnsiTheme="minorHAnsi" w:cstheme="minorHAnsi"/>
                <w:b/>
                <w:sz w:val="20"/>
                <w:lang w:val="el-GR"/>
              </w:rPr>
            </w:pPr>
          </w:p>
        </w:tc>
        <w:tc>
          <w:tcPr>
            <w:tcW w:w="3256" w:type="dxa"/>
          </w:tcPr>
          <w:p w:rsidR="00342A13" w:rsidRPr="000E6759" w:rsidRDefault="00C456A6" w:rsidP="00CE6991">
            <w:pPr>
              <w:pStyle w:val="TableParagraph"/>
              <w:spacing w:line="251" w:lineRule="exact"/>
              <w:ind w:left="0"/>
              <w:jc w:val="center"/>
              <w:rPr>
                <w:rFonts w:asciiTheme="minorHAnsi" w:hAnsiTheme="minorHAnsi" w:cstheme="minorHAnsi"/>
                <w:b/>
                <w:lang w:val="el-GR"/>
              </w:rPr>
            </w:pPr>
            <w:r w:rsidRPr="00C456A6">
              <w:rPr>
                <w:rFonts w:asciiTheme="minorHAnsi" w:hAnsiTheme="minorHAnsi" w:cstheme="minorHAnsi"/>
                <w:b/>
              </w:rPr>
              <w:t>9038Wh ή 9,038 kWh</w:t>
            </w:r>
          </w:p>
        </w:tc>
      </w:tr>
    </w:tbl>
    <w:p w:rsidR="00342A13" w:rsidRPr="000E6759" w:rsidRDefault="00342A13" w:rsidP="00342A13">
      <w:pPr>
        <w:pStyle w:val="a7"/>
        <w:jc w:val="both"/>
        <w:rPr>
          <w:rFonts w:asciiTheme="minorHAnsi" w:hAnsiTheme="minorHAnsi" w:cstheme="minorHAnsi"/>
          <w:b/>
          <w:sz w:val="20"/>
        </w:rPr>
      </w:pPr>
    </w:p>
    <w:p w:rsidR="00342A13" w:rsidRPr="00A5242A" w:rsidRDefault="00EC5D30" w:rsidP="00342A13">
      <w:pPr>
        <w:jc w:val="both"/>
        <w:rPr>
          <w:rFonts w:cstheme="minorHAnsi"/>
        </w:rPr>
      </w:pPr>
      <w:r w:rsidRPr="00E27FEB">
        <w:rPr>
          <w:rFonts w:cstheme="minorHAnsi"/>
          <w:b/>
        </w:rPr>
        <w:t xml:space="preserve">Πίνακας </w:t>
      </w:r>
      <w:r w:rsidR="00E27FEB" w:rsidRPr="00E27FEB">
        <w:rPr>
          <w:rFonts w:cstheme="minorHAnsi"/>
          <w:b/>
        </w:rPr>
        <w:t>4.2.1</w:t>
      </w:r>
      <w:r w:rsidR="00E27FEB">
        <w:rPr>
          <w:rFonts w:cstheme="minorHAnsi"/>
        </w:rPr>
        <w:t xml:space="preserve"> Κατανάλωση ηλεκτρικής ενέργειας συσκευών</w:t>
      </w:r>
    </w:p>
    <w:p w:rsidR="00342A13" w:rsidRPr="00F00DD6" w:rsidRDefault="00342A13" w:rsidP="00342A13"/>
    <w:p w:rsidR="00342A13" w:rsidRPr="00E27FEB" w:rsidRDefault="00342A13" w:rsidP="00342A13">
      <w:pPr>
        <w:pStyle w:val="a7"/>
        <w:spacing w:line="273" w:lineRule="auto"/>
        <w:jc w:val="both"/>
        <w:rPr>
          <w:rFonts w:asciiTheme="minorHAnsi" w:hAnsiTheme="minorHAnsi" w:cstheme="minorHAnsi"/>
          <w:sz w:val="18"/>
        </w:rPr>
      </w:pPr>
    </w:p>
    <w:p w:rsidR="00442A3F" w:rsidRPr="00E27FEB" w:rsidRDefault="00442A3F" w:rsidP="00342A13">
      <w:pPr>
        <w:pStyle w:val="a7"/>
        <w:spacing w:line="273" w:lineRule="auto"/>
        <w:jc w:val="both"/>
        <w:rPr>
          <w:rFonts w:asciiTheme="minorHAnsi" w:hAnsiTheme="minorHAnsi" w:cstheme="minorHAnsi"/>
          <w:sz w:val="18"/>
        </w:rPr>
      </w:pPr>
    </w:p>
    <w:p w:rsidR="00442A3F" w:rsidRPr="00E27FEB" w:rsidRDefault="00442A3F" w:rsidP="00342A13">
      <w:pPr>
        <w:pStyle w:val="a7"/>
        <w:spacing w:line="273" w:lineRule="auto"/>
        <w:jc w:val="both"/>
        <w:rPr>
          <w:rFonts w:asciiTheme="minorHAnsi" w:hAnsiTheme="minorHAnsi" w:cstheme="minorHAnsi"/>
          <w:sz w:val="18"/>
        </w:rPr>
      </w:pPr>
    </w:p>
    <w:p w:rsidR="00442A3F" w:rsidRPr="00E27FEB" w:rsidRDefault="00442A3F" w:rsidP="00342A13">
      <w:pPr>
        <w:pStyle w:val="a7"/>
        <w:spacing w:line="273" w:lineRule="auto"/>
        <w:jc w:val="both"/>
        <w:rPr>
          <w:rFonts w:asciiTheme="minorHAnsi" w:hAnsiTheme="minorHAnsi" w:cstheme="minorHAnsi"/>
          <w:sz w:val="18"/>
        </w:rPr>
      </w:pPr>
    </w:p>
    <w:p w:rsidR="00442A3F" w:rsidRPr="00E27FEB" w:rsidRDefault="00442A3F" w:rsidP="00342A13">
      <w:pPr>
        <w:pStyle w:val="a7"/>
        <w:spacing w:line="273" w:lineRule="auto"/>
        <w:jc w:val="both"/>
        <w:rPr>
          <w:rFonts w:asciiTheme="minorHAnsi" w:hAnsiTheme="minorHAnsi" w:cstheme="minorHAnsi"/>
          <w:sz w:val="18"/>
        </w:rPr>
      </w:pPr>
    </w:p>
    <w:p w:rsidR="00442A3F" w:rsidRPr="00E27FEB" w:rsidRDefault="00442A3F" w:rsidP="00342A13">
      <w:pPr>
        <w:pStyle w:val="a7"/>
        <w:spacing w:line="273" w:lineRule="auto"/>
        <w:jc w:val="both"/>
        <w:rPr>
          <w:rFonts w:asciiTheme="minorHAnsi" w:hAnsiTheme="minorHAnsi" w:cstheme="minorHAnsi"/>
          <w:sz w:val="18"/>
        </w:rPr>
      </w:pPr>
    </w:p>
    <w:p w:rsidR="00442A3F" w:rsidRPr="00E27FEB" w:rsidRDefault="00442A3F" w:rsidP="00342A13">
      <w:pPr>
        <w:pStyle w:val="a7"/>
        <w:spacing w:line="273" w:lineRule="auto"/>
        <w:jc w:val="both"/>
        <w:rPr>
          <w:rFonts w:asciiTheme="minorHAnsi" w:hAnsiTheme="minorHAnsi" w:cstheme="minorHAnsi"/>
        </w:rPr>
      </w:pPr>
    </w:p>
    <w:p w:rsidR="00342A13" w:rsidRDefault="00342A13" w:rsidP="00342A13">
      <w:pPr>
        <w:pStyle w:val="a7"/>
        <w:spacing w:line="273" w:lineRule="auto"/>
        <w:jc w:val="both"/>
        <w:rPr>
          <w:rFonts w:asciiTheme="minorHAnsi" w:hAnsiTheme="minorHAnsi" w:cstheme="minorHAnsi"/>
        </w:rPr>
      </w:pPr>
    </w:p>
    <w:p w:rsidR="00342A13" w:rsidRDefault="00342A13" w:rsidP="00342A13">
      <w:pPr>
        <w:pStyle w:val="a7"/>
        <w:spacing w:line="273" w:lineRule="auto"/>
        <w:jc w:val="both"/>
        <w:rPr>
          <w:rFonts w:asciiTheme="minorHAnsi" w:hAnsiTheme="minorHAnsi" w:cstheme="minorHAnsi"/>
        </w:rPr>
      </w:pPr>
    </w:p>
    <w:p w:rsidR="00054442" w:rsidRDefault="00054442" w:rsidP="00342A13">
      <w:pPr>
        <w:pStyle w:val="a7"/>
        <w:spacing w:line="273" w:lineRule="auto"/>
        <w:jc w:val="both"/>
        <w:rPr>
          <w:rFonts w:asciiTheme="minorHAnsi" w:hAnsiTheme="minorHAnsi" w:cstheme="minorHAnsi"/>
        </w:rPr>
      </w:pPr>
    </w:p>
    <w:p w:rsidR="00054442" w:rsidRDefault="00054442" w:rsidP="00342A13">
      <w:pPr>
        <w:pStyle w:val="a7"/>
        <w:spacing w:line="273" w:lineRule="auto"/>
        <w:jc w:val="both"/>
        <w:rPr>
          <w:rFonts w:asciiTheme="minorHAnsi" w:hAnsiTheme="minorHAnsi" w:cstheme="minorHAnsi"/>
        </w:rPr>
      </w:pPr>
    </w:p>
    <w:p w:rsidR="00054442" w:rsidRDefault="00054442" w:rsidP="00342A13">
      <w:pPr>
        <w:pStyle w:val="a7"/>
        <w:spacing w:line="273" w:lineRule="auto"/>
        <w:jc w:val="both"/>
        <w:rPr>
          <w:rFonts w:asciiTheme="minorHAnsi" w:hAnsiTheme="minorHAnsi" w:cstheme="minorHAnsi"/>
        </w:rPr>
      </w:pPr>
    </w:p>
    <w:p w:rsidR="00054442" w:rsidRDefault="00054442" w:rsidP="00342A13">
      <w:pPr>
        <w:pStyle w:val="a7"/>
        <w:spacing w:line="273" w:lineRule="auto"/>
        <w:jc w:val="both"/>
        <w:rPr>
          <w:rFonts w:asciiTheme="minorHAnsi" w:hAnsiTheme="minorHAnsi" w:cstheme="minorHAnsi"/>
        </w:rPr>
      </w:pPr>
    </w:p>
    <w:p w:rsidR="00054442" w:rsidRPr="00E27FEB" w:rsidRDefault="00054442" w:rsidP="00342A13">
      <w:pPr>
        <w:pStyle w:val="a7"/>
        <w:spacing w:line="273" w:lineRule="auto"/>
        <w:jc w:val="both"/>
        <w:rPr>
          <w:rFonts w:asciiTheme="minorHAnsi" w:hAnsiTheme="minorHAnsi" w:cstheme="minorHAnsi"/>
        </w:rPr>
      </w:pPr>
    </w:p>
    <w:p w:rsidR="00342A13" w:rsidRDefault="00342A13" w:rsidP="00342A13">
      <w:pPr>
        <w:pStyle w:val="a7"/>
        <w:spacing w:line="273" w:lineRule="auto"/>
        <w:jc w:val="both"/>
        <w:rPr>
          <w:rFonts w:asciiTheme="minorHAnsi" w:hAnsiTheme="minorHAnsi" w:cstheme="minorHAnsi"/>
        </w:rPr>
      </w:pPr>
      <w:r>
        <w:rPr>
          <w:rFonts w:asciiTheme="minorHAnsi" w:hAnsiTheme="minorHAnsi" w:cstheme="minorHAnsi"/>
        </w:rPr>
        <w:t xml:space="preserve">Το ωριαίο προφίλ </w:t>
      </w:r>
      <w:r w:rsidRPr="0031662B">
        <w:rPr>
          <w:rFonts w:asciiTheme="minorHAnsi" w:hAnsiTheme="minorHAnsi" w:cstheme="minorHAnsi"/>
        </w:rPr>
        <w:t>κατανάλωση</w:t>
      </w:r>
      <w:r>
        <w:rPr>
          <w:rFonts w:asciiTheme="minorHAnsi" w:hAnsiTheme="minorHAnsi" w:cstheme="minorHAnsi"/>
        </w:rPr>
        <w:t>ς</w:t>
      </w:r>
      <w:r w:rsidRPr="0031662B">
        <w:rPr>
          <w:rFonts w:asciiTheme="minorHAnsi" w:hAnsiTheme="minorHAnsi" w:cstheme="minorHAnsi"/>
        </w:rPr>
        <w:t xml:space="preserve"> ηλεκτρικού ρεύματος των</w:t>
      </w:r>
      <w:r>
        <w:rPr>
          <w:rFonts w:asciiTheme="minorHAnsi" w:hAnsiTheme="minorHAnsi" w:cstheme="minorHAnsi"/>
        </w:rPr>
        <w:t xml:space="preserve"> παραπάνω συσκευών</w:t>
      </w:r>
      <w:r w:rsidRPr="0031662B">
        <w:rPr>
          <w:rFonts w:asciiTheme="minorHAnsi" w:hAnsiTheme="minorHAnsi" w:cstheme="minorHAnsi"/>
        </w:rPr>
        <w:t>, υπολογίστηκε με τη βοήθεια του παρακάτω διαγράμματος</w:t>
      </w:r>
      <w:r>
        <w:rPr>
          <w:rFonts w:asciiTheme="minorHAnsi" w:hAnsiTheme="minorHAnsi" w:cstheme="minorHAnsi"/>
        </w:rPr>
        <w:t>.</w:t>
      </w:r>
    </w:p>
    <w:p w:rsidR="00342A13" w:rsidRDefault="00342A13" w:rsidP="00342A13">
      <w:pPr>
        <w:pStyle w:val="a7"/>
        <w:spacing w:line="273" w:lineRule="auto"/>
        <w:jc w:val="both"/>
        <w:rPr>
          <w:rFonts w:asciiTheme="minorHAnsi" w:hAnsiTheme="minorHAnsi" w:cstheme="minorHAnsi"/>
        </w:rPr>
      </w:pPr>
    </w:p>
    <w:p w:rsidR="00CE6991" w:rsidRDefault="00342A13" w:rsidP="00CE6991">
      <w:pPr>
        <w:pStyle w:val="a7"/>
        <w:spacing w:line="273" w:lineRule="auto"/>
        <w:jc w:val="both"/>
        <w:rPr>
          <w:rFonts w:cstheme="minorHAnsi"/>
          <w:b/>
        </w:rPr>
      </w:pPr>
      <w:r>
        <w:rPr>
          <w:rFonts w:asciiTheme="minorHAnsi" w:hAnsiTheme="minorHAnsi" w:cstheme="minorHAnsi"/>
          <w:noProof/>
          <w:lang w:eastAsia="el-GR"/>
        </w:rPr>
        <w:drawing>
          <wp:inline distT="0" distB="0" distL="0" distR="0">
            <wp:extent cx="5028572" cy="4285715"/>
            <wp:effectExtent l="19050" t="0" r="628" b="0"/>
            <wp:docPr id="16" name="3 - Εικόνα" descr="Διάγραμμα 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2.3.1.png"/>
                    <pic:cNvPicPr/>
                  </pic:nvPicPr>
                  <pic:blipFill>
                    <a:blip r:embed="rId25" cstate="print"/>
                    <a:stretch>
                      <a:fillRect/>
                    </a:stretch>
                  </pic:blipFill>
                  <pic:spPr>
                    <a:xfrm>
                      <a:off x="0" y="0"/>
                      <a:ext cx="5028572" cy="4285715"/>
                    </a:xfrm>
                    <a:prstGeom prst="rect">
                      <a:avLst/>
                    </a:prstGeom>
                  </pic:spPr>
                </pic:pic>
              </a:graphicData>
            </a:graphic>
          </wp:inline>
        </w:drawing>
      </w:r>
    </w:p>
    <w:p w:rsidR="00CE6991" w:rsidRDefault="00CE6991" w:rsidP="00CE6991">
      <w:pPr>
        <w:pStyle w:val="a7"/>
        <w:spacing w:line="273" w:lineRule="auto"/>
        <w:jc w:val="both"/>
        <w:rPr>
          <w:rFonts w:cstheme="minorHAnsi"/>
          <w:b/>
        </w:rPr>
      </w:pPr>
    </w:p>
    <w:p w:rsidR="00342A13" w:rsidRPr="00CE6991" w:rsidRDefault="00CE6991" w:rsidP="00CE6991">
      <w:pPr>
        <w:rPr>
          <w:b/>
        </w:rPr>
      </w:pPr>
      <w:r>
        <w:rPr>
          <w:b/>
        </w:rPr>
        <w:t>Δ</w:t>
      </w:r>
      <w:r w:rsidR="00342A13" w:rsidRPr="002E20EA">
        <w:rPr>
          <w:b/>
        </w:rPr>
        <w:t>ιάγραμμα 4.2.1</w:t>
      </w:r>
      <w:r w:rsidR="00342A13" w:rsidRPr="0031662B">
        <w:t xml:space="preserve"> Ωριαία κατανάλωση ενέργειας</w:t>
      </w:r>
      <w:r w:rsidR="00342A13">
        <w:t xml:space="preserve"> ηλεκτρικών συσκευώ</w:t>
      </w:r>
      <w:r>
        <w:t>ν και φώτων</w:t>
      </w:r>
      <w:r w:rsidR="0025487A" w:rsidRPr="0025487A">
        <w:t>,</w:t>
      </w:r>
      <w:r>
        <w:t xml:space="preserve"> συναρτήσει της ώρας</w:t>
      </w:r>
      <w:r w:rsidR="00342A13">
        <w:t xml:space="preserve"> [</w:t>
      </w:r>
      <w:r w:rsidR="00342A13" w:rsidRPr="00E96B43">
        <w:t>15</w:t>
      </w:r>
      <w:r w:rsidR="00342A13">
        <w:t>]</w:t>
      </w:r>
    </w:p>
    <w:p w:rsidR="00342A13" w:rsidRDefault="00342A13" w:rsidP="00342A13">
      <w:pPr>
        <w:jc w:val="both"/>
      </w:pPr>
      <w:r w:rsidRPr="0031662B">
        <w:t>Από το</w:t>
      </w:r>
      <w:r w:rsidR="00C70B73">
        <w:t xml:space="preserve"> διάγραμμα βρέθηκε για κάθε ώρα</w:t>
      </w:r>
      <w:r w:rsidRPr="0031662B">
        <w:t xml:space="preserve">, η τιμή που της αντιστοιχεί σε </w:t>
      </w:r>
      <w:proofErr w:type="spellStart"/>
      <w:r w:rsidRPr="0031662B">
        <w:t>kWh</w:t>
      </w:r>
      <w:proofErr w:type="spellEnd"/>
      <w:r w:rsidRPr="0031662B">
        <w:t xml:space="preserve"> . Στη</w:t>
      </w:r>
      <w:r>
        <w:t xml:space="preserve"> </w:t>
      </w:r>
      <w:r w:rsidRPr="0031662B">
        <w:t>συν</w:t>
      </w:r>
      <w:r w:rsidR="00C70B73">
        <w:t>έχεια αφού αθροίστηκαν οι τιμές</w:t>
      </w:r>
      <w:r w:rsidRPr="0031662B">
        <w:t>, υπολογίστηκε το ποσοσ</w:t>
      </w:r>
      <w:r w:rsidR="00C70B73">
        <w:t>τό που αντιστοιχεί για κάθε ώρα, μέσω του τύπου</w:t>
      </w:r>
      <w:r w:rsidRPr="0031662B">
        <w:t>: (αντιστοιχούμε</w:t>
      </w:r>
      <w:r w:rsidR="00C70B73">
        <w:t xml:space="preserve">νη τιμή </w:t>
      </w:r>
      <w:r w:rsidR="000E6759">
        <w:rPr>
          <w:rFonts w:cstheme="minorHAnsi"/>
        </w:rPr>
        <w:sym w:font="Symbol" w:char="F0B4"/>
      </w:r>
      <w:r w:rsidR="00C70B73">
        <w:t xml:space="preserve"> 100) / Άθροισμα τιμών</w:t>
      </w:r>
      <w:r w:rsidRPr="0031662B">
        <w:t>. Τέλος</w:t>
      </w:r>
      <w:r>
        <w:t xml:space="preserve"> </w:t>
      </w:r>
      <w:r w:rsidRPr="0031662B">
        <w:t>υπολογίστηκε η ωριαία κατανάλωση των ηλε</w:t>
      </w:r>
      <w:r w:rsidR="00C70B73">
        <w:t>κτρικών συσκευών μέσω του τύπου</w:t>
      </w:r>
      <w:r w:rsidRPr="0031662B">
        <w:t xml:space="preserve">: (ποσοστό </w:t>
      </w:r>
      <w:r w:rsidR="000E6759">
        <w:rPr>
          <w:rFonts w:cstheme="minorHAnsi"/>
        </w:rPr>
        <w:sym w:font="Symbol" w:char="F0B4"/>
      </w:r>
      <w:r w:rsidRPr="0031662B">
        <w:t xml:space="preserve"> Συνολική ενέργεια που καταναλώνεται ) /100.</w:t>
      </w:r>
    </w:p>
    <w:p w:rsidR="00342A13" w:rsidRDefault="00342A13" w:rsidP="00342A13">
      <w:pPr>
        <w:jc w:val="both"/>
      </w:pPr>
    </w:p>
    <w:p w:rsidR="00342A13" w:rsidRDefault="00342A13" w:rsidP="00342A13">
      <w:pPr>
        <w:jc w:val="both"/>
      </w:pPr>
    </w:p>
    <w:p w:rsidR="00342A13" w:rsidRDefault="00342A13" w:rsidP="00342A13">
      <w:pPr>
        <w:jc w:val="both"/>
      </w:pPr>
    </w:p>
    <w:p w:rsidR="00C752CD" w:rsidRDefault="00C752CD" w:rsidP="00342A13">
      <w:pPr>
        <w:jc w:val="both"/>
      </w:pPr>
    </w:p>
    <w:p w:rsidR="00C752CD" w:rsidRDefault="00C752CD" w:rsidP="00342A13">
      <w:pPr>
        <w:jc w:val="both"/>
      </w:pPr>
    </w:p>
    <w:p w:rsidR="00CE6991" w:rsidRDefault="00CE6991" w:rsidP="00342A13">
      <w:pPr>
        <w:jc w:val="both"/>
      </w:pPr>
    </w:p>
    <w:p w:rsidR="00342A13" w:rsidRPr="00134D7E" w:rsidRDefault="00342A13" w:rsidP="00342A13">
      <w:pPr>
        <w:jc w:val="both"/>
      </w:pPr>
      <w:r w:rsidRPr="007A286F">
        <w:lastRenderedPageBreak/>
        <w:t xml:space="preserve">Στη συνέχεια παρουσιάζεται από το </w:t>
      </w:r>
      <w:r w:rsidRPr="007A286F">
        <w:rPr>
          <w:lang w:val="en-US"/>
        </w:rPr>
        <w:t>Microsoft</w:t>
      </w:r>
      <w:r w:rsidRPr="007A286F">
        <w:t xml:space="preserve"> </w:t>
      </w:r>
      <w:r w:rsidRPr="007A286F">
        <w:rPr>
          <w:lang w:val="en-US"/>
        </w:rPr>
        <w:t>Excel</w:t>
      </w:r>
      <w:r w:rsidRPr="007A286F">
        <w:t xml:space="preserve"> </w:t>
      </w:r>
      <w:r w:rsidR="00D1171B">
        <w:pict>
          <v:shapetype id="_x0000_t202" coordsize="21600,21600" o:spt="202" path="m,l,21600r21600,l21600,xe">
            <v:stroke joinstyle="miter"/>
            <v:path gradientshapeok="t" o:connecttype="rect"/>
          </v:shapetype>
          <v:shape id="_x0000_s1027" type="#_x0000_t202" style="position:absolute;left:0;text-align:left;margin-left:94.05pt;margin-top:103.95pt;width:12pt;height:16.35pt;z-index:251665408;mso-position-horizontal-relative:page;mso-position-vertical-relative:text" filled="f" stroked="f">
            <v:textbox style="layout-flow:vertical;mso-layout-flow-alt:bottom-to-top;mso-next-textbox:#_x0000_s1027" inset="0,0,0,0">
              <w:txbxContent>
                <w:p w:rsidR="00295A28" w:rsidRDefault="00295A28" w:rsidP="00342A13">
                  <w:pPr>
                    <w:spacing w:line="223" w:lineRule="exact"/>
                    <w:rPr>
                      <w:b/>
                      <w:sz w:val="20"/>
                    </w:rPr>
                  </w:pPr>
                </w:p>
              </w:txbxContent>
            </v:textbox>
            <w10:wrap anchorx="page"/>
          </v:shape>
        </w:pict>
      </w:r>
      <w:r w:rsidRPr="007A286F">
        <w:t>το διάγραμμ</w:t>
      </w:r>
      <w:r>
        <w:t>α ωριαίας κατανάλωσης ενέργειας</w:t>
      </w:r>
      <w:r w:rsidRPr="007A286F">
        <w:t xml:space="preserve"> για τις </w:t>
      </w:r>
      <w:r>
        <w:t>ηλεκτρικές συσκευές και τα φώτα η οποία αφορά καθένα από τα σπίτια.</w:t>
      </w:r>
    </w:p>
    <w:p w:rsidR="00342A13" w:rsidRPr="00134D7E" w:rsidRDefault="00342A13" w:rsidP="00342A13">
      <w:pPr>
        <w:jc w:val="both"/>
      </w:pPr>
      <w:r w:rsidRPr="00134D7E">
        <w:rPr>
          <w:noProof/>
          <w:lang w:eastAsia="el-GR"/>
        </w:rPr>
        <w:drawing>
          <wp:inline distT="0" distB="0" distL="0" distR="0">
            <wp:extent cx="5274310" cy="2215210"/>
            <wp:effectExtent l="19050" t="0" r="21590" b="0"/>
            <wp:docPr id="18"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42A13" w:rsidRDefault="00342A13" w:rsidP="00342A13">
      <w:pPr>
        <w:jc w:val="both"/>
      </w:pPr>
      <w:r w:rsidRPr="00051E8B">
        <w:rPr>
          <w:b/>
        </w:rPr>
        <w:t>Διάγραμμα 4.2.2</w:t>
      </w:r>
      <w:r>
        <w:t xml:space="preserve"> : Ωριαία κατανάλωση ενέργειας για τις ηλεκτρικές συσκευές και τα φώτα</w:t>
      </w:r>
    </w:p>
    <w:p w:rsidR="00342A13" w:rsidRDefault="00342A13" w:rsidP="00342A13">
      <w:pPr>
        <w:pStyle w:val="a7"/>
        <w:spacing w:line="276" w:lineRule="auto"/>
        <w:jc w:val="both"/>
        <w:rPr>
          <w:rFonts w:asciiTheme="minorHAnsi" w:hAnsiTheme="minorHAnsi" w:cstheme="minorHAnsi"/>
        </w:rPr>
      </w:pPr>
    </w:p>
    <w:p w:rsidR="00342A13" w:rsidRPr="002E20EA" w:rsidRDefault="00342A13" w:rsidP="00342A13">
      <w:pPr>
        <w:pStyle w:val="a7"/>
        <w:spacing w:line="276" w:lineRule="auto"/>
        <w:jc w:val="both"/>
        <w:rPr>
          <w:rFonts w:asciiTheme="minorHAnsi" w:hAnsiTheme="minorHAnsi" w:cstheme="minorHAnsi"/>
          <w:noProof/>
          <w:color w:val="984806" w:themeColor="accent6" w:themeShade="80"/>
          <w:sz w:val="20"/>
          <w:lang w:eastAsia="el-GR"/>
        </w:rPr>
      </w:pPr>
      <w:r w:rsidRPr="0031662B">
        <w:rPr>
          <w:rFonts w:asciiTheme="minorHAnsi" w:hAnsiTheme="minorHAnsi" w:cstheme="minorHAnsi"/>
        </w:rPr>
        <w:t>Από μ</w:t>
      </w:r>
      <w:r w:rsidR="00C70B73">
        <w:rPr>
          <w:rFonts w:asciiTheme="minorHAnsi" w:hAnsiTheme="minorHAnsi" w:cstheme="minorHAnsi"/>
        </w:rPr>
        <w:t>ετρήσεις που αφορούν την Ελλάδα</w:t>
      </w:r>
      <w:r w:rsidRPr="0031662B">
        <w:rPr>
          <w:rFonts w:asciiTheme="minorHAnsi" w:hAnsiTheme="minorHAnsi" w:cstheme="minorHAnsi"/>
        </w:rPr>
        <w:t>, υπολογίζεται ότι η κατανάλωση ενέργειας για φωτισμό και ηλεκτρικές συσκευές είναι 20.5% της συνολικής κατανάλωσης για τον οικιακό τομέα. Για τη θέρμανση το ποσοστό είναι 54,5%, για τη ψύξη 3,6% , για το ζεστό νερό 15</w:t>
      </w:r>
      <w:r>
        <w:rPr>
          <w:rFonts w:asciiTheme="minorHAnsi" w:hAnsiTheme="minorHAnsi" w:cstheme="minorHAnsi"/>
        </w:rPr>
        <w:t>,2% και για το μαγείρεμα 6,2% [</w:t>
      </w:r>
      <w:r w:rsidRPr="00E96B43">
        <w:rPr>
          <w:rFonts w:asciiTheme="minorHAnsi" w:hAnsiTheme="minorHAnsi" w:cstheme="minorHAnsi"/>
        </w:rPr>
        <w:t>16</w:t>
      </w:r>
      <w:r w:rsidRPr="0031662B">
        <w:rPr>
          <w:rFonts w:asciiTheme="minorHAnsi" w:hAnsiTheme="minorHAnsi" w:cstheme="minorHAnsi"/>
        </w:rPr>
        <w:t>]. Η κατανομή των ποσοστών αυτών φαίνεται στο παρακάτω διάγραμμα</w:t>
      </w:r>
      <w:r>
        <w:rPr>
          <w:rFonts w:asciiTheme="minorHAnsi" w:hAnsiTheme="minorHAnsi" w:cstheme="minorHAnsi"/>
        </w:rPr>
        <w:t>.</w:t>
      </w:r>
    </w:p>
    <w:p w:rsidR="00342A13" w:rsidRDefault="00342A13" w:rsidP="00342A13">
      <w:pPr>
        <w:jc w:val="both"/>
      </w:pPr>
    </w:p>
    <w:p w:rsidR="00342A13" w:rsidRPr="007A286F" w:rsidRDefault="00342A13" w:rsidP="00342A13">
      <w:pPr>
        <w:jc w:val="both"/>
      </w:pPr>
      <w:r w:rsidRPr="00134D7E">
        <w:rPr>
          <w:noProof/>
          <w:lang w:eastAsia="el-GR"/>
        </w:rPr>
        <w:drawing>
          <wp:inline distT="0" distB="0" distL="0" distR="0">
            <wp:extent cx="5274310" cy="2152650"/>
            <wp:effectExtent l="19050" t="0" r="21590" b="0"/>
            <wp:docPr id="19"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42A13" w:rsidRPr="00263D87" w:rsidRDefault="00342A13" w:rsidP="00342A13">
      <w:pPr>
        <w:jc w:val="both"/>
      </w:pPr>
      <w:r w:rsidRPr="00263D87">
        <w:rPr>
          <w:b/>
        </w:rPr>
        <w:t>Διάγραμμα 4.2.3</w:t>
      </w:r>
      <w:r>
        <w:t xml:space="preserve"> Κατανομή ποσοστών για τα είδη κατανάλωσης ηλεκτρικής ενέργειας στον οικιακό τομέα</w:t>
      </w:r>
    </w:p>
    <w:p w:rsidR="00342A13" w:rsidRDefault="00342A13" w:rsidP="00342A13">
      <w:pPr>
        <w:jc w:val="both"/>
      </w:pPr>
    </w:p>
    <w:p w:rsidR="00342A13" w:rsidRPr="002547EC" w:rsidRDefault="00342A13" w:rsidP="00342A13">
      <w:pPr>
        <w:jc w:val="both"/>
      </w:pPr>
      <w:r>
        <w:rPr>
          <w:rFonts w:cstheme="minorHAnsi"/>
        </w:rPr>
        <w:t xml:space="preserve">Το ποσοστό που αντιστοιχεί στις ηλεκτρικές συσκευές και τα φώτα είναι 20,5% και η ημερήσια </w:t>
      </w:r>
      <w:r w:rsidR="00C70B73">
        <w:t xml:space="preserve">κατανάλωση είναι 9,038 </w:t>
      </w:r>
      <w:proofErr w:type="spellStart"/>
      <w:r w:rsidR="00C70B73">
        <w:t>kWh</w:t>
      </w:r>
      <w:proofErr w:type="spellEnd"/>
      <w:r w:rsidRPr="00AA4D0A">
        <w:t>. Επομένως</w:t>
      </w:r>
      <w:r w:rsidR="0025487A" w:rsidRPr="0025487A">
        <w:t>,</w:t>
      </w:r>
      <w:r w:rsidRPr="00AA4D0A">
        <w:t xml:space="preserve"> η ημερήσια κατανάλωση ηλεκτρικής ενέργειας για έξι άτομα θα είναι 9,038 </w:t>
      </w:r>
      <w:proofErr w:type="spellStart"/>
      <w:r w:rsidRPr="00AA4D0A">
        <w:t>kWh</w:t>
      </w:r>
      <w:proofErr w:type="spellEnd"/>
      <w:r w:rsidRPr="00AA4D0A">
        <w:t xml:space="preserve"> διά 20,5% = </w:t>
      </w:r>
      <w:r w:rsidRPr="00AA4D0A">
        <w:rPr>
          <w:lang w:eastAsia="el-GR"/>
        </w:rPr>
        <w:t>44</w:t>
      </w:r>
      <w:r w:rsidRPr="00AA4D0A">
        <w:t>,</w:t>
      </w:r>
      <w:r w:rsidRPr="00AA4D0A">
        <w:rPr>
          <w:lang w:eastAsia="el-GR"/>
        </w:rPr>
        <w:t>087</w:t>
      </w:r>
      <w:r w:rsidR="00C70B73">
        <w:t xml:space="preserve"> </w:t>
      </w:r>
      <w:proofErr w:type="spellStart"/>
      <w:r w:rsidR="00C70B73">
        <w:t>kWh</w:t>
      </w:r>
      <w:proofErr w:type="spellEnd"/>
      <w:r w:rsidRPr="00AA4D0A">
        <w:t>. Πολλαπλασιάζοντας τα ποσοστά κάθε κατηγορίας με τη</w:t>
      </w:r>
      <w:r>
        <w:rPr>
          <w:rFonts w:cstheme="minorHAnsi"/>
        </w:rPr>
        <w:t xml:space="preserve"> συνολική κατανάλωση προκύπτουν τα ακόλουθα:</w:t>
      </w:r>
    </w:p>
    <w:tbl>
      <w:tblPr>
        <w:tblStyle w:val="a8"/>
        <w:tblW w:w="0" w:type="auto"/>
        <w:tblInd w:w="108" w:type="dxa"/>
        <w:tblLook w:val="04A0"/>
      </w:tblPr>
      <w:tblGrid>
        <w:gridCol w:w="2127"/>
        <w:gridCol w:w="1417"/>
        <w:gridCol w:w="1488"/>
        <w:gridCol w:w="1690"/>
        <w:gridCol w:w="1642"/>
      </w:tblGrid>
      <w:tr w:rsidR="00342A13" w:rsidTr="007E0190">
        <w:tc>
          <w:tcPr>
            <w:tcW w:w="2127" w:type="dxa"/>
          </w:tcPr>
          <w:p w:rsidR="00342A13" w:rsidRPr="009849DE" w:rsidRDefault="00342A13" w:rsidP="007E0190">
            <w:pPr>
              <w:jc w:val="both"/>
              <w:rPr>
                <w:rFonts w:ascii="Calibri" w:eastAsia="Times New Roman" w:hAnsi="Calibri" w:cs="Calibri"/>
                <w:b/>
                <w:color w:val="000000"/>
                <w:lang w:eastAsia="el-GR"/>
              </w:rPr>
            </w:pPr>
            <w:r w:rsidRPr="009849DE">
              <w:rPr>
                <w:rFonts w:ascii="Calibri" w:eastAsia="Times New Roman" w:hAnsi="Calibri" w:cs="Calibri"/>
                <w:b/>
                <w:color w:val="000000"/>
                <w:lang w:eastAsia="el-GR"/>
              </w:rPr>
              <w:lastRenderedPageBreak/>
              <w:t xml:space="preserve">Φώτα και </w:t>
            </w:r>
            <w:proofErr w:type="spellStart"/>
            <w:r w:rsidRPr="009849DE">
              <w:rPr>
                <w:rFonts w:ascii="Calibri" w:eastAsia="Times New Roman" w:hAnsi="Calibri" w:cs="Calibri"/>
                <w:b/>
                <w:color w:val="000000"/>
                <w:lang w:eastAsia="el-GR"/>
              </w:rPr>
              <w:t>ηλ</w:t>
            </w:r>
            <w:proofErr w:type="spellEnd"/>
            <w:r w:rsidRPr="009849DE">
              <w:rPr>
                <w:rFonts w:ascii="Calibri" w:eastAsia="Times New Roman" w:hAnsi="Calibri" w:cs="Calibri"/>
                <w:b/>
                <w:color w:val="000000"/>
                <w:lang w:eastAsia="el-GR"/>
              </w:rPr>
              <w:t xml:space="preserve">. </w:t>
            </w:r>
            <w:proofErr w:type="spellStart"/>
            <w:r w:rsidRPr="009849DE">
              <w:rPr>
                <w:rFonts w:ascii="Calibri" w:eastAsia="Times New Roman" w:hAnsi="Calibri" w:cs="Calibri"/>
                <w:b/>
                <w:color w:val="000000"/>
                <w:lang w:eastAsia="el-GR"/>
              </w:rPr>
              <w:t>συσκ</w:t>
            </w:r>
            <w:proofErr w:type="spellEnd"/>
            <w:r w:rsidRPr="009849DE">
              <w:rPr>
                <w:rFonts w:ascii="Calibri" w:eastAsia="Times New Roman" w:hAnsi="Calibri" w:cs="Calibri"/>
                <w:b/>
                <w:color w:val="000000"/>
                <w:lang w:eastAsia="el-GR"/>
              </w:rPr>
              <w:t>.</w:t>
            </w:r>
          </w:p>
        </w:tc>
        <w:tc>
          <w:tcPr>
            <w:tcW w:w="1417" w:type="dxa"/>
          </w:tcPr>
          <w:p w:rsidR="00342A13" w:rsidRPr="009849DE" w:rsidRDefault="00342A13" w:rsidP="007E0190">
            <w:pPr>
              <w:jc w:val="both"/>
              <w:rPr>
                <w:rFonts w:ascii="Calibri" w:eastAsia="Times New Roman" w:hAnsi="Calibri" w:cs="Calibri"/>
                <w:b/>
                <w:color w:val="000000"/>
                <w:lang w:eastAsia="el-GR"/>
              </w:rPr>
            </w:pPr>
            <w:r w:rsidRPr="009849DE">
              <w:rPr>
                <w:rFonts w:ascii="Calibri" w:eastAsia="Times New Roman" w:hAnsi="Calibri" w:cs="Calibri"/>
                <w:b/>
                <w:color w:val="000000"/>
                <w:lang w:eastAsia="el-GR"/>
              </w:rPr>
              <w:t>Θέρμανση</w:t>
            </w:r>
          </w:p>
        </w:tc>
        <w:tc>
          <w:tcPr>
            <w:tcW w:w="1488" w:type="dxa"/>
          </w:tcPr>
          <w:p w:rsidR="00342A13" w:rsidRPr="009849DE" w:rsidRDefault="00342A13" w:rsidP="007E0190">
            <w:pPr>
              <w:jc w:val="both"/>
              <w:rPr>
                <w:rFonts w:ascii="Calibri" w:eastAsia="Times New Roman" w:hAnsi="Calibri" w:cs="Calibri"/>
                <w:b/>
                <w:color w:val="000000"/>
                <w:lang w:eastAsia="el-GR"/>
              </w:rPr>
            </w:pPr>
            <w:r w:rsidRPr="009849DE">
              <w:rPr>
                <w:rFonts w:ascii="Calibri" w:eastAsia="Times New Roman" w:hAnsi="Calibri" w:cs="Calibri"/>
                <w:b/>
                <w:color w:val="000000"/>
                <w:lang w:eastAsia="el-GR"/>
              </w:rPr>
              <w:t>Ψύξη</w:t>
            </w:r>
          </w:p>
        </w:tc>
        <w:tc>
          <w:tcPr>
            <w:tcW w:w="1690" w:type="dxa"/>
          </w:tcPr>
          <w:p w:rsidR="00342A13" w:rsidRPr="009849DE" w:rsidRDefault="00342A13" w:rsidP="007E0190">
            <w:pPr>
              <w:jc w:val="both"/>
              <w:rPr>
                <w:rFonts w:ascii="Calibri" w:eastAsia="Times New Roman" w:hAnsi="Calibri" w:cs="Calibri"/>
                <w:b/>
                <w:color w:val="000000"/>
                <w:lang w:eastAsia="el-GR"/>
              </w:rPr>
            </w:pPr>
            <w:r w:rsidRPr="009849DE">
              <w:rPr>
                <w:rFonts w:ascii="Calibri" w:eastAsia="Times New Roman" w:hAnsi="Calibri" w:cs="Calibri"/>
                <w:b/>
                <w:color w:val="000000"/>
                <w:lang w:eastAsia="el-GR"/>
              </w:rPr>
              <w:t>Ζεστό νερό</w:t>
            </w:r>
          </w:p>
        </w:tc>
        <w:tc>
          <w:tcPr>
            <w:tcW w:w="1642" w:type="dxa"/>
          </w:tcPr>
          <w:p w:rsidR="00342A13" w:rsidRPr="009849DE" w:rsidRDefault="00342A13" w:rsidP="007E0190">
            <w:pPr>
              <w:jc w:val="both"/>
              <w:rPr>
                <w:rFonts w:ascii="Calibri" w:eastAsia="Times New Roman" w:hAnsi="Calibri" w:cs="Calibri"/>
                <w:b/>
                <w:color w:val="000000"/>
                <w:lang w:eastAsia="el-GR"/>
              </w:rPr>
            </w:pPr>
            <w:r w:rsidRPr="009849DE">
              <w:rPr>
                <w:rFonts w:ascii="Calibri" w:eastAsia="Times New Roman" w:hAnsi="Calibri" w:cs="Calibri"/>
                <w:b/>
                <w:color w:val="000000"/>
                <w:lang w:eastAsia="el-GR"/>
              </w:rPr>
              <w:t>Μαγείρεμα</w:t>
            </w:r>
          </w:p>
        </w:tc>
      </w:tr>
      <w:tr w:rsidR="00342A13" w:rsidTr="007E0190">
        <w:tc>
          <w:tcPr>
            <w:tcW w:w="2127" w:type="dxa"/>
          </w:tcPr>
          <w:p w:rsidR="00342A13" w:rsidRDefault="00342A13" w:rsidP="007E0190">
            <w:pPr>
              <w:jc w:val="both"/>
              <w:rPr>
                <w:rFonts w:ascii="Calibri" w:eastAsia="Times New Roman" w:hAnsi="Calibri" w:cs="Calibri"/>
                <w:color w:val="000000"/>
                <w:lang w:eastAsia="el-GR"/>
              </w:rPr>
            </w:pPr>
            <w:r>
              <w:rPr>
                <w:rFonts w:ascii="Calibri" w:eastAsia="Times New Roman" w:hAnsi="Calibri" w:cs="Calibri"/>
                <w:color w:val="000000"/>
                <w:lang w:eastAsia="el-GR"/>
              </w:rPr>
              <w:t>9,038</w:t>
            </w:r>
            <w:r>
              <w:rPr>
                <w:rFonts w:cstheme="minorHAnsi"/>
                <w:lang w:val="en-US"/>
              </w:rPr>
              <w:t xml:space="preserve"> kWh</w:t>
            </w:r>
          </w:p>
        </w:tc>
        <w:tc>
          <w:tcPr>
            <w:tcW w:w="1417" w:type="dxa"/>
          </w:tcPr>
          <w:p w:rsidR="00342A13" w:rsidRDefault="00342A13" w:rsidP="007E0190">
            <w:pPr>
              <w:jc w:val="both"/>
              <w:rPr>
                <w:rFonts w:ascii="Calibri" w:eastAsia="Times New Roman" w:hAnsi="Calibri" w:cs="Calibri"/>
                <w:color w:val="000000"/>
                <w:lang w:eastAsia="el-GR"/>
              </w:rPr>
            </w:pPr>
            <w:r>
              <w:rPr>
                <w:rFonts w:ascii="Calibri" w:eastAsia="Times New Roman" w:hAnsi="Calibri" w:cs="Calibri"/>
                <w:color w:val="000000"/>
                <w:lang w:eastAsia="el-GR"/>
              </w:rPr>
              <w:t>24,027</w:t>
            </w:r>
            <w:r>
              <w:rPr>
                <w:rFonts w:cstheme="minorHAnsi"/>
                <w:lang w:val="en-US"/>
              </w:rPr>
              <w:t xml:space="preserve"> kWh</w:t>
            </w:r>
          </w:p>
        </w:tc>
        <w:tc>
          <w:tcPr>
            <w:tcW w:w="1488" w:type="dxa"/>
          </w:tcPr>
          <w:p w:rsidR="00342A13" w:rsidRDefault="00342A13" w:rsidP="007E0190">
            <w:pPr>
              <w:jc w:val="both"/>
              <w:rPr>
                <w:rFonts w:ascii="Calibri" w:eastAsia="Times New Roman" w:hAnsi="Calibri" w:cs="Calibri"/>
                <w:color w:val="000000"/>
                <w:lang w:eastAsia="el-GR"/>
              </w:rPr>
            </w:pPr>
            <w:r>
              <w:rPr>
                <w:rFonts w:ascii="Calibri" w:eastAsia="Times New Roman" w:hAnsi="Calibri" w:cs="Calibri"/>
                <w:color w:val="000000"/>
                <w:lang w:eastAsia="el-GR"/>
              </w:rPr>
              <w:t>1,587</w:t>
            </w:r>
            <w:r>
              <w:rPr>
                <w:rFonts w:cstheme="minorHAnsi"/>
                <w:lang w:val="en-US"/>
              </w:rPr>
              <w:t xml:space="preserve"> kWh</w:t>
            </w:r>
          </w:p>
        </w:tc>
        <w:tc>
          <w:tcPr>
            <w:tcW w:w="1690" w:type="dxa"/>
          </w:tcPr>
          <w:p w:rsidR="00342A13" w:rsidRDefault="00342A13" w:rsidP="007E0190">
            <w:pPr>
              <w:jc w:val="both"/>
              <w:rPr>
                <w:rFonts w:ascii="Calibri" w:eastAsia="Times New Roman" w:hAnsi="Calibri" w:cs="Calibri"/>
                <w:color w:val="000000"/>
                <w:lang w:eastAsia="el-GR"/>
              </w:rPr>
            </w:pPr>
            <w:r>
              <w:rPr>
                <w:rFonts w:ascii="Calibri" w:eastAsia="Times New Roman" w:hAnsi="Calibri" w:cs="Calibri"/>
                <w:color w:val="000000"/>
                <w:lang w:eastAsia="el-GR"/>
              </w:rPr>
              <w:t>6,701</w:t>
            </w:r>
            <w:r>
              <w:rPr>
                <w:rFonts w:cstheme="minorHAnsi"/>
                <w:lang w:val="en-US"/>
              </w:rPr>
              <w:t xml:space="preserve"> kWh</w:t>
            </w:r>
          </w:p>
        </w:tc>
        <w:tc>
          <w:tcPr>
            <w:tcW w:w="1642" w:type="dxa"/>
          </w:tcPr>
          <w:p w:rsidR="00342A13" w:rsidRDefault="00342A13" w:rsidP="007E0190">
            <w:pPr>
              <w:jc w:val="both"/>
              <w:rPr>
                <w:rFonts w:ascii="Calibri" w:eastAsia="Times New Roman" w:hAnsi="Calibri" w:cs="Calibri"/>
                <w:color w:val="000000"/>
                <w:lang w:eastAsia="el-GR"/>
              </w:rPr>
            </w:pPr>
            <w:r>
              <w:rPr>
                <w:rFonts w:ascii="Calibri" w:eastAsia="Times New Roman" w:hAnsi="Calibri" w:cs="Calibri"/>
                <w:color w:val="000000"/>
                <w:lang w:eastAsia="el-GR"/>
              </w:rPr>
              <w:t>2,733</w:t>
            </w:r>
            <w:r>
              <w:rPr>
                <w:rFonts w:cstheme="minorHAnsi"/>
                <w:lang w:val="en-US"/>
              </w:rPr>
              <w:t xml:space="preserve"> kWh</w:t>
            </w:r>
          </w:p>
        </w:tc>
      </w:tr>
    </w:tbl>
    <w:p w:rsidR="00342A13" w:rsidRDefault="00342A13" w:rsidP="00342A13">
      <w:pPr>
        <w:spacing w:after="240"/>
        <w:jc w:val="both"/>
      </w:pPr>
    </w:p>
    <w:p w:rsidR="00E27FEB" w:rsidRPr="00703649" w:rsidRDefault="00E27FEB" w:rsidP="007417D3">
      <w:pPr>
        <w:spacing w:after="240"/>
        <w:jc w:val="center"/>
      </w:pPr>
      <w:r w:rsidRPr="00E27FEB">
        <w:rPr>
          <w:b/>
        </w:rPr>
        <w:t xml:space="preserve">Πίνακας 4.2.2 </w:t>
      </w:r>
      <w:r w:rsidR="00703649">
        <w:t>Κατανάλωση ενέργειας ανά κατηγορία</w:t>
      </w:r>
    </w:p>
    <w:p w:rsidR="00E27FEB" w:rsidRDefault="00E27FEB" w:rsidP="00342A13">
      <w:pPr>
        <w:spacing w:after="240"/>
        <w:jc w:val="both"/>
      </w:pPr>
    </w:p>
    <w:p w:rsidR="00342A13" w:rsidRDefault="00342A13" w:rsidP="00342A13">
      <w:pPr>
        <w:spacing w:after="240"/>
        <w:jc w:val="both"/>
        <w:rPr>
          <w:rFonts w:cstheme="minorHAnsi"/>
        </w:rPr>
      </w:pPr>
      <w:r>
        <w:rPr>
          <w:lang w:eastAsia="el-GR"/>
        </w:rPr>
        <w:t>Η κατασκήνωση θα λειτουργεί κυρί</w:t>
      </w:r>
      <w:r w:rsidR="00C70B73">
        <w:rPr>
          <w:lang w:eastAsia="el-GR"/>
        </w:rPr>
        <w:t>ως κατά την καλοκαιρινή περίοδο</w:t>
      </w:r>
      <w:r>
        <w:rPr>
          <w:lang w:eastAsia="el-GR"/>
        </w:rPr>
        <w:t xml:space="preserve">, οπότε η ενεργειακή κατανάλωση </w:t>
      </w:r>
      <w:r w:rsidRPr="00AA4D0A">
        <w:t>της θέρμανσης</w:t>
      </w:r>
      <w:r>
        <w:rPr>
          <w:lang w:eastAsia="el-GR"/>
        </w:rPr>
        <w:t xml:space="preserve"> δεν λαμβάνεται υπόψη. Επίσης προβλέπεται η δημιου</w:t>
      </w:r>
      <w:r w:rsidR="00C70B73">
        <w:rPr>
          <w:lang w:eastAsia="el-GR"/>
        </w:rPr>
        <w:t xml:space="preserve">ργία ενός κεντρικού </w:t>
      </w:r>
      <w:proofErr w:type="spellStart"/>
      <w:r w:rsidR="00C70B73">
        <w:rPr>
          <w:lang w:eastAsia="el-GR"/>
        </w:rPr>
        <w:t>ξυλόφουρνου</w:t>
      </w:r>
      <w:proofErr w:type="spellEnd"/>
      <w:r w:rsidR="00C70B73">
        <w:rPr>
          <w:lang w:eastAsia="el-GR"/>
        </w:rPr>
        <w:t>, προκειμένου να εξυπηρετεί, με τρόπο οικολογικό, τους φιλοξενουμένους</w:t>
      </w:r>
      <w:r>
        <w:rPr>
          <w:lang w:eastAsia="el-GR"/>
        </w:rPr>
        <w:t xml:space="preserve">. Άρα η κατανάλωση ενέργειας για το μαγείρεμα μειώνεται κατά 30% , στις </w:t>
      </w:r>
      <w:r w:rsidRPr="008240AA">
        <w:rPr>
          <w:rFonts w:ascii="Calibri" w:eastAsia="Times New Roman" w:hAnsi="Calibri" w:cs="Calibri"/>
          <w:color w:val="000000" w:themeColor="text1"/>
          <w:lang w:eastAsia="el-GR"/>
        </w:rPr>
        <w:t xml:space="preserve">1,913 </w:t>
      </w:r>
      <w:r>
        <w:rPr>
          <w:rFonts w:cstheme="minorHAnsi"/>
          <w:lang w:val="en-US"/>
        </w:rPr>
        <w:t>kWh</w:t>
      </w:r>
      <w:r>
        <w:rPr>
          <w:rFonts w:cstheme="minorHAnsi"/>
        </w:rPr>
        <w:t>.</w:t>
      </w:r>
      <w:r w:rsidR="00C70B73">
        <w:rPr>
          <w:rFonts w:cstheme="minorHAnsi"/>
        </w:rPr>
        <w:t xml:space="preserve"> </w:t>
      </w:r>
      <w:r>
        <w:rPr>
          <w:rFonts w:cstheme="minorHAnsi"/>
        </w:rPr>
        <w:t>Επιπλέον ο νυχτερινός φωτισμός της κατασκήνωσης θα γίνεται από ηλιακές κολώνες φωτισμού, ώστε το σύστημα να μην επιβαρύνεται με το φορτίο αυτό. Τέλος</w:t>
      </w:r>
      <w:r w:rsidR="0025487A" w:rsidRPr="0025487A">
        <w:rPr>
          <w:rFonts w:cstheme="minorHAnsi"/>
        </w:rPr>
        <w:t>,</w:t>
      </w:r>
      <w:r>
        <w:rPr>
          <w:rFonts w:cstheme="minorHAnsi"/>
        </w:rPr>
        <w:t xml:space="preserve"> κοντά</w:t>
      </w:r>
      <w:r w:rsidRPr="006B4AFA">
        <w:rPr>
          <w:rFonts w:cstheme="minorHAnsi"/>
        </w:rPr>
        <w:t xml:space="preserve"> </w:t>
      </w:r>
      <w:r>
        <w:rPr>
          <w:rFonts w:cstheme="minorHAnsi"/>
        </w:rPr>
        <w:t>στην περιοχή δημιουργίας της κατασκήνωσης υπάρχει ένα πέτρινο θέατρο στο οποίο θα γίνονται εκδη</w:t>
      </w:r>
      <w:r w:rsidR="00C70B73">
        <w:rPr>
          <w:rFonts w:cstheme="minorHAnsi"/>
        </w:rPr>
        <w:t>λώσεις</w:t>
      </w:r>
      <w:r>
        <w:rPr>
          <w:rFonts w:cstheme="minorHAnsi"/>
        </w:rPr>
        <w:t>. Επομένω</w:t>
      </w:r>
      <w:r w:rsidR="00C70B73">
        <w:rPr>
          <w:rFonts w:cstheme="minorHAnsi"/>
        </w:rPr>
        <w:t>ς προβλέπεται για το σκοπό αυτό</w:t>
      </w:r>
      <w:r>
        <w:rPr>
          <w:rFonts w:cstheme="minorHAnsi"/>
        </w:rPr>
        <w:t>,</w:t>
      </w:r>
      <w:r w:rsidR="00C70B73">
        <w:rPr>
          <w:rFonts w:cstheme="minorHAnsi"/>
        </w:rPr>
        <w:t xml:space="preserve"> </w:t>
      </w:r>
      <w:r>
        <w:rPr>
          <w:rFonts w:cstheme="minorHAnsi"/>
        </w:rPr>
        <w:t xml:space="preserve">η ύπαρξη 4 προβολέων </w:t>
      </w:r>
      <w:r>
        <w:rPr>
          <w:rFonts w:cstheme="minorHAnsi"/>
          <w:lang w:val="en-US"/>
        </w:rPr>
        <w:t>LED</w:t>
      </w:r>
      <w:r w:rsidRPr="006B4AFA">
        <w:rPr>
          <w:rFonts w:cstheme="minorHAnsi"/>
        </w:rPr>
        <w:t xml:space="preserve"> </w:t>
      </w:r>
      <w:r>
        <w:rPr>
          <w:rFonts w:cstheme="minorHAnsi"/>
        </w:rPr>
        <w:t>των 50</w:t>
      </w:r>
      <w:r>
        <w:rPr>
          <w:rFonts w:cstheme="minorHAnsi"/>
          <w:lang w:val="en-US"/>
        </w:rPr>
        <w:t>W</w:t>
      </w:r>
      <w:r w:rsidRPr="006B4AFA">
        <w:rPr>
          <w:rFonts w:cstheme="minorHAnsi"/>
        </w:rPr>
        <w:t xml:space="preserve"> </w:t>
      </w:r>
      <w:r>
        <w:rPr>
          <w:rFonts w:cstheme="minorHAnsi"/>
        </w:rPr>
        <w:t>και 4 ηχείων των 100</w:t>
      </w:r>
      <w:r>
        <w:rPr>
          <w:rFonts w:cstheme="minorHAnsi"/>
          <w:lang w:val="en-US"/>
        </w:rPr>
        <w:t>W</w:t>
      </w:r>
      <w:r w:rsidRPr="006B4AFA">
        <w:rPr>
          <w:rFonts w:cstheme="minorHAnsi"/>
        </w:rPr>
        <w:t xml:space="preserve"> </w:t>
      </w:r>
      <w:r>
        <w:rPr>
          <w:rFonts w:cstheme="minorHAnsi"/>
        </w:rPr>
        <w:t>οι οποίοι θα λειτουργούν για 3 ώρες. Σύνολο 4</w:t>
      </w:r>
      <w:r>
        <w:rPr>
          <w:rFonts w:cstheme="minorHAnsi"/>
          <w:lang w:val="en-US"/>
        </w:rPr>
        <w:t>x</w:t>
      </w:r>
      <w:r w:rsidRPr="00C325E5">
        <w:rPr>
          <w:rFonts w:cstheme="minorHAnsi"/>
        </w:rPr>
        <w:t>50</w:t>
      </w:r>
      <w:r>
        <w:rPr>
          <w:rFonts w:cstheme="minorHAnsi"/>
          <w:lang w:val="en-US"/>
        </w:rPr>
        <w:t>W</w:t>
      </w:r>
      <w:r w:rsidRPr="00C325E5">
        <w:rPr>
          <w:rFonts w:cstheme="minorHAnsi"/>
        </w:rPr>
        <w:t xml:space="preserve"> +4</w:t>
      </w:r>
      <w:r>
        <w:rPr>
          <w:rFonts w:cstheme="minorHAnsi"/>
          <w:lang w:val="en-US"/>
        </w:rPr>
        <w:t>x</w:t>
      </w:r>
      <w:r w:rsidRPr="00C325E5">
        <w:rPr>
          <w:rFonts w:cstheme="minorHAnsi"/>
        </w:rPr>
        <w:t>100</w:t>
      </w:r>
      <w:r>
        <w:rPr>
          <w:rFonts w:cstheme="minorHAnsi"/>
          <w:lang w:val="en-US"/>
        </w:rPr>
        <w:t>W</w:t>
      </w:r>
      <w:r w:rsidRPr="00C325E5">
        <w:rPr>
          <w:rFonts w:cstheme="minorHAnsi"/>
        </w:rPr>
        <w:t>=600</w:t>
      </w:r>
      <w:r>
        <w:rPr>
          <w:rFonts w:cstheme="minorHAnsi"/>
          <w:lang w:val="en-US"/>
        </w:rPr>
        <w:t>W</w:t>
      </w:r>
      <w:r w:rsidRPr="00C325E5">
        <w:rPr>
          <w:rFonts w:cstheme="minorHAnsi"/>
        </w:rPr>
        <w:t xml:space="preserve"> </w:t>
      </w:r>
      <w:r w:rsidR="00C70B73">
        <w:rPr>
          <w:rFonts w:cstheme="minorHAnsi"/>
        </w:rPr>
        <w:t>την ώρα</w:t>
      </w:r>
      <w:r>
        <w:rPr>
          <w:rFonts w:cstheme="minorHAnsi"/>
        </w:rPr>
        <w:t>, άρα για 3 ώρες έχουμε 1800</w:t>
      </w:r>
      <w:r>
        <w:rPr>
          <w:rFonts w:cstheme="minorHAnsi"/>
          <w:lang w:val="en-US"/>
        </w:rPr>
        <w:t>W</w:t>
      </w:r>
      <w:r w:rsidRPr="00C325E5">
        <w:rPr>
          <w:rFonts w:cstheme="minorHAnsi"/>
        </w:rPr>
        <w:t>.</w:t>
      </w:r>
      <w:r>
        <w:rPr>
          <w:rFonts w:cstheme="minorHAnsi"/>
        </w:rPr>
        <w:t xml:space="preserve"> </w:t>
      </w:r>
    </w:p>
    <w:p w:rsidR="00342A13" w:rsidRDefault="00342A13" w:rsidP="00342A13">
      <w:pPr>
        <w:spacing w:after="240"/>
        <w:jc w:val="both"/>
        <w:rPr>
          <w:rFonts w:cstheme="minorHAnsi"/>
        </w:rPr>
      </w:pPr>
      <w:r>
        <w:rPr>
          <w:rFonts w:cstheme="minorHAnsi"/>
        </w:rPr>
        <w:t>Ενδεικτικά παρουσιάζεται μια ηλιακή κολώνα φωτισμού</w:t>
      </w:r>
      <w:r w:rsidR="0025487A" w:rsidRPr="0025487A">
        <w:rPr>
          <w:rFonts w:cstheme="minorHAnsi"/>
        </w:rPr>
        <w:t>,</w:t>
      </w:r>
      <w:r>
        <w:rPr>
          <w:rFonts w:cstheme="minorHAnsi"/>
        </w:rPr>
        <w:t xml:space="preserve"> καθώς και ένας παραδοσιακός </w:t>
      </w:r>
      <w:proofErr w:type="spellStart"/>
      <w:r>
        <w:rPr>
          <w:rFonts w:cstheme="minorHAnsi"/>
        </w:rPr>
        <w:t>ξυλόφουρνος</w:t>
      </w:r>
      <w:proofErr w:type="spellEnd"/>
      <w:r>
        <w:rPr>
          <w:rFonts w:cstheme="minorHAnsi"/>
        </w:rPr>
        <w:t>.</w:t>
      </w:r>
    </w:p>
    <w:p w:rsidR="00342A13" w:rsidRDefault="00342A13" w:rsidP="00342A13">
      <w:pPr>
        <w:spacing w:after="240"/>
        <w:jc w:val="both"/>
        <w:rPr>
          <w:rFonts w:cstheme="minorHAnsi"/>
        </w:rPr>
      </w:pPr>
      <w:r>
        <w:rPr>
          <w:rFonts w:cstheme="minorHAnsi"/>
          <w:noProof/>
          <w:lang w:eastAsia="el-GR"/>
        </w:rPr>
        <w:drawing>
          <wp:inline distT="0" distB="0" distL="0" distR="0">
            <wp:extent cx="5372100" cy="2781300"/>
            <wp:effectExtent l="19050" t="0" r="0" b="0"/>
            <wp:docPr id="20" name="1 - Εικόνα" descr="hliakos-proboleas-120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iakos-proboleas-120w-1.jpg"/>
                    <pic:cNvPicPr/>
                  </pic:nvPicPr>
                  <pic:blipFill>
                    <a:blip r:embed="rId28" cstate="print"/>
                    <a:stretch>
                      <a:fillRect/>
                    </a:stretch>
                  </pic:blipFill>
                  <pic:spPr>
                    <a:xfrm>
                      <a:off x="0" y="0"/>
                      <a:ext cx="5372100" cy="2781300"/>
                    </a:xfrm>
                    <a:prstGeom prst="rect">
                      <a:avLst/>
                    </a:prstGeom>
                  </pic:spPr>
                </pic:pic>
              </a:graphicData>
            </a:graphic>
          </wp:inline>
        </w:drawing>
      </w:r>
    </w:p>
    <w:p w:rsidR="00342A13" w:rsidRPr="00FF64D3" w:rsidRDefault="00342A13" w:rsidP="00C70B73">
      <w:pPr>
        <w:spacing w:after="240"/>
        <w:jc w:val="center"/>
        <w:rPr>
          <w:rFonts w:cstheme="minorHAnsi"/>
        </w:rPr>
      </w:pPr>
      <w:r w:rsidRPr="00FF64D3">
        <w:rPr>
          <w:rFonts w:cstheme="minorHAnsi"/>
          <w:b/>
        </w:rPr>
        <w:t xml:space="preserve">Εικόνα 4.2.1 </w:t>
      </w:r>
      <w:r>
        <w:rPr>
          <w:rFonts w:cstheme="minorHAnsi"/>
        </w:rPr>
        <w:t xml:space="preserve">Ηλιακή κολώνα φωτισμού [Πηγή </w:t>
      </w:r>
      <w:hyperlink r:id="rId29" w:history="1">
        <w:r w:rsidRPr="008E3273">
          <w:rPr>
            <w:rStyle w:val="-"/>
            <w:rFonts w:cstheme="minorHAnsi"/>
          </w:rPr>
          <w:t>www.ideahellas.gr</w:t>
        </w:r>
      </w:hyperlink>
      <w:r>
        <w:rPr>
          <w:rFonts w:cstheme="minorHAnsi"/>
        </w:rPr>
        <w:t xml:space="preserve"> ]</w:t>
      </w:r>
    </w:p>
    <w:p w:rsidR="00342A13" w:rsidRDefault="00342A13" w:rsidP="00342A13">
      <w:pPr>
        <w:spacing w:after="240"/>
        <w:jc w:val="both"/>
        <w:rPr>
          <w:rFonts w:cstheme="minorHAnsi"/>
        </w:rPr>
      </w:pPr>
    </w:p>
    <w:p w:rsidR="00342A13" w:rsidRDefault="00342A13" w:rsidP="00342A13">
      <w:pPr>
        <w:spacing w:after="240"/>
        <w:jc w:val="both"/>
        <w:rPr>
          <w:rFonts w:cstheme="minorHAnsi"/>
        </w:rPr>
      </w:pPr>
    </w:p>
    <w:p w:rsidR="00342A13" w:rsidRDefault="00342A13" w:rsidP="00342A13">
      <w:pPr>
        <w:spacing w:after="240"/>
        <w:jc w:val="both"/>
        <w:rPr>
          <w:rFonts w:cstheme="minorHAnsi"/>
        </w:rPr>
      </w:pPr>
    </w:p>
    <w:p w:rsidR="00342A13" w:rsidRDefault="00342A13" w:rsidP="00342A13">
      <w:pPr>
        <w:spacing w:after="240"/>
        <w:jc w:val="both"/>
        <w:rPr>
          <w:rFonts w:cstheme="minorHAnsi"/>
        </w:rPr>
      </w:pPr>
    </w:p>
    <w:p w:rsidR="00342A13" w:rsidRDefault="00342A13" w:rsidP="00342A13">
      <w:pPr>
        <w:spacing w:after="240"/>
        <w:jc w:val="both"/>
        <w:rPr>
          <w:rFonts w:cstheme="minorHAnsi"/>
        </w:rPr>
      </w:pPr>
      <w:r>
        <w:rPr>
          <w:rFonts w:cstheme="minorHAnsi"/>
          <w:noProof/>
          <w:lang w:eastAsia="el-GR"/>
        </w:rPr>
        <w:lastRenderedPageBreak/>
        <w:drawing>
          <wp:inline distT="0" distB="0" distL="0" distR="0">
            <wp:extent cx="5272074" cy="2369489"/>
            <wp:effectExtent l="19050" t="0" r="4776" b="0"/>
            <wp:docPr id="21" name="14 - Εικόνα" descr="Εικόνα 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2.jpg"/>
                    <pic:cNvPicPr/>
                  </pic:nvPicPr>
                  <pic:blipFill>
                    <a:blip r:embed="rId30" cstate="print"/>
                    <a:stretch>
                      <a:fillRect/>
                    </a:stretch>
                  </pic:blipFill>
                  <pic:spPr>
                    <a:xfrm>
                      <a:off x="0" y="0"/>
                      <a:ext cx="5274310" cy="2370494"/>
                    </a:xfrm>
                    <a:prstGeom prst="rect">
                      <a:avLst/>
                    </a:prstGeom>
                  </pic:spPr>
                </pic:pic>
              </a:graphicData>
            </a:graphic>
          </wp:inline>
        </w:drawing>
      </w:r>
    </w:p>
    <w:p w:rsidR="00342A13" w:rsidRPr="00524F4B" w:rsidRDefault="00342A13" w:rsidP="00342A13">
      <w:pPr>
        <w:spacing w:after="240"/>
        <w:jc w:val="both"/>
        <w:rPr>
          <w:rFonts w:cstheme="minorHAnsi"/>
        </w:rPr>
      </w:pPr>
      <w:r w:rsidRPr="00524F4B">
        <w:rPr>
          <w:rFonts w:cstheme="minorHAnsi"/>
          <w:b/>
        </w:rPr>
        <w:t>Εικόνα 4.2.2</w:t>
      </w:r>
      <w:r>
        <w:rPr>
          <w:rFonts w:cstheme="minorHAnsi"/>
          <w:b/>
        </w:rPr>
        <w:t xml:space="preserve"> </w:t>
      </w:r>
      <w:r>
        <w:rPr>
          <w:rFonts w:cstheme="minorHAnsi"/>
        </w:rPr>
        <w:t xml:space="preserve">Παραδοσιακός </w:t>
      </w:r>
      <w:proofErr w:type="spellStart"/>
      <w:r>
        <w:rPr>
          <w:rFonts w:cstheme="minorHAnsi"/>
        </w:rPr>
        <w:t>ξυλόφουρνος</w:t>
      </w:r>
      <w:proofErr w:type="spellEnd"/>
      <w:r>
        <w:rPr>
          <w:rFonts w:cstheme="minorHAnsi"/>
        </w:rPr>
        <w:t xml:space="preserve"> [Πηγή </w:t>
      </w:r>
      <w:hyperlink r:id="rId31" w:history="1">
        <w:r w:rsidRPr="008E3273">
          <w:rPr>
            <w:rStyle w:val="-"/>
            <w:rFonts w:cstheme="minorHAnsi"/>
          </w:rPr>
          <w:t>https://saligari.espivblogs.net/</w:t>
        </w:r>
      </w:hyperlink>
      <w:r>
        <w:rPr>
          <w:rFonts w:cstheme="minorHAnsi"/>
        </w:rPr>
        <w:t xml:space="preserve"> ]</w:t>
      </w:r>
    </w:p>
    <w:p w:rsidR="00342A13" w:rsidRDefault="00342A13" w:rsidP="00342A13">
      <w:pPr>
        <w:spacing w:after="240"/>
        <w:jc w:val="both"/>
        <w:rPr>
          <w:rFonts w:cstheme="minorHAnsi"/>
        </w:rPr>
      </w:pPr>
    </w:p>
    <w:p w:rsidR="00342A13" w:rsidRDefault="00342A13" w:rsidP="00342A13">
      <w:pPr>
        <w:spacing w:after="240"/>
        <w:jc w:val="both"/>
        <w:rPr>
          <w:rFonts w:cstheme="minorHAnsi"/>
        </w:rPr>
      </w:pPr>
      <w:r>
        <w:rPr>
          <w:rFonts w:cstheme="minorHAnsi"/>
        </w:rPr>
        <w:t>Ακολουθεί ο νέος πίνακας μετά τις παραπάνω αλλαγές</w:t>
      </w:r>
      <w:r w:rsidR="0025487A" w:rsidRPr="0025487A">
        <w:rPr>
          <w:rFonts w:cstheme="minorHAnsi"/>
        </w:rPr>
        <w:t>,</w:t>
      </w:r>
      <w:r>
        <w:rPr>
          <w:rFonts w:cstheme="minorHAnsi"/>
        </w:rPr>
        <w:t xml:space="preserve"> ο οποίος θα χρησιμοποιηθεί για να υπολογιστεί ολόκληρη η ημερήσια</w:t>
      </w:r>
      <w:r w:rsidRPr="00C325E5">
        <w:rPr>
          <w:rFonts w:cstheme="minorHAnsi"/>
        </w:rPr>
        <w:t xml:space="preserve"> </w:t>
      </w:r>
      <w:r>
        <w:rPr>
          <w:rFonts w:cstheme="minorHAnsi"/>
        </w:rPr>
        <w:t>κατανάλωση ηλεκτρικής ενέργειας της κατασκήνωσης.</w:t>
      </w:r>
    </w:p>
    <w:tbl>
      <w:tblPr>
        <w:tblStyle w:val="a8"/>
        <w:tblW w:w="0" w:type="auto"/>
        <w:tblInd w:w="108" w:type="dxa"/>
        <w:tblLook w:val="04A0"/>
      </w:tblPr>
      <w:tblGrid>
        <w:gridCol w:w="2127"/>
        <w:gridCol w:w="1417"/>
        <w:gridCol w:w="1460"/>
        <w:gridCol w:w="1705"/>
        <w:gridCol w:w="1705"/>
      </w:tblGrid>
      <w:tr w:rsidR="00342A13" w:rsidTr="007E0190">
        <w:trPr>
          <w:trHeight w:val="249"/>
        </w:trPr>
        <w:tc>
          <w:tcPr>
            <w:tcW w:w="2127" w:type="dxa"/>
          </w:tcPr>
          <w:p w:rsidR="00342A13" w:rsidRPr="009849DE" w:rsidRDefault="00342A13" w:rsidP="007E0190">
            <w:pPr>
              <w:rPr>
                <w:rFonts w:ascii="Calibri" w:eastAsia="Times New Roman" w:hAnsi="Calibri" w:cs="Calibri"/>
                <w:b/>
                <w:color w:val="000000" w:themeColor="text1"/>
                <w:lang w:eastAsia="el-GR"/>
              </w:rPr>
            </w:pPr>
            <w:r w:rsidRPr="009849DE">
              <w:rPr>
                <w:rFonts w:ascii="Calibri" w:eastAsia="Times New Roman" w:hAnsi="Calibri" w:cs="Calibri"/>
                <w:b/>
                <w:color w:val="000000" w:themeColor="text1"/>
                <w:lang w:eastAsia="el-GR"/>
              </w:rPr>
              <w:t xml:space="preserve">Φώτα και </w:t>
            </w:r>
            <w:proofErr w:type="spellStart"/>
            <w:r w:rsidRPr="009849DE">
              <w:rPr>
                <w:rFonts w:ascii="Calibri" w:eastAsia="Times New Roman" w:hAnsi="Calibri" w:cs="Calibri"/>
                <w:b/>
                <w:color w:val="000000" w:themeColor="text1"/>
                <w:lang w:eastAsia="el-GR"/>
              </w:rPr>
              <w:t>ηλ</w:t>
            </w:r>
            <w:proofErr w:type="spellEnd"/>
            <w:r w:rsidRPr="009849DE">
              <w:rPr>
                <w:rFonts w:ascii="Calibri" w:eastAsia="Times New Roman" w:hAnsi="Calibri" w:cs="Calibri"/>
                <w:b/>
                <w:color w:val="000000" w:themeColor="text1"/>
                <w:lang w:eastAsia="el-GR"/>
              </w:rPr>
              <w:t xml:space="preserve">. </w:t>
            </w:r>
            <w:proofErr w:type="spellStart"/>
            <w:r w:rsidRPr="009849DE">
              <w:rPr>
                <w:rFonts w:ascii="Calibri" w:eastAsia="Times New Roman" w:hAnsi="Calibri" w:cs="Calibri"/>
                <w:b/>
                <w:color w:val="000000" w:themeColor="text1"/>
                <w:lang w:eastAsia="el-GR"/>
              </w:rPr>
              <w:t>συσκ</w:t>
            </w:r>
            <w:proofErr w:type="spellEnd"/>
            <w:r w:rsidRPr="009849DE">
              <w:rPr>
                <w:rFonts w:ascii="Calibri" w:eastAsia="Times New Roman" w:hAnsi="Calibri" w:cs="Calibri"/>
                <w:b/>
                <w:color w:val="000000" w:themeColor="text1"/>
                <w:lang w:eastAsia="el-GR"/>
              </w:rPr>
              <w:t>.</w:t>
            </w:r>
          </w:p>
        </w:tc>
        <w:tc>
          <w:tcPr>
            <w:tcW w:w="1417" w:type="dxa"/>
          </w:tcPr>
          <w:p w:rsidR="00342A13" w:rsidRPr="009849DE" w:rsidRDefault="00342A13" w:rsidP="007E0190">
            <w:pPr>
              <w:rPr>
                <w:rFonts w:ascii="Calibri" w:eastAsia="Times New Roman" w:hAnsi="Calibri" w:cs="Calibri"/>
                <w:b/>
                <w:color w:val="000000" w:themeColor="text1"/>
                <w:lang w:eastAsia="el-GR"/>
              </w:rPr>
            </w:pPr>
            <w:r w:rsidRPr="009849DE">
              <w:rPr>
                <w:rFonts w:ascii="Calibri" w:eastAsia="Times New Roman" w:hAnsi="Calibri" w:cs="Calibri"/>
                <w:b/>
                <w:color w:val="000000" w:themeColor="text1"/>
                <w:lang w:eastAsia="el-GR"/>
              </w:rPr>
              <w:t>Ψύξη</w:t>
            </w:r>
          </w:p>
        </w:tc>
        <w:tc>
          <w:tcPr>
            <w:tcW w:w="1460" w:type="dxa"/>
          </w:tcPr>
          <w:p w:rsidR="00342A13" w:rsidRPr="009849DE" w:rsidRDefault="00342A13" w:rsidP="007E0190">
            <w:pPr>
              <w:rPr>
                <w:rFonts w:ascii="Calibri" w:eastAsia="Times New Roman" w:hAnsi="Calibri" w:cs="Calibri"/>
                <w:b/>
                <w:color w:val="000000" w:themeColor="text1"/>
                <w:lang w:eastAsia="el-GR"/>
              </w:rPr>
            </w:pPr>
            <w:r w:rsidRPr="009849DE">
              <w:rPr>
                <w:rFonts w:ascii="Calibri" w:eastAsia="Times New Roman" w:hAnsi="Calibri" w:cs="Calibri"/>
                <w:b/>
                <w:color w:val="000000" w:themeColor="text1"/>
                <w:lang w:eastAsia="el-GR"/>
              </w:rPr>
              <w:t>Ζεστό νερό</w:t>
            </w:r>
          </w:p>
        </w:tc>
        <w:tc>
          <w:tcPr>
            <w:tcW w:w="1705" w:type="dxa"/>
          </w:tcPr>
          <w:p w:rsidR="00342A13" w:rsidRPr="009849DE" w:rsidRDefault="00342A13" w:rsidP="007E0190">
            <w:pPr>
              <w:rPr>
                <w:rFonts w:ascii="Calibri" w:eastAsia="Times New Roman" w:hAnsi="Calibri" w:cs="Calibri"/>
                <w:b/>
                <w:color w:val="000000" w:themeColor="text1"/>
                <w:lang w:eastAsia="el-GR"/>
              </w:rPr>
            </w:pPr>
            <w:r w:rsidRPr="009849DE">
              <w:rPr>
                <w:rFonts w:ascii="Calibri" w:eastAsia="Times New Roman" w:hAnsi="Calibri" w:cs="Calibri"/>
                <w:b/>
                <w:color w:val="000000" w:themeColor="text1"/>
                <w:lang w:eastAsia="el-GR"/>
              </w:rPr>
              <w:t>Μαγείρεμα</w:t>
            </w:r>
          </w:p>
        </w:tc>
        <w:tc>
          <w:tcPr>
            <w:tcW w:w="1705" w:type="dxa"/>
          </w:tcPr>
          <w:p w:rsidR="00342A13" w:rsidRPr="009849DE" w:rsidRDefault="00342A13" w:rsidP="007E0190">
            <w:pPr>
              <w:rPr>
                <w:rFonts w:ascii="Calibri" w:eastAsia="Times New Roman" w:hAnsi="Calibri" w:cs="Calibri"/>
                <w:b/>
                <w:color w:val="000000" w:themeColor="text1"/>
                <w:lang w:eastAsia="el-GR"/>
              </w:rPr>
            </w:pPr>
            <w:r w:rsidRPr="009849DE">
              <w:rPr>
                <w:rFonts w:ascii="Calibri" w:eastAsia="Times New Roman" w:hAnsi="Calibri" w:cs="Calibri"/>
                <w:b/>
                <w:color w:val="000000" w:themeColor="text1"/>
                <w:lang w:eastAsia="el-GR"/>
              </w:rPr>
              <w:t>Εκδηλώσεις</w:t>
            </w:r>
          </w:p>
        </w:tc>
      </w:tr>
      <w:tr w:rsidR="00342A13" w:rsidTr="007E0190">
        <w:tc>
          <w:tcPr>
            <w:tcW w:w="2127" w:type="dxa"/>
          </w:tcPr>
          <w:p w:rsidR="00342A13" w:rsidRDefault="00342A13" w:rsidP="007E0190">
            <w:pPr>
              <w:rPr>
                <w:rFonts w:ascii="Calibri" w:eastAsia="Times New Roman" w:hAnsi="Calibri" w:cs="Calibri"/>
                <w:color w:val="00B050"/>
                <w:lang w:eastAsia="el-GR"/>
              </w:rPr>
            </w:pPr>
            <w:r>
              <w:rPr>
                <w:rFonts w:ascii="Calibri" w:eastAsia="Times New Roman" w:hAnsi="Calibri" w:cs="Calibri"/>
                <w:color w:val="000000"/>
                <w:lang w:eastAsia="el-GR"/>
              </w:rPr>
              <w:t>9,038</w:t>
            </w:r>
            <w:r>
              <w:rPr>
                <w:rFonts w:cstheme="minorHAnsi"/>
                <w:lang w:val="en-US"/>
              </w:rPr>
              <w:t xml:space="preserve"> kWh</w:t>
            </w:r>
          </w:p>
        </w:tc>
        <w:tc>
          <w:tcPr>
            <w:tcW w:w="1417" w:type="dxa"/>
          </w:tcPr>
          <w:p w:rsidR="00342A13" w:rsidRPr="006B4AFA" w:rsidRDefault="00342A13" w:rsidP="007E0190">
            <w:pPr>
              <w:rPr>
                <w:rFonts w:ascii="Calibri" w:eastAsia="Times New Roman" w:hAnsi="Calibri" w:cs="Calibri"/>
                <w:color w:val="000000" w:themeColor="text1"/>
                <w:lang w:eastAsia="el-GR"/>
              </w:rPr>
            </w:pPr>
            <w:r>
              <w:rPr>
                <w:rFonts w:ascii="Calibri" w:eastAsia="Times New Roman" w:hAnsi="Calibri" w:cs="Calibri"/>
                <w:color w:val="000000"/>
                <w:lang w:eastAsia="el-GR"/>
              </w:rPr>
              <w:t>1,587</w:t>
            </w:r>
            <w:r>
              <w:rPr>
                <w:rFonts w:cstheme="minorHAnsi"/>
                <w:lang w:val="en-US"/>
              </w:rPr>
              <w:t xml:space="preserve"> kWh</w:t>
            </w:r>
          </w:p>
        </w:tc>
        <w:tc>
          <w:tcPr>
            <w:tcW w:w="1460" w:type="dxa"/>
          </w:tcPr>
          <w:p w:rsidR="00342A13" w:rsidRPr="006B4AFA" w:rsidRDefault="00342A13" w:rsidP="007E0190">
            <w:pPr>
              <w:rPr>
                <w:rFonts w:ascii="Calibri" w:eastAsia="Times New Roman" w:hAnsi="Calibri" w:cs="Calibri"/>
                <w:color w:val="000000" w:themeColor="text1"/>
                <w:lang w:eastAsia="el-GR"/>
              </w:rPr>
            </w:pPr>
            <w:r>
              <w:rPr>
                <w:rFonts w:ascii="Calibri" w:eastAsia="Times New Roman" w:hAnsi="Calibri" w:cs="Calibri"/>
                <w:color w:val="000000"/>
                <w:lang w:eastAsia="el-GR"/>
              </w:rPr>
              <w:t>6,701</w:t>
            </w:r>
            <w:r>
              <w:rPr>
                <w:rFonts w:cstheme="minorHAnsi"/>
                <w:lang w:val="en-US"/>
              </w:rPr>
              <w:t xml:space="preserve"> kWh</w:t>
            </w:r>
          </w:p>
        </w:tc>
        <w:tc>
          <w:tcPr>
            <w:tcW w:w="1705" w:type="dxa"/>
          </w:tcPr>
          <w:p w:rsidR="00342A13" w:rsidRPr="009849DE" w:rsidRDefault="00342A13" w:rsidP="007E0190">
            <w:pPr>
              <w:rPr>
                <w:rFonts w:ascii="Calibri" w:hAnsi="Calibri" w:cs="Calibri"/>
                <w:color w:val="00B050"/>
              </w:rPr>
            </w:pPr>
            <w:r w:rsidRPr="008240AA">
              <w:rPr>
                <w:rFonts w:ascii="Calibri" w:eastAsia="Times New Roman" w:hAnsi="Calibri" w:cs="Calibri"/>
                <w:color w:val="000000" w:themeColor="text1"/>
                <w:lang w:eastAsia="el-GR"/>
              </w:rPr>
              <w:t xml:space="preserve">1,913 </w:t>
            </w:r>
            <w:r>
              <w:rPr>
                <w:rFonts w:cstheme="minorHAnsi"/>
                <w:lang w:val="en-US"/>
              </w:rPr>
              <w:t>kWh</w:t>
            </w:r>
          </w:p>
        </w:tc>
        <w:tc>
          <w:tcPr>
            <w:tcW w:w="1705" w:type="dxa"/>
          </w:tcPr>
          <w:p w:rsidR="00342A13" w:rsidRPr="009849DE" w:rsidRDefault="00342A13" w:rsidP="007E0190">
            <w:pPr>
              <w:rPr>
                <w:rFonts w:ascii="Calibri" w:eastAsia="Times New Roman" w:hAnsi="Calibri" w:cs="Calibri"/>
                <w:color w:val="000000" w:themeColor="text1"/>
                <w:lang w:val="en-US" w:eastAsia="el-GR"/>
              </w:rPr>
            </w:pPr>
            <w:r>
              <w:rPr>
                <w:rFonts w:ascii="Calibri" w:eastAsia="Times New Roman" w:hAnsi="Calibri" w:cs="Calibri"/>
                <w:color w:val="000000" w:themeColor="text1"/>
                <w:lang w:eastAsia="el-GR"/>
              </w:rPr>
              <w:t>0,18</w:t>
            </w:r>
            <w:r>
              <w:rPr>
                <w:rFonts w:ascii="Calibri" w:eastAsia="Times New Roman" w:hAnsi="Calibri" w:cs="Calibri"/>
                <w:color w:val="000000" w:themeColor="text1"/>
                <w:lang w:val="en-US" w:eastAsia="el-GR"/>
              </w:rPr>
              <w:t xml:space="preserve"> kWh</w:t>
            </w:r>
          </w:p>
        </w:tc>
      </w:tr>
    </w:tbl>
    <w:p w:rsidR="00342A13" w:rsidRDefault="00342A13" w:rsidP="00342A13">
      <w:pPr>
        <w:pStyle w:val="a7"/>
        <w:jc w:val="both"/>
        <w:rPr>
          <w:rFonts w:asciiTheme="minorHAnsi" w:hAnsiTheme="minorHAnsi" w:cstheme="minorHAnsi"/>
          <w:sz w:val="20"/>
        </w:rPr>
      </w:pPr>
    </w:p>
    <w:p w:rsidR="007417D3" w:rsidRPr="00703649" w:rsidRDefault="007417D3" w:rsidP="007417D3">
      <w:pPr>
        <w:spacing w:after="240"/>
        <w:jc w:val="center"/>
      </w:pPr>
      <w:r>
        <w:rPr>
          <w:b/>
        </w:rPr>
        <w:t>Πίνακας 4.2.</w:t>
      </w:r>
      <w:r w:rsidRPr="007417D3">
        <w:rPr>
          <w:b/>
        </w:rPr>
        <w:t>3</w:t>
      </w:r>
      <w:r w:rsidRPr="00E27FEB">
        <w:rPr>
          <w:b/>
        </w:rPr>
        <w:t xml:space="preserve"> </w:t>
      </w:r>
      <w:r>
        <w:t>Κατανάλωση ενέργειας ανά κατηγορία</w:t>
      </w:r>
    </w:p>
    <w:p w:rsidR="00342A13" w:rsidRDefault="00342A13" w:rsidP="00342A13">
      <w:pPr>
        <w:pStyle w:val="a7"/>
        <w:jc w:val="both"/>
        <w:rPr>
          <w:rFonts w:asciiTheme="minorHAnsi" w:hAnsiTheme="minorHAnsi" w:cstheme="minorHAnsi"/>
          <w:sz w:val="20"/>
        </w:rPr>
      </w:pPr>
    </w:p>
    <w:p w:rsidR="00342A13" w:rsidRDefault="00342A13" w:rsidP="00342A13">
      <w:pPr>
        <w:pStyle w:val="a7"/>
        <w:numPr>
          <w:ilvl w:val="0"/>
          <w:numId w:val="14"/>
        </w:numPr>
        <w:spacing w:line="273" w:lineRule="auto"/>
        <w:jc w:val="both"/>
        <w:rPr>
          <w:rFonts w:asciiTheme="minorHAnsi" w:hAnsiTheme="minorHAnsi" w:cstheme="minorHAnsi"/>
          <w:b/>
          <w:u w:val="single"/>
        </w:rPr>
      </w:pPr>
      <w:r>
        <w:rPr>
          <w:rFonts w:asciiTheme="minorHAnsi" w:hAnsiTheme="minorHAnsi" w:cstheme="minorHAnsi"/>
          <w:b/>
          <w:u w:val="single"/>
        </w:rPr>
        <w:t>ΜΑΓΕΙΡΕΜΑ</w:t>
      </w:r>
    </w:p>
    <w:p w:rsidR="00342A13" w:rsidRDefault="00342A13" w:rsidP="00342A13">
      <w:pPr>
        <w:pStyle w:val="a7"/>
        <w:spacing w:line="273" w:lineRule="auto"/>
        <w:ind w:left="720"/>
        <w:jc w:val="both"/>
        <w:rPr>
          <w:rFonts w:asciiTheme="minorHAnsi" w:hAnsiTheme="minorHAnsi" w:cstheme="minorHAnsi"/>
          <w:b/>
          <w:u w:val="single"/>
        </w:rPr>
      </w:pPr>
    </w:p>
    <w:p w:rsidR="00342A13" w:rsidRDefault="00342A13" w:rsidP="00342A13">
      <w:pPr>
        <w:jc w:val="both"/>
        <w:rPr>
          <w:rFonts w:ascii="Calibri" w:eastAsia="Times New Roman" w:hAnsi="Calibri" w:cs="Calibri"/>
          <w:color w:val="000000" w:themeColor="text1"/>
          <w:lang w:eastAsia="el-GR"/>
        </w:rPr>
      </w:pPr>
      <w:r>
        <w:rPr>
          <w:rFonts w:ascii="Calibri" w:eastAsia="Times New Roman" w:hAnsi="Calibri" w:cs="Calibri"/>
          <w:color w:val="000000" w:themeColor="text1"/>
          <w:lang w:eastAsia="el-GR"/>
        </w:rPr>
        <w:t xml:space="preserve">Για την ωριαία </w:t>
      </w:r>
      <w:r w:rsidR="007417D3">
        <w:rPr>
          <w:rFonts w:ascii="Calibri" w:eastAsia="Times New Roman" w:hAnsi="Calibri" w:cs="Calibri"/>
          <w:color w:val="000000" w:themeColor="text1"/>
          <w:lang w:eastAsia="el-GR"/>
        </w:rPr>
        <w:t>κατανάλωση ηλεκτρικής ενέργειας, η οποία αφορά το μαγείρεμα</w:t>
      </w:r>
      <w:r>
        <w:rPr>
          <w:rFonts w:ascii="Calibri" w:eastAsia="Times New Roman" w:hAnsi="Calibri" w:cs="Calibri"/>
          <w:color w:val="000000" w:themeColor="text1"/>
          <w:lang w:eastAsia="el-GR"/>
        </w:rPr>
        <w:t>, χρησιμοποιήθηκε το παρακάτω διάγραμμα προκειμένου να υπολογιστούν οι τιμές της.</w:t>
      </w:r>
    </w:p>
    <w:p w:rsidR="00342A13" w:rsidRDefault="00342A13" w:rsidP="00342A13">
      <w:pPr>
        <w:jc w:val="both"/>
      </w:pPr>
      <w:r>
        <w:rPr>
          <w:noProof/>
          <w:lang w:eastAsia="el-GR"/>
        </w:rPr>
        <w:drawing>
          <wp:inline distT="0" distB="0" distL="0" distR="0">
            <wp:extent cx="5274310" cy="2524125"/>
            <wp:effectExtent l="19050" t="0" r="2540" b="0"/>
            <wp:docPr id="22" name="4 - Εικόνα" descr="Διάγραμμα 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2.3.2.png"/>
                    <pic:cNvPicPr/>
                  </pic:nvPicPr>
                  <pic:blipFill>
                    <a:blip r:embed="rId32" cstate="print"/>
                    <a:stretch>
                      <a:fillRect/>
                    </a:stretch>
                  </pic:blipFill>
                  <pic:spPr>
                    <a:xfrm>
                      <a:off x="0" y="0"/>
                      <a:ext cx="5274310" cy="2524125"/>
                    </a:xfrm>
                    <a:prstGeom prst="rect">
                      <a:avLst/>
                    </a:prstGeom>
                  </pic:spPr>
                </pic:pic>
              </a:graphicData>
            </a:graphic>
          </wp:inline>
        </w:drawing>
      </w:r>
    </w:p>
    <w:p w:rsidR="00342A13" w:rsidRPr="00FF03EE" w:rsidRDefault="00342A13" w:rsidP="007417D3">
      <w:pPr>
        <w:jc w:val="center"/>
      </w:pPr>
      <w:r w:rsidRPr="00FF03EE">
        <w:rPr>
          <w:b/>
        </w:rPr>
        <w:t>Διάγραμμα 4.2.4</w:t>
      </w:r>
      <w:r>
        <w:t xml:space="preserve"> </w:t>
      </w:r>
      <w:r w:rsidRPr="0031662B">
        <w:rPr>
          <w:rFonts w:cstheme="minorHAnsi"/>
        </w:rPr>
        <w:t>Ωριαία κατανάλωση ενέργειας</w:t>
      </w:r>
      <w:r>
        <w:rPr>
          <w:rFonts w:cstheme="minorHAnsi"/>
        </w:rPr>
        <w:t xml:space="preserve"> για το μαγείρεμα [</w:t>
      </w:r>
      <w:r w:rsidRPr="00E96B43">
        <w:rPr>
          <w:rFonts w:cstheme="minorHAnsi"/>
        </w:rPr>
        <w:t>17</w:t>
      </w:r>
      <w:r w:rsidRPr="00FF03EE">
        <w:rPr>
          <w:rFonts w:cstheme="minorHAnsi"/>
        </w:rPr>
        <w:t>]</w:t>
      </w:r>
    </w:p>
    <w:p w:rsidR="00342A13" w:rsidRPr="00D036FA" w:rsidRDefault="00342A13" w:rsidP="00342A13">
      <w:pPr>
        <w:jc w:val="both"/>
      </w:pPr>
      <w:r>
        <w:rPr>
          <w:rFonts w:cstheme="minorHAnsi"/>
        </w:rPr>
        <w:lastRenderedPageBreak/>
        <w:t xml:space="preserve">Οι τιμές του παραπάνω διαγράμματος  για κάθε ώρα της ημέρας , μετατράπηκαν σε ποσοστό επί % και πολλαπλασιάστηκαν με τις </w:t>
      </w:r>
      <w:r w:rsidRPr="008240AA">
        <w:rPr>
          <w:rFonts w:ascii="Calibri" w:eastAsia="Times New Roman" w:hAnsi="Calibri" w:cs="Calibri"/>
          <w:color w:val="000000" w:themeColor="text1"/>
          <w:lang w:eastAsia="el-GR"/>
        </w:rPr>
        <w:t xml:space="preserve">1,913 </w:t>
      </w:r>
      <w:r>
        <w:rPr>
          <w:rFonts w:cstheme="minorHAnsi"/>
          <w:lang w:val="en-US"/>
        </w:rPr>
        <w:t>kWh</w:t>
      </w:r>
      <w:r>
        <w:rPr>
          <w:rFonts w:cstheme="minorHAnsi"/>
        </w:rPr>
        <w:t xml:space="preserve"> .</w:t>
      </w:r>
    </w:p>
    <w:p w:rsidR="00342A13" w:rsidRDefault="00342A13" w:rsidP="00342A13">
      <w:pPr>
        <w:jc w:val="both"/>
      </w:pPr>
      <w:r>
        <w:t>Π</w:t>
      </w:r>
      <w:r w:rsidRPr="007A286F">
        <w:t xml:space="preserve">αρουσιάζεται από το </w:t>
      </w:r>
      <w:r w:rsidRPr="007A286F">
        <w:rPr>
          <w:lang w:val="en-US"/>
        </w:rPr>
        <w:t>Microsoft</w:t>
      </w:r>
      <w:r w:rsidRPr="007A286F">
        <w:t xml:space="preserve"> </w:t>
      </w:r>
      <w:r w:rsidRPr="007A286F">
        <w:rPr>
          <w:lang w:val="en-US"/>
        </w:rPr>
        <w:t>Excel</w:t>
      </w:r>
      <w:r w:rsidRPr="007A286F">
        <w:t xml:space="preserve"> </w:t>
      </w:r>
      <w:r w:rsidR="00D1171B">
        <w:pict>
          <v:shape id="_x0000_s1028" type="#_x0000_t202" style="position:absolute;left:0;text-align:left;margin-left:94.05pt;margin-top:103.95pt;width:12pt;height:16.35pt;z-index:251667456;mso-position-horizontal-relative:page;mso-position-vertical-relative:text" filled="f" stroked="f">
            <v:textbox style="layout-flow:vertical;mso-layout-flow-alt:bottom-to-top;mso-next-textbox:#_x0000_s1028" inset="0,0,0,0">
              <w:txbxContent>
                <w:p w:rsidR="00295A28" w:rsidRDefault="00295A28" w:rsidP="00342A13">
                  <w:pPr>
                    <w:spacing w:line="223" w:lineRule="exact"/>
                    <w:rPr>
                      <w:b/>
                      <w:sz w:val="20"/>
                    </w:rPr>
                  </w:pPr>
                </w:p>
              </w:txbxContent>
            </v:textbox>
            <w10:wrap anchorx="page"/>
          </v:shape>
        </w:pict>
      </w:r>
      <w:r w:rsidRPr="007A286F">
        <w:t>το διάγραμμ</w:t>
      </w:r>
      <w:r>
        <w:t>α ωριαίας κατανάλωσης ενέργειας</w:t>
      </w:r>
      <w:r w:rsidRPr="007A286F">
        <w:t xml:space="preserve"> </w:t>
      </w:r>
      <w:r>
        <w:t>για το μαγείρεμα η οποία αφορά καθένα από τα σπίτια.</w:t>
      </w:r>
    </w:p>
    <w:p w:rsidR="00342A13" w:rsidRDefault="00342A13" w:rsidP="00342A13">
      <w:pPr>
        <w:jc w:val="both"/>
      </w:pPr>
      <w:r>
        <w:rPr>
          <w:noProof/>
          <w:lang w:eastAsia="el-GR"/>
        </w:rPr>
        <w:drawing>
          <wp:inline distT="0" distB="0" distL="0" distR="0">
            <wp:extent cx="5238750" cy="2952750"/>
            <wp:effectExtent l="19050" t="0" r="0" b="0"/>
            <wp:docPr id="23" name="6 - Εικόνα" descr="Διάγραμμα 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4.2.5.png"/>
                    <pic:cNvPicPr/>
                  </pic:nvPicPr>
                  <pic:blipFill>
                    <a:blip r:embed="rId33" cstate="print"/>
                    <a:stretch>
                      <a:fillRect/>
                    </a:stretch>
                  </pic:blipFill>
                  <pic:spPr>
                    <a:xfrm>
                      <a:off x="0" y="0"/>
                      <a:ext cx="5239482" cy="2953163"/>
                    </a:xfrm>
                    <a:prstGeom prst="rect">
                      <a:avLst/>
                    </a:prstGeom>
                  </pic:spPr>
                </pic:pic>
              </a:graphicData>
            </a:graphic>
          </wp:inline>
        </w:drawing>
      </w:r>
    </w:p>
    <w:p w:rsidR="00342A13" w:rsidRPr="00FF03EE" w:rsidRDefault="00342A13" w:rsidP="007417D3">
      <w:pPr>
        <w:jc w:val="center"/>
      </w:pPr>
      <w:r w:rsidRPr="00FF03EE">
        <w:rPr>
          <w:b/>
        </w:rPr>
        <w:t>Διάγραμμα 4.2.5</w:t>
      </w:r>
      <w:r>
        <w:t xml:space="preserve">  Ωριαία κατανάλωση ενέργειας για το μαγείρεμα</w:t>
      </w:r>
    </w:p>
    <w:p w:rsidR="00342A13" w:rsidRDefault="00342A13" w:rsidP="00342A13">
      <w:pPr>
        <w:pStyle w:val="a7"/>
        <w:jc w:val="both"/>
        <w:rPr>
          <w:rFonts w:asciiTheme="minorHAnsi" w:hAnsiTheme="minorHAnsi" w:cstheme="minorHAnsi"/>
          <w:sz w:val="20"/>
        </w:rPr>
      </w:pPr>
    </w:p>
    <w:p w:rsidR="00342A13" w:rsidRPr="00F00DD6" w:rsidRDefault="00342A13" w:rsidP="00342A13">
      <w:pPr>
        <w:pStyle w:val="a5"/>
        <w:numPr>
          <w:ilvl w:val="0"/>
          <w:numId w:val="14"/>
        </w:numPr>
      </w:pPr>
      <w:r>
        <w:rPr>
          <w:b/>
          <w:u w:val="single"/>
        </w:rPr>
        <w:t>ΚΛΙΜΑΤΙΣΜΟΣ</w:t>
      </w:r>
    </w:p>
    <w:p w:rsidR="00342A13" w:rsidRPr="007417D3" w:rsidRDefault="00342A13" w:rsidP="00342A13">
      <w:pPr>
        <w:jc w:val="both"/>
        <w:rPr>
          <w:rFonts w:cstheme="minorHAnsi"/>
        </w:rPr>
      </w:pPr>
      <w:r>
        <w:rPr>
          <w:rFonts w:cstheme="minorHAnsi"/>
        </w:rPr>
        <w:t xml:space="preserve">Η ωριαία κατανάλωση ηλεκτρικής ενέργειας για τον κλιματισμό </w:t>
      </w:r>
      <w:r w:rsidR="007417D3">
        <w:rPr>
          <w:rFonts w:cstheme="minorHAnsi"/>
        </w:rPr>
        <w:t>ακολουθεί την παρακάτω κατανομή</w:t>
      </w:r>
      <w:r>
        <w:rPr>
          <w:rFonts w:cstheme="minorHAnsi"/>
        </w:rPr>
        <w:t>, μέσω τις οποίας υπολ</w:t>
      </w:r>
      <w:r w:rsidR="007417D3">
        <w:rPr>
          <w:rFonts w:cstheme="minorHAnsi"/>
        </w:rPr>
        <w:t>ογίστηκαν οι ωριαίες τιμές</w:t>
      </w:r>
      <w:r w:rsidR="007417D3" w:rsidRPr="007417D3">
        <w:rPr>
          <w:rFonts w:cstheme="minorHAnsi"/>
        </w:rPr>
        <w:t>.</w:t>
      </w:r>
    </w:p>
    <w:p w:rsidR="00342A13" w:rsidRDefault="00342A13" w:rsidP="00342A13">
      <w:pPr>
        <w:jc w:val="both"/>
        <w:rPr>
          <w:rFonts w:cstheme="minorHAnsi"/>
          <w:lang w:val="en-US"/>
        </w:rPr>
      </w:pPr>
      <w:r>
        <w:rPr>
          <w:rFonts w:cstheme="minorHAnsi"/>
          <w:noProof/>
          <w:lang w:eastAsia="el-GR"/>
        </w:rPr>
        <w:drawing>
          <wp:inline distT="0" distB="0" distL="0" distR="0">
            <wp:extent cx="5534025" cy="2647950"/>
            <wp:effectExtent l="19050" t="0" r="9525" b="0"/>
            <wp:docPr id="24" name="2 - Εικόνα" descr="Διάγραμμα 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2.3.3.png"/>
                    <pic:cNvPicPr/>
                  </pic:nvPicPr>
                  <pic:blipFill>
                    <a:blip r:embed="rId34" cstate="print"/>
                    <a:stretch>
                      <a:fillRect/>
                    </a:stretch>
                  </pic:blipFill>
                  <pic:spPr>
                    <a:xfrm>
                      <a:off x="0" y="0"/>
                      <a:ext cx="5534798" cy="2648320"/>
                    </a:xfrm>
                    <a:prstGeom prst="rect">
                      <a:avLst/>
                    </a:prstGeom>
                  </pic:spPr>
                </pic:pic>
              </a:graphicData>
            </a:graphic>
          </wp:inline>
        </w:drawing>
      </w:r>
    </w:p>
    <w:p w:rsidR="00342A13" w:rsidRPr="00561D37" w:rsidRDefault="00342A13" w:rsidP="007417D3">
      <w:pPr>
        <w:jc w:val="center"/>
        <w:rPr>
          <w:rFonts w:cstheme="minorHAnsi"/>
        </w:rPr>
      </w:pPr>
      <w:r w:rsidRPr="00561D37">
        <w:rPr>
          <w:rFonts w:cstheme="minorHAnsi"/>
          <w:b/>
        </w:rPr>
        <w:t>Διάγραμμα 4.2.6</w:t>
      </w:r>
      <w:r>
        <w:rPr>
          <w:rFonts w:cstheme="minorHAnsi"/>
        </w:rPr>
        <w:t xml:space="preserve"> Ωριαία κατανάλωση ηλεκτρικής ενέργειας για τον κλιματισμό [</w:t>
      </w:r>
      <w:r w:rsidRPr="00E96B43">
        <w:rPr>
          <w:rFonts w:cstheme="minorHAnsi"/>
        </w:rPr>
        <w:t>18</w:t>
      </w:r>
      <w:r w:rsidRPr="00561D37">
        <w:rPr>
          <w:rFonts w:cstheme="minorHAnsi"/>
        </w:rPr>
        <w:t>]</w:t>
      </w:r>
    </w:p>
    <w:p w:rsidR="00342A13" w:rsidRDefault="00342A13" w:rsidP="00342A13">
      <w:pPr>
        <w:jc w:val="both"/>
        <w:rPr>
          <w:rFonts w:cstheme="minorHAnsi"/>
        </w:rPr>
      </w:pPr>
      <w:r>
        <w:rPr>
          <w:rFonts w:cstheme="minorHAnsi"/>
        </w:rPr>
        <w:lastRenderedPageBreak/>
        <w:t xml:space="preserve">Οι τιμές του διαγράμματος  για κάθε ώρα της ημέρας , μετατράπηκαν σε ποσοστό επί % και πολλαπλασιάστηκαν με τις </w:t>
      </w:r>
      <w:r>
        <w:rPr>
          <w:rFonts w:ascii="Calibri" w:eastAsia="Times New Roman" w:hAnsi="Calibri" w:cs="Calibri"/>
          <w:color w:val="000000"/>
          <w:lang w:eastAsia="el-GR"/>
        </w:rPr>
        <w:t>1,587</w:t>
      </w:r>
      <w:r w:rsidRPr="000E7FAA">
        <w:rPr>
          <w:rFonts w:cstheme="minorHAnsi"/>
        </w:rPr>
        <w:t xml:space="preserve"> </w:t>
      </w:r>
      <w:r>
        <w:rPr>
          <w:rFonts w:cstheme="minorHAnsi"/>
          <w:lang w:val="en-US"/>
        </w:rPr>
        <w:t>kWh</w:t>
      </w:r>
      <w:r>
        <w:rPr>
          <w:rFonts w:cstheme="minorHAnsi"/>
        </w:rPr>
        <w:t>.</w:t>
      </w:r>
    </w:p>
    <w:p w:rsidR="00342A13" w:rsidRDefault="00342A13" w:rsidP="00342A13">
      <w:pPr>
        <w:jc w:val="both"/>
      </w:pPr>
      <w:r w:rsidRPr="007A286F">
        <w:t xml:space="preserve">Στη συνέχεια παρουσιάζεται από το </w:t>
      </w:r>
      <w:r w:rsidRPr="007A286F">
        <w:rPr>
          <w:lang w:val="en-US"/>
        </w:rPr>
        <w:t>Microsoft</w:t>
      </w:r>
      <w:r w:rsidRPr="007A286F">
        <w:t xml:space="preserve"> </w:t>
      </w:r>
      <w:r w:rsidRPr="007A286F">
        <w:rPr>
          <w:lang w:val="en-US"/>
        </w:rPr>
        <w:t>Excel</w:t>
      </w:r>
      <w:r w:rsidRPr="007A286F">
        <w:t xml:space="preserve"> </w:t>
      </w:r>
      <w:r w:rsidR="00D1171B">
        <w:pict>
          <v:shape id="_x0000_s1029" type="#_x0000_t202" style="position:absolute;left:0;text-align:left;margin-left:94.05pt;margin-top:103.95pt;width:12pt;height:16.35pt;z-index:251668480;mso-position-horizontal-relative:page;mso-position-vertical-relative:text" filled="f" stroked="f">
            <v:textbox style="layout-flow:vertical;mso-layout-flow-alt:bottom-to-top;mso-next-textbox:#_x0000_s1029" inset="0,0,0,0">
              <w:txbxContent>
                <w:p w:rsidR="00295A28" w:rsidRDefault="00295A28" w:rsidP="00342A13">
                  <w:pPr>
                    <w:spacing w:line="223" w:lineRule="exact"/>
                    <w:rPr>
                      <w:b/>
                      <w:sz w:val="20"/>
                    </w:rPr>
                  </w:pPr>
                </w:p>
              </w:txbxContent>
            </v:textbox>
            <w10:wrap anchorx="page"/>
          </v:shape>
        </w:pict>
      </w:r>
      <w:r w:rsidRPr="007A286F">
        <w:t>το διάγραμμ</w:t>
      </w:r>
      <w:r>
        <w:t>α ωριαίας κατανάλωσης ενέργειας</w:t>
      </w:r>
      <w:r w:rsidRPr="007A286F">
        <w:t xml:space="preserve"> για </w:t>
      </w:r>
      <w:r w:rsidR="007417D3">
        <w:t>τον κλιματισμό</w:t>
      </w:r>
      <w:r>
        <w:t>, η οποία αφορά καθένα από τα σπίτια.</w:t>
      </w:r>
    </w:p>
    <w:p w:rsidR="00342A13" w:rsidRPr="00A4587E" w:rsidRDefault="00342A13" w:rsidP="007417D3">
      <w:pPr>
        <w:jc w:val="center"/>
      </w:pPr>
      <w:r>
        <w:rPr>
          <w:noProof/>
          <w:lang w:eastAsia="el-GR"/>
        </w:rPr>
        <w:drawing>
          <wp:inline distT="0" distB="0" distL="0" distR="0">
            <wp:extent cx="5271499" cy="3114675"/>
            <wp:effectExtent l="19050" t="0" r="5351" b="0"/>
            <wp:docPr id="25" name="11 - Εικόνα" descr="Διάγραμμα 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4.2.7.png"/>
                    <pic:cNvPicPr/>
                  </pic:nvPicPr>
                  <pic:blipFill>
                    <a:blip r:embed="rId35" cstate="print"/>
                    <a:stretch>
                      <a:fillRect/>
                    </a:stretch>
                  </pic:blipFill>
                  <pic:spPr>
                    <a:xfrm>
                      <a:off x="0" y="0"/>
                      <a:ext cx="5274310" cy="3116336"/>
                    </a:xfrm>
                    <a:prstGeom prst="rect">
                      <a:avLst/>
                    </a:prstGeom>
                  </pic:spPr>
                </pic:pic>
              </a:graphicData>
            </a:graphic>
          </wp:inline>
        </w:drawing>
      </w:r>
      <w:r w:rsidRPr="00561D37">
        <w:rPr>
          <w:b/>
        </w:rPr>
        <w:t>Διάγραμμα 4.2.7</w:t>
      </w:r>
      <w:r w:rsidR="007417D3">
        <w:t xml:space="preserve"> </w:t>
      </w:r>
      <w:r>
        <w:t>Ωριαία κατανάλωση ενέργειας για τον κλιματισμό</w:t>
      </w:r>
    </w:p>
    <w:p w:rsidR="00342A13" w:rsidRPr="00A4587E" w:rsidRDefault="00342A13" w:rsidP="00342A13">
      <w:pPr>
        <w:jc w:val="both"/>
      </w:pPr>
    </w:p>
    <w:p w:rsidR="00342A13" w:rsidRDefault="00342A13" w:rsidP="00342A13">
      <w:pPr>
        <w:pStyle w:val="a5"/>
        <w:numPr>
          <w:ilvl w:val="0"/>
          <w:numId w:val="14"/>
        </w:numPr>
        <w:jc w:val="both"/>
      </w:pPr>
      <w:r>
        <w:rPr>
          <w:b/>
          <w:u w:val="single"/>
        </w:rPr>
        <w:t>ΖΕΣΤΟ ΝΕΡΟ</w:t>
      </w:r>
    </w:p>
    <w:p w:rsidR="00342A13" w:rsidRDefault="00342A13" w:rsidP="00342A13">
      <w:pPr>
        <w:jc w:val="both"/>
        <w:rPr>
          <w:rFonts w:cstheme="minorHAnsi"/>
        </w:rPr>
      </w:pPr>
      <w:r>
        <w:rPr>
          <w:rFonts w:cstheme="minorHAnsi"/>
        </w:rPr>
        <w:t xml:space="preserve">Η ωριαία κατανάλωση ηλεκτρικής ενέργειας για το ζεστό νερό </w:t>
      </w:r>
      <w:r w:rsidR="007417D3">
        <w:rPr>
          <w:rFonts w:cstheme="minorHAnsi"/>
        </w:rPr>
        <w:t>ακολουθεί την παρακάτω κατανομή</w:t>
      </w:r>
      <w:r>
        <w:rPr>
          <w:rFonts w:cstheme="minorHAnsi"/>
        </w:rPr>
        <w:t>, μέσω της οποίας</w:t>
      </w:r>
      <w:r w:rsidR="007417D3">
        <w:rPr>
          <w:rFonts w:cstheme="minorHAnsi"/>
        </w:rPr>
        <w:t xml:space="preserve"> υπολογίστηκαν οι ωριαίες τιμές</w:t>
      </w:r>
      <w:r>
        <w:rPr>
          <w:rFonts w:cstheme="minorHAnsi"/>
        </w:rPr>
        <w:t>.</w:t>
      </w:r>
    </w:p>
    <w:p w:rsidR="00342A13" w:rsidRDefault="00342A13" w:rsidP="00342A13">
      <w:pPr>
        <w:jc w:val="both"/>
        <w:rPr>
          <w:rFonts w:cstheme="minorHAnsi"/>
        </w:rPr>
      </w:pPr>
      <w:r>
        <w:rPr>
          <w:rFonts w:cstheme="minorHAnsi"/>
          <w:noProof/>
          <w:lang w:eastAsia="el-GR"/>
        </w:rPr>
        <w:drawing>
          <wp:inline distT="0" distB="0" distL="0" distR="0">
            <wp:extent cx="4733924" cy="2828925"/>
            <wp:effectExtent l="19050" t="0" r="0" b="0"/>
            <wp:docPr id="26" name="3 - Εικόνα" descr="Διάγραμμα 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2.3.4.png"/>
                    <pic:cNvPicPr/>
                  </pic:nvPicPr>
                  <pic:blipFill>
                    <a:blip r:embed="rId36" cstate="print"/>
                    <a:stretch>
                      <a:fillRect/>
                    </a:stretch>
                  </pic:blipFill>
                  <pic:spPr>
                    <a:xfrm>
                      <a:off x="0" y="0"/>
                      <a:ext cx="4734586" cy="2829320"/>
                    </a:xfrm>
                    <a:prstGeom prst="rect">
                      <a:avLst/>
                    </a:prstGeom>
                  </pic:spPr>
                </pic:pic>
              </a:graphicData>
            </a:graphic>
          </wp:inline>
        </w:drawing>
      </w:r>
    </w:p>
    <w:p w:rsidR="00342A13" w:rsidRPr="00561D37" w:rsidRDefault="00342A13" w:rsidP="00342A13">
      <w:pPr>
        <w:jc w:val="both"/>
        <w:rPr>
          <w:rFonts w:cstheme="minorHAnsi"/>
        </w:rPr>
      </w:pPr>
      <w:r w:rsidRPr="00561D37">
        <w:rPr>
          <w:rFonts w:cstheme="minorHAnsi"/>
          <w:b/>
        </w:rPr>
        <w:t>Διάγραμμα 4.2.8</w:t>
      </w:r>
      <w:r>
        <w:rPr>
          <w:rFonts w:cstheme="minorHAnsi"/>
        </w:rPr>
        <w:t xml:space="preserve">  Ωριαία κατανάλωση ηλεκτρικής ενέργειας για τον κλιματισμό </w:t>
      </w:r>
      <w:r w:rsidRPr="00561D37">
        <w:rPr>
          <w:rFonts w:cstheme="minorHAnsi"/>
        </w:rPr>
        <w:t>[</w:t>
      </w:r>
      <w:r w:rsidRPr="00E96B43">
        <w:rPr>
          <w:rFonts w:cstheme="minorHAnsi"/>
        </w:rPr>
        <w:t>18</w:t>
      </w:r>
      <w:r w:rsidRPr="00561D37">
        <w:rPr>
          <w:rFonts w:cstheme="minorHAnsi"/>
        </w:rPr>
        <w:t>]</w:t>
      </w:r>
    </w:p>
    <w:p w:rsidR="00342A13" w:rsidRDefault="00342A13" w:rsidP="00342A13">
      <w:pPr>
        <w:jc w:val="both"/>
        <w:rPr>
          <w:rFonts w:cstheme="minorHAnsi"/>
        </w:rPr>
      </w:pPr>
      <w:r>
        <w:rPr>
          <w:rFonts w:cstheme="minorHAnsi"/>
        </w:rPr>
        <w:lastRenderedPageBreak/>
        <w:t>Επιλέχθηκε να χρησιμοποιηθεί σαν πρότυπος μήνας από το</w:t>
      </w:r>
      <w:r w:rsidR="00A77E70">
        <w:rPr>
          <w:rFonts w:cstheme="minorHAnsi"/>
        </w:rPr>
        <w:t xml:space="preserve"> παραπάνω διάγραμμα ο μήνας Ιούλ</w:t>
      </w:r>
      <w:r>
        <w:rPr>
          <w:rFonts w:cstheme="minorHAnsi"/>
        </w:rPr>
        <w:t>ιος.</w:t>
      </w:r>
      <w:r w:rsidRPr="00D036FA">
        <w:rPr>
          <w:rFonts w:cstheme="minorHAnsi"/>
        </w:rPr>
        <w:t xml:space="preserve"> </w:t>
      </w:r>
      <w:r>
        <w:rPr>
          <w:rFonts w:cstheme="minorHAnsi"/>
        </w:rPr>
        <w:t>Οι τιμές του διαγρά</w:t>
      </w:r>
      <w:r w:rsidR="007417D3">
        <w:rPr>
          <w:rFonts w:cstheme="minorHAnsi"/>
        </w:rPr>
        <w:t>μματος  για κάθε ώρα της ημέρας</w:t>
      </w:r>
      <w:r>
        <w:rPr>
          <w:rFonts w:cstheme="minorHAnsi"/>
        </w:rPr>
        <w:t xml:space="preserve">, μετατράπηκαν σε ποσοστό επί % και πολλαπλασιάστηκαν με τις </w:t>
      </w:r>
      <w:r>
        <w:rPr>
          <w:rFonts w:ascii="Calibri" w:eastAsia="Times New Roman" w:hAnsi="Calibri" w:cs="Calibri"/>
          <w:color w:val="000000"/>
          <w:lang w:eastAsia="el-GR"/>
        </w:rPr>
        <w:t>6,701</w:t>
      </w:r>
      <w:r w:rsidRPr="003D72F0">
        <w:rPr>
          <w:rFonts w:cstheme="minorHAnsi"/>
        </w:rPr>
        <w:t xml:space="preserve"> </w:t>
      </w:r>
      <w:r>
        <w:rPr>
          <w:rFonts w:cstheme="minorHAnsi"/>
          <w:lang w:val="en-US"/>
        </w:rPr>
        <w:t>kWh</w:t>
      </w:r>
      <w:r>
        <w:rPr>
          <w:rFonts w:cstheme="minorHAnsi"/>
        </w:rPr>
        <w:t>.</w:t>
      </w:r>
    </w:p>
    <w:p w:rsidR="00342A13" w:rsidRDefault="00342A13" w:rsidP="00342A13">
      <w:pPr>
        <w:jc w:val="both"/>
      </w:pPr>
      <w:r w:rsidRPr="007A286F">
        <w:t xml:space="preserve">Στη συνέχεια παρουσιάζεται από το </w:t>
      </w:r>
      <w:r w:rsidRPr="007A286F">
        <w:rPr>
          <w:lang w:val="en-US"/>
        </w:rPr>
        <w:t>Microsoft</w:t>
      </w:r>
      <w:r w:rsidRPr="007A286F">
        <w:t xml:space="preserve"> </w:t>
      </w:r>
      <w:r w:rsidRPr="007A286F">
        <w:rPr>
          <w:lang w:val="en-US"/>
        </w:rPr>
        <w:t>Excel</w:t>
      </w:r>
      <w:r w:rsidRPr="007A286F">
        <w:t xml:space="preserve"> </w:t>
      </w:r>
      <w:r w:rsidR="00D1171B">
        <w:pict>
          <v:shape id="_x0000_s1030" type="#_x0000_t202" style="position:absolute;left:0;text-align:left;margin-left:94.05pt;margin-top:103.95pt;width:12pt;height:16.35pt;z-index:251669504;mso-position-horizontal-relative:page;mso-position-vertical-relative:text" filled="f" stroked="f">
            <v:textbox style="layout-flow:vertical;mso-layout-flow-alt:bottom-to-top;mso-next-textbox:#_x0000_s1030" inset="0,0,0,0">
              <w:txbxContent>
                <w:p w:rsidR="00295A28" w:rsidRDefault="00295A28" w:rsidP="00342A13">
                  <w:pPr>
                    <w:spacing w:line="223" w:lineRule="exact"/>
                    <w:rPr>
                      <w:b/>
                      <w:sz w:val="20"/>
                    </w:rPr>
                  </w:pPr>
                </w:p>
              </w:txbxContent>
            </v:textbox>
            <w10:wrap anchorx="page"/>
          </v:shape>
        </w:pict>
      </w:r>
      <w:r w:rsidRPr="007A286F">
        <w:t>το διάγραμμ</w:t>
      </w:r>
      <w:r>
        <w:t>α ωριαίας κατανάλωσης ενέργειας</w:t>
      </w:r>
      <w:r w:rsidRPr="007A286F">
        <w:t xml:space="preserve"> </w:t>
      </w:r>
      <w:r>
        <w:t>για το ζεστό νερό, η οποία αφορά καθένα από τα σπίτια.</w:t>
      </w:r>
    </w:p>
    <w:p w:rsidR="00342A13" w:rsidRDefault="00342A13" w:rsidP="00342A13">
      <w:pPr>
        <w:jc w:val="both"/>
      </w:pPr>
      <w:r>
        <w:rPr>
          <w:noProof/>
          <w:lang w:eastAsia="el-GR"/>
        </w:rPr>
        <w:drawing>
          <wp:inline distT="0" distB="0" distL="0" distR="0">
            <wp:extent cx="5274310" cy="2423160"/>
            <wp:effectExtent l="19050" t="0" r="2540" b="0"/>
            <wp:docPr id="27" name="13 - Εικόνα" descr="Διάγραμμα 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4.2.9.png"/>
                    <pic:cNvPicPr/>
                  </pic:nvPicPr>
                  <pic:blipFill>
                    <a:blip r:embed="rId37" cstate="print"/>
                    <a:stretch>
                      <a:fillRect/>
                    </a:stretch>
                  </pic:blipFill>
                  <pic:spPr>
                    <a:xfrm>
                      <a:off x="0" y="0"/>
                      <a:ext cx="5274310" cy="2423160"/>
                    </a:xfrm>
                    <a:prstGeom prst="rect">
                      <a:avLst/>
                    </a:prstGeom>
                  </pic:spPr>
                </pic:pic>
              </a:graphicData>
            </a:graphic>
          </wp:inline>
        </w:drawing>
      </w:r>
    </w:p>
    <w:p w:rsidR="00342A13" w:rsidRPr="0025487A" w:rsidRDefault="00342A13" w:rsidP="007417D3">
      <w:pPr>
        <w:jc w:val="center"/>
      </w:pPr>
      <w:r w:rsidRPr="00561D37">
        <w:rPr>
          <w:b/>
        </w:rPr>
        <w:t>Διάγραμμα 4.2.9</w:t>
      </w:r>
      <w:r>
        <w:t xml:space="preserve"> Ωριαία κατανάλωση ενέργειας για το ζεστό νερό</w:t>
      </w:r>
    </w:p>
    <w:p w:rsidR="007417D3" w:rsidRPr="0025487A" w:rsidRDefault="007417D3" w:rsidP="007417D3">
      <w:pPr>
        <w:jc w:val="center"/>
      </w:pPr>
    </w:p>
    <w:p w:rsidR="00342A13" w:rsidRPr="00D036FA" w:rsidRDefault="00342A13" w:rsidP="00342A13">
      <w:pPr>
        <w:pStyle w:val="a5"/>
        <w:numPr>
          <w:ilvl w:val="0"/>
          <w:numId w:val="14"/>
        </w:numPr>
        <w:jc w:val="both"/>
        <w:rPr>
          <w:rFonts w:cstheme="minorHAnsi"/>
        </w:rPr>
      </w:pPr>
      <w:r>
        <w:rPr>
          <w:rFonts w:cstheme="minorHAnsi"/>
          <w:b/>
          <w:u w:val="single"/>
        </w:rPr>
        <w:t>ΕΚΔΗΛΩΣΕΙΣ</w:t>
      </w:r>
    </w:p>
    <w:p w:rsidR="00342A13" w:rsidRDefault="00342A13" w:rsidP="00342A13">
      <w:pPr>
        <w:jc w:val="both"/>
        <w:rPr>
          <w:rFonts w:cstheme="minorHAnsi"/>
        </w:rPr>
      </w:pPr>
      <w:r>
        <w:rPr>
          <w:rFonts w:cstheme="minorHAnsi"/>
        </w:rPr>
        <w:t>Η κατανάλωση για τις εκδηλώσεις αφο</w:t>
      </w:r>
      <w:r w:rsidR="007417D3">
        <w:rPr>
          <w:rFonts w:cstheme="minorHAnsi"/>
        </w:rPr>
        <w:t>ρά 3 απογευματινές ώρες, 20:00, 21:00, 22:00</w:t>
      </w:r>
      <w:r>
        <w:rPr>
          <w:rFonts w:cstheme="minorHAnsi"/>
        </w:rPr>
        <w:t>.</w:t>
      </w:r>
      <w:r w:rsidRPr="001F2289">
        <w:t xml:space="preserve"> </w:t>
      </w:r>
      <w:r w:rsidRPr="007A286F">
        <w:t xml:space="preserve">Στη συνέχεια παρουσιάζεται από το </w:t>
      </w:r>
      <w:r w:rsidRPr="007A286F">
        <w:rPr>
          <w:lang w:val="en-US"/>
        </w:rPr>
        <w:t>Microsoft</w:t>
      </w:r>
      <w:r w:rsidRPr="007A286F">
        <w:t xml:space="preserve"> </w:t>
      </w:r>
      <w:r w:rsidRPr="007A286F">
        <w:rPr>
          <w:lang w:val="en-US"/>
        </w:rPr>
        <w:t>Excel</w:t>
      </w:r>
      <w:r w:rsidRPr="007A286F">
        <w:t xml:space="preserve"> </w:t>
      </w:r>
      <w:r w:rsidR="00D1171B" w:rsidRPr="00D1171B">
        <w:pict>
          <v:shape id="_x0000_s1031" type="#_x0000_t202" style="position:absolute;left:0;text-align:left;margin-left:94.05pt;margin-top:103.95pt;width:12pt;height:16.35pt;z-index:251670528;mso-position-horizontal-relative:page;mso-position-vertical-relative:text" filled="f" stroked="f">
            <v:textbox style="layout-flow:vertical;mso-layout-flow-alt:bottom-to-top;mso-next-textbox:#_x0000_s1031" inset="0,0,0,0">
              <w:txbxContent>
                <w:p w:rsidR="00295A28" w:rsidRPr="007417D3" w:rsidRDefault="00295A28" w:rsidP="007417D3"/>
              </w:txbxContent>
            </v:textbox>
            <w10:wrap anchorx="page"/>
          </v:shape>
        </w:pict>
      </w:r>
      <w:r w:rsidRPr="007A286F">
        <w:t>το διάγραμμ</w:t>
      </w:r>
      <w:r>
        <w:t>α ωριαίας κατανάλωσης ενέργειας</w:t>
      </w:r>
      <w:r w:rsidRPr="007A286F">
        <w:t xml:space="preserve"> </w:t>
      </w:r>
      <w:r>
        <w:t>για τις εκδηλώσεις</w:t>
      </w:r>
      <w:r w:rsidR="0025487A" w:rsidRPr="0025487A">
        <w:t>,</w:t>
      </w:r>
      <w:r>
        <w:t xml:space="preserve"> το οποίο αφορά το σύνολο της κατασκήνωσης.</w:t>
      </w:r>
    </w:p>
    <w:p w:rsidR="00342A13" w:rsidRPr="003D72F0" w:rsidRDefault="00342A13" w:rsidP="00342A13">
      <w:pPr>
        <w:jc w:val="both"/>
        <w:rPr>
          <w:rFonts w:cstheme="minorHAnsi"/>
          <w:lang w:val="en-US"/>
        </w:rPr>
      </w:pPr>
      <w:r>
        <w:rPr>
          <w:rFonts w:cstheme="minorHAnsi"/>
          <w:noProof/>
          <w:lang w:eastAsia="el-GR"/>
        </w:rPr>
        <w:drawing>
          <wp:inline distT="0" distB="0" distL="0" distR="0">
            <wp:extent cx="5268061" cy="2734057"/>
            <wp:effectExtent l="19050" t="0" r="8789" b="0"/>
            <wp:docPr id="28" name="18 - Εικόνα" descr="Διάγραμμα 4.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4.2.10.png"/>
                    <pic:cNvPicPr/>
                  </pic:nvPicPr>
                  <pic:blipFill>
                    <a:blip r:embed="rId38" cstate="print"/>
                    <a:stretch>
                      <a:fillRect/>
                    </a:stretch>
                  </pic:blipFill>
                  <pic:spPr>
                    <a:xfrm>
                      <a:off x="0" y="0"/>
                      <a:ext cx="5268061" cy="2734057"/>
                    </a:xfrm>
                    <a:prstGeom prst="rect">
                      <a:avLst/>
                    </a:prstGeom>
                  </pic:spPr>
                </pic:pic>
              </a:graphicData>
            </a:graphic>
          </wp:inline>
        </w:drawing>
      </w:r>
    </w:p>
    <w:p w:rsidR="00342A13" w:rsidRPr="00561D37" w:rsidRDefault="00342A13" w:rsidP="007417D3">
      <w:pPr>
        <w:jc w:val="center"/>
      </w:pPr>
      <w:r w:rsidRPr="00561D37">
        <w:rPr>
          <w:b/>
        </w:rPr>
        <w:t>Διάγραμμα 4.2.10</w:t>
      </w:r>
      <w:r>
        <w:t xml:space="preserve"> Ωριαία κατανάλωση ενέργειας για τις εκδηλώσεις</w:t>
      </w:r>
    </w:p>
    <w:p w:rsidR="00342A13" w:rsidRPr="00D036FA" w:rsidRDefault="00342A13" w:rsidP="00342A13">
      <w:pPr>
        <w:pStyle w:val="a5"/>
        <w:numPr>
          <w:ilvl w:val="0"/>
          <w:numId w:val="14"/>
        </w:numPr>
        <w:jc w:val="both"/>
        <w:rPr>
          <w:rFonts w:cstheme="minorHAnsi"/>
        </w:rPr>
      </w:pPr>
      <w:r>
        <w:rPr>
          <w:rFonts w:cstheme="minorHAnsi"/>
          <w:b/>
          <w:u w:val="single"/>
        </w:rPr>
        <w:lastRenderedPageBreak/>
        <w:t>ΕΠΙΜΕΡΟΥΣ ΚΑΤΑΝΑΛΩΣΗ</w:t>
      </w:r>
    </w:p>
    <w:p w:rsidR="00342A13" w:rsidRPr="00FD5D6C" w:rsidRDefault="00342A13" w:rsidP="00342A13">
      <w:pPr>
        <w:jc w:val="both"/>
        <w:rPr>
          <w:rFonts w:cstheme="minorHAnsi"/>
        </w:rPr>
      </w:pPr>
      <w:r>
        <w:rPr>
          <w:rFonts w:cstheme="minorHAnsi"/>
        </w:rPr>
        <w:t>Η συνολική ωριαία κατανάλωση ηλεκτρικής ενέρ</w:t>
      </w:r>
      <w:r w:rsidR="007417D3">
        <w:rPr>
          <w:rFonts w:cstheme="minorHAnsi"/>
        </w:rPr>
        <w:t>γειας που αντιστοιχεί ανά σπίτι</w:t>
      </w:r>
      <w:r>
        <w:rPr>
          <w:rFonts w:cstheme="minorHAnsi"/>
        </w:rPr>
        <w:t>, υπολογίζεται αν αθρο</w:t>
      </w:r>
      <w:r w:rsidR="007417D3">
        <w:rPr>
          <w:rFonts w:cstheme="minorHAnsi"/>
        </w:rPr>
        <w:t>ίσουμε τις επιμέρους κατηγορίες</w:t>
      </w:r>
      <w:r>
        <w:rPr>
          <w:rFonts w:cstheme="minorHAnsi"/>
        </w:rPr>
        <w:t>. Εξαίρεση αποτελεί η κατηγορία των εκδηλώσεων</w:t>
      </w:r>
      <w:r w:rsidR="0025487A" w:rsidRPr="0025487A">
        <w:rPr>
          <w:rFonts w:cstheme="minorHAnsi"/>
        </w:rPr>
        <w:t>,</w:t>
      </w:r>
      <w:r>
        <w:rPr>
          <w:rFonts w:cstheme="minorHAnsi"/>
        </w:rPr>
        <w:t xml:space="preserve"> καθώς αυτή αφορά το σύνολο της κατασκήνωσης. Στη συνέχεια πο</w:t>
      </w:r>
      <w:r w:rsidR="007417D3">
        <w:rPr>
          <w:rFonts w:cstheme="minorHAnsi"/>
        </w:rPr>
        <w:t>λλαπλασιάζουμε με τον αριθμό 10</w:t>
      </w:r>
      <w:r>
        <w:rPr>
          <w:rFonts w:cstheme="minorHAnsi"/>
        </w:rPr>
        <w:t>, ο οποίος είναι αριθμός των σπιτιών</w:t>
      </w:r>
      <w:r w:rsidR="0025487A" w:rsidRPr="0025487A">
        <w:rPr>
          <w:rFonts w:cstheme="minorHAnsi"/>
        </w:rPr>
        <w:t xml:space="preserve"> </w:t>
      </w:r>
      <w:r>
        <w:rPr>
          <w:rFonts w:cstheme="minorHAnsi"/>
        </w:rPr>
        <w:t xml:space="preserve"> π</w:t>
      </w:r>
      <w:r w:rsidR="007417D3">
        <w:rPr>
          <w:rFonts w:cstheme="minorHAnsi"/>
        </w:rPr>
        <w:t>ου θα υπάρχουν στην κατασκήνωση</w:t>
      </w:r>
      <w:r>
        <w:rPr>
          <w:rFonts w:cstheme="minorHAnsi"/>
        </w:rPr>
        <w:t xml:space="preserve">, βρίσκοντας έτσι τη συνολική ωριαία </w:t>
      </w:r>
      <w:r w:rsidR="007417D3">
        <w:rPr>
          <w:rFonts w:cstheme="minorHAnsi"/>
        </w:rPr>
        <w:t>κατανάλωση ηλεκτρικής ενέργειας</w:t>
      </w:r>
      <w:r>
        <w:rPr>
          <w:rFonts w:cstheme="minorHAnsi"/>
        </w:rPr>
        <w:t>.</w:t>
      </w:r>
    </w:p>
    <w:p w:rsidR="00342A13" w:rsidRPr="00FD5D6C" w:rsidRDefault="00342A13" w:rsidP="00342A13">
      <w:pPr>
        <w:jc w:val="both"/>
        <w:rPr>
          <w:rFonts w:cstheme="minorHAnsi"/>
        </w:rPr>
      </w:pPr>
    </w:p>
    <w:p w:rsidR="00342A13" w:rsidRPr="00BE2F7D" w:rsidRDefault="00342A13" w:rsidP="00342A13">
      <w:pPr>
        <w:jc w:val="both"/>
        <w:rPr>
          <w:rFonts w:cstheme="minorHAnsi"/>
        </w:rPr>
      </w:pPr>
      <w:r>
        <w:rPr>
          <w:rFonts w:cstheme="minorHAnsi"/>
        </w:rPr>
        <w:t xml:space="preserve">Στο παρακάτω διάγραμμα μέσω της χρήσης του </w:t>
      </w:r>
      <w:r>
        <w:rPr>
          <w:rFonts w:cstheme="minorHAnsi"/>
          <w:lang w:val="en-US"/>
        </w:rPr>
        <w:t>Microsoft</w:t>
      </w:r>
      <w:r w:rsidRPr="00684DAE">
        <w:rPr>
          <w:rFonts w:cstheme="minorHAnsi"/>
        </w:rPr>
        <w:t xml:space="preserve"> </w:t>
      </w:r>
      <w:r>
        <w:rPr>
          <w:rFonts w:cstheme="minorHAnsi"/>
          <w:lang w:val="en-US"/>
        </w:rPr>
        <w:t>Excel</w:t>
      </w:r>
      <w:r w:rsidRPr="00684DAE">
        <w:rPr>
          <w:rFonts w:cstheme="minorHAnsi"/>
        </w:rPr>
        <w:t>,</w:t>
      </w:r>
      <w:r>
        <w:rPr>
          <w:rFonts w:cstheme="minorHAnsi"/>
        </w:rPr>
        <w:t xml:space="preserve"> διακρίνονται οι επιμέρους ωριαίες </w:t>
      </w:r>
      <w:r w:rsidR="007417D3">
        <w:rPr>
          <w:rFonts w:cstheme="minorHAnsi"/>
        </w:rPr>
        <w:t>καταναλώσεις της κατασκήνωσης.</w:t>
      </w:r>
    </w:p>
    <w:p w:rsidR="005A77A5" w:rsidRDefault="00342A13">
      <w:r w:rsidRPr="0031662B">
        <w:tab/>
      </w:r>
      <w:bookmarkStart w:id="19" w:name="_Toc54892719"/>
      <w:r w:rsidRPr="0021486D">
        <w:rPr>
          <w:noProof/>
          <w:lang w:eastAsia="el-GR"/>
        </w:rPr>
        <w:drawing>
          <wp:inline distT="0" distB="0" distL="0" distR="0">
            <wp:extent cx="5274310" cy="3886200"/>
            <wp:effectExtent l="19050" t="0" r="2540" b="0"/>
            <wp:docPr id="29" name="5 - Εικόνα" descr="διάγραμ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png"/>
                    <pic:cNvPicPr/>
                  </pic:nvPicPr>
                  <pic:blipFill>
                    <a:blip r:embed="rId39" cstate="print"/>
                    <a:stretch>
                      <a:fillRect/>
                    </a:stretch>
                  </pic:blipFill>
                  <pic:spPr>
                    <a:xfrm>
                      <a:off x="0" y="0"/>
                      <a:ext cx="5274310" cy="3886200"/>
                    </a:xfrm>
                    <a:prstGeom prst="rect">
                      <a:avLst/>
                    </a:prstGeom>
                  </pic:spPr>
                </pic:pic>
              </a:graphicData>
            </a:graphic>
          </wp:inline>
        </w:drawing>
      </w:r>
      <w:bookmarkEnd w:id="19"/>
    </w:p>
    <w:p w:rsidR="00342A13" w:rsidRDefault="00342A13" w:rsidP="00342A13">
      <w:pPr>
        <w:jc w:val="both"/>
      </w:pPr>
    </w:p>
    <w:p w:rsidR="00342A13" w:rsidRPr="00561D37" w:rsidRDefault="00342A13" w:rsidP="00E17955">
      <w:pPr>
        <w:jc w:val="center"/>
      </w:pPr>
      <w:r w:rsidRPr="00561D37">
        <w:rPr>
          <w:b/>
        </w:rPr>
        <w:t>Διάγραμμα 4.2.11</w:t>
      </w:r>
      <w:r>
        <w:t xml:space="preserve"> Ωριαία κατανάλωση ενέργειας για κάθε είδος χρήσης</w:t>
      </w:r>
    </w:p>
    <w:p w:rsidR="00342A13" w:rsidRDefault="00342A13" w:rsidP="00342A13"/>
    <w:p w:rsidR="00342A13" w:rsidRDefault="00342A13" w:rsidP="00342A13"/>
    <w:p w:rsidR="00342A13" w:rsidRDefault="00342A13" w:rsidP="00342A13"/>
    <w:p w:rsidR="00342A13" w:rsidRPr="00E14CC5" w:rsidRDefault="00342A13" w:rsidP="00342A13"/>
    <w:p w:rsidR="006E66E5" w:rsidRPr="00E14CC5" w:rsidRDefault="006E66E5" w:rsidP="00342A13"/>
    <w:p w:rsidR="00342A13" w:rsidRDefault="00342A13" w:rsidP="00342A13">
      <w:pPr>
        <w:pStyle w:val="a5"/>
        <w:numPr>
          <w:ilvl w:val="0"/>
          <w:numId w:val="14"/>
        </w:numPr>
      </w:pPr>
      <w:r>
        <w:rPr>
          <w:b/>
          <w:u w:val="single"/>
        </w:rPr>
        <w:lastRenderedPageBreak/>
        <w:t>ΣΥΝΟΛΙΚΗ ΚΑΤΑΝΑΛΩΣΗ</w:t>
      </w:r>
    </w:p>
    <w:p w:rsidR="00342A13" w:rsidRDefault="00342A13" w:rsidP="00342A13">
      <w:r>
        <w:t>Τέ</w:t>
      </w:r>
      <w:r w:rsidR="002E6375">
        <w:t>λος</w:t>
      </w:r>
      <w:r>
        <w:t>, παρατίθεται το συνολικό διάγραμμα ωριαίας κατανάλωσης ηλεκτρ</w:t>
      </w:r>
      <w:r w:rsidR="00A77E70">
        <w:t>ικής ενέργειας της κατασκήνωσης</w:t>
      </w:r>
      <w:r w:rsidR="00054442">
        <w:t>.</w:t>
      </w:r>
    </w:p>
    <w:p w:rsidR="002E6375" w:rsidRPr="00E14CC5" w:rsidRDefault="002E6375" w:rsidP="00342A13"/>
    <w:p w:rsidR="00342A13" w:rsidRDefault="00342A13" w:rsidP="00342A13">
      <w:r>
        <w:rPr>
          <w:noProof/>
          <w:lang w:eastAsia="el-GR"/>
        </w:rPr>
        <w:drawing>
          <wp:inline distT="0" distB="0" distL="0" distR="0">
            <wp:extent cx="5274310" cy="2333625"/>
            <wp:effectExtent l="19050" t="0" r="2540" b="0"/>
            <wp:docPr id="30" name="17 - Εικόνα" descr="διάγραμμα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2.png"/>
                    <pic:cNvPicPr/>
                  </pic:nvPicPr>
                  <pic:blipFill>
                    <a:blip r:embed="rId40" cstate="print"/>
                    <a:stretch>
                      <a:fillRect/>
                    </a:stretch>
                  </pic:blipFill>
                  <pic:spPr>
                    <a:xfrm>
                      <a:off x="0" y="0"/>
                      <a:ext cx="5274310" cy="2333625"/>
                    </a:xfrm>
                    <a:prstGeom prst="rect">
                      <a:avLst/>
                    </a:prstGeom>
                  </pic:spPr>
                </pic:pic>
              </a:graphicData>
            </a:graphic>
          </wp:inline>
        </w:drawing>
      </w:r>
    </w:p>
    <w:p w:rsidR="00342A13" w:rsidRDefault="00342A13" w:rsidP="00E17955">
      <w:pPr>
        <w:jc w:val="center"/>
      </w:pPr>
      <w:r w:rsidRPr="00561D37">
        <w:rPr>
          <w:b/>
        </w:rPr>
        <w:t>Διάγραμμα 4.2.12</w:t>
      </w:r>
      <w:r>
        <w:t xml:space="preserve"> Ωριαία κατανάλωση ενέργειας κατασκήνωσης</w:t>
      </w:r>
    </w:p>
    <w:p w:rsidR="00A77E70" w:rsidRPr="00DF4CD8" w:rsidRDefault="00A77E70" w:rsidP="00A77E70">
      <w:pPr>
        <w:tabs>
          <w:tab w:val="left" w:pos="3045"/>
        </w:tabs>
        <w:jc w:val="both"/>
      </w:pPr>
    </w:p>
    <w:p w:rsidR="00342A13" w:rsidRPr="00E96B43" w:rsidRDefault="00A77E70" w:rsidP="00A77E70">
      <w:pPr>
        <w:tabs>
          <w:tab w:val="left" w:pos="3045"/>
        </w:tabs>
        <w:jc w:val="both"/>
      </w:pPr>
      <w:r>
        <w:t xml:space="preserve">Η ετήσια κατανάλωση ενέργειας είναι 34.466 </w:t>
      </w:r>
      <w:r>
        <w:rPr>
          <w:lang w:val="en-US"/>
        </w:rPr>
        <w:t>kWh</w:t>
      </w:r>
      <w:r w:rsidR="00054442">
        <w:t xml:space="preserve"> και η</w:t>
      </w:r>
      <w:r>
        <w:t xml:space="preserve"> μέση ημερήσια κατανάλωση ενέργειας στην κατασκήνωση είναι οι 94</w:t>
      </w:r>
      <w:r w:rsidRPr="006E66E5">
        <w:t>,</w:t>
      </w:r>
      <w:r>
        <w:t xml:space="preserve">43 </w:t>
      </w:r>
      <w:r>
        <w:rPr>
          <w:lang w:val="en-US"/>
        </w:rPr>
        <w:t>kWh</w:t>
      </w:r>
      <w:r>
        <w:t>.</w:t>
      </w:r>
      <w:r w:rsidR="00054442">
        <w:t xml:space="preserve"> </w:t>
      </w:r>
      <w:r w:rsidR="00342A13">
        <w:t>Οι ημ</w:t>
      </w:r>
      <w:r w:rsidR="00E17955">
        <w:t>ερήσιες κιλοβατώρες</w:t>
      </w:r>
      <w:r w:rsidR="003974E1">
        <w:t xml:space="preserve"> το μήνα Ιούλιο</w:t>
      </w:r>
      <w:r w:rsidR="00E17955">
        <w:t xml:space="preserve"> είναι 19</w:t>
      </w:r>
      <w:r w:rsidR="00550ACA">
        <w:t>4,1</w:t>
      </w:r>
      <w:r w:rsidR="003974E1">
        <w:t xml:space="preserve"> </w:t>
      </w:r>
      <w:r w:rsidR="00342A13">
        <w:t xml:space="preserve">, η μέγιστη τιμή κατά τη διάρκεια της ημέρας είναι 15,43 </w:t>
      </w:r>
      <w:r w:rsidR="00342A13">
        <w:rPr>
          <w:lang w:val="en-US"/>
        </w:rPr>
        <w:t>kWh</w:t>
      </w:r>
      <w:r w:rsidR="00342A13">
        <w:t xml:space="preserve"> στις 12 το μεσημέρι και η ελάχιστη είναι 3,17</w:t>
      </w:r>
      <w:r w:rsidR="003974E1" w:rsidRPr="003974E1">
        <w:t xml:space="preserve"> </w:t>
      </w:r>
      <w:r w:rsidR="003974E1">
        <w:rPr>
          <w:lang w:val="en-US"/>
        </w:rPr>
        <w:t>kWh</w:t>
      </w:r>
      <w:r w:rsidR="00342A13">
        <w:t xml:space="preserve"> στις 7 το πρωί.</w:t>
      </w:r>
    </w:p>
    <w:p w:rsidR="00342A13" w:rsidRDefault="00342A13" w:rsidP="00342A13">
      <w:pPr>
        <w:jc w:val="both"/>
      </w:pPr>
      <w:r>
        <w:rPr>
          <w:lang w:val="en-US"/>
        </w:rPr>
        <w:t>To</w:t>
      </w:r>
      <w:r w:rsidRPr="009C38BE">
        <w:t xml:space="preserve"> </w:t>
      </w:r>
      <w:r>
        <w:t xml:space="preserve">λογισμικό </w:t>
      </w:r>
      <w:r>
        <w:rPr>
          <w:lang w:val="en-US"/>
        </w:rPr>
        <w:t>Homer</w:t>
      </w:r>
      <w:r>
        <w:t xml:space="preserve"> σαν δεδομένα κατανάλωσης ηλεκτρικού φορτίου</w:t>
      </w:r>
      <w:r w:rsidRPr="009C38BE">
        <w:t xml:space="preserve"> </w:t>
      </w:r>
      <w:r>
        <w:t>δέχεται 8760 τιμές, οι οποίες είναι οι ώρες σε ένα έτος. Για το λόγο αυτόν δημιουργείται ένα αρχείο με 8760 τιμές. Οι τιμές αυτές δι</w:t>
      </w:r>
      <w:r w:rsidR="002E6375">
        <w:t>αφοροποιούνται από μήνα σε μήνα</w:t>
      </w:r>
      <w:r w:rsidR="0025487A" w:rsidRPr="00503DAE">
        <w:t>,</w:t>
      </w:r>
      <w:r w:rsidR="002E6375" w:rsidRPr="002E6375">
        <w:t xml:space="preserve"> </w:t>
      </w:r>
      <w:r>
        <w:t>σύμφωνα με το παρακάτω διάγραμμα.</w:t>
      </w:r>
    </w:p>
    <w:p w:rsidR="00342A13" w:rsidRPr="009C38BE" w:rsidRDefault="00342A13" w:rsidP="00342A13">
      <w:pPr>
        <w:jc w:val="both"/>
      </w:pPr>
      <w:r>
        <w:rPr>
          <w:noProof/>
          <w:lang w:eastAsia="el-GR"/>
        </w:rPr>
        <w:drawing>
          <wp:inline distT="0" distB="0" distL="0" distR="0">
            <wp:extent cx="5365135" cy="2377440"/>
            <wp:effectExtent l="19050" t="0" r="6965" b="0"/>
            <wp:docPr id="31" name="15 - Εικόνα" descr="Διάγραμμα 4.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4.2.13.png"/>
                    <pic:cNvPicPr/>
                  </pic:nvPicPr>
                  <pic:blipFill>
                    <a:blip r:embed="rId41" cstate="print"/>
                    <a:stretch>
                      <a:fillRect/>
                    </a:stretch>
                  </pic:blipFill>
                  <pic:spPr>
                    <a:xfrm>
                      <a:off x="0" y="0"/>
                      <a:ext cx="5372851" cy="2380859"/>
                    </a:xfrm>
                    <a:prstGeom prst="rect">
                      <a:avLst/>
                    </a:prstGeom>
                  </pic:spPr>
                </pic:pic>
              </a:graphicData>
            </a:graphic>
          </wp:inline>
        </w:drawing>
      </w:r>
    </w:p>
    <w:p w:rsidR="00342A13" w:rsidRPr="0031662B" w:rsidRDefault="00342A13" w:rsidP="00E17955">
      <w:pPr>
        <w:jc w:val="center"/>
      </w:pPr>
      <w:r w:rsidRPr="009C38BE">
        <w:rPr>
          <w:b/>
        </w:rPr>
        <w:t>Διάγραμμα 4.2.13</w:t>
      </w:r>
      <w:r>
        <w:t xml:space="preserve"> Μηνιαία κατανάλωση ηλεκτρικής ενέργειας [</w:t>
      </w:r>
      <w:r w:rsidRPr="00E96B43">
        <w:t>19</w:t>
      </w:r>
      <w:r>
        <w:t>]</w:t>
      </w:r>
    </w:p>
    <w:p w:rsidR="00342A13" w:rsidRDefault="00342A13" w:rsidP="00E17955">
      <w:pPr>
        <w:jc w:val="both"/>
      </w:pPr>
      <w:r>
        <w:lastRenderedPageBreak/>
        <w:t xml:space="preserve">Ο πιο </w:t>
      </w:r>
      <w:proofErr w:type="spellStart"/>
      <w:r>
        <w:t>ενεργοβόρος</w:t>
      </w:r>
      <w:proofErr w:type="spellEnd"/>
      <w:r>
        <w:t xml:space="preserve"> μήνας είναι ο Ιούλιος και οι ωριαίες τιμές που έχουν βρεθεί προηγουμένως</w:t>
      </w:r>
      <w:r w:rsidR="00503DAE" w:rsidRPr="00503DAE">
        <w:t>,</w:t>
      </w:r>
      <w:r>
        <w:t xml:space="preserve"> αφορούν την κάθε μέρα του συγκεκριμένου μήνα. Οι τιμές από το διάγραμμα μετατράπηκαν σε ποσοστά επί τις 100. Στη συνέχεια τα ποσοστά αυτά πολλαπλασιάστηκαν μ</w:t>
      </w:r>
      <w:r w:rsidR="00E17955">
        <w:t>ε τις ωριαίες τιμές του Ιουλίου</w:t>
      </w:r>
      <w:r>
        <w:t>. Για τους μήνες Ιανουάριος, Φεβρουάριος, Μάρτιος, Νοέμβριος, Δεκέμβριος οι ωριαίες τιμές είναι μηδέν καθώς η</w:t>
      </w:r>
      <w:r w:rsidR="00E17955">
        <w:t xml:space="preserve"> κατασκήνωση δεν θα λειτουργεί.</w:t>
      </w:r>
    </w:p>
    <w:p w:rsidR="00342A13" w:rsidRDefault="00550ACA" w:rsidP="00550ACA">
      <w:pPr>
        <w:jc w:val="both"/>
        <w:rPr>
          <w:sz w:val="24"/>
          <w:szCs w:val="24"/>
        </w:rPr>
      </w:pPr>
      <w:r>
        <w:t>Το διάγραμμα που ακολουθεί αναφέρεται στην μηνιαία κατανάλωση ηλεκτρικής ενέργειας και ο παρακάτω πίνακας στους υπολογισμούς που έγιναν προκειμένου να βρεθούν οι τιμές αυτές.</w:t>
      </w:r>
    </w:p>
    <w:p w:rsidR="00342A13" w:rsidRPr="00342A13" w:rsidRDefault="00342A13" w:rsidP="00342A13">
      <w:pPr>
        <w:rPr>
          <w:sz w:val="24"/>
          <w:szCs w:val="24"/>
        </w:rPr>
      </w:pPr>
    </w:p>
    <w:p w:rsidR="00342A13" w:rsidRPr="00342A13" w:rsidRDefault="00550ACA" w:rsidP="00342A13">
      <w:pPr>
        <w:rPr>
          <w:sz w:val="24"/>
          <w:szCs w:val="24"/>
        </w:rPr>
      </w:pPr>
      <w:r>
        <w:rPr>
          <w:noProof/>
          <w:sz w:val="24"/>
          <w:szCs w:val="24"/>
          <w:lang w:eastAsia="el-GR"/>
        </w:rPr>
        <w:drawing>
          <wp:inline distT="0" distB="0" distL="0" distR="0">
            <wp:extent cx="5191125" cy="2752725"/>
            <wp:effectExtent l="19050" t="0" r="9525" b="0"/>
            <wp:docPr id="64" name="63 - Εικόνα" descr="Διάγραμμα 4.2.14 Μηνιαία κατανάλωση ενέργ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4.2.14 Μηνιαία κατανάλωση ενέργειας.png"/>
                    <pic:cNvPicPr/>
                  </pic:nvPicPr>
                  <pic:blipFill>
                    <a:blip r:embed="rId42" cstate="print"/>
                    <a:stretch>
                      <a:fillRect/>
                    </a:stretch>
                  </pic:blipFill>
                  <pic:spPr>
                    <a:xfrm>
                      <a:off x="0" y="0"/>
                      <a:ext cx="5191849" cy="2753109"/>
                    </a:xfrm>
                    <a:prstGeom prst="rect">
                      <a:avLst/>
                    </a:prstGeom>
                  </pic:spPr>
                </pic:pic>
              </a:graphicData>
            </a:graphic>
          </wp:inline>
        </w:drawing>
      </w:r>
    </w:p>
    <w:p w:rsidR="00342A13" w:rsidRPr="00550ACA" w:rsidRDefault="001E5132" w:rsidP="001E5132">
      <w:pPr>
        <w:jc w:val="center"/>
      </w:pPr>
      <w:r w:rsidRPr="00550ACA">
        <w:rPr>
          <w:b/>
        </w:rPr>
        <w:t>Διάγραμμα 4.2.14</w:t>
      </w:r>
      <w:r w:rsidRPr="00550ACA">
        <w:t xml:space="preserve"> Μηνιαία κατανάλωση ηλεκτρικής ενέργειας</w:t>
      </w:r>
    </w:p>
    <w:p w:rsidR="00342A13" w:rsidRPr="00342A13" w:rsidRDefault="00342A13" w:rsidP="00342A13">
      <w:pPr>
        <w:rPr>
          <w:sz w:val="24"/>
          <w:szCs w:val="24"/>
        </w:rPr>
      </w:pPr>
    </w:p>
    <w:tbl>
      <w:tblPr>
        <w:tblStyle w:val="a8"/>
        <w:tblW w:w="0" w:type="auto"/>
        <w:tblInd w:w="-176" w:type="dxa"/>
        <w:tblLook w:val="04A0"/>
      </w:tblPr>
      <w:tblGrid>
        <w:gridCol w:w="1379"/>
        <w:gridCol w:w="998"/>
        <w:gridCol w:w="862"/>
        <w:gridCol w:w="873"/>
        <w:gridCol w:w="876"/>
        <w:gridCol w:w="1193"/>
        <w:gridCol w:w="1333"/>
        <w:gridCol w:w="1184"/>
      </w:tblGrid>
      <w:tr w:rsidR="001E5132" w:rsidRPr="00361D2A" w:rsidTr="001E5132">
        <w:tc>
          <w:tcPr>
            <w:tcW w:w="1379" w:type="dxa"/>
          </w:tcPr>
          <w:p w:rsidR="00361D2A" w:rsidRPr="001E5132" w:rsidRDefault="001E5132" w:rsidP="001E5132">
            <w:pPr>
              <w:jc w:val="center"/>
            </w:pPr>
            <w:r w:rsidRPr="001E5132">
              <w:t>Μήνες λειτουργίας</w:t>
            </w:r>
          </w:p>
        </w:tc>
        <w:tc>
          <w:tcPr>
            <w:tcW w:w="998" w:type="dxa"/>
          </w:tcPr>
          <w:p w:rsidR="00361D2A" w:rsidRPr="001E5132" w:rsidRDefault="00361D2A" w:rsidP="001E5132">
            <w:pPr>
              <w:spacing w:before="240" w:after="100" w:afterAutospacing="1" w:line="360" w:lineRule="auto"/>
              <w:ind w:right="-57"/>
              <w:jc w:val="center"/>
            </w:pPr>
            <w:r w:rsidRPr="001E5132">
              <w:t>Απρίλιος</w:t>
            </w:r>
          </w:p>
        </w:tc>
        <w:tc>
          <w:tcPr>
            <w:tcW w:w="862" w:type="dxa"/>
          </w:tcPr>
          <w:p w:rsidR="00361D2A" w:rsidRPr="001E5132" w:rsidRDefault="00361D2A" w:rsidP="001E5132">
            <w:pPr>
              <w:spacing w:before="240" w:after="100" w:afterAutospacing="1" w:line="360" w:lineRule="auto"/>
              <w:ind w:right="-57"/>
              <w:jc w:val="center"/>
            </w:pPr>
            <w:r w:rsidRPr="001E5132">
              <w:t>Μάιος</w:t>
            </w:r>
          </w:p>
        </w:tc>
        <w:tc>
          <w:tcPr>
            <w:tcW w:w="873" w:type="dxa"/>
          </w:tcPr>
          <w:p w:rsidR="00361D2A" w:rsidRPr="001E5132" w:rsidRDefault="00361D2A" w:rsidP="001E5132">
            <w:pPr>
              <w:spacing w:before="240" w:after="100" w:afterAutospacing="1" w:line="360" w:lineRule="auto"/>
              <w:ind w:right="-57"/>
              <w:jc w:val="center"/>
            </w:pPr>
            <w:r w:rsidRPr="001E5132">
              <w:t>Ιούνιος</w:t>
            </w:r>
          </w:p>
        </w:tc>
        <w:tc>
          <w:tcPr>
            <w:tcW w:w="876" w:type="dxa"/>
          </w:tcPr>
          <w:p w:rsidR="00361D2A" w:rsidRPr="001E5132" w:rsidRDefault="00361D2A" w:rsidP="001E5132">
            <w:pPr>
              <w:spacing w:before="240" w:after="100" w:afterAutospacing="1" w:line="360" w:lineRule="auto"/>
              <w:ind w:right="-57"/>
              <w:jc w:val="center"/>
            </w:pPr>
            <w:r w:rsidRPr="001E5132">
              <w:t>Ιούλιος</w:t>
            </w:r>
          </w:p>
        </w:tc>
        <w:tc>
          <w:tcPr>
            <w:tcW w:w="1193" w:type="dxa"/>
          </w:tcPr>
          <w:p w:rsidR="00361D2A" w:rsidRPr="001E5132" w:rsidRDefault="00361D2A" w:rsidP="001E5132">
            <w:pPr>
              <w:spacing w:before="240" w:after="100" w:afterAutospacing="1" w:line="360" w:lineRule="auto"/>
              <w:ind w:right="-57"/>
              <w:jc w:val="center"/>
            </w:pPr>
            <w:r w:rsidRPr="001E5132">
              <w:t>Αύγουστος</w:t>
            </w:r>
          </w:p>
        </w:tc>
        <w:tc>
          <w:tcPr>
            <w:tcW w:w="1333" w:type="dxa"/>
          </w:tcPr>
          <w:p w:rsidR="00361D2A" w:rsidRPr="001E5132" w:rsidRDefault="00361D2A" w:rsidP="001E5132">
            <w:pPr>
              <w:spacing w:before="240" w:after="100" w:afterAutospacing="1" w:line="360" w:lineRule="auto"/>
              <w:ind w:right="-57"/>
              <w:jc w:val="center"/>
            </w:pPr>
            <w:r w:rsidRPr="001E5132">
              <w:t>Σεπτέμβριος</w:t>
            </w:r>
          </w:p>
        </w:tc>
        <w:tc>
          <w:tcPr>
            <w:tcW w:w="1184" w:type="dxa"/>
          </w:tcPr>
          <w:p w:rsidR="00361D2A" w:rsidRPr="001E5132" w:rsidRDefault="00361D2A" w:rsidP="001E5132">
            <w:pPr>
              <w:spacing w:before="240" w:after="100" w:afterAutospacing="1" w:line="360" w:lineRule="auto"/>
              <w:ind w:right="-57"/>
              <w:jc w:val="center"/>
            </w:pPr>
            <w:r w:rsidRPr="001E5132">
              <w:t>Οκτώβριος</w:t>
            </w:r>
          </w:p>
        </w:tc>
      </w:tr>
      <w:tr w:rsidR="001E5132" w:rsidRPr="00361D2A" w:rsidTr="001E5132">
        <w:tc>
          <w:tcPr>
            <w:tcW w:w="1379" w:type="dxa"/>
          </w:tcPr>
          <w:p w:rsidR="00361D2A" w:rsidRPr="001E5132" w:rsidRDefault="001E5132" w:rsidP="001E5132">
            <w:pPr>
              <w:jc w:val="center"/>
            </w:pPr>
            <w:r w:rsidRPr="001E5132">
              <w:t>Ημερήσια</w:t>
            </w:r>
          </w:p>
          <w:p w:rsidR="001E5132" w:rsidRPr="001E5132" w:rsidRDefault="001E5132" w:rsidP="001E5132">
            <w:pPr>
              <w:jc w:val="center"/>
              <w:rPr>
                <w:lang w:val="en-US"/>
              </w:rPr>
            </w:pPr>
            <w:r w:rsidRPr="001E5132">
              <w:t>Κατανάλωση (</w:t>
            </w:r>
            <w:r w:rsidRPr="001E5132">
              <w:rPr>
                <w:lang w:val="en-US"/>
              </w:rPr>
              <w:t>kWh)</w:t>
            </w:r>
          </w:p>
        </w:tc>
        <w:tc>
          <w:tcPr>
            <w:tcW w:w="998" w:type="dxa"/>
            <w:vAlign w:val="bottom"/>
          </w:tcPr>
          <w:p w:rsidR="00361D2A" w:rsidRPr="001E5132" w:rsidRDefault="00361D2A" w:rsidP="001E5132">
            <w:pPr>
              <w:jc w:val="center"/>
              <w:rPr>
                <w:rFonts w:ascii="Calibri" w:hAnsi="Calibri" w:cs="Calibri"/>
                <w:color w:val="000000"/>
              </w:rPr>
            </w:pPr>
            <w:r w:rsidRPr="001E5132">
              <w:rPr>
                <w:rFonts w:ascii="Calibri" w:hAnsi="Calibri" w:cs="Calibri"/>
                <w:color w:val="000000"/>
              </w:rPr>
              <w:t>112,6</w:t>
            </w:r>
          </w:p>
        </w:tc>
        <w:tc>
          <w:tcPr>
            <w:tcW w:w="862" w:type="dxa"/>
            <w:vAlign w:val="bottom"/>
          </w:tcPr>
          <w:p w:rsidR="00361D2A" w:rsidRPr="001E5132" w:rsidRDefault="00361D2A" w:rsidP="001E5132">
            <w:pPr>
              <w:jc w:val="center"/>
              <w:rPr>
                <w:rFonts w:ascii="Calibri" w:hAnsi="Calibri" w:cs="Calibri"/>
                <w:color w:val="000000"/>
              </w:rPr>
            </w:pPr>
            <w:r w:rsidRPr="001E5132">
              <w:rPr>
                <w:rFonts w:ascii="Calibri" w:hAnsi="Calibri" w:cs="Calibri"/>
                <w:color w:val="000000"/>
              </w:rPr>
              <w:t>147,59</w:t>
            </w:r>
          </w:p>
        </w:tc>
        <w:tc>
          <w:tcPr>
            <w:tcW w:w="873" w:type="dxa"/>
            <w:vAlign w:val="bottom"/>
          </w:tcPr>
          <w:p w:rsidR="00361D2A" w:rsidRPr="001E5132" w:rsidRDefault="00361D2A" w:rsidP="001E5132">
            <w:pPr>
              <w:jc w:val="center"/>
              <w:rPr>
                <w:rFonts w:ascii="Calibri" w:hAnsi="Calibri" w:cs="Calibri"/>
                <w:color w:val="000000"/>
              </w:rPr>
            </w:pPr>
            <w:r w:rsidRPr="001E5132">
              <w:rPr>
                <w:rFonts w:ascii="Calibri" w:hAnsi="Calibri" w:cs="Calibri"/>
                <w:color w:val="000000"/>
              </w:rPr>
              <w:t>174,7</w:t>
            </w:r>
          </w:p>
        </w:tc>
        <w:tc>
          <w:tcPr>
            <w:tcW w:w="876" w:type="dxa"/>
            <w:vAlign w:val="bottom"/>
          </w:tcPr>
          <w:p w:rsidR="00361D2A" w:rsidRPr="001E5132" w:rsidRDefault="00361D2A" w:rsidP="001E5132">
            <w:pPr>
              <w:jc w:val="center"/>
              <w:rPr>
                <w:rFonts w:ascii="Calibri" w:hAnsi="Calibri" w:cs="Calibri"/>
                <w:color w:val="000000"/>
              </w:rPr>
            </w:pPr>
            <w:r w:rsidRPr="001E5132">
              <w:rPr>
                <w:rFonts w:ascii="Calibri" w:hAnsi="Calibri" w:cs="Calibri"/>
                <w:color w:val="000000"/>
              </w:rPr>
              <w:t>194,1</w:t>
            </w:r>
          </w:p>
        </w:tc>
        <w:tc>
          <w:tcPr>
            <w:tcW w:w="1193" w:type="dxa"/>
            <w:vAlign w:val="bottom"/>
          </w:tcPr>
          <w:p w:rsidR="00361D2A" w:rsidRPr="001E5132" w:rsidRDefault="00361D2A" w:rsidP="001E5132">
            <w:pPr>
              <w:jc w:val="center"/>
              <w:rPr>
                <w:rFonts w:ascii="Calibri" w:hAnsi="Calibri" w:cs="Calibri"/>
                <w:color w:val="000000"/>
              </w:rPr>
            </w:pPr>
            <w:r w:rsidRPr="001E5132">
              <w:rPr>
                <w:rFonts w:ascii="Calibri" w:hAnsi="Calibri" w:cs="Calibri"/>
                <w:color w:val="000000"/>
              </w:rPr>
              <w:t>190,3</w:t>
            </w:r>
          </w:p>
        </w:tc>
        <w:tc>
          <w:tcPr>
            <w:tcW w:w="1333" w:type="dxa"/>
            <w:vAlign w:val="bottom"/>
          </w:tcPr>
          <w:p w:rsidR="00361D2A" w:rsidRPr="001E5132" w:rsidRDefault="00361D2A" w:rsidP="001E5132">
            <w:pPr>
              <w:jc w:val="center"/>
              <w:rPr>
                <w:rFonts w:ascii="Calibri" w:hAnsi="Calibri" w:cs="Calibri"/>
                <w:color w:val="000000"/>
              </w:rPr>
            </w:pPr>
            <w:r w:rsidRPr="001E5132">
              <w:rPr>
                <w:rFonts w:ascii="Calibri" w:hAnsi="Calibri" w:cs="Calibri"/>
                <w:color w:val="000000"/>
              </w:rPr>
              <w:t>163,1</w:t>
            </w:r>
          </w:p>
        </w:tc>
        <w:tc>
          <w:tcPr>
            <w:tcW w:w="1184" w:type="dxa"/>
            <w:vAlign w:val="bottom"/>
          </w:tcPr>
          <w:p w:rsidR="00361D2A" w:rsidRPr="001E5132" w:rsidRDefault="00361D2A" w:rsidP="001E5132">
            <w:pPr>
              <w:jc w:val="center"/>
              <w:rPr>
                <w:rFonts w:ascii="Calibri" w:hAnsi="Calibri" w:cs="Calibri"/>
                <w:color w:val="000000"/>
              </w:rPr>
            </w:pPr>
            <w:r w:rsidRPr="001E5132">
              <w:rPr>
                <w:rFonts w:ascii="Calibri" w:hAnsi="Calibri" w:cs="Calibri"/>
                <w:color w:val="000000"/>
              </w:rPr>
              <w:t>143,7</w:t>
            </w:r>
          </w:p>
        </w:tc>
      </w:tr>
      <w:tr w:rsidR="001E5132" w:rsidRPr="00361D2A" w:rsidTr="001E5132">
        <w:trPr>
          <w:trHeight w:val="364"/>
        </w:trPr>
        <w:tc>
          <w:tcPr>
            <w:tcW w:w="1379" w:type="dxa"/>
          </w:tcPr>
          <w:p w:rsidR="00361D2A" w:rsidRPr="001E5132" w:rsidRDefault="00361D2A" w:rsidP="001E5132">
            <w:pPr>
              <w:spacing w:before="240"/>
              <w:jc w:val="center"/>
            </w:pPr>
            <w:r w:rsidRPr="001E5132">
              <w:t>Ημέρες</w:t>
            </w:r>
          </w:p>
        </w:tc>
        <w:tc>
          <w:tcPr>
            <w:tcW w:w="998" w:type="dxa"/>
          </w:tcPr>
          <w:p w:rsidR="00361D2A" w:rsidRPr="001E5132" w:rsidRDefault="00361D2A" w:rsidP="001E5132">
            <w:pPr>
              <w:spacing w:before="240" w:line="276" w:lineRule="auto"/>
              <w:jc w:val="center"/>
            </w:pPr>
            <w:r w:rsidRPr="001E5132">
              <w:t>30</w:t>
            </w:r>
          </w:p>
        </w:tc>
        <w:tc>
          <w:tcPr>
            <w:tcW w:w="862" w:type="dxa"/>
          </w:tcPr>
          <w:p w:rsidR="00361D2A" w:rsidRPr="001E5132" w:rsidRDefault="00361D2A" w:rsidP="001E5132">
            <w:pPr>
              <w:spacing w:before="240" w:line="276" w:lineRule="auto"/>
              <w:jc w:val="center"/>
            </w:pPr>
            <w:r w:rsidRPr="001E5132">
              <w:t>31</w:t>
            </w:r>
          </w:p>
        </w:tc>
        <w:tc>
          <w:tcPr>
            <w:tcW w:w="873" w:type="dxa"/>
          </w:tcPr>
          <w:p w:rsidR="00361D2A" w:rsidRPr="001E5132" w:rsidRDefault="00361D2A" w:rsidP="001E5132">
            <w:pPr>
              <w:spacing w:before="240" w:line="276" w:lineRule="auto"/>
              <w:jc w:val="center"/>
            </w:pPr>
            <w:r w:rsidRPr="001E5132">
              <w:t>30</w:t>
            </w:r>
          </w:p>
        </w:tc>
        <w:tc>
          <w:tcPr>
            <w:tcW w:w="876" w:type="dxa"/>
          </w:tcPr>
          <w:p w:rsidR="00361D2A" w:rsidRPr="001E5132" w:rsidRDefault="00361D2A" w:rsidP="001E5132">
            <w:pPr>
              <w:spacing w:before="240" w:line="276" w:lineRule="auto"/>
              <w:jc w:val="center"/>
            </w:pPr>
            <w:r w:rsidRPr="001E5132">
              <w:t>31</w:t>
            </w:r>
          </w:p>
        </w:tc>
        <w:tc>
          <w:tcPr>
            <w:tcW w:w="1193" w:type="dxa"/>
          </w:tcPr>
          <w:p w:rsidR="00361D2A" w:rsidRPr="001E5132" w:rsidRDefault="00361D2A" w:rsidP="001E5132">
            <w:pPr>
              <w:spacing w:before="240" w:line="276" w:lineRule="auto"/>
              <w:jc w:val="center"/>
            </w:pPr>
            <w:r w:rsidRPr="001E5132">
              <w:t>31</w:t>
            </w:r>
          </w:p>
        </w:tc>
        <w:tc>
          <w:tcPr>
            <w:tcW w:w="1333" w:type="dxa"/>
          </w:tcPr>
          <w:p w:rsidR="00361D2A" w:rsidRPr="001E5132" w:rsidRDefault="00361D2A" w:rsidP="001E5132">
            <w:pPr>
              <w:spacing w:before="240" w:line="276" w:lineRule="auto"/>
              <w:jc w:val="center"/>
            </w:pPr>
            <w:r w:rsidRPr="001E5132">
              <w:t>30</w:t>
            </w:r>
          </w:p>
        </w:tc>
        <w:tc>
          <w:tcPr>
            <w:tcW w:w="1184" w:type="dxa"/>
          </w:tcPr>
          <w:p w:rsidR="00361D2A" w:rsidRPr="001E5132" w:rsidRDefault="00361D2A" w:rsidP="001E5132">
            <w:pPr>
              <w:spacing w:before="240" w:line="276" w:lineRule="auto"/>
              <w:jc w:val="center"/>
            </w:pPr>
            <w:r w:rsidRPr="001E5132">
              <w:t>31</w:t>
            </w:r>
          </w:p>
        </w:tc>
      </w:tr>
      <w:tr w:rsidR="001E5132" w:rsidRPr="00361D2A" w:rsidTr="001E5132">
        <w:tc>
          <w:tcPr>
            <w:tcW w:w="1379" w:type="dxa"/>
          </w:tcPr>
          <w:p w:rsidR="001E5132" w:rsidRPr="001E5132" w:rsidRDefault="001E5132" w:rsidP="001E5132">
            <w:pPr>
              <w:jc w:val="center"/>
              <w:rPr>
                <w:lang w:val="en-US"/>
              </w:rPr>
            </w:pPr>
            <w:proofErr w:type="spellStart"/>
            <w:r w:rsidRPr="001E5132">
              <w:t>Άθρ</w:t>
            </w:r>
            <w:proofErr w:type="spellEnd"/>
            <w:r w:rsidRPr="001E5132">
              <w:rPr>
                <w:lang w:val="en-US"/>
              </w:rPr>
              <w:t>o</w:t>
            </w:r>
            <w:proofErr w:type="spellStart"/>
            <w:r w:rsidRPr="001E5132">
              <w:t>ισμα</w:t>
            </w:r>
            <w:proofErr w:type="spellEnd"/>
            <w:r>
              <w:rPr>
                <w:lang w:val="en-US"/>
              </w:rPr>
              <w:t xml:space="preserve"> (kWh)</w:t>
            </w:r>
          </w:p>
        </w:tc>
        <w:tc>
          <w:tcPr>
            <w:tcW w:w="998" w:type="dxa"/>
            <w:vAlign w:val="bottom"/>
          </w:tcPr>
          <w:p w:rsidR="001E5132" w:rsidRDefault="001E5132" w:rsidP="001E5132">
            <w:pPr>
              <w:jc w:val="center"/>
              <w:rPr>
                <w:rFonts w:ascii="Calibri" w:hAnsi="Calibri" w:cs="Calibri"/>
                <w:color w:val="000000"/>
              </w:rPr>
            </w:pPr>
            <w:r>
              <w:rPr>
                <w:rFonts w:ascii="Calibri" w:hAnsi="Calibri" w:cs="Calibri"/>
                <w:color w:val="000000"/>
              </w:rPr>
              <w:t>3379</w:t>
            </w:r>
          </w:p>
        </w:tc>
        <w:tc>
          <w:tcPr>
            <w:tcW w:w="862" w:type="dxa"/>
            <w:vAlign w:val="bottom"/>
          </w:tcPr>
          <w:p w:rsidR="001E5132" w:rsidRDefault="001E5132" w:rsidP="001E5132">
            <w:pPr>
              <w:jc w:val="center"/>
              <w:rPr>
                <w:rFonts w:ascii="Calibri" w:hAnsi="Calibri" w:cs="Calibri"/>
                <w:color w:val="000000"/>
              </w:rPr>
            </w:pPr>
            <w:r>
              <w:rPr>
                <w:rFonts w:ascii="Calibri" w:hAnsi="Calibri" w:cs="Calibri"/>
                <w:color w:val="000000"/>
              </w:rPr>
              <w:t>4575</w:t>
            </w:r>
          </w:p>
        </w:tc>
        <w:tc>
          <w:tcPr>
            <w:tcW w:w="873" w:type="dxa"/>
            <w:vAlign w:val="bottom"/>
          </w:tcPr>
          <w:p w:rsidR="001E5132" w:rsidRDefault="001E5132" w:rsidP="001E5132">
            <w:pPr>
              <w:jc w:val="center"/>
              <w:rPr>
                <w:rFonts w:ascii="Calibri" w:hAnsi="Calibri" w:cs="Calibri"/>
                <w:color w:val="000000"/>
              </w:rPr>
            </w:pPr>
            <w:r>
              <w:rPr>
                <w:rFonts w:ascii="Calibri" w:hAnsi="Calibri" w:cs="Calibri"/>
                <w:color w:val="000000"/>
              </w:rPr>
              <w:t>5243</w:t>
            </w:r>
          </w:p>
        </w:tc>
        <w:tc>
          <w:tcPr>
            <w:tcW w:w="876" w:type="dxa"/>
            <w:vAlign w:val="bottom"/>
          </w:tcPr>
          <w:p w:rsidR="001E5132" w:rsidRDefault="001E5132" w:rsidP="001E5132">
            <w:pPr>
              <w:jc w:val="center"/>
              <w:rPr>
                <w:rFonts w:ascii="Calibri" w:hAnsi="Calibri" w:cs="Calibri"/>
                <w:color w:val="000000"/>
              </w:rPr>
            </w:pPr>
            <w:r>
              <w:rPr>
                <w:rFonts w:ascii="Calibri" w:hAnsi="Calibri" w:cs="Calibri"/>
                <w:color w:val="000000"/>
              </w:rPr>
              <w:t>6020</w:t>
            </w:r>
          </w:p>
        </w:tc>
        <w:tc>
          <w:tcPr>
            <w:tcW w:w="1193" w:type="dxa"/>
            <w:vAlign w:val="bottom"/>
          </w:tcPr>
          <w:p w:rsidR="001E5132" w:rsidRDefault="001E5132" w:rsidP="001E5132">
            <w:pPr>
              <w:jc w:val="center"/>
              <w:rPr>
                <w:rFonts w:ascii="Calibri" w:hAnsi="Calibri" w:cs="Calibri"/>
                <w:color w:val="000000"/>
              </w:rPr>
            </w:pPr>
            <w:r>
              <w:rPr>
                <w:rFonts w:ascii="Calibri" w:hAnsi="Calibri" w:cs="Calibri"/>
                <w:color w:val="000000"/>
              </w:rPr>
              <w:t>5899</w:t>
            </w:r>
          </w:p>
        </w:tc>
        <w:tc>
          <w:tcPr>
            <w:tcW w:w="1333" w:type="dxa"/>
            <w:vAlign w:val="bottom"/>
          </w:tcPr>
          <w:p w:rsidR="001E5132" w:rsidRDefault="001E5132" w:rsidP="001E5132">
            <w:pPr>
              <w:jc w:val="center"/>
              <w:rPr>
                <w:rFonts w:ascii="Calibri" w:hAnsi="Calibri" w:cs="Calibri"/>
                <w:color w:val="000000"/>
              </w:rPr>
            </w:pPr>
            <w:r>
              <w:rPr>
                <w:rFonts w:ascii="Calibri" w:hAnsi="Calibri" w:cs="Calibri"/>
                <w:color w:val="000000"/>
              </w:rPr>
              <w:t>4893</w:t>
            </w:r>
          </w:p>
        </w:tc>
        <w:tc>
          <w:tcPr>
            <w:tcW w:w="1184" w:type="dxa"/>
            <w:vAlign w:val="bottom"/>
          </w:tcPr>
          <w:p w:rsidR="001E5132" w:rsidRDefault="001E5132" w:rsidP="001E5132">
            <w:pPr>
              <w:jc w:val="center"/>
              <w:rPr>
                <w:rFonts w:ascii="Calibri" w:hAnsi="Calibri" w:cs="Calibri"/>
                <w:color w:val="000000"/>
              </w:rPr>
            </w:pPr>
            <w:r>
              <w:rPr>
                <w:rFonts w:ascii="Calibri" w:hAnsi="Calibri" w:cs="Calibri"/>
                <w:color w:val="000000"/>
              </w:rPr>
              <w:t>4454</w:t>
            </w:r>
          </w:p>
        </w:tc>
      </w:tr>
      <w:tr w:rsidR="001E5132" w:rsidRPr="00361D2A" w:rsidTr="00295A28">
        <w:tc>
          <w:tcPr>
            <w:tcW w:w="1379" w:type="dxa"/>
          </w:tcPr>
          <w:p w:rsidR="001E5132" w:rsidRPr="001E5132" w:rsidRDefault="001E5132" w:rsidP="001E5132">
            <w:pPr>
              <w:jc w:val="center"/>
              <w:rPr>
                <w:lang w:val="en-US"/>
              </w:rPr>
            </w:pPr>
            <w:r>
              <w:t>Ετήσια κατανάλωση (</w:t>
            </w:r>
            <w:r>
              <w:rPr>
                <w:lang w:val="en-US"/>
              </w:rPr>
              <w:t>kWh)</w:t>
            </w:r>
          </w:p>
        </w:tc>
        <w:tc>
          <w:tcPr>
            <w:tcW w:w="7319" w:type="dxa"/>
            <w:gridSpan w:val="7"/>
            <w:vAlign w:val="bottom"/>
          </w:tcPr>
          <w:p w:rsidR="001E5132" w:rsidRPr="001E5132" w:rsidRDefault="001E5132" w:rsidP="001E5132">
            <w:pPr>
              <w:jc w:val="center"/>
              <w:rPr>
                <w:rFonts w:ascii="Calibri" w:hAnsi="Calibri" w:cs="Calibri"/>
                <w:b/>
                <w:color w:val="000000"/>
                <w:lang w:val="en-US"/>
              </w:rPr>
            </w:pPr>
            <w:r w:rsidRPr="001E5132">
              <w:rPr>
                <w:rFonts w:ascii="Calibri" w:hAnsi="Calibri" w:cs="Calibri"/>
                <w:b/>
                <w:color w:val="000000"/>
                <w:lang w:val="en-US"/>
              </w:rPr>
              <w:t>34.466 kWh</w:t>
            </w:r>
          </w:p>
        </w:tc>
      </w:tr>
    </w:tbl>
    <w:p w:rsidR="00342A13" w:rsidRDefault="00342A13" w:rsidP="00342A13">
      <w:pPr>
        <w:rPr>
          <w:sz w:val="24"/>
          <w:szCs w:val="24"/>
        </w:rPr>
      </w:pPr>
    </w:p>
    <w:p w:rsidR="001E5132" w:rsidRPr="00550ACA" w:rsidRDefault="001E5132" w:rsidP="00342A13">
      <w:r w:rsidRPr="00550ACA">
        <w:rPr>
          <w:b/>
        </w:rPr>
        <w:t>Πίνακας 4.2.4</w:t>
      </w:r>
      <w:r w:rsidRPr="00550ACA">
        <w:t xml:space="preserve"> </w:t>
      </w:r>
      <w:r w:rsidR="00550ACA" w:rsidRPr="00550ACA">
        <w:t>Υπολογισμοί μηνιαίας και ετήσιας κατανάλωσης ηλεκτρικής ενέργειας</w:t>
      </w:r>
    </w:p>
    <w:p w:rsidR="00342A13" w:rsidRDefault="00E17955" w:rsidP="00342A13">
      <w:pPr>
        <w:pStyle w:val="1"/>
      </w:pPr>
      <w:bookmarkStart w:id="20" w:name="_Toc54892720"/>
      <w:r>
        <w:lastRenderedPageBreak/>
        <w:t xml:space="preserve">Κεφάλαιο 5 </w:t>
      </w:r>
      <w:r w:rsidR="00933B4B">
        <w:t xml:space="preserve">- </w:t>
      </w:r>
      <w:r>
        <w:t>Σχεδιασμός</w:t>
      </w:r>
      <w:r w:rsidR="00342A13">
        <w:t xml:space="preserve"> αποκεντρωμένων υβριδικών ενεργειακών συστημάτων</w:t>
      </w:r>
      <w:bookmarkEnd w:id="20"/>
    </w:p>
    <w:p w:rsidR="00342A13" w:rsidRDefault="00342A13" w:rsidP="00342A13"/>
    <w:p w:rsidR="00342A13" w:rsidRDefault="00342A13" w:rsidP="00342A13">
      <w:pPr>
        <w:pStyle w:val="2"/>
      </w:pPr>
      <w:bookmarkStart w:id="21" w:name="_Toc54892721"/>
      <w:r>
        <w:t>5.1 : Δεδομένα εισόδου</w:t>
      </w:r>
      <w:bookmarkEnd w:id="21"/>
    </w:p>
    <w:p w:rsidR="00342A13" w:rsidRDefault="00342A13" w:rsidP="00342A13"/>
    <w:p w:rsidR="00342A13" w:rsidRPr="004030B1" w:rsidRDefault="00342A13" w:rsidP="00342A13">
      <w:pPr>
        <w:jc w:val="both"/>
        <w:rPr>
          <w:i/>
          <w:sz w:val="24"/>
          <w:szCs w:val="24"/>
        </w:rPr>
      </w:pPr>
      <w:r w:rsidRPr="004030B1">
        <w:rPr>
          <w:i/>
          <w:sz w:val="24"/>
          <w:szCs w:val="24"/>
        </w:rPr>
        <w:t>Τοποθεσία κατασκήνωσης</w:t>
      </w:r>
    </w:p>
    <w:p w:rsidR="00342A13" w:rsidRDefault="00342A13" w:rsidP="00342A13">
      <w:pPr>
        <w:jc w:val="both"/>
        <w:rPr>
          <w:sz w:val="24"/>
          <w:szCs w:val="24"/>
        </w:rPr>
      </w:pPr>
      <w:r>
        <w:rPr>
          <w:sz w:val="24"/>
          <w:szCs w:val="24"/>
        </w:rPr>
        <w:t xml:space="preserve">Ο υπό μελέτη χώρος βρίσκεται βορειοδυτικά των Χανίων, στα </w:t>
      </w:r>
      <w:proofErr w:type="spellStart"/>
      <w:r>
        <w:rPr>
          <w:sz w:val="24"/>
          <w:szCs w:val="24"/>
        </w:rPr>
        <w:t>Νωπήγεια</w:t>
      </w:r>
      <w:proofErr w:type="spellEnd"/>
      <w:r>
        <w:rPr>
          <w:sz w:val="24"/>
          <w:szCs w:val="24"/>
        </w:rPr>
        <w:t xml:space="preserve"> του δήμου </w:t>
      </w:r>
      <w:proofErr w:type="spellStart"/>
      <w:r>
        <w:rPr>
          <w:sz w:val="24"/>
          <w:szCs w:val="24"/>
        </w:rPr>
        <w:t>Κισσάμου</w:t>
      </w:r>
      <w:proofErr w:type="spellEnd"/>
      <w:r>
        <w:rPr>
          <w:sz w:val="24"/>
          <w:szCs w:val="24"/>
        </w:rPr>
        <w:t>, με τις ακόλουθες συντεταγμένες</w:t>
      </w:r>
      <w:r w:rsidRPr="00A26AB7">
        <w:rPr>
          <w:sz w:val="24"/>
          <w:szCs w:val="24"/>
        </w:rPr>
        <w:t xml:space="preserve"> </w:t>
      </w:r>
      <w:r>
        <w:rPr>
          <w:sz w:val="24"/>
          <w:szCs w:val="24"/>
        </w:rPr>
        <w:t>οι οποίες είναι απαραίτητες για το λογισμικό.</w:t>
      </w:r>
    </w:p>
    <w:p w:rsidR="00342A13" w:rsidRPr="00E42C19" w:rsidRDefault="00342A13" w:rsidP="00342A13">
      <w:pPr>
        <w:pStyle w:val="a5"/>
        <w:numPr>
          <w:ilvl w:val="0"/>
          <w:numId w:val="15"/>
        </w:numPr>
        <w:jc w:val="both"/>
        <w:rPr>
          <w:sz w:val="24"/>
          <w:szCs w:val="24"/>
        </w:rPr>
      </w:pPr>
      <w:r>
        <w:rPr>
          <w:sz w:val="24"/>
          <w:szCs w:val="24"/>
        </w:rPr>
        <w:t>Γεωγραφικό μήκος (</w:t>
      </w:r>
      <w:r>
        <w:rPr>
          <w:sz w:val="24"/>
          <w:szCs w:val="24"/>
          <w:lang w:val="en-US"/>
        </w:rPr>
        <w:t>Longitude</w:t>
      </w:r>
      <w:r w:rsidRPr="00E42C19">
        <w:rPr>
          <w:sz w:val="24"/>
          <w:szCs w:val="24"/>
        </w:rPr>
        <w:t xml:space="preserve">) </w:t>
      </w:r>
      <w:r>
        <w:rPr>
          <w:sz w:val="24"/>
          <w:szCs w:val="24"/>
        </w:rPr>
        <w:t>:</w:t>
      </w:r>
      <w:r w:rsidRPr="00E42C19">
        <w:rPr>
          <w:sz w:val="24"/>
          <w:szCs w:val="24"/>
        </w:rPr>
        <w:t xml:space="preserve"> 35</w:t>
      </w:r>
      <w:r w:rsidRPr="00E42C19">
        <w:rPr>
          <w:rFonts w:cstheme="minorHAnsi"/>
          <w:sz w:val="24"/>
          <w:szCs w:val="24"/>
        </w:rPr>
        <w:t xml:space="preserve">° 30’ 35’’ </w:t>
      </w:r>
      <w:r>
        <w:rPr>
          <w:rFonts w:cstheme="minorHAnsi"/>
          <w:sz w:val="24"/>
          <w:szCs w:val="24"/>
          <w:lang w:val="en-US"/>
        </w:rPr>
        <w:t>N</w:t>
      </w:r>
    </w:p>
    <w:p w:rsidR="00342A13" w:rsidRPr="00A26AB7" w:rsidRDefault="00342A13" w:rsidP="00342A13">
      <w:pPr>
        <w:pStyle w:val="a5"/>
        <w:numPr>
          <w:ilvl w:val="0"/>
          <w:numId w:val="15"/>
        </w:numPr>
        <w:jc w:val="both"/>
        <w:rPr>
          <w:sz w:val="24"/>
          <w:szCs w:val="24"/>
        </w:rPr>
      </w:pPr>
      <w:r>
        <w:rPr>
          <w:rFonts w:cstheme="minorHAnsi"/>
          <w:sz w:val="24"/>
          <w:szCs w:val="24"/>
        </w:rPr>
        <w:t>Γεωγραφικό πλάτος (</w:t>
      </w:r>
      <w:r>
        <w:rPr>
          <w:rFonts w:cstheme="minorHAnsi"/>
          <w:sz w:val="24"/>
          <w:szCs w:val="24"/>
          <w:lang w:val="en-US"/>
        </w:rPr>
        <w:t>Latitude</w:t>
      </w:r>
      <w:r w:rsidRPr="00A26AB7">
        <w:rPr>
          <w:rFonts w:cstheme="minorHAnsi"/>
          <w:sz w:val="24"/>
          <w:szCs w:val="24"/>
        </w:rPr>
        <w:t xml:space="preserve">) </w:t>
      </w:r>
      <w:r>
        <w:rPr>
          <w:rFonts w:cstheme="minorHAnsi"/>
          <w:sz w:val="24"/>
          <w:szCs w:val="24"/>
        </w:rPr>
        <w:t xml:space="preserve"> : 23° 43’ 19’’ Ε</w:t>
      </w:r>
    </w:p>
    <w:p w:rsidR="00342A13" w:rsidRPr="00A26AB7" w:rsidRDefault="00342A13" w:rsidP="00342A13">
      <w:pPr>
        <w:jc w:val="both"/>
        <w:rPr>
          <w:sz w:val="24"/>
          <w:szCs w:val="24"/>
        </w:rPr>
      </w:pPr>
      <w:r>
        <w:rPr>
          <w:noProof/>
          <w:sz w:val="24"/>
          <w:szCs w:val="24"/>
          <w:lang w:eastAsia="el-GR"/>
        </w:rPr>
        <w:drawing>
          <wp:inline distT="0" distB="0" distL="0" distR="0">
            <wp:extent cx="5274310" cy="3400425"/>
            <wp:effectExtent l="19050" t="0" r="2540" b="0"/>
            <wp:docPr id="32" name="0 - Εικόνα" descr="Εικόνα 5.1.1 Τοποθεσία Νωπήγει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1.1 Τοποθεσία Νωπήγεια.png"/>
                    <pic:cNvPicPr/>
                  </pic:nvPicPr>
                  <pic:blipFill>
                    <a:blip r:embed="rId43" cstate="print"/>
                    <a:stretch>
                      <a:fillRect/>
                    </a:stretch>
                  </pic:blipFill>
                  <pic:spPr>
                    <a:xfrm>
                      <a:off x="0" y="0"/>
                      <a:ext cx="5274310" cy="3400425"/>
                    </a:xfrm>
                    <a:prstGeom prst="rect">
                      <a:avLst/>
                    </a:prstGeom>
                  </pic:spPr>
                </pic:pic>
              </a:graphicData>
            </a:graphic>
          </wp:inline>
        </w:drawing>
      </w:r>
    </w:p>
    <w:p w:rsidR="00342A13" w:rsidRPr="00A177D4" w:rsidRDefault="00342A13" w:rsidP="00E17955">
      <w:pPr>
        <w:jc w:val="center"/>
      </w:pPr>
      <w:r w:rsidRPr="00A26AB7">
        <w:rPr>
          <w:b/>
        </w:rPr>
        <w:t>Εικόνα 5.1.1</w:t>
      </w:r>
      <w:r>
        <w:t xml:space="preserve"> Τοποθεσία </w:t>
      </w:r>
      <w:proofErr w:type="spellStart"/>
      <w:r>
        <w:t>Νωπήγεια</w:t>
      </w:r>
      <w:proofErr w:type="spellEnd"/>
      <w:r>
        <w:t xml:space="preserve"> [Πηγή </w:t>
      </w:r>
      <w:r>
        <w:rPr>
          <w:lang w:val="en-US"/>
        </w:rPr>
        <w:t>Google</w:t>
      </w:r>
      <w:r w:rsidRPr="00A26AB7">
        <w:t xml:space="preserve"> </w:t>
      </w:r>
      <w:r>
        <w:rPr>
          <w:lang w:val="en-US"/>
        </w:rPr>
        <w:t>Maps</w:t>
      </w:r>
      <w:r w:rsidRPr="00A26AB7">
        <w:t>]</w:t>
      </w:r>
    </w:p>
    <w:p w:rsidR="00342A13" w:rsidRDefault="00342A13" w:rsidP="00342A13">
      <w:pPr>
        <w:jc w:val="both"/>
        <w:rPr>
          <w:i/>
        </w:rPr>
      </w:pPr>
    </w:p>
    <w:p w:rsidR="00342A13" w:rsidRDefault="00342A13" w:rsidP="00342A13">
      <w:pPr>
        <w:jc w:val="both"/>
        <w:rPr>
          <w:i/>
        </w:rPr>
      </w:pPr>
      <w:r>
        <w:rPr>
          <w:i/>
        </w:rPr>
        <w:t>Ηλιακό δυναμικό</w:t>
      </w:r>
    </w:p>
    <w:p w:rsidR="00342A13" w:rsidRDefault="00342A13" w:rsidP="00342A13">
      <w:pPr>
        <w:jc w:val="both"/>
      </w:pPr>
      <w:r>
        <w:t xml:space="preserve">Το </w:t>
      </w:r>
      <w:r>
        <w:rPr>
          <w:lang w:val="en-US"/>
        </w:rPr>
        <w:t>HOMER</w:t>
      </w:r>
      <w:r w:rsidRPr="00491A0D">
        <w:t xml:space="preserve"> </w:t>
      </w:r>
      <w:r>
        <w:t>προσδιορίζοντας αρχικά</w:t>
      </w:r>
      <w:r w:rsidR="00E17955">
        <w:t xml:space="preserve"> το γεωγραφικό πλάτος και μήκος</w:t>
      </w:r>
      <w:r>
        <w:t>, μας δίνει τη δυνατότητα να εισάγουμε αυτόματα τις μετρήσεις για την ηλιακή ακτινοβολία</w:t>
      </w:r>
      <w:r w:rsidR="00503DAE" w:rsidRPr="00503DAE">
        <w:t>,</w:t>
      </w:r>
      <w:r>
        <w:t xml:space="preserve"> καθώς και τους δείκτες </w:t>
      </w:r>
      <w:proofErr w:type="spellStart"/>
      <w:r>
        <w:t>αιθριότητας</w:t>
      </w:r>
      <w:proofErr w:type="spellEnd"/>
      <w:r>
        <w:t xml:space="preserve"> για κάθε ώρα του έτους. Εισάγονται έτσι 8760 τιμές από τα καιρικά δεδομένα της </w:t>
      </w:r>
      <w:r>
        <w:rPr>
          <w:lang w:val="en-US"/>
        </w:rPr>
        <w:t>NASA</w:t>
      </w:r>
      <w:r>
        <w:t xml:space="preserve"> [</w:t>
      </w:r>
      <w:r w:rsidRPr="00654116">
        <w:t>20</w:t>
      </w:r>
      <w:r w:rsidRPr="00372FD4">
        <w:t>]</w:t>
      </w:r>
      <w:r w:rsidRPr="00491A0D">
        <w:t xml:space="preserve"> </w:t>
      </w:r>
      <w:r>
        <w:t xml:space="preserve">και υπολογίζονται οι μηνιαίες μέσες τιμές του δείκτη </w:t>
      </w:r>
      <w:proofErr w:type="spellStart"/>
      <w:r>
        <w:t>αιθριότητας</w:t>
      </w:r>
      <w:proofErr w:type="spellEnd"/>
      <w:r>
        <w:t xml:space="preserve"> και της καθημερινής ακτινοβολίας.</w:t>
      </w:r>
    </w:p>
    <w:p w:rsidR="00342A13" w:rsidRPr="00E843BF" w:rsidRDefault="00342A13" w:rsidP="00342A13">
      <w:pPr>
        <w:jc w:val="both"/>
      </w:pPr>
      <w:r>
        <w:lastRenderedPageBreak/>
        <w:t xml:space="preserve">Στο </w:t>
      </w:r>
      <w:r w:rsidRPr="0025457F">
        <w:rPr>
          <w:b/>
        </w:rPr>
        <w:t>διάγραμμα 5.1.1</w:t>
      </w:r>
      <w:r>
        <w:rPr>
          <w:b/>
        </w:rPr>
        <w:t xml:space="preserve"> </w:t>
      </w:r>
      <w:r>
        <w:t xml:space="preserve">και στον </w:t>
      </w:r>
      <w:r w:rsidRPr="0025457F">
        <w:rPr>
          <w:b/>
        </w:rPr>
        <w:t>πίνακα 5.1.1</w:t>
      </w:r>
      <w:r>
        <w:t xml:space="preserve"> φαίνονται οι μηνιαίες μέσες τιμές </w:t>
      </w:r>
      <w:r w:rsidR="00B307EE">
        <w:t>της</w:t>
      </w:r>
      <w:r>
        <w:t xml:space="preserve"> ημερήσιας ακτινοβολίας και του δείκτη </w:t>
      </w:r>
      <w:proofErr w:type="spellStart"/>
      <w:r>
        <w:t>αιθριότητας</w:t>
      </w:r>
      <w:proofErr w:type="spellEnd"/>
      <w:r>
        <w:t xml:space="preserve"> </w:t>
      </w:r>
      <w:r w:rsidR="00B307EE">
        <w:t>της</w:t>
      </w:r>
      <w:r>
        <w:t xml:space="preserve"> υπό μελέτης περιοχής. Ο ετήσιος μέσος όρος </w:t>
      </w:r>
      <w:r w:rsidR="00B307EE">
        <w:t>της</w:t>
      </w:r>
      <w:r>
        <w:t xml:space="preserve"> ηλιακής ακτινοβολίας είναι 5.36 </w:t>
      </w:r>
      <w:r>
        <w:rPr>
          <w:lang w:val="en-US"/>
        </w:rPr>
        <w:t>kWh</w:t>
      </w:r>
      <w:r w:rsidRPr="00E843BF">
        <w:t>/</w:t>
      </w:r>
      <w:r>
        <w:rPr>
          <w:lang w:val="en-US"/>
        </w:rPr>
        <w:t>m</w:t>
      </w:r>
      <w:r w:rsidRPr="00E843BF">
        <w:rPr>
          <w:vertAlign w:val="superscript"/>
        </w:rPr>
        <w:t>2</w:t>
      </w:r>
      <w:r w:rsidRPr="00E843BF">
        <w:t>/</w:t>
      </w:r>
      <w:r>
        <w:rPr>
          <w:lang w:val="en-US"/>
        </w:rPr>
        <w:t>day</w:t>
      </w:r>
      <w:r w:rsidRPr="00E843BF">
        <w:t>.</w:t>
      </w:r>
    </w:p>
    <w:p w:rsidR="00342A13" w:rsidRDefault="00342A13" w:rsidP="00342A13">
      <w:pPr>
        <w:jc w:val="both"/>
      </w:pPr>
      <w:r>
        <w:rPr>
          <w:noProof/>
          <w:lang w:eastAsia="el-GR"/>
        </w:rPr>
        <w:drawing>
          <wp:inline distT="0" distB="0" distL="0" distR="0">
            <wp:extent cx="5274310" cy="2869565"/>
            <wp:effectExtent l="19050" t="0" r="2540" b="0"/>
            <wp:docPr id="33" name="1 - Εικόνα" descr="Διάγραμμα 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1.1.png"/>
                    <pic:cNvPicPr/>
                  </pic:nvPicPr>
                  <pic:blipFill>
                    <a:blip r:embed="rId44" cstate="print"/>
                    <a:stretch>
                      <a:fillRect/>
                    </a:stretch>
                  </pic:blipFill>
                  <pic:spPr>
                    <a:xfrm>
                      <a:off x="0" y="0"/>
                      <a:ext cx="5274310" cy="2869565"/>
                    </a:xfrm>
                    <a:prstGeom prst="rect">
                      <a:avLst/>
                    </a:prstGeom>
                  </pic:spPr>
                </pic:pic>
              </a:graphicData>
            </a:graphic>
          </wp:inline>
        </w:drawing>
      </w:r>
    </w:p>
    <w:p w:rsidR="00342A13" w:rsidRDefault="00342A13" w:rsidP="00342A13">
      <w:pPr>
        <w:jc w:val="both"/>
      </w:pPr>
      <w:r w:rsidRPr="00E843BF">
        <w:rPr>
          <w:b/>
        </w:rPr>
        <w:t xml:space="preserve">Διάγραμμα 5.1.1 </w:t>
      </w:r>
      <w:r>
        <w:t xml:space="preserve">Μηνιαίες μέσες τιμές </w:t>
      </w:r>
      <w:r w:rsidR="00B307EE">
        <w:t>της</w:t>
      </w:r>
      <w:r>
        <w:t xml:space="preserve"> ημερήσιας ακτινοβολίας και του δείκτη </w:t>
      </w:r>
      <w:proofErr w:type="spellStart"/>
      <w:r>
        <w:t>αιθριότητας</w:t>
      </w:r>
      <w:proofErr w:type="spellEnd"/>
    </w:p>
    <w:p w:rsidR="00342A13" w:rsidRDefault="00342A13" w:rsidP="00342A13">
      <w:pPr>
        <w:jc w:val="both"/>
      </w:pPr>
    </w:p>
    <w:p w:rsidR="00342A13" w:rsidRDefault="00342A13" w:rsidP="00342A13">
      <w:pPr>
        <w:jc w:val="both"/>
      </w:pPr>
      <w:r>
        <w:rPr>
          <w:noProof/>
          <w:lang w:eastAsia="el-GR"/>
        </w:rPr>
        <w:drawing>
          <wp:inline distT="0" distB="0" distL="0" distR="0">
            <wp:extent cx="5274309" cy="2162175"/>
            <wp:effectExtent l="19050" t="0" r="2541" b="0"/>
            <wp:docPr id="34" name="2 - Εικόνα" descr="Πίνακας 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ίνακας 5.1.1.png"/>
                    <pic:cNvPicPr/>
                  </pic:nvPicPr>
                  <pic:blipFill>
                    <a:blip r:embed="rId45" cstate="print"/>
                    <a:stretch>
                      <a:fillRect/>
                    </a:stretch>
                  </pic:blipFill>
                  <pic:spPr>
                    <a:xfrm>
                      <a:off x="0" y="0"/>
                      <a:ext cx="5274309" cy="2162175"/>
                    </a:xfrm>
                    <a:prstGeom prst="rect">
                      <a:avLst/>
                    </a:prstGeom>
                  </pic:spPr>
                </pic:pic>
              </a:graphicData>
            </a:graphic>
          </wp:inline>
        </w:drawing>
      </w:r>
    </w:p>
    <w:p w:rsidR="00342A13" w:rsidRDefault="00342A13" w:rsidP="00342A13">
      <w:pPr>
        <w:jc w:val="both"/>
      </w:pPr>
      <w:r>
        <w:rPr>
          <w:b/>
        </w:rPr>
        <w:t>Πίνακας</w:t>
      </w:r>
      <w:r w:rsidRPr="00E843BF">
        <w:rPr>
          <w:b/>
        </w:rPr>
        <w:t xml:space="preserve"> 5.1.1 </w:t>
      </w:r>
      <w:r>
        <w:t xml:space="preserve">Μηνιαίες μέσες τιμές της ημερήσιας ακτινοβολίας και του δείκτη </w:t>
      </w:r>
      <w:proofErr w:type="spellStart"/>
      <w:r>
        <w:t>αιθριότητας</w:t>
      </w:r>
      <w:proofErr w:type="spellEnd"/>
    </w:p>
    <w:p w:rsidR="00342A13" w:rsidRPr="00E14CC5" w:rsidRDefault="00342A13" w:rsidP="00342A13">
      <w:pPr>
        <w:jc w:val="both"/>
      </w:pPr>
    </w:p>
    <w:p w:rsidR="00CA7005" w:rsidRPr="00E14CC5" w:rsidRDefault="00CA7005" w:rsidP="00342A13">
      <w:pPr>
        <w:jc w:val="both"/>
      </w:pPr>
    </w:p>
    <w:p w:rsidR="00CA7005" w:rsidRPr="00E14CC5" w:rsidRDefault="00CA7005" w:rsidP="00342A13">
      <w:pPr>
        <w:jc w:val="both"/>
      </w:pPr>
    </w:p>
    <w:p w:rsidR="006E66E5" w:rsidRPr="00E14CC5" w:rsidRDefault="006E66E5" w:rsidP="00342A13">
      <w:pPr>
        <w:jc w:val="both"/>
      </w:pPr>
    </w:p>
    <w:p w:rsidR="00342A13" w:rsidRDefault="00342A13" w:rsidP="00342A13">
      <w:pPr>
        <w:jc w:val="both"/>
        <w:rPr>
          <w:i/>
        </w:rPr>
      </w:pPr>
      <w:r>
        <w:rPr>
          <w:i/>
        </w:rPr>
        <w:lastRenderedPageBreak/>
        <w:t>Δεδομένα θερμοκρασίας</w:t>
      </w:r>
    </w:p>
    <w:p w:rsidR="00342A13" w:rsidRPr="00875E80" w:rsidRDefault="00342A13" w:rsidP="00342A13">
      <w:pPr>
        <w:jc w:val="both"/>
      </w:pPr>
      <w:r>
        <w:t>Τα δεδομένα της θερμοκρασίας για την περιοχή</w:t>
      </w:r>
      <w:r w:rsidR="00875E80">
        <w:t>,</w:t>
      </w:r>
      <w:r>
        <w:t xml:space="preserve"> εισήχθησαν μέσα από το λογισμικό</w:t>
      </w:r>
      <w:r w:rsidR="00875E80">
        <w:t>,</w:t>
      </w:r>
      <w:r>
        <w:t xml:space="preserve"> με τον ίδιο τρόπο</w:t>
      </w:r>
      <w:r w:rsidRPr="00372FD4">
        <w:t xml:space="preserve"> </w:t>
      </w:r>
      <w:r>
        <w:t>όπως το ηλιακό δυναμικό</w:t>
      </w:r>
      <w:r w:rsidR="006E66E5" w:rsidRPr="006E66E5">
        <w:t xml:space="preserve"> </w:t>
      </w:r>
      <w:r>
        <w:t>[</w:t>
      </w:r>
      <w:r w:rsidRPr="00654116">
        <w:t>20</w:t>
      </w:r>
      <w:r w:rsidRPr="00372FD4">
        <w:t>]</w:t>
      </w:r>
      <w:r>
        <w:t xml:space="preserve">. Στο </w:t>
      </w:r>
      <w:r w:rsidRPr="00E843BF">
        <w:rPr>
          <w:b/>
        </w:rPr>
        <w:t>διάγραμμα 5.1.2</w:t>
      </w:r>
      <w:r>
        <w:t xml:space="preserve"> και στον </w:t>
      </w:r>
      <w:r w:rsidRPr="00E843BF">
        <w:rPr>
          <w:b/>
        </w:rPr>
        <w:t>πίνακα 5.1.2</w:t>
      </w:r>
      <w:r w:rsidR="00875E80">
        <w:rPr>
          <w:b/>
        </w:rPr>
        <w:t>,</w:t>
      </w:r>
      <w:r>
        <w:t xml:space="preserve"> παρουσιάζονται οι μέσες θερμοκρασίες ανά μήνα για την περιοχή. Η μέση ετήσια θερμοκρασία είναι 18.44 </w:t>
      </w:r>
      <w:r>
        <w:rPr>
          <w:rFonts w:cstheme="minorHAnsi"/>
        </w:rPr>
        <w:t>°</w:t>
      </w:r>
      <w:r>
        <w:rPr>
          <w:lang w:val="en-US"/>
        </w:rPr>
        <w:t>C</w:t>
      </w:r>
      <w:r w:rsidRPr="00875E80">
        <w:t>.</w:t>
      </w:r>
    </w:p>
    <w:p w:rsidR="00342A13" w:rsidRDefault="00342A13" w:rsidP="00342A13">
      <w:pPr>
        <w:jc w:val="both"/>
      </w:pPr>
      <w:r>
        <w:rPr>
          <w:noProof/>
          <w:lang w:eastAsia="el-GR"/>
        </w:rPr>
        <w:drawing>
          <wp:inline distT="0" distB="0" distL="0" distR="0">
            <wp:extent cx="5274310" cy="2593340"/>
            <wp:effectExtent l="19050" t="0" r="2540" b="0"/>
            <wp:docPr id="35" name="3 - Εικόνα" descr="Διάγραμμα 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1.2.png"/>
                    <pic:cNvPicPr/>
                  </pic:nvPicPr>
                  <pic:blipFill>
                    <a:blip r:embed="rId46" cstate="print"/>
                    <a:stretch>
                      <a:fillRect/>
                    </a:stretch>
                  </pic:blipFill>
                  <pic:spPr>
                    <a:xfrm>
                      <a:off x="0" y="0"/>
                      <a:ext cx="5274310" cy="2593340"/>
                    </a:xfrm>
                    <a:prstGeom prst="rect">
                      <a:avLst/>
                    </a:prstGeom>
                  </pic:spPr>
                </pic:pic>
              </a:graphicData>
            </a:graphic>
          </wp:inline>
        </w:drawing>
      </w:r>
    </w:p>
    <w:p w:rsidR="00342A13" w:rsidRDefault="00342A13" w:rsidP="00E17955">
      <w:pPr>
        <w:jc w:val="center"/>
      </w:pPr>
      <w:r w:rsidRPr="00D757E0">
        <w:rPr>
          <w:b/>
        </w:rPr>
        <w:t>Διάγραμμα 5.1.2</w:t>
      </w:r>
      <w:r>
        <w:t xml:space="preserve"> Μηνιαίες μέσες τιμές της θερμοκρασίας ανά μήνα</w:t>
      </w:r>
    </w:p>
    <w:p w:rsidR="00342A13" w:rsidRPr="00E843BF" w:rsidRDefault="00CA7005" w:rsidP="00342A13">
      <w:pPr>
        <w:jc w:val="both"/>
      </w:pPr>
      <w:r>
        <w:rPr>
          <w:noProof/>
          <w:lang w:eastAsia="el-GR"/>
        </w:rPr>
        <w:drawing>
          <wp:anchor distT="0" distB="0" distL="114300" distR="114300" simplePos="0" relativeHeight="251672576" behindDoc="0" locked="0" layoutInCell="1" allowOverlap="1">
            <wp:simplePos x="0" y="0"/>
            <wp:positionH relativeFrom="margin">
              <wp:posOffset>1403985</wp:posOffset>
            </wp:positionH>
            <wp:positionV relativeFrom="margin">
              <wp:posOffset>4516120</wp:posOffset>
            </wp:positionV>
            <wp:extent cx="2435860" cy="3037205"/>
            <wp:effectExtent l="19050" t="0" r="2540" b="0"/>
            <wp:wrapSquare wrapText="bothSides"/>
            <wp:docPr id="36" name="4 - Εικόνα" descr="Πίνακας 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ίνακας 5.1.2.png"/>
                    <pic:cNvPicPr/>
                  </pic:nvPicPr>
                  <pic:blipFill>
                    <a:blip r:embed="rId47" cstate="print"/>
                    <a:stretch>
                      <a:fillRect/>
                    </a:stretch>
                  </pic:blipFill>
                  <pic:spPr>
                    <a:xfrm>
                      <a:off x="0" y="0"/>
                      <a:ext cx="2435860" cy="3037205"/>
                    </a:xfrm>
                    <a:prstGeom prst="rect">
                      <a:avLst/>
                    </a:prstGeom>
                  </pic:spPr>
                </pic:pic>
              </a:graphicData>
            </a:graphic>
          </wp:anchor>
        </w:drawing>
      </w:r>
    </w:p>
    <w:p w:rsidR="00342A13" w:rsidRDefault="00342A13" w:rsidP="00342A13">
      <w:pPr>
        <w:jc w:val="both"/>
      </w:pPr>
    </w:p>
    <w:p w:rsidR="00342A13" w:rsidRPr="00D757E0" w:rsidRDefault="00342A13" w:rsidP="00342A13"/>
    <w:p w:rsidR="00342A13" w:rsidRPr="00D757E0" w:rsidRDefault="00342A13" w:rsidP="00342A13"/>
    <w:p w:rsidR="00342A13" w:rsidRPr="00D757E0" w:rsidRDefault="00342A13" w:rsidP="00342A13"/>
    <w:p w:rsidR="00342A13" w:rsidRPr="00D757E0" w:rsidRDefault="00342A13" w:rsidP="00342A13"/>
    <w:p w:rsidR="00342A13" w:rsidRPr="00D757E0" w:rsidRDefault="00342A13" w:rsidP="00342A13"/>
    <w:p w:rsidR="00342A13" w:rsidRPr="00D757E0" w:rsidRDefault="00342A13" w:rsidP="00342A13"/>
    <w:p w:rsidR="00342A13" w:rsidRDefault="00342A13" w:rsidP="00342A13"/>
    <w:p w:rsidR="00342A13" w:rsidRPr="00D757E0" w:rsidRDefault="00342A13" w:rsidP="00342A13">
      <w:pPr>
        <w:jc w:val="both"/>
      </w:pPr>
    </w:p>
    <w:p w:rsidR="00342A13" w:rsidRDefault="00342A13" w:rsidP="00342A13"/>
    <w:p w:rsidR="00342A13" w:rsidRDefault="00342A13" w:rsidP="00E17955">
      <w:pPr>
        <w:jc w:val="center"/>
      </w:pPr>
      <w:r>
        <w:rPr>
          <w:b/>
        </w:rPr>
        <w:t>Πίνακας</w:t>
      </w:r>
      <w:r w:rsidRPr="00D757E0">
        <w:rPr>
          <w:b/>
        </w:rPr>
        <w:t xml:space="preserve"> 5.1.2</w:t>
      </w:r>
      <w:r>
        <w:t xml:space="preserve"> Μηνιαίες μέσες τιμές της θερμοκρασίας ανά μήνα</w:t>
      </w:r>
    </w:p>
    <w:p w:rsidR="00342A13" w:rsidRPr="00A177D4" w:rsidRDefault="00342A13" w:rsidP="00342A13">
      <w:pPr>
        <w:tabs>
          <w:tab w:val="left" w:pos="2235"/>
        </w:tabs>
      </w:pPr>
    </w:p>
    <w:p w:rsidR="00CA7005" w:rsidRPr="00E14CC5" w:rsidRDefault="00CA7005" w:rsidP="00342A13">
      <w:pPr>
        <w:tabs>
          <w:tab w:val="left" w:pos="2235"/>
        </w:tabs>
        <w:rPr>
          <w:i/>
        </w:rPr>
      </w:pPr>
    </w:p>
    <w:p w:rsidR="00342A13" w:rsidRDefault="00342A13" w:rsidP="00342A13">
      <w:pPr>
        <w:tabs>
          <w:tab w:val="left" w:pos="2235"/>
        </w:tabs>
        <w:rPr>
          <w:i/>
        </w:rPr>
      </w:pPr>
      <w:r>
        <w:rPr>
          <w:i/>
        </w:rPr>
        <w:lastRenderedPageBreak/>
        <w:t>Αιολικό Δυναμικό</w:t>
      </w:r>
    </w:p>
    <w:p w:rsidR="00342A13" w:rsidRDefault="00342A13" w:rsidP="00342A13">
      <w:pPr>
        <w:jc w:val="both"/>
      </w:pPr>
      <w:r>
        <w:t>Τα δεδομένα για το αιολικό δυναμικό της περιοχής</w:t>
      </w:r>
      <w:r w:rsidR="00875E80">
        <w:t>,</w:t>
      </w:r>
      <w:r>
        <w:t xml:space="preserve"> εισήχθησαν μέσα από το λογισμικό με τον ίδιο τρόπο όπως το ηλιακό δυναμικό[</w:t>
      </w:r>
      <w:r w:rsidRPr="00654116">
        <w:t>20</w:t>
      </w:r>
      <w:r w:rsidRPr="00372FD4">
        <w:t>]</w:t>
      </w:r>
      <w:r>
        <w:t xml:space="preserve">. Στο </w:t>
      </w:r>
      <w:r w:rsidRPr="00E843BF">
        <w:rPr>
          <w:b/>
        </w:rPr>
        <w:t>διάγραμμα 5.1.</w:t>
      </w:r>
      <w:r>
        <w:rPr>
          <w:b/>
        </w:rPr>
        <w:t>3</w:t>
      </w:r>
      <w:r>
        <w:t xml:space="preserve"> και στον </w:t>
      </w:r>
      <w:r w:rsidRPr="00E843BF">
        <w:rPr>
          <w:b/>
        </w:rPr>
        <w:t>πίνακα 5.1.</w:t>
      </w:r>
      <w:r>
        <w:rPr>
          <w:b/>
        </w:rPr>
        <w:t>3</w:t>
      </w:r>
      <w:r>
        <w:t xml:space="preserve"> </w:t>
      </w:r>
      <w:r w:rsidR="00875E80">
        <w:t>,</w:t>
      </w:r>
      <w:r>
        <w:t xml:space="preserve">παρουσιάζονται η μέση μηνιαία ταχύτητα του ανέμου για την περιοχή. Η μέση ετήσια ταχύτητα ανέμου είναι 6.38 </w:t>
      </w:r>
      <w:r>
        <w:rPr>
          <w:lang w:val="en-US"/>
        </w:rPr>
        <w:t>m</w:t>
      </w:r>
      <w:r w:rsidRPr="00875E80">
        <w:t>/</w:t>
      </w:r>
      <w:r>
        <w:rPr>
          <w:lang w:val="en-US"/>
        </w:rPr>
        <w:t>s</w:t>
      </w:r>
      <w:r w:rsidRPr="00875E80">
        <w:t xml:space="preserve">. </w:t>
      </w:r>
    </w:p>
    <w:p w:rsidR="00342A13" w:rsidRDefault="00342A13" w:rsidP="00342A13">
      <w:pPr>
        <w:jc w:val="both"/>
      </w:pPr>
    </w:p>
    <w:p w:rsidR="00342A13" w:rsidRPr="00F90600" w:rsidRDefault="00342A13" w:rsidP="00342A13">
      <w:pPr>
        <w:jc w:val="both"/>
      </w:pPr>
      <w:r>
        <w:rPr>
          <w:noProof/>
          <w:lang w:eastAsia="el-GR"/>
        </w:rPr>
        <w:drawing>
          <wp:inline distT="0" distB="0" distL="0" distR="0">
            <wp:extent cx="5264628" cy="2038350"/>
            <wp:effectExtent l="19050" t="0" r="0" b="0"/>
            <wp:docPr id="38" name="6 - Εικόνα" descr="Διάγραμμα 5.1.3 Μέση μηνιαία ταχύτητα ανέμο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1.3 Μέση μηνιαία ταχύτητα ανέμου.png"/>
                    <pic:cNvPicPr/>
                  </pic:nvPicPr>
                  <pic:blipFill>
                    <a:blip r:embed="rId48" cstate="print"/>
                    <a:stretch>
                      <a:fillRect/>
                    </a:stretch>
                  </pic:blipFill>
                  <pic:spPr>
                    <a:xfrm>
                      <a:off x="0" y="0"/>
                      <a:ext cx="5274310" cy="2042099"/>
                    </a:xfrm>
                    <a:prstGeom prst="rect">
                      <a:avLst/>
                    </a:prstGeom>
                  </pic:spPr>
                </pic:pic>
              </a:graphicData>
            </a:graphic>
          </wp:inline>
        </w:drawing>
      </w:r>
    </w:p>
    <w:p w:rsidR="00342A13" w:rsidRDefault="00342A13" w:rsidP="00E17955">
      <w:pPr>
        <w:tabs>
          <w:tab w:val="left" w:pos="2235"/>
        </w:tabs>
        <w:jc w:val="center"/>
      </w:pPr>
      <w:r w:rsidRPr="00F90600">
        <w:rPr>
          <w:b/>
        </w:rPr>
        <w:t>Διάγραμμα 5.1.3</w:t>
      </w:r>
      <w:r>
        <w:t xml:space="preserve"> Μέση μηνιαία ταχύτητα ανέμου</w:t>
      </w:r>
    </w:p>
    <w:p w:rsidR="00342A13" w:rsidRPr="00F90600" w:rsidRDefault="00342A13" w:rsidP="00342A13"/>
    <w:p w:rsidR="00342A13" w:rsidRPr="00F90600" w:rsidRDefault="006E66E5" w:rsidP="00342A13">
      <w:r>
        <w:rPr>
          <w:noProof/>
          <w:lang w:eastAsia="el-GR"/>
        </w:rPr>
        <w:drawing>
          <wp:anchor distT="0" distB="0" distL="114300" distR="114300" simplePos="0" relativeHeight="251675648" behindDoc="0" locked="0" layoutInCell="1" allowOverlap="1">
            <wp:simplePos x="0" y="0"/>
            <wp:positionH relativeFrom="margin">
              <wp:posOffset>1563370</wp:posOffset>
            </wp:positionH>
            <wp:positionV relativeFrom="margin">
              <wp:posOffset>4603750</wp:posOffset>
            </wp:positionV>
            <wp:extent cx="2230755" cy="2464435"/>
            <wp:effectExtent l="19050" t="0" r="0" b="0"/>
            <wp:wrapSquare wrapText="bothSides"/>
            <wp:docPr id="40" name="7 - Εικόνα" descr="Πίνακας 5.1.3 Μέση μηνιαία ταχύτητα ανέμο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ίνακας 5.1.3 Μέση μηνιαία ταχύτητα ανέμου.png"/>
                    <pic:cNvPicPr/>
                  </pic:nvPicPr>
                  <pic:blipFill>
                    <a:blip r:embed="rId49" cstate="print"/>
                    <a:stretch>
                      <a:fillRect/>
                    </a:stretch>
                  </pic:blipFill>
                  <pic:spPr>
                    <a:xfrm>
                      <a:off x="0" y="0"/>
                      <a:ext cx="2230755" cy="2464435"/>
                    </a:xfrm>
                    <a:prstGeom prst="rect">
                      <a:avLst/>
                    </a:prstGeom>
                  </pic:spPr>
                </pic:pic>
              </a:graphicData>
            </a:graphic>
          </wp:anchor>
        </w:drawing>
      </w:r>
    </w:p>
    <w:p w:rsidR="00342A13" w:rsidRPr="00F90600" w:rsidRDefault="00342A13" w:rsidP="00342A13"/>
    <w:p w:rsidR="00342A13" w:rsidRPr="00F90600" w:rsidRDefault="00342A13" w:rsidP="00342A13"/>
    <w:p w:rsidR="00342A13" w:rsidRPr="00F90600" w:rsidRDefault="00342A13" w:rsidP="00342A13"/>
    <w:p w:rsidR="00342A13" w:rsidRPr="00F90600" w:rsidRDefault="00342A13" w:rsidP="00342A13"/>
    <w:p w:rsidR="00342A13" w:rsidRPr="00F90600" w:rsidRDefault="00342A13" w:rsidP="00342A13"/>
    <w:p w:rsidR="00342A13" w:rsidRPr="00F90600" w:rsidRDefault="00342A13" w:rsidP="00342A13"/>
    <w:p w:rsidR="00342A13" w:rsidRPr="00F90600" w:rsidRDefault="00342A13" w:rsidP="00342A13"/>
    <w:p w:rsidR="00342A13" w:rsidRDefault="00342A13" w:rsidP="00342A13"/>
    <w:p w:rsidR="00342A13" w:rsidRDefault="00342A13" w:rsidP="00342A13">
      <w:pPr>
        <w:tabs>
          <w:tab w:val="left" w:pos="2235"/>
        </w:tabs>
      </w:pPr>
    </w:p>
    <w:p w:rsidR="00342A13" w:rsidRPr="00D757E0" w:rsidRDefault="00342A13" w:rsidP="00E17955">
      <w:pPr>
        <w:tabs>
          <w:tab w:val="left" w:pos="2235"/>
        </w:tabs>
        <w:jc w:val="center"/>
      </w:pPr>
      <w:r w:rsidRPr="00F90600">
        <w:rPr>
          <w:b/>
        </w:rPr>
        <w:t>Πίνακας 5.1.3</w:t>
      </w:r>
      <w:r>
        <w:t xml:space="preserve"> Μέση μηνιαία ταχύτητα ανέμου</w:t>
      </w:r>
    </w:p>
    <w:p w:rsidR="00342A13" w:rsidRPr="00E14CC5" w:rsidRDefault="00342A13" w:rsidP="00342A13">
      <w:pPr>
        <w:tabs>
          <w:tab w:val="left" w:pos="3045"/>
        </w:tabs>
        <w:rPr>
          <w:i/>
        </w:rPr>
      </w:pPr>
    </w:p>
    <w:p w:rsidR="006E66E5" w:rsidRPr="00E14CC5" w:rsidRDefault="006E66E5" w:rsidP="00342A13">
      <w:pPr>
        <w:tabs>
          <w:tab w:val="left" w:pos="3045"/>
        </w:tabs>
        <w:rPr>
          <w:i/>
        </w:rPr>
      </w:pPr>
    </w:p>
    <w:p w:rsidR="00342A13" w:rsidRDefault="00342A13" w:rsidP="00342A13">
      <w:pPr>
        <w:tabs>
          <w:tab w:val="left" w:pos="3045"/>
        </w:tabs>
        <w:rPr>
          <w:i/>
        </w:rPr>
      </w:pPr>
    </w:p>
    <w:p w:rsidR="00342A13" w:rsidRDefault="00342A13" w:rsidP="00342A13">
      <w:pPr>
        <w:tabs>
          <w:tab w:val="left" w:pos="3045"/>
        </w:tabs>
        <w:rPr>
          <w:i/>
        </w:rPr>
      </w:pPr>
      <w:r>
        <w:rPr>
          <w:i/>
        </w:rPr>
        <w:lastRenderedPageBreak/>
        <w:t>Ηλεκτρικό φορτίο</w:t>
      </w:r>
    </w:p>
    <w:p w:rsidR="00342A13" w:rsidRDefault="00342A13" w:rsidP="00342A13">
      <w:pPr>
        <w:tabs>
          <w:tab w:val="left" w:pos="3045"/>
        </w:tabs>
        <w:jc w:val="both"/>
      </w:pPr>
      <w:r>
        <w:t xml:space="preserve">Το λογισμικό </w:t>
      </w:r>
      <w:r>
        <w:rPr>
          <w:lang w:val="en-US"/>
        </w:rPr>
        <w:t>HOMER</w:t>
      </w:r>
      <w:r w:rsidRPr="001E77C6">
        <w:t xml:space="preserve"> </w:t>
      </w:r>
      <w:r>
        <w:t>πέρα από τα κλιματικά δεδομένα</w:t>
      </w:r>
      <w:r w:rsidRPr="00A177D4">
        <w:t xml:space="preserve">, </w:t>
      </w:r>
      <w:r>
        <w:t xml:space="preserve">χρειάζεται και το ηλεκτρικό φορτίο για κάθε ώρα του έτους, δηλαδή 8760 τιμές για να εκτελέσεις τους υπολογισμούς. Στο </w:t>
      </w:r>
      <w:r w:rsidRPr="00160CD7">
        <w:rPr>
          <w:b/>
        </w:rPr>
        <w:t>διάγραμμα 5.1.4</w:t>
      </w:r>
      <w:r>
        <w:t xml:space="preserve"> παρουσιάζεται το εποχιακό προφίλ του φορτίου και στο </w:t>
      </w:r>
      <w:r w:rsidRPr="00160CD7">
        <w:rPr>
          <w:b/>
        </w:rPr>
        <w:t>διάγραμμα 5.1.5</w:t>
      </w:r>
      <w:r>
        <w:t xml:space="preserve"> το καθημερινό προφίλ του φορτίου. Η ετήσια κατανάλωση ενέργειας είναι 34.466 </w:t>
      </w:r>
      <w:r>
        <w:rPr>
          <w:lang w:val="en-US"/>
        </w:rPr>
        <w:t>kWh</w:t>
      </w:r>
      <w:r w:rsidRPr="00A1574E">
        <w:t>.</w:t>
      </w:r>
      <w:r>
        <w:t xml:space="preserve"> Ο μήνας με την υψηλότερη κατανάλωση είναι ο Ιούλιος με </w:t>
      </w:r>
      <w:r w:rsidR="006E66E5">
        <w:t>ετήσια κορυφή του φορτίου τα 15</w:t>
      </w:r>
      <w:r w:rsidR="006E66E5" w:rsidRPr="006E66E5">
        <w:t>,</w:t>
      </w:r>
      <w:r>
        <w:t>43</w:t>
      </w:r>
      <w:r w:rsidRPr="00160CD7">
        <w:t xml:space="preserve"> </w:t>
      </w:r>
      <w:r>
        <w:rPr>
          <w:lang w:val="en-US"/>
        </w:rPr>
        <w:t>kW</w:t>
      </w:r>
      <w:r w:rsidRPr="00160CD7">
        <w:t xml:space="preserve"> </w:t>
      </w:r>
      <w:r>
        <w:t>και η μέση ημερήσια κατανάλωση ενέργ</w:t>
      </w:r>
      <w:r w:rsidR="00E17955">
        <w:t xml:space="preserve">ειας στην κατασκήνωση είναι οι </w:t>
      </w:r>
      <w:r w:rsidR="006E66E5">
        <w:t>94</w:t>
      </w:r>
      <w:r w:rsidR="006E66E5" w:rsidRPr="006E66E5">
        <w:t>,</w:t>
      </w:r>
      <w:r>
        <w:t xml:space="preserve">43 </w:t>
      </w:r>
      <w:r>
        <w:rPr>
          <w:lang w:val="en-US"/>
        </w:rPr>
        <w:t>kWh</w:t>
      </w:r>
      <w:r>
        <w:t>.</w:t>
      </w:r>
    </w:p>
    <w:p w:rsidR="00342A13" w:rsidRDefault="00342A13" w:rsidP="00342A13">
      <w:pPr>
        <w:tabs>
          <w:tab w:val="left" w:pos="3045"/>
        </w:tabs>
      </w:pPr>
      <w:r>
        <w:rPr>
          <w:noProof/>
          <w:lang w:eastAsia="el-GR"/>
        </w:rPr>
        <w:drawing>
          <wp:inline distT="0" distB="0" distL="0" distR="0">
            <wp:extent cx="5270761" cy="2581275"/>
            <wp:effectExtent l="19050" t="0" r="6089" b="0"/>
            <wp:docPr id="41" name="9 - Εικόνα" descr="Διάγραμμα 5.1.4 Εποχιακό προφίλ φορτίο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1.4 Εποχιακό προφίλ φορτίου.png"/>
                    <pic:cNvPicPr/>
                  </pic:nvPicPr>
                  <pic:blipFill>
                    <a:blip r:embed="rId50" cstate="print"/>
                    <a:stretch>
                      <a:fillRect/>
                    </a:stretch>
                  </pic:blipFill>
                  <pic:spPr>
                    <a:xfrm>
                      <a:off x="0" y="0"/>
                      <a:ext cx="5274310" cy="2583013"/>
                    </a:xfrm>
                    <a:prstGeom prst="rect">
                      <a:avLst/>
                    </a:prstGeom>
                  </pic:spPr>
                </pic:pic>
              </a:graphicData>
            </a:graphic>
          </wp:inline>
        </w:drawing>
      </w:r>
    </w:p>
    <w:p w:rsidR="00342A13" w:rsidRDefault="00342A13" w:rsidP="00E17955">
      <w:pPr>
        <w:tabs>
          <w:tab w:val="left" w:pos="3045"/>
        </w:tabs>
        <w:jc w:val="center"/>
      </w:pPr>
      <w:r>
        <w:rPr>
          <w:b/>
        </w:rPr>
        <w:t>Δ</w:t>
      </w:r>
      <w:r w:rsidRPr="00160CD7">
        <w:rPr>
          <w:b/>
        </w:rPr>
        <w:t>ιάγραμμα 5.1.4</w:t>
      </w:r>
      <w:r>
        <w:t xml:space="preserve"> Εποχιακό προφίλ του φορτίου</w:t>
      </w:r>
    </w:p>
    <w:p w:rsidR="00342A13" w:rsidRDefault="006E66E5" w:rsidP="00342A13">
      <w:pPr>
        <w:tabs>
          <w:tab w:val="left" w:pos="3045"/>
        </w:tabs>
      </w:pPr>
      <w:r>
        <w:rPr>
          <w:noProof/>
          <w:lang w:eastAsia="el-GR"/>
        </w:rPr>
        <w:drawing>
          <wp:anchor distT="0" distB="0" distL="114300" distR="114300" simplePos="0" relativeHeight="251676672" behindDoc="0" locked="0" layoutInCell="1" allowOverlap="1">
            <wp:simplePos x="0" y="0"/>
            <wp:positionH relativeFrom="margin">
              <wp:posOffset>809625</wp:posOffset>
            </wp:positionH>
            <wp:positionV relativeFrom="margin">
              <wp:posOffset>5067300</wp:posOffset>
            </wp:positionV>
            <wp:extent cx="3733800" cy="1590675"/>
            <wp:effectExtent l="171450" t="133350" r="361950" b="314325"/>
            <wp:wrapSquare wrapText="bothSides"/>
            <wp:docPr id="42" name="11 - Εικόνα" descr="Διάγραμμα 5.1.5 Καθημερινό προφίλ του φορτίο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1.5 Καθημερινό προφίλ του φορτίου.png"/>
                    <pic:cNvPicPr/>
                  </pic:nvPicPr>
                  <pic:blipFill>
                    <a:blip r:embed="rId51" cstate="print"/>
                    <a:srcRect r="1792"/>
                    <a:stretch>
                      <a:fillRect/>
                    </a:stretch>
                  </pic:blipFill>
                  <pic:spPr>
                    <a:xfrm>
                      <a:off x="0" y="0"/>
                      <a:ext cx="3733800" cy="1590675"/>
                    </a:xfrm>
                    <a:prstGeom prst="rect">
                      <a:avLst/>
                    </a:prstGeom>
                    <a:ln>
                      <a:noFill/>
                    </a:ln>
                    <a:effectLst>
                      <a:outerShdw blurRad="292100" dist="139700" dir="2700000" algn="tl" rotWithShape="0">
                        <a:srgbClr val="333333">
                          <a:alpha val="65000"/>
                        </a:srgbClr>
                      </a:outerShdw>
                    </a:effectLst>
                  </pic:spPr>
                </pic:pic>
              </a:graphicData>
            </a:graphic>
          </wp:anchor>
        </w:drawing>
      </w:r>
    </w:p>
    <w:p w:rsidR="00342A13" w:rsidRPr="00160CD7" w:rsidRDefault="00342A13" w:rsidP="00342A13">
      <w:pPr>
        <w:tabs>
          <w:tab w:val="left" w:pos="3045"/>
        </w:tabs>
      </w:pPr>
    </w:p>
    <w:p w:rsidR="00342A13" w:rsidRDefault="00342A13" w:rsidP="00342A13">
      <w:pPr>
        <w:tabs>
          <w:tab w:val="left" w:pos="3045"/>
        </w:tabs>
        <w:rPr>
          <w:b/>
        </w:rPr>
      </w:pPr>
    </w:p>
    <w:p w:rsidR="00342A13" w:rsidRDefault="00342A13" w:rsidP="00E17955">
      <w:pPr>
        <w:tabs>
          <w:tab w:val="left" w:pos="3045"/>
        </w:tabs>
        <w:jc w:val="center"/>
      </w:pPr>
      <w:r>
        <w:rPr>
          <w:b/>
        </w:rPr>
        <w:t>Δ</w:t>
      </w:r>
      <w:r w:rsidRPr="00160CD7">
        <w:rPr>
          <w:b/>
        </w:rPr>
        <w:t>ιάγραμμα 5.1.4</w:t>
      </w:r>
      <w:r>
        <w:t xml:space="preserve"> Καθημερινό προφίλ του φορτίου</w:t>
      </w:r>
    </w:p>
    <w:p w:rsidR="00342A13" w:rsidRPr="00E14CC5" w:rsidRDefault="00342A13" w:rsidP="00342A13">
      <w:pPr>
        <w:tabs>
          <w:tab w:val="left" w:pos="3045"/>
        </w:tabs>
        <w:jc w:val="both"/>
      </w:pPr>
    </w:p>
    <w:p w:rsidR="006E66E5" w:rsidRPr="00E14CC5" w:rsidRDefault="006E66E5" w:rsidP="00342A13">
      <w:pPr>
        <w:tabs>
          <w:tab w:val="left" w:pos="3045"/>
        </w:tabs>
        <w:jc w:val="both"/>
      </w:pPr>
    </w:p>
    <w:p w:rsidR="006E66E5" w:rsidRPr="00E14CC5" w:rsidRDefault="006E66E5" w:rsidP="00342A13">
      <w:pPr>
        <w:tabs>
          <w:tab w:val="left" w:pos="3045"/>
        </w:tabs>
        <w:jc w:val="both"/>
      </w:pPr>
    </w:p>
    <w:p w:rsidR="006E66E5" w:rsidRPr="00E14CC5" w:rsidRDefault="006E66E5" w:rsidP="00342A13">
      <w:pPr>
        <w:tabs>
          <w:tab w:val="left" w:pos="3045"/>
        </w:tabs>
        <w:jc w:val="both"/>
      </w:pPr>
    </w:p>
    <w:p w:rsidR="00342A13" w:rsidRDefault="00342A13" w:rsidP="00342A13">
      <w:pPr>
        <w:pStyle w:val="2"/>
      </w:pPr>
      <w:bookmarkStart w:id="22" w:name="_Toc54892722"/>
      <w:r>
        <w:lastRenderedPageBreak/>
        <w:t>5.2 : Στοιχεία συστήματος</w:t>
      </w:r>
      <w:bookmarkEnd w:id="22"/>
    </w:p>
    <w:p w:rsidR="00342A13" w:rsidRDefault="00342A13" w:rsidP="00342A13"/>
    <w:p w:rsidR="00342A13" w:rsidRDefault="00342A13" w:rsidP="00342A13">
      <w:pPr>
        <w:rPr>
          <w:i/>
        </w:rPr>
      </w:pPr>
      <w:r>
        <w:rPr>
          <w:i/>
        </w:rPr>
        <w:t>Φωτοβολταϊκά</w:t>
      </w:r>
    </w:p>
    <w:p w:rsidR="00342A13" w:rsidRDefault="00342A13" w:rsidP="00342A13">
      <w:pPr>
        <w:jc w:val="both"/>
      </w:pPr>
      <w:r>
        <w:t>Τα φωτοβολταϊκά πάνελ που θα χρησιμοποιηθούν στα σενάρια προσομοίωσης</w:t>
      </w:r>
      <w:r w:rsidR="00875E80">
        <w:t>,</w:t>
      </w:r>
      <w:r>
        <w:t xml:space="preserve"> είναι </w:t>
      </w:r>
      <w:r w:rsidRPr="005A24A5">
        <w:t xml:space="preserve">συνεχούς ρεύματος ονομαστικής ισχύος 275Watt 60 κυψελών </w:t>
      </w:r>
      <w:r w:rsidR="00875E80">
        <w:t>,</w:t>
      </w:r>
      <w:r w:rsidRPr="005A24A5">
        <w:t xml:space="preserve">με στοιχεία </w:t>
      </w:r>
      <w:proofErr w:type="spellStart"/>
      <w:r>
        <w:t>πολυ</w:t>
      </w:r>
      <w:r w:rsidRPr="005A24A5">
        <w:t>κρυσταλλικού</w:t>
      </w:r>
      <w:proofErr w:type="spellEnd"/>
      <w:r w:rsidRPr="005A24A5">
        <w:t xml:space="preserve"> πυριτίου,</w:t>
      </w:r>
      <w:r>
        <w:t xml:space="preserve"> της εταιρίας </w:t>
      </w:r>
      <w:r>
        <w:rPr>
          <w:lang w:val="en-US"/>
        </w:rPr>
        <w:t>Luxor</w:t>
      </w:r>
      <w:r w:rsidRPr="000262F7">
        <w:t xml:space="preserve"> </w:t>
      </w:r>
      <w:r>
        <w:t xml:space="preserve">με όνομα μοντέλου : </w:t>
      </w:r>
      <w:r w:rsidRPr="005A24A5">
        <w:rPr>
          <w:bCs/>
        </w:rPr>
        <w:t>LUXOR LX-275P</w:t>
      </w:r>
      <w:r>
        <w:t>. Η μέγιστη αποδοτικότητα 1</w:t>
      </w:r>
      <w:r w:rsidRPr="005A24A5">
        <w:t>6.9</w:t>
      </w:r>
      <w:r>
        <w:t>%</w:t>
      </w:r>
      <w:r w:rsidRPr="005A24A5">
        <w:t xml:space="preserve"> </w:t>
      </w:r>
      <w:r>
        <w:t>με 12 χρόνια εγγύηση και 25 χρόνια διάρκεια ζωής . Οι διαστάσεις του είναι 1.64</w:t>
      </w:r>
      <w:r>
        <w:rPr>
          <w:lang w:val="en-US"/>
        </w:rPr>
        <w:t>m</w:t>
      </w:r>
      <w:r>
        <w:t xml:space="preserve"> μήκος και 0.992</w:t>
      </w:r>
      <w:r>
        <w:rPr>
          <w:lang w:val="en-US"/>
        </w:rPr>
        <w:t>m</w:t>
      </w:r>
      <w:r w:rsidR="00E17955">
        <w:t xml:space="preserve"> πλάτος </w:t>
      </w:r>
      <w:r>
        <w:t>με. Το αρχικό κόστος θεωρείται στα 454</w:t>
      </w:r>
      <w:r>
        <w:rPr>
          <w:rFonts w:cstheme="minorHAnsi"/>
        </w:rPr>
        <w:t>€</w:t>
      </w:r>
      <w:r>
        <w:t xml:space="preserve"> ανά </w:t>
      </w:r>
      <w:r>
        <w:rPr>
          <w:lang w:val="en-US"/>
        </w:rPr>
        <w:t>kW</w:t>
      </w:r>
      <w:r>
        <w:t>, το κόστος αντικατάστασης στα 454</w:t>
      </w:r>
      <w:r>
        <w:rPr>
          <w:rFonts w:cstheme="minorHAnsi"/>
        </w:rPr>
        <w:t>€</w:t>
      </w:r>
      <w:r>
        <w:t xml:space="preserve"> ανά </w:t>
      </w:r>
      <w:r>
        <w:rPr>
          <w:lang w:val="en-US"/>
        </w:rPr>
        <w:t>kW</w:t>
      </w:r>
      <w:r>
        <w:t xml:space="preserve"> και το ετήσιο κόστος συντήρησης στα 10</w:t>
      </w:r>
      <w:r>
        <w:rPr>
          <w:rFonts w:cstheme="minorHAnsi"/>
        </w:rPr>
        <w:t>€</w:t>
      </w:r>
      <w:r>
        <w:t xml:space="preserve">. Το λογισμικό θεωρεί ότι το κόστος και το μέγεθος των φωτοβολταϊκών σχετίζονται γραμμικά. Αναλυτικότερα χαρακτηριστικά του </w:t>
      </w:r>
      <w:proofErr w:type="spellStart"/>
      <w:r>
        <w:t>φωτοβολταϊκού</w:t>
      </w:r>
      <w:proofErr w:type="spellEnd"/>
      <w:r>
        <w:t xml:space="preserve"> πάνελ μέσα από το λογισμικό </w:t>
      </w:r>
      <w:r>
        <w:rPr>
          <w:lang w:val="en-US"/>
        </w:rPr>
        <w:t>Homer</w:t>
      </w:r>
      <w:r w:rsidRPr="00882EF5">
        <w:t xml:space="preserve"> </w:t>
      </w:r>
      <w:r>
        <w:t xml:space="preserve"> παρουσιάζονται παρακάτω. </w:t>
      </w:r>
    </w:p>
    <w:p w:rsidR="00342A13" w:rsidRPr="002B3A90" w:rsidRDefault="00342A13" w:rsidP="00342A13">
      <w:pPr>
        <w:jc w:val="both"/>
        <w:rPr>
          <w:lang w:val="en-US"/>
        </w:rPr>
      </w:pPr>
      <w:r>
        <w:rPr>
          <w:noProof/>
          <w:lang w:eastAsia="el-GR"/>
        </w:rPr>
        <w:drawing>
          <wp:inline distT="0" distB="0" distL="0" distR="0">
            <wp:extent cx="5219700" cy="1552575"/>
            <wp:effectExtent l="19050" t="0" r="0" b="0"/>
            <wp:docPr id="43" name="14 - Εικόνα" descr="Εικόνα 5.2.1 Τεχνικά χαρακτηριστικά φωτοβολταϊκού πάνε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1 Τεχνικά χαρακτηριστικά φωτοβολταϊκού πάνελ.png"/>
                    <pic:cNvPicPr/>
                  </pic:nvPicPr>
                  <pic:blipFill>
                    <a:blip r:embed="rId52" cstate="print"/>
                    <a:stretch>
                      <a:fillRect/>
                    </a:stretch>
                  </pic:blipFill>
                  <pic:spPr>
                    <a:xfrm>
                      <a:off x="0" y="0"/>
                      <a:ext cx="5220429" cy="1552792"/>
                    </a:xfrm>
                    <a:prstGeom prst="rect">
                      <a:avLst/>
                    </a:prstGeom>
                  </pic:spPr>
                </pic:pic>
              </a:graphicData>
            </a:graphic>
          </wp:inline>
        </w:drawing>
      </w:r>
    </w:p>
    <w:p w:rsidR="00342A13" w:rsidRDefault="00342A13" w:rsidP="00E17955">
      <w:pPr>
        <w:jc w:val="center"/>
      </w:pPr>
      <w:r>
        <w:rPr>
          <w:b/>
        </w:rPr>
        <w:t>Εικόνα</w:t>
      </w:r>
      <w:r w:rsidRPr="00882EF5">
        <w:rPr>
          <w:b/>
        </w:rPr>
        <w:t xml:space="preserve"> 5.2.1</w:t>
      </w:r>
      <w:r>
        <w:t xml:space="preserve"> Τεχνικά χαρακτηριστικά </w:t>
      </w:r>
      <w:proofErr w:type="spellStart"/>
      <w:r>
        <w:t>φωτοβολταϊκού</w:t>
      </w:r>
      <w:proofErr w:type="spellEnd"/>
      <w:r>
        <w:t xml:space="preserve"> πάνελ</w:t>
      </w:r>
    </w:p>
    <w:p w:rsidR="00342A13" w:rsidRDefault="00342A13" w:rsidP="00342A13">
      <w:pPr>
        <w:jc w:val="both"/>
        <w:rPr>
          <w:i/>
        </w:rPr>
      </w:pPr>
    </w:p>
    <w:p w:rsidR="00342A13" w:rsidRPr="00882EF5" w:rsidRDefault="00342A13" w:rsidP="00342A13">
      <w:pPr>
        <w:jc w:val="both"/>
      </w:pPr>
      <w:r>
        <w:rPr>
          <w:i/>
        </w:rPr>
        <w:t>Ανεμογεννήτρια</w:t>
      </w:r>
    </w:p>
    <w:p w:rsidR="00342A13" w:rsidRDefault="00342A13" w:rsidP="00342A13">
      <w:pPr>
        <w:jc w:val="both"/>
      </w:pPr>
      <w:r>
        <w:t>Η ανεμογεννήτρια που θα χρησιμοποιηθεί στα σενάρια προσομοίωσης</w:t>
      </w:r>
      <w:r w:rsidR="00875E80">
        <w:t>,</w:t>
      </w:r>
      <w:r>
        <w:t xml:space="preserve"> είναι</w:t>
      </w:r>
      <w:r w:rsidRPr="00882EF5">
        <w:t xml:space="preserve"> </w:t>
      </w:r>
      <w:r>
        <w:t xml:space="preserve">η </w:t>
      </w:r>
      <w:r>
        <w:rPr>
          <w:lang w:val="en-US"/>
        </w:rPr>
        <w:t>Generic</w:t>
      </w:r>
      <w:r w:rsidRPr="00006445">
        <w:t xml:space="preserve"> 3</w:t>
      </w:r>
      <w:r w:rsidRPr="00882EF5">
        <w:t xml:space="preserve"> </w:t>
      </w:r>
      <w:r>
        <w:rPr>
          <w:lang w:val="en-US"/>
        </w:rPr>
        <w:t>kW</w:t>
      </w:r>
      <w:r w:rsidRPr="00B853D2">
        <w:t xml:space="preserve"> </w:t>
      </w:r>
      <w:r>
        <w:t xml:space="preserve">της κατασκευάστριας εταιρίας </w:t>
      </w:r>
      <w:r>
        <w:rPr>
          <w:lang w:val="en-US"/>
        </w:rPr>
        <w:t>Generic</w:t>
      </w:r>
      <w:r w:rsidRPr="00B853D2">
        <w:t xml:space="preserve">. </w:t>
      </w:r>
      <w:r>
        <w:t xml:space="preserve">Το αρχικό κόστος είναι </w:t>
      </w:r>
      <w:r w:rsidRPr="00006445">
        <w:t>5</w:t>
      </w:r>
      <w:r>
        <w:t>.</w:t>
      </w:r>
      <w:r w:rsidRPr="00006445">
        <w:t>1</w:t>
      </w:r>
      <w:r>
        <w:t>00</w:t>
      </w:r>
      <w:r>
        <w:rPr>
          <w:rFonts w:cstheme="minorHAnsi"/>
        </w:rPr>
        <w:t>€</w:t>
      </w:r>
      <w:r>
        <w:t xml:space="preserve">, το κόστος αντικατάστασης </w:t>
      </w:r>
      <w:r w:rsidRPr="00006445">
        <w:t>4.1</w:t>
      </w:r>
      <w:r>
        <w:t>00</w:t>
      </w:r>
      <w:r>
        <w:rPr>
          <w:rFonts w:cstheme="minorHAnsi"/>
        </w:rPr>
        <w:t>€</w:t>
      </w:r>
      <w:r>
        <w:t xml:space="preserve"> και το ετήσιο κόστος συντήρησης </w:t>
      </w:r>
      <w:r w:rsidRPr="00006445">
        <w:t xml:space="preserve">126 </w:t>
      </w:r>
      <w:r>
        <w:rPr>
          <w:rFonts w:cstheme="minorHAnsi"/>
        </w:rPr>
        <w:t>€</w:t>
      </w:r>
      <w:r>
        <w:t xml:space="preserve"> με διάρκεια ζωής τα 20 </w:t>
      </w:r>
      <w:r w:rsidRPr="00064A0B">
        <w:t>χρόνια.</w:t>
      </w:r>
      <w:r w:rsidRPr="005F06D9">
        <w:t xml:space="preserve"> </w:t>
      </w:r>
      <w:r>
        <w:t>Το λογισμικό θεωρεί ότι το κόστος και το μέγεθος των ανεμογεννητριών σχετίζονται γραμμικά.</w:t>
      </w:r>
      <w:r w:rsidRPr="00064A0B">
        <w:t xml:space="preserve"> Αναλυτικότερα χαρακτηριστικά της ανεμογεννήτριας παρουσιάζονται παρακάτω.</w:t>
      </w:r>
    </w:p>
    <w:p w:rsidR="00342A13" w:rsidRPr="005F06D9" w:rsidRDefault="00342A13" w:rsidP="00342A13">
      <w:pPr>
        <w:jc w:val="both"/>
      </w:pPr>
    </w:p>
    <w:tbl>
      <w:tblPr>
        <w:tblStyle w:val="a8"/>
        <w:tblW w:w="0" w:type="auto"/>
        <w:tblInd w:w="108" w:type="dxa"/>
        <w:tblLook w:val="04A0"/>
      </w:tblPr>
      <w:tblGrid>
        <w:gridCol w:w="4153"/>
        <w:gridCol w:w="4261"/>
      </w:tblGrid>
      <w:tr w:rsidR="00342A13" w:rsidRPr="00064A0B" w:rsidTr="007E0190">
        <w:tc>
          <w:tcPr>
            <w:tcW w:w="4153" w:type="dxa"/>
          </w:tcPr>
          <w:p w:rsidR="00342A13" w:rsidRPr="00064A0B" w:rsidRDefault="00342A13" w:rsidP="007E0190">
            <w:r>
              <w:rPr>
                <w:lang w:val="en-US"/>
              </w:rPr>
              <w:t>Rated power</w:t>
            </w:r>
          </w:p>
        </w:tc>
        <w:tc>
          <w:tcPr>
            <w:tcW w:w="4261" w:type="dxa"/>
          </w:tcPr>
          <w:p w:rsidR="00342A13" w:rsidRPr="00006445" w:rsidRDefault="00342A13" w:rsidP="007E0190">
            <w:pPr>
              <w:rPr>
                <w:lang w:val="en-US"/>
              </w:rPr>
            </w:pPr>
            <w:r w:rsidRPr="00064A0B">
              <w:t>3</w:t>
            </w:r>
            <w:r>
              <w:rPr>
                <w:lang w:val="en-US"/>
              </w:rPr>
              <w:t xml:space="preserve"> kW</w:t>
            </w:r>
          </w:p>
        </w:tc>
      </w:tr>
      <w:tr w:rsidR="00342A13" w:rsidRPr="00064A0B" w:rsidTr="007E0190">
        <w:tc>
          <w:tcPr>
            <w:tcW w:w="4153" w:type="dxa"/>
          </w:tcPr>
          <w:p w:rsidR="00342A13" w:rsidRPr="00064A0B" w:rsidRDefault="00295A28" w:rsidP="007E0190">
            <w:r>
              <w:rPr>
                <w:lang w:val="en-US"/>
              </w:rPr>
              <w:t>Hub h</w:t>
            </w:r>
            <w:r w:rsidR="00342A13">
              <w:rPr>
                <w:lang w:val="en-US"/>
              </w:rPr>
              <w:t>eight</w:t>
            </w:r>
          </w:p>
        </w:tc>
        <w:tc>
          <w:tcPr>
            <w:tcW w:w="4261" w:type="dxa"/>
          </w:tcPr>
          <w:p w:rsidR="00342A13" w:rsidRPr="00064A0B" w:rsidRDefault="00342A13" w:rsidP="007E0190">
            <w:pPr>
              <w:rPr>
                <w:lang w:val="en-US"/>
              </w:rPr>
            </w:pPr>
            <w:r>
              <w:rPr>
                <w:lang w:val="en-US"/>
              </w:rPr>
              <w:t>25m</w:t>
            </w:r>
          </w:p>
        </w:tc>
      </w:tr>
      <w:tr w:rsidR="00342A13" w:rsidRPr="00064A0B" w:rsidTr="007E0190">
        <w:tc>
          <w:tcPr>
            <w:tcW w:w="4153" w:type="dxa"/>
          </w:tcPr>
          <w:p w:rsidR="00342A13" w:rsidRPr="00064A0B" w:rsidRDefault="00342A13" w:rsidP="007E0190">
            <w:pPr>
              <w:rPr>
                <w:lang w:val="en-US"/>
              </w:rPr>
            </w:pPr>
            <w:r w:rsidRPr="00064A0B">
              <w:rPr>
                <w:lang w:val="en-US"/>
              </w:rPr>
              <w:t xml:space="preserve">Start-up wind speed </w:t>
            </w:r>
          </w:p>
        </w:tc>
        <w:tc>
          <w:tcPr>
            <w:tcW w:w="4261" w:type="dxa"/>
          </w:tcPr>
          <w:p w:rsidR="00342A13" w:rsidRPr="00064A0B" w:rsidRDefault="00342A13" w:rsidP="007E0190">
            <w:pPr>
              <w:rPr>
                <w:lang w:val="en-US"/>
              </w:rPr>
            </w:pPr>
            <w:r>
              <w:rPr>
                <w:lang w:val="en-US"/>
              </w:rPr>
              <w:t>1 m/s</w:t>
            </w:r>
          </w:p>
        </w:tc>
      </w:tr>
      <w:tr w:rsidR="00342A13" w:rsidRPr="00064A0B" w:rsidTr="007E0190">
        <w:tc>
          <w:tcPr>
            <w:tcW w:w="4153" w:type="dxa"/>
          </w:tcPr>
          <w:p w:rsidR="00342A13" w:rsidRPr="00064A0B" w:rsidRDefault="00342A13" w:rsidP="007E0190">
            <w:pPr>
              <w:rPr>
                <w:lang w:val="en-US"/>
              </w:rPr>
            </w:pPr>
            <w:r>
              <w:rPr>
                <w:lang w:val="en-US"/>
              </w:rPr>
              <w:t xml:space="preserve">Cut-off wind speed </w:t>
            </w:r>
          </w:p>
        </w:tc>
        <w:tc>
          <w:tcPr>
            <w:tcW w:w="4261" w:type="dxa"/>
          </w:tcPr>
          <w:p w:rsidR="00342A13" w:rsidRPr="00006445" w:rsidRDefault="00342A13" w:rsidP="007E0190">
            <w:pPr>
              <w:rPr>
                <w:lang w:val="en-US"/>
              </w:rPr>
            </w:pPr>
            <w:r>
              <w:rPr>
                <w:lang w:val="en-US"/>
              </w:rPr>
              <w:t>14 m/s</w:t>
            </w:r>
          </w:p>
        </w:tc>
      </w:tr>
      <w:tr w:rsidR="00342A13" w:rsidRPr="00064A0B" w:rsidTr="007E0190">
        <w:tc>
          <w:tcPr>
            <w:tcW w:w="4153" w:type="dxa"/>
          </w:tcPr>
          <w:p w:rsidR="00342A13" w:rsidRPr="00064A0B" w:rsidRDefault="00342A13" w:rsidP="007E0190">
            <w:pPr>
              <w:rPr>
                <w:lang w:val="en-US"/>
              </w:rPr>
            </w:pPr>
            <w:r w:rsidRPr="00064A0B">
              <w:rPr>
                <w:lang w:val="en-US"/>
              </w:rPr>
              <w:t xml:space="preserve">Capital cost </w:t>
            </w:r>
          </w:p>
        </w:tc>
        <w:tc>
          <w:tcPr>
            <w:tcW w:w="4261" w:type="dxa"/>
          </w:tcPr>
          <w:p w:rsidR="00342A13" w:rsidRPr="00064A0B" w:rsidRDefault="00342A13" w:rsidP="007E0190">
            <w:pPr>
              <w:rPr>
                <w:lang w:val="en-US"/>
              </w:rPr>
            </w:pPr>
            <w:r>
              <w:rPr>
                <w:lang w:val="en-US"/>
              </w:rPr>
              <w:t>5.100</w:t>
            </w:r>
            <w:r w:rsidRPr="00064A0B">
              <w:rPr>
                <w:lang w:val="en-US"/>
              </w:rPr>
              <w:t xml:space="preserve"> </w:t>
            </w:r>
            <w:r>
              <w:rPr>
                <w:rFonts w:cstheme="minorHAnsi"/>
                <w:lang w:val="en-US"/>
              </w:rPr>
              <w:t>€</w:t>
            </w:r>
          </w:p>
        </w:tc>
      </w:tr>
      <w:tr w:rsidR="00342A13" w:rsidRPr="00064A0B" w:rsidTr="007E0190">
        <w:tc>
          <w:tcPr>
            <w:tcW w:w="4153" w:type="dxa"/>
          </w:tcPr>
          <w:p w:rsidR="00342A13" w:rsidRPr="003F2F13" w:rsidRDefault="00342A13" w:rsidP="007E0190">
            <w:pPr>
              <w:rPr>
                <w:lang w:val="en-US"/>
              </w:rPr>
            </w:pPr>
            <w:r>
              <w:rPr>
                <w:lang w:val="en-US"/>
              </w:rPr>
              <w:t xml:space="preserve">Replacement cost </w:t>
            </w:r>
          </w:p>
        </w:tc>
        <w:tc>
          <w:tcPr>
            <w:tcW w:w="4261" w:type="dxa"/>
          </w:tcPr>
          <w:p w:rsidR="00342A13" w:rsidRPr="003F2F13" w:rsidRDefault="00342A13" w:rsidP="007E0190">
            <w:pPr>
              <w:rPr>
                <w:lang w:val="en-US"/>
              </w:rPr>
            </w:pPr>
            <w:r>
              <w:rPr>
                <w:lang w:val="en-US"/>
              </w:rPr>
              <w:t xml:space="preserve">4.100 </w:t>
            </w:r>
            <w:r>
              <w:rPr>
                <w:rFonts w:cstheme="minorHAnsi"/>
                <w:lang w:val="en-US"/>
              </w:rPr>
              <w:t>€</w:t>
            </w:r>
            <w:r>
              <w:t xml:space="preserve"> </w:t>
            </w:r>
          </w:p>
        </w:tc>
      </w:tr>
      <w:tr w:rsidR="00342A13" w:rsidRPr="00064A0B" w:rsidTr="007E0190">
        <w:tc>
          <w:tcPr>
            <w:tcW w:w="4153" w:type="dxa"/>
          </w:tcPr>
          <w:p w:rsidR="00342A13" w:rsidRPr="003F2F13" w:rsidRDefault="00342A13" w:rsidP="007E0190">
            <w:pPr>
              <w:rPr>
                <w:lang w:val="en-US"/>
              </w:rPr>
            </w:pPr>
            <w:r>
              <w:rPr>
                <w:lang w:val="en-US"/>
              </w:rPr>
              <w:t xml:space="preserve">O&amp;M cost </w:t>
            </w:r>
          </w:p>
        </w:tc>
        <w:tc>
          <w:tcPr>
            <w:tcW w:w="4261" w:type="dxa"/>
          </w:tcPr>
          <w:p w:rsidR="00342A13" w:rsidRDefault="00342A13" w:rsidP="007E0190">
            <w:pPr>
              <w:rPr>
                <w:lang w:val="en-US"/>
              </w:rPr>
            </w:pPr>
            <w:r>
              <w:rPr>
                <w:lang w:val="en-US"/>
              </w:rPr>
              <w:t xml:space="preserve">126 </w:t>
            </w:r>
            <w:r>
              <w:rPr>
                <w:rFonts w:cstheme="minorHAnsi"/>
                <w:lang w:val="en-US"/>
              </w:rPr>
              <w:t>€</w:t>
            </w:r>
            <w:r>
              <w:rPr>
                <w:lang w:val="en-US"/>
              </w:rPr>
              <w:t>/year</w:t>
            </w:r>
          </w:p>
        </w:tc>
      </w:tr>
      <w:tr w:rsidR="00342A13" w:rsidRPr="00064A0B" w:rsidTr="007E0190">
        <w:tc>
          <w:tcPr>
            <w:tcW w:w="4153" w:type="dxa"/>
          </w:tcPr>
          <w:p w:rsidR="00342A13" w:rsidRPr="003F2F13" w:rsidRDefault="00342A13" w:rsidP="007E0190">
            <w:pPr>
              <w:rPr>
                <w:lang w:val="en-US"/>
              </w:rPr>
            </w:pPr>
            <w:proofErr w:type="spellStart"/>
            <w:r w:rsidRPr="003F2F13">
              <w:t>Lifetime</w:t>
            </w:r>
            <w:proofErr w:type="spellEnd"/>
            <w:r w:rsidRPr="003F2F13">
              <w:t xml:space="preserve"> </w:t>
            </w:r>
          </w:p>
        </w:tc>
        <w:tc>
          <w:tcPr>
            <w:tcW w:w="4261" w:type="dxa"/>
          </w:tcPr>
          <w:p w:rsidR="00342A13" w:rsidRPr="003F2F13" w:rsidRDefault="00342A13" w:rsidP="007E0190">
            <w:pPr>
              <w:rPr>
                <w:lang w:val="en-US"/>
              </w:rPr>
            </w:pPr>
            <w:r w:rsidRPr="003F2F13">
              <w:t xml:space="preserve">20 </w:t>
            </w:r>
            <w:proofErr w:type="spellStart"/>
            <w:r w:rsidRPr="003F2F13">
              <w:t>years</w:t>
            </w:r>
            <w:proofErr w:type="spellEnd"/>
          </w:p>
        </w:tc>
      </w:tr>
    </w:tbl>
    <w:p w:rsidR="00342A13" w:rsidRPr="00426362" w:rsidRDefault="00342A13" w:rsidP="00342A13">
      <w:pPr>
        <w:rPr>
          <w:lang w:val="en-US"/>
        </w:rPr>
      </w:pPr>
    </w:p>
    <w:p w:rsidR="00342A13" w:rsidRDefault="00342A13" w:rsidP="00890D81">
      <w:pPr>
        <w:jc w:val="center"/>
      </w:pPr>
      <w:r w:rsidRPr="003F2F13">
        <w:rPr>
          <w:b/>
        </w:rPr>
        <w:t>Πίνακας 5.2.1</w:t>
      </w:r>
      <w:r w:rsidRPr="003F2F13">
        <w:t xml:space="preserve"> Τεχνικά χαρακτηριστικά ανεμογεννήτριας</w:t>
      </w:r>
      <w:r>
        <w:t xml:space="preserve"> [</w:t>
      </w:r>
      <w:r>
        <w:rPr>
          <w:lang w:val="en-US"/>
        </w:rPr>
        <w:t>21</w:t>
      </w:r>
      <w:r>
        <w:t>]</w:t>
      </w:r>
    </w:p>
    <w:p w:rsidR="00342A13" w:rsidRPr="005025D7" w:rsidRDefault="00342A13" w:rsidP="00342A13">
      <w:pPr>
        <w:rPr>
          <w:i/>
        </w:rPr>
      </w:pPr>
      <w:r w:rsidRPr="005025D7">
        <w:rPr>
          <w:i/>
        </w:rPr>
        <w:lastRenderedPageBreak/>
        <w:t>Μπαταρίες</w:t>
      </w:r>
    </w:p>
    <w:p w:rsidR="00342A13" w:rsidRDefault="00342A13" w:rsidP="00342A13">
      <w:pPr>
        <w:jc w:val="both"/>
      </w:pPr>
      <w:r>
        <w:t>Οι μπαταρίες που θα χρησιμοποιηθούν στα σενάρια προσομοίωσης</w:t>
      </w:r>
      <w:r w:rsidR="00352CB2">
        <w:t>,</w:t>
      </w:r>
      <w:r>
        <w:t xml:space="preserve"> είναι</w:t>
      </w:r>
      <w:r w:rsidRPr="00882EF5">
        <w:t xml:space="preserve"> </w:t>
      </w:r>
      <w:r>
        <w:t xml:space="preserve">οι </w:t>
      </w:r>
      <w:proofErr w:type="spellStart"/>
      <w:r w:rsidRPr="005025D7">
        <w:t>Tesla</w:t>
      </w:r>
      <w:proofErr w:type="spellEnd"/>
      <w:r w:rsidRPr="005025D7">
        <w:t xml:space="preserve"> </w:t>
      </w:r>
      <w:proofErr w:type="spellStart"/>
      <w:r w:rsidRPr="005025D7">
        <w:t>Powerpack</w:t>
      </w:r>
      <w:proofErr w:type="spellEnd"/>
      <w:r w:rsidRPr="005025D7">
        <w:t xml:space="preserve"> 2</w:t>
      </w:r>
      <w:r>
        <w:t xml:space="preserve"> της κατασκευάστριας εταιρίας </w:t>
      </w:r>
      <w:r>
        <w:rPr>
          <w:lang w:val="en-US"/>
        </w:rPr>
        <w:t>Tesla</w:t>
      </w:r>
      <w:r>
        <w:t xml:space="preserve">. Η ενεργειακή χωρητικότητά της είναι 210 </w:t>
      </w:r>
      <w:r>
        <w:rPr>
          <w:lang w:val="en-US"/>
        </w:rPr>
        <w:t>kW</w:t>
      </w:r>
      <w:r w:rsidRPr="005025D7">
        <w:t xml:space="preserve"> </w:t>
      </w:r>
      <w:r>
        <w:t xml:space="preserve">με μέγιστη ισχύς τα 50 </w:t>
      </w:r>
      <w:r>
        <w:rPr>
          <w:lang w:val="en-US"/>
        </w:rPr>
        <w:t>kW</w:t>
      </w:r>
      <w:r w:rsidRPr="005025D7">
        <w:t xml:space="preserve"> </w:t>
      </w:r>
      <w:r>
        <w:t xml:space="preserve">και συνολική τάση 380 </w:t>
      </w:r>
      <w:r>
        <w:rPr>
          <w:lang w:val="en-US"/>
        </w:rPr>
        <w:t>V</w:t>
      </w:r>
      <w:r w:rsidRPr="005025D7">
        <w:t xml:space="preserve">. </w:t>
      </w:r>
      <w:r>
        <w:t xml:space="preserve"> Το αρχικό κόστος καθώς</w:t>
      </w:r>
      <w:r w:rsidRPr="00AC2F79">
        <w:t xml:space="preserve"> </w:t>
      </w:r>
      <w:r>
        <w:t xml:space="preserve">και το κόστος αντικατάστασης είναι </w:t>
      </w:r>
      <w:r w:rsidRPr="00E8088F">
        <w:t>7</w:t>
      </w:r>
      <w:r>
        <w:t>0.000</w:t>
      </w:r>
      <w:r>
        <w:rPr>
          <w:rFonts w:cstheme="minorHAnsi"/>
        </w:rPr>
        <w:t>€</w:t>
      </w:r>
      <w:r>
        <w:t xml:space="preserve"> με διάρκεια ζωής τα 10 </w:t>
      </w:r>
      <w:r w:rsidRPr="00064A0B">
        <w:t>χρόνια.</w:t>
      </w:r>
      <w:r w:rsidRPr="005F06D9">
        <w:t xml:space="preserve"> </w:t>
      </w:r>
      <w:r>
        <w:t>Το λογισμικό θεωρεί ότι το κόστος και το μέγεθος των μπαταριών σχετίζονται γραμμικά.</w:t>
      </w:r>
      <w:r w:rsidRPr="00064A0B">
        <w:t xml:space="preserve"> Αναλυτικότερα χαρακτηριστικά </w:t>
      </w:r>
      <w:r>
        <w:t xml:space="preserve">των μπαταριών μέσα από το λογισμικό </w:t>
      </w:r>
      <w:r>
        <w:rPr>
          <w:lang w:val="en-US"/>
        </w:rPr>
        <w:t>Homer</w:t>
      </w:r>
      <w:r>
        <w:t xml:space="preserve"> </w:t>
      </w:r>
      <w:r w:rsidRPr="00064A0B">
        <w:t>παρουσιάζονται παρακάτω.</w:t>
      </w:r>
    </w:p>
    <w:p w:rsidR="00342A13" w:rsidRDefault="00342A13" w:rsidP="00342A13">
      <w:r>
        <w:rPr>
          <w:noProof/>
          <w:lang w:eastAsia="el-GR"/>
        </w:rPr>
        <w:drawing>
          <wp:anchor distT="0" distB="0" distL="114300" distR="114300" simplePos="0" relativeHeight="251677696" behindDoc="0" locked="0" layoutInCell="1" allowOverlap="1">
            <wp:simplePos x="0" y="0"/>
            <wp:positionH relativeFrom="margin">
              <wp:align>center</wp:align>
            </wp:positionH>
            <wp:positionV relativeFrom="margin">
              <wp:posOffset>1828800</wp:posOffset>
            </wp:positionV>
            <wp:extent cx="4752975" cy="2000250"/>
            <wp:effectExtent l="19050" t="0" r="9525" b="0"/>
            <wp:wrapSquare wrapText="bothSides"/>
            <wp:docPr id="44" name="13 - Εικόνα" descr="Εικόνα 5.2.2 Τεχνικά χαρακτηριστικά μπαταρι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2 Τεχνικά χαρακτηριστικά μπαταριών.png"/>
                    <pic:cNvPicPr/>
                  </pic:nvPicPr>
                  <pic:blipFill>
                    <a:blip r:embed="rId53" cstate="print"/>
                    <a:stretch>
                      <a:fillRect/>
                    </a:stretch>
                  </pic:blipFill>
                  <pic:spPr>
                    <a:xfrm>
                      <a:off x="0" y="0"/>
                      <a:ext cx="4752975" cy="2000250"/>
                    </a:xfrm>
                    <a:prstGeom prst="rect">
                      <a:avLst/>
                    </a:prstGeom>
                  </pic:spPr>
                </pic:pic>
              </a:graphicData>
            </a:graphic>
          </wp:anchor>
        </w:drawing>
      </w:r>
    </w:p>
    <w:p w:rsidR="00342A13" w:rsidRDefault="00342A13" w:rsidP="00890D81">
      <w:pPr>
        <w:jc w:val="center"/>
      </w:pPr>
      <w:r w:rsidRPr="00AC2F79">
        <w:rPr>
          <w:b/>
        </w:rPr>
        <w:t>Εικόνα 5.2.2</w:t>
      </w:r>
      <w:r w:rsidRPr="00AC2F79">
        <w:t xml:space="preserve"> Τεχνικά χαρακτηριστικά μπαταριών</w:t>
      </w:r>
    </w:p>
    <w:p w:rsidR="00342A13" w:rsidRPr="00875E6E" w:rsidRDefault="00342A13" w:rsidP="00342A13"/>
    <w:p w:rsidR="00342A13" w:rsidRDefault="00342A13" w:rsidP="00342A13">
      <w:pPr>
        <w:rPr>
          <w:i/>
        </w:rPr>
      </w:pPr>
      <w:r>
        <w:rPr>
          <w:i/>
        </w:rPr>
        <w:t>Μετατροπέας</w:t>
      </w:r>
    </w:p>
    <w:p w:rsidR="00342A13" w:rsidRDefault="00342A13" w:rsidP="00342A13">
      <w:pPr>
        <w:jc w:val="both"/>
      </w:pPr>
      <w:r>
        <w:t>Οι μετατροπείς που θα χρησιμοποιηθούν στα σενάρια προσομοίωσης</w:t>
      </w:r>
      <w:r w:rsidR="00352CB2">
        <w:t>,</w:t>
      </w:r>
      <w:r>
        <w:t xml:space="preserve"> είναι ο</w:t>
      </w:r>
      <w:r w:rsidRPr="00882EF5">
        <w:t xml:space="preserve"> </w:t>
      </w:r>
      <w:proofErr w:type="spellStart"/>
      <w:r w:rsidRPr="000B4417">
        <w:t>Growatt</w:t>
      </w:r>
      <w:proofErr w:type="spellEnd"/>
      <w:r w:rsidRPr="000B4417">
        <w:t xml:space="preserve"> </w:t>
      </w:r>
      <w:proofErr w:type="spellStart"/>
      <w:r w:rsidRPr="000B4417">
        <w:t>New</w:t>
      </w:r>
      <w:proofErr w:type="spellEnd"/>
      <w:r w:rsidRPr="000B4417">
        <w:t xml:space="preserve"> </w:t>
      </w:r>
      <w:proofErr w:type="spellStart"/>
      <w:r w:rsidRPr="000B4417">
        <w:t>Energy</w:t>
      </w:r>
      <w:proofErr w:type="spellEnd"/>
      <w:r w:rsidRPr="000B4417">
        <w:t xml:space="preserve"> </w:t>
      </w:r>
      <w:proofErr w:type="spellStart"/>
      <w:r w:rsidRPr="000B4417">
        <w:t>Technology</w:t>
      </w:r>
      <w:proofErr w:type="spellEnd"/>
      <w:r w:rsidRPr="000B4417">
        <w:t xml:space="preserve"> </w:t>
      </w:r>
      <w:proofErr w:type="spellStart"/>
      <w:r w:rsidRPr="000B4417">
        <w:t>Co</w:t>
      </w:r>
      <w:proofErr w:type="spellEnd"/>
      <w:r w:rsidRPr="000B4417">
        <w:t xml:space="preserve">., </w:t>
      </w:r>
      <w:proofErr w:type="spellStart"/>
      <w:r w:rsidRPr="000B4417">
        <w:t>Ltd</w:t>
      </w:r>
      <w:proofErr w:type="spellEnd"/>
      <w:r w:rsidRPr="000B4417">
        <w:t xml:space="preserve">. </w:t>
      </w:r>
      <w:proofErr w:type="spellStart"/>
      <w:r w:rsidRPr="001854EF">
        <w:rPr>
          <w:lang w:val="en-US"/>
        </w:rPr>
        <w:t>Growatt</w:t>
      </w:r>
      <w:proofErr w:type="spellEnd"/>
      <w:r w:rsidRPr="001854EF">
        <w:rPr>
          <w:lang w:val="en-US"/>
        </w:rPr>
        <w:t xml:space="preserve"> 20000 TL3-US, 20 </w:t>
      </w:r>
      <w:r>
        <w:rPr>
          <w:lang w:val="en-US"/>
        </w:rPr>
        <w:t>kW</w:t>
      </w:r>
      <w:r w:rsidRPr="001854EF">
        <w:rPr>
          <w:lang w:val="en-US"/>
        </w:rPr>
        <w:t xml:space="preserve"> </w:t>
      </w:r>
      <w:r>
        <w:t>και</w:t>
      </w:r>
      <w:r w:rsidRPr="001854EF">
        <w:rPr>
          <w:lang w:val="en-US"/>
        </w:rPr>
        <w:t xml:space="preserve"> </w:t>
      </w:r>
      <w:r>
        <w:t>ο</w:t>
      </w:r>
      <w:r w:rsidRPr="001854EF">
        <w:rPr>
          <w:lang w:val="en-US"/>
        </w:rPr>
        <w:t xml:space="preserve"> </w:t>
      </w:r>
      <w:proofErr w:type="spellStart"/>
      <w:r w:rsidRPr="001854EF">
        <w:rPr>
          <w:lang w:val="en-US"/>
        </w:rPr>
        <w:t>Growatt</w:t>
      </w:r>
      <w:proofErr w:type="spellEnd"/>
      <w:r w:rsidRPr="001854EF">
        <w:rPr>
          <w:lang w:val="en-US"/>
        </w:rPr>
        <w:t xml:space="preserve"> New Energy Technology Co</w:t>
      </w:r>
      <w:r w:rsidR="006E66E5" w:rsidRPr="001854EF">
        <w:rPr>
          <w:lang w:val="en-US"/>
        </w:rPr>
        <w:t>.</w:t>
      </w:r>
      <w:r w:rsidR="006E66E5" w:rsidRPr="00890D81">
        <w:rPr>
          <w:lang w:val="en-US"/>
        </w:rPr>
        <w:t>,</w:t>
      </w:r>
      <w:r w:rsidRPr="001854EF">
        <w:rPr>
          <w:lang w:val="en-US"/>
        </w:rPr>
        <w:t xml:space="preserve"> Ltd. </w:t>
      </w:r>
      <w:proofErr w:type="spellStart"/>
      <w:r w:rsidRPr="00890D81">
        <w:rPr>
          <w:lang w:val="en-US"/>
        </w:rPr>
        <w:t>Growatt</w:t>
      </w:r>
      <w:proofErr w:type="spellEnd"/>
      <w:r w:rsidRPr="00352CB2">
        <w:t xml:space="preserve"> 18000 </w:t>
      </w:r>
      <w:r w:rsidRPr="00890D81">
        <w:rPr>
          <w:lang w:val="en-US"/>
        </w:rPr>
        <w:t>TL</w:t>
      </w:r>
      <w:r w:rsidRPr="00352CB2">
        <w:t>3-</w:t>
      </w:r>
      <w:proofErr w:type="gramStart"/>
      <w:r w:rsidRPr="00890D81">
        <w:rPr>
          <w:lang w:val="en-US"/>
        </w:rPr>
        <w:t>US</w:t>
      </w:r>
      <w:r w:rsidR="00890D81" w:rsidRPr="00352CB2">
        <w:t xml:space="preserve"> </w:t>
      </w:r>
      <w:r w:rsidRPr="00352CB2">
        <w:t>,</w:t>
      </w:r>
      <w:proofErr w:type="gramEnd"/>
      <w:r w:rsidRPr="00352CB2">
        <w:t xml:space="preserve"> 18 </w:t>
      </w:r>
      <w:r>
        <w:rPr>
          <w:lang w:val="en-US"/>
        </w:rPr>
        <w:t>kW</w:t>
      </w:r>
      <w:r w:rsidRPr="00352CB2">
        <w:t xml:space="preserve"> </w:t>
      </w:r>
      <w:r>
        <w:t>της</w:t>
      </w:r>
      <w:r w:rsidRPr="00352CB2">
        <w:t xml:space="preserve"> </w:t>
      </w:r>
      <w:r>
        <w:t>κατασκευάστριας</w:t>
      </w:r>
      <w:r w:rsidRPr="00352CB2">
        <w:t xml:space="preserve"> </w:t>
      </w:r>
      <w:r>
        <w:t>εταιρίας</w:t>
      </w:r>
      <w:r w:rsidRPr="00352CB2">
        <w:t xml:space="preserve"> </w:t>
      </w:r>
      <w:proofErr w:type="spellStart"/>
      <w:r>
        <w:rPr>
          <w:lang w:val="en-US"/>
        </w:rPr>
        <w:t>Growatt</w:t>
      </w:r>
      <w:proofErr w:type="spellEnd"/>
      <w:r w:rsidRPr="00352CB2">
        <w:t xml:space="preserve">. </w:t>
      </w:r>
      <w:r>
        <w:t>Το αρχικό κόστος καθώς</w:t>
      </w:r>
      <w:r w:rsidRPr="00AC2F79">
        <w:t xml:space="preserve"> </w:t>
      </w:r>
      <w:r>
        <w:t>και το κόστ</w:t>
      </w:r>
      <w:r w:rsidR="006E66E5">
        <w:t>ος αντικατάστασης για τον πρώτο</w:t>
      </w:r>
      <w:r w:rsidR="00352CB2">
        <w:t>,</w:t>
      </w:r>
      <w:r w:rsidR="006E66E5" w:rsidRPr="006E66E5">
        <w:t xml:space="preserve"> </w:t>
      </w:r>
      <w:r>
        <w:t>είναι 3200</w:t>
      </w:r>
      <w:r>
        <w:rPr>
          <w:rFonts w:cstheme="minorHAnsi"/>
        </w:rPr>
        <w:t>€</w:t>
      </w:r>
      <w:r>
        <w:t xml:space="preserve"> με διάρκεια ζωής τα 15 χρόνια. Για το δεύτερο μετατροπέα, το αρχικό κόστος καθώς</w:t>
      </w:r>
      <w:r w:rsidRPr="00AC2F79">
        <w:t xml:space="preserve"> </w:t>
      </w:r>
      <w:r>
        <w:t>και το κόστος αντικατάστασης για τον πρώτο</w:t>
      </w:r>
      <w:r w:rsidR="00352CB2">
        <w:t>,</w:t>
      </w:r>
      <w:r>
        <w:t xml:space="preserve"> είναι 3000</w:t>
      </w:r>
      <w:r>
        <w:rPr>
          <w:rFonts w:cstheme="minorHAnsi"/>
        </w:rPr>
        <w:t>€</w:t>
      </w:r>
      <w:r w:rsidR="006E66E5">
        <w:t xml:space="preserve"> με διάρκεια ζωής τα 15 χρόνια</w:t>
      </w:r>
      <w:r>
        <w:t>.</w:t>
      </w:r>
      <w:r w:rsidRPr="00064A0B">
        <w:t xml:space="preserve"> </w:t>
      </w:r>
      <w:r>
        <w:t>Το λογισμικό θεωρεί ότι το κόστος και το μέγεθος των μετατροπέων σχετίζονται γραμμικά.</w:t>
      </w:r>
      <w:r w:rsidRPr="00064A0B">
        <w:t xml:space="preserve"> Αναλυτικότερα χαρακτηριστικά </w:t>
      </w:r>
      <w:r>
        <w:t xml:space="preserve">του μετατροπέα μέσα από το λογισμικό </w:t>
      </w:r>
      <w:r>
        <w:rPr>
          <w:lang w:val="en-US"/>
        </w:rPr>
        <w:t>Homer</w:t>
      </w:r>
      <w:r>
        <w:t xml:space="preserve"> </w:t>
      </w:r>
      <w:r w:rsidRPr="00064A0B">
        <w:t>παρουσιάζονται παρακάτω.</w:t>
      </w:r>
    </w:p>
    <w:p w:rsidR="00342A13" w:rsidRDefault="00342A13" w:rsidP="00890D81">
      <w:pPr>
        <w:jc w:val="center"/>
      </w:pPr>
      <w:r>
        <w:rPr>
          <w:noProof/>
          <w:lang w:eastAsia="el-GR"/>
        </w:rPr>
        <w:drawing>
          <wp:inline distT="0" distB="0" distL="0" distR="0">
            <wp:extent cx="3990975" cy="1485900"/>
            <wp:effectExtent l="19050" t="0" r="9525" b="0"/>
            <wp:docPr id="45" name="25 - Εικόνα" descr="Εικόνα 5.2.3 Τεχνικά χαρακτηριστικά μετατροπέ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3 Τεχνικά χαρακτηριστικά μετατροπέα.png"/>
                    <pic:cNvPicPr/>
                  </pic:nvPicPr>
                  <pic:blipFill>
                    <a:blip r:embed="rId54" cstate="print"/>
                    <a:stretch>
                      <a:fillRect/>
                    </a:stretch>
                  </pic:blipFill>
                  <pic:spPr>
                    <a:xfrm>
                      <a:off x="0" y="0"/>
                      <a:ext cx="3991532" cy="1486107"/>
                    </a:xfrm>
                    <a:prstGeom prst="rect">
                      <a:avLst/>
                    </a:prstGeom>
                  </pic:spPr>
                </pic:pic>
              </a:graphicData>
            </a:graphic>
          </wp:inline>
        </w:drawing>
      </w:r>
    </w:p>
    <w:p w:rsidR="00342A13" w:rsidRPr="005165F8" w:rsidRDefault="00342A13" w:rsidP="00890D81">
      <w:pPr>
        <w:jc w:val="center"/>
      </w:pPr>
      <w:r w:rsidRPr="001E3E72">
        <w:rPr>
          <w:b/>
        </w:rPr>
        <w:t>Εικόνα 5.2.3</w:t>
      </w:r>
      <w:r w:rsidRPr="001E3E72">
        <w:t xml:space="preserve"> Τ</w:t>
      </w:r>
      <w:r>
        <w:t>εχνικά χαρακτηριστικά μετατροπέα</w:t>
      </w:r>
    </w:p>
    <w:p w:rsidR="00342A13" w:rsidRDefault="00342A13" w:rsidP="00342A13">
      <w:pPr>
        <w:rPr>
          <w:i/>
        </w:rPr>
      </w:pPr>
      <w:r>
        <w:rPr>
          <w:i/>
        </w:rPr>
        <w:lastRenderedPageBreak/>
        <w:t>Συνδεδεμένο δίκτυο</w:t>
      </w:r>
    </w:p>
    <w:p w:rsidR="00342A13" w:rsidRDefault="00342A13" w:rsidP="00342A13">
      <w:pPr>
        <w:jc w:val="both"/>
      </w:pPr>
      <w:r>
        <w:t xml:space="preserve">Το σύστημα θα ανταλλάσει </w:t>
      </w:r>
      <w:r w:rsidR="00644892">
        <w:t>ηλεκτρική ενέργεια με το δίκτυο</w:t>
      </w:r>
      <w:r>
        <w:t xml:space="preserve">, με τη μορφή του ενεργειακού συμψηφισμού. Για το λόγο αυτό επιλέγεται στο λογισμικό </w:t>
      </w:r>
      <w:r>
        <w:rPr>
          <w:lang w:val="en-US"/>
        </w:rPr>
        <w:t>Homer</w:t>
      </w:r>
      <w:r w:rsidRPr="008C76E2">
        <w:t xml:space="preserve"> </w:t>
      </w:r>
      <w:r>
        <w:t xml:space="preserve">το </w:t>
      </w:r>
      <w:r>
        <w:rPr>
          <w:lang w:val="en-US"/>
        </w:rPr>
        <w:t>net</w:t>
      </w:r>
      <w:r w:rsidRPr="008C76E2">
        <w:t xml:space="preserve"> </w:t>
      </w:r>
      <w:r>
        <w:rPr>
          <w:lang w:val="en-US"/>
        </w:rPr>
        <w:t>metering</w:t>
      </w:r>
      <w:r w:rsidRPr="008C76E2">
        <w:t xml:space="preserve"> </w:t>
      </w:r>
      <w:r>
        <w:t xml:space="preserve">και </w:t>
      </w:r>
      <w:r>
        <w:rPr>
          <w:rFonts w:ascii="Calibri" w:hAnsi="Calibri" w:cs="Calibri"/>
          <w:bCs/>
          <w:color w:val="000000"/>
          <w:shd w:val="clear" w:color="auto" w:fill="FFFFFF"/>
        </w:rPr>
        <w:t>θεωρείται ότι το δίκτυο μπορεί να προσφέρει και να πάρει απεριόριστη ηλεκτρική ενέργεια, λειτουργώντας όλο το χρόνο. Στο τέλος κάθε χρόνου γίνεται ενεργειακό</w:t>
      </w:r>
      <w:r w:rsidR="00295A28">
        <w:rPr>
          <w:rFonts w:ascii="Calibri" w:hAnsi="Calibri" w:cs="Calibri"/>
          <w:bCs/>
          <w:color w:val="000000"/>
          <w:shd w:val="clear" w:color="auto" w:fill="FFFFFF"/>
        </w:rPr>
        <w:t>ς</w:t>
      </w:r>
      <w:r>
        <w:rPr>
          <w:rFonts w:ascii="Calibri" w:hAnsi="Calibri" w:cs="Calibri"/>
          <w:bCs/>
          <w:color w:val="000000"/>
          <w:shd w:val="clear" w:color="auto" w:fill="FFFFFF"/>
        </w:rPr>
        <w:t xml:space="preserve"> συμψηφισμός. Όταν η συνολική ενέργεια που προσφέρεται από το ενεργειακό σύστη</w:t>
      </w:r>
      <w:r w:rsidR="006E66E5">
        <w:rPr>
          <w:rFonts w:ascii="Calibri" w:hAnsi="Calibri" w:cs="Calibri"/>
          <w:bCs/>
          <w:color w:val="000000"/>
          <w:shd w:val="clear" w:color="auto" w:fill="FFFFFF"/>
        </w:rPr>
        <w:t>μα στο δίκτυο</w:t>
      </w:r>
      <w:r w:rsidR="007E5E80">
        <w:rPr>
          <w:rFonts w:ascii="Calibri" w:hAnsi="Calibri" w:cs="Calibri"/>
          <w:bCs/>
          <w:color w:val="000000"/>
          <w:shd w:val="clear" w:color="auto" w:fill="FFFFFF"/>
        </w:rPr>
        <w:t>,</w:t>
      </w:r>
      <w:r w:rsidR="006E66E5" w:rsidRPr="006E66E5">
        <w:rPr>
          <w:rFonts w:ascii="Calibri" w:hAnsi="Calibri" w:cs="Calibri"/>
          <w:bCs/>
          <w:color w:val="000000"/>
          <w:shd w:val="clear" w:color="auto" w:fill="FFFFFF"/>
        </w:rPr>
        <w:t xml:space="preserve"> </w:t>
      </w:r>
      <w:r>
        <w:rPr>
          <w:rFonts w:ascii="Calibri" w:hAnsi="Calibri" w:cs="Calibri"/>
          <w:bCs/>
          <w:color w:val="000000"/>
          <w:shd w:val="clear" w:color="auto" w:fill="FFFFFF"/>
        </w:rPr>
        <w:t>είναι μεγαλύτερη από τη συνολική ενέργεια που προσφέρεται από τ</w:t>
      </w:r>
      <w:r w:rsidR="006E66E5">
        <w:rPr>
          <w:rFonts w:ascii="Calibri" w:hAnsi="Calibri" w:cs="Calibri"/>
          <w:bCs/>
          <w:color w:val="000000"/>
          <w:shd w:val="clear" w:color="auto" w:fill="FFFFFF"/>
        </w:rPr>
        <w:t>ο δίκτυο στο ενεργειακό σύστημα</w:t>
      </w:r>
      <w:r>
        <w:rPr>
          <w:rFonts w:ascii="Calibri" w:hAnsi="Calibri" w:cs="Calibri"/>
          <w:bCs/>
          <w:color w:val="000000"/>
          <w:shd w:val="clear" w:color="auto" w:fill="FFFFFF"/>
        </w:rPr>
        <w:t>, τότε η ενέργεια προσφέρεται χωρίς οικονομικό όφελος. Στην αντίθετη περίπτωση οι κιλοβατώρες πληρώνονται στην τιμή των 0.10766 €/</w:t>
      </w:r>
      <w:r>
        <w:rPr>
          <w:rFonts w:ascii="Calibri" w:hAnsi="Calibri" w:cs="Calibri"/>
          <w:bCs/>
          <w:color w:val="000000"/>
          <w:shd w:val="clear" w:color="auto" w:fill="FFFFFF"/>
          <w:lang w:val="en-US"/>
        </w:rPr>
        <w:t>kWh</w:t>
      </w:r>
      <w:r w:rsidRPr="00A24981">
        <w:rPr>
          <w:rFonts w:ascii="Calibri" w:hAnsi="Calibri" w:cs="Calibri"/>
          <w:bCs/>
          <w:color w:val="000000"/>
          <w:shd w:val="clear" w:color="auto" w:fill="FFFFFF"/>
        </w:rPr>
        <w:t>.</w:t>
      </w:r>
      <w:r>
        <w:t>Επιπλέον, όταν το ενεργειακό σύστη</w:t>
      </w:r>
      <w:r w:rsidR="00644892">
        <w:t>μα είναι συνδεδεμένο στο δίκτυο</w:t>
      </w:r>
      <w:r>
        <w:t xml:space="preserve">, το λογισμικό υπολογίζει τις ετήσιες εκπομπές ρύπων στην ατμόσφαιρα. Η ηλεκτρική ενέργεια που παράγεται από το δίκτυο και καταναλώνεται στο σύστημα έχει προέλθει από τη λειτουργία συμβατικών και ανανεώσιμων πηγών ενέργειας. Το λογισμικό δέχεται σαν δεδομένα εισόδου τις συντεταγμένες της υπό μελέτη περιοχής και εισάγει αυτόματα τις ποσότητες των ρύπων ανά </w:t>
      </w:r>
      <w:r>
        <w:rPr>
          <w:lang w:val="en-US"/>
        </w:rPr>
        <w:t>kWh</w:t>
      </w:r>
      <w:r>
        <w:t>, οι οποίες αναφέρονται στην εκάστοτε χώρα.</w:t>
      </w:r>
    </w:p>
    <w:p w:rsidR="00342A13" w:rsidRDefault="00342A13" w:rsidP="00342A13">
      <w:pPr>
        <w:jc w:val="both"/>
      </w:pPr>
      <w:r>
        <w:t>Οι ποσότητες στην περίπτωση της Ελλάδας είναι οι ακόλουθες.</w:t>
      </w:r>
    </w:p>
    <w:p w:rsidR="00342A13" w:rsidRDefault="00342A13" w:rsidP="00342A13">
      <w:pPr>
        <w:jc w:val="both"/>
      </w:pPr>
      <w:r>
        <w:rPr>
          <w:noProof/>
          <w:lang w:eastAsia="el-GR"/>
        </w:rPr>
        <w:drawing>
          <wp:anchor distT="0" distB="0" distL="114300" distR="114300" simplePos="0" relativeHeight="251678720" behindDoc="0" locked="0" layoutInCell="1" allowOverlap="1">
            <wp:simplePos x="0" y="0"/>
            <wp:positionH relativeFrom="margin">
              <wp:posOffset>1463040</wp:posOffset>
            </wp:positionH>
            <wp:positionV relativeFrom="margin">
              <wp:posOffset>3689350</wp:posOffset>
            </wp:positionV>
            <wp:extent cx="2421890" cy="1590040"/>
            <wp:effectExtent l="19050" t="0" r="0" b="0"/>
            <wp:wrapSquare wrapText="bothSides"/>
            <wp:docPr id="46" name="10 - Εικόνα" descr="Εικόνα 5.2.5 Στοιχεία για τις εκπομπές ρύπω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5 Στοιχεία για τις εκπομπές ρύπων.png"/>
                    <pic:cNvPicPr/>
                  </pic:nvPicPr>
                  <pic:blipFill>
                    <a:blip r:embed="rId55" cstate="print"/>
                    <a:stretch>
                      <a:fillRect/>
                    </a:stretch>
                  </pic:blipFill>
                  <pic:spPr>
                    <a:xfrm>
                      <a:off x="0" y="0"/>
                      <a:ext cx="2421890" cy="1590040"/>
                    </a:xfrm>
                    <a:prstGeom prst="rect">
                      <a:avLst/>
                    </a:prstGeom>
                  </pic:spPr>
                </pic:pic>
              </a:graphicData>
            </a:graphic>
          </wp:anchor>
        </w:drawing>
      </w:r>
    </w:p>
    <w:p w:rsidR="00342A13" w:rsidRPr="005F5467" w:rsidRDefault="00342A13" w:rsidP="00342A13">
      <w:pPr>
        <w:jc w:val="both"/>
      </w:pPr>
    </w:p>
    <w:p w:rsidR="00342A13" w:rsidRDefault="00342A13" w:rsidP="00342A13"/>
    <w:p w:rsidR="00342A13" w:rsidRDefault="00342A13" w:rsidP="00342A13"/>
    <w:p w:rsidR="00342A13" w:rsidRDefault="00342A13" w:rsidP="00342A13"/>
    <w:p w:rsidR="00342A13" w:rsidRDefault="00342A13" w:rsidP="00342A13"/>
    <w:p w:rsidR="00342A13" w:rsidRDefault="00342A13" w:rsidP="00890D81">
      <w:pPr>
        <w:jc w:val="center"/>
      </w:pPr>
      <w:r w:rsidRPr="00DF00D1">
        <w:rPr>
          <w:b/>
        </w:rPr>
        <w:t>Εικόνα 5.2.5</w:t>
      </w:r>
      <w:r>
        <w:t xml:space="preserve"> Στοιχεία για τις εκπομπές ρύπων</w:t>
      </w:r>
    </w:p>
    <w:p w:rsidR="005A77A5" w:rsidRDefault="005A77A5"/>
    <w:p w:rsidR="00342A13" w:rsidRDefault="00342A13" w:rsidP="00342A13">
      <w:pPr>
        <w:pStyle w:val="2"/>
      </w:pPr>
      <w:bookmarkStart w:id="23" w:name="_Toc54892723"/>
      <w:r w:rsidRPr="00083153">
        <w:t xml:space="preserve">5.3 </w:t>
      </w:r>
      <w:r>
        <w:t>: Ανάλυση σεναρίων αποκεντρωμένων υβριδικών ενεργειακών συστημάτων</w:t>
      </w:r>
      <w:bookmarkEnd w:id="23"/>
    </w:p>
    <w:p w:rsidR="00342A13" w:rsidRDefault="00342A13" w:rsidP="00342A13">
      <w:pPr>
        <w:jc w:val="both"/>
      </w:pPr>
    </w:p>
    <w:p w:rsidR="00342A13" w:rsidRDefault="00342A13" w:rsidP="00342A13">
      <w:pPr>
        <w:jc w:val="both"/>
      </w:pPr>
      <w:r>
        <w:t>Στο υποκεφάλαιο αυτό, αναλύονται τέσσερα διαφορετικά σενάρια.</w:t>
      </w:r>
    </w:p>
    <w:p w:rsidR="00342A13" w:rsidRDefault="00342A13" w:rsidP="00342A13">
      <w:pPr>
        <w:jc w:val="both"/>
      </w:pPr>
      <w:r>
        <w:t xml:space="preserve">Το </w:t>
      </w:r>
      <w:r w:rsidR="00C456A6" w:rsidRPr="00C456A6">
        <w:rPr>
          <w:b/>
        </w:rPr>
        <w:t>1</w:t>
      </w:r>
      <w:r w:rsidR="00C456A6" w:rsidRPr="00C456A6">
        <w:rPr>
          <w:b/>
          <w:vertAlign w:val="superscript"/>
        </w:rPr>
        <w:t>ο</w:t>
      </w:r>
      <w:r w:rsidR="00C456A6" w:rsidRPr="00C456A6">
        <w:rPr>
          <w:b/>
        </w:rPr>
        <w:t xml:space="preserve"> σενάριο</w:t>
      </w:r>
      <w:r>
        <w:t xml:space="preserve"> περιλαμβάνει, φωτοβολταϊκά, μετατροπέα και σύνδεση στο δίκτυο.</w:t>
      </w:r>
    </w:p>
    <w:p w:rsidR="00342A13" w:rsidRPr="00A072AF" w:rsidRDefault="00342A13" w:rsidP="00342A13">
      <w:pPr>
        <w:jc w:val="both"/>
      </w:pPr>
      <w:r>
        <w:t xml:space="preserve">Το </w:t>
      </w:r>
      <w:r w:rsidR="00C456A6" w:rsidRPr="00C456A6">
        <w:rPr>
          <w:b/>
        </w:rPr>
        <w:t>2</w:t>
      </w:r>
      <w:r w:rsidR="00C456A6" w:rsidRPr="00C456A6">
        <w:rPr>
          <w:b/>
          <w:vertAlign w:val="superscript"/>
        </w:rPr>
        <w:t>ο</w:t>
      </w:r>
      <w:r w:rsidR="00C456A6" w:rsidRPr="00C456A6">
        <w:rPr>
          <w:b/>
        </w:rPr>
        <w:t xml:space="preserve"> σενάριο</w:t>
      </w:r>
      <w:r>
        <w:t xml:space="preserve"> περιλαμβάνει, φωτοβολταϊκά, μετατροπέα, μπαταρίες και σύνδεση στο δίκτυο.</w:t>
      </w:r>
    </w:p>
    <w:p w:rsidR="00342A13" w:rsidRDefault="00342A13" w:rsidP="00342A13">
      <w:pPr>
        <w:jc w:val="both"/>
      </w:pPr>
      <w:r>
        <w:t xml:space="preserve">Το </w:t>
      </w:r>
      <w:r w:rsidR="00C456A6" w:rsidRPr="00C456A6">
        <w:rPr>
          <w:b/>
        </w:rPr>
        <w:t>3</w:t>
      </w:r>
      <w:r w:rsidR="00C456A6" w:rsidRPr="00C456A6">
        <w:rPr>
          <w:b/>
          <w:vertAlign w:val="superscript"/>
        </w:rPr>
        <w:t>ο</w:t>
      </w:r>
      <w:r w:rsidR="00C456A6" w:rsidRPr="00C456A6">
        <w:rPr>
          <w:b/>
        </w:rPr>
        <w:t xml:space="preserve"> σενάριο </w:t>
      </w:r>
      <w:r>
        <w:t>περιλαμβάνει, φωτοβολταϊκά, ανεμογεννήτριες, μετατροπέα και σύνδεση στο δίκτυο.</w:t>
      </w:r>
    </w:p>
    <w:p w:rsidR="00342A13" w:rsidRDefault="00342A13" w:rsidP="00342A13">
      <w:pPr>
        <w:jc w:val="both"/>
      </w:pPr>
      <w:r>
        <w:lastRenderedPageBreak/>
        <w:t xml:space="preserve">Το </w:t>
      </w:r>
      <w:r w:rsidR="00C456A6" w:rsidRPr="00C456A6">
        <w:rPr>
          <w:b/>
        </w:rPr>
        <w:t>4</w:t>
      </w:r>
      <w:r w:rsidR="00C456A6" w:rsidRPr="00C456A6">
        <w:rPr>
          <w:b/>
          <w:vertAlign w:val="superscript"/>
        </w:rPr>
        <w:t>ο</w:t>
      </w:r>
      <w:r w:rsidR="00C456A6" w:rsidRPr="00C456A6">
        <w:rPr>
          <w:b/>
        </w:rPr>
        <w:t xml:space="preserve"> σενάριο</w:t>
      </w:r>
      <w:r>
        <w:t xml:space="preserve"> περιλαμβάνει, φωτοβολταϊκά, ανεμογεννήτριες, μετατροπέα, μπαταρίες και σύνδεση στο δίκτυο. </w:t>
      </w:r>
    </w:p>
    <w:p w:rsidR="00342A13" w:rsidRDefault="00342A13" w:rsidP="00342A13">
      <w:pPr>
        <w:jc w:val="both"/>
      </w:pPr>
      <w:r>
        <w:t>Όταν το λογισμικό εξάγει τα αποτελέσματα της ανάλυσης, δίνεται βάση στην παραγωγή ηλεκτρικής ενέργειας,</w:t>
      </w:r>
      <w:r w:rsidRPr="007F5EE7">
        <w:t xml:space="preserve"> </w:t>
      </w:r>
      <w:r w:rsidR="00644892">
        <w:t>στον ενεργειακό συμψηφισμό</w:t>
      </w:r>
      <w:r>
        <w:t>,</w:t>
      </w:r>
      <w:r w:rsidR="00644892" w:rsidRPr="00644892">
        <w:t xml:space="preserve"> </w:t>
      </w:r>
      <w:r>
        <w:t>στο αρχικό κεφάλαιο, στο καθαρό παρόν κόστος, στο κόστος ανά κιλοβατώρα, στο ποσο</w:t>
      </w:r>
      <w:r w:rsidR="00644892">
        <w:t>στό παραγωγής ενέργειας από τις</w:t>
      </w:r>
      <w:r>
        <w:t xml:space="preserve"> ΑΠΕ, και στις εκπομπές διοξειδίου του άνθρ</w:t>
      </w:r>
      <w:r w:rsidR="00644892">
        <w:t>ακα. Στο τέλος του υποκεφαλαίου</w:t>
      </w:r>
      <w:r w:rsidR="007E5E80">
        <w:t>,</w:t>
      </w:r>
      <w:r w:rsidR="00644892" w:rsidRPr="00644892">
        <w:t xml:space="preserve"> </w:t>
      </w:r>
      <w:r>
        <w:t>παρουσιάζεται ο συγκεντρωτικός πίνακας των αποτελεσμάτων για καθ’ ένα από τα σενάρια.</w:t>
      </w:r>
    </w:p>
    <w:p w:rsidR="00342A13" w:rsidRDefault="00342A13" w:rsidP="00342A13">
      <w:pPr>
        <w:jc w:val="both"/>
      </w:pPr>
    </w:p>
    <w:p w:rsidR="00342A13" w:rsidRDefault="00890D81" w:rsidP="00342A13">
      <w:pPr>
        <w:pStyle w:val="3"/>
      </w:pPr>
      <w:bookmarkStart w:id="24" w:name="_Toc54892724"/>
      <w:r>
        <w:t xml:space="preserve">5.3.1 : </w:t>
      </w:r>
      <w:r w:rsidR="00342A13">
        <w:t>Σενάριο 1 – Φωτοβολταϊκά, μετατροπέας, σύνδεση στο δίκτυο</w:t>
      </w:r>
      <w:bookmarkEnd w:id="24"/>
    </w:p>
    <w:p w:rsidR="00342A13" w:rsidRDefault="00342A13" w:rsidP="00342A13"/>
    <w:p w:rsidR="00342A13" w:rsidRPr="00A81682" w:rsidRDefault="00342A13" w:rsidP="00342A13">
      <w:pPr>
        <w:jc w:val="both"/>
      </w:pPr>
      <w:r>
        <w:t>Η λειτουργία του συστήματος έχει ως εξής: Όταν η</w:t>
      </w:r>
      <w:r w:rsidR="00644892">
        <w:t xml:space="preserve"> παραγωγή ηλεκτρικής ενέργειας </w:t>
      </w:r>
      <w:r>
        <w:t>από τα φ</w:t>
      </w:r>
      <w:r w:rsidR="00644892">
        <w:t>ωτοβολταϊκά καλύπτει την ζήτηση</w:t>
      </w:r>
      <w:r>
        <w:t>, το πλεόνασμα διοχετεύεται στο δίκτυο. Ενώ όταν η παραγωγή ηλεκτρικής ενέργειας από τα φωτοβολταϊκά δεν καλύπτει τη ζήτηση, τότε εισέρχεται το δίκτυο για την ευστάθεια του συστήματος.</w:t>
      </w:r>
    </w:p>
    <w:p w:rsidR="00342A13" w:rsidRDefault="00342A13" w:rsidP="00342A13"/>
    <w:p w:rsidR="00342A13" w:rsidRDefault="00342A13" w:rsidP="00342A13">
      <w:r>
        <w:t xml:space="preserve">Στο </w:t>
      </w:r>
      <w:r w:rsidRPr="00F161BD">
        <w:rPr>
          <w:b/>
        </w:rPr>
        <w:t>σχήμα 5.3.1.1</w:t>
      </w:r>
      <w:r>
        <w:t xml:space="preserve"> παρουσιάζονται τα επιμέρους στοιχεία του συστήματος. </w:t>
      </w:r>
    </w:p>
    <w:p w:rsidR="00342A13" w:rsidRDefault="00342A13" w:rsidP="00342A13">
      <w:r>
        <w:rPr>
          <w:noProof/>
          <w:lang w:eastAsia="el-GR"/>
        </w:rPr>
        <w:drawing>
          <wp:anchor distT="0" distB="0" distL="114300" distR="114300" simplePos="0" relativeHeight="251683840" behindDoc="0" locked="0" layoutInCell="1" allowOverlap="1">
            <wp:simplePos x="0" y="0"/>
            <wp:positionH relativeFrom="margin">
              <wp:align>center</wp:align>
            </wp:positionH>
            <wp:positionV relativeFrom="margin">
              <wp:posOffset>4419600</wp:posOffset>
            </wp:positionV>
            <wp:extent cx="1981200" cy="1495425"/>
            <wp:effectExtent l="19050" t="0" r="0" b="0"/>
            <wp:wrapSquare wrapText="bothSides"/>
            <wp:docPr id="47" name="15 - Εικόνα" descr="Σχήμα 5.3.1.1 Στοιχεία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ήμα 5.3.1.1 Στοιχεία συστήματος.png"/>
                    <pic:cNvPicPr/>
                  </pic:nvPicPr>
                  <pic:blipFill>
                    <a:blip r:embed="rId56" cstate="print"/>
                    <a:stretch>
                      <a:fillRect/>
                    </a:stretch>
                  </pic:blipFill>
                  <pic:spPr>
                    <a:xfrm>
                      <a:off x="0" y="0"/>
                      <a:ext cx="1981200" cy="1495425"/>
                    </a:xfrm>
                    <a:prstGeom prst="rect">
                      <a:avLst/>
                    </a:prstGeom>
                  </pic:spPr>
                </pic:pic>
              </a:graphicData>
            </a:graphic>
          </wp:anchor>
        </w:drawing>
      </w:r>
    </w:p>
    <w:p w:rsidR="00342A13" w:rsidRPr="009971F6" w:rsidRDefault="00342A13" w:rsidP="00342A13"/>
    <w:p w:rsidR="00342A13" w:rsidRDefault="00342A13" w:rsidP="00342A13"/>
    <w:p w:rsidR="00342A13" w:rsidRDefault="00342A13" w:rsidP="00342A13"/>
    <w:p w:rsidR="00342A13" w:rsidRDefault="00342A13" w:rsidP="00342A13"/>
    <w:p w:rsidR="00342A13" w:rsidRDefault="00342A13" w:rsidP="00342A13"/>
    <w:p w:rsidR="00342A13" w:rsidRDefault="00342A13" w:rsidP="00890D81">
      <w:pPr>
        <w:jc w:val="center"/>
      </w:pPr>
      <w:r w:rsidRPr="00792FB2">
        <w:rPr>
          <w:b/>
        </w:rPr>
        <w:t>Σχήμα 5.3.1.1</w:t>
      </w:r>
      <w:r>
        <w:t xml:space="preserve"> Στοιχεία συστήματος</w:t>
      </w:r>
    </w:p>
    <w:p w:rsidR="00342A13" w:rsidRDefault="00342A13" w:rsidP="00342A13"/>
    <w:p w:rsidR="00342A13" w:rsidRDefault="00342A13" w:rsidP="00342A13">
      <w:pPr>
        <w:jc w:val="both"/>
      </w:pPr>
      <w:r>
        <w:t>Στη συνέχεια εισάγονται τα εξεταζόμενα μεγέθη για τα στοιχεία του συστήματος.</w:t>
      </w:r>
      <w:r w:rsidRPr="00B24189">
        <w:t xml:space="preserve"> </w:t>
      </w:r>
      <w:r>
        <w:rPr>
          <w:lang w:val="en-US"/>
        </w:rPr>
        <w:t>T</w:t>
      </w:r>
      <w:r>
        <w:t xml:space="preserve">α εξεταζόμενα μεγέθη για τα φωτοβολταϊκά ξεκινάνε από τα 0 </w:t>
      </w:r>
      <w:r>
        <w:rPr>
          <w:lang w:val="en-US"/>
        </w:rPr>
        <w:t>kW</w:t>
      </w:r>
      <w:r w:rsidRPr="00792FB2">
        <w:t xml:space="preserve"> </w:t>
      </w:r>
      <w:r>
        <w:t>έως τα 200</w:t>
      </w:r>
      <w:r w:rsidRPr="00792FB2">
        <w:t xml:space="preserve"> </w:t>
      </w:r>
      <w:r>
        <w:rPr>
          <w:lang w:val="en-US"/>
        </w:rPr>
        <w:t>kW</w:t>
      </w:r>
      <w:r w:rsidRPr="00792FB2">
        <w:t>.</w:t>
      </w:r>
      <w:r w:rsidRPr="00007A62">
        <w:t xml:space="preserve"> </w:t>
      </w:r>
      <w:r>
        <w:t xml:space="preserve">Τα μεγέθη για τον μετατροπέα ξεκινάνε από τα 0 </w:t>
      </w:r>
      <w:r>
        <w:rPr>
          <w:lang w:val="en-US"/>
        </w:rPr>
        <w:t>kW</w:t>
      </w:r>
      <w:r>
        <w:t xml:space="preserve"> μέχρι τα 200 </w:t>
      </w:r>
      <w:r>
        <w:rPr>
          <w:lang w:val="en-US"/>
        </w:rPr>
        <w:t>kW</w:t>
      </w:r>
      <w:r>
        <w:t>. Αφού εισαχθούν τα παραπάνω δεδομένα, το λογισμικό ξεκινάει τη διαδικασία της προσομοίωσης, κάνοντας υπολογισμούς για κάθε μια από τις 8.760 ώρες του έτους. Δημιουργεί όλους τους πιθανούς συνδυασμούς και στη συνέχεια αφού ολοκληρώσει τη</w:t>
      </w:r>
      <w:r w:rsidR="00890D81">
        <w:t xml:space="preserve"> διαδικασία της βελτιστοποίησης</w:t>
      </w:r>
      <w:r>
        <w:t>, παραθέτει έναν κατάλογο με όλα τα αποδεκτά συστήματα και ταξινομημένα σύμ</w:t>
      </w:r>
      <w:r w:rsidR="00890D81">
        <w:t>φωνα με το καθαρό παρόν κόστος.</w:t>
      </w:r>
    </w:p>
    <w:p w:rsidR="00342A13" w:rsidRDefault="00342A13" w:rsidP="00342A13">
      <w:pPr>
        <w:jc w:val="both"/>
      </w:pPr>
      <w:r>
        <w:rPr>
          <w:noProof/>
          <w:lang w:eastAsia="el-GR"/>
        </w:rPr>
        <w:lastRenderedPageBreak/>
        <w:drawing>
          <wp:inline distT="0" distB="0" distL="0" distR="0">
            <wp:extent cx="5274310" cy="971550"/>
            <wp:effectExtent l="19050" t="0" r="2540" b="0"/>
            <wp:docPr id="48" name="18 - Εικόνα" descr="Πίνακας 5.3.1.1 Χαρακτηριστικά βέλτιστου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ίνακας 5.3.1.1 Χαρακτηριστικά βέλτιστου συστήματος.png"/>
                    <pic:cNvPicPr/>
                  </pic:nvPicPr>
                  <pic:blipFill>
                    <a:blip r:embed="rId57" cstate="print"/>
                    <a:stretch>
                      <a:fillRect/>
                    </a:stretch>
                  </pic:blipFill>
                  <pic:spPr>
                    <a:xfrm>
                      <a:off x="0" y="0"/>
                      <a:ext cx="5274310" cy="971550"/>
                    </a:xfrm>
                    <a:prstGeom prst="rect">
                      <a:avLst/>
                    </a:prstGeom>
                  </pic:spPr>
                </pic:pic>
              </a:graphicData>
            </a:graphic>
          </wp:inline>
        </w:drawing>
      </w:r>
    </w:p>
    <w:p w:rsidR="00342A13" w:rsidRDefault="00AD092E" w:rsidP="00890D81">
      <w:pPr>
        <w:jc w:val="center"/>
      </w:pPr>
      <w:r>
        <w:rPr>
          <w:b/>
        </w:rPr>
        <w:t>Σχήμα</w:t>
      </w:r>
      <w:r w:rsidR="00342A13" w:rsidRPr="00B25CE4">
        <w:rPr>
          <w:b/>
        </w:rPr>
        <w:t xml:space="preserve"> 5.3.1.</w:t>
      </w:r>
      <w:r>
        <w:rPr>
          <w:b/>
        </w:rPr>
        <w:t>2</w:t>
      </w:r>
      <w:r w:rsidR="00342A13" w:rsidRPr="00B25CE4">
        <w:t xml:space="preserve"> Χαρακτηριστικά βέλτιστου συστήματος</w:t>
      </w:r>
    </w:p>
    <w:p w:rsidR="00342A13" w:rsidRDefault="00342A13" w:rsidP="00342A13">
      <w:pPr>
        <w:jc w:val="both"/>
      </w:pPr>
    </w:p>
    <w:p w:rsidR="00342A13" w:rsidRPr="006B65C1" w:rsidRDefault="00342A13" w:rsidP="00342A13">
      <w:pPr>
        <w:jc w:val="both"/>
      </w:pPr>
      <w:r>
        <w:t xml:space="preserve">Το βέλτιστο σύστημα περιλαμβάνει φωτοβολταϊκά </w:t>
      </w:r>
      <w:r w:rsidRPr="00B24189">
        <w:t>2</w:t>
      </w:r>
      <w:r>
        <w:t xml:space="preserve">0 </w:t>
      </w:r>
      <w:r>
        <w:rPr>
          <w:lang w:val="en-US"/>
        </w:rPr>
        <w:t>kW</w:t>
      </w:r>
      <w:r>
        <w:t xml:space="preserve"> και</w:t>
      </w:r>
      <w:r w:rsidRPr="004B3897">
        <w:t xml:space="preserve"> 1</w:t>
      </w:r>
      <w:r>
        <w:t xml:space="preserve"> μετατροπέα </w:t>
      </w:r>
      <w:r w:rsidRPr="00B24189">
        <w:t>2</w:t>
      </w:r>
      <w:r>
        <w:t xml:space="preserve">0 </w:t>
      </w:r>
      <w:r>
        <w:rPr>
          <w:lang w:val="en-US"/>
        </w:rPr>
        <w:t>kW</w:t>
      </w:r>
      <w:r>
        <w:t>.</w:t>
      </w:r>
    </w:p>
    <w:p w:rsidR="00342A13" w:rsidRDefault="00342A13" w:rsidP="00342A13">
      <w:pPr>
        <w:jc w:val="both"/>
        <w:rPr>
          <w:i/>
        </w:rPr>
      </w:pPr>
    </w:p>
    <w:p w:rsidR="00342A13" w:rsidRPr="00E10E40" w:rsidRDefault="00342A13" w:rsidP="00342A13">
      <w:pPr>
        <w:jc w:val="both"/>
      </w:pPr>
      <w:r>
        <w:rPr>
          <w:i/>
        </w:rPr>
        <w:t>Ηλεκτρικά αποτελέσματα</w:t>
      </w:r>
    </w:p>
    <w:p w:rsidR="00342A13" w:rsidRPr="004C3A57" w:rsidRDefault="00342A13" w:rsidP="00342A13">
      <w:pPr>
        <w:jc w:val="both"/>
      </w:pPr>
    </w:p>
    <w:p w:rsidR="00342A13" w:rsidRPr="003E3095" w:rsidRDefault="00890D81" w:rsidP="00342A13">
      <w:pPr>
        <w:jc w:val="both"/>
      </w:pPr>
      <w:r>
        <w:t>Όπως φαίνεται στο</w:t>
      </w:r>
      <w:r w:rsidR="00342A13">
        <w:t xml:space="preserve"> </w:t>
      </w:r>
      <w:r w:rsidR="00AD092E">
        <w:rPr>
          <w:b/>
        </w:rPr>
        <w:t>σχήμα</w:t>
      </w:r>
      <w:r w:rsidR="00342A13" w:rsidRPr="003E3095">
        <w:t xml:space="preserve"> </w:t>
      </w:r>
      <w:r w:rsidR="00342A13" w:rsidRPr="004D0B22">
        <w:rPr>
          <w:b/>
        </w:rPr>
        <w:t>5.3.1.</w:t>
      </w:r>
      <w:r w:rsidR="00AD092E">
        <w:rPr>
          <w:b/>
        </w:rPr>
        <w:t>3</w:t>
      </w:r>
      <w:r w:rsidR="00342A13">
        <w:t>,</w:t>
      </w:r>
      <w:r w:rsidR="00AD092E">
        <w:t xml:space="preserve"> παρουσιάζεται με πράσινο χρώμα η μηνιαία παραγωγή ηλεκτρικής ενέργειας</w:t>
      </w:r>
      <w:r w:rsidR="00DF4CD8">
        <w:t xml:space="preserve"> από τα φωτοβολταϊκά και με πορτοκαλί</w:t>
      </w:r>
      <w:r w:rsidR="00AD092E">
        <w:t xml:space="preserve"> χρώμα η προσφορά του δικτύου. Τ</w:t>
      </w:r>
      <w:r w:rsidR="00342A13">
        <w:t>ο μεγαλύτερο ποσοστό της ηλεκτρικής ενέργειας που παράγεται</w:t>
      </w:r>
      <w:r w:rsidR="00F76209">
        <w:t>,</w:t>
      </w:r>
      <w:r w:rsidR="00342A13">
        <w:t xml:space="preserve"> προέρχεται από τα φωτοβολταϊκά</w:t>
      </w:r>
      <w:r w:rsidR="00AD092E">
        <w:t xml:space="preserve"> ενώ το</w:t>
      </w:r>
      <w:r w:rsidR="00342A13">
        <w:t xml:space="preserve"> μικρότερο ποσοστό προέρχεται από τη συνεισφορά του δικτύου τους μήνες</w:t>
      </w:r>
      <w:r w:rsidR="00342A13" w:rsidRPr="00BC1E2E">
        <w:t xml:space="preserve"> </w:t>
      </w:r>
      <w:r w:rsidR="00342A13">
        <w:t>που λειτουργεί η κατασκήνωση.</w:t>
      </w:r>
      <w:r w:rsidR="00342A13" w:rsidRPr="003E3095">
        <w:t xml:space="preserve"> </w:t>
      </w:r>
    </w:p>
    <w:p w:rsidR="00342A13" w:rsidRDefault="00342A13" w:rsidP="00342A13">
      <w:r>
        <w:rPr>
          <w:noProof/>
          <w:lang w:eastAsia="el-GR"/>
        </w:rPr>
        <w:drawing>
          <wp:inline distT="0" distB="0" distL="0" distR="0">
            <wp:extent cx="5271380" cy="1695450"/>
            <wp:effectExtent l="19050" t="0" r="5470" b="0"/>
            <wp:docPr id="49" name="19 - Εικόνα" descr="Διάγραμμα 5.3.1.1 Μέση μηνιαία παραγωγή ηλεκτρικής ενέργ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3.1.1 Μέση μηνιαία παραγωγή ηλεκτρικής ενέργειας.png"/>
                    <pic:cNvPicPr/>
                  </pic:nvPicPr>
                  <pic:blipFill>
                    <a:blip r:embed="rId58" cstate="print"/>
                    <a:stretch>
                      <a:fillRect/>
                    </a:stretch>
                  </pic:blipFill>
                  <pic:spPr>
                    <a:xfrm>
                      <a:off x="0" y="0"/>
                      <a:ext cx="5274310" cy="1696392"/>
                    </a:xfrm>
                    <a:prstGeom prst="rect">
                      <a:avLst/>
                    </a:prstGeom>
                  </pic:spPr>
                </pic:pic>
              </a:graphicData>
            </a:graphic>
          </wp:inline>
        </w:drawing>
      </w:r>
    </w:p>
    <w:p w:rsidR="00342A13" w:rsidRDefault="00AD092E" w:rsidP="00890D81">
      <w:pPr>
        <w:jc w:val="center"/>
      </w:pPr>
      <w:r>
        <w:rPr>
          <w:b/>
        </w:rPr>
        <w:t xml:space="preserve">Σχήμα 5.3.1.3 </w:t>
      </w:r>
      <w:r w:rsidR="00342A13" w:rsidRPr="004D0B22">
        <w:t>Μέση μηνιαία παραγωγή ηλεκτρικής ενέργειας</w:t>
      </w:r>
    </w:p>
    <w:p w:rsidR="00342A13" w:rsidRDefault="00342A13" w:rsidP="00342A13"/>
    <w:p w:rsidR="00342A13" w:rsidRDefault="00342A13" w:rsidP="00342A13">
      <w:pPr>
        <w:rPr>
          <w:b/>
        </w:rPr>
      </w:pPr>
    </w:p>
    <w:p w:rsidR="00AD092E" w:rsidRDefault="00AD092E" w:rsidP="00342A13">
      <w:pPr>
        <w:jc w:val="both"/>
      </w:pPr>
    </w:p>
    <w:p w:rsidR="00342A13" w:rsidRDefault="00525064" w:rsidP="00342A13">
      <w:pPr>
        <w:jc w:val="both"/>
      </w:pPr>
      <w:r>
        <w:t xml:space="preserve">Στο επόμενο σχήμα </w:t>
      </w:r>
      <w:r w:rsidR="00342A13">
        <w:t xml:space="preserve">παρουσιάζονται οι κιλοβατώρες που παρήχθησαν από τα φωτοβολταϊκά </w:t>
      </w:r>
      <w:r w:rsidR="00890D81">
        <w:t>και από το δίκτυο. Συγκεκριμένα</w:t>
      </w:r>
      <w:r w:rsidR="00342A13">
        <w:t xml:space="preserve">, 33.505 </w:t>
      </w:r>
      <w:r w:rsidR="00342A13">
        <w:rPr>
          <w:lang w:val="en-US"/>
        </w:rPr>
        <w:t>kWh</w:t>
      </w:r>
      <w:r w:rsidR="00342A13" w:rsidRPr="00A759F9">
        <w:t>/</w:t>
      </w:r>
      <w:r w:rsidR="00342A13">
        <w:rPr>
          <w:lang w:val="en-US"/>
        </w:rPr>
        <w:t>yr</w:t>
      </w:r>
      <w:r w:rsidR="00342A13" w:rsidRPr="00A759F9">
        <w:t xml:space="preserve"> </w:t>
      </w:r>
      <w:r w:rsidR="00342A13">
        <w:t xml:space="preserve">παράγονται από τα φωτοβολταϊκά, δηλαδή το 64.3% του συνόλου των 52.078 </w:t>
      </w:r>
      <w:r w:rsidR="00342A13">
        <w:rPr>
          <w:lang w:val="en-US"/>
        </w:rPr>
        <w:t>kWh</w:t>
      </w:r>
      <w:r w:rsidR="00342A13">
        <w:t xml:space="preserve"> και 18.573</w:t>
      </w:r>
      <w:r w:rsidR="00342A13" w:rsidRPr="00A759F9">
        <w:t xml:space="preserve"> </w:t>
      </w:r>
      <w:r w:rsidR="00342A13">
        <w:rPr>
          <w:lang w:val="en-US"/>
        </w:rPr>
        <w:t>kWh</w:t>
      </w:r>
      <w:r w:rsidR="00890D81">
        <w:t>, δηλαδή το 35.7%, παράγονται</w:t>
      </w:r>
      <w:r w:rsidR="00342A13">
        <w:t xml:space="preserve"> από το δίκτυο για την κάλυψη των ετήσιων αναγκών της κατασκήνωσης σε ηλεκτρική ενέργεια.</w:t>
      </w:r>
      <w:r w:rsidR="00342A13" w:rsidRPr="00FF775A">
        <w:t xml:space="preserve"> </w:t>
      </w:r>
      <w:r w:rsidR="00342A13">
        <w:t xml:space="preserve">Η συνολική ενέργεια που παράγεται από τις ΑΠΕ είναι 33.505 </w:t>
      </w:r>
      <w:r w:rsidR="00342A13">
        <w:rPr>
          <w:lang w:val="en-US"/>
        </w:rPr>
        <w:t>kWh</w:t>
      </w:r>
      <w:r w:rsidR="00342A13">
        <w:t>/</w:t>
      </w:r>
      <w:r w:rsidR="00342A13">
        <w:rPr>
          <w:lang w:val="en-US"/>
        </w:rPr>
        <w:t>yr</w:t>
      </w:r>
      <w:r w:rsidR="00342A13">
        <w:t>.</w:t>
      </w:r>
    </w:p>
    <w:p w:rsidR="00342A13" w:rsidRDefault="00342A13" w:rsidP="00342A13">
      <w:pPr>
        <w:jc w:val="both"/>
      </w:pPr>
    </w:p>
    <w:p w:rsidR="00342A13" w:rsidRPr="00A759F9" w:rsidRDefault="00AD092E" w:rsidP="00342A13">
      <w:pPr>
        <w:jc w:val="both"/>
      </w:pPr>
      <w:r>
        <w:rPr>
          <w:noProof/>
          <w:lang w:eastAsia="el-GR"/>
        </w:rPr>
        <w:lastRenderedPageBreak/>
        <w:drawing>
          <wp:anchor distT="0" distB="0" distL="114300" distR="114300" simplePos="0" relativeHeight="251685888" behindDoc="0" locked="0" layoutInCell="1" allowOverlap="1">
            <wp:simplePos x="0" y="0"/>
            <wp:positionH relativeFrom="margin">
              <wp:posOffset>1809750</wp:posOffset>
            </wp:positionH>
            <wp:positionV relativeFrom="margin">
              <wp:posOffset>-466725</wp:posOffset>
            </wp:positionV>
            <wp:extent cx="1762760" cy="923925"/>
            <wp:effectExtent l="19050" t="0" r="8890" b="0"/>
            <wp:wrapSquare wrapText="bothSides"/>
            <wp:docPr id="51" name="22 - Εικόνα" descr="Εικόνα 5.3.1.2 Ποσοστό συνεισφοράς στην παραγωγή ενέργ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1.2 Ποσοστό συνεισφοράς στην παραγωγή ενέργειας.png"/>
                    <pic:cNvPicPr/>
                  </pic:nvPicPr>
                  <pic:blipFill>
                    <a:blip r:embed="rId59" cstate="print"/>
                    <a:stretch>
                      <a:fillRect/>
                    </a:stretch>
                  </pic:blipFill>
                  <pic:spPr>
                    <a:xfrm>
                      <a:off x="0" y="0"/>
                      <a:ext cx="1762760" cy="923925"/>
                    </a:xfrm>
                    <a:prstGeom prst="rect">
                      <a:avLst/>
                    </a:prstGeom>
                  </pic:spPr>
                </pic:pic>
              </a:graphicData>
            </a:graphic>
          </wp:anchor>
        </w:drawing>
      </w:r>
    </w:p>
    <w:p w:rsidR="00342A13" w:rsidRDefault="00342A13" w:rsidP="00342A13">
      <w:pPr>
        <w:rPr>
          <w:b/>
        </w:rPr>
      </w:pPr>
    </w:p>
    <w:p w:rsidR="00342A13" w:rsidRPr="00774B9B" w:rsidRDefault="00525064" w:rsidP="00890D81">
      <w:pPr>
        <w:jc w:val="center"/>
        <w:rPr>
          <w:lang w:val="en-US"/>
        </w:rPr>
      </w:pPr>
      <w:r>
        <w:rPr>
          <w:b/>
        </w:rPr>
        <w:t>Σχήμα 5.3.1.4</w:t>
      </w:r>
      <w:r w:rsidR="00342A13" w:rsidRPr="00A759F9">
        <w:rPr>
          <w:b/>
        </w:rPr>
        <w:t xml:space="preserve"> </w:t>
      </w:r>
      <w:r w:rsidR="00342A13" w:rsidRPr="00A759F9">
        <w:t>Ποσοστό συνεισφοράς στην παραγωγή ενέργειας</w:t>
      </w:r>
    </w:p>
    <w:p w:rsidR="00342A13" w:rsidRDefault="00342A13" w:rsidP="00342A13">
      <w:pPr>
        <w:jc w:val="both"/>
      </w:pPr>
    </w:p>
    <w:p w:rsidR="00342A13" w:rsidRDefault="00342A13" w:rsidP="00342A13">
      <w:pPr>
        <w:jc w:val="both"/>
      </w:pPr>
      <w:r>
        <w:t xml:space="preserve">Το λογισμικό </w:t>
      </w:r>
      <w:r>
        <w:rPr>
          <w:lang w:val="en-US"/>
        </w:rPr>
        <w:t>Homer</w:t>
      </w:r>
      <w:r w:rsidRPr="00BE5460">
        <w:t xml:space="preserve"> </w:t>
      </w:r>
      <w:r>
        <w:t xml:space="preserve">παρουσιάζει πιο συγκεκριμένα αποτελέσματα για τα στοιχεία του συστήματος. </w:t>
      </w:r>
      <w:r w:rsidR="00525064">
        <w:t xml:space="preserve">Στο </w:t>
      </w:r>
      <w:r w:rsidR="00525064" w:rsidRPr="00525064">
        <w:rPr>
          <w:b/>
        </w:rPr>
        <w:t xml:space="preserve">σχήμα 5.3.1.5 </w:t>
      </w:r>
      <w:r>
        <w:t>φαίνεται η μέση ισχύς στην έξοδο των φωτοβολταϊκών, η μέση ενέργεια που παράγουν σε μία ημέρα και η μέση ισχύς εξόδου διαι</w:t>
      </w:r>
      <w:r w:rsidR="00890D81">
        <w:t>ρεμένη με την ονομαστική ισχύς.</w:t>
      </w:r>
    </w:p>
    <w:p w:rsidR="00342A13" w:rsidRPr="00BE5460" w:rsidRDefault="00AD092E" w:rsidP="00342A13">
      <w:r>
        <w:rPr>
          <w:noProof/>
          <w:lang w:eastAsia="el-GR"/>
        </w:rPr>
        <w:drawing>
          <wp:anchor distT="0" distB="0" distL="114300" distR="114300" simplePos="0" relativeHeight="251686912" behindDoc="0" locked="0" layoutInCell="1" allowOverlap="1">
            <wp:simplePos x="0" y="0"/>
            <wp:positionH relativeFrom="margin">
              <wp:align>center</wp:align>
            </wp:positionH>
            <wp:positionV relativeFrom="margin">
              <wp:posOffset>2257425</wp:posOffset>
            </wp:positionV>
            <wp:extent cx="1981200" cy="1333500"/>
            <wp:effectExtent l="19050" t="0" r="0" b="0"/>
            <wp:wrapSquare wrapText="bothSides"/>
            <wp:docPr id="52" name="27 - Εικόνα" descr="Εικόνα 5.3.1.3 Χαρακτηριστικά της λειτουργίας των φωτοβολταϊκ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1.3 Χαρακτηριστικά της λειτουργίας των φωτοβολταϊκών.png"/>
                    <pic:cNvPicPr/>
                  </pic:nvPicPr>
                  <pic:blipFill>
                    <a:blip r:embed="rId60" cstate="print"/>
                    <a:stretch>
                      <a:fillRect/>
                    </a:stretch>
                  </pic:blipFill>
                  <pic:spPr>
                    <a:xfrm>
                      <a:off x="0" y="0"/>
                      <a:ext cx="1981200" cy="1333500"/>
                    </a:xfrm>
                    <a:prstGeom prst="rect">
                      <a:avLst/>
                    </a:prstGeom>
                  </pic:spPr>
                </pic:pic>
              </a:graphicData>
            </a:graphic>
          </wp:anchor>
        </w:drawing>
      </w:r>
    </w:p>
    <w:p w:rsidR="00342A13" w:rsidRDefault="00342A13" w:rsidP="00342A13"/>
    <w:p w:rsidR="00342A13" w:rsidRDefault="00342A13" w:rsidP="00342A13"/>
    <w:p w:rsidR="00342A13" w:rsidRDefault="00342A13" w:rsidP="00342A13"/>
    <w:p w:rsidR="00342A13" w:rsidRDefault="00342A13" w:rsidP="00342A13"/>
    <w:p w:rsidR="00342A13" w:rsidRDefault="00525064" w:rsidP="00890D81">
      <w:pPr>
        <w:jc w:val="center"/>
      </w:pPr>
      <w:r>
        <w:rPr>
          <w:b/>
        </w:rPr>
        <w:t>Σχήμα 5.3.1.5</w:t>
      </w:r>
      <w:r w:rsidR="00342A13" w:rsidRPr="00AE2579">
        <w:t xml:space="preserve"> Χαρακτηριστικά</w:t>
      </w:r>
      <w:r w:rsidR="00342A13">
        <w:t xml:space="preserve"> της λειτουργίας των</w:t>
      </w:r>
      <w:r w:rsidR="00342A13" w:rsidRPr="00AE2579">
        <w:t xml:space="preserve"> φωτοβολταϊκών</w:t>
      </w:r>
    </w:p>
    <w:p w:rsidR="00525064" w:rsidRDefault="00525064" w:rsidP="00890D81">
      <w:pPr>
        <w:jc w:val="center"/>
      </w:pPr>
    </w:p>
    <w:p w:rsidR="00525064" w:rsidRDefault="00525064" w:rsidP="00890D81">
      <w:pPr>
        <w:jc w:val="center"/>
      </w:pPr>
    </w:p>
    <w:p w:rsidR="00342A13" w:rsidRDefault="00342A13" w:rsidP="00525064">
      <w:pPr>
        <w:jc w:val="both"/>
      </w:pPr>
      <w:r>
        <w:t xml:space="preserve">Επιπλέον </w:t>
      </w:r>
      <w:r w:rsidR="00525064">
        <w:t xml:space="preserve">στο </w:t>
      </w:r>
      <w:r w:rsidR="00525064" w:rsidRPr="00525064">
        <w:rPr>
          <w:b/>
        </w:rPr>
        <w:t>σχήμα 5.3.1.6</w:t>
      </w:r>
      <w:r w:rsidR="00525064">
        <w:t xml:space="preserve"> </w:t>
      </w:r>
      <w:r w:rsidR="001C3151">
        <w:t>παρουσιάζονται στοιχεία για την παραγωγή ηλεκτρικής ενέργειας από τα φωτοβολταϊκά</w:t>
      </w:r>
      <w:r>
        <w:t>.</w:t>
      </w:r>
    </w:p>
    <w:p w:rsidR="00342A13" w:rsidRDefault="00342A13" w:rsidP="00342A13"/>
    <w:p w:rsidR="00342A13" w:rsidRPr="00B953B5" w:rsidRDefault="00342A13" w:rsidP="00342A13"/>
    <w:p w:rsidR="00342A13" w:rsidRPr="00F16E32" w:rsidRDefault="00342A13" w:rsidP="00342A13">
      <w:pPr>
        <w:rPr>
          <w:lang w:val="en-US"/>
        </w:rPr>
      </w:pPr>
      <w:r>
        <w:rPr>
          <w:noProof/>
          <w:lang w:eastAsia="el-GR"/>
        </w:rPr>
        <w:drawing>
          <wp:inline distT="0" distB="0" distL="0" distR="0">
            <wp:extent cx="5274310" cy="2287905"/>
            <wp:effectExtent l="19050" t="0" r="2540" b="0"/>
            <wp:docPr id="54" name="33 - Εικόνα" descr="Σχήμα 5.3.1.2 Στοιχεία παραγωγής φωτοβολταϊκών ισχύος 20 k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ήμα 5.3.1.2 Στοιχεία παραγωγής φωτοβολταϊκών ισχύος 20 kW.png"/>
                    <pic:cNvPicPr/>
                  </pic:nvPicPr>
                  <pic:blipFill>
                    <a:blip r:embed="rId61" cstate="print"/>
                    <a:stretch>
                      <a:fillRect/>
                    </a:stretch>
                  </pic:blipFill>
                  <pic:spPr>
                    <a:xfrm>
                      <a:off x="0" y="0"/>
                      <a:ext cx="5274310" cy="2287905"/>
                    </a:xfrm>
                    <a:prstGeom prst="rect">
                      <a:avLst/>
                    </a:prstGeom>
                  </pic:spPr>
                </pic:pic>
              </a:graphicData>
            </a:graphic>
          </wp:inline>
        </w:drawing>
      </w:r>
    </w:p>
    <w:p w:rsidR="00342A13" w:rsidRDefault="00342A13" w:rsidP="00890D81">
      <w:pPr>
        <w:jc w:val="center"/>
      </w:pPr>
      <w:r w:rsidRPr="00F16E32">
        <w:rPr>
          <w:b/>
        </w:rPr>
        <w:t>Σχήμα 5.3.1</w:t>
      </w:r>
      <w:r w:rsidR="00525064">
        <w:rPr>
          <w:b/>
        </w:rPr>
        <w:t>.6</w:t>
      </w:r>
      <w:r w:rsidRPr="00F16E32">
        <w:t xml:space="preserve"> Στοιχεία </w:t>
      </w:r>
      <w:r>
        <w:t>παραγωγής φωτοβολταϊκών ισχύος 2</w:t>
      </w:r>
      <w:r w:rsidRPr="00F16E32">
        <w:t xml:space="preserve">0 </w:t>
      </w:r>
      <w:proofErr w:type="spellStart"/>
      <w:r w:rsidRPr="00F16E32">
        <w:t>kW</w:t>
      </w:r>
      <w:proofErr w:type="spellEnd"/>
    </w:p>
    <w:p w:rsidR="00342A13" w:rsidRDefault="00525064" w:rsidP="00342A13">
      <w:pPr>
        <w:jc w:val="both"/>
      </w:pPr>
      <w:r>
        <w:lastRenderedPageBreak/>
        <w:t xml:space="preserve">Το </w:t>
      </w:r>
      <w:r w:rsidRPr="00525064">
        <w:rPr>
          <w:b/>
        </w:rPr>
        <w:t>σχήμα 5.3.1.7</w:t>
      </w:r>
      <w:r>
        <w:t xml:space="preserve"> </w:t>
      </w:r>
      <w:r w:rsidR="00342A13">
        <w:t>παρουσιάζει στοιχεία σε σχέση με την παροχή ηλεκτρικής ενέργειας</w:t>
      </w:r>
      <w:r w:rsidR="003908FB">
        <w:t>,</w:t>
      </w:r>
      <w:r w:rsidR="00342A13">
        <w:t xml:space="preserve"> από κα</w:t>
      </w:r>
      <w:r w:rsidR="00644892">
        <w:t>ι προς το δίκτυο. Παρατηρείται</w:t>
      </w:r>
      <w:r w:rsidR="003908FB">
        <w:t>,</w:t>
      </w:r>
      <w:r w:rsidR="00644892" w:rsidRPr="00644892">
        <w:t xml:space="preserve"> </w:t>
      </w:r>
      <w:r w:rsidR="00342A13">
        <w:t>ότι</w:t>
      </w:r>
      <w:r w:rsidR="00644892">
        <w:t xml:space="preserve"> παροχή ενέργειας από το δίκτυο</w:t>
      </w:r>
      <w:r w:rsidR="003908FB">
        <w:t>,</w:t>
      </w:r>
      <w:r w:rsidR="00644892" w:rsidRPr="00644892">
        <w:t xml:space="preserve"> </w:t>
      </w:r>
      <w:r w:rsidR="00342A13">
        <w:t xml:space="preserve">είναι μεγαλύτερη από την παροχή ενέργειας προς το δίκτυο κατά 2.134 </w:t>
      </w:r>
      <w:r w:rsidR="00342A13">
        <w:rPr>
          <w:lang w:val="en-US"/>
        </w:rPr>
        <w:t>kWh</w:t>
      </w:r>
      <w:r w:rsidR="00342A13">
        <w:t>.</w:t>
      </w:r>
      <w:r w:rsidR="00342A13" w:rsidRPr="001A2090">
        <w:t xml:space="preserve"> </w:t>
      </w:r>
      <w:r w:rsidR="00342A13">
        <w:t xml:space="preserve">Επομένως το ενεργειακό σύστημα καλύπτει σχεδόν όλες τις ενεργειακές ανάγκες. Το </w:t>
      </w:r>
      <w:r w:rsidR="00342A13">
        <w:rPr>
          <w:lang w:val="en-US"/>
        </w:rPr>
        <w:t>HOMER</w:t>
      </w:r>
      <w:r w:rsidR="00342A13" w:rsidRPr="00E11FAF">
        <w:t xml:space="preserve"> </w:t>
      </w:r>
      <w:r w:rsidR="00644892">
        <w:t>στον ποσοστιαίο</w:t>
      </w:r>
      <w:r w:rsidR="00342A13">
        <w:t xml:space="preserve"> υπολογισμό της παραγωγής ηλεκτρικής ενέργειας</w:t>
      </w:r>
      <w:r w:rsidR="00342A13" w:rsidRPr="00CE2CFC">
        <w:t xml:space="preserve"> </w:t>
      </w:r>
      <w:r w:rsidR="00342A13">
        <w:t>από ΑΠΕ, δεν υπολογίζει την πραγματική συνεισφορά του δικτύου έπειτ</w:t>
      </w:r>
      <w:r w:rsidR="00890D81">
        <w:t>α από την ενεργειακό συμψηφισμό</w:t>
      </w:r>
      <w:r w:rsidR="00342A13">
        <w:t>. Για το λόγο αυτό</w:t>
      </w:r>
      <w:r w:rsidR="003908FB">
        <w:t>,</w:t>
      </w:r>
      <w:r w:rsidR="00342A13">
        <w:t xml:space="preserve"> το πραγματικό ποσοστό των ΑΠΕ στην παραγωγή ηλεκτρικής ενέργειας είναι:</w:t>
      </w:r>
    </w:p>
    <w:p w:rsidR="00342A13" w:rsidRPr="00860D5D" w:rsidRDefault="00644892" w:rsidP="00342A13">
      <w:pPr>
        <w:jc w:val="both"/>
        <w:rPr>
          <w:lang w:val="en-US"/>
        </w:rPr>
      </w:pPr>
      <w:r>
        <w:t>[</w:t>
      </w:r>
      <w:r w:rsidR="00342A13">
        <w:t>33.505/(33.505+2.134)]</w:t>
      </w:r>
      <w:r w:rsidR="00AC740B" w:rsidRPr="00AC740B">
        <w:rPr>
          <w:rFonts w:cstheme="minorHAnsi"/>
        </w:rPr>
        <w:t xml:space="preserve"> </w:t>
      </w:r>
      <w:r w:rsidR="00AC740B">
        <w:rPr>
          <w:rFonts w:cstheme="minorHAnsi"/>
        </w:rPr>
        <w:sym w:font="Symbol" w:char="F0B4"/>
      </w:r>
      <w:r w:rsidR="00342A13">
        <w:t xml:space="preserve"> 100</w:t>
      </w:r>
      <w:r>
        <w:rPr>
          <w:lang w:val="en-US"/>
        </w:rPr>
        <w:t xml:space="preserve"> </w:t>
      </w:r>
      <w:r w:rsidR="00342A13">
        <w:t>= 94,01%</w:t>
      </w:r>
    </w:p>
    <w:p w:rsidR="00342A13" w:rsidRPr="00F16E32" w:rsidRDefault="00342A13" w:rsidP="00890D81">
      <w:pPr>
        <w:jc w:val="center"/>
      </w:pPr>
      <w:r>
        <w:rPr>
          <w:noProof/>
          <w:lang w:eastAsia="el-GR"/>
        </w:rPr>
        <w:drawing>
          <wp:inline distT="0" distB="0" distL="0" distR="0">
            <wp:extent cx="4086225" cy="3848100"/>
            <wp:effectExtent l="19050" t="0" r="9525" b="0"/>
            <wp:docPr id="55" name="30 - Εικόνα" descr="Εικόνα 5.3.1.5 Στοιχεία ενεργειακού συμψηφισμού.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1.5 Στοιχεία ενεργειακού συμψηφισμού.png"/>
                    <pic:cNvPicPr/>
                  </pic:nvPicPr>
                  <pic:blipFill>
                    <a:blip r:embed="rId62" cstate="print"/>
                    <a:stretch>
                      <a:fillRect/>
                    </a:stretch>
                  </pic:blipFill>
                  <pic:spPr>
                    <a:xfrm>
                      <a:off x="0" y="0"/>
                      <a:ext cx="4086796" cy="3848637"/>
                    </a:xfrm>
                    <a:prstGeom prst="rect">
                      <a:avLst/>
                    </a:prstGeom>
                  </pic:spPr>
                </pic:pic>
              </a:graphicData>
            </a:graphic>
          </wp:inline>
        </w:drawing>
      </w:r>
    </w:p>
    <w:p w:rsidR="00342A13" w:rsidRDefault="00525064" w:rsidP="00890D81">
      <w:pPr>
        <w:jc w:val="center"/>
      </w:pPr>
      <w:r>
        <w:rPr>
          <w:b/>
        </w:rPr>
        <w:t xml:space="preserve">Σχήμα 5.3.1.7 </w:t>
      </w:r>
      <w:r w:rsidR="00342A13" w:rsidRPr="00F16E32">
        <w:t xml:space="preserve">Στοιχεία </w:t>
      </w:r>
      <w:r w:rsidR="00342A13">
        <w:t>ενεργειακού συμψηφισμού</w:t>
      </w:r>
    </w:p>
    <w:p w:rsidR="00342A13" w:rsidRPr="000C3D15" w:rsidRDefault="00342A13" w:rsidP="00342A13">
      <w:r>
        <w:rPr>
          <w:i/>
        </w:rPr>
        <w:t>Οικονομικά αποτελέσματα</w:t>
      </w:r>
    </w:p>
    <w:p w:rsidR="00342A13" w:rsidRPr="005F06D9" w:rsidRDefault="00342A13" w:rsidP="00342A13">
      <w:pPr>
        <w:jc w:val="both"/>
        <w:rPr>
          <w:rFonts w:cstheme="minorHAnsi"/>
        </w:rPr>
      </w:pPr>
      <w:r>
        <w:t>Εκτό</w:t>
      </w:r>
      <w:r w:rsidR="00890D81">
        <w:t>ς από τα ηλεκτρικά αποτελέσματα, παρουσιάζονται τα οικονομικά</w:t>
      </w:r>
      <w:r>
        <w:t>, τα οποία είναι εξίσου σημαντικά</w:t>
      </w:r>
      <w:r w:rsidR="003908FB">
        <w:t>,</w:t>
      </w:r>
      <w:r>
        <w:t xml:space="preserve"> καθώς σύμφωνα με το καθαρό παρόν κόστος κατατάσσονται οι δυνατοί συνδυασμοί. Στην περίπτωση αυτή</w:t>
      </w:r>
      <w:r w:rsidR="003908FB">
        <w:t>,</w:t>
      </w:r>
      <w:r>
        <w:t xml:space="preserve"> το καθαρό παρόν κόστος είναι ίσο με 18.937 </w:t>
      </w:r>
      <w:r>
        <w:rPr>
          <w:rFonts w:cstheme="minorHAnsi"/>
        </w:rPr>
        <w:t>€</w:t>
      </w:r>
      <w:r>
        <w:t xml:space="preserve"> σε διάρκεια ζωής 25 χρόνων. Το</w:t>
      </w:r>
      <w:r w:rsidRPr="00A9210C">
        <w:t xml:space="preserve"> </w:t>
      </w:r>
      <w:r>
        <w:t xml:space="preserve">συνολικό ετήσιο κόστος λειτουργίας του συστήματος είναι 514,97 </w:t>
      </w:r>
      <w:r>
        <w:rPr>
          <w:rFonts w:cstheme="minorHAnsi"/>
        </w:rPr>
        <w:t>€ και το κόστος ανά κιλοβατώρα διαμορφώνεται στα 0,02878 €/</w:t>
      </w:r>
      <w:r>
        <w:rPr>
          <w:rFonts w:cstheme="minorHAnsi"/>
          <w:lang w:val="en-US"/>
        </w:rPr>
        <w:t>kWh</w:t>
      </w:r>
      <w:r w:rsidRPr="005F06D9">
        <w:rPr>
          <w:rFonts w:cstheme="minorHAnsi"/>
        </w:rPr>
        <w:t>.</w:t>
      </w:r>
    </w:p>
    <w:p w:rsidR="00342A13" w:rsidRDefault="00525064" w:rsidP="00342A13">
      <w:pPr>
        <w:jc w:val="both"/>
        <w:rPr>
          <w:rFonts w:cstheme="minorHAnsi"/>
        </w:rPr>
      </w:pPr>
      <w:r w:rsidRPr="00525064">
        <w:rPr>
          <w:rFonts w:cstheme="minorHAnsi"/>
        </w:rPr>
        <w:t>Στο</w:t>
      </w:r>
      <w:r>
        <w:rPr>
          <w:rFonts w:cstheme="minorHAnsi"/>
          <w:b/>
        </w:rPr>
        <w:t xml:space="preserve"> σχήμα 5.3.1.8</w:t>
      </w:r>
      <w:r w:rsidR="00342A13">
        <w:rPr>
          <w:rFonts w:cstheme="minorHAnsi"/>
        </w:rPr>
        <w:t xml:space="preserve"> παρουσιάζεται το αρχικό κ</w:t>
      </w:r>
      <w:r w:rsidR="00890D81">
        <w:rPr>
          <w:rFonts w:cstheme="minorHAnsi"/>
        </w:rPr>
        <w:t>εφάλαιο το οποίο είναι 12.280 €,</w:t>
      </w:r>
      <w:r w:rsidR="00342A13" w:rsidRPr="001B4925">
        <w:rPr>
          <w:rFonts w:cstheme="minorHAnsi"/>
        </w:rPr>
        <w:t xml:space="preserve"> </w:t>
      </w:r>
      <w:r w:rsidR="00342A13">
        <w:rPr>
          <w:rFonts w:cstheme="minorHAnsi"/>
        </w:rPr>
        <w:t>το λειτουργικ</w:t>
      </w:r>
      <w:r w:rsidR="00890D81">
        <w:rPr>
          <w:rFonts w:cstheme="minorHAnsi"/>
        </w:rPr>
        <w:t>ό κόστος το οποίο είναι 5.555 €</w:t>
      </w:r>
      <w:r w:rsidR="00342A13">
        <w:rPr>
          <w:rFonts w:cstheme="minorHAnsi"/>
        </w:rPr>
        <w:t xml:space="preserve">, το κόστος αντικατάστασης 1.357 € και η </w:t>
      </w:r>
      <w:r w:rsidR="00DE6F14">
        <w:rPr>
          <w:rFonts w:cstheme="minorHAnsi"/>
        </w:rPr>
        <w:t>υπολειμματική αξία</w:t>
      </w:r>
      <w:r w:rsidR="00342A13">
        <w:rPr>
          <w:rFonts w:cstheme="minorHAnsi"/>
        </w:rPr>
        <w:t xml:space="preserve"> 255 €, η οποία είναι η αξία του συστήματος μετά το πέρας των 25 χρόνων. Επιπλέον</w:t>
      </w:r>
      <w:r w:rsidR="00342A13" w:rsidRPr="00525064">
        <w:rPr>
          <w:rFonts w:cstheme="minorHAnsi"/>
        </w:rPr>
        <w:t xml:space="preserve"> </w:t>
      </w:r>
      <w:r w:rsidRPr="00525064">
        <w:rPr>
          <w:rFonts w:cstheme="minorHAnsi"/>
        </w:rPr>
        <w:t>στο</w:t>
      </w:r>
      <w:r>
        <w:rPr>
          <w:rFonts w:cstheme="minorHAnsi"/>
          <w:b/>
        </w:rPr>
        <w:t xml:space="preserve"> σχήμα 5.3.1.9 </w:t>
      </w:r>
      <w:r w:rsidR="00342A13">
        <w:rPr>
          <w:rFonts w:cstheme="minorHAnsi"/>
        </w:rPr>
        <w:t xml:space="preserve">φαίνεται το κόστος με βάση το εξάρτημα του συστήματος. Τέλος </w:t>
      </w:r>
      <w:r>
        <w:rPr>
          <w:rFonts w:cstheme="minorHAnsi"/>
        </w:rPr>
        <w:t xml:space="preserve">στο </w:t>
      </w:r>
      <w:r w:rsidRPr="00525064">
        <w:rPr>
          <w:rFonts w:cstheme="minorHAnsi"/>
          <w:b/>
        </w:rPr>
        <w:t>σχήμα 5.3.1.10</w:t>
      </w:r>
      <w:r>
        <w:rPr>
          <w:rFonts w:cstheme="minorHAnsi"/>
        </w:rPr>
        <w:t xml:space="preserve"> </w:t>
      </w:r>
      <w:r w:rsidR="00342A13">
        <w:rPr>
          <w:rFonts w:cstheme="minorHAnsi"/>
        </w:rPr>
        <w:t>φαίνονται οι υπολογισμοί των οικονομικών αποτελεσμάτων.</w:t>
      </w:r>
    </w:p>
    <w:p w:rsidR="00342A13" w:rsidRDefault="00342A13" w:rsidP="00342A13">
      <w:pPr>
        <w:jc w:val="both"/>
        <w:rPr>
          <w:rFonts w:cstheme="minorHAnsi"/>
        </w:rPr>
      </w:pPr>
    </w:p>
    <w:p w:rsidR="00342A13" w:rsidRDefault="00342A13" w:rsidP="00342A13">
      <w:pPr>
        <w:jc w:val="both"/>
        <w:rPr>
          <w:rFonts w:cstheme="minorHAnsi"/>
        </w:rPr>
      </w:pPr>
      <w:r>
        <w:rPr>
          <w:rFonts w:cstheme="minorHAnsi"/>
          <w:noProof/>
          <w:lang w:eastAsia="el-GR"/>
        </w:rPr>
        <w:drawing>
          <wp:inline distT="0" distB="0" distL="0" distR="0">
            <wp:extent cx="5262614" cy="2162175"/>
            <wp:effectExtent l="19050" t="0" r="0" b="0"/>
            <wp:docPr id="56" name="34 - Εικόνα" descr="Εικόνα 5.3.1.6 Κόστος με βάση το είδ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1.6 Κόστος με βάση το είδος.png"/>
                    <pic:cNvPicPr/>
                  </pic:nvPicPr>
                  <pic:blipFill>
                    <a:blip r:embed="rId63" cstate="print"/>
                    <a:stretch>
                      <a:fillRect/>
                    </a:stretch>
                  </pic:blipFill>
                  <pic:spPr>
                    <a:xfrm>
                      <a:off x="0" y="0"/>
                      <a:ext cx="5274310" cy="2166980"/>
                    </a:xfrm>
                    <a:prstGeom prst="rect">
                      <a:avLst/>
                    </a:prstGeom>
                  </pic:spPr>
                </pic:pic>
              </a:graphicData>
            </a:graphic>
          </wp:inline>
        </w:drawing>
      </w:r>
    </w:p>
    <w:p w:rsidR="00342A13" w:rsidRPr="00F16E32" w:rsidRDefault="00525064" w:rsidP="00644892">
      <w:pPr>
        <w:jc w:val="center"/>
      </w:pPr>
      <w:r>
        <w:rPr>
          <w:b/>
        </w:rPr>
        <w:t>Σχήμα</w:t>
      </w:r>
      <w:r w:rsidR="00342A13" w:rsidRPr="00386EB4">
        <w:rPr>
          <w:b/>
        </w:rPr>
        <w:t xml:space="preserve"> 5.3.1.</w:t>
      </w:r>
      <w:r>
        <w:rPr>
          <w:b/>
        </w:rPr>
        <w:t>8</w:t>
      </w:r>
      <w:r w:rsidR="00342A13" w:rsidRPr="00386EB4">
        <w:t xml:space="preserve"> Κόστος με βάση το είδος</w:t>
      </w:r>
    </w:p>
    <w:p w:rsidR="00342A13" w:rsidRDefault="00342A13" w:rsidP="00342A13">
      <w:pPr>
        <w:jc w:val="both"/>
      </w:pPr>
    </w:p>
    <w:p w:rsidR="00342A13" w:rsidRDefault="00342A13" w:rsidP="00342A13">
      <w:pPr>
        <w:jc w:val="both"/>
      </w:pPr>
      <w:r>
        <w:rPr>
          <w:noProof/>
          <w:lang w:eastAsia="el-GR"/>
        </w:rPr>
        <w:drawing>
          <wp:inline distT="0" distB="0" distL="0" distR="0">
            <wp:extent cx="5274310" cy="2162175"/>
            <wp:effectExtent l="19050" t="0" r="2540" b="0"/>
            <wp:docPr id="57" name="35 - Εικόνα" descr="Εικόνα 5.3.1.7  Κόστος με βάση το εξάρτη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1.7  Κόστος με βάση το εξάρτημα.png"/>
                    <pic:cNvPicPr/>
                  </pic:nvPicPr>
                  <pic:blipFill>
                    <a:blip r:embed="rId64" cstate="print"/>
                    <a:stretch>
                      <a:fillRect/>
                    </a:stretch>
                  </pic:blipFill>
                  <pic:spPr>
                    <a:xfrm>
                      <a:off x="0" y="0"/>
                      <a:ext cx="5274310" cy="2162175"/>
                    </a:xfrm>
                    <a:prstGeom prst="rect">
                      <a:avLst/>
                    </a:prstGeom>
                  </pic:spPr>
                </pic:pic>
              </a:graphicData>
            </a:graphic>
          </wp:inline>
        </w:drawing>
      </w:r>
    </w:p>
    <w:p w:rsidR="00342A13" w:rsidRDefault="00525064" w:rsidP="00644892">
      <w:pPr>
        <w:jc w:val="center"/>
      </w:pPr>
      <w:r>
        <w:rPr>
          <w:b/>
        </w:rPr>
        <w:t>Σχήμα</w:t>
      </w:r>
      <w:r w:rsidR="00342A13" w:rsidRPr="00386EB4">
        <w:rPr>
          <w:b/>
        </w:rPr>
        <w:t xml:space="preserve"> 5.3.1.</w:t>
      </w:r>
      <w:r>
        <w:rPr>
          <w:b/>
        </w:rPr>
        <w:t>9</w:t>
      </w:r>
      <w:r w:rsidR="00890D81">
        <w:t xml:space="preserve"> </w:t>
      </w:r>
      <w:r w:rsidR="00342A13" w:rsidRPr="00386EB4">
        <w:t>Κόστος με βάση το εξάρτημα</w:t>
      </w:r>
    </w:p>
    <w:p w:rsidR="00342A13" w:rsidRDefault="00342A13" w:rsidP="00342A13">
      <w:pPr>
        <w:jc w:val="both"/>
      </w:pPr>
      <w:r>
        <w:rPr>
          <w:noProof/>
          <w:lang w:eastAsia="el-GR"/>
        </w:rPr>
        <w:drawing>
          <wp:inline distT="0" distB="0" distL="0" distR="0">
            <wp:extent cx="5274310" cy="1266825"/>
            <wp:effectExtent l="19050" t="0" r="2540" b="0"/>
            <wp:docPr id="58" name="36 - Εικόνα" descr="Εικόνα 5.3.1.8 Αναλυτικοί υπολογισμοί οικονομικών αποτελεσμάτω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1.8 Αναλυτικοί υπολογισμοί οικονομικών αποτελεσμάτων.png"/>
                    <pic:cNvPicPr/>
                  </pic:nvPicPr>
                  <pic:blipFill>
                    <a:blip r:embed="rId65" cstate="print"/>
                    <a:stretch>
                      <a:fillRect/>
                    </a:stretch>
                  </pic:blipFill>
                  <pic:spPr>
                    <a:xfrm>
                      <a:off x="0" y="0"/>
                      <a:ext cx="5274310" cy="1266825"/>
                    </a:xfrm>
                    <a:prstGeom prst="rect">
                      <a:avLst/>
                    </a:prstGeom>
                  </pic:spPr>
                </pic:pic>
              </a:graphicData>
            </a:graphic>
          </wp:inline>
        </w:drawing>
      </w:r>
    </w:p>
    <w:p w:rsidR="00342A13" w:rsidRDefault="00525064" w:rsidP="00890D81">
      <w:pPr>
        <w:jc w:val="center"/>
      </w:pPr>
      <w:r>
        <w:rPr>
          <w:b/>
        </w:rPr>
        <w:t xml:space="preserve">Σχήμα </w:t>
      </w:r>
      <w:r w:rsidR="00342A13" w:rsidRPr="00386EB4">
        <w:rPr>
          <w:b/>
        </w:rPr>
        <w:t>5.3.1.</w:t>
      </w:r>
      <w:r>
        <w:rPr>
          <w:b/>
        </w:rPr>
        <w:t>10</w:t>
      </w:r>
      <w:r w:rsidR="00342A13" w:rsidRPr="00386EB4">
        <w:t xml:space="preserve"> Αναλυτικοί υπολογισμοί οικονομικών αποτελεσμάτων</w:t>
      </w:r>
    </w:p>
    <w:p w:rsidR="00342A13" w:rsidRDefault="00342A13" w:rsidP="00342A13">
      <w:pPr>
        <w:jc w:val="both"/>
      </w:pPr>
    </w:p>
    <w:p w:rsidR="00342A13" w:rsidRDefault="00342A13" w:rsidP="00342A13">
      <w:pPr>
        <w:jc w:val="both"/>
      </w:pPr>
      <w:r>
        <w:t xml:space="preserve">Στη συνέχεια παρουσιάζονται οι ταμειακές ροές κατά τη διάρκεια των 25 χρόνων. </w:t>
      </w:r>
      <w:r w:rsidR="00525064">
        <w:t>Στο</w:t>
      </w:r>
      <w:r>
        <w:t xml:space="preserve"> </w:t>
      </w:r>
      <w:r w:rsidR="00525064">
        <w:rPr>
          <w:b/>
        </w:rPr>
        <w:t>σχήμα</w:t>
      </w:r>
      <w:r w:rsidRPr="0001629A">
        <w:rPr>
          <w:b/>
        </w:rPr>
        <w:t xml:space="preserve"> 5.3.1.</w:t>
      </w:r>
      <w:r w:rsidR="00525064">
        <w:rPr>
          <w:b/>
        </w:rPr>
        <w:t>11</w:t>
      </w:r>
      <w:r>
        <w:t xml:space="preserve"> φαίνονται οι ταμειακές ροές βάση</w:t>
      </w:r>
      <w:r w:rsidR="00525064">
        <w:t xml:space="preserve"> του είδους του κόστους και στο</w:t>
      </w:r>
      <w:r>
        <w:t xml:space="preserve"> </w:t>
      </w:r>
      <w:r w:rsidR="00525064">
        <w:rPr>
          <w:b/>
        </w:rPr>
        <w:t xml:space="preserve">σχήμα </w:t>
      </w:r>
      <w:r w:rsidRPr="0001629A">
        <w:rPr>
          <w:b/>
        </w:rPr>
        <w:t>5.3.1.1</w:t>
      </w:r>
      <w:r w:rsidR="00525064">
        <w:rPr>
          <w:b/>
        </w:rPr>
        <w:t>2</w:t>
      </w:r>
      <w:r>
        <w:t xml:space="preserve"> φαίνονται οι ταμειακές ροές με βάση το εξάρτημα του συστήματος. </w:t>
      </w:r>
    </w:p>
    <w:p w:rsidR="00342A13" w:rsidRDefault="00342A13" w:rsidP="00342A13">
      <w:pPr>
        <w:jc w:val="both"/>
      </w:pPr>
      <w:r>
        <w:rPr>
          <w:noProof/>
          <w:lang w:eastAsia="el-GR"/>
        </w:rPr>
        <w:lastRenderedPageBreak/>
        <w:drawing>
          <wp:inline distT="0" distB="0" distL="0" distR="0">
            <wp:extent cx="5274310" cy="2619375"/>
            <wp:effectExtent l="19050" t="0" r="2540" b="0"/>
            <wp:docPr id="59" name="37 - Εικόνα" descr="Εικόνα 5.3.1.9 Ταμειακές ροές με βάση το είδος του κόστου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1.9 Ταμειακές ροές με βάση το είδος του κόστους.png"/>
                    <pic:cNvPicPr/>
                  </pic:nvPicPr>
                  <pic:blipFill>
                    <a:blip r:embed="rId66" cstate="print"/>
                    <a:stretch>
                      <a:fillRect/>
                    </a:stretch>
                  </pic:blipFill>
                  <pic:spPr>
                    <a:xfrm>
                      <a:off x="0" y="0"/>
                      <a:ext cx="5274310" cy="2619375"/>
                    </a:xfrm>
                    <a:prstGeom prst="rect">
                      <a:avLst/>
                    </a:prstGeom>
                  </pic:spPr>
                </pic:pic>
              </a:graphicData>
            </a:graphic>
          </wp:inline>
        </w:drawing>
      </w:r>
    </w:p>
    <w:p w:rsidR="00342A13" w:rsidRDefault="00525064" w:rsidP="00890D81">
      <w:pPr>
        <w:jc w:val="center"/>
      </w:pPr>
      <w:r>
        <w:rPr>
          <w:b/>
        </w:rPr>
        <w:t>Σχήμα</w:t>
      </w:r>
      <w:r w:rsidR="00342A13" w:rsidRPr="00A81682">
        <w:rPr>
          <w:b/>
        </w:rPr>
        <w:t xml:space="preserve"> 5.3.1.</w:t>
      </w:r>
      <w:r>
        <w:rPr>
          <w:b/>
        </w:rPr>
        <w:t>11</w:t>
      </w:r>
      <w:r w:rsidR="00342A13" w:rsidRPr="00A81682">
        <w:t xml:space="preserve"> Ταμειακές ροές με βάση το είδος του κόστους</w:t>
      </w:r>
    </w:p>
    <w:p w:rsidR="00342A13" w:rsidRDefault="00342A13" w:rsidP="00342A13">
      <w:pPr>
        <w:jc w:val="both"/>
      </w:pPr>
      <w:r>
        <w:rPr>
          <w:noProof/>
          <w:lang w:eastAsia="el-GR"/>
        </w:rPr>
        <w:drawing>
          <wp:inline distT="0" distB="0" distL="0" distR="0">
            <wp:extent cx="5274310" cy="2571115"/>
            <wp:effectExtent l="19050" t="0" r="2540" b="0"/>
            <wp:docPr id="60" name="38 - Εικόνα" descr="Εικόνα 5.3.1.10 Ταμειακές ροές με βάση το εξάρτη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1.10 Ταμειακές ροές με βάση το εξάρτημα.png"/>
                    <pic:cNvPicPr/>
                  </pic:nvPicPr>
                  <pic:blipFill>
                    <a:blip r:embed="rId67" cstate="print"/>
                    <a:stretch>
                      <a:fillRect/>
                    </a:stretch>
                  </pic:blipFill>
                  <pic:spPr>
                    <a:xfrm>
                      <a:off x="0" y="0"/>
                      <a:ext cx="5274310" cy="2571115"/>
                    </a:xfrm>
                    <a:prstGeom prst="rect">
                      <a:avLst/>
                    </a:prstGeom>
                  </pic:spPr>
                </pic:pic>
              </a:graphicData>
            </a:graphic>
          </wp:inline>
        </w:drawing>
      </w:r>
    </w:p>
    <w:p w:rsidR="00342A13" w:rsidRDefault="00525064" w:rsidP="00890D81">
      <w:pPr>
        <w:jc w:val="center"/>
      </w:pPr>
      <w:r>
        <w:rPr>
          <w:b/>
        </w:rPr>
        <w:t>Σχήμα</w:t>
      </w:r>
      <w:r w:rsidR="00342A13" w:rsidRPr="00A81682">
        <w:rPr>
          <w:b/>
        </w:rPr>
        <w:t xml:space="preserve"> 5.3.1.1</w:t>
      </w:r>
      <w:r>
        <w:rPr>
          <w:b/>
        </w:rPr>
        <w:t>2</w:t>
      </w:r>
      <w:r w:rsidR="00342A13" w:rsidRPr="00A81682">
        <w:t xml:space="preserve"> Ταμειακές ροές με βάση το εξάρτημα</w:t>
      </w:r>
    </w:p>
    <w:p w:rsidR="00342A13" w:rsidRDefault="00342A13" w:rsidP="00342A13">
      <w:pPr>
        <w:jc w:val="both"/>
        <w:rPr>
          <w:i/>
        </w:rPr>
      </w:pPr>
      <w:r>
        <w:rPr>
          <w:i/>
        </w:rPr>
        <w:t>Περιβαλλοντικά αποτελέσματα</w:t>
      </w:r>
    </w:p>
    <w:p w:rsidR="00342A13" w:rsidRDefault="00890D81" w:rsidP="00342A13">
      <w:pPr>
        <w:jc w:val="both"/>
      </w:pPr>
      <w:r>
        <w:t>Οι</w:t>
      </w:r>
      <w:r w:rsidR="00342A13">
        <w:t xml:space="preserve"> ετήσιοι παραγόμενοι ρύποι παρουσιάζονται παρακάτω και προέρχονται από τους ρύπους που παράγει το δίκτυο</w:t>
      </w:r>
      <w:r w:rsidR="005562C0">
        <w:t>,</w:t>
      </w:r>
      <w:r w:rsidR="00342A13">
        <w:t xml:space="preserve"> καθώς δεν υπάρχουν συμβατικές τεχνολογίες παραγωγής ηλεκτρικής ενέργειας στο σύστημα.</w:t>
      </w:r>
    </w:p>
    <w:p w:rsidR="00342A13" w:rsidRDefault="00342A13" w:rsidP="00342A13">
      <w:pPr>
        <w:jc w:val="both"/>
      </w:pPr>
      <w:r>
        <w:t xml:space="preserve">Η καθαρή προσφορά του δικτύου σε ηλεκτρική ενέργεια είναι 2.134 </w:t>
      </w:r>
      <w:r>
        <w:rPr>
          <w:lang w:val="en-US"/>
        </w:rPr>
        <w:t>kWh</w:t>
      </w:r>
      <w:r>
        <w:t xml:space="preserve">/ </w:t>
      </w:r>
      <w:r>
        <w:rPr>
          <w:lang w:val="en-US"/>
        </w:rPr>
        <w:t>year</w:t>
      </w:r>
      <w:r w:rsidR="00890D81">
        <w:t>. Στην Ελλάδα</w:t>
      </w:r>
      <w:r w:rsidR="00183754">
        <w:t>,</w:t>
      </w:r>
      <w:r w:rsidR="00890D81">
        <w:t xml:space="preserve"> μία </w:t>
      </w:r>
      <w:r>
        <w:t>κιλοβατώρα</w:t>
      </w:r>
      <w:r w:rsidRPr="00401E7E">
        <w:t xml:space="preserve"> </w:t>
      </w:r>
      <w:r>
        <w:t xml:space="preserve">από το δίκτυο αντιστοιχεί σε 0,632 </w:t>
      </w:r>
      <w:r>
        <w:rPr>
          <w:lang w:val="en-US"/>
        </w:rPr>
        <w:t>kg</w:t>
      </w:r>
      <w:r w:rsidRPr="00401E7E">
        <w:t>/</w:t>
      </w:r>
      <w:r>
        <w:rPr>
          <w:lang w:val="en-US"/>
        </w:rPr>
        <w:t>kWh</w:t>
      </w:r>
      <w:r w:rsidRPr="00401E7E">
        <w:t xml:space="preserve"> </w:t>
      </w:r>
      <w:r>
        <w:rPr>
          <w:lang w:val="en-US"/>
        </w:rPr>
        <w:t>CO</w:t>
      </w:r>
      <w:r w:rsidR="00644892">
        <w:t>2</w:t>
      </w:r>
      <w:r>
        <w:t>. Επομένως</w:t>
      </w:r>
      <w:r w:rsidR="00183754">
        <w:t>,</w:t>
      </w:r>
      <w:r w:rsidR="00DE6F14">
        <w:t xml:space="preserve"> </w:t>
      </w:r>
      <w:r>
        <w:t xml:space="preserve">έχουμε 2.134 </w:t>
      </w:r>
      <w:r>
        <w:rPr>
          <w:lang w:val="en-US"/>
        </w:rPr>
        <w:t>kWh</w:t>
      </w:r>
      <w:r w:rsidRPr="00AC5C3C">
        <w:t xml:space="preserve">/ </w:t>
      </w:r>
      <w:r>
        <w:rPr>
          <w:lang w:val="en-US"/>
        </w:rPr>
        <w:t>year</w:t>
      </w:r>
      <w:r>
        <w:t xml:space="preserve"> </w:t>
      </w:r>
      <w:r w:rsidR="00DE6F14">
        <w:rPr>
          <w:rFonts w:cstheme="minorHAnsi"/>
        </w:rPr>
        <w:sym w:font="Symbol" w:char="F0B4"/>
      </w:r>
      <w:r>
        <w:t xml:space="preserve"> 0,632 </w:t>
      </w:r>
      <w:r>
        <w:rPr>
          <w:lang w:val="en-US"/>
        </w:rPr>
        <w:t>kg</w:t>
      </w:r>
      <w:r w:rsidRPr="00401E7E">
        <w:t>/</w:t>
      </w:r>
      <w:r>
        <w:rPr>
          <w:lang w:val="en-US"/>
        </w:rPr>
        <w:t>kWh</w:t>
      </w:r>
      <w:r>
        <w:t xml:space="preserve"> =</w:t>
      </w:r>
      <w:r w:rsidRPr="00AC5C3C">
        <w:t xml:space="preserve"> </w:t>
      </w:r>
      <w:r>
        <w:rPr>
          <w:u w:val="single"/>
        </w:rPr>
        <w:t>1.348</w:t>
      </w:r>
      <w:r w:rsidRPr="00AC5C3C">
        <w:rPr>
          <w:u w:val="single"/>
        </w:rPr>
        <w:t xml:space="preserve"> </w:t>
      </w:r>
      <w:r w:rsidRPr="00401E7E">
        <w:rPr>
          <w:u w:val="single"/>
          <w:lang w:val="en-US"/>
        </w:rPr>
        <w:t>kg</w:t>
      </w:r>
      <w:r w:rsidRPr="00AC5C3C">
        <w:rPr>
          <w:u w:val="single"/>
        </w:rPr>
        <w:t>/</w:t>
      </w:r>
      <w:r w:rsidRPr="00401E7E">
        <w:rPr>
          <w:u w:val="single"/>
          <w:lang w:val="en-US"/>
        </w:rPr>
        <w:t>year</w:t>
      </w:r>
      <w:r w:rsidRPr="00AC5C3C">
        <w:rPr>
          <w:u w:val="single"/>
        </w:rPr>
        <w:t xml:space="preserve"> </w:t>
      </w:r>
      <w:r w:rsidRPr="00401E7E">
        <w:rPr>
          <w:u w:val="single"/>
          <w:lang w:val="en-US"/>
        </w:rPr>
        <w:t>CO</w:t>
      </w:r>
      <w:r w:rsidR="00644892">
        <w:rPr>
          <w:u w:val="single"/>
        </w:rPr>
        <w:t>2</w:t>
      </w:r>
      <w:r w:rsidRPr="00644892">
        <w:t>.</w:t>
      </w:r>
    </w:p>
    <w:p w:rsidR="00525064" w:rsidRDefault="00525064" w:rsidP="00342A13">
      <w:pPr>
        <w:jc w:val="both"/>
        <w:rPr>
          <w:u w:val="single"/>
        </w:rPr>
      </w:pPr>
    </w:p>
    <w:p w:rsidR="00890D81" w:rsidRPr="00F52997" w:rsidRDefault="00890D81" w:rsidP="00342A13">
      <w:pPr>
        <w:jc w:val="both"/>
        <w:rPr>
          <w:u w:val="single"/>
        </w:rPr>
      </w:pPr>
    </w:p>
    <w:p w:rsidR="00342A13" w:rsidRDefault="00342A13" w:rsidP="00342A13">
      <w:pPr>
        <w:pStyle w:val="3"/>
      </w:pPr>
      <w:bookmarkStart w:id="25" w:name="_Toc54892725"/>
      <w:r>
        <w:lastRenderedPageBreak/>
        <w:t>5.3.</w:t>
      </w:r>
      <w:r w:rsidRPr="00892772">
        <w:t>2</w:t>
      </w:r>
      <w:r w:rsidR="00890D81">
        <w:t xml:space="preserve"> : </w:t>
      </w:r>
      <w:r>
        <w:t xml:space="preserve">Σενάριο </w:t>
      </w:r>
      <w:r w:rsidRPr="00892772">
        <w:t>2</w:t>
      </w:r>
      <w:r>
        <w:t xml:space="preserve"> – Φωτοβολταϊκά, μετατροπέας,</w:t>
      </w:r>
      <w:r w:rsidRPr="00892772">
        <w:t xml:space="preserve"> </w:t>
      </w:r>
      <w:r>
        <w:t>μπαταρίες, σύνδεση στο δίκτυο</w:t>
      </w:r>
      <w:bookmarkEnd w:id="25"/>
    </w:p>
    <w:p w:rsidR="00342A13" w:rsidRPr="007E489F" w:rsidRDefault="00342A13" w:rsidP="00342A13">
      <w:pPr>
        <w:ind w:firstLine="720"/>
      </w:pPr>
    </w:p>
    <w:p w:rsidR="00342A13" w:rsidRPr="00A81682" w:rsidRDefault="00342A13" w:rsidP="00342A13">
      <w:pPr>
        <w:jc w:val="both"/>
      </w:pPr>
      <w:r>
        <w:t xml:space="preserve">Η λειτουργία του συστήματος έχει ως εξής: Όταν </w:t>
      </w:r>
      <w:r w:rsidR="00890D81">
        <w:t>η παραγωγή ηλεκτρικής ενέργειας</w:t>
      </w:r>
      <w:r>
        <w:t xml:space="preserve"> από τα φωτοβολταϊκά καλύπτει τη ζήτηση, το πλεόνασμα διοχετεύεται στις μπαταρίες</w:t>
      </w:r>
      <w:r w:rsidR="00A64851">
        <w:t>,</w:t>
      </w:r>
      <w:r>
        <w:t xml:space="preserve"> αν έχουν περιθώριο φόρτισης, αλλιώς διοχετεύεται στο δίκτυο. Ενώ</w:t>
      </w:r>
      <w:r w:rsidR="009B4BA9">
        <w:t>,</w:t>
      </w:r>
      <w:r>
        <w:t xml:space="preserve"> όταν η παραγωγή ηλεκτρικής ενέργειας από τα φωτοβ</w:t>
      </w:r>
      <w:r w:rsidR="00890D81">
        <w:t>ολταϊκά δεν καλύπτει τη ζήτηση,</w:t>
      </w:r>
      <w:r>
        <w:t xml:space="preserve"> τότε αντλε</w:t>
      </w:r>
      <w:r w:rsidR="00890D81">
        <w:t>ίται ενέργεια από τις μπαταρίες</w:t>
      </w:r>
      <w:r>
        <w:t>. Αν η ενέργεια δεν καλύπτεται από τα φωτοβολταϊκά και από τις μπαταρίες</w:t>
      </w:r>
      <w:r w:rsidR="009B4BA9">
        <w:t>,</w:t>
      </w:r>
      <w:r>
        <w:t xml:space="preserve"> τότε εισέρχεται το δίκτυο για την ευστάθεια του συστήματος.</w:t>
      </w:r>
    </w:p>
    <w:p w:rsidR="00342A13" w:rsidRDefault="00342A13" w:rsidP="00342A13"/>
    <w:p w:rsidR="00342A13" w:rsidRDefault="00342A13" w:rsidP="00342A13">
      <w:r>
        <w:t xml:space="preserve">Στο </w:t>
      </w:r>
      <w:r>
        <w:rPr>
          <w:b/>
        </w:rPr>
        <w:t>σχήμα 5.3.2</w:t>
      </w:r>
      <w:r w:rsidRPr="00F161BD">
        <w:rPr>
          <w:b/>
        </w:rPr>
        <w:t>.1</w:t>
      </w:r>
      <w:r>
        <w:t xml:space="preserve"> παρουσιάζονται τα επι</w:t>
      </w:r>
      <w:r w:rsidR="00890D81">
        <w:t>μέρους στοιχεία του συστήματος.</w:t>
      </w:r>
    </w:p>
    <w:p w:rsidR="00342A13" w:rsidRDefault="00342A13" w:rsidP="00342A13">
      <w:r>
        <w:rPr>
          <w:noProof/>
          <w:lang w:eastAsia="el-GR"/>
        </w:rPr>
        <w:drawing>
          <wp:anchor distT="0" distB="0" distL="114300" distR="114300" simplePos="0" relativeHeight="251688960" behindDoc="0" locked="0" layoutInCell="1" allowOverlap="1">
            <wp:simplePos x="0" y="0"/>
            <wp:positionH relativeFrom="margin">
              <wp:posOffset>1495425</wp:posOffset>
            </wp:positionH>
            <wp:positionV relativeFrom="margin">
              <wp:posOffset>2476500</wp:posOffset>
            </wp:positionV>
            <wp:extent cx="2067560" cy="1371600"/>
            <wp:effectExtent l="19050" t="0" r="8890" b="0"/>
            <wp:wrapSquare wrapText="bothSides"/>
            <wp:docPr id="61" name="39 - Εικόνα" descr="Σχήμα 5.3.2.1 Στοιχεία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ήμα 5.3.2.1 Στοιχεία συστήματος.png"/>
                    <pic:cNvPicPr/>
                  </pic:nvPicPr>
                  <pic:blipFill>
                    <a:blip r:embed="rId68" cstate="print"/>
                    <a:stretch>
                      <a:fillRect/>
                    </a:stretch>
                  </pic:blipFill>
                  <pic:spPr>
                    <a:xfrm>
                      <a:off x="0" y="0"/>
                      <a:ext cx="2067560" cy="1371600"/>
                    </a:xfrm>
                    <a:prstGeom prst="rect">
                      <a:avLst/>
                    </a:prstGeom>
                  </pic:spPr>
                </pic:pic>
              </a:graphicData>
            </a:graphic>
          </wp:anchor>
        </w:drawing>
      </w:r>
    </w:p>
    <w:p w:rsidR="00342A13" w:rsidRPr="009971F6" w:rsidRDefault="00342A13" w:rsidP="00342A13"/>
    <w:p w:rsidR="00342A13" w:rsidRDefault="00342A13" w:rsidP="00342A13"/>
    <w:p w:rsidR="00342A13" w:rsidRDefault="00342A13" w:rsidP="00342A13"/>
    <w:p w:rsidR="00342A13" w:rsidRDefault="00342A13" w:rsidP="00342A13"/>
    <w:p w:rsidR="00342A13" w:rsidRDefault="00342A13" w:rsidP="00890D81">
      <w:pPr>
        <w:jc w:val="center"/>
      </w:pPr>
      <w:r>
        <w:rPr>
          <w:b/>
        </w:rPr>
        <w:t>Σχήμα 5.3.2</w:t>
      </w:r>
      <w:r w:rsidRPr="00792FB2">
        <w:rPr>
          <w:b/>
        </w:rPr>
        <w:t>.1</w:t>
      </w:r>
      <w:r>
        <w:t xml:space="preserve"> Στοιχεία συστήματος</w:t>
      </w:r>
    </w:p>
    <w:p w:rsidR="00342A13" w:rsidRDefault="00342A13" w:rsidP="00342A13">
      <w:pPr>
        <w:jc w:val="both"/>
      </w:pPr>
      <w:r>
        <w:t xml:space="preserve">Στη συνέχεια εισάγονται τα εξεταζόμενα μεγέθη για τα στοιχεία του συστήματος. Τα εξεταζόμενα μεγέθη για τα φωτοβολταϊκά ξεκινάνε από τα </w:t>
      </w:r>
      <w:r w:rsidRPr="00713091">
        <w:t>0</w:t>
      </w:r>
      <w:r>
        <w:t xml:space="preserve"> </w:t>
      </w:r>
      <w:r>
        <w:rPr>
          <w:lang w:val="en-US"/>
        </w:rPr>
        <w:t>kW</w:t>
      </w:r>
      <w:r w:rsidRPr="00792FB2">
        <w:t xml:space="preserve"> </w:t>
      </w:r>
      <w:r>
        <w:t>έως τα 200</w:t>
      </w:r>
      <w:r w:rsidRPr="00792FB2">
        <w:t xml:space="preserve"> </w:t>
      </w:r>
      <w:r>
        <w:rPr>
          <w:lang w:val="en-US"/>
        </w:rPr>
        <w:t>kW</w:t>
      </w:r>
      <w:r w:rsidRPr="00792FB2">
        <w:t>.</w:t>
      </w:r>
      <w:r w:rsidRPr="00007A62">
        <w:t xml:space="preserve"> </w:t>
      </w:r>
      <w:r>
        <w:t xml:space="preserve">Τα μεγέθη για τον μετατροπέα ξεκινάνε από τα </w:t>
      </w:r>
      <w:r w:rsidRPr="00713091">
        <w:t>0</w:t>
      </w:r>
      <w:r>
        <w:t xml:space="preserve"> </w:t>
      </w:r>
      <w:r>
        <w:rPr>
          <w:lang w:val="en-US"/>
        </w:rPr>
        <w:t>kW</w:t>
      </w:r>
      <w:r>
        <w:t xml:space="preserve"> μέχρι τα 200 </w:t>
      </w:r>
      <w:r>
        <w:rPr>
          <w:lang w:val="en-US"/>
        </w:rPr>
        <w:t>kW</w:t>
      </w:r>
      <w:r>
        <w:t xml:space="preserve"> και το πλήθος των μπαταριών από 1 έως 4. Τις περισσότερες φορές όταν υπάρχουν φ</w:t>
      </w:r>
      <w:r w:rsidR="00890D81">
        <w:t>ωτοβολταϊκά και ανεμογεννήτριες</w:t>
      </w:r>
      <w:r>
        <w:t xml:space="preserve">, τοποθετείται ξεχωριστός μετατροπέας για τα φωτοβολταϊκά και ξεχωριστός για τις ανεμογεννήτριες. Το </w:t>
      </w:r>
      <w:r>
        <w:rPr>
          <w:lang w:val="en-US"/>
        </w:rPr>
        <w:t>Homer</w:t>
      </w:r>
      <w:r w:rsidRPr="00827B73">
        <w:t xml:space="preserve"> </w:t>
      </w:r>
      <w:r>
        <w:t>δ</w:t>
      </w:r>
      <w:r w:rsidR="00890D81">
        <w:t>εν προσφέρει τη δυνατότητα αυτή</w:t>
      </w:r>
      <w:r>
        <w:t>,</w:t>
      </w:r>
      <w:r w:rsidR="00890D81">
        <w:t xml:space="preserve"> </w:t>
      </w:r>
      <w:r>
        <w:t>επομένως θεωρείται ότι ο μετατροπέας που επιλέγεται, ικανοποιεί τις ανάγκες όλων. Αφού εισαχθούν τα παραπάνω δεδομένα, το λογισμικό ξεκινάει τη διαδικασία της προσομοίωσης, κάνοντας υπολογισμούς για κάθε μια από τις 8.760 ώρες του έτους. Δημιουργεί όλους τους πιθανούς συνδυασμούς και στη συνέχεια αφού ολοκληρώσει τη</w:t>
      </w:r>
      <w:r w:rsidR="00890D81">
        <w:t xml:space="preserve"> διαδικασία της βελτιστοποίησης</w:t>
      </w:r>
      <w:r>
        <w:t>, παραθέτει έναν κατάλογο με όλα τα αποδεκτά συστήματα και ταξινομημένα σύμφωνα με το καθαρό παρόν κόστος.</w:t>
      </w:r>
    </w:p>
    <w:p w:rsidR="00342A13" w:rsidRDefault="00342A13" w:rsidP="00342A13">
      <w:pPr>
        <w:jc w:val="both"/>
      </w:pPr>
      <w:r>
        <w:rPr>
          <w:noProof/>
          <w:lang w:eastAsia="el-GR"/>
        </w:rPr>
        <w:drawing>
          <wp:inline distT="0" distB="0" distL="0" distR="0">
            <wp:extent cx="5236712" cy="914400"/>
            <wp:effectExtent l="19050" t="0" r="2038" b="0"/>
            <wp:docPr id="62" name="40 - Εικόνα" descr="Πίνακας 5.3.2.1 Χαρακτηριστικά βέλτιστου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ίνακας 5.3.2.1 Χαρακτηριστικά βέλτιστου συστήματος.png"/>
                    <pic:cNvPicPr/>
                  </pic:nvPicPr>
                  <pic:blipFill>
                    <a:blip r:embed="rId69" cstate="print"/>
                    <a:stretch>
                      <a:fillRect/>
                    </a:stretch>
                  </pic:blipFill>
                  <pic:spPr>
                    <a:xfrm>
                      <a:off x="0" y="0"/>
                      <a:ext cx="5274310" cy="920965"/>
                    </a:xfrm>
                    <a:prstGeom prst="rect">
                      <a:avLst/>
                    </a:prstGeom>
                  </pic:spPr>
                </pic:pic>
              </a:graphicData>
            </a:graphic>
          </wp:inline>
        </w:drawing>
      </w:r>
    </w:p>
    <w:p w:rsidR="00342A13" w:rsidRDefault="001C3151" w:rsidP="00890D81">
      <w:pPr>
        <w:jc w:val="center"/>
      </w:pPr>
      <w:r>
        <w:rPr>
          <w:b/>
        </w:rPr>
        <w:t>Σχήμα</w:t>
      </w:r>
      <w:r w:rsidR="00342A13">
        <w:rPr>
          <w:b/>
        </w:rPr>
        <w:t xml:space="preserve"> 5.3.2</w:t>
      </w:r>
      <w:r w:rsidR="00342A13" w:rsidRPr="00B25CE4">
        <w:rPr>
          <w:b/>
        </w:rPr>
        <w:t>.</w:t>
      </w:r>
      <w:r>
        <w:rPr>
          <w:b/>
        </w:rPr>
        <w:t>2</w:t>
      </w:r>
      <w:r w:rsidR="00342A13" w:rsidRPr="00B25CE4">
        <w:t xml:space="preserve"> Χαρακτηριστικά βέλτιστου συστήματος</w:t>
      </w:r>
    </w:p>
    <w:p w:rsidR="00342A13" w:rsidRDefault="00342A13" w:rsidP="00342A13">
      <w:pPr>
        <w:jc w:val="both"/>
      </w:pPr>
    </w:p>
    <w:p w:rsidR="00342A13" w:rsidRPr="006B65C1" w:rsidRDefault="00342A13" w:rsidP="00342A13">
      <w:pPr>
        <w:jc w:val="both"/>
      </w:pPr>
      <w:r>
        <w:lastRenderedPageBreak/>
        <w:t xml:space="preserve">Το βέλτιστο σύστημα περιλαμβάνει φωτοβολταϊκά </w:t>
      </w:r>
      <w:r w:rsidRPr="00AC5C3C">
        <w:t>2</w:t>
      </w:r>
      <w:r>
        <w:t xml:space="preserve">0 </w:t>
      </w:r>
      <w:r>
        <w:rPr>
          <w:lang w:val="en-US"/>
        </w:rPr>
        <w:t>kW</w:t>
      </w:r>
      <w:r>
        <w:t>, 1 μπαταρία και</w:t>
      </w:r>
      <w:r w:rsidRPr="004B3897">
        <w:t xml:space="preserve"> 1</w:t>
      </w:r>
      <w:r>
        <w:t xml:space="preserve"> μετατροπέα </w:t>
      </w:r>
      <w:r w:rsidRPr="00AC5C3C">
        <w:t>2</w:t>
      </w:r>
      <w:r>
        <w:t xml:space="preserve">0 </w:t>
      </w:r>
      <w:r>
        <w:rPr>
          <w:lang w:val="en-US"/>
        </w:rPr>
        <w:t>kW</w:t>
      </w:r>
      <w:r>
        <w:t>.</w:t>
      </w:r>
    </w:p>
    <w:p w:rsidR="00342A13" w:rsidRPr="00A072AF" w:rsidRDefault="00342A13" w:rsidP="00342A13">
      <w:pPr>
        <w:jc w:val="both"/>
      </w:pPr>
    </w:p>
    <w:p w:rsidR="00342A13" w:rsidRPr="00E10E40" w:rsidRDefault="00342A13" w:rsidP="00342A13">
      <w:pPr>
        <w:jc w:val="both"/>
      </w:pPr>
      <w:r>
        <w:rPr>
          <w:i/>
        </w:rPr>
        <w:t>Ηλεκτρικά αποτελέσματα</w:t>
      </w:r>
    </w:p>
    <w:p w:rsidR="00342A13" w:rsidRPr="004C3A57" w:rsidRDefault="00342A13" w:rsidP="00342A13">
      <w:pPr>
        <w:jc w:val="both"/>
      </w:pPr>
    </w:p>
    <w:p w:rsidR="001C3151" w:rsidRDefault="00890D81" w:rsidP="001C3151">
      <w:pPr>
        <w:jc w:val="both"/>
      </w:pPr>
      <w:r>
        <w:t xml:space="preserve">Όπως φαίνεται στο </w:t>
      </w:r>
      <w:r w:rsidR="001C3151">
        <w:rPr>
          <w:b/>
        </w:rPr>
        <w:t>σχήμα</w:t>
      </w:r>
      <w:r w:rsidR="00342A13" w:rsidRPr="003E3095">
        <w:t xml:space="preserve"> </w:t>
      </w:r>
      <w:r w:rsidR="00342A13">
        <w:rPr>
          <w:b/>
        </w:rPr>
        <w:t>5.3.2</w:t>
      </w:r>
      <w:r w:rsidR="00342A13" w:rsidRPr="004D0B22">
        <w:rPr>
          <w:b/>
        </w:rPr>
        <w:t>.</w:t>
      </w:r>
      <w:r w:rsidR="001C3151">
        <w:rPr>
          <w:b/>
        </w:rPr>
        <w:t>3</w:t>
      </w:r>
      <w:r w:rsidR="001C3151">
        <w:t>, παρουσιάζεται με πράσινο χρώμα η μηνιαία παραγωγή ηλεκτρικής ενέργειας</w:t>
      </w:r>
      <w:r w:rsidR="00DF4CD8">
        <w:t xml:space="preserve"> από τα φωτοβολταϊκά και με πορτοκαλί</w:t>
      </w:r>
      <w:r w:rsidR="001C3151">
        <w:t xml:space="preserve"> χρώμα η προσφορά του δικτύου. Το μεγαλύτερο ποσοστό της ηλεκτρικής ενέργειας που παράγεται, προέρχεται από τα φωτοβολταϊκά ενώ το μικρότερο ποσοστό προέρχεται από τη συνεισφορά του δικτύου τους μήνες</w:t>
      </w:r>
      <w:r w:rsidR="001C3151" w:rsidRPr="00BC1E2E">
        <w:t xml:space="preserve"> </w:t>
      </w:r>
      <w:r w:rsidR="001C3151">
        <w:t>που λειτουργεί η κατασκήνωση.</w:t>
      </w:r>
    </w:p>
    <w:p w:rsidR="001C3151" w:rsidRDefault="001C3151" w:rsidP="001C3151">
      <w:pPr>
        <w:jc w:val="both"/>
      </w:pPr>
    </w:p>
    <w:p w:rsidR="00342A13" w:rsidRDefault="00342A13" w:rsidP="001C3151">
      <w:pPr>
        <w:jc w:val="both"/>
      </w:pPr>
      <w:r>
        <w:rPr>
          <w:noProof/>
          <w:lang w:eastAsia="el-GR"/>
        </w:rPr>
        <w:drawing>
          <wp:inline distT="0" distB="0" distL="0" distR="0">
            <wp:extent cx="5257800" cy="1485900"/>
            <wp:effectExtent l="19050" t="0" r="0" b="0"/>
            <wp:docPr id="63" name="41 - Εικόνα" descr="Διάγραμμα 5.3.2.1 Μέση μηνιαία παραγωγή ηλεκτρικής ενέργ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3.2.1 Μέση μηνιαία παραγωγή ηλεκτρικής ενέργειας.png"/>
                    <pic:cNvPicPr/>
                  </pic:nvPicPr>
                  <pic:blipFill>
                    <a:blip r:embed="rId70" cstate="print"/>
                    <a:stretch>
                      <a:fillRect/>
                    </a:stretch>
                  </pic:blipFill>
                  <pic:spPr>
                    <a:xfrm>
                      <a:off x="0" y="0"/>
                      <a:ext cx="5274310" cy="1490566"/>
                    </a:xfrm>
                    <a:prstGeom prst="rect">
                      <a:avLst/>
                    </a:prstGeom>
                  </pic:spPr>
                </pic:pic>
              </a:graphicData>
            </a:graphic>
          </wp:inline>
        </w:drawing>
      </w:r>
    </w:p>
    <w:p w:rsidR="00342A13" w:rsidRDefault="001C3151" w:rsidP="002F5B06">
      <w:pPr>
        <w:jc w:val="center"/>
      </w:pPr>
      <w:r>
        <w:rPr>
          <w:b/>
        </w:rPr>
        <w:t>Σχήμα</w:t>
      </w:r>
      <w:r w:rsidR="00342A13">
        <w:rPr>
          <w:b/>
        </w:rPr>
        <w:t xml:space="preserve"> 5.3.2</w:t>
      </w:r>
      <w:r w:rsidR="00342A13" w:rsidRPr="004D0B22">
        <w:rPr>
          <w:b/>
        </w:rPr>
        <w:t>.</w:t>
      </w:r>
      <w:r>
        <w:rPr>
          <w:b/>
        </w:rPr>
        <w:t>3</w:t>
      </w:r>
      <w:r w:rsidR="00342A13" w:rsidRPr="004D0B22">
        <w:t xml:space="preserve"> Μέση μηνιαία παραγωγή ηλεκτρικής ενέργειας</w:t>
      </w:r>
    </w:p>
    <w:p w:rsidR="00342A13" w:rsidRDefault="00342A13" w:rsidP="00342A13"/>
    <w:p w:rsidR="00342A13" w:rsidRDefault="00342A13" w:rsidP="00342A13"/>
    <w:p w:rsidR="00342A13" w:rsidRDefault="00342A13" w:rsidP="00342A13">
      <w:pPr>
        <w:rPr>
          <w:b/>
        </w:rPr>
      </w:pPr>
    </w:p>
    <w:p w:rsidR="00342A13" w:rsidRPr="00713091" w:rsidRDefault="001C3151" w:rsidP="00342A13">
      <w:pPr>
        <w:jc w:val="both"/>
      </w:pPr>
      <w:r>
        <w:rPr>
          <w:noProof/>
          <w:lang w:eastAsia="el-GR"/>
        </w:rPr>
        <w:drawing>
          <wp:anchor distT="0" distB="0" distL="114300" distR="114300" simplePos="0" relativeHeight="251691008" behindDoc="0" locked="0" layoutInCell="1" allowOverlap="1">
            <wp:simplePos x="0" y="0"/>
            <wp:positionH relativeFrom="margin">
              <wp:posOffset>1743075</wp:posOffset>
            </wp:positionH>
            <wp:positionV relativeFrom="margin">
              <wp:posOffset>7077075</wp:posOffset>
            </wp:positionV>
            <wp:extent cx="1790700" cy="952500"/>
            <wp:effectExtent l="19050" t="0" r="0" b="0"/>
            <wp:wrapSquare wrapText="bothSides"/>
            <wp:docPr id="65" name="43 - Εικόνα" descr="Εικόνα 5.3.2.2 Ποσοστό συνεισφοράς στην παραγωγή ενέργ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2 Ποσοστό συνεισφοράς στην παραγωγή ενέργειας.png"/>
                    <pic:cNvPicPr/>
                  </pic:nvPicPr>
                  <pic:blipFill>
                    <a:blip r:embed="rId71" cstate="print"/>
                    <a:stretch>
                      <a:fillRect/>
                    </a:stretch>
                  </pic:blipFill>
                  <pic:spPr>
                    <a:xfrm>
                      <a:off x="0" y="0"/>
                      <a:ext cx="1790700" cy="952500"/>
                    </a:xfrm>
                    <a:prstGeom prst="rect">
                      <a:avLst/>
                    </a:prstGeom>
                  </pic:spPr>
                </pic:pic>
              </a:graphicData>
            </a:graphic>
          </wp:anchor>
        </w:drawing>
      </w:r>
      <w:r w:rsidR="00542E38">
        <w:t>Στο επόμενο σχήμα</w:t>
      </w:r>
      <w:r w:rsidR="00342A13">
        <w:t xml:space="preserve"> παρουσιάζονται οι κιλοβατώρες που παρήχθησαν από τα φωτοβολταϊκά και από</w:t>
      </w:r>
      <w:r w:rsidR="002F5B06">
        <w:t xml:space="preserve"> το δίκτυο. Συγκεκριμένα</w:t>
      </w:r>
      <w:r w:rsidR="00342A13">
        <w:t>, 3</w:t>
      </w:r>
      <w:r w:rsidR="00342A13" w:rsidRPr="00713091">
        <w:t>3.505</w:t>
      </w:r>
      <w:r w:rsidR="00342A13">
        <w:t xml:space="preserve"> </w:t>
      </w:r>
      <w:r w:rsidR="00342A13">
        <w:rPr>
          <w:lang w:val="en-US"/>
        </w:rPr>
        <w:t>kWh</w:t>
      </w:r>
      <w:r w:rsidR="00342A13" w:rsidRPr="00A759F9">
        <w:t>/</w:t>
      </w:r>
      <w:r w:rsidR="00342A13">
        <w:rPr>
          <w:lang w:val="en-US"/>
        </w:rPr>
        <w:t>yr</w:t>
      </w:r>
      <w:r w:rsidR="00342A13" w:rsidRPr="00A759F9">
        <w:t xml:space="preserve"> </w:t>
      </w:r>
      <w:r w:rsidR="00342A13">
        <w:t>παράγονται από τα φωτοβολταϊκά, δηλαδή το 7</w:t>
      </w:r>
      <w:r w:rsidR="00342A13" w:rsidRPr="00713091">
        <w:t xml:space="preserve">1,5 </w:t>
      </w:r>
      <w:r w:rsidR="00342A13">
        <w:t>% του συνόλου των 4</w:t>
      </w:r>
      <w:r w:rsidR="00342A13" w:rsidRPr="00713091">
        <w:t>6.849</w:t>
      </w:r>
      <w:r w:rsidR="00342A13">
        <w:t xml:space="preserve"> </w:t>
      </w:r>
      <w:r w:rsidR="00342A13">
        <w:rPr>
          <w:lang w:val="en-US"/>
        </w:rPr>
        <w:t>kWh</w:t>
      </w:r>
      <w:r w:rsidR="00342A13">
        <w:t xml:space="preserve"> και </w:t>
      </w:r>
      <w:r w:rsidR="00342A13" w:rsidRPr="00713091">
        <w:t>13.344</w:t>
      </w:r>
      <w:r w:rsidR="00342A13">
        <w:t xml:space="preserve"> </w:t>
      </w:r>
      <w:r w:rsidR="00342A13">
        <w:rPr>
          <w:lang w:val="en-US"/>
        </w:rPr>
        <w:t>kWh</w:t>
      </w:r>
      <w:r w:rsidR="00342A13">
        <w:t>, δηλαδή το 2</w:t>
      </w:r>
      <w:r w:rsidR="00342A13" w:rsidRPr="00713091">
        <w:t xml:space="preserve">8,5 </w:t>
      </w:r>
      <w:r w:rsidR="002F5B06">
        <w:t>%,</w:t>
      </w:r>
      <w:r w:rsidR="00342A13">
        <w:t xml:space="preserve"> παράγονται από το δίκτυο για την κάλυψη των ετήσιων αναγκών της κατασκήνωσης σε ηλεκτρική ενέργεια.</w:t>
      </w:r>
      <w:r w:rsidR="00342A13" w:rsidRPr="00FF775A">
        <w:t xml:space="preserve"> </w:t>
      </w:r>
      <w:r w:rsidR="00342A13">
        <w:t>Η συνολική ενέργεια που παράγεται από τις ΑΠΕ είναι 3</w:t>
      </w:r>
      <w:r w:rsidR="00342A13" w:rsidRPr="00713091">
        <w:t xml:space="preserve">3.505 </w:t>
      </w:r>
      <w:r w:rsidR="00342A13">
        <w:rPr>
          <w:lang w:val="en-US"/>
        </w:rPr>
        <w:t>kWh</w:t>
      </w:r>
      <w:r w:rsidR="00342A13">
        <w:t>/</w:t>
      </w:r>
      <w:r w:rsidR="00342A13">
        <w:rPr>
          <w:lang w:val="en-US"/>
        </w:rPr>
        <w:t>yr</w:t>
      </w:r>
      <w:r w:rsidR="00342A13" w:rsidRPr="00713091">
        <w:t>.</w:t>
      </w:r>
    </w:p>
    <w:p w:rsidR="00342A13" w:rsidRDefault="00342A13" w:rsidP="00342A13">
      <w:pPr>
        <w:jc w:val="both"/>
      </w:pPr>
    </w:p>
    <w:p w:rsidR="00342A13" w:rsidRPr="00A759F9" w:rsidRDefault="00342A13" w:rsidP="00342A13">
      <w:pPr>
        <w:jc w:val="both"/>
      </w:pPr>
    </w:p>
    <w:p w:rsidR="00342A13" w:rsidRDefault="00342A13" w:rsidP="00342A13"/>
    <w:p w:rsidR="00342A13" w:rsidRPr="00C92D5E" w:rsidRDefault="00342A13" w:rsidP="00342A13">
      <w:pPr>
        <w:rPr>
          <w:b/>
        </w:rPr>
      </w:pPr>
    </w:p>
    <w:p w:rsidR="00342A13" w:rsidRDefault="00542E38" w:rsidP="002F5B06">
      <w:pPr>
        <w:jc w:val="center"/>
      </w:pPr>
      <w:r>
        <w:rPr>
          <w:b/>
        </w:rPr>
        <w:t>Σχήμα</w:t>
      </w:r>
      <w:r w:rsidR="00342A13">
        <w:rPr>
          <w:b/>
        </w:rPr>
        <w:t xml:space="preserve"> 5.3.2</w:t>
      </w:r>
      <w:r>
        <w:rPr>
          <w:b/>
        </w:rPr>
        <w:t>.4</w:t>
      </w:r>
      <w:r w:rsidR="00342A13" w:rsidRPr="00A759F9">
        <w:rPr>
          <w:b/>
        </w:rPr>
        <w:t xml:space="preserve"> </w:t>
      </w:r>
      <w:r w:rsidR="00342A13" w:rsidRPr="00A759F9">
        <w:t>Ποσοστό συνεισφοράς στην παραγωγή ενέργειας</w:t>
      </w:r>
    </w:p>
    <w:p w:rsidR="00342A13" w:rsidRDefault="00342A13" w:rsidP="00342A13">
      <w:pPr>
        <w:jc w:val="both"/>
      </w:pPr>
      <w:r>
        <w:lastRenderedPageBreak/>
        <w:t xml:space="preserve">Το λογισμικό </w:t>
      </w:r>
      <w:r>
        <w:rPr>
          <w:lang w:val="en-US"/>
        </w:rPr>
        <w:t>Homer</w:t>
      </w:r>
      <w:r w:rsidRPr="00BE5460">
        <w:t xml:space="preserve"> </w:t>
      </w:r>
      <w:r>
        <w:t xml:space="preserve">παρουσιάζει πιο συγκεκριμένα αποτελέσματα για </w:t>
      </w:r>
      <w:r w:rsidR="00542E38">
        <w:t>τα στοιχεία του συστήματος. Στο</w:t>
      </w:r>
      <w:r>
        <w:t xml:space="preserve"> </w:t>
      </w:r>
      <w:r w:rsidR="00542E38">
        <w:rPr>
          <w:b/>
        </w:rPr>
        <w:t>σχήμα</w:t>
      </w:r>
      <w:r>
        <w:rPr>
          <w:b/>
        </w:rPr>
        <w:t xml:space="preserve"> 5.3.2</w:t>
      </w:r>
      <w:r w:rsidRPr="00BE5460">
        <w:rPr>
          <w:b/>
        </w:rPr>
        <w:t>.</w:t>
      </w:r>
      <w:r w:rsidR="00542E38">
        <w:rPr>
          <w:b/>
        </w:rPr>
        <w:t>5</w:t>
      </w:r>
      <w:r>
        <w:t xml:space="preserve"> φαίνεται η μέση ισχύς στην έξοδο των φωτοβολταϊκών, η μέση ενέργεια που παράγουν σε μία ημέρα και η μέση ισχύς εξόδου διαι</w:t>
      </w:r>
      <w:r w:rsidR="002F5B06">
        <w:t>ρεμένη με την ονομαστική ισχύς.</w:t>
      </w:r>
    </w:p>
    <w:p w:rsidR="00342A13" w:rsidRPr="00BE5460" w:rsidRDefault="00542E38" w:rsidP="00342A13">
      <w:r>
        <w:rPr>
          <w:noProof/>
          <w:lang w:eastAsia="el-GR"/>
        </w:rPr>
        <w:drawing>
          <wp:anchor distT="0" distB="0" distL="114300" distR="114300" simplePos="0" relativeHeight="251692032" behindDoc="0" locked="0" layoutInCell="1" allowOverlap="1">
            <wp:simplePos x="0" y="0"/>
            <wp:positionH relativeFrom="margin">
              <wp:posOffset>1790700</wp:posOffset>
            </wp:positionH>
            <wp:positionV relativeFrom="margin">
              <wp:posOffset>1009650</wp:posOffset>
            </wp:positionV>
            <wp:extent cx="2000250" cy="1314450"/>
            <wp:effectExtent l="19050" t="0" r="0" b="0"/>
            <wp:wrapSquare wrapText="bothSides"/>
            <wp:docPr id="66" name="44 - Εικόνα" descr="Εικόνα 5.3.2.3 Χαρακτηριστικά της λειτουργίας των φωτοβολταϊκ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3 Χαρακτηριστικά της λειτουργίας των φωτοβολταϊκών.png"/>
                    <pic:cNvPicPr/>
                  </pic:nvPicPr>
                  <pic:blipFill>
                    <a:blip r:embed="rId72" cstate="print"/>
                    <a:stretch>
                      <a:fillRect/>
                    </a:stretch>
                  </pic:blipFill>
                  <pic:spPr>
                    <a:xfrm>
                      <a:off x="0" y="0"/>
                      <a:ext cx="2000250" cy="1314450"/>
                    </a:xfrm>
                    <a:prstGeom prst="rect">
                      <a:avLst/>
                    </a:prstGeom>
                  </pic:spPr>
                </pic:pic>
              </a:graphicData>
            </a:graphic>
          </wp:anchor>
        </w:drawing>
      </w:r>
    </w:p>
    <w:p w:rsidR="00342A13" w:rsidRDefault="00342A13" w:rsidP="00342A13"/>
    <w:p w:rsidR="00342A13" w:rsidRDefault="00342A13" w:rsidP="00342A13"/>
    <w:p w:rsidR="00342A13" w:rsidRDefault="00342A13" w:rsidP="00342A13"/>
    <w:p w:rsidR="00342A13" w:rsidRDefault="00342A13" w:rsidP="00342A13"/>
    <w:p w:rsidR="00342A13" w:rsidRDefault="00542E38" w:rsidP="002F5B06">
      <w:pPr>
        <w:jc w:val="center"/>
      </w:pPr>
      <w:r>
        <w:rPr>
          <w:b/>
        </w:rPr>
        <w:t>Σχήμα</w:t>
      </w:r>
      <w:r w:rsidR="00342A13">
        <w:rPr>
          <w:b/>
        </w:rPr>
        <w:t xml:space="preserve"> 5.3.2</w:t>
      </w:r>
      <w:r w:rsidR="00342A13" w:rsidRPr="00AE2579">
        <w:rPr>
          <w:b/>
        </w:rPr>
        <w:t>.</w:t>
      </w:r>
      <w:r>
        <w:rPr>
          <w:b/>
        </w:rPr>
        <w:t>5</w:t>
      </w:r>
      <w:r w:rsidR="00342A13" w:rsidRPr="00AE2579">
        <w:t xml:space="preserve"> Χαρακτηριστικά</w:t>
      </w:r>
      <w:r w:rsidR="00342A13">
        <w:t xml:space="preserve"> της λειτουργίας των</w:t>
      </w:r>
      <w:r w:rsidR="00342A13" w:rsidRPr="00AE2579">
        <w:t xml:space="preserve"> φωτοβολταϊκών</w:t>
      </w:r>
    </w:p>
    <w:p w:rsidR="00342A13" w:rsidRPr="00F52997" w:rsidRDefault="00342A13" w:rsidP="00342A13">
      <w:pPr>
        <w:jc w:val="both"/>
      </w:pPr>
    </w:p>
    <w:p w:rsidR="00342A13" w:rsidRDefault="00342A13" w:rsidP="00342A13"/>
    <w:p w:rsidR="00542E38" w:rsidRDefault="00542E38" w:rsidP="00542E38">
      <w:pPr>
        <w:jc w:val="both"/>
      </w:pPr>
    </w:p>
    <w:p w:rsidR="00542E38" w:rsidRDefault="00542E38" w:rsidP="00542E38">
      <w:pPr>
        <w:jc w:val="both"/>
      </w:pPr>
    </w:p>
    <w:p w:rsidR="00542E38" w:rsidRDefault="00542E38" w:rsidP="00542E38">
      <w:pPr>
        <w:jc w:val="both"/>
      </w:pPr>
      <w:r>
        <w:t xml:space="preserve">Επιπλέον στο </w:t>
      </w:r>
      <w:r w:rsidRPr="00525064">
        <w:rPr>
          <w:b/>
        </w:rPr>
        <w:t>σχήμα 5.3.</w:t>
      </w:r>
      <w:r>
        <w:rPr>
          <w:b/>
        </w:rPr>
        <w:t>2</w:t>
      </w:r>
      <w:r w:rsidRPr="00525064">
        <w:rPr>
          <w:b/>
        </w:rPr>
        <w:t>.6</w:t>
      </w:r>
      <w:r>
        <w:t xml:space="preserve"> παρουσιάζονται στοιχεία για την παραγωγή ηλεκτρικής ενέργειας από τα φωτοβολταϊκά.</w:t>
      </w:r>
    </w:p>
    <w:p w:rsidR="00342A13" w:rsidRDefault="00342A13" w:rsidP="00342A13"/>
    <w:p w:rsidR="00342A13" w:rsidRPr="00F16E32" w:rsidRDefault="00342A13" w:rsidP="00342A13">
      <w:pPr>
        <w:rPr>
          <w:lang w:val="en-US"/>
        </w:rPr>
      </w:pPr>
      <w:r>
        <w:rPr>
          <w:noProof/>
          <w:lang w:eastAsia="el-GR"/>
        </w:rPr>
        <w:drawing>
          <wp:inline distT="0" distB="0" distL="0" distR="0">
            <wp:extent cx="5272704" cy="2800350"/>
            <wp:effectExtent l="19050" t="0" r="4146" b="0"/>
            <wp:docPr id="68" name="26 - Εικόνα" descr="Σχήμα 5.3.2.2 Στοιχεία παραγωγής φωτοβολταϊκών ισχύος 20 k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ήμα 5.3.2.2 Στοιχεία παραγωγής φωτοβολταϊκών ισχύος 20 kW.png"/>
                    <pic:cNvPicPr/>
                  </pic:nvPicPr>
                  <pic:blipFill>
                    <a:blip r:embed="rId73" cstate="print"/>
                    <a:stretch>
                      <a:fillRect/>
                    </a:stretch>
                  </pic:blipFill>
                  <pic:spPr>
                    <a:xfrm>
                      <a:off x="0" y="0"/>
                      <a:ext cx="5274310" cy="2801203"/>
                    </a:xfrm>
                    <a:prstGeom prst="rect">
                      <a:avLst/>
                    </a:prstGeom>
                  </pic:spPr>
                </pic:pic>
              </a:graphicData>
            </a:graphic>
          </wp:inline>
        </w:drawing>
      </w:r>
    </w:p>
    <w:p w:rsidR="00342A13" w:rsidRDefault="00342A13" w:rsidP="002F5B06">
      <w:pPr>
        <w:jc w:val="center"/>
      </w:pPr>
      <w:r>
        <w:rPr>
          <w:b/>
        </w:rPr>
        <w:t>Σχήμα 5.3.2</w:t>
      </w:r>
      <w:r w:rsidRPr="00F16E32">
        <w:rPr>
          <w:b/>
        </w:rPr>
        <w:t>.</w:t>
      </w:r>
      <w:r w:rsidR="00542E38">
        <w:rPr>
          <w:b/>
        </w:rPr>
        <w:t>6</w:t>
      </w:r>
      <w:r w:rsidRPr="00F16E32">
        <w:t xml:space="preserve"> Στοιχεία </w:t>
      </w:r>
      <w:r>
        <w:t xml:space="preserve">παραγωγής φωτοβολταϊκών ισχύος </w:t>
      </w:r>
      <w:r w:rsidRPr="00C92D5E">
        <w:t>2</w:t>
      </w:r>
      <w:r w:rsidRPr="00F16E32">
        <w:t xml:space="preserve">0 </w:t>
      </w:r>
      <w:proofErr w:type="spellStart"/>
      <w:r w:rsidRPr="00F16E32">
        <w:t>kW</w:t>
      </w:r>
      <w:proofErr w:type="spellEnd"/>
    </w:p>
    <w:p w:rsidR="00342A13" w:rsidRDefault="00342A13" w:rsidP="00342A13">
      <w:pPr>
        <w:jc w:val="both"/>
      </w:pPr>
    </w:p>
    <w:p w:rsidR="00342A13" w:rsidRDefault="00342A13" w:rsidP="00342A13">
      <w:pPr>
        <w:jc w:val="both"/>
      </w:pPr>
      <w:r>
        <w:lastRenderedPageBreak/>
        <w:t xml:space="preserve">Επόμενο κομμάτι του υβριδικού συστήματος για το οποίο το λογισμικό </w:t>
      </w:r>
      <w:r>
        <w:rPr>
          <w:lang w:val="en-US"/>
        </w:rPr>
        <w:t>Homer</w:t>
      </w:r>
      <w:r w:rsidRPr="00107D39">
        <w:t xml:space="preserve"> </w:t>
      </w:r>
      <w:r>
        <w:t>δίνει πληροφορίες για τη λειτουργία του, είναι οι μπαταρίες. Στ</w:t>
      </w:r>
      <w:r w:rsidR="00542E38">
        <w:t>α δύο επόμενα σχήματα</w:t>
      </w:r>
      <w:r>
        <w:t xml:space="preserve"> παρουσιάζονται διάφορα χαρακτηριστικά της λειτουργίας των μπαταριών,</w:t>
      </w:r>
      <w:r w:rsidR="002F5B06">
        <w:t xml:space="preserve"> όπως η ονομαστική χωρητικότητα</w:t>
      </w:r>
      <w:r>
        <w:t>, η χρησιμοποιούμενη χωρητικότητα, η αυτονομία και οι απώλειες.</w:t>
      </w:r>
    </w:p>
    <w:p w:rsidR="00342A13" w:rsidRDefault="00342A13" w:rsidP="00342A13">
      <w:pPr>
        <w:jc w:val="both"/>
      </w:pPr>
      <w:r>
        <w:rPr>
          <w:noProof/>
          <w:lang w:eastAsia="el-GR"/>
        </w:rPr>
        <w:drawing>
          <wp:anchor distT="0" distB="0" distL="114300" distR="114300" simplePos="0" relativeHeight="251694080" behindDoc="0" locked="0" layoutInCell="1" allowOverlap="1">
            <wp:simplePos x="0" y="0"/>
            <wp:positionH relativeFrom="margin">
              <wp:posOffset>1504950</wp:posOffset>
            </wp:positionH>
            <wp:positionV relativeFrom="margin">
              <wp:posOffset>1276350</wp:posOffset>
            </wp:positionV>
            <wp:extent cx="2372360" cy="1524000"/>
            <wp:effectExtent l="19050" t="0" r="8890" b="0"/>
            <wp:wrapSquare wrapText="bothSides"/>
            <wp:docPr id="69" name="49 - Εικόνα" descr="Εικόνα 5.3.2.5 Χαρακτηριστικά της λειτουργίας των μπαταρι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5 Χαρακτηριστικά της λειτουργίας των μπαταριών.png"/>
                    <pic:cNvPicPr/>
                  </pic:nvPicPr>
                  <pic:blipFill>
                    <a:blip r:embed="rId74" cstate="print"/>
                    <a:stretch>
                      <a:fillRect/>
                    </a:stretch>
                  </pic:blipFill>
                  <pic:spPr>
                    <a:xfrm>
                      <a:off x="0" y="0"/>
                      <a:ext cx="2372360" cy="1524000"/>
                    </a:xfrm>
                    <a:prstGeom prst="rect">
                      <a:avLst/>
                    </a:prstGeom>
                  </pic:spPr>
                </pic:pic>
              </a:graphicData>
            </a:graphic>
          </wp:anchor>
        </w:drawing>
      </w:r>
    </w:p>
    <w:p w:rsidR="00342A13" w:rsidRDefault="00342A13" w:rsidP="00342A13">
      <w:pPr>
        <w:jc w:val="both"/>
      </w:pPr>
    </w:p>
    <w:p w:rsidR="00342A13" w:rsidRPr="00107D39" w:rsidRDefault="00342A13" w:rsidP="00342A13">
      <w:pPr>
        <w:jc w:val="both"/>
      </w:pPr>
    </w:p>
    <w:p w:rsidR="00342A13" w:rsidRPr="00F52997" w:rsidRDefault="00342A13" w:rsidP="00342A13">
      <w:pPr>
        <w:jc w:val="both"/>
      </w:pPr>
    </w:p>
    <w:p w:rsidR="00342A13" w:rsidRPr="00F52997" w:rsidRDefault="00342A13" w:rsidP="00342A13">
      <w:pPr>
        <w:jc w:val="both"/>
      </w:pPr>
    </w:p>
    <w:p w:rsidR="00342A13" w:rsidRPr="00A1574E" w:rsidRDefault="00342A13" w:rsidP="00342A13">
      <w:pPr>
        <w:jc w:val="both"/>
      </w:pPr>
    </w:p>
    <w:p w:rsidR="00342A13" w:rsidRPr="001816E0" w:rsidRDefault="00542E38" w:rsidP="002F5B06">
      <w:pPr>
        <w:jc w:val="center"/>
      </w:pPr>
      <w:r>
        <w:rPr>
          <w:b/>
        </w:rPr>
        <w:t>Σχήμα</w:t>
      </w:r>
      <w:r w:rsidR="00342A13" w:rsidRPr="00F217CA">
        <w:rPr>
          <w:b/>
        </w:rPr>
        <w:t xml:space="preserve"> 5.3.2.</w:t>
      </w:r>
      <w:r>
        <w:rPr>
          <w:b/>
        </w:rPr>
        <w:t>7</w:t>
      </w:r>
      <w:r w:rsidR="00342A13" w:rsidRPr="00F217CA">
        <w:t xml:space="preserve"> Χαρακτηριστικά της λειτουργίας των μπαταριών</w:t>
      </w:r>
    </w:p>
    <w:p w:rsidR="00342A13" w:rsidRPr="001816E0" w:rsidRDefault="00342A13" w:rsidP="00342A13">
      <w:pPr>
        <w:jc w:val="both"/>
      </w:pPr>
      <w:r>
        <w:rPr>
          <w:noProof/>
          <w:lang w:eastAsia="el-GR"/>
        </w:rPr>
        <w:drawing>
          <wp:anchor distT="0" distB="0" distL="114300" distR="114300" simplePos="0" relativeHeight="251695104" behindDoc="0" locked="0" layoutInCell="1" allowOverlap="1">
            <wp:simplePos x="0" y="0"/>
            <wp:positionH relativeFrom="margin">
              <wp:posOffset>1504950</wp:posOffset>
            </wp:positionH>
            <wp:positionV relativeFrom="margin">
              <wp:posOffset>3590925</wp:posOffset>
            </wp:positionV>
            <wp:extent cx="2400300" cy="1314450"/>
            <wp:effectExtent l="19050" t="0" r="0" b="0"/>
            <wp:wrapSquare wrapText="bothSides"/>
            <wp:docPr id="70" name="50 - Εικόνα" descr="Εικόνα 5.3.2.6 Χαρακτηριστικά της λειτουργίας των μπαταρι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6 Χαρακτηριστικά της λειτουργίας των μπαταριών.png"/>
                    <pic:cNvPicPr/>
                  </pic:nvPicPr>
                  <pic:blipFill>
                    <a:blip r:embed="rId75" cstate="print"/>
                    <a:stretch>
                      <a:fillRect/>
                    </a:stretch>
                  </pic:blipFill>
                  <pic:spPr>
                    <a:xfrm>
                      <a:off x="0" y="0"/>
                      <a:ext cx="2400300" cy="1314450"/>
                    </a:xfrm>
                    <a:prstGeom prst="rect">
                      <a:avLst/>
                    </a:prstGeom>
                  </pic:spPr>
                </pic:pic>
              </a:graphicData>
            </a:graphic>
          </wp:anchor>
        </w:drawing>
      </w:r>
    </w:p>
    <w:p w:rsidR="00342A13" w:rsidRPr="001816E0" w:rsidRDefault="00342A13" w:rsidP="00342A13">
      <w:pPr>
        <w:jc w:val="both"/>
      </w:pPr>
    </w:p>
    <w:p w:rsidR="00342A13" w:rsidRDefault="00342A13" w:rsidP="00342A13">
      <w:pPr>
        <w:jc w:val="both"/>
      </w:pPr>
    </w:p>
    <w:p w:rsidR="00342A13" w:rsidRPr="001816E0" w:rsidRDefault="00342A13" w:rsidP="00342A13">
      <w:pPr>
        <w:jc w:val="both"/>
      </w:pPr>
    </w:p>
    <w:p w:rsidR="00342A13" w:rsidRPr="001816E0" w:rsidRDefault="00342A13" w:rsidP="00342A13">
      <w:pPr>
        <w:jc w:val="both"/>
      </w:pPr>
    </w:p>
    <w:p w:rsidR="00342A13" w:rsidRPr="00713091" w:rsidRDefault="00342A13" w:rsidP="00342A13">
      <w:pPr>
        <w:jc w:val="both"/>
      </w:pPr>
    </w:p>
    <w:p w:rsidR="00342A13" w:rsidRPr="00A1574E" w:rsidRDefault="00542E38" w:rsidP="002F5B06">
      <w:pPr>
        <w:jc w:val="center"/>
      </w:pPr>
      <w:r>
        <w:rPr>
          <w:b/>
        </w:rPr>
        <w:t>Σχήμα</w:t>
      </w:r>
      <w:r w:rsidR="00342A13" w:rsidRPr="00F217CA">
        <w:rPr>
          <w:b/>
        </w:rPr>
        <w:t xml:space="preserve"> 5.3.2.</w:t>
      </w:r>
      <w:r>
        <w:rPr>
          <w:b/>
        </w:rPr>
        <w:t>8</w:t>
      </w:r>
      <w:r w:rsidR="00342A13" w:rsidRPr="00F217CA">
        <w:t xml:space="preserve"> Χαρακτηριστικά της λειτουργίας των μπαταριών</w:t>
      </w:r>
    </w:p>
    <w:p w:rsidR="00342A13" w:rsidRPr="00192FB8" w:rsidRDefault="00342A13" w:rsidP="00342A13">
      <w:pPr>
        <w:jc w:val="both"/>
      </w:pPr>
      <w:r>
        <w:t xml:space="preserve">Το παρακάτω </w:t>
      </w:r>
      <w:r w:rsidR="00542E38">
        <w:t xml:space="preserve">σχήμα </w:t>
      </w:r>
      <w:r>
        <w:t>μας δείχνει το ποσοστό φόρτισης που βρίσκονται οι μπαταρίες κάθε μήνα. Τους μήνες π</w:t>
      </w:r>
      <w:r w:rsidR="00644892">
        <w:t>ου η κατασκήνωση δεν λειτουργεί</w:t>
      </w:r>
      <w:r>
        <w:t>, οι μπαταρίες όπως είναι λογικό είναι πλήρως φορτισμένες, ενώ το καλοκαίρι η φόρτισή τους παρουσιάζει τη μικρή μείωση.</w:t>
      </w:r>
      <w:r w:rsidRPr="000D4286">
        <w:t xml:space="preserve"> </w:t>
      </w:r>
      <w:r>
        <w:t>Τον μήνα Απρίλιο οι μπαταρίες βρίσκονται στην χαμηλότερή τους φόρτιση</w:t>
      </w:r>
      <w:r w:rsidR="00913A54">
        <w:t>,</w:t>
      </w:r>
      <w:r>
        <w:t xml:space="preserve"> καθώς τότε ξεκινάει να λειτουργεί η κατασκήνωση, επομένως υπάρχουν ανάγκες για ηλεκτρισμό.</w:t>
      </w:r>
    </w:p>
    <w:p w:rsidR="00342A13" w:rsidRPr="00F217CA" w:rsidRDefault="00342A13" w:rsidP="00342A13">
      <w:pPr>
        <w:jc w:val="both"/>
      </w:pPr>
      <w:r>
        <w:rPr>
          <w:noProof/>
          <w:lang w:eastAsia="el-GR"/>
        </w:rPr>
        <w:drawing>
          <wp:inline distT="0" distB="0" distL="0" distR="0">
            <wp:extent cx="5244713" cy="1227926"/>
            <wp:effectExtent l="19050" t="0" r="0" b="0"/>
            <wp:docPr id="100" name="99 - Εικόνα" descr="Διάγραμμα 5.3.2.2 Κατάσταση φόρτισης μπαταρι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3.2.2 Κατάσταση φόρτισης μπαταριών.png"/>
                    <pic:cNvPicPr/>
                  </pic:nvPicPr>
                  <pic:blipFill>
                    <a:blip r:embed="rId76" cstate="print"/>
                    <a:stretch>
                      <a:fillRect/>
                    </a:stretch>
                  </pic:blipFill>
                  <pic:spPr>
                    <a:xfrm>
                      <a:off x="0" y="0"/>
                      <a:ext cx="5248860" cy="1228897"/>
                    </a:xfrm>
                    <a:prstGeom prst="rect">
                      <a:avLst/>
                    </a:prstGeom>
                  </pic:spPr>
                </pic:pic>
              </a:graphicData>
            </a:graphic>
          </wp:inline>
        </w:drawing>
      </w:r>
    </w:p>
    <w:p w:rsidR="00342A13" w:rsidRDefault="00542E38" w:rsidP="002F5B06">
      <w:pPr>
        <w:jc w:val="center"/>
      </w:pPr>
      <w:r>
        <w:rPr>
          <w:b/>
        </w:rPr>
        <w:t xml:space="preserve">Σχήμα </w:t>
      </w:r>
      <w:r w:rsidR="00342A13" w:rsidRPr="00F217CA">
        <w:rPr>
          <w:b/>
        </w:rPr>
        <w:t>5.3.2.</w:t>
      </w:r>
      <w:r>
        <w:rPr>
          <w:b/>
        </w:rPr>
        <w:t>9</w:t>
      </w:r>
      <w:r w:rsidR="00342A13" w:rsidRPr="00F217CA">
        <w:t xml:space="preserve"> Κατάσταση φόρτισης μπαταριών</w:t>
      </w:r>
    </w:p>
    <w:p w:rsidR="00342A13" w:rsidRDefault="00342A13" w:rsidP="00342A13">
      <w:pPr>
        <w:jc w:val="both"/>
      </w:pPr>
    </w:p>
    <w:p w:rsidR="00342A13" w:rsidRDefault="00542E38" w:rsidP="00342A13">
      <w:pPr>
        <w:jc w:val="both"/>
      </w:pPr>
      <w:r>
        <w:lastRenderedPageBreak/>
        <w:t>Το</w:t>
      </w:r>
      <w:r w:rsidR="00342A13">
        <w:t xml:space="preserve"> </w:t>
      </w:r>
      <w:r>
        <w:rPr>
          <w:b/>
        </w:rPr>
        <w:t>σχήμα</w:t>
      </w:r>
      <w:r w:rsidR="00342A13">
        <w:rPr>
          <w:b/>
        </w:rPr>
        <w:t xml:space="preserve"> 5.3.2</w:t>
      </w:r>
      <w:r w:rsidR="00342A13" w:rsidRPr="00F16E32">
        <w:rPr>
          <w:b/>
        </w:rPr>
        <w:t>.</w:t>
      </w:r>
      <w:r>
        <w:rPr>
          <w:b/>
        </w:rPr>
        <w:t>10</w:t>
      </w:r>
      <w:r w:rsidR="00342A13">
        <w:t xml:space="preserve"> παρουσιάζει στοιχεία σε σχέση με την παροχή ηλεκτρικής ενέργειας από και προς στο δίκτυο. Παρατηρείται ότι</w:t>
      </w:r>
      <w:r w:rsidR="00644892">
        <w:t xml:space="preserve"> παροχή ενέργειας από το δίκτυο</w:t>
      </w:r>
      <w:r w:rsidR="00913A54">
        <w:t>,</w:t>
      </w:r>
      <w:r w:rsidR="00644892" w:rsidRPr="00644892">
        <w:t xml:space="preserve"> </w:t>
      </w:r>
      <w:r w:rsidR="00342A13">
        <w:t>είναι μεγαλύτερη από την παροχή ενέργειας προς το δίκτυο κατά 2.</w:t>
      </w:r>
      <w:r w:rsidR="00342A13" w:rsidRPr="00713091">
        <w:t>851</w:t>
      </w:r>
      <w:r w:rsidR="00342A13">
        <w:t xml:space="preserve"> </w:t>
      </w:r>
      <w:r w:rsidR="00342A13">
        <w:rPr>
          <w:lang w:val="en-US"/>
        </w:rPr>
        <w:t>kWh</w:t>
      </w:r>
      <w:r w:rsidR="00342A13">
        <w:t>.</w:t>
      </w:r>
      <w:r w:rsidR="00342A13" w:rsidRPr="001A2090">
        <w:t xml:space="preserve"> </w:t>
      </w:r>
      <w:r w:rsidR="00342A13">
        <w:t>Επομένως</w:t>
      </w:r>
      <w:r w:rsidR="00913A54">
        <w:t>,</w:t>
      </w:r>
      <w:r w:rsidR="00342A13">
        <w:t xml:space="preserve"> το ενεργειακό σύστημα καλύπτει σχεδόν όλες τις ενεργειακές ανάγκες. Το </w:t>
      </w:r>
      <w:r w:rsidR="00342A13">
        <w:rPr>
          <w:lang w:val="en-US"/>
        </w:rPr>
        <w:t>HOMER</w:t>
      </w:r>
      <w:r w:rsidR="00342A13" w:rsidRPr="00E11FAF">
        <w:t xml:space="preserve"> </w:t>
      </w:r>
      <w:r w:rsidR="002F5B06">
        <w:t xml:space="preserve">στον ποσοστιαίο </w:t>
      </w:r>
      <w:r w:rsidR="00342A13">
        <w:t>υπολογισμό της παραγωγής ηλεκτρικής ενέργειας από ΑΠΕ, δεν υπολογίζει την πραγματική συνεισφορά του δικτύου έπειτ</w:t>
      </w:r>
      <w:r w:rsidR="002F5B06">
        <w:t>α από τ</w:t>
      </w:r>
      <w:r w:rsidR="00913A54">
        <w:t>ο</w:t>
      </w:r>
      <w:r w:rsidR="002F5B06">
        <w:t>ν ενεργειακό συμψηφισμό</w:t>
      </w:r>
      <w:r w:rsidR="00342A13">
        <w:t>. Για το λόγο αυτό</w:t>
      </w:r>
      <w:r w:rsidR="00913A54">
        <w:t>,</w:t>
      </w:r>
      <w:r w:rsidR="00342A13">
        <w:t xml:space="preserve"> το πραγματικό ποσοστό των ΑΠΕ στην παραγωγή ηλεκτρικής ενέργειας είναι:</w:t>
      </w:r>
    </w:p>
    <w:p w:rsidR="00342A13" w:rsidRDefault="002F5B06" w:rsidP="00342A13">
      <w:pPr>
        <w:jc w:val="both"/>
      </w:pPr>
      <w:r>
        <w:t>[</w:t>
      </w:r>
      <w:r w:rsidR="00342A13">
        <w:t>3</w:t>
      </w:r>
      <w:r w:rsidR="00342A13">
        <w:rPr>
          <w:lang w:val="en-US"/>
        </w:rPr>
        <w:t>3.505</w:t>
      </w:r>
      <w:r w:rsidR="00342A13">
        <w:t>/(3</w:t>
      </w:r>
      <w:r w:rsidR="00342A13">
        <w:rPr>
          <w:lang w:val="en-US"/>
        </w:rPr>
        <w:t>3.505</w:t>
      </w:r>
      <w:r w:rsidR="00342A13">
        <w:t>+2.</w:t>
      </w:r>
      <w:r w:rsidR="00342A13">
        <w:rPr>
          <w:lang w:val="en-US"/>
        </w:rPr>
        <w:t>851</w:t>
      </w:r>
      <w:r w:rsidR="00342A13">
        <w:t>)]* 100</w:t>
      </w:r>
      <w:r w:rsidR="00644892">
        <w:rPr>
          <w:lang w:val="en-US"/>
        </w:rPr>
        <w:t xml:space="preserve"> </w:t>
      </w:r>
      <w:r w:rsidR="00342A13">
        <w:t>= 9</w:t>
      </w:r>
      <w:r w:rsidR="00342A13">
        <w:rPr>
          <w:lang w:val="en-US"/>
        </w:rPr>
        <w:t xml:space="preserve">2,15 </w:t>
      </w:r>
      <w:r>
        <w:t>%</w:t>
      </w:r>
      <w:r w:rsidR="00342A13">
        <w:t>.</w:t>
      </w:r>
    </w:p>
    <w:p w:rsidR="00342A13" w:rsidRPr="00F16E32" w:rsidRDefault="00342A13" w:rsidP="002F5B06">
      <w:pPr>
        <w:jc w:val="center"/>
      </w:pPr>
      <w:r>
        <w:rPr>
          <w:noProof/>
          <w:lang w:eastAsia="el-GR"/>
        </w:rPr>
        <w:drawing>
          <wp:inline distT="0" distB="0" distL="0" distR="0">
            <wp:extent cx="4724400" cy="3524250"/>
            <wp:effectExtent l="19050" t="0" r="0" b="0"/>
            <wp:docPr id="71" name="51 - Εικόνα" descr="Εικόνα 5.3.2.7 Στοιχεία ενεργειακού συμψηφισμού.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7 Στοιχεία ενεργειακού συμψηφισμού.png"/>
                    <pic:cNvPicPr/>
                  </pic:nvPicPr>
                  <pic:blipFill>
                    <a:blip r:embed="rId77" cstate="print"/>
                    <a:stretch>
                      <a:fillRect/>
                    </a:stretch>
                  </pic:blipFill>
                  <pic:spPr>
                    <a:xfrm>
                      <a:off x="0" y="0"/>
                      <a:ext cx="4725060" cy="3524743"/>
                    </a:xfrm>
                    <a:prstGeom prst="rect">
                      <a:avLst/>
                    </a:prstGeom>
                  </pic:spPr>
                </pic:pic>
              </a:graphicData>
            </a:graphic>
          </wp:inline>
        </w:drawing>
      </w:r>
    </w:p>
    <w:p w:rsidR="00342A13" w:rsidRDefault="00542E38" w:rsidP="002F5B06">
      <w:pPr>
        <w:jc w:val="center"/>
      </w:pPr>
      <w:r>
        <w:rPr>
          <w:b/>
        </w:rPr>
        <w:t>Σχήμα</w:t>
      </w:r>
      <w:r w:rsidR="00342A13">
        <w:rPr>
          <w:b/>
        </w:rPr>
        <w:t xml:space="preserve"> 5.3.2</w:t>
      </w:r>
      <w:r w:rsidR="00342A13" w:rsidRPr="00F16E32">
        <w:rPr>
          <w:b/>
        </w:rPr>
        <w:t>.</w:t>
      </w:r>
      <w:r>
        <w:rPr>
          <w:b/>
        </w:rPr>
        <w:t>10</w:t>
      </w:r>
      <w:r w:rsidR="00342A13" w:rsidRPr="00F16E32">
        <w:t xml:space="preserve"> Στοιχεία </w:t>
      </w:r>
      <w:r w:rsidR="00342A13">
        <w:t>ενεργειακού συμψηφισμού</w:t>
      </w:r>
    </w:p>
    <w:p w:rsidR="00542E38" w:rsidRDefault="00542E38" w:rsidP="002F5B06">
      <w:pPr>
        <w:jc w:val="center"/>
      </w:pPr>
    </w:p>
    <w:p w:rsidR="00342A13" w:rsidRDefault="00342A13" w:rsidP="00342A13">
      <w:pPr>
        <w:rPr>
          <w:i/>
        </w:rPr>
      </w:pPr>
      <w:r>
        <w:rPr>
          <w:i/>
        </w:rPr>
        <w:t>Οικονομικά αποτελέσματα</w:t>
      </w:r>
    </w:p>
    <w:p w:rsidR="00342A13" w:rsidRPr="000C3D15" w:rsidRDefault="00342A13" w:rsidP="00342A13"/>
    <w:p w:rsidR="00342A13" w:rsidRDefault="00342A13" w:rsidP="00342A13">
      <w:pPr>
        <w:jc w:val="both"/>
        <w:rPr>
          <w:rFonts w:cstheme="minorHAnsi"/>
        </w:rPr>
      </w:pPr>
      <w:r>
        <w:t>Εκτό</w:t>
      </w:r>
      <w:r w:rsidR="00644892">
        <w:t>ς από τα ηλεκτρικά αποτελέσματα</w:t>
      </w:r>
      <w:r>
        <w:t>, παρουσιάζονται τα οικ</w:t>
      </w:r>
      <w:r w:rsidR="002F5B06">
        <w:t>ονομικά</w:t>
      </w:r>
      <w:r>
        <w:t>, τα οποία είναι εξίσου σημαντικά</w:t>
      </w:r>
      <w:r w:rsidR="006B2433">
        <w:t>,</w:t>
      </w:r>
      <w:r>
        <w:t xml:space="preserve"> καθώς σύμφωνα με το καθαρό παρόν κόστος κατατάσσονται οι δυνατοί συνδυασμοί. Στην περίπτωση αυτή</w:t>
      </w:r>
      <w:r w:rsidR="006B2433">
        <w:t>,</w:t>
      </w:r>
      <w:r>
        <w:t xml:space="preserve"> το καθαρό παρόν κόστος είναι ίσο με 1</w:t>
      </w:r>
      <w:r w:rsidRPr="00713091">
        <w:t>43.391</w:t>
      </w:r>
      <w:r w:rsidR="002F5B06">
        <w:t xml:space="preserve"> </w:t>
      </w:r>
      <w:r>
        <w:rPr>
          <w:rFonts w:cstheme="minorHAnsi"/>
        </w:rPr>
        <w:t>€</w:t>
      </w:r>
      <w:r>
        <w:t xml:space="preserve"> σε διάρκεια ζωής 25 χρόνων. Το ετήσιο κόστος λειτουργίας του συστήματος</w:t>
      </w:r>
      <w:r w:rsidR="006B2433">
        <w:t>,</w:t>
      </w:r>
      <w:r>
        <w:t xml:space="preserve"> είναι 4.</w:t>
      </w:r>
      <w:r w:rsidRPr="009545D0">
        <w:t>72</w:t>
      </w:r>
      <w:r w:rsidRPr="00BF64BB">
        <w:t>7</w:t>
      </w:r>
      <w:r w:rsidR="002F5B06">
        <w:t xml:space="preserve"> </w:t>
      </w:r>
      <w:r>
        <w:rPr>
          <w:rFonts w:cstheme="minorHAnsi"/>
        </w:rPr>
        <w:t>€ και το κόστος ανά κιλοβατώρα διαμορφώνεται στα 0</w:t>
      </w:r>
      <w:r w:rsidRPr="00713091">
        <w:rPr>
          <w:rFonts w:cstheme="minorHAnsi"/>
        </w:rPr>
        <w:t>,2467</w:t>
      </w:r>
      <w:r w:rsidR="002F5B06">
        <w:rPr>
          <w:rFonts w:cstheme="minorHAnsi"/>
        </w:rPr>
        <w:t xml:space="preserve"> </w:t>
      </w:r>
      <w:r>
        <w:rPr>
          <w:rFonts w:cstheme="minorHAnsi"/>
        </w:rPr>
        <w:t>€/</w:t>
      </w:r>
      <w:r>
        <w:rPr>
          <w:rFonts w:cstheme="minorHAnsi"/>
          <w:lang w:val="en-US"/>
        </w:rPr>
        <w:t>kWh</w:t>
      </w:r>
      <w:r w:rsidRPr="005F06D9">
        <w:rPr>
          <w:rFonts w:cstheme="minorHAnsi"/>
        </w:rPr>
        <w:t>.</w:t>
      </w:r>
    </w:p>
    <w:p w:rsidR="00342A13" w:rsidRDefault="00542E38" w:rsidP="00342A13">
      <w:pPr>
        <w:jc w:val="both"/>
        <w:rPr>
          <w:rFonts w:cstheme="minorHAnsi"/>
        </w:rPr>
      </w:pPr>
      <w:r>
        <w:rPr>
          <w:rFonts w:cstheme="minorHAnsi"/>
        </w:rPr>
        <w:t>Στο</w:t>
      </w:r>
      <w:r w:rsidR="00342A13">
        <w:rPr>
          <w:rFonts w:cstheme="minorHAnsi"/>
        </w:rPr>
        <w:t xml:space="preserve"> </w:t>
      </w:r>
      <w:r>
        <w:rPr>
          <w:rFonts w:cstheme="minorHAnsi"/>
          <w:b/>
        </w:rPr>
        <w:t>σχήμα</w:t>
      </w:r>
      <w:r w:rsidR="00342A13">
        <w:rPr>
          <w:rFonts w:cstheme="minorHAnsi"/>
          <w:b/>
        </w:rPr>
        <w:t xml:space="preserve"> 5.3.</w:t>
      </w:r>
      <w:r w:rsidR="00342A13" w:rsidRPr="00845338">
        <w:rPr>
          <w:rFonts w:cstheme="minorHAnsi"/>
          <w:b/>
        </w:rPr>
        <w:t>2</w:t>
      </w:r>
      <w:r w:rsidR="00342A13" w:rsidRPr="001B4925">
        <w:rPr>
          <w:rFonts w:cstheme="minorHAnsi"/>
          <w:b/>
        </w:rPr>
        <w:t>.</w:t>
      </w:r>
      <w:r>
        <w:rPr>
          <w:rFonts w:cstheme="minorHAnsi"/>
          <w:b/>
        </w:rPr>
        <w:t>11</w:t>
      </w:r>
      <w:r w:rsidR="00342A13">
        <w:rPr>
          <w:rFonts w:cstheme="minorHAnsi"/>
        </w:rPr>
        <w:t xml:space="preserve"> παρουσιάζεται το αρχικό κεφάλαιο το οποίο είναι </w:t>
      </w:r>
      <w:r w:rsidR="00342A13" w:rsidRPr="00BF64BB">
        <w:rPr>
          <w:rFonts w:cstheme="minorHAnsi"/>
        </w:rPr>
        <w:t xml:space="preserve">82.280 </w:t>
      </w:r>
      <w:r w:rsidR="00644892">
        <w:rPr>
          <w:rFonts w:cstheme="minorHAnsi"/>
        </w:rPr>
        <w:t>€</w:t>
      </w:r>
      <w:r w:rsidR="00342A13" w:rsidRPr="001B4925">
        <w:rPr>
          <w:rFonts w:cstheme="minorHAnsi"/>
        </w:rPr>
        <w:t xml:space="preserve">, </w:t>
      </w:r>
      <w:r w:rsidR="00342A13">
        <w:rPr>
          <w:rFonts w:cstheme="minorHAnsi"/>
        </w:rPr>
        <w:t xml:space="preserve">το λειτουργικό κόστος το οποίο είναι </w:t>
      </w:r>
      <w:r w:rsidR="00342A13" w:rsidRPr="00BF64BB">
        <w:rPr>
          <w:rFonts w:cstheme="minorHAnsi"/>
        </w:rPr>
        <w:t xml:space="preserve">6.553 </w:t>
      </w:r>
      <w:r w:rsidR="00644892">
        <w:rPr>
          <w:rFonts w:cstheme="minorHAnsi"/>
        </w:rPr>
        <w:t>€</w:t>
      </w:r>
      <w:r w:rsidR="00342A13">
        <w:rPr>
          <w:rFonts w:cstheme="minorHAnsi"/>
        </w:rPr>
        <w:t>, το κόστος αντικατάστασης 63.198</w:t>
      </w:r>
      <w:r w:rsidR="002F5B06">
        <w:rPr>
          <w:rFonts w:cstheme="minorHAnsi"/>
        </w:rPr>
        <w:t xml:space="preserve"> </w:t>
      </w:r>
      <w:r w:rsidR="00342A13">
        <w:rPr>
          <w:rFonts w:cstheme="minorHAnsi"/>
        </w:rPr>
        <w:t>€ και η τιμή διάσωσης 8.640€ η οποία είναι η αξία του συστήμα</w:t>
      </w:r>
      <w:r w:rsidR="00644892">
        <w:rPr>
          <w:rFonts w:cstheme="minorHAnsi"/>
        </w:rPr>
        <w:t>τος μετά το πέρας των 25 χρόνων</w:t>
      </w:r>
      <w:r w:rsidR="00342A13">
        <w:rPr>
          <w:rFonts w:cstheme="minorHAnsi"/>
        </w:rPr>
        <w:t>.</w:t>
      </w:r>
      <w:r>
        <w:rPr>
          <w:rFonts w:cstheme="minorHAnsi"/>
        </w:rPr>
        <w:t xml:space="preserve"> Επιπλέον στο σχήμα</w:t>
      </w:r>
      <w:r w:rsidR="00342A13">
        <w:rPr>
          <w:rFonts w:cstheme="minorHAnsi"/>
          <w:b/>
        </w:rPr>
        <w:t xml:space="preserve"> 5.3.</w:t>
      </w:r>
      <w:r w:rsidR="00342A13" w:rsidRPr="00845338">
        <w:rPr>
          <w:rFonts w:cstheme="minorHAnsi"/>
          <w:b/>
        </w:rPr>
        <w:t>2</w:t>
      </w:r>
      <w:r w:rsidR="00342A13" w:rsidRPr="001B4925">
        <w:rPr>
          <w:rFonts w:cstheme="minorHAnsi"/>
          <w:b/>
        </w:rPr>
        <w:t>.</w:t>
      </w:r>
      <w:r>
        <w:rPr>
          <w:rFonts w:cstheme="minorHAnsi"/>
          <w:b/>
        </w:rPr>
        <w:t>12</w:t>
      </w:r>
      <w:r w:rsidR="00342A13">
        <w:rPr>
          <w:rFonts w:cstheme="minorHAnsi"/>
        </w:rPr>
        <w:t xml:space="preserve"> φαίνεται το κόστος με βάση το εξάρτημα του συστήματος.</w:t>
      </w:r>
      <w:r w:rsidR="00342A13" w:rsidRPr="00D5664E">
        <w:rPr>
          <w:rFonts w:cstheme="minorHAnsi"/>
        </w:rPr>
        <w:t xml:space="preserve"> </w:t>
      </w:r>
      <w:r w:rsidR="00342A13">
        <w:rPr>
          <w:rFonts w:cstheme="minorHAnsi"/>
        </w:rPr>
        <w:t>Παρατηρείται ότι η μπαταρία αυξάνει κατά πολύ το αρχικό κεφάλα</w:t>
      </w:r>
      <w:r w:rsidR="002F5B06">
        <w:rPr>
          <w:rFonts w:cstheme="minorHAnsi"/>
        </w:rPr>
        <w:t xml:space="preserve">ιο και το κόστος </w:t>
      </w:r>
      <w:r w:rsidR="002F5B06">
        <w:rPr>
          <w:rFonts w:cstheme="minorHAnsi"/>
        </w:rPr>
        <w:lastRenderedPageBreak/>
        <w:t>αντικατάστασης</w:t>
      </w:r>
      <w:r w:rsidR="00342A13">
        <w:rPr>
          <w:rFonts w:cstheme="minorHAnsi"/>
        </w:rPr>
        <w:t xml:space="preserve">, ανεβάζοντας σε οχταπλάσια τιμή σε σχέση με το προηγούμενο σενάριο, την </w:t>
      </w:r>
      <w:r>
        <w:rPr>
          <w:rFonts w:cstheme="minorHAnsi"/>
        </w:rPr>
        <w:t>τιμή της κιλοβατώρας. Τέλος στο</w:t>
      </w:r>
      <w:r w:rsidR="00342A13">
        <w:rPr>
          <w:rFonts w:cstheme="minorHAnsi"/>
        </w:rPr>
        <w:t xml:space="preserve"> </w:t>
      </w:r>
      <w:r>
        <w:rPr>
          <w:rFonts w:cstheme="minorHAnsi"/>
          <w:b/>
        </w:rPr>
        <w:t>σχήμα</w:t>
      </w:r>
      <w:r w:rsidR="00342A13">
        <w:rPr>
          <w:rFonts w:cstheme="minorHAnsi"/>
          <w:b/>
        </w:rPr>
        <w:t xml:space="preserve"> 5.3.</w:t>
      </w:r>
      <w:r w:rsidR="00342A13" w:rsidRPr="00845338">
        <w:rPr>
          <w:rFonts w:cstheme="minorHAnsi"/>
          <w:b/>
        </w:rPr>
        <w:t>2</w:t>
      </w:r>
      <w:r w:rsidR="00342A13" w:rsidRPr="001B4925">
        <w:rPr>
          <w:rFonts w:cstheme="minorHAnsi"/>
          <w:b/>
        </w:rPr>
        <w:t>.</w:t>
      </w:r>
      <w:r w:rsidR="00342A13" w:rsidRPr="00845338">
        <w:rPr>
          <w:rFonts w:cstheme="minorHAnsi"/>
          <w:b/>
        </w:rPr>
        <w:t>1</w:t>
      </w:r>
      <w:r>
        <w:rPr>
          <w:rFonts w:cstheme="minorHAnsi"/>
          <w:b/>
        </w:rPr>
        <w:t>3</w:t>
      </w:r>
      <w:r w:rsidR="00342A13">
        <w:rPr>
          <w:rFonts w:cstheme="minorHAnsi"/>
        </w:rPr>
        <w:t xml:space="preserve"> φαίνονται οι υπολογισμοί των οικονομικών αποτελεσμάτων.</w:t>
      </w:r>
    </w:p>
    <w:p w:rsidR="00342A13" w:rsidRDefault="00342A13" w:rsidP="00342A13">
      <w:pPr>
        <w:jc w:val="both"/>
        <w:rPr>
          <w:rFonts w:cstheme="minorHAnsi"/>
        </w:rPr>
      </w:pPr>
    </w:p>
    <w:p w:rsidR="00342A13" w:rsidRDefault="00342A13" w:rsidP="00342A13">
      <w:pPr>
        <w:jc w:val="both"/>
        <w:rPr>
          <w:rFonts w:cstheme="minorHAnsi"/>
        </w:rPr>
      </w:pPr>
      <w:r>
        <w:rPr>
          <w:rFonts w:cstheme="minorHAnsi"/>
          <w:noProof/>
          <w:lang w:eastAsia="el-GR"/>
        </w:rPr>
        <w:drawing>
          <wp:inline distT="0" distB="0" distL="0" distR="0">
            <wp:extent cx="5270405" cy="2085975"/>
            <wp:effectExtent l="19050" t="0" r="6445" b="0"/>
            <wp:docPr id="72" name="53 - Εικόνα" descr="Εικόνα 5.3.2.8 Κόστος με βάση το είδ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8 Κόστος με βάση το είδος.png"/>
                    <pic:cNvPicPr/>
                  </pic:nvPicPr>
                  <pic:blipFill>
                    <a:blip r:embed="rId78" cstate="print"/>
                    <a:stretch>
                      <a:fillRect/>
                    </a:stretch>
                  </pic:blipFill>
                  <pic:spPr>
                    <a:xfrm>
                      <a:off x="0" y="0"/>
                      <a:ext cx="5274310" cy="2087520"/>
                    </a:xfrm>
                    <a:prstGeom prst="rect">
                      <a:avLst/>
                    </a:prstGeom>
                  </pic:spPr>
                </pic:pic>
              </a:graphicData>
            </a:graphic>
          </wp:inline>
        </w:drawing>
      </w:r>
    </w:p>
    <w:p w:rsidR="00342A13" w:rsidRPr="00F16E32" w:rsidRDefault="00542E38" w:rsidP="002F5B06">
      <w:pPr>
        <w:jc w:val="center"/>
      </w:pPr>
      <w:r>
        <w:rPr>
          <w:b/>
        </w:rPr>
        <w:t>Σχήμα</w:t>
      </w:r>
      <w:r w:rsidR="00342A13">
        <w:rPr>
          <w:b/>
        </w:rPr>
        <w:t xml:space="preserve"> 5.3.</w:t>
      </w:r>
      <w:r w:rsidR="00342A13" w:rsidRPr="00845338">
        <w:rPr>
          <w:b/>
        </w:rPr>
        <w:t>2</w:t>
      </w:r>
      <w:r w:rsidR="00342A13" w:rsidRPr="00386EB4">
        <w:rPr>
          <w:b/>
        </w:rPr>
        <w:t>.</w:t>
      </w:r>
      <w:r>
        <w:rPr>
          <w:b/>
        </w:rPr>
        <w:t>11</w:t>
      </w:r>
      <w:r w:rsidR="00342A13" w:rsidRPr="00386EB4">
        <w:t xml:space="preserve"> Κόστος με βάση το είδος</w:t>
      </w:r>
    </w:p>
    <w:p w:rsidR="00342A13" w:rsidRDefault="00342A13" w:rsidP="00342A13">
      <w:pPr>
        <w:jc w:val="both"/>
      </w:pPr>
      <w:r>
        <w:rPr>
          <w:noProof/>
          <w:lang w:eastAsia="el-GR"/>
        </w:rPr>
        <w:drawing>
          <wp:inline distT="0" distB="0" distL="0" distR="0">
            <wp:extent cx="5274310" cy="1933575"/>
            <wp:effectExtent l="19050" t="0" r="2540" b="0"/>
            <wp:docPr id="73" name="55 - Εικόνα" descr="Εικόνα 5.3.2.9  Κόστος με βάση το εξάρτη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9  Κόστος με βάση το εξάρτημα.png"/>
                    <pic:cNvPicPr/>
                  </pic:nvPicPr>
                  <pic:blipFill>
                    <a:blip r:embed="rId79" cstate="print"/>
                    <a:stretch>
                      <a:fillRect/>
                    </a:stretch>
                  </pic:blipFill>
                  <pic:spPr>
                    <a:xfrm>
                      <a:off x="0" y="0"/>
                      <a:ext cx="5274310" cy="1933575"/>
                    </a:xfrm>
                    <a:prstGeom prst="rect">
                      <a:avLst/>
                    </a:prstGeom>
                  </pic:spPr>
                </pic:pic>
              </a:graphicData>
            </a:graphic>
          </wp:inline>
        </w:drawing>
      </w:r>
    </w:p>
    <w:p w:rsidR="00342A13" w:rsidRDefault="00542E38" w:rsidP="002F5B06">
      <w:pPr>
        <w:jc w:val="center"/>
      </w:pPr>
      <w:r>
        <w:rPr>
          <w:b/>
        </w:rPr>
        <w:t>Σχήμα</w:t>
      </w:r>
      <w:r w:rsidR="00342A13" w:rsidRPr="00386EB4">
        <w:rPr>
          <w:b/>
        </w:rPr>
        <w:t xml:space="preserve"> 5.3.</w:t>
      </w:r>
      <w:r w:rsidR="00342A13" w:rsidRPr="00845338">
        <w:rPr>
          <w:b/>
        </w:rPr>
        <w:t>2.</w:t>
      </w:r>
      <w:r>
        <w:rPr>
          <w:b/>
        </w:rPr>
        <w:t>12</w:t>
      </w:r>
      <w:r w:rsidR="00342A13" w:rsidRPr="00386EB4">
        <w:t xml:space="preserve"> Κόστος με βάση το εξάρτημα</w:t>
      </w:r>
    </w:p>
    <w:p w:rsidR="00342A13" w:rsidRPr="003144F7" w:rsidRDefault="00342A13" w:rsidP="00342A13">
      <w:pPr>
        <w:jc w:val="both"/>
      </w:pPr>
      <w:r>
        <w:rPr>
          <w:noProof/>
          <w:lang w:eastAsia="el-GR"/>
        </w:rPr>
        <w:drawing>
          <wp:inline distT="0" distB="0" distL="0" distR="0">
            <wp:extent cx="5274310" cy="1323975"/>
            <wp:effectExtent l="19050" t="0" r="2540" b="0"/>
            <wp:docPr id="74" name="56 - Εικόνα" descr="Εικόνα 5.3.2.10 Αναλυτικοί υπολογισμοί οικονομικών αποτελεσμάτω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10 Αναλυτικοί υπολογισμοί οικονομικών αποτελεσμάτων.png"/>
                    <pic:cNvPicPr/>
                  </pic:nvPicPr>
                  <pic:blipFill>
                    <a:blip r:embed="rId80" cstate="print"/>
                    <a:stretch>
                      <a:fillRect/>
                    </a:stretch>
                  </pic:blipFill>
                  <pic:spPr>
                    <a:xfrm>
                      <a:off x="0" y="0"/>
                      <a:ext cx="5274310" cy="1323975"/>
                    </a:xfrm>
                    <a:prstGeom prst="rect">
                      <a:avLst/>
                    </a:prstGeom>
                  </pic:spPr>
                </pic:pic>
              </a:graphicData>
            </a:graphic>
          </wp:inline>
        </w:drawing>
      </w:r>
    </w:p>
    <w:p w:rsidR="00342A13" w:rsidRDefault="00542E38" w:rsidP="002F5B06">
      <w:pPr>
        <w:jc w:val="center"/>
      </w:pPr>
      <w:r>
        <w:rPr>
          <w:b/>
        </w:rPr>
        <w:t>Σχήμα</w:t>
      </w:r>
      <w:r w:rsidR="00342A13" w:rsidRPr="00386EB4">
        <w:rPr>
          <w:b/>
        </w:rPr>
        <w:t xml:space="preserve"> 5.3.</w:t>
      </w:r>
      <w:r w:rsidR="00342A13" w:rsidRPr="00845338">
        <w:rPr>
          <w:b/>
        </w:rPr>
        <w:t>2.1</w:t>
      </w:r>
      <w:r>
        <w:rPr>
          <w:b/>
        </w:rPr>
        <w:t>3</w:t>
      </w:r>
      <w:r w:rsidR="00342A13" w:rsidRPr="00386EB4">
        <w:t xml:space="preserve"> Αναλυτικοί υπολογισμοί οικονομικών αποτελεσμάτων</w:t>
      </w:r>
    </w:p>
    <w:p w:rsidR="00342A13" w:rsidRDefault="00342A13" w:rsidP="00342A13">
      <w:pPr>
        <w:jc w:val="both"/>
      </w:pPr>
    </w:p>
    <w:p w:rsidR="00542E38" w:rsidRDefault="00542E38" w:rsidP="00342A13">
      <w:pPr>
        <w:jc w:val="both"/>
      </w:pPr>
    </w:p>
    <w:p w:rsidR="00342A13" w:rsidRDefault="00342A13" w:rsidP="00342A13">
      <w:pPr>
        <w:jc w:val="both"/>
      </w:pPr>
      <w:r>
        <w:lastRenderedPageBreak/>
        <w:t>Στη συνέχεια παρουσιάζονται οι ταμειακές ροές κατά</w:t>
      </w:r>
      <w:r w:rsidR="00542E38">
        <w:t xml:space="preserve"> τη διάρκεια των 25 χρόνων. Στο </w:t>
      </w:r>
      <w:r>
        <w:t xml:space="preserve"> </w:t>
      </w:r>
      <w:r w:rsidR="00542E38">
        <w:rPr>
          <w:b/>
        </w:rPr>
        <w:t xml:space="preserve">σχήμα </w:t>
      </w:r>
      <w:r w:rsidRPr="0001629A">
        <w:rPr>
          <w:b/>
        </w:rPr>
        <w:t xml:space="preserve"> 5.3.</w:t>
      </w:r>
      <w:r>
        <w:rPr>
          <w:b/>
        </w:rPr>
        <w:t>2.1</w:t>
      </w:r>
      <w:r w:rsidR="00542E38">
        <w:rPr>
          <w:b/>
        </w:rPr>
        <w:t>4</w:t>
      </w:r>
      <w:r>
        <w:t xml:space="preserve"> φαίνονται οι ταμειακές ροές βάσ</w:t>
      </w:r>
      <w:r w:rsidR="00542E38">
        <w:t>η του είδους του κόστους και στο</w:t>
      </w:r>
      <w:r>
        <w:t xml:space="preserve"> </w:t>
      </w:r>
      <w:r w:rsidR="00542E38">
        <w:rPr>
          <w:b/>
        </w:rPr>
        <w:t xml:space="preserve">σχήμα </w:t>
      </w:r>
      <w:r w:rsidRPr="0001629A">
        <w:rPr>
          <w:b/>
        </w:rPr>
        <w:t>5.3.</w:t>
      </w:r>
      <w:r>
        <w:rPr>
          <w:b/>
        </w:rPr>
        <w:t>2.1</w:t>
      </w:r>
      <w:r w:rsidR="00542E38">
        <w:rPr>
          <w:b/>
        </w:rPr>
        <w:t>5</w:t>
      </w:r>
      <w:r>
        <w:t xml:space="preserve"> φαίνονται οι ταμειακές ροές με β</w:t>
      </w:r>
      <w:r w:rsidR="002F5B06">
        <w:t>άση το εξάρτημα του συστήματος.</w:t>
      </w:r>
    </w:p>
    <w:p w:rsidR="00342A13" w:rsidRDefault="00342A13" w:rsidP="00342A13">
      <w:pPr>
        <w:jc w:val="both"/>
      </w:pPr>
      <w:r>
        <w:rPr>
          <w:noProof/>
          <w:lang w:eastAsia="el-GR"/>
        </w:rPr>
        <w:drawing>
          <wp:inline distT="0" distB="0" distL="0" distR="0">
            <wp:extent cx="5272782" cy="2466975"/>
            <wp:effectExtent l="19050" t="0" r="4068" b="0"/>
            <wp:docPr id="75" name="57 - Εικόνα" descr="Εικόνα 5.3.2.11 Ταμειακές ροές με βάση το είδος του κόστου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11 Ταμειακές ροές με βάση το είδος του κόστους.png"/>
                    <pic:cNvPicPr/>
                  </pic:nvPicPr>
                  <pic:blipFill>
                    <a:blip r:embed="rId81" cstate="print"/>
                    <a:stretch>
                      <a:fillRect/>
                    </a:stretch>
                  </pic:blipFill>
                  <pic:spPr>
                    <a:xfrm>
                      <a:off x="0" y="0"/>
                      <a:ext cx="5274310" cy="2467690"/>
                    </a:xfrm>
                    <a:prstGeom prst="rect">
                      <a:avLst/>
                    </a:prstGeom>
                  </pic:spPr>
                </pic:pic>
              </a:graphicData>
            </a:graphic>
          </wp:inline>
        </w:drawing>
      </w:r>
    </w:p>
    <w:p w:rsidR="00342A13" w:rsidRDefault="00542E38" w:rsidP="002F5B06">
      <w:pPr>
        <w:jc w:val="center"/>
      </w:pPr>
      <w:r>
        <w:rPr>
          <w:b/>
        </w:rPr>
        <w:t>Σχήμα</w:t>
      </w:r>
      <w:r w:rsidR="00342A13" w:rsidRPr="00A81682">
        <w:rPr>
          <w:b/>
        </w:rPr>
        <w:t xml:space="preserve"> 5.3.</w:t>
      </w:r>
      <w:r w:rsidR="00342A13">
        <w:rPr>
          <w:b/>
        </w:rPr>
        <w:t>2.1</w:t>
      </w:r>
      <w:r>
        <w:rPr>
          <w:b/>
        </w:rPr>
        <w:t>4</w:t>
      </w:r>
      <w:r w:rsidR="00342A13" w:rsidRPr="00A81682">
        <w:t xml:space="preserve"> Ταμειακές ροές με βάση το είδος του κόστους</w:t>
      </w:r>
    </w:p>
    <w:p w:rsidR="00342A13" w:rsidRDefault="00342A13" w:rsidP="00342A13">
      <w:pPr>
        <w:jc w:val="both"/>
      </w:pPr>
      <w:r>
        <w:rPr>
          <w:noProof/>
          <w:lang w:eastAsia="el-GR"/>
        </w:rPr>
        <w:drawing>
          <wp:inline distT="0" distB="0" distL="0" distR="0">
            <wp:extent cx="5272760" cy="2609850"/>
            <wp:effectExtent l="19050" t="0" r="4090" b="0"/>
            <wp:docPr id="76" name="58 - Εικόνα" descr="Εικόνα 5.3.2.12 Ταμειακές ροές με βάση το εξάρτη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2.12 Ταμειακές ροές με βάση το εξάρτημα.png"/>
                    <pic:cNvPicPr/>
                  </pic:nvPicPr>
                  <pic:blipFill>
                    <a:blip r:embed="rId82" cstate="print"/>
                    <a:stretch>
                      <a:fillRect/>
                    </a:stretch>
                  </pic:blipFill>
                  <pic:spPr>
                    <a:xfrm>
                      <a:off x="0" y="0"/>
                      <a:ext cx="5274310" cy="2610617"/>
                    </a:xfrm>
                    <a:prstGeom prst="rect">
                      <a:avLst/>
                    </a:prstGeom>
                  </pic:spPr>
                </pic:pic>
              </a:graphicData>
            </a:graphic>
          </wp:inline>
        </w:drawing>
      </w:r>
    </w:p>
    <w:p w:rsidR="00342A13" w:rsidRPr="00F52997" w:rsidRDefault="00FB6284" w:rsidP="002F5B06">
      <w:pPr>
        <w:jc w:val="center"/>
      </w:pPr>
      <w:r>
        <w:rPr>
          <w:b/>
        </w:rPr>
        <w:t>Σχήμα</w:t>
      </w:r>
      <w:r w:rsidR="00342A13" w:rsidRPr="00A81682">
        <w:rPr>
          <w:b/>
        </w:rPr>
        <w:t xml:space="preserve"> 5.3.</w:t>
      </w:r>
      <w:r w:rsidR="00342A13">
        <w:rPr>
          <w:b/>
        </w:rPr>
        <w:t>2.1</w:t>
      </w:r>
      <w:r w:rsidR="00542E38">
        <w:rPr>
          <w:b/>
        </w:rPr>
        <w:t>5</w:t>
      </w:r>
      <w:r w:rsidR="00342A13" w:rsidRPr="00A81682">
        <w:t xml:space="preserve"> Ταμειακές ροές με βάση το εξάρτημα</w:t>
      </w:r>
    </w:p>
    <w:p w:rsidR="00342A13" w:rsidRDefault="00342A13" w:rsidP="00342A13">
      <w:pPr>
        <w:rPr>
          <w:i/>
        </w:rPr>
      </w:pPr>
      <w:r>
        <w:rPr>
          <w:i/>
        </w:rPr>
        <w:t>Περιβαλλοντικά αποτελέσματα</w:t>
      </w:r>
    </w:p>
    <w:p w:rsidR="00342A13" w:rsidRDefault="00342A13" w:rsidP="00342A13">
      <w:pPr>
        <w:rPr>
          <w:i/>
        </w:rPr>
      </w:pPr>
    </w:p>
    <w:p w:rsidR="00342A13" w:rsidRDefault="00342A13" w:rsidP="00342A13">
      <w:pPr>
        <w:jc w:val="both"/>
      </w:pPr>
      <w:r>
        <w:rPr>
          <w:noProof/>
          <w:lang w:eastAsia="el-GR"/>
        </w:rPr>
        <w:t xml:space="preserve"> </w:t>
      </w:r>
      <w:r w:rsidR="00644892">
        <w:t>Οι</w:t>
      </w:r>
      <w:r>
        <w:t xml:space="preserve"> ετήσιοι παραγόμενο</w:t>
      </w:r>
      <w:r w:rsidR="00644892">
        <w:t>ι ρύποι παρουσιάζονται παρακάτω</w:t>
      </w:r>
      <w:r>
        <w:t xml:space="preserve"> και προέρχονται από τους ρύπους που παράγει το δίκτυο</w:t>
      </w:r>
      <w:r w:rsidR="00E23774">
        <w:t>,</w:t>
      </w:r>
      <w:r>
        <w:t xml:space="preserve"> καθώς δεν υπάρχουν συμβατικές τεχνολογίες παραγωγής ηλεκτρικής ενέργειας στο σύστημα.</w:t>
      </w:r>
    </w:p>
    <w:p w:rsidR="00342A13" w:rsidRPr="00F52997" w:rsidRDefault="00342A13" w:rsidP="00342A13">
      <w:pPr>
        <w:jc w:val="both"/>
        <w:rPr>
          <w:u w:val="single"/>
        </w:rPr>
      </w:pPr>
      <w:r>
        <w:t>Η καθαρή προσφορά του δικτύου σε ηλεκτρική ενέργειας είναι 2.</w:t>
      </w:r>
      <w:r w:rsidRPr="00BF64BB">
        <w:t>851</w:t>
      </w:r>
      <w:r>
        <w:t xml:space="preserve"> </w:t>
      </w:r>
      <w:r>
        <w:rPr>
          <w:lang w:val="en-US"/>
        </w:rPr>
        <w:t>kWh</w:t>
      </w:r>
      <w:r>
        <w:t xml:space="preserve">/ </w:t>
      </w:r>
      <w:r>
        <w:rPr>
          <w:lang w:val="en-US"/>
        </w:rPr>
        <w:t>year</w:t>
      </w:r>
      <w:r>
        <w:t>. Στην Ελλάδα 1 κιλοβατώρα</w:t>
      </w:r>
      <w:r w:rsidRPr="00401E7E">
        <w:t xml:space="preserve"> </w:t>
      </w:r>
      <w:r>
        <w:t xml:space="preserve">από το δίκτυο αντιστοιχεί σε 0,632 </w:t>
      </w:r>
      <w:r>
        <w:rPr>
          <w:lang w:val="en-US"/>
        </w:rPr>
        <w:t>kg</w:t>
      </w:r>
      <w:r w:rsidRPr="00401E7E">
        <w:t>/</w:t>
      </w:r>
      <w:r>
        <w:rPr>
          <w:lang w:val="en-US"/>
        </w:rPr>
        <w:t>kWh</w:t>
      </w:r>
      <w:r w:rsidRPr="00401E7E">
        <w:t xml:space="preserve"> </w:t>
      </w:r>
      <w:r>
        <w:rPr>
          <w:lang w:val="en-US"/>
        </w:rPr>
        <w:t>CO</w:t>
      </w:r>
      <w:r w:rsidR="002F5B06">
        <w:t>2</w:t>
      </w:r>
      <w:r>
        <w:t>. Επομένως έχουμε 2.</w:t>
      </w:r>
      <w:r w:rsidRPr="00A1574E">
        <w:t>851</w:t>
      </w:r>
      <w:r>
        <w:t xml:space="preserve"> </w:t>
      </w:r>
      <w:r>
        <w:rPr>
          <w:lang w:val="en-US"/>
        </w:rPr>
        <w:t>kWh</w:t>
      </w:r>
      <w:r w:rsidRPr="00AC5C3C">
        <w:t xml:space="preserve">/ </w:t>
      </w:r>
      <w:r>
        <w:rPr>
          <w:lang w:val="en-US"/>
        </w:rPr>
        <w:t>year</w:t>
      </w:r>
      <w:r>
        <w:t xml:space="preserve"> * 0,632 </w:t>
      </w:r>
      <w:r>
        <w:rPr>
          <w:lang w:val="en-US"/>
        </w:rPr>
        <w:t>kg</w:t>
      </w:r>
      <w:r w:rsidRPr="00401E7E">
        <w:t>/</w:t>
      </w:r>
      <w:r>
        <w:rPr>
          <w:lang w:val="en-US"/>
        </w:rPr>
        <w:t>kWh</w:t>
      </w:r>
      <w:r>
        <w:t xml:space="preserve"> =</w:t>
      </w:r>
      <w:r w:rsidRPr="00AC5C3C">
        <w:t xml:space="preserve"> </w:t>
      </w:r>
      <w:r>
        <w:rPr>
          <w:u w:val="single"/>
        </w:rPr>
        <w:t>1.</w:t>
      </w:r>
      <w:r w:rsidRPr="00A1574E">
        <w:rPr>
          <w:u w:val="single"/>
        </w:rPr>
        <w:t>801</w:t>
      </w:r>
      <w:r>
        <w:rPr>
          <w:u w:val="single"/>
        </w:rPr>
        <w:t xml:space="preserve"> </w:t>
      </w:r>
      <w:r w:rsidRPr="00401E7E">
        <w:rPr>
          <w:u w:val="single"/>
          <w:lang w:val="en-US"/>
        </w:rPr>
        <w:t>kg</w:t>
      </w:r>
      <w:r w:rsidRPr="00AC5C3C">
        <w:rPr>
          <w:u w:val="single"/>
        </w:rPr>
        <w:t>/</w:t>
      </w:r>
      <w:r w:rsidRPr="00401E7E">
        <w:rPr>
          <w:u w:val="single"/>
          <w:lang w:val="en-US"/>
        </w:rPr>
        <w:t>year</w:t>
      </w:r>
      <w:r w:rsidRPr="00AC5C3C">
        <w:rPr>
          <w:u w:val="single"/>
        </w:rPr>
        <w:t xml:space="preserve"> </w:t>
      </w:r>
      <w:r w:rsidRPr="00401E7E">
        <w:rPr>
          <w:u w:val="single"/>
          <w:lang w:val="en-US"/>
        </w:rPr>
        <w:t>CO</w:t>
      </w:r>
      <w:r w:rsidRPr="00AC5C3C">
        <w:rPr>
          <w:u w:val="single"/>
        </w:rPr>
        <w:t>2</w:t>
      </w:r>
      <w:r w:rsidRPr="001E1ED8">
        <w:t>.</w:t>
      </w:r>
    </w:p>
    <w:p w:rsidR="00342A13" w:rsidRDefault="002F5B06" w:rsidP="00342A13">
      <w:pPr>
        <w:pStyle w:val="3"/>
      </w:pPr>
      <w:bookmarkStart w:id="26" w:name="_Toc54892726"/>
      <w:r>
        <w:lastRenderedPageBreak/>
        <w:t xml:space="preserve">5.3.3 : </w:t>
      </w:r>
      <w:r w:rsidR="00342A13">
        <w:t>Σενάριο 3 – Φωτοβολταϊκά,</w:t>
      </w:r>
      <w:r w:rsidR="00342A13" w:rsidRPr="00892772">
        <w:t xml:space="preserve"> </w:t>
      </w:r>
      <w:r w:rsidR="00342A13">
        <w:t>ανεμογεννήτριες, μετατροπέας, σύνδεση στο δίκτυο</w:t>
      </w:r>
      <w:bookmarkEnd w:id="26"/>
    </w:p>
    <w:p w:rsidR="00342A13" w:rsidRPr="007E489F" w:rsidRDefault="00342A13" w:rsidP="00342A13">
      <w:pPr>
        <w:ind w:firstLine="720"/>
      </w:pPr>
    </w:p>
    <w:p w:rsidR="00342A13" w:rsidRPr="00A81682" w:rsidRDefault="00342A13" w:rsidP="00342A13">
      <w:pPr>
        <w:jc w:val="both"/>
      </w:pPr>
      <w:r>
        <w:t xml:space="preserve">Η λειτουργία του συστήματος έχει ως εξής: Όταν </w:t>
      </w:r>
      <w:r w:rsidR="002F5B06">
        <w:t>η παραγωγή ηλεκτρικής ενέργειας</w:t>
      </w:r>
      <w:r>
        <w:t xml:space="preserve"> από τα φωτοβολταϊκά και τις ανεμογεννήτριες καλύπτει την ζήτηση, το πλεόνασμα διοχετεύεται στο δίκτυο. Ενώ όταν η παραγωγή ηλεκτρικής ε</w:t>
      </w:r>
      <w:r w:rsidR="002F5B06">
        <w:t>νέργειας δεν καλύπτει τη ζήτηση</w:t>
      </w:r>
      <w:r>
        <w:t>, τότε εισέρχεται το δίκτυο για την ευστάθεια του συστήματος.</w:t>
      </w:r>
    </w:p>
    <w:p w:rsidR="00342A13" w:rsidRDefault="00342A13" w:rsidP="00342A13"/>
    <w:p w:rsidR="00342A13" w:rsidRDefault="00342A13" w:rsidP="00342A13">
      <w:r>
        <w:t xml:space="preserve">Στο </w:t>
      </w:r>
      <w:r>
        <w:rPr>
          <w:b/>
        </w:rPr>
        <w:t>σχήμα 5.3.3</w:t>
      </w:r>
      <w:r w:rsidRPr="00F161BD">
        <w:rPr>
          <w:b/>
        </w:rPr>
        <w:t>.1</w:t>
      </w:r>
      <w:r>
        <w:t xml:space="preserve"> παρουσιάζονται τα επιμέρους στοιχεία του συστήματος. </w:t>
      </w:r>
    </w:p>
    <w:p w:rsidR="00342A13" w:rsidRDefault="00342A13" w:rsidP="00342A13">
      <w:r>
        <w:rPr>
          <w:noProof/>
          <w:lang w:eastAsia="el-GR"/>
        </w:rPr>
        <w:drawing>
          <wp:anchor distT="0" distB="0" distL="114300" distR="114300" simplePos="0" relativeHeight="251696128" behindDoc="0" locked="0" layoutInCell="1" allowOverlap="1">
            <wp:simplePos x="0" y="0"/>
            <wp:positionH relativeFrom="margin">
              <wp:posOffset>1733550</wp:posOffset>
            </wp:positionH>
            <wp:positionV relativeFrom="margin">
              <wp:posOffset>2390775</wp:posOffset>
            </wp:positionV>
            <wp:extent cx="1972310" cy="1390650"/>
            <wp:effectExtent l="19050" t="0" r="8890" b="0"/>
            <wp:wrapSquare wrapText="bothSides"/>
            <wp:docPr id="77" name="59 - Εικόνα" descr="Σχήμα 5.3.3.1 Στοιχεία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ήμα 5.3.3.1 Στοιχεία συστήματος.png"/>
                    <pic:cNvPicPr/>
                  </pic:nvPicPr>
                  <pic:blipFill>
                    <a:blip r:embed="rId83" cstate="print"/>
                    <a:stretch>
                      <a:fillRect/>
                    </a:stretch>
                  </pic:blipFill>
                  <pic:spPr>
                    <a:xfrm>
                      <a:off x="0" y="0"/>
                      <a:ext cx="1972310" cy="1390650"/>
                    </a:xfrm>
                    <a:prstGeom prst="rect">
                      <a:avLst/>
                    </a:prstGeom>
                  </pic:spPr>
                </pic:pic>
              </a:graphicData>
            </a:graphic>
          </wp:anchor>
        </w:drawing>
      </w:r>
    </w:p>
    <w:p w:rsidR="00342A13" w:rsidRPr="009971F6" w:rsidRDefault="00342A13" w:rsidP="00342A13"/>
    <w:p w:rsidR="00342A13" w:rsidRDefault="00342A13" w:rsidP="00342A13"/>
    <w:p w:rsidR="00342A13" w:rsidRDefault="00342A13" w:rsidP="00342A13"/>
    <w:p w:rsidR="00342A13" w:rsidRDefault="00342A13" w:rsidP="00342A13"/>
    <w:p w:rsidR="00342A13" w:rsidRDefault="00342A13" w:rsidP="00342A13"/>
    <w:p w:rsidR="00342A13" w:rsidRDefault="00342A13" w:rsidP="002F5B06">
      <w:pPr>
        <w:jc w:val="center"/>
      </w:pPr>
      <w:r>
        <w:rPr>
          <w:b/>
        </w:rPr>
        <w:t>Σχήμα 5.3.3</w:t>
      </w:r>
      <w:r w:rsidRPr="00792FB2">
        <w:rPr>
          <w:b/>
        </w:rPr>
        <w:t>.1</w:t>
      </w:r>
      <w:r>
        <w:t xml:space="preserve"> Στοιχεία συστήματος</w:t>
      </w:r>
    </w:p>
    <w:p w:rsidR="00342A13" w:rsidRDefault="00342A13" w:rsidP="00342A13"/>
    <w:p w:rsidR="00342A13" w:rsidRDefault="00342A13" w:rsidP="00342A13">
      <w:pPr>
        <w:jc w:val="both"/>
      </w:pPr>
      <w:r>
        <w:t xml:space="preserve">Στη συνέχεια εισάγονται τα εξεταζόμενα μεγέθη για τα στοιχεία του συστήματος. Τα εξεταζόμενα μεγέθη για τα φωτοβολταϊκά ξεκινάνε από τα  0 </w:t>
      </w:r>
      <w:r>
        <w:rPr>
          <w:lang w:val="en-US"/>
        </w:rPr>
        <w:t>kW</w:t>
      </w:r>
      <w:r w:rsidRPr="00792FB2">
        <w:t xml:space="preserve"> </w:t>
      </w:r>
      <w:r>
        <w:t>έως τα 200</w:t>
      </w:r>
      <w:r w:rsidRPr="00792FB2">
        <w:t xml:space="preserve"> </w:t>
      </w:r>
      <w:r>
        <w:rPr>
          <w:lang w:val="en-US"/>
        </w:rPr>
        <w:t>kW</w:t>
      </w:r>
      <w:r w:rsidR="002F5B06">
        <w:t xml:space="preserve"> και </w:t>
      </w:r>
      <w:r>
        <w:t xml:space="preserve">για τον μετατροπέα ξεκινάνε από τα 0 </w:t>
      </w:r>
      <w:r>
        <w:rPr>
          <w:lang w:val="en-US"/>
        </w:rPr>
        <w:t>kW</w:t>
      </w:r>
      <w:r>
        <w:t xml:space="preserve"> μέχρι τα 200 </w:t>
      </w:r>
      <w:r>
        <w:rPr>
          <w:lang w:val="en-US"/>
        </w:rPr>
        <w:t>kW</w:t>
      </w:r>
      <w:r>
        <w:t xml:space="preserve"> .Το πλήθος των ανεμογεννητριών ξεκινάει από 1 έως 5</w:t>
      </w:r>
      <w:r w:rsidRPr="00EA3B1A">
        <w:t>.</w:t>
      </w:r>
      <w:r w:rsidRPr="006474DB">
        <w:t xml:space="preserve"> </w:t>
      </w:r>
      <w:r>
        <w:t>Τις περισσότερες φορές όταν υπάρχουν φω</w:t>
      </w:r>
      <w:r w:rsidR="002F5B06">
        <w:t>τοβολταϊκά και ανεμογεννήτριες</w:t>
      </w:r>
      <w:r>
        <w:t xml:space="preserve">, τοποθετείται ξεχωριστός μετατροπέας για τα φωτοβολταϊκά και ξεχωριστός για τις ανεμογεννήτριες. Το </w:t>
      </w:r>
      <w:r>
        <w:rPr>
          <w:lang w:val="en-US"/>
        </w:rPr>
        <w:t>Homer</w:t>
      </w:r>
      <w:r w:rsidRPr="00827B73">
        <w:t xml:space="preserve"> </w:t>
      </w:r>
      <w:r>
        <w:t>δ</w:t>
      </w:r>
      <w:r w:rsidR="003C69A3">
        <w:t>εν προσφέρει τη δυνατότητα αυτή</w:t>
      </w:r>
      <w:r>
        <w:t>,</w:t>
      </w:r>
      <w:r w:rsidR="003C69A3" w:rsidRPr="003C69A3">
        <w:t xml:space="preserve"> </w:t>
      </w:r>
      <w:r>
        <w:t>επομένως θεωρείται ότι ο μετατροπέας που επιλέγεται, ικανοποιεί τις ανάγκες όλων.</w:t>
      </w:r>
      <w:r w:rsidRPr="001128B9">
        <w:t xml:space="preserve"> </w:t>
      </w:r>
      <w:r>
        <w:t>Αφού εισαχθούν τα παραπάνω δεδομένα, το λογισμικό ξεκινάει τη διαδικασία της προσομοίωσης, κάνοντας υπολογισμούς για κάθε μια από τις 8.760 ώρες του έτους. Δημιουργεί όλους τους πιθανούς συνδυασμούς και στη συνέχεια αφού ολοκληρώσει τη διαδικασία της βελτιστ</w:t>
      </w:r>
      <w:r w:rsidR="002F5B06">
        <w:t>οποίησης</w:t>
      </w:r>
      <w:r>
        <w:t>, παραθέτει έναν κατάλογο με όλα τα αποδεκτά συστήματα και ταξινομημένα σύμ</w:t>
      </w:r>
      <w:r w:rsidR="002F5B06">
        <w:t>φωνα με το καθαρό παρόν κόστος.</w:t>
      </w:r>
    </w:p>
    <w:p w:rsidR="00342A13" w:rsidRDefault="00342A13" w:rsidP="00342A13">
      <w:pPr>
        <w:jc w:val="both"/>
      </w:pPr>
      <w:r>
        <w:rPr>
          <w:noProof/>
          <w:lang w:eastAsia="el-GR"/>
        </w:rPr>
        <w:drawing>
          <wp:inline distT="0" distB="0" distL="0" distR="0">
            <wp:extent cx="5243466" cy="971550"/>
            <wp:effectExtent l="19050" t="0" r="0" b="0"/>
            <wp:docPr id="78" name="62 - Εικόνα" descr="Πίνακας 5.3.3.1 Χαρακτηριστικά βέλτιστου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ίνακας 5.3.3.1 Χαρακτηριστικά βέλτιστου συστήματος.png"/>
                    <pic:cNvPicPr/>
                  </pic:nvPicPr>
                  <pic:blipFill>
                    <a:blip r:embed="rId84" cstate="print"/>
                    <a:stretch>
                      <a:fillRect/>
                    </a:stretch>
                  </pic:blipFill>
                  <pic:spPr>
                    <a:xfrm>
                      <a:off x="0" y="0"/>
                      <a:ext cx="5274310" cy="977265"/>
                    </a:xfrm>
                    <a:prstGeom prst="rect">
                      <a:avLst/>
                    </a:prstGeom>
                  </pic:spPr>
                </pic:pic>
              </a:graphicData>
            </a:graphic>
          </wp:inline>
        </w:drawing>
      </w:r>
    </w:p>
    <w:p w:rsidR="00342A13" w:rsidRDefault="00DF4CD8" w:rsidP="002F5B06">
      <w:pPr>
        <w:jc w:val="center"/>
      </w:pPr>
      <w:r>
        <w:rPr>
          <w:b/>
        </w:rPr>
        <w:t>Σχήμα</w:t>
      </w:r>
      <w:r w:rsidR="00342A13" w:rsidRPr="001128B9">
        <w:rPr>
          <w:b/>
        </w:rPr>
        <w:t xml:space="preserve"> 5.3.3.</w:t>
      </w:r>
      <w:r w:rsidRPr="00361D2A">
        <w:rPr>
          <w:b/>
        </w:rPr>
        <w:t>2</w:t>
      </w:r>
      <w:r w:rsidR="00342A13" w:rsidRPr="001128B9">
        <w:t xml:space="preserve"> Χαρακτηριστικά βέλτιστου συστήματος</w:t>
      </w:r>
    </w:p>
    <w:p w:rsidR="00342A13" w:rsidRDefault="00342A13" w:rsidP="00342A13">
      <w:pPr>
        <w:jc w:val="both"/>
      </w:pPr>
    </w:p>
    <w:p w:rsidR="00342A13" w:rsidRPr="006B65C1" w:rsidRDefault="00342A13" w:rsidP="00342A13">
      <w:pPr>
        <w:jc w:val="both"/>
      </w:pPr>
      <w:r>
        <w:t xml:space="preserve">Το βέλτιστο σύστημα περιλαμβάνει φωτοβολταϊκά 15 </w:t>
      </w:r>
      <w:r>
        <w:rPr>
          <w:lang w:val="en-US"/>
        </w:rPr>
        <w:t>kW</w:t>
      </w:r>
      <w:r w:rsidR="002F5B06">
        <w:t>,</w:t>
      </w:r>
      <w:r w:rsidRPr="00EA3B1A">
        <w:t xml:space="preserve"> </w:t>
      </w:r>
      <w:r>
        <w:t>1 ανεμογεννήτρια</w:t>
      </w:r>
      <w:r w:rsidRPr="004B3897">
        <w:t xml:space="preserve"> 3 </w:t>
      </w:r>
      <w:r>
        <w:rPr>
          <w:lang w:val="en-US"/>
        </w:rPr>
        <w:t>kW</w:t>
      </w:r>
      <w:r>
        <w:t xml:space="preserve"> και</w:t>
      </w:r>
      <w:r w:rsidRPr="004B3897">
        <w:t xml:space="preserve"> 1</w:t>
      </w:r>
      <w:r>
        <w:t xml:space="preserve"> μετατροπέα 18</w:t>
      </w:r>
      <w:r w:rsidRPr="001128B9">
        <w:t xml:space="preserve"> </w:t>
      </w:r>
      <w:r>
        <w:rPr>
          <w:lang w:val="en-US"/>
        </w:rPr>
        <w:t>kW</w:t>
      </w:r>
      <w:r>
        <w:t>.</w:t>
      </w:r>
    </w:p>
    <w:p w:rsidR="00342A13" w:rsidRDefault="00342A13" w:rsidP="00342A13">
      <w:pPr>
        <w:jc w:val="both"/>
      </w:pPr>
    </w:p>
    <w:p w:rsidR="00342A13" w:rsidRDefault="00342A13" w:rsidP="00342A13">
      <w:pPr>
        <w:jc w:val="both"/>
        <w:rPr>
          <w:i/>
        </w:rPr>
      </w:pPr>
      <w:r>
        <w:rPr>
          <w:i/>
        </w:rPr>
        <w:t>Ηλεκτρικά αποτελέσματα</w:t>
      </w:r>
    </w:p>
    <w:p w:rsidR="00DF4CD8" w:rsidRDefault="00DF4CD8" w:rsidP="00DF4CD8">
      <w:pPr>
        <w:jc w:val="both"/>
      </w:pPr>
      <w:r>
        <w:t xml:space="preserve">Όπως φαίνεται στο </w:t>
      </w:r>
      <w:r>
        <w:rPr>
          <w:b/>
        </w:rPr>
        <w:t>σχήμα</w:t>
      </w:r>
      <w:r w:rsidRPr="003E3095">
        <w:t xml:space="preserve"> </w:t>
      </w:r>
      <w:r>
        <w:rPr>
          <w:b/>
        </w:rPr>
        <w:t>5.3.3</w:t>
      </w:r>
      <w:r w:rsidRPr="004D0B22">
        <w:rPr>
          <w:b/>
        </w:rPr>
        <w:t>.</w:t>
      </w:r>
      <w:r>
        <w:rPr>
          <w:b/>
        </w:rPr>
        <w:t>3</w:t>
      </w:r>
      <w:r>
        <w:t>, παρουσιάζεται με πράσινο χρώμα η μηνιαία παραγωγή ηλεκτρικής ενέργειας από την ανεμογεννήτρια, με πορτοκαλί από τα φωτοβολταϊκά και με καφέ χρώμα η προσφορά του δικτύου. Το μεγαλύτερο ποσοστό της ηλεκτρικής ενέργειας που παράγεται, προέρχεται από τα φωτοβολταϊκά ενώ το μικρότερο ποσοστό προέρχεται από την ανεμογεννήτρια.</w:t>
      </w:r>
    </w:p>
    <w:p w:rsidR="00342A13" w:rsidRDefault="00342A13" w:rsidP="00342A13">
      <w:r>
        <w:rPr>
          <w:noProof/>
          <w:lang w:eastAsia="el-GR"/>
        </w:rPr>
        <w:drawing>
          <wp:inline distT="0" distB="0" distL="0" distR="0">
            <wp:extent cx="5274310" cy="1790700"/>
            <wp:effectExtent l="19050" t="0" r="2540" b="0"/>
            <wp:docPr id="79" name="63 - Εικόνα" descr="Διάγραμμα 5.3.3.1 Μέση μηνιαία παραγωγή ηλεκτρικής ενέργ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3.3.1 Μέση μηνιαία παραγωγή ηλεκτρικής ενέργειας.png"/>
                    <pic:cNvPicPr/>
                  </pic:nvPicPr>
                  <pic:blipFill>
                    <a:blip r:embed="rId85" cstate="print"/>
                    <a:stretch>
                      <a:fillRect/>
                    </a:stretch>
                  </pic:blipFill>
                  <pic:spPr>
                    <a:xfrm>
                      <a:off x="0" y="0"/>
                      <a:ext cx="5274310" cy="1790700"/>
                    </a:xfrm>
                    <a:prstGeom prst="rect">
                      <a:avLst/>
                    </a:prstGeom>
                  </pic:spPr>
                </pic:pic>
              </a:graphicData>
            </a:graphic>
          </wp:inline>
        </w:drawing>
      </w:r>
    </w:p>
    <w:p w:rsidR="00342A13" w:rsidRDefault="00DF4CD8" w:rsidP="002F5B06">
      <w:pPr>
        <w:jc w:val="center"/>
      </w:pPr>
      <w:r>
        <w:rPr>
          <w:b/>
        </w:rPr>
        <w:t>Σχήμα</w:t>
      </w:r>
      <w:r w:rsidR="00342A13">
        <w:rPr>
          <w:b/>
        </w:rPr>
        <w:t xml:space="preserve"> 5.3.3</w:t>
      </w:r>
      <w:r w:rsidR="00342A13" w:rsidRPr="004D0B22">
        <w:rPr>
          <w:b/>
        </w:rPr>
        <w:t>.</w:t>
      </w:r>
      <w:r>
        <w:rPr>
          <w:b/>
        </w:rPr>
        <w:t>3</w:t>
      </w:r>
      <w:r w:rsidR="00342A13" w:rsidRPr="004D0B22">
        <w:t xml:space="preserve"> Μέση μηνιαία παραγωγή ηλεκτρικής ενέργειας</w:t>
      </w:r>
    </w:p>
    <w:p w:rsidR="00342A13" w:rsidRDefault="00342A13" w:rsidP="00342A13"/>
    <w:p w:rsidR="00342A13" w:rsidRDefault="00DF4CD8" w:rsidP="00342A13">
      <w:pPr>
        <w:jc w:val="both"/>
      </w:pPr>
      <w:r>
        <w:t xml:space="preserve">Στο επόμενο σχήμα </w:t>
      </w:r>
      <w:r w:rsidR="00342A13">
        <w:t>παρουσιάζονται οι κιλοβατώρες που</w:t>
      </w:r>
      <w:r w:rsidR="003C69A3">
        <w:t xml:space="preserve"> παρήχθησαν από τα φωτοβολταϊκά</w:t>
      </w:r>
      <w:r w:rsidR="00342A13">
        <w:t>,</w:t>
      </w:r>
      <w:r w:rsidR="003C69A3" w:rsidRPr="003C69A3">
        <w:t xml:space="preserve"> </w:t>
      </w:r>
      <w:r w:rsidR="00342A13">
        <w:t xml:space="preserve">από την ανεμογεννήτρια </w:t>
      </w:r>
      <w:r w:rsidR="002F5B06">
        <w:t>και από το δίκτυο. Συγκεκριμένα</w:t>
      </w:r>
      <w:r w:rsidR="00342A13">
        <w:t xml:space="preserve">, 25.129 </w:t>
      </w:r>
      <w:r w:rsidR="00342A13">
        <w:rPr>
          <w:lang w:val="en-US"/>
        </w:rPr>
        <w:t>kWh</w:t>
      </w:r>
      <w:r w:rsidR="00342A13" w:rsidRPr="00A759F9">
        <w:t>/</w:t>
      </w:r>
      <w:r w:rsidR="00342A13">
        <w:rPr>
          <w:lang w:val="en-US"/>
        </w:rPr>
        <w:t>yr</w:t>
      </w:r>
      <w:r w:rsidR="00342A13" w:rsidRPr="00A759F9">
        <w:t xml:space="preserve"> </w:t>
      </w:r>
      <w:r w:rsidR="00342A13">
        <w:t xml:space="preserve">παράγονται από τα φωτοβολταϊκά, δηλαδή το 49,7 % του συνόλου των 50.534 </w:t>
      </w:r>
      <w:r w:rsidR="00342A13">
        <w:rPr>
          <w:lang w:val="en-US"/>
        </w:rPr>
        <w:t>kWh</w:t>
      </w:r>
      <w:r w:rsidR="00342A13">
        <w:t>/</w:t>
      </w:r>
      <w:r w:rsidR="00342A13" w:rsidRPr="000615D1">
        <w:t xml:space="preserve"> </w:t>
      </w:r>
      <w:r w:rsidR="00342A13">
        <w:rPr>
          <w:lang w:val="en-US"/>
        </w:rPr>
        <w:t>yr</w:t>
      </w:r>
      <w:r w:rsidR="00342A13">
        <w:t xml:space="preserve">, 6.920 </w:t>
      </w:r>
      <w:r w:rsidR="00342A13">
        <w:rPr>
          <w:lang w:val="en-US"/>
        </w:rPr>
        <w:t>kWh</w:t>
      </w:r>
      <w:r w:rsidR="00342A13">
        <w:t>/</w:t>
      </w:r>
      <w:r w:rsidR="00342A13">
        <w:rPr>
          <w:lang w:val="en-US"/>
        </w:rPr>
        <w:t>yr</w:t>
      </w:r>
      <w:r w:rsidR="00342A13" w:rsidRPr="000615D1">
        <w:t xml:space="preserve"> </w:t>
      </w:r>
      <w:r w:rsidR="00342A13">
        <w:t>πα</w:t>
      </w:r>
      <w:r w:rsidR="002F5B06">
        <w:t>ράγονται από την ανεμογεννήτρια</w:t>
      </w:r>
      <w:r w:rsidR="00342A13">
        <w:t xml:space="preserve">, δηλαδή το 13.7 % και 18.484 </w:t>
      </w:r>
      <w:r w:rsidR="00342A13">
        <w:rPr>
          <w:lang w:val="en-US"/>
        </w:rPr>
        <w:t>kWh</w:t>
      </w:r>
      <w:r w:rsidR="00342A13" w:rsidRPr="000615D1">
        <w:t>/</w:t>
      </w:r>
      <w:r w:rsidR="00342A13">
        <w:rPr>
          <w:lang w:val="en-US"/>
        </w:rPr>
        <w:t>yr</w:t>
      </w:r>
      <w:r w:rsidR="002F5B06">
        <w:t>, δηλαδή το 36,6 %,</w:t>
      </w:r>
      <w:r w:rsidR="00342A13">
        <w:t xml:space="preserve"> παράγονται από το δίκτυο για την κάλυψη των ετήσιων αναγκών της κατασκήνωσης σε ηλεκτρική ενέργεια.</w:t>
      </w:r>
      <w:r w:rsidR="00342A13" w:rsidRPr="00FF775A">
        <w:t xml:space="preserve"> </w:t>
      </w:r>
      <w:r w:rsidR="00342A13">
        <w:t xml:space="preserve">Η συνολική ενέργεια που παράγεται από τις ΑΠΕ είναι 32.049 </w:t>
      </w:r>
      <w:r w:rsidR="00342A13">
        <w:rPr>
          <w:lang w:val="en-US"/>
        </w:rPr>
        <w:t>kWh</w:t>
      </w:r>
      <w:r w:rsidR="00342A13">
        <w:t>/</w:t>
      </w:r>
      <w:r w:rsidR="00342A13">
        <w:rPr>
          <w:lang w:val="en-US"/>
        </w:rPr>
        <w:t>yr</w:t>
      </w:r>
      <w:r w:rsidR="00342A13">
        <w:t>.</w:t>
      </w:r>
    </w:p>
    <w:p w:rsidR="00342A13" w:rsidRDefault="00DF4CD8" w:rsidP="00342A13">
      <w:r>
        <w:rPr>
          <w:noProof/>
          <w:lang w:eastAsia="el-GR"/>
        </w:rPr>
        <w:drawing>
          <wp:anchor distT="0" distB="0" distL="114300" distR="114300" simplePos="0" relativeHeight="251698176" behindDoc="0" locked="0" layoutInCell="1" allowOverlap="1">
            <wp:simplePos x="0" y="0"/>
            <wp:positionH relativeFrom="margin">
              <wp:posOffset>1828800</wp:posOffset>
            </wp:positionH>
            <wp:positionV relativeFrom="margin">
              <wp:posOffset>6753225</wp:posOffset>
            </wp:positionV>
            <wp:extent cx="1800860" cy="1104900"/>
            <wp:effectExtent l="19050" t="0" r="8890" b="0"/>
            <wp:wrapSquare wrapText="bothSides"/>
            <wp:docPr id="81" name="65 - Εικόνα" descr="Εικόνα 5.3.3.2 Ποσοστό συνεισφοράς στην παραγωγή ενέργ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3.2 Ποσοστό συνεισφοράς στην παραγωγή ενέργειας.png"/>
                    <pic:cNvPicPr/>
                  </pic:nvPicPr>
                  <pic:blipFill>
                    <a:blip r:embed="rId86" cstate="print"/>
                    <a:stretch>
                      <a:fillRect/>
                    </a:stretch>
                  </pic:blipFill>
                  <pic:spPr>
                    <a:xfrm>
                      <a:off x="0" y="0"/>
                      <a:ext cx="1800860" cy="1104900"/>
                    </a:xfrm>
                    <a:prstGeom prst="rect">
                      <a:avLst/>
                    </a:prstGeom>
                  </pic:spPr>
                </pic:pic>
              </a:graphicData>
            </a:graphic>
          </wp:anchor>
        </w:drawing>
      </w:r>
    </w:p>
    <w:p w:rsidR="00342A13" w:rsidRPr="00A759F9" w:rsidRDefault="00342A13" w:rsidP="00342A13">
      <w:pPr>
        <w:jc w:val="both"/>
      </w:pPr>
    </w:p>
    <w:p w:rsidR="00342A13" w:rsidRDefault="00342A13" w:rsidP="00342A13"/>
    <w:p w:rsidR="00342A13" w:rsidRDefault="00342A13" w:rsidP="00342A13"/>
    <w:p w:rsidR="00342A13" w:rsidRDefault="00342A13" w:rsidP="00342A13">
      <w:pPr>
        <w:rPr>
          <w:b/>
        </w:rPr>
      </w:pPr>
    </w:p>
    <w:p w:rsidR="00342A13" w:rsidRPr="00E64FCC" w:rsidRDefault="00DF4CD8" w:rsidP="002F5B06">
      <w:pPr>
        <w:jc w:val="center"/>
        <w:rPr>
          <w:b/>
        </w:rPr>
      </w:pPr>
      <w:r>
        <w:rPr>
          <w:b/>
        </w:rPr>
        <w:t>Σχήμα</w:t>
      </w:r>
      <w:r w:rsidR="00342A13">
        <w:rPr>
          <w:b/>
        </w:rPr>
        <w:t xml:space="preserve"> 5.3.3</w:t>
      </w:r>
      <w:r>
        <w:rPr>
          <w:b/>
        </w:rPr>
        <w:t>.4</w:t>
      </w:r>
      <w:r w:rsidR="00342A13" w:rsidRPr="00A759F9">
        <w:rPr>
          <w:b/>
        </w:rPr>
        <w:t xml:space="preserve"> </w:t>
      </w:r>
      <w:r w:rsidR="00342A13" w:rsidRPr="00A759F9">
        <w:t>Ποσοστό συνεισφοράς στην παραγωγή ενέργειας</w:t>
      </w:r>
    </w:p>
    <w:p w:rsidR="00342A13" w:rsidRDefault="00342A13" w:rsidP="00342A13">
      <w:pPr>
        <w:jc w:val="both"/>
      </w:pPr>
      <w:r>
        <w:lastRenderedPageBreak/>
        <w:t xml:space="preserve">Το λογισμικό </w:t>
      </w:r>
      <w:r>
        <w:rPr>
          <w:lang w:val="en-US"/>
        </w:rPr>
        <w:t>Homer</w:t>
      </w:r>
      <w:r w:rsidRPr="00BE5460">
        <w:t xml:space="preserve"> </w:t>
      </w:r>
      <w:r>
        <w:t xml:space="preserve">παρουσιάζει πιο συγκεκριμένα αποτελέσματα για </w:t>
      </w:r>
      <w:r w:rsidR="00DF4CD8">
        <w:t>τα στοιχεία του συστήματος. Στο</w:t>
      </w:r>
      <w:r>
        <w:t xml:space="preserve"> </w:t>
      </w:r>
      <w:r w:rsidR="00DF4CD8">
        <w:rPr>
          <w:b/>
        </w:rPr>
        <w:t>σχήμα</w:t>
      </w:r>
      <w:r>
        <w:rPr>
          <w:b/>
        </w:rPr>
        <w:t xml:space="preserve"> 5.3.3</w:t>
      </w:r>
      <w:r w:rsidRPr="00BE5460">
        <w:rPr>
          <w:b/>
        </w:rPr>
        <w:t>.</w:t>
      </w:r>
      <w:r w:rsidR="00DF4CD8">
        <w:rPr>
          <w:b/>
        </w:rPr>
        <w:t>5</w:t>
      </w:r>
      <w:r>
        <w:t xml:space="preserve"> φαίνεται η μέση ισχύς στην έξοδο των φωτοβολταϊκών, η μέση ενέργεια που παράγουν σε μία ημέρα και η μέση ισχύς εξόδου διαι</w:t>
      </w:r>
      <w:r w:rsidR="002F5B06">
        <w:t>ρεμένη με την ονομαστική ισχύς.</w:t>
      </w:r>
    </w:p>
    <w:p w:rsidR="00342A13" w:rsidRPr="00BE5460" w:rsidRDefault="00DF4CD8" w:rsidP="00342A13">
      <w:r>
        <w:rPr>
          <w:noProof/>
          <w:lang w:eastAsia="el-GR"/>
        </w:rPr>
        <w:drawing>
          <wp:anchor distT="0" distB="0" distL="114300" distR="114300" simplePos="0" relativeHeight="251699200" behindDoc="0" locked="0" layoutInCell="1" allowOverlap="1">
            <wp:simplePos x="0" y="0"/>
            <wp:positionH relativeFrom="margin">
              <wp:posOffset>1409700</wp:posOffset>
            </wp:positionH>
            <wp:positionV relativeFrom="margin">
              <wp:posOffset>942975</wp:posOffset>
            </wp:positionV>
            <wp:extent cx="2029460" cy="1304925"/>
            <wp:effectExtent l="19050" t="0" r="8890" b="0"/>
            <wp:wrapSquare wrapText="bothSides"/>
            <wp:docPr id="82" name="66 - Εικόνα" descr="Εικόνα 5.3.3.3 Χαρακτηριστικά της λειτουργίας των φωτοβολταϊκ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3.3 Χαρακτηριστικά της λειτουργίας των φωτοβολταϊκών.png"/>
                    <pic:cNvPicPr/>
                  </pic:nvPicPr>
                  <pic:blipFill>
                    <a:blip r:embed="rId87" cstate="print"/>
                    <a:stretch>
                      <a:fillRect/>
                    </a:stretch>
                  </pic:blipFill>
                  <pic:spPr>
                    <a:xfrm>
                      <a:off x="0" y="0"/>
                      <a:ext cx="2029460" cy="1304925"/>
                    </a:xfrm>
                    <a:prstGeom prst="rect">
                      <a:avLst/>
                    </a:prstGeom>
                  </pic:spPr>
                </pic:pic>
              </a:graphicData>
            </a:graphic>
          </wp:anchor>
        </w:drawing>
      </w:r>
    </w:p>
    <w:p w:rsidR="00342A13" w:rsidRDefault="00342A13" w:rsidP="00342A13"/>
    <w:p w:rsidR="00342A13" w:rsidRDefault="00342A13" w:rsidP="00342A13"/>
    <w:p w:rsidR="00342A13" w:rsidRDefault="00342A13" w:rsidP="00342A13"/>
    <w:p w:rsidR="00342A13" w:rsidRDefault="00342A13" w:rsidP="00342A13"/>
    <w:p w:rsidR="00342A13" w:rsidRDefault="00DF4CD8" w:rsidP="002F5B06">
      <w:pPr>
        <w:jc w:val="center"/>
      </w:pPr>
      <w:r>
        <w:rPr>
          <w:b/>
        </w:rPr>
        <w:t>Σχήμα</w:t>
      </w:r>
      <w:r w:rsidR="00342A13">
        <w:rPr>
          <w:b/>
        </w:rPr>
        <w:t xml:space="preserve"> 5.3.3</w:t>
      </w:r>
      <w:r w:rsidR="00342A13" w:rsidRPr="00AE2579">
        <w:rPr>
          <w:b/>
        </w:rPr>
        <w:t>.</w:t>
      </w:r>
      <w:r>
        <w:rPr>
          <w:b/>
        </w:rPr>
        <w:t>5</w:t>
      </w:r>
      <w:r w:rsidR="00342A13" w:rsidRPr="00AE2579">
        <w:t xml:space="preserve"> Χαρακτηριστικά</w:t>
      </w:r>
      <w:r w:rsidR="00342A13">
        <w:t xml:space="preserve"> της λειτουργίας των</w:t>
      </w:r>
      <w:r w:rsidR="00342A13" w:rsidRPr="00AE2579">
        <w:t xml:space="preserve"> φωτοβολταϊκών</w:t>
      </w:r>
    </w:p>
    <w:p w:rsidR="00342A13" w:rsidRDefault="00342A13" w:rsidP="00342A13">
      <w:pPr>
        <w:jc w:val="both"/>
      </w:pPr>
    </w:p>
    <w:p w:rsidR="00DF4CD8" w:rsidRDefault="00DF4CD8" w:rsidP="00DF4CD8">
      <w:pPr>
        <w:jc w:val="both"/>
      </w:pPr>
    </w:p>
    <w:p w:rsidR="00DF4CD8" w:rsidRDefault="00DF4CD8" w:rsidP="00DF4CD8">
      <w:pPr>
        <w:jc w:val="both"/>
      </w:pPr>
      <w:r>
        <w:t xml:space="preserve">Επιπλέον στο </w:t>
      </w:r>
      <w:r w:rsidRPr="00525064">
        <w:rPr>
          <w:b/>
        </w:rPr>
        <w:t>σχήμα 5.3.</w:t>
      </w:r>
      <w:r>
        <w:rPr>
          <w:b/>
        </w:rPr>
        <w:t>3</w:t>
      </w:r>
      <w:r w:rsidRPr="00525064">
        <w:rPr>
          <w:b/>
        </w:rPr>
        <w:t>.6</w:t>
      </w:r>
      <w:r>
        <w:t xml:space="preserve"> παρουσιάζονται στοιχεία για την παραγωγή ηλεκτρικής ενέργειας από τα φωτοβολταϊκά.</w:t>
      </w:r>
    </w:p>
    <w:p w:rsidR="00342A13" w:rsidRDefault="00342A13" w:rsidP="00342A13"/>
    <w:p w:rsidR="00DF4CD8" w:rsidRPr="00B953B5" w:rsidRDefault="00DF4CD8" w:rsidP="00342A13"/>
    <w:p w:rsidR="00342A13" w:rsidRPr="00F16E32" w:rsidRDefault="00342A13" w:rsidP="00342A13">
      <w:pPr>
        <w:rPr>
          <w:lang w:val="en-US"/>
        </w:rPr>
      </w:pPr>
      <w:r>
        <w:rPr>
          <w:noProof/>
          <w:lang w:eastAsia="el-GR"/>
        </w:rPr>
        <w:drawing>
          <wp:inline distT="0" distB="0" distL="0" distR="0">
            <wp:extent cx="5274310" cy="2800350"/>
            <wp:effectExtent l="19050" t="0" r="2540" b="0"/>
            <wp:docPr id="113" name="112 - Εικόνα" descr="Σχήμα 5.3.3.2 Στοιχεία παραγωγής φωτοβολταϊκών ισχύος 15 k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ήμα 5.3.3.2 Στοιχεία παραγωγής φωτοβολταϊκών ισχύος 15 kW.png"/>
                    <pic:cNvPicPr/>
                  </pic:nvPicPr>
                  <pic:blipFill>
                    <a:blip r:embed="rId88" cstate="print"/>
                    <a:stretch>
                      <a:fillRect/>
                    </a:stretch>
                  </pic:blipFill>
                  <pic:spPr>
                    <a:xfrm>
                      <a:off x="0" y="0"/>
                      <a:ext cx="5274310" cy="2800350"/>
                    </a:xfrm>
                    <a:prstGeom prst="rect">
                      <a:avLst/>
                    </a:prstGeom>
                  </pic:spPr>
                </pic:pic>
              </a:graphicData>
            </a:graphic>
          </wp:inline>
        </w:drawing>
      </w:r>
    </w:p>
    <w:p w:rsidR="00342A13" w:rsidRDefault="00342A13" w:rsidP="002F5B06">
      <w:pPr>
        <w:jc w:val="center"/>
      </w:pPr>
      <w:r>
        <w:rPr>
          <w:b/>
        </w:rPr>
        <w:t>Σχήμα 5.3.3</w:t>
      </w:r>
      <w:r w:rsidRPr="00F16E32">
        <w:rPr>
          <w:b/>
        </w:rPr>
        <w:t>.</w:t>
      </w:r>
      <w:r w:rsidR="00335412">
        <w:rPr>
          <w:b/>
        </w:rPr>
        <w:t>6</w:t>
      </w:r>
      <w:r w:rsidRPr="00F16E32">
        <w:t xml:space="preserve"> Στοιχεία π</w:t>
      </w:r>
      <w:r>
        <w:t>αραγωγής φωτοβολταϊκών ισχύος 15</w:t>
      </w:r>
      <w:r w:rsidRPr="00F16E32">
        <w:t xml:space="preserve"> </w:t>
      </w:r>
      <w:proofErr w:type="spellStart"/>
      <w:r w:rsidRPr="00F16E32">
        <w:t>kW</w:t>
      </w:r>
      <w:proofErr w:type="spellEnd"/>
    </w:p>
    <w:p w:rsidR="00342A13" w:rsidRPr="00F52997" w:rsidRDefault="00342A13" w:rsidP="00342A13">
      <w:pPr>
        <w:jc w:val="both"/>
      </w:pPr>
    </w:p>
    <w:p w:rsidR="00342A13" w:rsidRPr="00F52997" w:rsidRDefault="00342A13" w:rsidP="00342A13">
      <w:pPr>
        <w:jc w:val="both"/>
      </w:pPr>
    </w:p>
    <w:p w:rsidR="00342A13" w:rsidRPr="000C167B" w:rsidRDefault="00342A13" w:rsidP="00342A13">
      <w:pPr>
        <w:jc w:val="both"/>
      </w:pPr>
      <w:r>
        <w:lastRenderedPageBreak/>
        <w:t>Επόμενο κομμάτι του υβριδικού συστήματος</w:t>
      </w:r>
      <w:r w:rsidRPr="000615D1">
        <w:t>,</w:t>
      </w:r>
      <w:r>
        <w:t xml:space="preserve"> για το οποίο το λογισμικό </w:t>
      </w:r>
      <w:r>
        <w:rPr>
          <w:lang w:val="en-US"/>
        </w:rPr>
        <w:t>Homer</w:t>
      </w:r>
      <w:r w:rsidRPr="00107D39">
        <w:t xml:space="preserve"> </w:t>
      </w:r>
      <w:r>
        <w:t>δίνει πληροφορίες για τη λειτουργία του</w:t>
      </w:r>
      <w:r w:rsidR="00335412">
        <w:t xml:space="preserve">, είναι οι ανεμογεννήτριες. Στο επόμενο σχήμα παρουσιάζονται </w:t>
      </w:r>
      <w:r>
        <w:t xml:space="preserve">χαρακτηριστικά της </w:t>
      </w:r>
      <w:r w:rsidR="00335412">
        <w:t>λειτουργίας της ανεμογεννήτριας όπως</w:t>
      </w:r>
      <w:r>
        <w:t xml:space="preserve"> η μέση ισχύς εξόδου, ο παράγοντας ικανότητας</w:t>
      </w:r>
      <w:r w:rsidRPr="000C167B">
        <w:t xml:space="preserve"> (</w:t>
      </w:r>
      <w:r>
        <w:rPr>
          <w:lang w:val="en-US"/>
        </w:rPr>
        <w:t>capital</w:t>
      </w:r>
      <w:r w:rsidRPr="000C167B">
        <w:t xml:space="preserve"> </w:t>
      </w:r>
      <w:r>
        <w:rPr>
          <w:lang w:val="en-US"/>
        </w:rPr>
        <w:t>factor</w:t>
      </w:r>
      <w:r w:rsidR="002F5B06">
        <w:t>)</w:t>
      </w:r>
      <w:r w:rsidRPr="000C167B">
        <w:t xml:space="preserve"> </w:t>
      </w:r>
      <w:r w:rsidR="00335412">
        <w:t xml:space="preserve">και </w:t>
      </w:r>
      <w:r>
        <w:t>η συνολική παραγωγή ηλεκτρικής ενέργειας</w:t>
      </w:r>
      <w:r w:rsidR="00335412">
        <w:t xml:space="preserve"> σε ένα χρόνο.</w:t>
      </w:r>
    </w:p>
    <w:p w:rsidR="00342A13" w:rsidRPr="00F52997" w:rsidRDefault="00335412" w:rsidP="00342A13">
      <w:pPr>
        <w:jc w:val="both"/>
      </w:pPr>
      <w:r>
        <w:rPr>
          <w:noProof/>
          <w:lang w:eastAsia="el-GR"/>
        </w:rPr>
        <w:drawing>
          <wp:anchor distT="0" distB="0" distL="114300" distR="114300" simplePos="0" relativeHeight="251679744" behindDoc="0" locked="0" layoutInCell="1" allowOverlap="1">
            <wp:simplePos x="0" y="0"/>
            <wp:positionH relativeFrom="margin">
              <wp:posOffset>1657350</wp:posOffset>
            </wp:positionH>
            <wp:positionV relativeFrom="margin">
              <wp:posOffset>1266825</wp:posOffset>
            </wp:positionV>
            <wp:extent cx="2152650" cy="1123950"/>
            <wp:effectExtent l="19050" t="0" r="0" b="0"/>
            <wp:wrapSquare wrapText="bothSides"/>
            <wp:docPr id="114" name="113 - Εικόνα" descr="Εικόνα 5.3.3.5 Χαρακτηριστικά της λειτουργίας των ανεμογεννητρι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3.5 Χαρακτηριστικά της λειτουργίας των ανεμογεννητριών.png"/>
                    <pic:cNvPicPr/>
                  </pic:nvPicPr>
                  <pic:blipFill>
                    <a:blip r:embed="rId89" cstate="print"/>
                    <a:stretch>
                      <a:fillRect/>
                    </a:stretch>
                  </pic:blipFill>
                  <pic:spPr>
                    <a:xfrm>
                      <a:off x="0" y="0"/>
                      <a:ext cx="2152650" cy="1123950"/>
                    </a:xfrm>
                    <a:prstGeom prst="rect">
                      <a:avLst/>
                    </a:prstGeom>
                  </pic:spPr>
                </pic:pic>
              </a:graphicData>
            </a:graphic>
          </wp:anchor>
        </w:drawing>
      </w:r>
    </w:p>
    <w:p w:rsidR="00342A13" w:rsidRPr="00F52997" w:rsidRDefault="00342A13" w:rsidP="00342A13">
      <w:pPr>
        <w:jc w:val="both"/>
      </w:pPr>
    </w:p>
    <w:p w:rsidR="00342A13" w:rsidRPr="00F52997" w:rsidRDefault="00342A13" w:rsidP="00342A13">
      <w:pPr>
        <w:jc w:val="both"/>
      </w:pPr>
    </w:p>
    <w:p w:rsidR="00342A13" w:rsidRPr="000615D1" w:rsidRDefault="00342A13" w:rsidP="00342A13">
      <w:pPr>
        <w:jc w:val="both"/>
      </w:pPr>
    </w:p>
    <w:p w:rsidR="00342A13" w:rsidRPr="000615D1" w:rsidRDefault="00342A13" w:rsidP="00342A13">
      <w:pPr>
        <w:jc w:val="both"/>
      </w:pPr>
    </w:p>
    <w:p w:rsidR="00342A13" w:rsidRPr="001816E0" w:rsidRDefault="00335412" w:rsidP="002F5B06">
      <w:pPr>
        <w:jc w:val="center"/>
      </w:pPr>
      <w:r>
        <w:rPr>
          <w:b/>
        </w:rPr>
        <w:t>Σχήμα</w:t>
      </w:r>
      <w:r w:rsidR="00342A13">
        <w:rPr>
          <w:b/>
        </w:rPr>
        <w:t xml:space="preserve"> 5.3</w:t>
      </w:r>
      <w:r w:rsidR="00342A13" w:rsidRPr="000615D1">
        <w:rPr>
          <w:b/>
        </w:rPr>
        <w:t>.</w:t>
      </w:r>
      <w:r w:rsidR="00342A13">
        <w:rPr>
          <w:b/>
        </w:rPr>
        <w:t>3</w:t>
      </w:r>
      <w:r w:rsidR="00342A13" w:rsidRPr="00F217CA">
        <w:rPr>
          <w:b/>
        </w:rPr>
        <w:t>.</w:t>
      </w:r>
      <w:r>
        <w:rPr>
          <w:b/>
        </w:rPr>
        <w:t>7</w:t>
      </w:r>
      <w:r w:rsidR="00342A13" w:rsidRPr="00F217CA">
        <w:t xml:space="preserve"> Χαρακτηριστικά της λειτουργίας των </w:t>
      </w:r>
      <w:r w:rsidR="00342A13">
        <w:t>ανεμογεννητριών</w:t>
      </w:r>
    </w:p>
    <w:p w:rsidR="00342A13" w:rsidRDefault="00342A13" w:rsidP="00342A13">
      <w:pPr>
        <w:jc w:val="both"/>
      </w:pPr>
    </w:p>
    <w:p w:rsidR="00342A13" w:rsidRDefault="00335412" w:rsidP="00342A13">
      <w:pPr>
        <w:jc w:val="both"/>
      </w:pPr>
      <w:r>
        <w:t>Το</w:t>
      </w:r>
      <w:r w:rsidR="00342A13">
        <w:t xml:space="preserve"> </w:t>
      </w:r>
      <w:r w:rsidRPr="00335412">
        <w:rPr>
          <w:b/>
        </w:rPr>
        <w:t>σχήμα</w:t>
      </w:r>
      <w:r w:rsidR="00342A13">
        <w:rPr>
          <w:b/>
        </w:rPr>
        <w:t xml:space="preserve"> 5.3.3</w:t>
      </w:r>
      <w:r w:rsidR="00342A13" w:rsidRPr="00F16E32">
        <w:rPr>
          <w:b/>
        </w:rPr>
        <w:t>.</w:t>
      </w:r>
      <w:r>
        <w:rPr>
          <w:b/>
        </w:rPr>
        <w:t>8</w:t>
      </w:r>
      <w:r w:rsidR="00342A13">
        <w:t xml:space="preserve"> παρουσιάζει στοιχεία σε σχέση με την παροχή ηλεκτρικής ενέργειας από και προς στο δίκτυο. Παρατηρείται ότι</w:t>
      </w:r>
      <w:r w:rsidR="003C69A3">
        <w:t xml:space="preserve"> παροχή ενέργειας από το δίκτυο</w:t>
      </w:r>
      <w:r w:rsidR="002878D6">
        <w:t>,</w:t>
      </w:r>
      <w:r w:rsidR="003C69A3" w:rsidRPr="003C69A3">
        <w:t xml:space="preserve"> </w:t>
      </w:r>
      <w:r w:rsidR="00342A13">
        <w:t xml:space="preserve">είναι μεγαλύτερη από την παροχή ενέργειας προς το δίκτυο κατά 3.423 </w:t>
      </w:r>
      <w:r w:rsidR="00342A13">
        <w:rPr>
          <w:lang w:val="en-US"/>
        </w:rPr>
        <w:t>kWh</w:t>
      </w:r>
      <w:r w:rsidR="00342A13">
        <w:t>.</w:t>
      </w:r>
      <w:r w:rsidR="00342A13" w:rsidRPr="001A2090">
        <w:t xml:space="preserve"> </w:t>
      </w:r>
      <w:r w:rsidR="00342A13">
        <w:t>Επομένως</w:t>
      </w:r>
      <w:r w:rsidR="002878D6">
        <w:t>,</w:t>
      </w:r>
      <w:r w:rsidR="003C69A3" w:rsidRPr="003C69A3">
        <w:t xml:space="preserve"> </w:t>
      </w:r>
      <w:r w:rsidR="00342A13">
        <w:t xml:space="preserve">το ενεργειακό σύστημα καλύπτει το μεγαλύτερο μέρος των ενεργειακών αναγκών. Το </w:t>
      </w:r>
      <w:r w:rsidR="00342A13">
        <w:rPr>
          <w:lang w:val="en-US"/>
        </w:rPr>
        <w:t>HOMER</w:t>
      </w:r>
      <w:r w:rsidR="00342A13" w:rsidRPr="00E11FAF">
        <w:t xml:space="preserve"> </w:t>
      </w:r>
      <w:r w:rsidR="003C69A3">
        <w:t xml:space="preserve">στον ποσοστιαίο </w:t>
      </w:r>
      <w:r w:rsidR="00342A13">
        <w:t>υπολογισμό της παραγωγής ηλεκτρικής ενέργειας</w:t>
      </w:r>
      <w:r w:rsidR="00342A13" w:rsidRPr="00CE2CFC">
        <w:t xml:space="preserve"> </w:t>
      </w:r>
      <w:r w:rsidR="00342A13">
        <w:t>από ΑΠΕ, δεν υπολογίζει την πραγματική συνεισφορά του δικτύου έπειτ</w:t>
      </w:r>
      <w:r w:rsidR="002F5B06">
        <w:t>α από την ενεργειακό συμψηφισμό</w:t>
      </w:r>
      <w:r w:rsidR="00342A13">
        <w:t>. Για το λόγο αυτό το πραγματικό ποσοστό των ΑΠΕ στην παραγωγή ηλεκτρικής ενέργειας είναι:</w:t>
      </w:r>
    </w:p>
    <w:p w:rsidR="00342A13" w:rsidRDefault="00342A13" w:rsidP="00342A13">
      <w:pPr>
        <w:jc w:val="both"/>
      </w:pPr>
      <w:r>
        <w:t>[32.</w:t>
      </w:r>
      <w:r>
        <w:rPr>
          <w:lang w:val="en-US"/>
        </w:rPr>
        <w:t>049</w:t>
      </w:r>
      <w:r>
        <w:t xml:space="preserve"> /(3</w:t>
      </w:r>
      <w:r>
        <w:rPr>
          <w:lang w:val="en-US"/>
        </w:rPr>
        <w:t>2.049</w:t>
      </w:r>
      <w:r>
        <w:t>+</w:t>
      </w:r>
      <w:r>
        <w:rPr>
          <w:lang w:val="en-US"/>
        </w:rPr>
        <w:t>3.423</w:t>
      </w:r>
      <w:r>
        <w:t>)]* 100</w:t>
      </w:r>
      <w:r w:rsidR="003C69A3">
        <w:rPr>
          <w:lang w:val="en-US"/>
        </w:rPr>
        <w:t xml:space="preserve"> </w:t>
      </w:r>
      <w:r>
        <w:t>= 9</w:t>
      </w:r>
      <w:r>
        <w:rPr>
          <w:lang w:val="en-US"/>
        </w:rPr>
        <w:t xml:space="preserve">0,35 </w:t>
      </w:r>
      <w:r w:rsidR="002F5B06">
        <w:t>%</w:t>
      </w:r>
      <w:r>
        <w:t>.</w:t>
      </w:r>
    </w:p>
    <w:p w:rsidR="00342A13" w:rsidRPr="00F16E32" w:rsidRDefault="00342A13" w:rsidP="002F5B06">
      <w:pPr>
        <w:jc w:val="center"/>
      </w:pPr>
      <w:r>
        <w:rPr>
          <w:noProof/>
          <w:lang w:eastAsia="el-GR"/>
        </w:rPr>
        <w:drawing>
          <wp:inline distT="0" distB="0" distL="0" distR="0">
            <wp:extent cx="4086225" cy="3248025"/>
            <wp:effectExtent l="19050" t="0" r="9525" b="0"/>
            <wp:docPr id="84" name="70 - Εικόνα" descr="Εικόνα 5.3.3.7 Στοιχεία ενεργειακού συμψηφισμού.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3.7 Στοιχεία ενεργειακού συμψηφισμού.png"/>
                    <pic:cNvPicPr/>
                  </pic:nvPicPr>
                  <pic:blipFill>
                    <a:blip r:embed="rId90" cstate="print"/>
                    <a:stretch>
                      <a:fillRect/>
                    </a:stretch>
                  </pic:blipFill>
                  <pic:spPr>
                    <a:xfrm>
                      <a:off x="0" y="0"/>
                      <a:ext cx="4086796" cy="3248479"/>
                    </a:xfrm>
                    <a:prstGeom prst="rect">
                      <a:avLst/>
                    </a:prstGeom>
                  </pic:spPr>
                </pic:pic>
              </a:graphicData>
            </a:graphic>
          </wp:inline>
        </w:drawing>
      </w:r>
    </w:p>
    <w:p w:rsidR="00342A13" w:rsidRDefault="00335412" w:rsidP="002F5B06">
      <w:pPr>
        <w:jc w:val="center"/>
      </w:pPr>
      <w:r>
        <w:rPr>
          <w:b/>
        </w:rPr>
        <w:t xml:space="preserve">Σχήμα </w:t>
      </w:r>
      <w:r w:rsidR="00342A13">
        <w:rPr>
          <w:b/>
        </w:rPr>
        <w:t>5.3.3</w:t>
      </w:r>
      <w:r w:rsidR="00342A13" w:rsidRPr="00F16E32">
        <w:rPr>
          <w:b/>
        </w:rPr>
        <w:t>.</w:t>
      </w:r>
      <w:r>
        <w:rPr>
          <w:b/>
        </w:rPr>
        <w:t>8</w:t>
      </w:r>
      <w:r w:rsidR="00342A13" w:rsidRPr="00F16E32">
        <w:t xml:space="preserve"> Στοιχεία </w:t>
      </w:r>
      <w:r w:rsidR="00342A13">
        <w:t>ενεργειακού συμψηφισμού</w:t>
      </w:r>
    </w:p>
    <w:p w:rsidR="00342A13" w:rsidRPr="00CE2CFC" w:rsidRDefault="00342A13" w:rsidP="00342A13">
      <w:r>
        <w:rPr>
          <w:i/>
        </w:rPr>
        <w:lastRenderedPageBreak/>
        <w:t>Οικονομικά αποτελέσματα</w:t>
      </w:r>
    </w:p>
    <w:p w:rsidR="00342A13" w:rsidRPr="000C3D15" w:rsidRDefault="00342A13" w:rsidP="00342A13"/>
    <w:p w:rsidR="00342A13" w:rsidRDefault="00342A13" w:rsidP="00342A13">
      <w:pPr>
        <w:jc w:val="both"/>
        <w:rPr>
          <w:rFonts w:cstheme="minorHAnsi"/>
        </w:rPr>
      </w:pPr>
      <w:r>
        <w:t>Εκτό</w:t>
      </w:r>
      <w:r w:rsidR="003C69A3">
        <w:t>ς από τα ηλεκτρικά αποτελέσματα, παρουσιάζονται τα οικονομικά</w:t>
      </w:r>
      <w:r>
        <w:t>, τα οποία είναι εξίσου σημαντικά</w:t>
      </w:r>
      <w:r w:rsidR="002878D6">
        <w:t>,</w:t>
      </w:r>
      <w:r>
        <w:t xml:space="preserve"> καθώς σύμφωνα με το καθαρό παρόν κόστος κατατάσσονται οι δυνατοί συνδυασμοί. Στην περίπτωση αυτή το καθαρό παρόν κόστος είναι ίσο με </w:t>
      </w:r>
      <w:r w:rsidRPr="004D146F">
        <w:t>24.845</w:t>
      </w:r>
      <w:r>
        <w:t xml:space="preserve"> </w:t>
      </w:r>
      <w:r>
        <w:rPr>
          <w:rFonts w:cstheme="minorHAnsi"/>
        </w:rPr>
        <w:t>€</w:t>
      </w:r>
      <w:r>
        <w:t xml:space="preserve"> σε διάρκεια ζωής 25 χρόνων. Το ετήσιο κόστος λειτουργίας του συστήματος είναι 7</w:t>
      </w:r>
      <w:r w:rsidRPr="004D146F">
        <w:t>68</w:t>
      </w:r>
      <w:r>
        <w:t xml:space="preserve"> </w:t>
      </w:r>
      <w:r>
        <w:rPr>
          <w:rFonts w:cstheme="minorHAnsi"/>
        </w:rPr>
        <w:t>€ και το κόστος ανά κιλοβατώρα διαμορφώνεται στα 0</w:t>
      </w:r>
      <w:r w:rsidRPr="004D146F">
        <w:rPr>
          <w:rFonts w:cstheme="minorHAnsi"/>
        </w:rPr>
        <w:t>,</w:t>
      </w:r>
      <w:r>
        <w:rPr>
          <w:rFonts w:cstheme="minorHAnsi"/>
        </w:rPr>
        <w:t>0</w:t>
      </w:r>
      <w:r w:rsidRPr="004D146F">
        <w:rPr>
          <w:rFonts w:cstheme="minorHAnsi"/>
        </w:rPr>
        <w:t>388</w:t>
      </w:r>
      <w:r>
        <w:rPr>
          <w:rFonts w:cstheme="minorHAnsi"/>
        </w:rPr>
        <w:t xml:space="preserve"> €/</w:t>
      </w:r>
      <w:r>
        <w:rPr>
          <w:rFonts w:cstheme="minorHAnsi"/>
          <w:lang w:val="en-US"/>
        </w:rPr>
        <w:t>kWh</w:t>
      </w:r>
      <w:r w:rsidRPr="005F06D9">
        <w:rPr>
          <w:rFonts w:cstheme="minorHAnsi"/>
        </w:rPr>
        <w:t>.</w:t>
      </w:r>
    </w:p>
    <w:p w:rsidR="00342A13" w:rsidRPr="005F06D9" w:rsidRDefault="00342A13" w:rsidP="00342A13">
      <w:pPr>
        <w:jc w:val="both"/>
        <w:rPr>
          <w:rFonts w:cstheme="minorHAnsi"/>
        </w:rPr>
      </w:pPr>
    </w:p>
    <w:p w:rsidR="00342A13" w:rsidRDefault="00335412" w:rsidP="00342A13">
      <w:pPr>
        <w:jc w:val="both"/>
        <w:rPr>
          <w:rFonts w:cstheme="minorHAnsi"/>
        </w:rPr>
      </w:pPr>
      <w:r>
        <w:rPr>
          <w:rFonts w:cstheme="minorHAnsi"/>
        </w:rPr>
        <w:t>Στο</w:t>
      </w:r>
      <w:r w:rsidR="00342A13">
        <w:rPr>
          <w:rFonts w:cstheme="minorHAnsi"/>
        </w:rPr>
        <w:t xml:space="preserve"> </w:t>
      </w:r>
      <w:r>
        <w:rPr>
          <w:rFonts w:cstheme="minorHAnsi"/>
          <w:b/>
        </w:rPr>
        <w:t>σχήμα</w:t>
      </w:r>
      <w:r w:rsidR="00342A13">
        <w:rPr>
          <w:rFonts w:cstheme="minorHAnsi"/>
          <w:b/>
        </w:rPr>
        <w:t xml:space="preserve"> 5.3.3</w:t>
      </w:r>
      <w:r w:rsidR="00342A13" w:rsidRPr="001B4925">
        <w:rPr>
          <w:rFonts w:cstheme="minorHAnsi"/>
          <w:b/>
        </w:rPr>
        <w:t>.</w:t>
      </w:r>
      <w:r>
        <w:rPr>
          <w:rFonts w:cstheme="minorHAnsi"/>
          <w:b/>
        </w:rPr>
        <w:t>9</w:t>
      </w:r>
      <w:r w:rsidR="00342A13">
        <w:rPr>
          <w:rFonts w:cstheme="minorHAnsi"/>
        </w:rPr>
        <w:t xml:space="preserve"> παρουσιάζεται το αρχικό κεφάλαιο το οποίο είναι </w:t>
      </w:r>
      <w:r w:rsidR="00342A13" w:rsidRPr="004D146F">
        <w:rPr>
          <w:rFonts w:cstheme="minorHAnsi"/>
        </w:rPr>
        <w:t xml:space="preserve">14.910 </w:t>
      </w:r>
      <w:r w:rsidR="003C69A3">
        <w:rPr>
          <w:rFonts w:cstheme="minorHAnsi"/>
        </w:rPr>
        <w:t>€</w:t>
      </w:r>
      <w:r w:rsidR="00342A13" w:rsidRPr="001B4925">
        <w:rPr>
          <w:rFonts w:cstheme="minorHAnsi"/>
        </w:rPr>
        <w:t xml:space="preserve">, </w:t>
      </w:r>
      <w:r w:rsidR="00342A13">
        <w:rPr>
          <w:rFonts w:cstheme="minorHAnsi"/>
        </w:rPr>
        <w:t xml:space="preserve">το λειτουργικό κόστος το οποίο είναι </w:t>
      </w:r>
      <w:r w:rsidR="00342A13" w:rsidRPr="004D146F">
        <w:rPr>
          <w:rFonts w:cstheme="minorHAnsi"/>
        </w:rPr>
        <w:t>8.331</w:t>
      </w:r>
      <w:r w:rsidR="002F5B06">
        <w:rPr>
          <w:rFonts w:cstheme="minorHAnsi"/>
        </w:rPr>
        <w:t xml:space="preserve"> </w:t>
      </w:r>
      <w:r w:rsidR="003C69A3">
        <w:rPr>
          <w:rFonts w:cstheme="minorHAnsi"/>
        </w:rPr>
        <w:t>€</w:t>
      </w:r>
      <w:r w:rsidR="00342A13">
        <w:rPr>
          <w:rFonts w:cstheme="minorHAnsi"/>
        </w:rPr>
        <w:t>, το κόστος αντικατάστασης 2</w:t>
      </w:r>
      <w:r w:rsidR="00342A13" w:rsidRPr="000461EB">
        <w:rPr>
          <w:rFonts w:cstheme="minorHAnsi"/>
        </w:rPr>
        <w:t>.579</w:t>
      </w:r>
      <w:r w:rsidR="002F5B06">
        <w:rPr>
          <w:rFonts w:cstheme="minorHAnsi"/>
        </w:rPr>
        <w:t xml:space="preserve"> </w:t>
      </w:r>
      <w:r w:rsidR="00342A13">
        <w:rPr>
          <w:rFonts w:cstheme="minorHAnsi"/>
        </w:rPr>
        <w:t xml:space="preserve">€ και η τιμή διάσωσης </w:t>
      </w:r>
      <w:r w:rsidR="00342A13" w:rsidRPr="000461EB">
        <w:rPr>
          <w:rFonts w:cstheme="minorHAnsi"/>
        </w:rPr>
        <w:t>976</w:t>
      </w:r>
      <w:r w:rsidR="00342A13">
        <w:rPr>
          <w:rFonts w:cstheme="minorHAnsi"/>
        </w:rPr>
        <w:t>€, η οποία είναι η αξία του συστήμα</w:t>
      </w:r>
      <w:r w:rsidR="003C69A3">
        <w:rPr>
          <w:rFonts w:cstheme="minorHAnsi"/>
        </w:rPr>
        <w:t>τος μετά το πέρας των 25 χρόνων</w:t>
      </w:r>
      <w:r w:rsidR="00342A13">
        <w:rPr>
          <w:rFonts w:cstheme="minorHAnsi"/>
        </w:rPr>
        <w:t>.</w:t>
      </w:r>
      <w:r>
        <w:rPr>
          <w:rFonts w:cstheme="minorHAnsi"/>
        </w:rPr>
        <w:t xml:space="preserve"> Επιπλέον στο</w:t>
      </w:r>
      <w:r w:rsidR="00342A13">
        <w:rPr>
          <w:rFonts w:cstheme="minorHAnsi"/>
        </w:rPr>
        <w:t xml:space="preserve"> </w:t>
      </w:r>
      <w:r>
        <w:rPr>
          <w:rFonts w:cstheme="minorHAnsi"/>
          <w:b/>
        </w:rPr>
        <w:t xml:space="preserve">σχήμα </w:t>
      </w:r>
      <w:r w:rsidR="00342A13">
        <w:rPr>
          <w:rFonts w:cstheme="minorHAnsi"/>
          <w:b/>
        </w:rPr>
        <w:t>5.3.3</w:t>
      </w:r>
      <w:r w:rsidR="00342A13" w:rsidRPr="001B4925">
        <w:rPr>
          <w:rFonts w:cstheme="minorHAnsi"/>
          <w:b/>
        </w:rPr>
        <w:t>.</w:t>
      </w:r>
      <w:r>
        <w:rPr>
          <w:rFonts w:cstheme="minorHAnsi"/>
          <w:b/>
        </w:rPr>
        <w:t>10</w:t>
      </w:r>
      <w:r w:rsidR="00342A13">
        <w:rPr>
          <w:rFonts w:cstheme="minorHAnsi"/>
        </w:rPr>
        <w:t xml:space="preserve"> φαίνεται το κόστος με βάση το εξά</w:t>
      </w:r>
      <w:r>
        <w:rPr>
          <w:rFonts w:cstheme="minorHAnsi"/>
        </w:rPr>
        <w:t>ρτημα του συστήματος. Τέλος στο</w:t>
      </w:r>
      <w:r w:rsidR="00342A13">
        <w:rPr>
          <w:rFonts w:cstheme="minorHAnsi"/>
        </w:rPr>
        <w:t xml:space="preserve"> </w:t>
      </w:r>
      <w:r>
        <w:rPr>
          <w:rFonts w:cstheme="minorHAnsi"/>
          <w:b/>
        </w:rPr>
        <w:t>σχήμα</w:t>
      </w:r>
      <w:r w:rsidR="00342A13">
        <w:rPr>
          <w:rFonts w:cstheme="minorHAnsi"/>
          <w:b/>
        </w:rPr>
        <w:t xml:space="preserve"> 5.3.3</w:t>
      </w:r>
      <w:r w:rsidR="00342A13" w:rsidRPr="001B4925">
        <w:rPr>
          <w:rFonts w:cstheme="minorHAnsi"/>
          <w:b/>
        </w:rPr>
        <w:t>.</w:t>
      </w:r>
      <w:r>
        <w:rPr>
          <w:rFonts w:cstheme="minorHAnsi"/>
          <w:b/>
        </w:rPr>
        <w:t>11</w:t>
      </w:r>
      <w:r w:rsidR="00342A13">
        <w:rPr>
          <w:rFonts w:cstheme="minorHAnsi"/>
        </w:rPr>
        <w:t xml:space="preserve"> φαίνονται οι υπολογισμοί των οικονομικών αποτελεσμάτων.</w:t>
      </w:r>
    </w:p>
    <w:p w:rsidR="00342A13" w:rsidRDefault="00342A13" w:rsidP="00342A13">
      <w:pPr>
        <w:jc w:val="both"/>
        <w:rPr>
          <w:rFonts w:cstheme="minorHAnsi"/>
        </w:rPr>
      </w:pPr>
    </w:p>
    <w:p w:rsidR="00342A13" w:rsidRDefault="00342A13" w:rsidP="00342A13">
      <w:pPr>
        <w:jc w:val="both"/>
        <w:rPr>
          <w:rFonts w:cstheme="minorHAnsi"/>
        </w:rPr>
      </w:pPr>
      <w:r>
        <w:rPr>
          <w:rFonts w:cstheme="minorHAnsi"/>
          <w:noProof/>
          <w:lang w:eastAsia="el-GR"/>
        </w:rPr>
        <w:drawing>
          <wp:inline distT="0" distB="0" distL="0" distR="0">
            <wp:extent cx="5265902" cy="2000250"/>
            <wp:effectExtent l="19050" t="0" r="0" b="0"/>
            <wp:docPr id="85" name="71 - Εικόνα" descr="Εικόνα 5.3.3.8 Κόστος με βάση το είδ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3.8 Κόστος με βάση το είδος.png"/>
                    <pic:cNvPicPr/>
                  </pic:nvPicPr>
                  <pic:blipFill>
                    <a:blip r:embed="rId91" cstate="print"/>
                    <a:stretch>
                      <a:fillRect/>
                    </a:stretch>
                  </pic:blipFill>
                  <pic:spPr>
                    <a:xfrm>
                      <a:off x="0" y="0"/>
                      <a:ext cx="5274310" cy="2003444"/>
                    </a:xfrm>
                    <a:prstGeom prst="rect">
                      <a:avLst/>
                    </a:prstGeom>
                  </pic:spPr>
                </pic:pic>
              </a:graphicData>
            </a:graphic>
          </wp:inline>
        </w:drawing>
      </w:r>
    </w:p>
    <w:p w:rsidR="00342A13" w:rsidRPr="00F16E32" w:rsidRDefault="00335412" w:rsidP="002F5B06">
      <w:pPr>
        <w:jc w:val="center"/>
      </w:pPr>
      <w:r>
        <w:rPr>
          <w:b/>
        </w:rPr>
        <w:t>Σχήμα</w:t>
      </w:r>
      <w:r w:rsidR="00342A13">
        <w:rPr>
          <w:b/>
        </w:rPr>
        <w:t xml:space="preserve"> 5.3.3</w:t>
      </w:r>
      <w:r w:rsidR="00342A13" w:rsidRPr="00386EB4">
        <w:rPr>
          <w:b/>
        </w:rPr>
        <w:t>.</w:t>
      </w:r>
      <w:r>
        <w:rPr>
          <w:b/>
        </w:rPr>
        <w:t>9</w:t>
      </w:r>
      <w:r w:rsidR="00342A13" w:rsidRPr="00386EB4">
        <w:t xml:space="preserve"> Κόστος με βάση το είδος</w:t>
      </w:r>
    </w:p>
    <w:p w:rsidR="00342A13" w:rsidRDefault="00342A13" w:rsidP="00342A13">
      <w:pPr>
        <w:jc w:val="both"/>
      </w:pPr>
      <w:r>
        <w:rPr>
          <w:noProof/>
          <w:lang w:eastAsia="el-GR"/>
        </w:rPr>
        <w:drawing>
          <wp:inline distT="0" distB="0" distL="0" distR="0">
            <wp:extent cx="5274310" cy="2124075"/>
            <wp:effectExtent l="19050" t="0" r="2540" b="0"/>
            <wp:docPr id="86" name="72 - Εικόνα" descr="Εικόνα 5.3.3.9  Κόστος με βάση το εξάρτη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3.9  Κόστος με βάση το εξάρτημα.png"/>
                    <pic:cNvPicPr/>
                  </pic:nvPicPr>
                  <pic:blipFill>
                    <a:blip r:embed="rId92" cstate="print"/>
                    <a:stretch>
                      <a:fillRect/>
                    </a:stretch>
                  </pic:blipFill>
                  <pic:spPr>
                    <a:xfrm>
                      <a:off x="0" y="0"/>
                      <a:ext cx="5274310" cy="2124075"/>
                    </a:xfrm>
                    <a:prstGeom prst="rect">
                      <a:avLst/>
                    </a:prstGeom>
                  </pic:spPr>
                </pic:pic>
              </a:graphicData>
            </a:graphic>
          </wp:inline>
        </w:drawing>
      </w:r>
    </w:p>
    <w:p w:rsidR="00342A13" w:rsidRDefault="00335412" w:rsidP="002F5B06">
      <w:pPr>
        <w:jc w:val="center"/>
      </w:pPr>
      <w:r>
        <w:rPr>
          <w:b/>
        </w:rPr>
        <w:t>Σχήμα</w:t>
      </w:r>
      <w:r w:rsidR="00342A13" w:rsidRPr="00386EB4">
        <w:rPr>
          <w:b/>
        </w:rPr>
        <w:t xml:space="preserve"> 5.3.</w:t>
      </w:r>
      <w:r w:rsidR="00342A13">
        <w:rPr>
          <w:b/>
        </w:rPr>
        <w:t>3</w:t>
      </w:r>
      <w:r w:rsidR="00342A13" w:rsidRPr="00845338">
        <w:rPr>
          <w:b/>
        </w:rPr>
        <w:t>.</w:t>
      </w:r>
      <w:r>
        <w:rPr>
          <w:b/>
        </w:rPr>
        <w:t>10</w:t>
      </w:r>
      <w:r w:rsidR="00342A13" w:rsidRPr="00386EB4">
        <w:t xml:space="preserve">  Κόστος με βάση το εξάρτημα</w:t>
      </w:r>
    </w:p>
    <w:p w:rsidR="00342A13" w:rsidRDefault="00342A13" w:rsidP="00342A13">
      <w:pPr>
        <w:jc w:val="both"/>
      </w:pPr>
      <w:r>
        <w:rPr>
          <w:noProof/>
          <w:lang w:eastAsia="el-GR"/>
        </w:rPr>
        <w:lastRenderedPageBreak/>
        <w:drawing>
          <wp:inline distT="0" distB="0" distL="0" distR="0">
            <wp:extent cx="5274310" cy="1352550"/>
            <wp:effectExtent l="19050" t="0" r="2540" b="0"/>
            <wp:docPr id="87" name="73 - Εικόνα" descr="Εικόνα 5.3.3.10 Αναλυτικοί υπολογισμοί οικονομικών αποτελεσμάτω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3.10 Αναλυτικοί υπολογισμοί οικονομικών αποτελεσμάτων.png"/>
                    <pic:cNvPicPr/>
                  </pic:nvPicPr>
                  <pic:blipFill>
                    <a:blip r:embed="rId93" cstate="print"/>
                    <a:stretch>
                      <a:fillRect/>
                    </a:stretch>
                  </pic:blipFill>
                  <pic:spPr>
                    <a:xfrm>
                      <a:off x="0" y="0"/>
                      <a:ext cx="5274310" cy="1352550"/>
                    </a:xfrm>
                    <a:prstGeom prst="rect">
                      <a:avLst/>
                    </a:prstGeom>
                  </pic:spPr>
                </pic:pic>
              </a:graphicData>
            </a:graphic>
          </wp:inline>
        </w:drawing>
      </w:r>
    </w:p>
    <w:p w:rsidR="00342A13" w:rsidRDefault="00335412" w:rsidP="002F5B06">
      <w:pPr>
        <w:jc w:val="center"/>
      </w:pPr>
      <w:r>
        <w:rPr>
          <w:b/>
        </w:rPr>
        <w:t>Σχήμα</w:t>
      </w:r>
      <w:r w:rsidR="00342A13" w:rsidRPr="00386EB4">
        <w:rPr>
          <w:b/>
        </w:rPr>
        <w:t xml:space="preserve"> 5.3.</w:t>
      </w:r>
      <w:r w:rsidR="00342A13">
        <w:rPr>
          <w:b/>
        </w:rPr>
        <w:t>3</w:t>
      </w:r>
      <w:r w:rsidR="00342A13" w:rsidRPr="00845338">
        <w:rPr>
          <w:b/>
        </w:rPr>
        <w:t>.1</w:t>
      </w:r>
      <w:r>
        <w:rPr>
          <w:b/>
        </w:rPr>
        <w:t>1</w:t>
      </w:r>
      <w:r w:rsidR="00342A13" w:rsidRPr="00386EB4">
        <w:t xml:space="preserve"> Αναλυτικοί υπολογισμοί οικονομικών αποτελεσμάτων</w:t>
      </w:r>
    </w:p>
    <w:p w:rsidR="00342A13" w:rsidRDefault="00342A13" w:rsidP="00342A13">
      <w:pPr>
        <w:jc w:val="both"/>
      </w:pPr>
    </w:p>
    <w:p w:rsidR="00342A13" w:rsidRDefault="00342A13" w:rsidP="00342A13">
      <w:pPr>
        <w:jc w:val="both"/>
      </w:pPr>
      <w:r>
        <w:t>Στη συνέχεια παρουσιάζονται οι ταμειακές ροές κατά</w:t>
      </w:r>
      <w:r w:rsidR="00335412">
        <w:t xml:space="preserve"> τη διάρκεια των 25 χρόνων. Στο </w:t>
      </w:r>
      <w:r>
        <w:t xml:space="preserve"> </w:t>
      </w:r>
      <w:r w:rsidR="00335412">
        <w:rPr>
          <w:b/>
        </w:rPr>
        <w:t>σχήμα</w:t>
      </w:r>
      <w:r w:rsidRPr="0001629A">
        <w:rPr>
          <w:b/>
        </w:rPr>
        <w:t xml:space="preserve"> 5.3.</w:t>
      </w:r>
      <w:r>
        <w:rPr>
          <w:b/>
        </w:rPr>
        <w:t>3.1</w:t>
      </w:r>
      <w:r w:rsidR="00335412">
        <w:rPr>
          <w:b/>
        </w:rPr>
        <w:t>2</w:t>
      </w:r>
      <w:r>
        <w:t xml:space="preserve"> φαίνονται οι ταμειακές ροές βάση</w:t>
      </w:r>
      <w:r w:rsidR="00335412">
        <w:t xml:space="preserve"> του είδους του κόστους και στο</w:t>
      </w:r>
      <w:r>
        <w:t xml:space="preserve"> </w:t>
      </w:r>
      <w:r w:rsidR="00335412">
        <w:rPr>
          <w:b/>
        </w:rPr>
        <w:t xml:space="preserve">σχήμα </w:t>
      </w:r>
      <w:r w:rsidRPr="0001629A">
        <w:rPr>
          <w:b/>
        </w:rPr>
        <w:t>5.3.</w:t>
      </w:r>
      <w:r w:rsidR="00335412">
        <w:rPr>
          <w:b/>
        </w:rPr>
        <w:t>3.13</w:t>
      </w:r>
      <w:r>
        <w:t xml:space="preserve"> φαίνονται οι ταμειακές ροές με βάση το εξάρτημα του συστήματος. </w:t>
      </w:r>
    </w:p>
    <w:p w:rsidR="00342A13" w:rsidRDefault="00342A13" w:rsidP="00342A13">
      <w:pPr>
        <w:jc w:val="both"/>
      </w:pPr>
      <w:r>
        <w:rPr>
          <w:noProof/>
          <w:lang w:eastAsia="el-GR"/>
        </w:rPr>
        <w:drawing>
          <wp:inline distT="0" distB="0" distL="0" distR="0">
            <wp:extent cx="5274310" cy="2533650"/>
            <wp:effectExtent l="19050" t="0" r="2540" b="0"/>
            <wp:docPr id="88" name="74 - Εικόνα" descr="Εικόνα 5.3.3.11 Ταμειακές ροές με βάση το είδος του κόστου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3.11 Ταμειακές ροές με βάση το είδος του κόστους.png"/>
                    <pic:cNvPicPr/>
                  </pic:nvPicPr>
                  <pic:blipFill>
                    <a:blip r:embed="rId94" cstate="print"/>
                    <a:stretch>
                      <a:fillRect/>
                    </a:stretch>
                  </pic:blipFill>
                  <pic:spPr>
                    <a:xfrm>
                      <a:off x="0" y="0"/>
                      <a:ext cx="5274310" cy="2533650"/>
                    </a:xfrm>
                    <a:prstGeom prst="rect">
                      <a:avLst/>
                    </a:prstGeom>
                  </pic:spPr>
                </pic:pic>
              </a:graphicData>
            </a:graphic>
          </wp:inline>
        </w:drawing>
      </w:r>
    </w:p>
    <w:p w:rsidR="00342A13" w:rsidRDefault="00335412" w:rsidP="003A3E8E">
      <w:pPr>
        <w:jc w:val="center"/>
      </w:pPr>
      <w:r>
        <w:rPr>
          <w:b/>
        </w:rPr>
        <w:t>Σχήμα</w:t>
      </w:r>
      <w:r w:rsidR="00342A13" w:rsidRPr="00A81682">
        <w:rPr>
          <w:b/>
        </w:rPr>
        <w:t xml:space="preserve"> 5.3.</w:t>
      </w:r>
      <w:r w:rsidR="00342A13">
        <w:rPr>
          <w:b/>
        </w:rPr>
        <w:t>3.1</w:t>
      </w:r>
      <w:r>
        <w:rPr>
          <w:b/>
        </w:rPr>
        <w:t>2</w:t>
      </w:r>
      <w:r w:rsidR="00342A13" w:rsidRPr="00A81682">
        <w:t xml:space="preserve"> Ταμειακές ροές με βάση το είδος του κόστους</w:t>
      </w:r>
    </w:p>
    <w:p w:rsidR="00342A13" w:rsidRDefault="00342A13" w:rsidP="00342A13">
      <w:pPr>
        <w:jc w:val="both"/>
      </w:pPr>
      <w:r>
        <w:rPr>
          <w:noProof/>
          <w:lang w:eastAsia="el-GR"/>
        </w:rPr>
        <w:drawing>
          <wp:inline distT="0" distB="0" distL="0" distR="0">
            <wp:extent cx="5269340" cy="2609850"/>
            <wp:effectExtent l="19050" t="0" r="7510" b="0"/>
            <wp:docPr id="89" name="76 - Εικόνα" descr="Εικόνα 5.3.3.12 Ταμειακές ροές με βάση το εξάρτη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3.12 Ταμειακές ροές με βάση το εξάρτημα.png"/>
                    <pic:cNvPicPr/>
                  </pic:nvPicPr>
                  <pic:blipFill>
                    <a:blip r:embed="rId95" cstate="print"/>
                    <a:stretch>
                      <a:fillRect/>
                    </a:stretch>
                  </pic:blipFill>
                  <pic:spPr>
                    <a:xfrm>
                      <a:off x="0" y="0"/>
                      <a:ext cx="5274310" cy="2612312"/>
                    </a:xfrm>
                    <a:prstGeom prst="rect">
                      <a:avLst/>
                    </a:prstGeom>
                  </pic:spPr>
                </pic:pic>
              </a:graphicData>
            </a:graphic>
          </wp:inline>
        </w:drawing>
      </w:r>
    </w:p>
    <w:p w:rsidR="00342A13" w:rsidRDefault="00335412" w:rsidP="003A3E8E">
      <w:pPr>
        <w:jc w:val="center"/>
      </w:pPr>
      <w:r>
        <w:rPr>
          <w:b/>
        </w:rPr>
        <w:t xml:space="preserve">Σχήμα </w:t>
      </w:r>
      <w:r w:rsidR="00342A13" w:rsidRPr="00A81682">
        <w:rPr>
          <w:b/>
        </w:rPr>
        <w:t>5.3.</w:t>
      </w:r>
      <w:r w:rsidR="00342A13">
        <w:rPr>
          <w:b/>
        </w:rPr>
        <w:t>3.1</w:t>
      </w:r>
      <w:r>
        <w:rPr>
          <w:b/>
        </w:rPr>
        <w:t>3</w:t>
      </w:r>
      <w:r w:rsidR="00342A13" w:rsidRPr="00A81682">
        <w:t xml:space="preserve"> Ταμειακές ροές με βάση το εξάρτημα</w:t>
      </w:r>
    </w:p>
    <w:p w:rsidR="00342A13" w:rsidRDefault="00342A13" w:rsidP="00342A13">
      <w:pPr>
        <w:rPr>
          <w:i/>
        </w:rPr>
      </w:pPr>
      <w:r>
        <w:rPr>
          <w:i/>
        </w:rPr>
        <w:lastRenderedPageBreak/>
        <w:t>Περιβαλλοντικά αποτελέσματα</w:t>
      </w:r>
    </w:p>
    <w:p w:rsidR="00342A13" w:rsidRDefault="00342A13" w:rsidP="00342A13">
      <w:pPr>
        <w:jc w:val="both"/>
        <w:rPr>
          <w:i/>
        </w:rPr>
      </w:pPr>
    </w:p>
    <w:p w:rsidR="00342A13" w:rsidRDefault="003A3E8E" w:rsidP="00342A13">
      <w:pPr>
        <w:jc w:val="both"/>
      </w:pPr>
      <w:r>
        <w:t xml:space="preserve">Οι </w:t>
      </w:r>
      <w:r w:rsidR="00342A13">
        <w:t>ετήσιοι παραγόμενο</w:t>
      </w:r>
      <w:r>
        <w:t>ι ρύποι παρουσιάζονται παρακάτω</w:t>
      </w:r>
      <w:r w:rsidR="00342A13">
        <w:t xml:space="preserve"> και προέρχονται από τους ρύπους που παράγει το δίκτυο</w:t>
      </w:r>
      <w:r w:rsidR="0077535B">
        <w:t>,</w:t>
      </w:r>
      <w:r w:rsidR="00342A13">
        <w:t xml:space="preserve"> καθώς δεν υπάρχουν συμβατικές τεχνολογίες παραγωγής ηλεκτρικής ενέργειας στο σύστημα.</w:t>
      </w:r>
    </w:p>
    <w:p w:rsidR="00342A13" w:rsidRPr="00F52997" w:rsidRDefault="00342A13" w:rsidP="00342A13">
      <w:pPr>
        <w:jc w:val="both"/>
        <w:rPr>
          <w:u w:val="single"/>
        </w:rPr>
      </w:pPr>
      <w:r>
        <w:t xml:space="preserve">Η καθαρή προσφορά του δικτύου σε ηλεκτρική ενέργειας είναι </w:t>
      </w:r>
      <w:r w:rsidRPr="004D146F">
        <w:t>3.423</w:t>
      </w:r>
      <w:r>
        <w:t xml:space="preserve"> </w:t>
      </w:r>
      <w:r>
        <w:rPr>
          <w:lang w:val="en-US"/>
        </w:rPr>
        <w:t>kWh</w:t>
      </w:r>
      <w:r>
        <w:t xml:space="preserve">/ </w:t>
      </w:r>
      <w:r>
        <w:rPr>
          <w:lang w:val="en-US"/>
        </w:rPr>
        <w:t>year</w:t>
      </w:r>
      <w:r>
        <w:t>. Στην Ελλάδα 1 κιλοβατώρα</w:t>
      </w:r>
      <w:r w:rsidRPr="00401E7E">
        <w:t xml:space="preserve"> </w:t>
      </w:r>
      <w:r>
        <w:t xml:space="preserve">από το δίκτυο αντιστοιχεί σε 0,632 </w:t>
      </w:r>
      <w:r>
        <w:rPr>
          <w:lang w:val="en-US"/>
        </w:rPr>
        <w:t>kg</w:t>
      </w:r>
      <w:r w:rsidRPr="00401E7E">
        <w:t>/</w:t>
      </w:r>
      <w:r>
        <w:rPr>
          <w:lang w:val="en-US"/>
        </w:rPr>
        <w:t>kWh</w:t>
      </w:r>
      <w:r w:rsidRPr="00401E7E">
        <w:t xml:space="preserve"> </w:t>
      </w:r>
      <w:r>
        <w:rPr>
          <w:lang w:val="en-US"/>
        </w:rPr>
        <w:t>CO</w:t>
      </w:r>
      <w:r w:rsidR="003A3E8E">
        <w:t>2</w:t>
      </w:r>
      <w:r>
        <w:t xml:space="preserve">. Επομένως έχουμε </w:t>
      </w:r>
      <w:r w:rsidRPr="00A1574E">
        <w:t>3.423</w:t>
      </w:r>
      <w:r>
        <w:t xml:space="preserve"> </w:t>
      </w:r>
      <w:r>
        <w:rPr>
          <w:lang w:val="en-US"/>
        </w:rPr>
        <w:t>kWh</w:t>
      </w:r>
      <w:r w:rsidRPr="00AC5C3C">
        <w:t xml:space="preserve">/ </w:t>
      </w:r>
      <w:r>
        <w:rPr>
          <w:lang w:val="en-US"/>
        </w:rPr>
        <w:t>year</w:t>
      </w:r>
      <w:r>
        <w:t xml:space="preserve"> * 0,632 </w:t>
      </w:r>
      <w:r>
        <w:rPr>
          <w:lang w:val="en-US"/>
        </w:rPr>
        <w:t>kg</w:t>
      </w:r>
      <w:r w:rsidRPr="00401E7E">
        <w:t>/</w:t>
      </w:r>
      <w:r>
        <w:rPr>
          <w:lang w:val="en-US"/>
        </w:rPr>
        <w:t>kWh</w:t>
      </w:r>
      <w:r>
        <w:t xml:space="preserve"> =</w:t>
      </w:r>
      <w:r w:rsidRPr="00AC5C3C">
        <w:t xml:space="preserve"> </w:t>
      </w:r>
      <w:r w:rsidRPr="00A1574E">
        <w:rPr>
          <w:u w:val="single"/>
        </w:rPr>
        <w:t>2.163</w:t>
      </w:r>
      <w:r>
        <w:rPr>
          <w:u w:val="single"/>
        </w:rPr>
        <w:t xml:space="preserve"> </w:t>
      </w:r>
      <w:r w:rsidRPr="00401E7E">
        <w:rPr>
          <w:u w:val="single"/>
          <w:lang w:val="en-US"/>
        </w:rPr>
        <w:t>kg</w:t>
      </w:r>
      <w:r w:rsidRPr="00AC5C3C">
        <w:rPr>
          <w:u w:val="single"/>
        </w:rPr>
        <w:t>/</w:t>
      </w:r>
      <w:r w:rsidRPr="00401E7E">
        <w:rPr>
          <w:u w:val="single"/>
          <w:lang w:val="en-US"/>
        </w:rPr>
        <w:t>year</w:t>
      </w:r>
      <w:r w:rsidRPr="00AC5C3C">
        <w:rPr>
          <w:u w:val="single"/>
        </w:rPr>
        <w:t xml:space="preserve"> </w:t>
      </w:r>
      <w:r w:rsidRPr="00401E7E">
        <w:rPr>
          <w:u w:val="single"/>
          <w:lang w:val="en-US"/>
        </w:rPr>
        <w:t>CO</w:t>
      </w:r>
      <w:r w:rsidRPr="00AC5C3C">
        <w:rPr>
          <w:u w:val="single"/>
        </w:rPr>
        <w:t>2</w:t>
      </w:r>
      <w:r w:rsidR="003A3E8E">
        <w:t>.</w:t>
      </w:r>
    </w:p>
    <w:p w:rsidR="00342A13" w:rsidRPr="00D5664E" w:rsidRDefault="00342A13" w:rsidP="00342A13">
      <w:pPr>
        <w:rPr>
          <w:b/>
        </w:rPr>
      </w:pPr>
    </w:p>
    <w:p w:rsidR="00342A13" w:rsidRDefault="00342A13" w:rsidP="00342A13"/>
    <w:p w:rsidR="00342A13" w:rsidRDefault="003A3E8E" w:rsidP="00342A13">
      <w:pPr>
        <w:pStyle w:val="3"/>
      </w:pPr>
      <w:bookmarkStart w:id="27" w:name="_Toc54892727"/>
      <w:r>
        <w:t xml:space="preserve">5.3.4 : </w:t>
      </w:r>
      <w:r w:rsidR="00342A13">
        <w:t>Σενάριο 4 – Φωτοβολταϊκά,</w:t>
      </w:r>
      <w:r w:rsidR="00342A13" w:rsidRPr="00892772">
        <w:t xml:space="preserve"> </w:t>
      </w:r>
      <w:r w:rsidR="00342A13">
        <w:t>ανεμογεννήτριες, μπαταρίες, μετατροπέας, σύνδεση στο δίκτυο</w:t>
      </w:r>
      <w:bookmarkEnd w:id="27"/>
    </w:p>
    <w:p w:rsidR="00342A13" w:rsidRPr="007E489F" w:rsidRDefault="00342A13" w:rsidP="00342A13">
      <w:pPr>
        <w:ind w:firstLine="720"/>
      </w:pPr>
    </w:p>
    <w:p w:rsidR="00342A13" w:rsidRPr="00A81682" w:rsidRDefault="00342A13" w:rsidP="00342A13">
      <w:pPr>
        <w:jc w:val="both"/>
      </w:pPr>
      <w:r>
        <w:t>Η λειτουργία του συστήματος έχει ως εξής: Όταν η</w:t>
      </w:r>
      <w:r w:rsidR="003A3E8E">
        <w:t xml:space="preserve"> παραγωγή ηλεκτρικής ενέργειας </w:t>
      </w:r>
      <w:r>
        <w:t>από τα φωτοβολταϊκά και τις ανεμογεννήτριες καλύπτει την ζήτηση, το πλεόνασμα διοχετεύεται στις μπαταρίες αν έχουν περιθώριο φόρτισης, αλλιώς διοχετεύεται στο δίκτυο. Ενώ</w:t>
      </w:r>
      <w:r w:rsidR="0077535B">
        <w:t>,</w:t>
      </w:r>
      <w:r>
        <w:t xml:space="preserve"> όταν η παραγωγή ηλεκτρικής ενέργειας από τα φωτοβολταϊκά και τις ανεμογεννήτριες δεν καλύπτει τη ζήτηση, τότε αντλείται ενέργεια από τις μπαταρίες. Αν η ενέργεια δεν καλύπτεται από τα φωτοβολταϊκά, τις ανεμογεννήτριες και από τις μπαταρίες</w:t>
      </w:r>
      <w:r w:rsidR="007862FF">
        <w:t>,</w:t>
      </w:r>
      <w:r>
        <w:t xml:space="preserve"> τότε εισέρχεται το δίκτυο για την ευστάθεια του συστήματος.</w:t>
      </w:r>
    </w:p>
    <w:p w:rsidR="00342A13" w:rsidRDefault="00342A13" w:rsidP="00342A13">
      <w:pPr>
        <w:jc w:val="both"/>
      </w:pPr>
    </w:p>
    <w:p w:rsidR="00342A13" w:rsidRDefault="00342A13" w:rsidP="00342A13">
      <w:r>
        <w:t xml:space="preserve">Στο </w:t>
      </w:r>
      <w:r>
        <w:rPr>
          <w:b/>
        </w:rPr>
        <w:t>σχήμα 5.3.4</w:t>
      </w:r>
      <w:r w:rsidRPr="00F161BD">
        <w:rPr>
          <w:b/>
        </w:rPr>
        <w:t>.1</w:t>
      </w:r>
      <w:r>
        <w:t xml:space="preserve"> παρουσιάζονται τα επιμέρους στοιχεία του συστήματος. </w:t>
      </w:r>
    </w:p>
    <w:p w:rsidR="00342A13" w:rsidRDefault="00342A13" w:rsidP="00342A13"/>
    <w:p w:rsidR="00342A13" w:rsidRPr="009971F6" w:rsidRDefault="00342A13" w:rsidP="00342A13">
      <w:r>
        <w:rPr>
          <w:noProof/>
          <w:lang w:eastAsia="el-GR"/>
        </w:rPr>
        <w:drawing>
          <wp:anchor distT="0" distB="0" distL="114300" distR="114300" simplePos="0" relativeHeight="251701248" behindDoc="0" locked="0" layoutInCell="1" allowOverlap="1">
            <wp:simplePos x="0" y="0"/>
            <wp:positionH relativeFrom="margin">
              <wp:posOffset>1695450</wp:posOffset>
            </wp:positionH>
            <wp:positionV relativeFrom="margin">
              <wp:posOffset>5895975</wp:posOffset>
            </wp:positionV>
            <wp:extent cx="2010410" cy="1476375"/>
            <wp:effectExtent l="19050" t="0" r="8890" b="0"/>
            <wp:wrapSquare wrapText="bothSides"/>
            <wp:docPr id="90" name="77 - Εικόνα" descr="Σχήμα 5.3.4.1 Στοιχεία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ήμα 5.3.4.1 Στοιχεία συστήματος.png"/>
                    <pic:cNvPicPr/>
                  </pic:nvPicPr>
                  <pic:blipFill>
                    <a:blip r:embed="rId96" cstate="print"/>
                    <a:stretch>
                      <a:fillRect/>
                    </a:stretch>
                  </pic:blipFill>
                  <pic:spPr>
                    <a:xfrm>
                      <a:off x="0" y="0"/>
                      <a:ext cx="2010410" cy="1476375"/>
                    </a:xfrm>
                    <a:prstGeom prst="rect">
                      <a:avLst/>
                    </a:prstGeom>
                  </pic:spPr>
                </pic:pic>
              </a:graphicData>
            </a:graphic>
          </wp:anchor>
        </w:drawing>
      </w:r>
    </w:p>
    <w:p w:rsidR="00342A13" w:rsidRDefault="00342A13" w:rsidP="00342A13"/>
    <w:p w:rsidR="00342A13" w:rsidRDefault="00342A13" w:rsidP="00342A13"/>
    <w:p w:rsidR="00342A13" w:rsidRDefault="00342A13" w:rsidP="00342A13"/>
    <w:p w:rsidR="00342A13" w:rsidRDefault="00342A13" w:rsidP="00342A13"/>
    <w:p w:rsidR="00342A13" w:rsidRDefault="00342A13" w:rsidP="003A3E8E">
      <w:pPr>
        <w:jc w:val="center"/>
      </w:pPr>
      <w:r>
        <w:rPr>
          <w:b/>
        </w:rPr>
        <w:t>Σχήμα 5.3.4</w:t>
      </w:r>
      <w:r w:rsidRPr="00792FB2">
        <w:rPr>
          <w:b/>
        </w:rPr>
        <w:t>.1</w:t>
      </w:r>
      <w:r>
        <w:t xml:space="preserve"> Στοιχεία συστήματος</w:t>
      </w:r>
    </w:p>
    <w:p w:rsidR="00342A13" w:rsidRDefault="00342A13" w:rsidP="00342A13"/>
    <w:p w:rsidR="00342A13" w:rsidRPr="00F52997" w:rsidRDefault="00342A13" w:rsidP="00342A13">
      <w:pPr>
        <w:jc w:val="both"/>
      </w:pPr>
    </w:p>
    <w:p w:rsidR="00342A13" w:rsidRPr="00F52997" w:rsidRDefault="00342A13" w:rsidP="00342A13">
      <w:pPr>
        <w:jc w:val="both"/>
      </w:pPr>
    </w:p>
    <w:p w:rsidR="00342A13" w:rsidRDefault="00342A13" w:rsidP="00342A13">
      <w:pPr>
        <w:jc w:val="both"/>
      </w:pPr>
      <w:r>
        <w:lastRenderedPageBreak/>
        <w:t xml:space="preserve">Στη συνέχεια εισάγονται τα εξεταζόμενα μεγέθη για τα στοιχεία του συστήματος. Τα εξεταζόμενα μεγέθη για τα φωτοβολταϊκά ξεκινάνε από τα </w:t>
      </w:r>
      <w:r w:rsidRPr="009C53CC">
        <w:t>0</w:t>
      </w:r>
      <w:r>
        <w:t xml:space="preserve"> </w:t>
      </w:r>
      <w:r>
        <w:rPr>
          <w:lang w:val="en-US"/>
        </w:rPr>
        <w:t>kW</w:t>
      </w:r>
      <w:r w:rsidRPr="00792FB2">
        <w:t xml:space="preserve"> </w:t>
      </w:r>
      <w:r>
        <w:t>έως τα 200</w:t>
      </w:r>
      <w:r w:rsidRPr="00792FB2">
        <w:t xml:space="preserve"> </w:t>
      </w:r>
      <w:r>
        <w:rPr>
          <w:lang w:val="en-US"/>
        </w:rPr>
        <w:t>kW</w:t>
      </w:r>
      <w:r w:rsidR="003A3E8E">
        <w:t xml:space="preserve"> και </w:t>
      </w:r>
      <w:r>
        <w:t xml:space="preserve">για τον μετατροπέα ξεκινάνε από τα </w:t>
      </w:r>
      <w:r w:rsidRPr="009C53CC">
        <w:t>0</w:t>
      </w:r>
      <w:r>
        <w:t xml:space="preserve"> </w:t>
      </w:r>
      <w:r>
        <w:rPr>
          <w:lang w:val="en-US"/>
        </w:rPr>
        <w:t>kW</w:t>
      </w:r>
      <w:r>
        <w:t xml:space="preserve"> μέχρι τα 200 </w:t>
      </w:r>
      <w:r>
        <w:rPr>
          <w:lang w:val="en-US"/>
        </w:rPr>
        <w:t>kW</w:t>
      </w:r>
      <w:r>
        <w:t>.</w:t>
      </w:r>
      <w:r w:rsidR="003A3E8E">
        <w:t xml:space="preserve"> </w:t>
      </w:r>
      <w:r>
        <w:t>Το πλήθος των ανεμογεννητριών ξεκινάει από 1 έως 5 και το πλήθος των μπαταριών από 1 έως 4</w:t>
      </w:r>
      <w:r w:rsidRPr="00EA3B1A">
        <w:t>.</w:t>
      </w:r>
      <w:r w:rsidRPr="001128B9">
        <w:t xml:space="preserve"> </w:t>
      </w:r>
      <w:r>
        <w:t>Αφού εισαχθούν τα παραπάνω δεδομένα, το λογισμικό ξεκινάει τη διαδικασία της προσομοίωσης, κάνοντας υπολογισμούς για κάθε μια από τις 8.760 ώρες του έτους. Δημιουργεί όλους τους πιθανούς συνδυασμούς και στη συνέχεια αφού ολοκληρώσει τη διαδικασία της βελτιστοπο</w:t>
      </w:r>
      <w:r w:rsidR="003A3E8E">
        <w:t>ίησης</w:t>
      </w:r>
      <w:r>
        <w:t>, παραθέτει έναν κατάλογο με όλα τα αποδεκτά συστήματα και ταξινομημένα σύμ</w:t>
      </w:r>
      <w:r w:rsidR="003A3E8E">
        <w:t>φωνα με το καθαρό παρόν κόστος.</w:t>
      </w:r>
    </w:p>
    <w:p w:rsidR="00342A13" w:rsidRDefault="00342A13" w:rsidP="00342A13">
      <w:pPr>
        <w:jc w:val="both"/>
      </w:pPr>
    </w:p>
    <w:p w:rsidR="00342A13" w:rsidRDefault="00342A13" w:rsidP="003A3E8E">
      <w:pPr>
        <w:jc w:val="center"/>
      </w:pPr>
      <w:r>
        <w:rPr>
          <w:noProof/>
          <w:lang w:eastAsia="el-GR"/>
        </w:rPr>
        <w:drawing>
          <wp:inline distT="0" distB="0" distL="0" distR="0">
            <wp:extent cx="5268455" cy="971550"/>
            <wp:effectExtent l="19050" t="0" r="8395" b="0"/>
            <wp:docPr id="91" name="78 - Εικόνα" descr="Πίνακας 5.3.4.1 Χαρακτηριστικά βέλτιστου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ίνακας 5.3.4.1 Χαρακτηριστικά βέλτιστου συστήματος.png"/>
                    <pic:cNvPicPr/>
                  </pic:nvPicPr>
                  <pic:blipFill>
                    <a:blip r:embed="rId97" cstate="print"/>
                    <a:stretch>
                      <a:fillRect/>
                    </a:stretch>
                  </pic:blipFill>
                  <pic:spPr>
                    <a:xfrm>
                      <a:off x="0" y="0"/>
                      <a:ext cx="5274310" cy="972630"/>
                    </a:xfrm>
                    <a:prstGeom prst="rect">
                      <a:avLst/>
                    </a:prstGeom>
                  </pic:spPr>
                </pic:pic>
              </a:graphicData>
            </a:graphic>
          </wp:inline>
        </w:drawing>
      </w:r>
    </w:p>
    <w:p w:rsidR="00342A13" w:rsidRDefault="00335412" w:rsidP="003A3E8E">
      <w:pPr>
        <w:jc w:val="center"/>
      </w:pPr>
      <w:r>
        <w:rPr>
          <w:b/>
        </w:rPr>
        <w:t xml:space="preserve">Σχήμα </w:t>
      </w:r>
      <w:r w:rsidR="00342A13">
        <w:rPr>
          <w:b/>
        </w:rPr>
        <w:t>5.3.4</w:t>
      </w:r>
      <w:r w:rsidR="00342A13" w:rsidRPr="001128B9">
        <w:rPr>
          <w:b/>
        </w:rPr>
        <w:t>.</w:t>
      </w:r>
      <w:r>
        <w:rPr>
          <w:b/>
        </w:rPr>
        <w:t>2</w:t>
      </w:r>
      <w:r w:rsidR="00342A13" w:rsidRPr="001128B9">
        <w:t xml:space="preserve"> Χαρακτηριστικά βέλτιστου συστήματος</w:t>
      </w:r>
    </w:p>
    <w:p w:rsidR="00342A13" w:rsidRPr="004B3897" w:rsidRDefault="00342A13" w:rsidP="00342A13">
      <w:pPr>
        <w:jc w:val="both"/>
      </w:pPr>
    </w:p>
    <w:p w:rsidR="00342A13" w:rsidRPr="004B3897" w:rsidRDefault="00342A13" w:rsidP="00342A13">
      <w:pPr>
        <w:jc w:val="both"/>
      </w:pPr>
      <w:r>
        <w:t xml:space="preserve">Το βέλτιστο σύστημα περιλαμβάνει φωτοβολταϊκά </w:t>
      </w:r>
      <w:r w:rsidRPr="004B3897">
        <w:t>15</w:t>
      </w:r>
      <w:r>
        <w:t xml:space="preserve"> </w:t>
      </w:r>
      <w:r>
        <w:rPr>
          <w:lang w:val="en-US"/>
        </w:rPr>
        <w:t>kW</w:t>
      </w:r>
      <w:r>
        <w:t>, 1 ανεμογεννήτρια</w:t>
      </w:r>
      <w:r w:rsidRPr="004B3897">
        <w:t xml:space="preserve"> 3 </w:t>
      </w:r>
      <w:r>
        <w:rPr>
          <w:lang w:val="en-US"/>
        </w:rPr>
        <w:t>kW</w:t>
      </w:r>
      <w:r>
        <w:t>, 1 μπαταρία και μετατροπέα 1</w:t>
      </w:r>
      <w:r w:rsidRPr="004B3897">
        <w:t>8</w:t>
      </w:r>
      <w:r w:rsidRPr="001128B9">
        <w:t xml:space="preserve"> </w:t>
      </w:r>
      <w:r>
        <w:rPr>
          <w:lang w:val="en-US"/>
        </w:rPr>
        <w:t>kW</w:t>
      </w:r>
      <w:r>
        <w:t>.</w:t>
      </w:r>
    </w:p>
    <w:p w:rsidR="00342A13" w:rsidRPr="004B3897" w:rsidRDefault="00342A13" w:rsidP="00342A13">
      <w:pPr>
        <w:jc w:val="both"/>
      </w:pPr>
    </w:p>
    <w:p w:rsidR="00342A13" w:rsidRDefault="00342A13" w:rsidP="00342A13">
      <w:pPr>
        <w:jc w:val="both"/>
        <w:rPr>
          <w:i/>
        </w:rPr>
      </w:pPr>
      <w:r>
        <w:rPr>
          <w:i/>
        </w:rPr>
        <w:t>Ηλεκτρικά αποτελέσματα</w:t>
      </w:r>
    </w:p>
    <w:p w:rsidR="007A7A12" w:rsidRDefault="007A7A12" w:rsidP="007A7A12">
      <w:pPr>
        <w:jc w:val="both"/>
      </w:pPr>
      <w:r>
        <w:t xml:space="preserve">Όπως φαίνεται στο </w:t>
      </w:r>
      <w:r>
        <w:rPr>
          <w:b/>
        </w:rPr>
        <w:t>σχήμα</w:t>
      </w:r>
      <w:r w:rsidRPr="003E3095">
        <w:t xml:space="preserve"> </w:t>
      </w:r>
      <w:r>
        <w:rPr>
          <w:b/>
        </w:rPr>
        <w:t>5.3.4</w:t>
      </w:r>
      <w:r w:rsidRPr="004D0B22">
        <w:rPr>
          <w:b/>
        </w:rPr>
        <w:t>.</w:t>
      </w:r>
      <w:r>
        <w:rPr>
          <w:b/>
        </w:rPr>
        <w:t>3</w:t>
      </w:r>
      <w:r>
        <w:t>, παρουσιάζεται με πράσινο χρώμα η μηνιαία παραγωγή ηλεκτρικής ενέργειας από την ανεμογεννήτρια, με πορτοκαλί από τα φωτοβολταϊκά και με καφέ χρώμα η προσφορά του δικτύου. Το μεγαλύτερο ποσοστό της ηλεκτρικής ενέργειας που παράγεται, προέρχεται από τα φωτοβολταϊκά ενώ το μικρότερο ποσοστό προέρχεται από την ανεμογεννήτρια.</w:t>
      </w:r>
    </w:p>
    <w:p w:rsidR="00342A13" w:rsidRDefault="00342A13" w:rsidP="00342A13">
      <w:r>
        <w:rPr>
          <w:noProof/>
          <w:lang w:eastAsia="el-GR"/>
        </w:rPr>
        <w:drawing>
          <wp:inline distT="0" distB="0" distL="0" distR="0">
            <wp:extent cx="5271228" cy="1857375"/>
            <wp:effectExtent l="19050" t="0" r="5622" b="0"/>
            <wp:docPr id="92" name="79 - Εικόνα" descr="Διάγραμμα 5.3.4.1 Μέση μηνιαία παραγωγή ηλεκτρικής ενέργ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3.4.1 Μέση μηνιαία παραγωγή ηλεκτρικής ενέργειας.png"/>
                    <pic:cNvPicPr/>
                  </pic:nvPicPr>
                  <pic:blipFill>
                    <a:blip r:embed="rId98" cstate="print"/>
                    <a:stretch>
                      <a:fillRect/>
                    </a:stretch>
                  </pic:blipFill>
                  <pic:spPr>
                    <a:xfrm>
                      <a:off x="0" y="0"/>
                      <a:ext cx="5274310" cy="1858461"/>
                    </a:xfrm>
                    <a:prstGeom prst="rect">
                      <a:avLst/>
                    </a:prstGeom>
                  </pic:spPr>
                </pic:pic>
              </a:graphicData>
            </a:graphic>
          </wp:inline>
        </w:drawing>
      </w:r>
    </w:p>
    <w:p w:rsidR="00342A13" w:rsidRDefault="007A7A12" w:rsidP="003A3E8E">
      <w:pPr>
        <w:jc w:val="center"/>
      </w:pPr>
      <w:r>
        <w:rPr>
          <w:b/>
        </w:rPr>
        <w:t xml:space="preserve">Σχήμα </w:t>
      </w:r>
      <w:r w:rsidR="00342A13">
        <w:rPr>
          <w:b/>
        </w:rPr>
        <w:t>5.3.4</w:t>
      </w:r>
      <w:r w:rsidR="00342A13" w:rsidRPr="004D0B22">
        <w:rPr>
          <w:b/>
        </w:rPr>
        <w:t>.</w:t>
      </w:r>
      <w:r>
        <w:rPr>
          <w:b/>
        </w:rPr>
        <w:t>3</w:t>
      </w:r>
      <w:r w:rsidR="00342A13" w:rsidRPr="004D0B22">
        <w:t xml:space="preserve"> Μέση μηνιαία παραγωγή ηλεκτρικής ενέργειας</w:t>
      </w:r>
    </w:p>
    <w:p w:rsidR="00342A13" w:rsidRDefault="00342A13" w:rsidP="00342A13"/>
    <w:p w:rsidR="00342A13" w:rsidRDefault="007A7A12" w:rsidP="003C69A3">
      <w:pPr>
        <w:jc w:val="both"/>
      </w:pPr>
      <w:r>
        <w:lastRenderedPageBreak/>
        <w:t>Στην επόμενο σχήμα</w:t>
      </w:r>
      <w:r w:rsidR="00342A13">
        <w:t xml:space="preserve"> παρουσιάζονται οι κιλοβατώρες που</w:t>
      </w:r>
      <w:r w:rsidR="003C69A3">
        <w:t xml:space="preserve"> παρήχθησαν από τα φωτοβολταϊκά</w:t>
      </w:r>
      <w:r w:rsidR="00342A13">
        <w:t>,</w:t>
      </w:r>
      <w:r w:rsidR="003C69A3" w:rsidRPr="003C69A3">
        <w:t xml:space="preserve"> </w:t>
      </w:r>
      <w:r w:rsidR="00342A13">
        <w:t xml:space="preserve">από την ανεμογεννήτρια </w:t>
      </w:r>
      <w:r w:rsidR="003A3E8E">
        <w:t>και από το δίκτυο. Συγκεκριμένα</w:t>
      </w:r>
      <w:r w:rsidR="00342A13">
        <w:t>, 25.</w:t>
      </w:r>
      <w:r w:rsidR="00342A13" w:rsidRPr="009C53CC">
        <w:t>129</w:t>
      </w:r>
      <w:r w:rsidR="00342A13">
        <w:t xml:space="preserve"> </w:t>
      </w:r>
      <w:r w:rsidR="00342A13">
        <w:rPr>
          <w:lang w:val="en-US"/>
        </w:rPr>
        <w:t>kWh</w:t>
      </w:r>
      <w:r w:rsidR="00342A13" w:rsidRPr="00A759F9">
        <w:t>/</w:t>
      </w:r>
      <w:r w:rsidR="00342A13">
        <w:rPr>
          <w:lang w:val="en-US"/>
        </w:rPr>
        <w:t>yr</w:t>
      </w:r>
      <w:r w:rsidR="00342A13" w:rsidRPr="00A759F9">
        <w:t xml:space="preserve"> </w:t>
      </w:r>
      <w:r w:rsidR="00342A13">
        <w:t>παράγονται από τα φωτοβολταϊκά, δηλαδή το 5</w:t>
      </w:r>
      <w:r w:rsidR="00342A13" w:rsidRPr="009C53CC">
        <w:t xml:space="preserve">2,5 </w:t>
      </w:r>
      <w:r w:rsidR="00342A13">
        <w:t>% του συνόλου των 4</w:t>
      </w:r>
      <w:r w:rsidR="00342A13" w:rsidRPr="009C53CC">
        <w:t>7.880</w:t>
      </w:r>
      <w:r w:rsidR="00342A13">
        <w:t xml:space="preserve"> </w:t>
      </w:r>
      <w:r w:rsidR="00342A13">
        <w:rPr>
          <w:lang w:val="en-US"/>
        </w:rPr>
        <w:t>kWh</w:t>
      </w:r>
      <w:r w:rsidR="00342A13">
        <w:t>/</w:t>
      </w:r>
      <w:r w:rsidR="00342A13" w:rsidRPr="000615D1">
        <w:t xml:space="preserve"> </w:t>
      </w:r>
      <w:r w:rsidR="00342A13">
        <w:rPr>
          <w:lang w:val="en-US"/>
        </w:rPr>
        <w:t>yr</w:t>
      </w:r>
      <w:r w:rsidR="00342A13">
        <w:t xml:space="preserve">, 6.920 </w:t>
      </w:r>
      <w:r w:rsidR="00342A13">
        <w:rPr>
          <w:lang w:val="en-US"/>
        </w:rPr>
        <w:t>kWh</w:t>
      </w:r>
      <w:r w:rsidR="00342A13">
        <w:t>/</w:t>
      </w:r>
      <w:r w:rsidR="00342A13">
        <w:rPr>
          <w:lang w:val="en-US"/>
        </w:rPr>
        <w:t>yr</w:t>
      </w:r>
      <w:r w:rsidR="00342A13">
        <w:t xml:space="preserve"> πα</w:t>
      </w:r>
      <w:r w:rsidR="003C69A3">
        <w:t>ράγονται από την ανεμογεννήτρια</w:t>
      </w:r>
      <w:r w:rsidR="00342A13">
        <w:t>, δηλαδή το 14.</w:t>
      </w:r>
      <w:r w:rsidR="00342A13" w:rsidRPr="009C53CC">
        <w:t>5</w:t>
      </w:r>
      <w:r w:rsidR="00342A13">
        <w:t xml:space="preserve"> % και 15.</w:t>
      </w:r>
      <w:r w:rsidR="00342A13" w:rsidRPr="009C53CC">
        <w:t>831</w:t>
      </w:r>
      <w:r w:rsidR="00342A13">
        <w:t xml:space="preserve"> </w:t>
      </w:r>
      <w:r w:rsidR="00342A13">
        <w:rPr>
          <w:lang w:val="en-US"/>
        </w:rPr>
        <w:t>kWh</w:t>
      </w:r>
      <w:r w:rsidR="00342A13" w:rsidRPr="000615D1">
        <w:t>/</w:t>
      </w:r>
      <w:r w:rsidR="00342A13">
        <w:rPr>
          <w:lang w:val="en-US"/>
        </w:rPr>
        <w:t>yr</w:t>
      </w:r>
      <w:r w:rsidR="00342A13">
        <w:t>, δηλαδή το 3</w:t>
      </w:r>
      <w:r w:rsidR="00342A13" w:rsidRPr="009C53CC">
        <w:t xml:space="preserve">3,1 </w:t>
      </w:r>
      <w:r w:rsidR="003A3E8E">
        <w:t xml:space="preserve">%, </w:t>
      </w:r>
      <w:r w:rsidR="00342A13">
        <w:t xml:space="preserve">παράγονται από το δίκτυο για την κάλυψη των ετήσιων αναγκών της κατασκήνωσης σε ηλεκτρική ενέργεια. Η συνολική ενέργεια που παράγεται από τις ΑΠΕ είναι </w:t>
      </w:r>
      <w:r w:rsidR="00342A13" w:rsidRPr="009C53CC">
        <w:t>32.049</w:t>
      </w:r>
      <w:r w:rsidR="00342A13">
        <w:t xml:space="preserve"> </w:t>
      </w:r>
      <w:r w:rsidR="00342A13">
        <w:rPr>
          <w:lang w:val="en-US"/>
        </w:rPr>
        <w:t>kWh</w:t>
      </w:r>
      <w:r w:rsidR="00342A13">
        <w:t>/</w:t>
      </w:r>
      <w:r w:rsidR="00342A13">
        <w:rPr>
          <w:lang w:val="en-US"/>
        </w:rPr>
        <w:t>yr</w:t>
      </w:r>
      <w:r w:rsidR="00342A13">
        <w:t>.</w:t>
      </w:r>
    </w:p>
    <w:p w:rsidR="00342A13" w:rsidRPr="00A759F9" w:rsidRDefault="007A7A12" w:rsidP="00342A13">
      <w:pPr>
        <w:jc w:val="both"/>
      </w:pPr>
      <w:r>
        <w:rPr>
          <w:noProof/>
          <w:lang w:eastAsia="el-GR"/>
        </w:rPr>
        <w:drawing>
          <wp:anchor distT="0" distB="0" distL="114300" distR="114300" simplePos="0" relativeHeight="251703296" behindDoc="0" locked="0" layoutInCell="1" allowOverlap="1">
            <wp:simplePos x="0" y="0"/>
            <wp:positionH relativeFrom="margin">
              <wp:posOffset>1714500</wp:posOffset>
            </wp:positionH>
            <wp:positionV relativeFrom="margin">
              <wp:posOffset>1590675</wp:posOffset>
            </wp:positionV>
            <wp:extent cx="1809750" cy="1152525"/>
            <wp:effectExtent l="19050" t="0" r="0" b="0"/>
            <wp:wrapSquare wrapText="bothSides"/>
            <wp:docPr id="94" name="86 - Εικόνα" descr="Εικόνα 5.3.4.2 Ποσοστό συνεισφοράς στην παραγωγή ενέργεια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2 Ποσοστό συνεισφοράς στην παραγωγή ενέργειας.png"/>
                    <pic:cNvPicPr/>
                  </pic:nvPicPr>
                  <pic:blipFill>
                    <a:blip r:embed="rId99" cstate="print"/>
                    <a:stretch>
                      <a:fillRect/>
                    </a:stretch>
                  </pic:blipFill>
                  <pic:spPr>
                    <a:xfrm>
                      <a:off x="0" y="0"/>
                      <a:ext cx="1809750" cy="1152525"/>
                    </a:xfrm>
                    <a:prstGeom prst="rect">
                      <a:avLst/>
                    </a:prstGeom>
                  </pic:spPr>
                </pic:pic>
              </a:graphicData>
            </a:graphic>
          </wp:anchor>
        </w:drawing>
      </w:r>
    </w:p>
    <w:p w:rsidR="00342A13" w:rsidRDefault="00342A13" w:rsidP="00342A13"/>
    <w:p w:rsidR="00342A13" w:rsidRDefault="00342A13" w:rsidP="00342A13"/>
    <w:p w:rsidR="00342A13" w:rsidRDefault="00342A13" w:rsidP="00342A13">
      <w:pPr>
        <w:rPr>
          <w:b/>
        </w:rPr>
      </w:pPr>
    </w:p>
    <w:p w:rsidR="007A7A12" w:rsidRDefault="007A7A12" w:rsidP="00EC5D30">
      <w:pPr>
        <w:jc w:val="center"/>
        <w:rPr>
          <w:b/>
        </w:rPr>
      </w:pPr>
    </w:p>
    <w:p w:rsidR="00342A13" w:rsidRPr="00E64FCC" w:rsidRDefault="007A7A12" w:rsidP="00EC5D30">
      <w:pPr>
        <w:jc w:val="center"/>
        <w:rPr>
          <w:b/>
        </w:rPr>
      </w:pPr>
      <w:r>
        <w:rPr>
          <w:b/>
        </w:rPr>
        <w:t xml:space="preserve">Σχήμα </w:t>
      </w:r>
      <w:r w:rsidR="00342A13">
        <w:rPr>
          <w:b/>
        </w:rPr>
        <w:t>5.3.4</w:t>
      </w:r>
      <w:r>
        <w:rPr>
          <w:b/>
        </w:rPr>
        <w:t>.4</w:t>
      </w:r>
      <w:r w:rsidR="00342A13" w:rsidRPr="00A759F9">
        <w:rPr>
          <w:b/>
        </w:rPr>
        <w:t xml:space="preserve"> </w:t>
      </w:r>
      <w:r w:rsidR="00342A13" w:rsidRPr="00A759F9">
        <w:t>Ποσοστό συνεισφοράς στην παραγωγή ενέργειας</w:t>
      </w:r>
    </w:p>
    <w:p w:rsidR="00342A13" w:rsidRDefault="00342A13" w:rsidP="00342A13">
      <w:pPr>
        <w:jc w:val="both"/>
      </w:pPr>
      <w:r>
        <w:t xml:space="preserve">Το λογισμικό </w:t>
      </w:r>
      <w:r>
        <w:rPr>
          <w:lang w:val="en-US"/>
        </w:rPr>
        <w:t>Homer</w:t>
      </w:r>
      <w:r w:rsidRPr="00BE5460">
        <w:t xml:space="preserve"> </w:t>
      </w:r>
      <w:r>
        <w:t xml:space="preserve">παρουσιάζει πιο συγκεκριμένα αποτελέσματα για </w:t>
      </w:r>
      <w:r w:rsidR="007A7A12">
        <w:t>τα στοιχεία του συστήματος. Στο</w:t>
      </w:r>
      <w:r>
        <w:t xml:space="preserve"> </w:t>
      </w:r>
      <w:r w:rsidR="007A7A12">
        <w:rPr>
          <w:b/>
        </w:rPr>
        <w:t xml:space="preserve">σχήμα </w:t>
      </w:r>
      <w:r>
        <w:rPr>
          <w:b/>
        </w:rPr>
        <w:t>5.3.4</w:t>
      </w:r>
      <w:r w:rsidRPr="00BE5460">
        <w:rPr>
          <w:b/>
        </w:rPr>
        <w:t>.</w:t>
      </w:r>
      <w:r w:rsidR="007A7A12">
        <w:rPr>
          <w:b/>
        </w:rPr>
        <w:t>5</w:t>
      </w:r>
      <w:r>
        <w:t xml:space="preserve"> φαίνεται η μέση ισχύς στην έξοδο των φωτοβολταϊκών, η μέση ενέργεια που παράγουν σε μία ημέρα και η μέση ισχύς εξόδου διαι</w:t>
      </w:r>
      <w:r w:rsidR="003A3E8E">
        <w:t>ρεμένη με την ονομαστική ισχύς.</w:t>
      </w:r>
    </w:p>
    <w:p w:rsidR="00342A13" w:rsidRPr="00BE5460" w:rsidRDefault="00342A13" w:rsidP="00342A13">
      <w:r>
        <w:rPr>
          <w:noProof/>
          <w:lang w:eastAsia="el-GR"/>
        </w:rPr>
        <w:drawing>
          <wp:anchor distT="0" distB="0" distL="114300" distR="114300" simplePos="0" relativeHeight="251704320" behindDoc="0" locked="0" layoutInCell="1" allowOverlap="1">
            <wp:simplePos x="0" y="0"/>
            <wp:positionH relativeFrom="margin">
              <wp:posOffset>1714500</wp:posOffset>
            </wp:positionH>
            <wp:positionV relativeFrom="margin">
              <wp:posOffset>4429125</wp:posOffset>
            </wp:positionV>
            <wp:extent cx="1991360" cy="1295400"/>
            <wp:effectExtent l="19050" t="0" r="8890" b="0"/>
            <wp:wrapSquare wrapText="bothSides"/>
            <wp:docPr id="95" name="87 - Εικόνα" descr="Εικόνα 5.3.4.3 Χαρακτηριστικά της λειτουργίας των φωτοβολταϊκ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3 Χαρακτηριστικά της λειτουργίας των φωτοβολταϊκών.png"/>
                    <pic:cNvPicPr/>
                  </pic:nvPicPr>
                  <pic:blipFill>
                    <a:blip r:embed="rId100" cstate="print"/>
                    <a:stretch>
                      <a:fillRect/>
                    </a:stretch>
                  </pic:blipFill>
                  <pic:spPr>
                    <a:xfrm>
                      <a:off x="0" y="0"/>
                      <a:ext cx="1991360" cy="1295400"/>
                    </a:xfrm>
                    <a:prstGeom prst="rect">
                      <a:avLst/>
                    </a:prstGeom>
                  </pic:spPr>
                </pic:pic>
              </a:graphicData>
            </a:graphic>
          </wp:anchor>
        </w:drawing>
      </w:r>
    </w:p>
    <w:p w:rsidR="00342A13" w:rsidRDefault="00342A13" w:rsidP="00342A13"/>
    <w:p w:rsidR="00342A13" w:rsidRDefault="00342A13" w:rsidP="00342A13"/>
    <w:p w:rsidR="00342A13" w:rsidRDefault="00342A13" w:rsidP="00342A13"/>
    <w:p w:rsidR="00342A13" w:rsidRDefault="00342A13" w:rsidP="00342A13"/>
    <w:p w:rsidR="00342A13" w:rsidRDefault="007A7A12" w:rsidP="00EC5D30">
      <w:pPr>
        <w:jc w:val="center"/>
      </w:pPr>
      <w:r>
        <w:rPr>
          <w:b/>
        </w:rPr>
        <w:t>Σχήμα</w:t>
      </w:r>
      <w:r w:rsidR="00342A13">
        <w:rPr>
          <w:b/>
        </w:rPr>
        <w:t xml:space="preserve"> 5.3.4</w:t>
      </w:r>
      <w:r w:rsidR="00342A13" w:rsidRPr="00AE2579">
        <w:rPr>
          <w:b/>
        </w:rPr>
        <w:t>.</w:t>
      </w:r>
      <w:r>
        <w:rPr>
          <w:b/>
        </w:rPr>
        <w:t>5</w:t>
      </w:r>
      <w:r w:rsidR="00342A13" w:rsidRPr="00AE2579">
        <w:t xml:space="preserve"> Χαρακτηριστικά</w:t>
      </w:r>
      <w:r w:rsidR="00342A13">
        <w:t xml:space="preserve"> της λειτουργίας των</w:t>
      </w:r>
      <w:r w:rsidR="00342A13" w:rsidRPr="00AE2579">
        <w:t xml:space="preserve"> φωτοβολταϊκών</w:t>
      </w:r>
    </w:p>
    <w:p w:rsidR="007A7A12" w:rsidRDefault="00342A13" w:rsidP="007A7A12">
      <w:pPr>
        <w:tabs>
          <w:tab w:val="left" w:pos="3660"/>
        </w:tabs>
        <w:jc w:val="both"/>
      </w:pPr>
      <w:r>
        <w:tab/>
      </w:r>
    </w:p>
    <w:p w:rsidR="007A7A12" w:rsidRDefault="007A7A12" w:rsidP="007A7A12">
      <w:pPr>
        <w:tabs>
          <w:tab w:val="left" w:pos="3660"/>
        </w:tabs>
        <w:jc w:val="both"/>
      </w:pPr>
    </w:p>
    <w:p w:rsidR="007A7A12" w:rsidRDefault="007A7A12" w:rsidP="007A7A12">
      <w:pPr>
        <w:tabs>
          <w:tab w:val="left" w:pos="3660"/>
        </w:tabs>
        <w:jc w:val="both"/>
      </w:pPr>
    </w:p>
    <w:p w:rsidR="007A7A12" w:rsidRDefault="007A7A12" w:rsidP="007A7A12">
      <w:pPr>
        <w:tabs>
          <w:tab w:val="left" w:pos="3660"/>
        </w:tabs>
        <w:jc w:val="both"/>
      </w:pPr>
    </w:p>
    <w:p w:rsidR="00342A13" w:rsidRDefault="007A7A12" w:rsidP="007A7A12">
      <w:pPr>
        <w:tabs>
          <w:tab w:val="left" w:pos="3660"/>
        </w:tabs>
        <w:jc w:val="both"/>
      </w:pPr>
      <w:r>
        <w:t xml:space="preserve">Επιπλέον στο </w:t>
      </w:r>
      <w:r w:rsidRPr="00525064">
        <w:rPr>
          <w:b/>
        </w:rPr>
        <w:t>σχήμα 5.3.</w:t>
      </w:r>
      <w:r>
        <w:rPr>
          <w:b/>
        </w:rPr>
        <w:t>4</w:t>
      </w:r>
      <w:r w:rsidRPr="00525064">
        <w:rPr>
          <w:b/>
        </w:rPr>
        <w:t>.6</w:t>
      </w:r>
      <w:r>
        <w:t xml:space="preserve"> παρουσιάζονται στοιχεία για την παραγωγή ηλεκτρικής ενέργειας από τα φωτοβολταϊκά.</w:t>
      </w:r>
    </w:p>
    <w:p w:rsidR="00342A13" w:rsidRPr="00F16E32" w:rsidRDefault="00342A13" w:rsidP="00342A13">
      <w:pPr>
        <w:rPr>
          <w:lang w:val="en-US"/>
        </w:rPr>
      </w:pPr>
      <w:r>
        <w:rPr>
          <w:noProof/>
          <w:lang w:eastAsia="el-GR"/>
        </w:rPr>
        <w:lastRenderedPageBreak/>
        <w:drawing>
          <wp:inline distT="0" distB="0" distL="0" distR="0">
            <wp:extent cx="5274310" cy="2476500"/>
            <wp:effectExtent l="19050" t="0" r="2540" b="0"/>
            <wp:docPr id="128" name="127 - Εικόνα" descr="Σχήμα 5.3.4.2 Στοιχεία παραγωγής φωτοβολταϊκών ισχύος 15 k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ήμα 5.3.4.2 Στοιχεία παραγωγής φωτοβολταϊκών ισχύος 15 kW.png"/>
                    <pic:cNvPicPr/>
                  </pic:nvPicPr>
                  <pic:blipFill>
                    <a:blip r:embed="rId101" cstate="print"/>
                    <a:stretch>
                      <a:fillRect/>
                    </a:stretch>
                  </pic:blipFill>
                  <pic:spPr>
                    <a:xfrm>
                      <a:off x="0" y="0"/>
                      <a:ext cx="5274310" cy="2476500"/>
                    </a:xfrm>
                    <a:prstGeom prst="rect">
                      <a:avLst/>
                    </a:prstGeom>
                  </pic:spPr>
                </pic:pic>
              </a:graphicData>
            </a:graphic>
          </wp:inline>
        </w:drawing>
      </w:r>
    </w:p>
    <w:p w:rsidR="00342A13" w:rsidRDefault="00342A13" w:rsidP="00EC5D30">
      <w:pPr>
        <w:jc w:val="center"/>
      </w:pPr>
      <w:r>
        <w:rPr>
          <w:b/>
        </w:rPr>
        <w:t>Σχήμα 5.3.4</w:t>
      </w:r>
      <w:r w:rsidRPr="00F16E32">
        <w:rPr>
          <w:b/>
        </w:rPr>
        <w:t>.</w:t>
      </w:r>
      <w:r w:rsidR="007A7A12">
        <w:rPr>
          <w:b/>
        </w:rPr>
        <w:t>6</w:t>
      </w:r>
      <w:r w:rsidRPr="00F16E32">
        <w:t xml:space="preserve"> Στοιχεία π</w:t>
      </w:r>
      <w:r>
        <w:t>αραγωγής φωτοβολταϊκών ισχύος 1</w:t>
      </w:r>
      <w:r w:rsidRPr="000615D1">
        <w:t>5</w:t>
      </w:r>
      <w:r w:rsidRPr="00F16E32">
        <w:t xml:space="preserve"> </w:t>
      </w:r>
      <w:proofErr w:type="spellStart"/>
      <w:r w:rsidRPr="00F16E32">
        <w:t>kW</w:t>
      </w:r>
      <w:proofErr w:type="spellEnd"/>
    </w:p>
    <w:p w:rsidR="00342A13" w:rsidRPr="00F52997" w:rsidRDefault="00342A13" w:rsidP="00342A13">
      <w:pPr>
        <w:jc w:val="both"/>
      </w:pPr>
    </w:p>
    <w:p w:rsidR="00342A13" w:rsidRPr="00F52997" w:rsidRDefault="00342A13" w:rsidP="00342A13">
      <w:pPr>
        <w:jc w:val="both"/>
      </w:pPr>
    </w:p>
    <w:p w:rsidR="007A7A12" w:rsidRPr="000C167B" w:rsidRDefault="007A7A12" w:rsidP="007A7A12">
      <w:pPr>
        <w:jc w:val="both"/>
      </w:pPr>
      <w:r>
        <w:t>Επόμενο κομμάτι του υβριδικού συστήματος</w:t>
      </w:r>
      <w:r w:rsidRPr="000615D1">
        <w:t>,</w:t>
      </w:r>
      <w:r>
        <w:t xml:space="preserve"> για το οποίο το λογισμικό </w:t>
      </w:r>
      <w:r>
        <w:rPr>
          <w:lang w:val="en-US"/>
        </w:rPr>
        <w:t>Homer</w:t>
      </w:r>
      <w:r w:rsidRPr="00107D39">
        <w:t xml:space="preserve"> </w:t>
      </w:r>
      <w:r>
        <w:t>δίνει πληροφορίες για τη λειτουργία του, είναι οι ανεμογεννήτριες. Στο επόμενο σχήμα παρουσιάζονται χαρακτηριστικά της λειτουργίας της ανεμογεννήτριας όπως η μέση ισχύς εξόδου, ο παράγοντας ικανότητας</w:t>
      </w:r>
      <w:r w:rsidRPr="000C167B">
        <w:t xml:space="preserve"> (</w:t>
      </w:r>
      <w:r>
        <w:rPr>
          <w:lang w:val="en-US"/>
        </w:rPr>
        <w:t>capital</w:t>
      </w:r>
      <w:r w:rsidRPr="000C167B">
        <w:t xml:space="preserve"> </w:t>
      </w:r>
      <w:r>
        <w:rPr>
          <w:lang w:val="en-US"/>
        </w:rPr>
        <w:t>factor</w:t>
      </w:r>
      <w:r>
        <w:t>)</w:t>
      </w:r>
      <w:r w:rsidRPr="000C167B">
        <w:t xml:space="preserve"> </w:t>
      </w:r>
      <w:r>
        <w:t>και η συνολική παραγωγή ηλεκτρικής ενέργειας σε ένα χρόνο.</w:t>
      </w:r>
    </w:p>
    <w:p w:rsidR="00342A13" w:rsidRPr="00F52997" w:rsidRDefault="00342A13" w:rsidP="00342A13">
      <w:pPr>
        <w:jc w:val="both"/>
      </w:pPr>
      <w:r>
        <w:rPr>
          <w:noProof/>
          <w:lang w:eastAsia="el-GR"/>
        </w:rPr>
        <w:drawing>
          <wp:anchor distT="0" distB="0" distL="114300" distR="114300" simplePos="0" relativeHeight="251681792" behindDoc="0" locked="0" layoutInCell="1" allowOverlap="1">
            <wp:simplePos x="0" y="0"/>
            <wp:positionH relativeFrom="margin">
              <wp:posOffset>1609725</wp:posOffset>
            </wp:positionH>
            <wp:positionV relativeFrom="margin">
              <wp:posOffset>4838700</wp:posOffset>
            </wp:positionV>
            <wp:extent cx="2124710" cy="1104900"/>
            <wp:effectExtent l="19050" t="0" r="8890" b="0"/>
            <wp:wrapSquare wrapText="bothSides"/>
            <wp:docPr id="129" name="128 - Εικόνα" descr="Εικόνα 5.3.4.5 Χαρακτηριστικά της λειτουργίας των ανεμογεννητρι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5 Χαρακτηριστικά της λειτουργίας των ανεμογεννητριών.png"/>
                    <pic:cNvPicPr/>
                  </pic:nvPicPr>
                  <pic:blipFill>
                    <a:blip r:embed="rId102" cstate="print"/>
                    <a:stretch>
                      <a:fillRect/>
                    </a:stretch>
                  </pic:blipFill>
                  <pic:spPr>
                    <a:xfrm>
                      <a:off x="0" y="0"/>
                      <a:ext cx="2124710" cy="1104900"/>
                    </a:xfrm>
                    <a:prstGeom prst="rect">
                      <a:avLst/>
                    </a:prstGeom>
                  </pic:spPr>
                </pic:pic>
              </a:graphicData>
            </a:graphic>
          </wp:anchor>
        </w:drawing>
      </w:r>
    </w:p>
    <w:p w:rsidR="00342A13" w:rsidRPr="00F52997" w:rsidRDefault="00342A13" w:rsidP="00342A13">
      <w:pPr>
        <w:jc w:val="both"/>
      </w:pPr>
      <w:r w:rsidRPr="00F217CA">
        <w:t xml:space="preserve"> </w:t>
      </w:r>
    </w:p>
    <w:p w:rsidR="00342A13" w:rsidRPr="00F52997" w:rsidRDefault="00342A13" w:rsidP="00342A13">
      <w:pPr>
        <w:jc w:val="both"/>
      </w:pPr>
    </w:p>
    <w:p w:rsidR="00342A13" w:rsidRPr="000615D1" w:rsidRDefault="00342A13" w:rsidP="00342A13">
      <w:pPr>
        <w:jc w:val="both"/>
      </w:pPr>
      <w:r w:rsidRPr="000615D1">
        <w:t xml:space="preserve"> </w:t>
      </w:r>
    </w:p>
    <w:p w:rsidR="00342A13" w:rsidRPr="00F52997" w:rsidRDefault="00342A13" w:rsidP="00342A13">
      <w:pPr>
        <w:jc w:val="both"/>
      </w:pPr>
    </w:p>
    <w:p w:rsidR="00342A13" w:rsidRPr="001816E0" w:rsidRDefault="007A7A12" w:rsidP="00EC5D30">
      <w:pPr>
        <w:jc w:val="center"/>
      </w:pPr>
      <w:r>
        <w:rPr>
          <w:b/>
        </w:rPr>
        <w:t xml:space="preserve">Σχήμα </w:t>
      </w:r>
      <w:r w:rsidR="00342A13">
        <w:rPr>
          <w:b/>
        </w:rPr>
        <w:t>5.3</w:t>
      </w:r>
      <w:r w:rsidR="00342A13" w:rsidRPr="000615D1">
        <w:rPr>
          <w:b/>
        </w:rPr>
        <w:t>.</w:t>
      </w:r>
      <w:r w:rsidR="00342A13">
        <w:rPr>
          <w:b/>
        </w:rPr>
        <w:t>4</w:t>
      </w:r>
      <w:r w:rsidR="00342A13" w:rsidRPr="00F217CA">
        <w:rPr>
          <w:b/>
        </w:rPr>
        <w:t>.</w:t>
      </w:r>
      <w:r>
        <w:rPr>
          <w:b/>
        </w:rPr>
        <w:t>7</w:t>
      </w:r>
      <w:r w:rsidR="00342A13" w:rsidRPr="00F217CA">
        <w:t xml:space="preserve"> Χαρακτηριστικά της λειτουργίας των </w:t>
      </w:r>
      <w:r w:rsidR="00342A13">
        <w:t>ανεμογεννητριών</w:t>
      </w:r>
    </w:p>
    <w:p w:rsidR="00342A13" w:rsidRDefault="00342A13" w:rsidP="00342A13">
      <w:pPr>
        <w:jc w:val="both"/>
      </w:pPr>
    </w:p>
    <w:p w:rsidR="00342A13" w:rsidRDefault="00342A13" w:rsidP="00342A13"/>
    <w:p w:rsidR="00342A13" w:rsidRDefault="00342A13" w:rsidP="00342A13"/>
    <w:p w:rsidR="00342A13" w:rsidRDefault="00342A13" w:rsidP="00342A13">
      <w:pPr>
        <w:jc w:val="both"/>
      </w:pPr>
      <w:r>
        <w:t xml:space="preserve">Επόμενο κομμάτι του υβριδικού συστήματος για το οποίο το λογισμικό </w:t>
      </w:r>
      <w:r>
        <w:rPr>
          <w:lang w:val="en-US"/>
        </w:rPr>
        <w:t>Homer</w:t>
      </w:r>
      <w:r w:rsidRPr="00107D39">
        <w:t xml:space="preserve"> </w:t>
      </w:r>
      <w:r>
        <w:t>δίνει πληροφορίες για τη λειτουργ</w:t>
      </w:r>
      <w:r w:rsidR="007A7A12">
        <w:t>ία του, είναι οι μπαταρίες. Στα δύο επόμενα</w:t>
      </w:r>
      <w:r>
        <w:t xml:space="preserve"> </w:t>
      </w:r>
      <w:r w:rsidR="007A7A12">
        <w:t xml:space="preserve">σχήματα </w:t>
      </w:r>
      <w:r>
        <w:t>παρουσιάζονται διάφορα χαρακτηριστικά της λειτουργίας των μπαταριών,</w:t>
      </w:r>
      <w:r w:rsidR="003A3E8E">
        <w:t xml:space="preserve"> όπως η ονομαστική χωρητικότητα</w:t>
      </w:r>
      <w:r>
        <w:t>, η χρησιμοποιούμενη χωρητικότητα, η αυτονομία και οι απώλειες.</w:t>
      </w:r>
    </w:p>
    <w:p w:rsidR="00342A13" w:rsidRDefault="00342A13" w:rsidP="00342A13">
      <w:pPr>
        <w:jc w:val="both"/>
      </w:pPr>
      <w:r>
        <w:rPr>
          <w:noProof/>
          <w:lang w:eastAsia="el-GR"/>
        </w:rPr>
        <w:lastRenderedPageBreak/>
        <w:drawing>
          <wp:anchor distT="0" distB="0" distL="114300" distR="114300" simplePos="0" relativeHeight="251706368" behindDoc="0" locked="0" layoutInCell="1" allowOverlap="1">
            <wp:simplePos x="0" y="0"/>
            <wp:positionH relativeFrom="margin">
              <wp:align>center</wp:align>
            </wp:positionH>
            <wp:positionV relativeFrom="margin">
              <wp:align>top</wp:align>
            </wp:positionV>
            <wp:extent cx="2362200" cy="1495425"/>
            <wp:effectExtent l="19050" t="0" r="0" b="0"/>
            <wp:wrapSquare wrapText="bothSides"/>
            <wp:docPr id="97" name="89 - Εικόνα" descr="Εικόνα 5.3.4.7 Χαρακτηριστικά της λειτουργίας των μπαταρι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7 Χαρακτηριστικά της λειτουργίας των μπαταριών.png"/>
                    <pic:cNvPicPr/>
                  </pic:nvPicPr>
                  <pic:blipFill>
                    <a:blip r:embed="rId103" cstate="print"/>
                    <a:stretch>
                      <a:fillRect/>
                    </a:stretch>
                  </pic:blipFill>
                  <pic:spPr>
                    <a:xfrm>
                      <a:off x="0" y="0"/>
                      <a:ext cx="2362200" cy="1495425"/>
                    </a:xfrm>
                    <a:prstGeom prst="rect">
                      <a:avLst/>
                    </a:prstGeom>
                  </pic:spPr>
                </pic:pic>
              </a:graphicData>
            </a:graphic>
          </wp:anchor>
        </w:drawing>
      </w:r>
    </w:p>
    <w:p w:rsidR="00342A13" w:rsidRDefault="00342A13" w:rsidP="00342A13">
      <w:pPr>
        <w:jc w:val="both"/>
      </w:pPr>
    </w:p>
    <w:p w:rsidR="00342A13" w:rsidRPr="00107D39" w:rsidRDefault="00342A13" w:rsidP="00342A13">
      <w:pPr>
        <w:jc w:val="both"/>
      </w:pPr>
    </w:p>
    <w:p w:rsidR="00342A13" w:rsidRPr="00F52997" w:rsidRDefault="00342A13" w:rsidP="00342A13">
      <w:pPr>
        <w:jc w:val="both"/>
      </w:pPr>
    </w:p>
    <w:p w:rsidR="00342A13" w:rsidRPr="00F52997" w:rsidRDefault="00342A13" w:rsidP="00342A13">
      <w:pPr>
        <w:jc w:val="both"/>
      </w:pPr>
    </w:p>
    <w:p w:rsidR="00342A13" w:rsidRPr="001816E0" w:rsidRDefault="007A7A12" w:rsidP="003A3E8E">
      <w:pPr>
        <w:jc w:val="center"/>
      </w:pPr>
      <w:r>
        <w:rPr>
          <w:b/>
        </w:rPr>
        <w:t xml:space="preserve">Σχήμα </w:t>
      </w:r>
      <w:r w:rsidR="00342A13">
        <w:rPr>
          <w:b/>
        </w:rPr>
        <w:t>5.3.4</w:t>
      </w:r>
      <w:r w:rsidR="00342A13" w:rsidRPr="00F217CA">
        <w:rPr>
          <w:b/>
        </w:rPr>
        <w:t>.</w:t>
      </w:r>
      <w:r>
        <w:rPr>
          <w:b/>
        </w:rPr>
        <w:t>8</w:t>
      </w:r>
      <w:r w:rsidR="00342A13" w:rsidRPr="00F217CA">
        <w:t xml:space="preserve"> Χαρακτηριστικά της λειτουργίας των μπαταριών</w:t>
      </w:r>
    </w:p>
    <w:p w:rsidR="00342A13" w:rsidRPr="001816E0" w:rsidRDefault="00342A13" w:rsidP="00342A13">
      <w:pPr>
        <w:jc w:val="both"/>
      </w:pPr>
      <w:r>
        <w:rPr>
          <w:noProof/>
          <w:lang w:eastAsia="el-GR"/>
        </w:rPr>
        <w:drawing>
          <wp:anchor distT="0" distB="0" distL="114300" distR="114300" simplePos="0" relativeHeight="251707392" behindDoc="0" locked="0" layoutInCell="1" allowOverlap="1">
            <wp:simplePos x="0" y="0"/>
            <wp:positionH relativeFrom="margin">
              <wp:posOffset>1552575</wp:posOffset>
            </wp:positionH>
            <wp:positionV relativeFrom="margin">
              <wp:posOffset>2076450</wp:posOffset>
            </wp:positionV>
            <wp:extent cx="2133600" cy="1352550"/>
            <wp:effectExtent l="19050" t="0" r="0" b="0"/>
            <wp:wrapSquare wrapText="bothSides"/>
            <wp:docPr id="98" name="90 - Εικόνα" descr="Εικόνα 5.3.4.8 Χαρακτηριστικά της λειτουργίας των μπαταρι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8 Χαρακτηριστικά της λειτουργίας των μπαταριών.png"/>
                    <pic:cNvPicPr/>
                  </pic:nvPicPr>
                  <pic:blipFill>
                    <a:blip r:embed="rId104" cstate="print"/>
                    <a:stretch>
                      <a:fillRect/>
                    </a:stretch>
                  </pic:blipFill>
                  <pic:spPr>
                    <a:xfrm>
                      <a:off x="0" y="0"/>
                      <a:ext cx="2133600" cy="1352550"/>
                    </a:xfrm>
                    <a:prstGeom prst="rect">
                      <a:avLst/>
                    </a:prstGeom>
                  </pic:spPr>
                </pic:pic>
              </a:graphicData>
            </a:graphic>
          </wp:anchor>
        </w:drawing>
      </w:r>
    </w:p>
    <w:p w:rsidR="00342A13" w:rsidRPr="001816E0" w:rsidRDefault="00342A13" w:rsidP="00342A13">
      <w:pPr>
        <w:jc w:val="both"/>
      </w:pPr>
    </w:p>
    <w:p w:rsidR="00342A13" w:rsidRDefault="00342A13" w:rsidP="00342A13">
      <w:pPr>
        <w:jc w:val="both"/>
      </w:pPr>
    </w:p>
    <w:p w:rsidR="00342A13" w:rsidRPr="001816E0" w:rsidRDefault="00342A13" w:rsidP="00342A13">
      <w:pPr>
        <w:jc w:val="both"/>
      </w:pPr>
    </w:p>
    <w:p w:rsidR="003A3E8E" w:rsidRDefault="003A3E8E" w:rsidP="00342A13">
      <w:pPr>
        <w:jc w:val="both"/>
      </w:pPr>
    </w:p>
    <w:p w:rsidR="00342A13" w:rsidRPr="00F217CA" w:rsidRDefault="007A7A12" w:rsidP="003A3E8E">
      <w:pPr>
        <w:jc w:val="center"/>
      </w:pPr>
      <w:r>
        <w:rPr>
          <w:b/>
        </w:rPr>
        <w:t xml:space="preserve">Σχήμα </w:t>
      </w:r>
      <w:r w:rsidR="00342A13">
        <w:rPr>
          <w:b/>
        </w:rPr>
        <w:t>5.3.4</w:t>
      </w:r>
      <w:r w:rsidR="00342A13" w:rsidRPr="00F217CA">
        <w:rPr>
          <w:b/>
        </w:rPr>
        <w:t>.</w:t>
      </w:r>
      <w:r>
        <w:rPr>
          <w:b/>
        </w:rPr>
        <w:t>9</w:t>
      </w:r>
      <w:r w:rsidR="00342A13" w:rsidRPr="00F217CA">
        <w:t xml:space="preserve"> Χαρακτηριστικά της λειτουργίας των μπαταριών</w:t>
      </w:r>
    </w:p>
    <w:p w:rsidR="00342A13" w:rsidRPr="00F52997" w:rsidRDefault="00342A13" w:rsidP="00342A13">
      <w:pPr>
        <w:jc w:val="both"/>
      </w:pPr>
    </w:p>
    <w:p w:rsidR="00342A13" w:rsidRPr="00192FB8" w:rsidRDefault="00342A13" w:rsidP="00342A13">
      <w:pPr>
        <w:jc w:val="both"/>
      </w:pPr>
      <w:r>
        <w:t xml:space="preserve">Το παρακάτω </w:t>
      </w:r>
      <w:r w:rsidR="00043B94">
        <w:t xml:space="preserve">σχήμα </w:t>
      </w:r>
      <w:r>
        <w:t>μας δείχνει το ποσοστό φόρτισης που βρίσκονται οι μπαταρίες κάθε μήνα. Τους μήνες π</w:t>
      </w:r>
      <w:r w:rsidR="003A3E8E">
        <w:t>ου η κατασκήνωση δεν λειτουργεί</w:t>
      </w:r>
      <w:r>
        <w:t>, οι μπαταρίες όπως είναι λογικό είναι πλήρως φορτισμένες, ενώ το καλοκαίρι η φόρτισή τους παρουσιάζει τη μικρή μείωση.</w:t>
      </w:r>
      <w:r w:rsidRPr="00B37BF3">
        <w:t xml:space="preserve"> </w:t>
      </w:r>
      <w:r>
        <w:t>Τον μήνα Απρίλιο οι μπαταρίες βρίσκονται στην χαμηλότερή τους φόρτιση</w:t>
      </w:r>
      <w:r w:rsidR="003D0240">
        <w:t>,</w:t>
      </w:r>
      <w:r>
        <w:t xml:space="preserve"> καθώς τότε ξεκινάει να λειτουργεί η κατασκήνωση, επομένως υπάρχουν ανάγκες για ηλεκτρισμό.</w:t>
      </w:r>
    </w:p>
    <w:p w:rsidR="00342A13" w:rsidRPr="00F217CA" w:rsidRDefault="00342A13" w:rsidP="00342A13">
      <w:pPr>
        <w:jc w:val="both"/>
      </w:pPr>
      <w:r>
        <w:rPr>
          <w:noProof/>
          <w:lang w:eastAsia="el-GR"/>
        </w:rPr>
        <w:drawing>
          <wp:inline distT="0" distB="0" distL="0" distR="0">
            <wp:extent cx="5305425" cy="1200150"/>
            <wp:effectExtent l="19050" t="0" r="9525" b="0"/>
            <wp:docPr id="99" name="91 - Εικόνα" descr="Διάγραμμα 5.3.4.2 Κατάσταση φόρτισης μπαταριώ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3.4.2 Κατάσταση φόρτισης μπαταριών.png"/>
                    <pic:cNvPicPr/>
                  </pic:nvPicPr>
                  <pic:blipFill>
                    <a:blip r:embed="rId105" cstate="print"/>
                    <a:stretch>
                      <a:fillRect/>
                    </a:stretch>
                  </pic:blipFill>
                  <pic:spPr>
                    <a:xfrm>
                      <a:off x="0" y="0"/>
                      <a:ext cx="5306168" cy="1200318"/>
                    </a:xfrm>
                    <a:prstGeom prst="rect">
                      <a:avLst/>
                    </a:prstGeom>
                  </pic:spPr>
                </pic:pic>
              </a:graphicData>
            </a:graphic>
          </wp:inline>
        </w:drawing>
      </w:r>
    </w:p>
    <w:p w:rsidR="00342A13" w:rsidRDefault="00043B94" w:rsidP="003A3E8E">
      <w:pPr>
        <w:jc w:val="center"/>
      </w:pPr>
      <w:r>
        <w:rPr>
          <w:b/>
        </w:rPr>
        <w:t xml:space="preserve">Σχήμα </w:t>
      </w:r>
      <w:r w:rsidR="00342A13">
        <w:rPr>
          <w:b/>
        </w:rPr>
        <w:t>5.3.4</w:t>
      </w:r>
      <w:r w:rsidR="00342A13" w:rsidRPr="00F217CA">
        <w:rPr>
          <w:b/>
        </w:rPr>
        <w:t>.</w:t>
      </w:r>
      <w:r>
        <w:rPr>
          <w:b/>
        </w:rPr>
        <w:t>10</w:t>
      </w:r>
      <w:r w:rsidR="00342A13" w:rsidRPr="00F217CA">
        <w:t xml:space="preserve"> Κατάσταση φόρτισης μπαταριών</w:t>
      </w:r>
    </w:p>
    <w:p w:rsidR="00342A13" w:rsidRDefault="00342A13" w:rsidP="00342A13">
      <w:pPr>
        <w:jc w:val="both"/>
      </w:pPr>
    </w:p>
    <w:p w:rsidR="00342A13" w:rsidRDefault="00043B94" w:rsidP="00342A13">
      <w:pPr>
        <w:jc w:val="both"/>
      </w:pPr>
      <w:r>
        <w:t>Το</w:t>
      </w:r>
      <w:r w:rsidR="00342A13">
        <w:t xml:space="preserve"> </w:t>
      </w:r>
      <w:r>
        <w:rPr>
          <w:b/>
        </w:rPr>
        <w:t xml:space="preserve">σχήμα </w:t>
      </w:r>
      <w:r w:rsidR="00342A13">
        <w:rPr>
          <w:b/>
        </w:rPr>
        <w:t>5.3.4</w:t>
      </w:r>
      <w:r w:rsidR="00342A13" w:rsidRPr="00F16E32">
        <w:rPr>
          <w:b/>
        </w:rPr>
        <w:t>.</w:t>
      </w:r>
      <w:r>
        <w:rPr>
          <w:b/>
        </w:rPr>
        <w:t>11</w:t>
      </w:r>
      <w:r w:rsidR="00342A13">
        <w:t xml:space="preserve"> παρουσιάζει στοιχεία σε σχέση με την παροχή ηλεκτρικής ενέργειας από και προς στο δίκτυο. Παρατηρείται ότι παροχή ενέργειας από το δίκτυο </w:t>
      </w:r>
      <w:r w:rsidR="003D0240">
        <w:t>,</w:t>
      </w:r>
      <w:r w:rsidR="00342A13">
        <w:t>είναι μεγαλύτερη από την παροχή ενέργειας προς το δίκτυο κατά 3</w:t>
      </w:r>
      <w:r w:rsidR="00342A13" w:rsidRPr="00397075">
        <w:t>.829</w:t>
      </w:r>
      <w:r w:rsidR="00342A13">
        <w:t xml:space="preserve"> </w:t>
      </w:r>
      <w:r w:rsidR="00342A13">
        <w:rPr>
          <w:lang w:val="en-US"/>
        </w:rPr>
        <w:t>kWh</w:t>
      </w:r>
      <w:r w:rsidR="00342A13">
        <w:t>.</w:t>
      </w:r>
      <w:r w:rsidR="00342A13" w:rsidRPr="001A2090">
        <w:t xml:space="preserve"> </w:t>
      </w:r>
      <w:r w:rsidR="00342A13">
        <w:t xml:space="preserve">Επομένως το ενεργειακό σύστημα καλύπτει μεγάλο μέρος των ενεργειακών αναγκών. Το </w:t>
      </w:r>
      <w:r w:rsidR="00342A13">
        <w:rPr>
          <w:lang w:val="en-US"/>
        </w:rPr>
        <w:t>HOMER</w:t>
      </w:r>
      <w:r w:rsidR="00342A13" w:rsidRPr="00E11FAF">
        <w:t xml:space="preserve"> </w:t>
      </w:r>
      <w:r w:rsidR="00342A13">
        <w:t>στον ποσοστιαίο  υπολογισμό της παραγωγής ηλεκτρικής ενέργειας από ΑΠΕ, δεν υπολογίζει την πραγματική συνεισφορά του δικτύου έπειτ</w:t>
      </w:r>
      <w:r w:rsidR="003A3E8E">
        <w:t>α από την ενεργειακό συμψηφισμό</w:t>
      </w:r>
      <w:r w:rsidR="00342A13">
        <w:t>. Για το λόγο αυτό το πραγματικό ποσοστό των ΑΠΕ στην παραγωγή ηλεκτρικής ενέργειας είναι:</w:t>
      </w:r>
    </w:p>
    <w:p w:rsidR="00342A13" w:rsidRDefault="003C69A3" w:rsidP="00342A13">
      <w:pPr>
        <w:jc w:val="both"/>
      </w:pPr>
      <w:r>
        <w:lastRenderedPageBreak/>
        <w:t>[</w:t>
      </w:r>
      <w:r w:rsidR="00342A13">
        <w:t>32.</w:t>
      </w:r>
      <w:r w:rsidR="00342A13">
        <w:rPr>
          <w:lang w:val="en-US"/>
        </w:rPr>
        <w:t>049</w:t>
      </w:r>
      <w:r w:rsidR="00342A13">
        <w:t>/(32.</w:t>
      </w:r>
      <w:r w:rsidR="00342A13">
        <w:rPr>
          <w:lang w:val="en-US"/>
        </w:rPr>
        <w:t>049</w:t>
      </w:r>
      <w:r w:rsidR="00342A13">
        <w:t>+3.</w:t>
      </w:r>
      <w:r w:rsidR="00342A13">
        <w:rPr>
          <w:lang w:val="en-US"/>
        </w:rPr>
        <w:t>829</w:t>
      </w:r>
      <w:r w:rsidR="00342A13">
        <w:t>)]* 100</w:t>
      </w:r>
      <w:r>
        <w:rPr>
          <w:lang w:val="en-US"/>
        </w:rPr>
        <w:t xml:space="preserve"> </w:t>
      </w:r>
      <w:r w:rsidR="00342A13">
        <w:t xml:space="preserve">= </w:t>
      </w:r>
      <w:r w:rsidR="00342A13">
        <w:rPr>
          <w:lang w:val="en-US"/>
        </w:rPr>
        <w:t xml:space="preserve">89,32 </w:t>
      </w:r>
      <w:r w:rsidR="003A3E8E">
        <w:t>%</w:t>
      </w:r>
      <w:r w:rsidR="00342A13">
        <w:t>.</w:t>
      </w:r>
    </w:p>
    <w:p w:rsidR="00342A13" w:rsidRPr="00F16E32" w:rsidRDefault="00342A13" w:rsidP="003A3E8E">
      <w:pPr>
        <w:jc w:val="center"/>
      </w:pPr>
      <w:r>
        <w:rPr>
          <w:noProof/>
          <w:lang w:eastAsia="el-GR"/>
        </w:rPr>
        <w:drawing>
          <wp:inline distT="0" distB="0" distL="0" distR="0">
            <wp:extent cx="4715533" cy="4067743"/>
            <wp:effectExtent l="19050" t="0" r="8867" b="0"/>
            <wp:docPr id="101" name="92 - Εικόνα" descr="Εικόνα 5.3.4.9 Στοιχεία ενεργειακού συμψηφισμού.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9 Στοιχεία ενεργειακού συμψηφισμού.png"/>
                    <pic:cNvPicPr/>
                  </pic:nvPicPr>
                  <pic:blipFill>
                    <a:blip r:embed="rId106" cstate="print"/>
                    <a:stretch>
                      <a:fillRect/>
                    </a:stretch>
                  </pic:blipFill>
                  <pic:spPr>
                    <a:xfrm>
                      <a:off x="0" y="0"/>
                      <a:ext cx="4715533" cy="4067743"/>
                    </a:xfrm>
                    <a:prstGeom prst="rect">
                      <a:avLst/>
                    </a:prstGeom>
                  </pic:spPr>
                </pic:pic>
              </a:graphicData>
            </a:graphic>
          </wp:inline>
        </w:drawing>
      </w:r>
    </w:p>
    <w:p w:rsidR="00342A13" w:rsidRDefault="00043B94" w:rsidP="003A3E8E">
      <w:pPr>
        <w:jc w:val="center"/>
      </w:pPr>
      <w:r>
        <w:rPr>
          <w:b/>
        </w:rPr>
        <w:t xml:space="preserve">Σχήμα </w:t>
      </w:r>
      <w:r w:rsidR="00342A13">
        <w:rPr>
          <w:b/>
        </w:rPr>
        <w:t>5.3.4.</w:t>
      </w:r>
      <w:r>
        <w:rPr>
          <w:b/>
        </w:rPr>
        <w:t>11</w:t>
      </w:r>
      <w:r w:rsidR="00342A13" w:rsidRPr="00F16E32">
        <w:t xml:space="preserve"> Στοιχεία </w:t>
      </w:r>
      <w:r w:rsidR="00342A13">
        <w:t>ενεργειακού συμψηφισμού</w:t>
      </w:r>
    </w:p>
    <w:p w:rsidR="00342A13" w:rsidRDefault="00342A13" w:rsidP="00342A13"/>
    <w:p w:rsidR="00342A13" w:rsidRDefault="00342A13" w:rsidP="00342A13"/>
    <w:p w:rsidR="00342A13" w:rsidRPr="00CE2CFC" w:rsidRDefault="00342A13" w:rsidP="00342A13">
      <w:r>
        <w:rPr>
          <w:i/>
        </w:rPr>
        <w:t>Οικονομικά αποτελέσματα</w:t>
      </w:r>
    </w:p>
    <w:p w:rsidR="00342A13" w:rsidRPr="000C3D15" w:rsidRDefault="00342A13" w:rsidP="00342A13"/>
    <w:p w:rsidR="00342A13" w:rsidRDefault="00342A13" w:rsidP="00342A13">
      <w:pPr>
        <w:jc w:val="both"/>
        <w:rPr>
          <w:rFonts w:cstheme="minorHAnsi"/>
        </w:rPr>
      </w:pPr>
      <w:r>
        <w:t>Εκτό</w:t>
      </w:r>
      <w:r w:rsidR="003C69A3">
        <w:t>ς από τα ηλεκτρικά αποτελέσματα, παρουσιάζονται τα οικονομικά</w:t>
      </w:r>
      <w:r>
        <w:t>, τα οποία είναι εξίσου σημαντικά καθώς σύμφωνα με το καθαρό παρόν κόστος κατατάσσονται οι δυνατοί συνδυασμοί. Στην περίπτωση αυτή το καθαρό παρόν κόστος είναι ίσο με 1</w:t>
      </w:r>
      <w:r w:rsidRPr="00397075">
        <w:t>48.867</w:t>
      </w:r>
      <w:r>
        <w:t xml:space="preserve"> </w:t>
      </w:r>
      <w:r>
        <w:rPr>
          <w:rFonts w:cstheme="minorHAnsi"/>
        </w:rPr>
        <w:t>€</w:t>
      </w:r>
      <w:r>
        <w:t xml:space="preserve"> σε διάρκεια ζωής 25 χρόνων. Το ετήσιο κόστος λειτουργίας του συστήματος είναι 4.</w:t>
      </w:r>
      <w:r w:rsidRPr="00397075">
        <w:t>947</w:t>
      </w:r>
      <w:r w:rsidR="003A3E8E">
        <w:t xml:space="preserve"> </w:t>
      </w:r>
      <w:r>
        <w:rPr>
          <w:rFonts w:cstheme="minorHAnsi"/>
        </w:rPr>
        <w:t>€ και το κόστος ανά κιλοβατώρα διαμορφώνεται στα 0.2</w:t>
      </w:r>
      <w:r w:rsidRPr="00397075">
        <w:rPr>
          <w:rFonts w:cstheme="minorHAnsi"/>
        </w:rPr>
        <w:t>48</w:t>
      </w:r>
      <w:r>
        <w:rPr>
          <w:rFonts w:cstheme="minorHAnsi"/>
        </w:rPr>
        <w:t xml:space="preserve"> €/</w:t>
      </w:r>
      <w:r>
        <w:rPr>
          <w:rFonts w:cstheme="minorHAnsi"/>
          <w:lang w:val="en-US"/>
        </w:rPr>
        <w:t>kWh</w:t>
      </w:r>
      <w:r w:rsidRPr="005F06D9">
        <w:rPr>
          <w:rFonts w:cstheme="minorHAnsi"/>
        </w:rPr>
        <w:t>.</w:t>
      </w:r>
    </w:p>
    <w:p w:rsidR="00342A13" w:rsidRPr="005F06D9" w:rsidRDefault="00342A13" w:rsidP="00342A13">
      <w:pPr>
        <w:jc w:val="both"/>
        <w:rPr>
          <w:rFonts w:cstheme="minorHAnsi"/>
        </w:rPr>
      </w:pPr>
    </w:p>
    <w:p w:rsidR="00342A13" w:rsidRDefault="00043B94" w:rsidP="00342A13">
      <w:pPr>
        <w:jc w:val="both"/>
        <w:rPr>
          <w:rFonts w:cstheme="minorHAnsi"/>
        </w:rPr>
      </w:pPr>
      <w:r>
        <w:rPr>
          <w:rFonts w:cstheme="minorHAnsi"/>
        </w:rPr>
        <w:t>Στο</w:t>
      </w:r>
      <w:r w:rsidR="00342A13">
        <w:rPr>
          <w:rFonts w:cstheme="minorHAnsi"/>
        </w:rPr>
        <w:t xml:space="preserve"> </w:t>
      </w:r>
      <w:r>
        <w:rPr>
          <w:rFonts w:cstheme="minorHAnsi"/>
          <w:b/>
        </w:rPr>
        <w:t xml:space="preserve">σχήμα </w:t>
      </w:r>
      <w:r w:rsidR="00342A13">
        <w:rPr>
          <w:rFonts w:cstheme="minorHAnsi"/>
          <w:b/>
        </w:rPr>
        <w:t>5.3.4</w:t>
      </w:r>
      <w:r w:rsidR="00342A13" w:rsidRPr="001B4925">
        <w:rPr>
          <w:rFonts w:cstheme="minorHAnsi"/>
          <w:b/>
        </w:rPr>
        <w:t>.</w:t>
      </w:r>
      <w:r w:rsidR="00342A13">
        <w:rPr>
          <w:rFonts w:cstheme="minorHAnsi"/>
          <w:b/>
        </w:rPr>
        <w:t>1</w:t>
      </w:r>
      <w:r>
        <w:rPr>
          <w:rFonts w:cstheme="minorHAnsi"/>
          <w:b/>
        </w:rPr>
        <w:t>2</w:t>
      </w:r>
      <w:r w:rsidR="00342A13">
        <w:rPr>
          <w:rFonts w:cstheme="minorHAnsi"/>
        </w:rPr>
        <w:t xml:space="preserve"> παρουσιάζεται το αρχικό κεφάλαιο το οποίο είναι </w:t>
      </w:r>
      <w:r w:rsidR="00342A13" w:rsidRPr="00397075">
        <w:rPr>
          <w:rFonts w:cstheme="minorHAnsi"/>
        </w:rPr>
        <w:t xml:space="preserve">84.910 </w:t>
      </w:r>
      <w:r w:rsidR="003C69A3">
        <w:rPr>
          <w:rFonts w:cstheme="minorHAnsi"/>
        </w:rPr>
        <w:t>€</w:t>
      </w:r>
      <w:r w:rsidR="00342A13" w:rsidRPr="001B4925">
        <w:rPr>
          <w:rFonts w:cstheme="minorHAnsi"/>
        </w:rPr>
        <w:t xml:space="preserve">, </w:t>
      </w:r>
      <w:r w:rsidR="00342A13">
        <w:rPr>
          <w:rFonts w:cstheme="minorHAnsi"/>
        </w:rPr>
        <w:t>το λειτουργικό κόστος το οποίο είναι 8.</w:t>
      </w:r>
      <w:r w:rsidR="00342A13" w:rsidRPr="00397075">
        <w:rPr>
          <w:rFonts w:cstheme="minorHAnsi"/>
        </w:rPr>
        <w:t>897</w:t>
      </w:r>
      <w:r w:rsidR="003A3E8E">
        <w:rPr>
          <w:rFonts w:cstheme="minorHAnsi"/>
        </w:rPr>
        <w:t xml:space="preserve"> </w:t>
      </w:r>
      <w:r w:rsidR="003C69A3">
        <w:rPr>
          <w:rFonts w:cstheme="minorHAnsi"/>
        </w:rPr>
        <w:t>€</w:t>
      </w:r>
      <w:r w:rsidR="00342A13">
        <w:rPr>
          <w:rFonts w:cstheme="minorHAnsi"/>
        </w:rPr>
        <w:t>, το κόστος αντικατάστασης 64.420</w:t>
      </w:r>
      <w:r w:rsidR="003A3E8E">
        <w:rPr>
          <w:rFonts w:cstheme="minorHAnsi"/>
        </w:rPr>
        <w:t xml:space="preserve"> </w:t>
      </w:r>
      <w:r w:rsidR="00342A13">
        <w:rPr>
          <w:rFonts w:cstheme="minorHAnsi"/>
        </w:rPr>
        <w:t>€ και η τιμή διάσωσης 9.360</w:t>
      </w:r>
      <w:r w:rsidR="003A3E8E">
        <w:rPr>
          <w:rFonts w:cstheme="minorHAnsi"/>
        </w:rPr>
        <w:t xml:space="preserve"> </w:t>
      </w:r>
      <w:r w:rsidR="00342A13">
        <w:rPr>
          <w:rFonts w:cstheme="minorHAnsi"/>
        </w:rPr>
        <w:t>€, η οποία είναι η αξία του συστήματ</w:t>
      </w:r>
      <w:r w:rsidR="003A3E8E">
        <w:rPr>
          <w:rFonts w:cstheme="minorHAnsi"/>
        </w:rPr>
        <w:t xml:space="preserve">ος μετά το πέρας των 25 χρόνων. </w:t>
      </w:r>
      <w:r>
        <w:rPr>
          <w:rFonts w:cstheme="minorHAnsi"/>
        </w:rPr>
        <w:t>Επιπλέον στο</w:t>
      </w:r>
      <w:r w:rsidR="00342A13">
        <w:rPr>
          <w:rFonts w:cstheme="minorHAnsi"/>
        </w:rPr>
        <w:t xml:space="preserve"> </w:t>
      </w:r>
      <w:r>
        <w:rPr>
          <w:rFonts w:cstheme="minorHAnsi"/>
          <w:b/>
        </w:rPr>
        <w:t xml:space="preserve">σχήμα </w:t>
      </w:r>
      <w:r w:rsidR="00342A13">
        <w:rPr>
          <w:rFonts w:cstheme="minorHAnsi"/>
          <w:b/>
        </w:rPr>
        <w:t>5.3.4.1</w:t>
      </w:r>
      <w:r>
        <w:rPr>
          <w:rFonts w:cstheme="minorHAnsi"/>
          <w:b/>
        </w:rPr>
        <w:t>3</w:t>
      </w:r>
      <w:r w:rsidR="00342A13">
        <w:rPr>
          <w:rFonts w:cstheme="minorHAnsi"/>
        </w:rPr>
        <w:t xml:space="preserve"> φαίνεται το κόστος με βάση το εξά</w:t>
      </w:r>
      <w:r>
        <w:rPr>
          <w:rFonts w:cstheme="minorHAnsi"/>
        </w:rPr>
        <w:t>ρτημα του συστήματος. Τέλος στο</w:t>
      </w:r>
      <w:r w:rsidR="00342A13">
        <w:rPr>
          <w:rFonts w:cstheme="minorHAnsi"/>
        </w:rPr>
        <w:t xml:space="preserve"> </w:t>
      </w:r>
      <w:r>
        <w:rPr>
          <w:rFonts w:cstheme="minorHAnsi"/>
          <w:b/>
        </w:rPr>
        <w:t xml:space="preserve">σχήμα </w:t>
      </w:r>
      <w:r w:rsidR="00342A13">
        <w:rPr>
          <w:rFonts w:cstheme="minorHAnsi"/>
          <w:b/>
        </w:rPr>
        <w:t>5.3.4.1</w:t>
      </w:r>
      <w:r>
        <w:rPr>
          <w:rFonts w:cstheme="minorHAnsi"/>
          <w:b/>
        </w:rPr>
        <w:t>4</w:t>
      </w:r>
      <w:r w:rsidR="00342A13">
        <w:rPr>
          <w:rFonts w:cstheme="minorHAnsi"/>
        </w:rPr>
        <w:t xml:space="preserve"> φαίνονται οι υπολογισμοί των οικονομικών αποτελεσμάτων.</w:t>
      </w:r>
    </w:p>
    <w:p w:rsidR="00342A13" w:rsidRDefault="00342A13" w:rsidP="00342A13">
      <w:pPr>
        <w:jc w:val="both"/>
        <w:rPr>
          <w:rFonts w:cstheme="minorHAnsi"/>
        </w:rPr>
      </w:pPr>
      <w:r>
        <w:rPr>
          <w:rFonts w:cstheme="minorHAnsi"/>
          <w:noProof/>
          <w:lang w:eastAsia="el-GR"/>
        </w:rPr>
        <w:lastRenderedPageBreak/>
        <w:drawing>
          <wp:inline distT="0" distB="0" distL="0" distR="0">
            <wp:extent cx="5274310" cy="2143125"/>
            <wp:effectExtent l="19050" t="0" r="2540" b="0"/>
            <wp:docPr id="102" name="93 - Εικόνα" descr="Εικόνα 5.3.4.10 Κόστος με βάση το είδ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10 Κόστος με βάση το είδος.png"/>
                    <pic:cNvPicPr/>
                  </pic:nvPicPr>
                  <pic:blipFill>
                    <a:blip r:embed="rId107" cstate="print"/>
                    <a:stretch>
                      <a:fillRect/>
                    </a:stretch>
                  </pic:blipFill>
                  <pic:spPr>
                    <a:xfrm>
                      <a:off x="0" y="0"/>
                      <a:ext cx="5274310" cy="2143125"/>
                    </a:xfrm>
                    <a:prstGeom prst="rect">
                      <a:avLst/>
                    </a:prstGeom>
                  </pic:spPr>
                </pic:pic>
              </a:graphicData>
            </a:graphic>
          </wp:inline>
        </w:drawing>
      </w:r>
    </w:p>
    <w:p w:rsidR="00342A13" w:rsidRDefault="00043B94" w:rsidP="003A3E8E">
      <w:pPr>
        <w:jc w:val="center"/>
      </w:pPr>
      <w:r>
        <w:rPr>
          <w:b/>
        </w:rPr>
        <w:t xml:space="preserve">Σχήμα </w:t>
      </w:r>
      <w:r w:rsidR="00342A13">
        <w:rPr>
          <w:b/>
        </w:rPr>
        <w:t>5.3.4</w:t>
      </w:r>
      <w:r w:rsidR="00342A13" w:rsidRPr="00386EB4">
        <w:rPr>
          <w:b/>
        </w:rPr>
        <w:t>.</w:t>
      </w:r>
      <w:r w:rsidR="00342A13">
        <w:rPr>
          <w:b/>
        </w:rPr>
        <w:t>1</w:t>
      </w:r>
      <w:r>
        <w:rPr>
          <w:b/>
        </w:rPr>
        <w:t>2</w:t>
      </w:r>
      <w:r w:rsidR="00342A13" w:rsidRPr="00386EB4">
        <w:t xml:space="preserve"> Κόστος με βάση το είδος</w:t>
      </w:r>
    </w:p>
    <w:p w:rsidR="00342A13" w:rsidRPr="00F16E32" w:rsidRDefault="00342A13" w:rsidP="00342A13">
      <w:pPr>
        <w:jc w:val="both"/>
      </w:pPr>
      <w:r>
        <w:rPr>
          <w:noProof/>
          <w:lang w:eastAsia="el-GR"/>
        </w:rPr>
        <w:drawing>
          <wp:inline distT="0" distB="0" distL="0" distR="0">
            <wp:extent cx="5266786" cy="1819275"/>
            <wp:effectExtent l="19050" t="0" r="0" b="0"/>
            <wp:docPr id="103" name="95 - Εικόνα" descr="Εικόνα 5.3.4.11  Κόστος με βάση το εξάρτη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11  Κόστος με βάση το εξάρτημα.png"/>
                    <pic:cNvPicPr/>
                  </pic:nvPicPr>
                  <pic:blipFill>
                    <a:blip r:embed="rId108" cstate="print"/>
                    <a:stretch>
                      <a:fillRect/>
                    </a:stretch>
                  </pic:blipFill>
                  <pic:spPr>
                    <a:xfrm>
                      <a:off x="0" y="0"/>
                      <a:ext cx="5274310" cy="1821874"/>
                    </a:xfrm>
                    <a:prstGeom prst="rect">
                      <a:avLst/>
                    </a:prstGeom>
                  </pic:spPr>
                </pic:pic>
              </a:graphicData>
            </a:graphic>
          </wp:inline>
        </w:drawing>
      </w:r>
    </w:p>
    <w:p w:rsidR="00342A13" w:rsidRDefault="00043B94" w:rsidP="003A3E8E">
      <w:pPr>
        <w:jc w:val="center"/>
      </w:pPr>
      <w:r>
        <w:rPr>
          <w:b/>
        </w:rPr>
        <w:t xml:space="preserve">Σχήμα </w:t>
      </w:r>
      <w:r w:rsidR="00342A13" w:rsidRPr="00386EB4">
        <w:rPr>
          <w:b/>
        </w:rPr>
        <w:t>5.3.</w:t>
      </w:r>
      <w:r w:rsidR="00342A13">
        <w:rPr>
          <w:b/>
        </w:rPr>
        <w:t>4</w:t>
      </w:r>
      <w:r w:rsidR="00342A13" w:rsidRPr="00845338">
        <w:rPr>
          <w:b/>
        </w:rPr>
        <w:t>.</w:t>
      </w:r>
      <w:r w:rsidR="00342A13">
        <w:rPr>
          <w:b/>
        </w:rPr>
        <w:t>1</w:t>
      </w:r>
      <w:r>
        <w:rPr>
          <w:b/>
        </w:rPr>
        <w:t>3</w:t>
      </w:r>
      <w:r w:rsidR="00342A13" w:rsidRPr="00386EB4">
        <w:t xml:space="preserve">  Κόστος με βάση το εξάρτημα</w:t>
      </w:r>
    </w:p>
    <w:p w:rsidR="00342A13" w:rsidRDefault="00342A13" w:rsidP="00342A13">
      <w:pPr>
        <w:jc w:val="both"/>
      </w:pPr>
      <w:r>
        <w:rPr>
          <w:noProof/>
          <w:lang w:eastAsia="el-GR"/>
        </w:rPr>
        <w:drawing>
          <wp:inline distT="0" distB="0" distL="0" distR="0">
            <wp:extent cx="5259066" cy="1571625"/>
            <wp:effectExtent l="19050" t="0" r="0" b="0"/>
            <wp:docPr id="104" name="96 - Εικόνα" descr="Εικόνα 5.3.4.12 Αναλυτικοί υπολογισμοί οικονομικών αποτελεσμάτω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12 Αναλυτικοί υπολογισμοί οικονομικών αποτελεσμάτων.png"/>
                    <pic:cNvPicPr/>
                  </pic:nvPicPr>
                  <pic:blipFill>
                    <a:blip r:embed="rId109" cstate="print"/>
                    <a:stretch>
                      <a:fillRect/>
                    </a:stretch>
                  </pic:blipFill>
                  <pic:spPr>
                    <a:xfrm>
                      <a:off x="0" y="0"/>
                      <a:ext cx="5274310" cy="1576180"/>
                    </a:xfrm>
                    <a:prstGeom prst="rect">
                      <a:avLst/>
                    </a:prstGeom>
                  </pic:spPr>
                </pic:pic>
              </a:graphicData>
            </a:graphic>
          </wp:inline>
        </w:drawing>
      </w:r>
    </w:p>
    <w:p w:rsidR="00342A13" w:rsidRDefault="00043B94" w:rsidP="003A3E8E">
      <w:pPr>
        <w:jc w:val="center"/>
      </w:pPr>
      <w:r>
        <w:rPr>
          <w:b/>
        </w:rPr>
        <w:t xml:space="preserve">Σχήμα </w:t>
      </w:r>
      <w:r w:rsidR="00342A13" w:rsidRPr="00386EB4">
        <w:rPr>
          <w:b/>
        </w:rPr>
        <w:t>5.3.</w:t>
      </w:r>
      <w:r w:rsidR="00342A13">
        <w:rPr>
          <w:b/>
        </w:rPr>
        <w:t>4</w:t>
      </w:r>
      <w:r w:rsidR="00342A13" w:rsidRPr="00845338">
        <w:rPr>
          <w:b/>
        </w:rPr>
        <w:t>.1</w:t>
      </w:r>
      <w:r>
        <w:rPr>
          <w:b/>
        </w:rPr>
        <w:t>4</w:t>
      </w:r>
      <w:r w:rsidR="00342A13" w:rsidRPr="00386EB4">
        <w:t xml:space="preserve"> Αναλυτικοί υπολογισμοί οικονομικών αποτελεσμάτων</w:t>
      </w:r>
    </w:p>
    <w:p w:rsidR="00342A13" w:rsidRDefault="00342A13" w:rsidP="00342A13">
      <w:pPr>
        <w:jc w:val="both"/>
      </w:pPr>
    </w:p>
    <w:p w:rsidR="00342A13" w:rsidRDefault="00342A13" w:rsidP="00342A13">
      <w:pPr>
        <w:jc w:val="both"/>
      </w:pPr>
      <w:r>
        <w:t>Στη συνέχεια παρουσιάζονται οι ταμειακές ροές κατά</w:t>
      </w:r>
      <w:r w:rsidR="00043B94">
        <w:t xml:space="preserve"> τη διάρκεια των 25 χρόνων. Στο</w:t>
      </w:r>
      <w:r>
        <w:t xml:space="preserve"> </w:t>
      </w:r>
      <w:r w:rsidR="00043B94">
        <w:rPr>
          <w:b/>
        </w:rPr>
        <w:t xml:space="preserve">σχήμα </w:t>
      </w:r>
      <w:r w:rsidRPr="0001629A">
        <w:rPr>
          <w:b/>
        </w:rPr>
        <w:t>5.3.</w:t>
      </w:r>
      <w:r>
        <w:rPr>
          <w:b/>
        </w:rPr>
        <w:t>4.1</w:t>
      </w:r>
      <w:r w:rsidR="00043B94">
        <w:rPr>
          <w:b/>
        </w:rPr>
        <w:t>5</w:t>
      </w:r>
      <w:r>
        <w:t xml:space="preserve"> φαίνονται οι ταμειακές ροές βάση</w:t>
      </w:r>
      <w:r w:rsidR="00043B94">
        <w:t xml:space="preserve"> του είδους του κόστους και στο</w:t>
      </w:r>
      <w:r>
        <w:t xml:space="preserve"> </w:t>
      </w:r>
      <w:r w:rsidR="00043B94">
        <w:rPr>
          <w:b/>
        </w:rPr>
        <w:t>σχήμα</w:t>
      </w:r>
      <w:r w:rsidRPr="0001629A">
        <w:rPr>
          <w:b/>
        </w:rPr>
        <w:t xml:space="preserve"> 5.3.</w:t>
      </w:r>
      <w:r>
        <w:rPr>
          <w:b/>
        </w:rPr>
        <w:t>4.1</w:t>
      </w:r>
      <w:r w:rsidR="00043B94">
        <w:rPr>
          <w:b/>
        </w:rPr>
        <w:t>6</w:t>
      </w:r>
      <w:r>
        <w:t xml:space="preserve"> φαίνονται οι ταμειακές ροές με β</w:t>
      </w:r>
      <w:r w:rsidR="003A3E8E">
        <w:t>άση το εξάρτημα του συστήματος.</w:t>
      </w:r>
    </w:p>
    <w:p w:rsidR="00342A13" w:rsidRDefault="00342A13" w:rsidP="00342A13">
      <w:pPr>
        <w:jc w:val="both"/>
      </w:pPr>
      <w:r>
        <w:rPr>
          <w:noProof/>
          <w:lang w:eastAsia="el-GR"/>
        </w:rPr>
        <w:lastRenderedPageBreak/>
        <w:drawing>
          <wp:inline distT="0" distB="0" distL="0" distR="0">
            <wp:extent cx="5272904" cy="2447925"/>
            <wp:effectExtent l="19050" t="0" r="3946" b="0"/>
            <wp:docPr id="105" name="97 - Εικόνα" descr="Εικόνα 5.3.4.13 Ταμειακές ροές με βάση το είδος του κόστου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13 Ταμειακές ροές με βάση το είδος του κόστους.png"/>
                    <pic:cNvPicPr/>
                  </pic:nvPicPr>
                  <pic:blipFill>
                    <a:blip r:embed="rId110" cstate="print"/>
                    <a:stretch>
                      <a:fillRect/>
                    </a:stretch>
                  </pic:blipFill>
                  <pic:spPr>
                    <a:xfrm>
                      <a:off x="0" y="0"/>
                      <a:ext cx="5274310" cy="2448578"/>
                    </a:xfrm>
                    <a:prstGeom prst="rect">
                      <a:avLst/>
                    </a:prstGeom>
                  </pic:spPr>
                </pic:pic>
              </a:graphicData>
            </a:graphic>
          </wp:inline>
        </w:drawing>
      </w:r>
    </w:p>
    <w:p w:rsidR="00342A13" w:rsidRDefault="00043B94" w:rsidP="003A3E8E">
      <w:pPr>
        <w:jc w:val="center"/>
      </w:pPr>
      <w:r>
        <w:rPr>
          <w:b/>
        </w:rPr>
        <w:t xml:space="preserve">Σχήμα </w:t>
      </w:r>
      <w:r w:rsidR="00342A13" w:rsidRPr="00A81682">
        <w:rPr>
          <w:b/>
        </w:rPr>
        <w:t>5.3.</w:t>
      </w:r>
      <w:r w:rsidR="00342A13">
        <w:rPr>
          <w:b/>
        </w:rPr>
        <w:t>4.1</w:t>
      </w:r>
      <w:r>
        <w:rPr>
          <w:b/>
        </w:rPr>
        <w:t>5</w:t>
      </w:r>
      <w:r w:rsidR="00342A13" w:rsidRPr="00A81682">
        <w:t xml:space="preserve"> Ταμειακές ροές με βάση το είδος του κόστους</w:t>
      </w:r>
    </w:p>
    <w:p w:rsidR="00342A13" w:rsidRDefault="00342A13" w:rsidP="00342A13">
      <w:pPr>
        <w:jc w:val="both"/>
      </w:pPr>
      <w:r>
        <w:rPr>
          <w:noProof/>
          <w:lang w:eastAsia="el-GR"/>
        </w:rPr>
        <w:drawing>
          <wp:inline distT="0" distB="0" distL="0" distR="0">
            <wp:extent cx="5274310" cy="2486025"/>
            <wp:effectExtent l="19050" t="0" r="2540" b="0"/>
            <wp:docPr id="140" name="139 - Εικόνα" descr="Εικόνα 5.3.4.14 Ταμειακές ροές με βάση το εξάρτη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4.14 Ταμειακές ροές με βάση το εξάρτημα.png"/>
                    <pic:cNvPicPr/>
                  </pic:nvPicPr>
                  <pic:blipFill>
                    <a:blip r:embed="rId111" cstate="print"/>
                    <a:stretch>
                      <a:fillRect/>
                    </a:stretch>
                  </pic:blipFill>
                  <pic:spPr>
                    <a:xfrm>
                      <a:off x="0" y="0"/>
                      <a:ext cx="5274310" cy="2486025"/>
                    </a:xfrm>
                    <a:prstGeom prst="rect">
                      <a:avLst/>
                    </a:prstGeom>
                  </pic:spPr>
                </pic:pic>
              </a:graphicData>
            </a:graphic>
          </wp:inline>
        </w:drawing>
      </w:r>
    </w:p>
    <w:p w:rsidR="00342A13" w:rsidRDefault="00043B94" w:rsidP="003A3E8E">
      <w:pPr>
        <w:jc w:val="center"/>
      </w:pPr>
      <w:r>
        <w:rPr>
          <w:b/>
        </w:rPr>
        <w:t xml:space="preserve">Σχήμα </w:t>
      </w:r>
      <w:r w:rsidR="00342A13" w:rsidRPr="00A81682">
        <w:rPr>
          <w:b/>
        </w:rPr>
        <w:t>5.3.</w:t>
      </w:r>
      <w:r w:rsidR="00342A13">
        <w:rPr>
          <w:b/>
        </w:rPr>
        <w:t>4.1</w:t>
      </w:r>
      <w:r>
        <w:rPr>
          <w:b/>
        </w:rPr>
        <w:t>6</w:t>
      </w:r>
      <w:r w:rsidR="00342A13" w:rsidRPr="00A81682">
        <w:t xml:space="preserve"> Ταμειακές ροές με βάση το εξάρτημα</w:t>
      </w:r>
    </w:p>
    <w:p w:rsidR="00342A13" w:rsidRPr="00490715" w:rsidRDefault="00342A13" w:rsidP="00342A13">
      <w:pPr>
        <w:jc w:val="both"/>
      </w:pPr>
      <w:r>
        <w:rPr>
          <w:i/>
        </w:rPr>
        <w:t>Περιβαλλοντικά αποτελέσματα</w:t>
      </w:r>
    </w:p>
    <w:p w:rsidR="00342A13" w:rsidRDefault="00342A13" w:rsidP="00342A13">
      <w:pPr>
        <w:jc w:val="both"/>
        <w:rPr>
          <w:i/>
        </w:rPr>
      </w:pPr>
    </w:p>
    <w:p w:rsidR="00342A13" w:rsidRDefault="003C69A3" w:rsidP="00342A13">
      <w:pPr>
        <w:jc w:val="both"/>
      </w:pPr>
      <w:r>
        <w:t xml:space="preserve">Οι </w:t>
      </w:r>
      <w:r w:rsidR="00342A13">
        <w:t>ετήσιοι παραγόμενοι</w:t>
      </w:r>
      <w:r>
        <w:t xml:space="preserve"> ρύποι παρουσιάζονται παρακάτω </w:t>
      </w:r>
      <w:r w:rsidR="00342A13">
        <w:t>και προέρχονται από τους ρύπους που παράγει το δίκτυο</w:t>
      </w:r>
      <w:r w:rsidR="003D0240">
        <w:t>,</w:t>
      </w:r>
      <w:r w:rsidR="00342A13">
        <w:t xml:space="preserve"> καθώς δεν υπάρχουν συμβατικές τεχνολογίες παραγωγής ηλεκτρικής ενέργειας στο σύστημα.</w:t>
      </w:r>
    </w:p>
    <w:p w:rsidR="00342A13" w:rsidRPr="00F52997" w:rsidRDefault="00342A13" w:rsidP="00342A13">
      <w:pPr>
        <w:jc w:val="both"/>
        <w:rPr>
          <w:u w:val="single"/>
        </w:rPr>
      </w:pPr>
      <w:r>
        <w:t>Η καθαρή προσφορά του δικτύου σε ηλεκτρική ενέργειας είναι 3.</w:t>
      </w:r>
      <w:r w:rsidRPr="00397075">
        <w:t>829</w:t>
      </w:r>
      <w:r>
        <w:t xml:space="preserve"> </w:t>
      </w:r>
      <w:r>
        <w:rPr>
          <w:lang w:val="en-US"/>
        </w:rPr>
        <w:t>kWh</w:t>
      </w:r>
      <w:r>
        <w:t>/</w:t>
      </w:r>
      <w:r>
        <w:rPr>
          <w:lang w:val="en-US"/>
        </w:rPr>
        <w:t>year</w:t>
      </w:r>
      <w:r>
        <w:t>. Στην Ελλάδα 1 κιλοβατώρα</w:t>
      </w:r>
      <w:r w:rsidRPr="00401E7E">
        <w:t xml:space="preserve"> </w:t>
      </w:r>
      <w:r>
        <w:t xml:space="preserve">από το δίκτυο αντιστοιχεί σε 0,632 </w:t>
      </w:r>
      <w:r>
        <w:rPr>
          <w:lang w:val="en-US"/>
        </w:rPr>
        <w:t>kg</w:t>
      </w:r>
      <w:r w:rsidRPr="00401E7E">
        <w:t>/</w:t>
      </w:r>
      <w:r>
        <w:rPr>
          <w:lang w:val="en-US"/>
        </w:rPr>
        <w:t>kWh</w:t>
      </w:r>
      <w:r w:rsidRPr="00401E7E">
        <w:t xml:space="preserve"> </w:t>
      </w:r>
      <w:r>
        <w:rPr>
          <w:lang w:val="en-US"/>
        </w:rPr>
        <w:t>CO</w:t>
      </w:r>
      <w:r w:rsidRPr="00401E7E">
        <w:t xml:space="preserve">2 </w:t>
      </w:r>
      <w:r>
        <w:t>. Επομένως έχουμε 3.</w:t>
      </w:r>
      <w:r w:rsidRPr="00A1574E">
        <w:t>829</w:t>
      </w:r>
      <w:r>
        <w:t xml:space="preserve"> </w:t>
      </w:r>
      <w:r>
        <w:rPr>
          <w:lang w:val="en-US"/>
        </w:rPr>
        <w:t>kWh</w:t>
      </w:r>
      <w:r w:rsidRPr="00AC5C3C">
        <w:t xml:space="preserve">/ </w:t>
      </w:r>
      <w:r>
        <w:rPr>
          <w:lang w:val="en-US"/>
        </w:rPr>
        <w:t>year</w:t>
      </w:r>
      <w:r>
        <w:t xml:space="preserve"> * 0,632 </w:t>
      </w:r>
      <w:r>
        <w:rPr>
          <w:lang w:val="en-US"/>
        </w:rPr>
        <w:t>kg</w:t>
      </w:r>
      <w:r w:rsidRPr="00401E7E">
        <w:t>/</w:t>
      </w:r>
      <w:r>
        <w:rPr>
          <w:lang w:val="en-US"/>
        </w:rPr>
        <w:t>kWh</w:t>
      </w:r>
      <w:r>
        <w:t xml:space="preserve"> =</w:t>
      </w:r>
      <w:r w:rsidRPr="00AC5C3C">
        <w:t xml:space="preserve"> </w:t>
      </w:r>
      <w:r>
        <w:rPr>
          <w:u w:val="single"/>
        </w:rPr>
        <w:t>2.</w:t>
      </w:r>
      <w:r w:rsidRPr="00A1574E">
        <w:rPr>
          <w:u w:val="single"/>
        </w:rPr>
        <w:t>419</w:t>
      </w:r>
      <w:r>
        <w:rPr>
          <w:u w:val="single"/>
        </w:rPr>
        <w:t xml:space="preserve"> </w:t>
      </w:r>
      <w:r w:rsidRPr="00401E7E">
        <w:rPr>
          <w:u w:val="single"/>
          <w:lang w:val="en-US"/>
        </w:rPr>
        <w:t>kg</w:t>
      </w:r>
      <w:r w:rsidRPr="00AC5C3C">
        <w:rPr>
          <w:u w:val="single"/>
        </w:rPr>
        <w:t>/</w:t>
      </w:r>
      <w:r w:rsidRPr="00401E7E">
        <w:rPr>
          <w:u w:val="single"/>
          <w:lang w:val="en-US"/>
        </w:rPr>
        <w:t>year</w:t>
      </w:r>
      <w:r w:rsidRPr="00AC5C3C">
        <w:rPr>
          <w:u w:val="single"/>
        </w:rPr>
        <w:t xml:space="preserve"> </w:t>
      </w:r>
      <w:r w:rsidRPr="00401E7E">
        <w:rPr>
          <w:u w:val="single"/>
          <w:lang w:val="en-US"/>
        </w:rPr>
        <w:t>CO</w:t>
      </w:r>
      <w:r w:rsidRPr="00AC5C3C">
        <w:rPr>
          <w:u w:val="single"/>
        </w:rPr>
        <w:t>2</w:t>
      </w:r>
      <w:r w:rsidRPr="001E1ED8">
        <w:t>.</w:t>
      </w:r>
    </w:p>
    <w:p w:rsidR="00342A13" w:rsidRDefault="00342A13" w:rsidP="00342A13"/>
    <w:p w:rsidR="005A77A5" w:rsidRDefault="005A77A5"/>
    <w:p w:rsidR="00342A13" w:rsidRDefault="00342A13" w:rsidP="00342A13">
      <w:pPr>
        <w:pStyle w:val="2"/>
      </w:pPr>
      <w:bookmarkStart w:id="28" w:name="_GoBack"/>
      <w:bookmarkStart w:id="29" w:name="_Toc54892728"/>
      <w:bookmarkEnd w:id="28"/>
      <w:r>
        <w:lastRenderedPageBreak/>
        <w:t>5.4 :</w:t>
      </w:r>
      <w:r w:rsidRPr="00FD2928">
        <w:t xml:space="preserve"> </w:t>
      </w:r>
      <w:r>
        <w:t>Η απόσβεση των επενδύσεων για τα αποκεντρωμένα υβριδικά ενεργειακά συστήματα</w:t>
      </w:r>
      <w:bookmarkEnd w:id="29"/>
      <w:r>
        <w:t xml:space="preserve"> </w:t>
      </w:r>
    </w:p>
    <w:p w:rsidR="00342A13" w:rsidRDefault="00342A13" w:rsidP="00342A13"/>
    <w:p w:rsidR="00342A13" w:rsidRDefault="00342A13" w:rsidP="00342A13">
      <w:pPr>
        <w:jc w:val="both"/>
      </w:pPr>
      <w:r>
        <w:t>Στο υποκεφάλαιο αυτό μελετάται</w:t>
      </w:r>
      <w:r w:rsidR="003D0240">
        <w:t>,</w:t>
      </w:r>
      <w:r>
        <w:t xml:space="preserve"> σε πόσο καιρό θα επιτευχθεί απόσβεση για κάθε ένα από τα τέσσερα σενάρια. Στον παρακάτω πίνακα παρουσιάζονται οι ετήσιες χρηματοροές κατά τη λειτουργία των τεσσάρων βέλτιστων ενεργεια</w:t>
      </w:r>
      <w:r w:rsidR="003C69A3">
        <w:t>κών συστημάτων</w:t>
      </w:r>
      <w:r w:rsidR="003A3E8E">
        <w:t>, για 25 χρόνια,</w:t>
      </w:r>
      <w:r>
        <w:t xml:space="preserve"> όσα και ο προσδοκώμενος κύκλος ζωής τους. Στο έτος μηδέν, η τιμή είναι το αρχικό κεφάλαιο που απαιτείται για την επένδυση, μέχρι και το 24</w:t>
      </w:r>
      <w:r w:rsidRPr="00677EAF">
        <w:rPr>
          <w:vertAlign w:val="superscript"/>
        </w:rPr>
        <w:t>ο</w:t>
      </w:r>
      <w:r>
        <w:t xml:space="preserve"> έτος οι χρηματοροές υπολογίζονται, αν από τα έσοδα αφαιρεθεί το ετήσιο κόστος λειτουργίας και το κόστος αντικατάστασης, όταν υπάρχει. Ως ετήσια έσοδα θεωρούνται αυτά που εξοικονομούνται</w:t>
      </w:r>
      <w:r w:rsidR="003D0240">
        <w:t>,</w:t>
      </w:r>
      <w:r>
        <w:t xml:space="preserve"> αν η ηλεκτρική ενέργεια προερχόταν εξολοκλήρου από το δίκτυο. Τέλος στο 25</w:t>
      </w:r>
      <w:r w:rsidRPr="00677EAF">
        <w:rPr>
          <w:vertAlign w:val="superscript"/>
        </w:rPr>
        <w:t>ο</w:t>
      </w:r>
      <w:r>
        <w:t xml:space="preserve"> έτος υπάρχει ένα ακόμα έσοδο, το οποίο υπολογίζει το </w:t>
      </w:r>
      <w:r>
        <w:rPr>
          <w:lang w:val="en-US"/>
        </w:rPr>
        <w:t>Homer</w:t>
      </w:r>
      <w:r>
        <w:t xml:space="preserve"> και είναι η αξία του συστήματος στο τέλος του προσδοκώμενου κύκλου ζωής του.</w:t>
      </w:r>
    </w:p>
    <w:p w:rsidR="00342A13" w:rsidRPr="003C69A3" w:rsidRDefault="00342A13" w:rsidP="00342A13">
      <w:pPr>
        <w:jc w:val="both"/>
        <w:rPr>
          <w:lang w:val="en-US"/>
        </w:rPr>
      </w:pPr>
      <w:r>
        <w:t xml:space="preserve">Οι ετήσια κατανάλωση σε ηλεκτρική ενέργεια είναι 34.466 </w:t>
      </w:r>
      <w:r>
        <w:rPr>
          <w:lang w:val="en-US"/>
        </w:rPr>
        <w:t>kWh</w:t>
      </w:r>
      <w:r w:rsidRPr="00393ABA">
        <w:t xml:space="preserve"> , </w:t>
      </w:r>
      <w:r>
        <w:t xml:space="preserve">η τιμή της κιλοβατώρας είναι 0,10766 </w:t>
      </w:r>
      <w:r>
        <w:rPr>
          <w:rFonts w:cstheme="minorHAnsi"/>
        </w:rPr>
        <w:t>€/</w:t>
      </w:r>
      <w:r>
        <w:rPr>
          <w:rFonts w:cstheme="minorHAnsi"/>
          <w:lang w:val="en-US"/>
        </w:rPr>
        <w:t>kWh</w:t>
      </w:r>
      <w:r w:rsidRPr="00393ABA">
        <w:rPr>
          <w:rFonts w:cstheme="minorHAnsi"/>
        </w:rPr>
        <w:t xml:space="preserve"> . </w:t>
      </w:r>
      <w:r>
        <w:rPr>
          <w:rFonts w:cstheme="minorHAnsi"/>
        </w:rPr>
        <w:t xml:space="preserve">Το ετήσιο έσοδο είναι : 34.466 </w:t>
      </w:r>
      <w:r>
        <w:rPr>
          <w:lang w:val="en-US"/>
        </w:rPr>
        <w:t>kWh</w:t>
      </w:r>
      <w:r>
        <w:rPr>
          <w:rFonts w:cstheme="minorHAnsi"/>
        </w:rPr>
        <w:t xml:space="preserve"> * </w:t>
      </w:r>
      <w:r>
        <w:t xml:space="preserve">0,10766 </w:t>
      </w:r>
      <w:r>
        <w:rPr>
          <w:rFonts w:cstheme="minorHAnsi"/>
        </w:rPr>
        <w:t>€/</w:t>
      </w:r>
      <w:r>
        <w:rPr>
          <w:rFonts w:cstheme="minorHAnsi"/>
          <w:lang w:val="en-US"/>
        </w:rPr>
        <w:t>kWh</w:t>
      </w:r>
      <w:r>
        <w:rPr>
          <w:rFonts w:cstheme="minorHAnsi"/>
        </w:rPr>
        <w:t xml:space="preserve"> =</w:t>
      </w:r>
      <w:r w:rsidR="003A3E8E">
        <w:rPr>
          <w:rFonts w:cstheme="minorHAnsi"/>
        </w:rPr>
        <w:t xml:space="preserve"> </w:t>
      </w:r>
      <w:r>
        <w:rPr>
          <w:rFonts w:cstheme="minorHAnsi"/>
        </w:rPr>
        <w:t>3.710 €</w:t>
      </w:r>
      <w:r w:rsidR="003C69A3">
        <w:rPr>
          <w:rFonts w:cstheme="minorHAnsi"/>
          <w:lang w:val="en-US"/>
        </w:rPr>
        <w:t>.</w:t>
      </w:r>
    </w:p>
    <w:p w:rsidR="00342A13" w:rsidRDefault="00342A13" w:rsidP="00342A13">
      <w:pPr>
        <w:jc w:val="both"/>
      </w:pPr>
    </w:p>
    <w:p w:rsidR="00043B94" w:rsidRDefault="00043B94" w:rsidP="00342A13">
      <w:pPr>
        <w:jc w:val="both"/>
      </w:pPr>
    </w:p>
    <w:tbl>
      <w:tblPr>
        <w:tblStyle w:val="a8"/>
        <w:tblW w:w="5154" w:type="pct"/>
        <w:jc w:val="center"/>
        <w:tblLayout w:type="fixed"/>
        <w:tblLook w:val="04A0"/>
      </w:tblPr>
      <w:tblGrid>
        <w:gridCol w:w="565"/>
        <w:gridCol w:w="992"/>
        <w:gridCol w:w="994"/>
        <w:gridCol w:w="989"/>
        <w:gridCol w:w="1135"/>
        <w:gridCol w:w="993"/>
        <w:gridCol w:w="993"/>
        <w:gridCol w:w="993"/>
        <w:gridCol w:w="1130"/>
      </w:tblGrid>
      <w:tr w:rsidR="00342A13" w:rsidRPr="00EE153F" w:rsidTr="003A3E8E">
        <w:trPr>
          <w:trHeight w:val="274"/>
          <w:jc w:val="center"/>
        </w:trPr>
        <w:tc>
          <w:tcPr>
            <w:tcW w:w="322" w:type="pct"/>
          </w:tcPr>
          <w:p w:rsidR="00342A13" w:rsidRPr="00EE153F" w:rsidRDefault="00342A13" w:rsidP="007E0190">
            <w:pPr>
              <w:jc w:val="both"/>
              <w:rPr>
                <w:sz w:val="18"/>
                <w:szCs w:val="18"/>
              </w:rPr>
            </w:pPr>
          </w:p>
        </w:tc>
        <w:tc>
          <w:tcPr>
            <w:tcW w:w="1130" w:type="pct"/>
            <w:gridSpan w:val="2"/>
          </w:tcPr>
          <w:p w:rsidR="00342A13" w:rsidRPr="002674F6" w:rsidRDefault="00342A13" w:rsidP="007E0190">
            <w:pPr>
              <w:jc w:val="center"/>
              <w:rPr>
                <w:b/>
                <w:sz w:val="18"/>
                <w:szCs w:val="18"/>
              </w:rPr>
            </w:pPr>
            <w:r w:rsidRPr="002674F6">
              <w:rPr>
                <w:b/>
                <w:sz w:val="18"/>
                <w:szCs w:val="18"/>
              </w:rPr>
              <w:t>Σενάριο 1</w:t>
            </w:r>
          </w:p>
        </w:tc>
        <w:tc>
          <w:tcPr>
            <w:tcW w:w="1209" w:type="pct"/>
            <w:gridSpan w:val="2"/>
          </w:tcPr>
          <w:p w:rsidR="00342A13" w:rsidRPr="002674F6" w:rsidRDefault="00342A13" w:rsidP="007E0190">
            <w:pPr>
              <w:jc w:val="center"/>
              <w:rPr>
                <w:b/>
                <w:sz w:val="18"/>
                <w:szCs w:val="18"/>
              </w:rPr>
            </w:pPr>
            <w:r w:rsidRPr="002674F6">
              <w:rPr>
                <w:b/>
                <w:sz w:val="18"/>
                <w:szCs w:val="18"/>
              </w:rPr>
              <w:t>Σενάριο 2</w:t>
            </w:r>
          </w:p>
        </w:tc>
        <w:tc>
          <w:tcPr>
            <w:tcW w:w="1130" w:type="pct"/>
            <w:gridSpan w:val="2"/>
          </w:tcPr>
          <w:p w:rsidR="00342A13" w:rsidRPr="002674F6" w:rsidRDefault="00342A13" w:rsidP="007E0190">
            <w:pPr>
              <w:jc w:val="center"/>
              <w:rPr>
                <w:b/>
                <w:sz w:val="18"/>
                <w:szCs w:val="18"/>
              </w:rPr>
            </w:pPr>
            <w:r w:rsidRPr="002674F6">
              <w:rPr>
                <w:b/>
                <w:sz w:val="18"/>
                <w:szCs w:val="18"/>
              </w:rPr>
              <w:t>Σενάριο 3</w:t>
            </w:r>
          </w:p>
        </w:tc>
        <w:tc>
          <w:tcPr>
            <w:tcW w:w="1208" w:type="pct"/>
            <w:gridSpan w:val="2"/>
          </w:tcPr>
          <w:p w:rsidR="00342A13" w:rsidRPr="002674F6" w:rsidRDefault="00342A13" w:rsidP="007E0190">
            <w:pPr>
              <w:jc w:val="center"/>
              <w:rPr>
                <w:b/>
                <w:sz w:val="18"/>
                <w:szCs w:val="18"/>
              </w:rPr>
            </w:pPr>
            <w:r w:rsidRPr="002674F6">
              <w:rPr>
                <w:b/>
                <w:sz w:val="18"/>
                <w:szCs w:val="18"/>
              </w:rPr>
              <w:t>Σενάριο 4</w:t>
            </w:r>
          </w:p>
        </w:tc>
      </w:tr>
      <w:tr w:rsidR="00342A13" w:rsidRPr="00EE153F" w:rsidTr="003A3E8E">
        <w:trPr>
          <w:trHeight w:val="154"/>
          <w:jc w:val="center"/>
        </w:trPr>
        <w:tc>
          <w:tcPr>
            <w:tcW w:w="322" w:type="pct"/>
          </w:tcPr>
          <w:p w:rsidR="00342A13" w:rsidRPr="00EE153F" w:rsidRDefault="00342A13" w:rsidP="007E0190">
            <w:pPr>
              <w:jc w:val="center"/>
              <w:rPr>
                <w:sz w:val="18"/>
                <w:szCs w:val="18"/>
              </w:rPr>
            </w:pPr>
            <w:r w:rsidRPr="00EE153F">
              <w:rPr>
                <w:sz w:val="18"/>
                <w:szCs w:val="18"/>
              </w:rPr>
              <w:t>Έτος</w:t>
            </w:r>
          </w:p>
        </w:tc>
        <w:tc>
          <w:tcPr>
            <w:tcW w:w="565" w:type="pct"/>
            <w:vAlign w:val="bottom"/>
          </w:tcPr>
          <w:p w:rsidR="00342A13" w:rsidRPr="00EE153F" w:rsidRDefault="00342A13" w:rsidP="007E0190">
            <w:pPr>
              <w:jc w:val="center"/>
              <w:rPr>
                <w:rFonts w:ascii="Calibri" w:hAnsi="Calibri" w:cs="Calibri"/>
                <w:color w:val="000000"/>
                <w:sz w:val="18"/>
                <w:szCs w:val="18"/>
              </w:rPr>
            </w:pPr>
            <w:r w:rsidRPr="00EE153F">
              <w:rPr>
                <w:rFonts w:ascii="Calibri" w:hAnsi="Calibri" w:cs="Calibri"/>
                <w:color w:val="000000"/>
                <w:sz w:val="18"/>
                <w:szCs w:val="18"/>
              </w:rPr>
              <w:t>Ροές</w:t>
            </w:r>
          </w:p>
        </w:tc>
        <w:tc>
          <w:tcPr>
            <w:tcW w:w="566" w:type="pct"/>
            <w:vAlign w:val="bottom"/>
          </w:tcPr>
          <w:p w:rsidR="00342A13" w:rsidRPr="00EE153F" w:rsidRDefault="00342A13" w:rsidP="007E0190">
            <w:pPr>
              <w:jc w:val="center"/>
              <w:rPr>
                <w:rFonts w:ascii="Calibri" w:hAnsi="Calibri" w:cs="Calibri"/>
                <w:color w:val="000000"/>
                <w:sz w:val="18"/>
                <w:szCs w:val="18"/>
              </w:rPr>
            </w:pPr>
            <w:r w:rsidRPr="00EE153F">
              <w:rPr>
                <w:rFonts w:ascii="Calibri" w:hAnsi="Calibri" w:cs="Calibri"/>
                <w:color w:val="000000"/>
                <w:sz w:val="18"/>
                <w:szCs w:val="18"/>
              </w:rPr>
              <w:t>Συνολικά</w:t>
            </w:r>
          </w:p>
        </w:tc>
        <w:tc>
          <w:tcPr>
            <w:tcW w:w="563" w:type="pct"/>
            <w:vAlign w:val="bottom"/>
          </w:tcPr>
          <w:p w:rsidR="00342A13" w:rsidRPr="00EE153F" w:rsidRDefault="00342A13" w:rsidP="007E0190">
            <w:pPr>
              <w:jc w:val="center"/>
              <w:rPr>
                <w:rFonts w:ascii="Calibri" w:hAnsi="Calibri" w:cs="Calibri"/>
                <w:color w:val="000000"/>
                <w:sz w:val="18"/>
                <w:szCs w:val="18"/>
              </w:rPr>
            </w:pPr>
            <w:r w:rsidRPr="00EE153F">
              <w:rPr>
                <w:rFonts w:ascii="Calibri" w:hAnsi="Calibri" w:cs="Calibri"/>
                <w:color w:val="000000"/>
                <w:sz w:val="18"/>
                <w:szCs w:val="18"/>
              </w:rPr>
              <w:t>Ροές</w:t>
            </w:r>
          </w:p>
        </w:tc>
        <w:tc>
          <w:tcPr>
            <w:tcW w:w="646" w:type="pct"/>
          </w:tcPr>
          <w:p w:rsidR="00342A13" w:rsidRPr="00EE153F" w:rsidRDefault="00342A13" w:rsidP="007E0190">
            <w:pPr>
              <w:jc w:val="center"/>
              <w:rPr>
                <w:sz w:val="18"/>
                <w:szCs w:val="18"/>
              </w:rPr>
            </w:pPr>
            <w:r w:rsidRPr="00EE153F">
              <w:rPr>
                <w:sz w:val="18"/>
                <w:szCs w:val="18"/>
              </w:rPr>
              <w:t>Συνολικά</w:t>
            </w:r>
          </w:p>
        </w:tc>
        <w:tc>
          <w:tcPr>
            <w:tcW w:w="565" w:type="pct"/>
          </w:tcPr>
          <w:p w:rsidR="00342A13" w:rsidRPr="00EE153F" w:rsidRDefault="00342A13" w:rsidP="007E0190">
            <w:pPr>
              <w:jc w:val="center"/>
              <w:rPr>
                <w:sz w:val="18"/>
                <w:szCs w:val="18"/>
              </w:rPr>
            </w:pPr>
            <w:r w:rsidRPr="00EE153F">
              <w:rPr>
                <w:sz w:val="18"/>
                <w:szCs w:val="18"/>
              </w:rPr>
              <w:t>Ροές</w:t>
            </w:r>
          </w:p>
        </w:tc>
        <w:tc>
          <w:tcPr>
            <w:tcW w:w="565" w:type="pct"/>
          </w:tcPr>
          <w:p w:rsidR="00342A13" w:rsidRPr="00EE153F" w:rsidRDefault="00342A13" w:rsidP="007E0190">
            <w:pPr>
              <w:jc w:val="center"/>
              <w:rPr>
                <w:sz w:val="18"/>
                <w:szCs w:val="18"/>
              </w:rPr>
            </w:pPr>
            <w:r w:rsidRPr="00EE153F">
              <w:rPr>
                <w:sz w:val="18"/>
                <w:szCs w:val="18"/>
              </w:rPr>
              <w:t>Συνολικά</w:t>
            </w:r>
          </w:p>
        </w:tc>
        <w:tc>
          <w:tcPr>
            <w:tcW w:w="565" w:type="pct"/>
          </w:tcPr>
          <w:p w:rsidR="00342A13" w:rsidRPr="00EE153F" w:rsidRDefault="00342A13" w:rsidP="007E0190">
            <w:pPr>
              <w:jc w:val="center"/>
              <w:rPr>
                <w:sz w:val="18"/>
                <w:szCs w:val="18"/>
              </w:rPr>
            </w:pPr>
            <w:r w:rsidRPr="00EE153F">
              <w:rPr>
                <w:sz w:val="18"/>
                <w:szCs w:val="18"/>
              </w:rPr>
              <w:t>Ροές</w:t>
            </w:r>
          </w:p>
        </w:tc>
        <w:tc>
          <w:tcPr>
            <w:tcW w:w="643" w:type="pct"/>
          </w:tcPr>
          <w:p w:rsidR="00342A13" w:rsidRPr="00EE153F" w:rsidRDefault="00342A13" w:rsidP="007E0190">
            <w:pPr>
              <w:jc w:val="center"/>
              <w:rPr>
                <w:sz w:val="18"/>
                <w:szCs w:val="18"/>
              </w:rPr>
            </w:pPr>
            <w:r w:rsidRPr="00EE153F">
              <w:rPr>
                <w:sz w:val="18"/>
                <w:szCs w:val="18"/>
              </w:rPr>
              <w:t>Συνολικά</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0</w:t>
            </w:r>
          </w:p>
        </w:tc>
        <w:tc>
          <w:tcPr>
            <w:tcW w:w="565" w:type="pct"/>
          </w:tcPr>
          <w:p w:rsidR="00342A13" w:rsidRPr="00EE153F" w:rsidRDefault="00342A13" w:rsidP="007E0190">
            <w:pPr>
              <w:jc w:val="right"/>
              <w:rPr>
                <w:sz w:val="18"/>
                <w:szCs w:val="18"/>
              </w:rPr>
            </w:pPr>
            <w:r w:rsidRPr="00EE153F">
              <w:rPr>
                <w:sz w:val="18"/>
                <w:szCs w:val="18"/>
              </w:rPr>
              <w:t xml:space="preserve">- 12.280 </w:t>
            </w:r>
            <w:r w:rsidRPr="00EE153F">
              <w:rPr>
                <w:rFonts w:cstheme="minorHAnsi"/>
                <w:sz w:val="18"/>
                <w:szCs w:val="18"/>
              </w:rPr>
              <w:t>€</w:t>
            </w:r>
          </w:p>
        </w:tc>
        <w:tc>
          <w:tcPr>
            <w:tcW w:w="566" w:type="pct"/>
          </w:tcPr>
          <w:p w:rsidR="00342A13" w:rsidRPr="00EE153F" w:rsidRDefault="00342A13" w:rsidP="007E0190">
            <w:pPr>
              <w:jc w:val="right"/>
              <w:rPr>
                <w:sz w:val="18"/>
                <w:szCs w:val="18"/>
              </w:rPr>
            </w:pPr>
            <w:r w:rsidRPr="00EE153F">
              <w:rPr>
                <w:sz w:val="18"/>
                <w:szCs w:val="18"/>
              </w:rPr>
              <w:t xml:space="preserve">- 12.280 € </w:t>
            </w:r>
          </w:p>
        </w:tc>
        <w:tc>
          <w:tcPr>
            <w:tcW w:w="563" w:type="pct"/>
          </w:tcPr>
          <w:p w:rsidR="00342A13" w:rsidRPr="00EE153F" w:rsidRDefault="00342A13" w:rsidP="007E0190">
            <w:pPr>
              <w:jc w:val="right"/>
              <w:rPr>
                <w:sz w:val="18"/>
                <w:szCs w:val="18"/>
              </w:rPr>
            </w:pPr>
            <w:r w:rsidRPr="00EE153F">
              <w:rPr>
                <w:sz w:val="18"/>
                <w:szCs w:val="18"/>
              </w:rPr>
              <w:t xml:space="preserve">- 82.280 €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82.280 € </w:t>
            </w:r>
          </w:p>
        </w:tc>
        <w:tc>
          <w:tcPr>
            <w:tcW w:w="565" w:type="pct"/>
          </w:tcPr>
          <w:p w:rsidR="00342A13" w:rsidRPr="00EE153F" w:rsidRDefault="00342A13" w:rsidP="007E0190">
            <w:pPr>
              <w:jc w:val="right"/>
              <w:rPr>
                <w:sz w:val="18"/>
                <w:szCs w:val="18"/>
              </w:rPr>
            </w:pPr>
            <w:r w:rsidRPr="00EE153F">
              <w:rPr>
                <w:sz w:val="18"/>
                <w:szCs w:val="18"/>
              </w:rPr>
              <w:t xml:space="preserve">- 14.910 € </w:t>
            </w:r>
          </w:p>
        </w:tc>
        <w:tc>
          <w:tcPr>
            <w:tcW w:w="565" w:type="pct"/>
          </w:tcPr>
          <w:p w:rsidR="00342A13" w:rsidRPr="00EE153F" w:rsidRDefault="00342A13" w:rsidP="007E0190">
            <w:pPr>
              <w:jc w:val="right"/>
              <w:rPr>
                <w:sz w:val="18"/>
                <w:szCs w:val="18"/>
              </w:rPr>
            </w:pPr>
            <w:r w:rsidRPr="00EE153F">
              <w:rPr>
                <w:sz w:val="18"/>
                <w:szCs w:val="18"/>
              </w:rPr>
              <w:t xml:space="preserve">- 14.910 € </w:t>
            </w:r>
          </w:p>
        </w:tc>
        <w:tc>
          <w:tcPr>
            <w:tcW w:w="565" w:type="pct"/>
          </w:tcPr>
          <w:p w:rsidR="00342A13" w:rsidRPr="00EE153F" w:rsidRDefault="00342A13" w:rsidP="007E0190">
            <w:pPr>
              <w:jc w:val="right"/>
              <w:rPr>
                <w:sz w:val="18"/>
                <w:szCs w:val="18"/>
              </w:rPr>
            </w:pPr>
            <w:r w:rsidRPr="00EE153F">
              <w:rPr>
                <w:sz w:val="18"/>
                <w:szCs w:val="18"/>
              </w:rPr>
              <w:t xml:space="preserve">- 84.910 €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- 84.910 €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- 8.998 €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79.075 €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- 11.843 €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- 81.887 €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2</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- 5.716 €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75.871 €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- 8.777 €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- 78.865 €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3</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b/>
                <w:sz w:val="18"/>
                <w:szCs w:val="18"/>
              </w:rPr>
            </w:pPr>
            <w:r w:rsidRPr="00EE153F">
              <w:rPr>
                <w:b/>
                <w:sz w:val="18"/>
                <w:szCs w:val="18"/>
              </w:rPr>
              <w:t xml:space="preserve">- 2.434 €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72.666 €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- 5.710 €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- 75.842 €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4</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b/>
                <w:sz w:val="18"/>
                <w:szCs w:val="18"/>
              </w:rPr>
            </w:pPr>
            <w:r w:rsidRPr="00EE153F">
              <w:rPr>
                <w:b/>
                <w:sz w:val="18"/>
                <w:szCs w:val="18"/>
              </w:rPr>
              <w:t xml:space="preserve"> 848 €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69.462 €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b/>
                <w:sz w:val="18"/>
                <w:szCs w:val="18"/>
              </w:rPr>
            </w:pPr>
            <w:r w:rsidRPr="00EE153F">
              <w:rPr>
                <w:b/>
                <w:sz w:val="18"/>
                <w:szCs w:val="18"/>
              </w:rPr>
              <w:t xml:space="preserve">- 2.644 €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- 72.820 €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5</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4.130 €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66.257 €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b/>
                <w:sz w:val="18"/>
                <w:szCs w:val="18"/>
              </w:rPr>
            </w:pPr>
            <w:r w:rsidRPr="00EE153F">
              <w:rPr>
                <w:b/>
                <w:sz w:val="18"/>
                <w:szCs w:val="18"/>
              </w:rPr>
              <w:t xml:space="preserve"> 423 €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- 69.797 €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6</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7.412 €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63.052 €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3.490 €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- 66.774 €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7</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10.694 €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59.848 €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6.556 €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- 63.752 €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8</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13.976 €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56.643 €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9.623 €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- 60.729 €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9</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17.258 €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53.439 €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12.689 €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- 57.707 €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10</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20.540 € </w:t>
            </w:r>
          </w:p>
        </w:tc>
        <w:tc>
          <w:tcPr>
            <w:tcW w:w="563" w:type="pct"/>
          </w:tcPr>
          <w:p w:rsidR="00342A13" w:rsidRPr="00EE153F" w:rsidRDefault="00342A13" w:rsidP="007E0190">
            <w:pPr>
              <w:jc w:val="right"/>
              <w:rPr>
                <w:sz w:val="18"/>
                <w:szCs w:val="18"/>
              </w:rPr>
            </w:pPr>
            <w:r w:rsidRPr="00EE153F">
              <w:rPr>
                <w:sz w:val="18"/>
                <w:szCs w:val="18"/>
              </w:rPr>
              <w:t xml:space="preserve">- 66.795 €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- 120.234 €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15.756 € </w:t>
            </w:r>
          </w:p>
        </w:tc>
        <w:tc>
          <w:tcPr>
            <w:tcW w:w="565" w:type="pct"/>
          </w:tcPr>
          <w:p w:rsidR="00342A13" w:rsidRPr="00EE153F" w:rsidRDefault="00342A13" w:rsidP="007E0190">
            <w:pPr>
              <w:jc w:val="right"/>
              <w:rPr>
                <w:sz w:val="18"/>
                <w:szCs w:val="18"/>
              </w:rPr>
            </w:pPr>
            <w:r w:rsidRPr="00EE153F">
              <w:rPr>
                <w:sz w:val="18"/>
                <w:szCs w:val="18"/>
              </w:rPr>
              <w:t xml:space="preserve">- 66.977 €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- 124.684 €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11</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23.822 €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- 117.029 €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18.823 €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- 121.661 €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12</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27.104 €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- 113.825 €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21.889 €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- 118.639 €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13</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30.386 €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- 110.620 €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24.956 €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- 115.616 €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14</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33.668 €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- 107.415 €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28.023 €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- 112.593 €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15</w:t>
            </w:r>
          </w:p>
        </w:tc>
        <w:tc>
          <w:tcPr>
            <w:tcW w:w="565" w:type="pct"/>
          </w:tcPr>
          <w:p w:rsidR="00342A13" w:rsidRPr="00EE153F" w:rsidRDefault="00342A13" w:rsidP="007E0190">
            <w:pPr>
              <w:jc w:val="right"/>
              <w:rPr>
                <w:sz w:val="18"/>
                <w:szCs w:val="18"/>
              </w:rPr>
            </w:pPr>
            <w:r w:rsidRPr="00EE153F">
              <w:rPr>
                <w:sz w:val="18"/>
                <w:szCs w:val="18"/>
              </w:rPr>
              <w:t xml:space="preserve"> 81 € </w:t>
            </w:r>
          </w:p>
        </w:tc>
        <w:tc>
          <w:tcPr>
            <w:tcW w:w="566" w:type="pct"/>
          </w:tcPr>
          <w:p w:rsidR="00342A13" w:rsidRPr="00EE153F" w:rsidRDefault="00342A13" w:rsidP="007E0190">
            <w:pPr>
              <w:jc w:val="right"/>
              <w:rPr>
                <w:sz w:val="18"/>
                <w:szCs w:val="18"/>
              </w:rPr>
            </w:pPr>
            <w:r w:rsidRPr="00EE153F">
              <w:rPr>
                <w:sz w:val="18"/>
                <w:szCs w:val="18"/>
              </w:rPr>
              <w:t xml:space="preserve"> 33.749 € </w:t>
            </w:r>
          </w:p>
        </w:tc>
        <w:tc>
          <w:tcPr>
            <w:tcW w:w="563" w:type="pct"/>
          </w:tcPr>
          <w:p w:rsidR="00342A13" w:rsidRPr="00EE153F" w:rsidRDefault="00342A13" w:rsidP="007E0190">
            <w:pPr>
              <w:jc w:val="right"/>
              <w:rPr>
                <w:sz w:val="18"/>
                <w:szCs w:val="18"/>
              </w:rPr>
            </w:pPr>
            <w:r w:rsidRPr="00EE153F">
              <w:rPr>
                <w:sz w:val="18"/>
                <w:szCs w:val="18"/>
              </w:rPr>
              <w:t xml:space="preserve"> 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- 107.411 € </w:t>
            </w:r>
          </w:p>
        </w:tc>
        <w:tc>
          <w:tcPr>
            <w:tcW w:w="565" w:type="pct"/>
          </w:tcPr>
          <w:p w:rsidR="00342A13" w:rsidRPr="00EE153F" w:rsidRDefault="00342A13" w:rsidP="007E0190">
            <w:pPr>
              <w:jc w:val="right"/>
              <w:rPr>
                <w:sz w:val="18"/>
                <w:szCs w:val="18"/>
              </w:rPr>
            </w:pPr>
            <w:r w:rsidRPr="00EE153F">
              <w:rPr>
                <w:sz w:val="18"/>
                <w:szCs w:val="18"/>
              </w:rPr>
              <w:t xml:space="preserve"> 67 € </w:t>
            </w:r>
          </w:p>
        </w:tc>
        <w:tc>
          <w:tcPr>
            <w:tcW w:w="565" w:type="pct"/>
          </w:tcPr>
          <w:p w:rsidR="00342A13" w:rsidRPr="00EE153F" w:rsidRDefault="00342A13" w:rsidP="007E0190">
            <w:pPr>
              <w:jc w:val="right"/>
              <w:rPr>
                <w:sz w:val="18"/>
                <w:szCs w:val="18"/>
              </w:rPr>
            </w:pPr>
            <w:r w:rsidRPr="00EE153F">
              <w:rPr>
                <w:sz w:val="18"/>
                <w:szCs w:val="18"/>
              </w:rPr>
              <w:t xml:space="preserve"> 28.089 € </w:t>
            </w:r>
          </w:p>
        </w:tc>
        <w:tc>
          <w:tcPr>
            <w:tcW w:w="565" w:type="pct"/>
          </w:tcPr>
          <w:p w:rsidR="00342A13" w:rsidRPr="00EE153F" w:rsidRDefault="00342A13" w:rsidP="007E0190">
            <w:pPr>
              <w:jc w:val="right"/>
              <w:rPr>
                <w:sz w:val="18"/>
                <w:szCs w:val="18"/>
              </w:rPr>
            </w:pPr>
            <w:r w:rsidRPr="00EE153F">
              <w:rPr>
                <w:sz w:val="18"/>
                <w:szCs w:val="18"/>
              </w:rPr>
              <w:t xml:space="preserve"> 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- 112.571 €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16</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37.031 €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- 104.206 €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31.156 €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- 109.548 €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17</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40.313 €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- 101.002 €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34.222 €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- 106.526 €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18</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43.595 €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97.797 €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37.289 €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- 103.503 €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19</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46.877 €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94.592 €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40.356 €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- 100.480 €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20</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50.159 € </w:t>
            </w:r>
          </w:p>
        </w:tc>
        <w:tc>
          <w:tcPr>
            <w:tcW w:w="563" w:type="pct"/>
          </w:tcPr>
          <w:p w:rsidR="00342A13" w:rsidRPr="00EE153F" w:rsidRDefault="00342A13" w:rsidP="007E0190">
            <w:pPr>
              <w:jc w:val="right"/>
              <w:rPr>
                <w:sz w:val="18"/>
                <w:szCs w:val="18"/>
              </w:rPr>
            </w:pPr>
            <w:r w:rsidRPr="00EE153F">
              <w:rPr>
                <w:sz w:val="18"/>
                <w:szCs w:val="18"/>
              </w:rPr>
              <w:t xml:space="preserve">- 66.795 €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- 161.388 € </w:t>
            </w:r>
          </w:p>
        </w:tc>
        <w:tc>
          <w:tcPr>
            <w:tcW w:w="565" w:type="pct"/>
          </w:tcPr>
          <w:p w:rsidR="00342A13" w:rsidRPr="00EE153F" w:rsidRDefault="00342A13" w:rsidP="007E0190">
            <w:pPr>
              <w:jc w:val="right"/>
              <w:rPr>
                <w:sz w:val="18"/>
                <w:szCs w:val="18"/>
              </w:rPr>
            </w:pPr>
            <w:r w:rsidRPr="00EE153F">
              <w:rPr>
                <w:sz w:val="18"/>
                <w:szCs w:val="18"/>
              </w:rPr>
              <w:t xml:space="preserve">- 1.033 € </w:t>
            </w:r>
          </w:p>
        </w:tc>
        <w:tc>
          <w:tcPr>
            <w:tcW w:w="565" w:type="pct"/>
          </w:tcPr>
          <w:p w:rsidR="00342A13" w:rsidRPr="00EE153F" w:rsidRDefault="00342A13" w:rsidP="007E0190">
            <w:pPr>
              <w:jc w:val="right"/>
              <w:rPr>
                <w:sz w:val="18"/>
                <w:szCs w:val="18"/>
              </w:rPr>
            </w:pPr>
            <w:r w:rsidRPr="00EE153F">
              <w:rPr>
                <w:sz w:val="18"/>
                <w:szCs w:val="18"/>
              </w:rPr>
              <w:t xml:space="preserve"> 39.322 € </w:t>
            </w:r>
          </w:p>
        </w:tc>
        <w:tc>
          <w:tcPr>
            <w:tcW w:w="565" w:type="pct"/>
          </w:tcPr>
          <w:p w:rsidR="00342A13" w:rsidRPr="00EE153F" w:rsidRDefault="00342A13" w:rsidP="007E0190">
            <w:pPr>
              <w:jc w:val="right"/>
              <w:rPr>
                <w:sz w:val="18"/>
                <w:szCs w:val="18"/>
              </w:rPr>
            </w:pPr>
            <w:r w:rsidRPr="00EE153F">
              <w:rPr>
                <w:sz w:val="18"/>
                <w:szCs w:val="18"/>
              </w:rPr>
              <w:t xml:space="preserve">- 71.077 €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- 171.558 €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21</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53.441 €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- 158.183 €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42.389 €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- 168.535 €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22</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56.723 €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- 154.979 €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45.455 €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- 165.513 €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23</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60.005 €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- 151.774 €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48.522 €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- 162.490 €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24</w:t>
            </w:r>
          </w:p>
        </w:tc>
        <w:tc>
          <w:tcPr>
            <w:tcW w:w="565" w:type="pct"/>
          </w:tcPr>
          <w:p w:rsidR="00342A13" w:rsidRPr="00EE153F" w:rsidRDefault="00342A13" w:rsidP="007E0190">
            <w:pPr>
              <w:jc w:val="right"/>
              <w:rPr>
                <w:sz w:val="18"/>
                <w:szCs w:val="18"/>
              </w:rPr>
            </w:pPr>
            <w:r w:rsidRPr="00EE153F">
              <w:rPr>
                <w:sz w:val="18"/>
                <w:szCs w:val="18"/>
              </w:rPr>
              <w:t xml:space="preserve"> 3.282 € </w:t>
            </w:r>
          </w:p>
        </w:tc>
        <w:tc>
          <w:tcPr>
            <w:tcW w:w="566" w:type="pct"/>
          </w:tcPr>
          <w:p w:rsidR="00342A13" w:rsidRPr="00EE153F" w:rsidRDefault="00342A13" w:rsidP="007E0190">
            <w:pPr>
              <w:jc w:val="right"/>
              <w:rPr>
                <w:sz w:val="18"/>
                <w:szCs w:val="18"/>
              </w:rPr>
            </w:pPr>
            <w:r w:rsidRPr="00EE153F">
              <w:rPr>
                <w:sz w:val="18"/>
                <w:szCs w:val="18"/>
              </w:rPr>
              <w:t xml:space="preserve"> 63.287 € </w:t>
            </w:r>
          </w:p>
        </w:tc>
        <w:tc>
          <w:tcPr>
            <w:tcW w:w="563" w:type="pct"/>
          </w:tcPr>
          <w:p w:rsidR="00342A13" w:rsidRPr="00EE153F" w:rsidRDefault="00342A13" w:rsidP="007E0190">
            <w:pPr>
              <w:jc w:val="right"/>
              <w:rPr>
                <w:sz w:val="18"/>
                <w:szCs w:val="18"/>
              </w:rPr>
            </w:pPr>
            <w:r w:rsidRPr="00EE153F">
              <w:rPr>
                <w:sz w:val="18"/>
                <w:szCs w:val="18"/>
              </w:rPr>
              <w:t xml:space="preserve"> 3.205 € </w:t>
            </w:r>
          </w:p>
        </w:tc>
        <w:tc>
          <w:tcPr>
            <w:tcW w:w="646"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xml:space="preserve">- 148.569 € </w:t>
            </w:r>
          </w:p>
        </w:tc>
        <w:tc>
          <w:tcPr>
            <w:tcW w:w="565" w:type="pct"/>
          </w:tcPr>
          <w:p w:rsidR="00342A13" w:rsidRPr="00EE153F" w:rsidRDefault="00342A13" w:rsidP="007E0190">
            <w:pPr>
              <w:jc w:val="right"/>
              <w:rPr>
                <w:sz w:val="18"/>
                <w:szCs w:val="18"/>
              </w:rPr>
            </w:pPr>
            <w:r w:rsidRPr="00EE153F">
              <w:rPr>
                <w:sz w:val="18"/>
                <w:szCs w:val="18"/>
              </w:rPr>
              <w:t xml:space="preserve"> 3.067 € </w:t>
            </w:r>
          </w:p>
        </w:tc>
        <w:tc>
          <w:tcPr>
            <w:tcW w:w="565" w:type="pct"/>
          </w:tcPr>
          <w:p w:rsidR="00342A13" w:rsidRPr="00EE153F" w:rsidRDefault="00342A13" w:rsidP="007E0190">
            <w:pPr>
              <w:jc w:val="right"/>
              <w:rPr>
                <w:sz w:val="18"/>
                <w:szCs w:val="18"/>
              </w:rPr>
            </w:pPr>
            <w:r w:rsidRPr="00EE153F">
              <w:rPr>
                <w:sz w:val="18"/>
                <w:szCs w:val="18"/>
              </w:rPr>
              <w:t xml:space="preserve"> 51.589 € </w:t>
            </w:r>
          </w:p>
        </w:tc>
        <w:tc>
          <w:tcPr>
            <w:tcW w:w="565" w:type="pct"/>
          </w:tcPr>
          <w:p w:rsidR="00342A13" w:rsidRPr="00EE153F" w:rsidRDefault="00342A13" w:rsidP="007E0190">
            <w:pPr>
              <w:jc w:val="right"/>
              <w:rPr>
                <w:sz w:val="18"/>
                <w:szCs w:val="18"/>
              </w:rPr>
            </w:pPr>
            <w:r w:rsidRPr="00EE153F">
              <w:rPr>
                <w:sz w:val="18"/>
                <w:szCs w:val="18"/>
              </w:rPr>
              <w:t xml:space="preserve"> 3.023 € </w:t>
            </w:r>
          </w:p>
        </w:tc>
        <w:tc>
          <w:tcPr>
            <w:tcW w:w="643" w:type="pct"/>
            <w:vAlign w:val="bottom"/>
          </w:tcPr>
          <w:p w:rsidR="00342A13" w:rsidRPr="00EE153F" w:rsidRDefault="00342A13" w:rsidP="007E0190">
            <w:pPr>
              <w:jc w:val="right"/>
              <w:rPr>
                <w:rFonts w:ascii="Calibri" w:hAnsi="Calibri" w:cs="Calibri"/>
                <w:color w:val="000000"/>
                <w:sz w:val="18"/>
                <w:szCs w:val="18"/>
              </w:rPr>
            </w:pPr>
            <w:r w:rsidRPr="00EE153F">
              <w:rPr>
                <w:rFonts w:ascii="Calibri" w:hAnsi="Calibri" w:cs="Calibri"/>
                <w:color w:val="000000"/>
                <w:sz w:val="18"/>
                <w:szCs w:val="18"/>
              </w:rPr>
              <w:t>- 159.467 €</w:t>
            </w:r>
          </w:p>
        </w:tc>
      </w:tr>
      <w:tr w:rsidR="00342A13" w:rsidRPr="00EE153F" w:rsidTr="003A3E8E">
        <w:trPr>
          <w:jc w:val="center"/>
        </w:trPr>
        <w:tc>
          <w:tcPr>
            <w:tcW w:w="322" w:type="pct"/>
          </w:tcPr>
          <w:p w:rsidR="00342A13" w:rsidRPr="00EE153F" w:rsidRDefault="00342A13" w:rsidP="007E0190">
            <w:pPr>
              <w:jc w:val="both"/>
              <w:rPr>
                <w:sz w:val="18"/>
                <w:szCs w:val="18"/>
                <w:lang w:val="en-US"/>
              </w:rPr>
            </w:pPr>
            <w:r w:rsidRPr="00EE153F">
              <w:rPr>
                <w:sz w:val="18"/>
                <w:szCs w:val="18"/>
                <w:lang w:val="en-US"/>
              </w:rPr>
              <w:t>25</w:t>
            </w:r>
          </w:p>
        </w:tc>
        <w:tc>
          <w:tcPr>
            <w:tcW w:w="565" w:type="pct"/>
          </w:tcPr>
          <w:p w:rsidR="00342A13" w:rsidRPr="00EE153F" w:rsidRDefault="00342A13" w:rsidP="007E0190">
            <w:pPr>
              <w:jc w:val="right"/>
              <w:rPr>
                <w:sz w:val="18"/>
                <w:szCs w:val="18"/>
              </w:rPr>
            </w:pPr>
            <w:r w:rsidRPr="00EE153F">
              <w:rPr>
                <w:sz w:val="18"/>
                <w:szCs w:val="18"/>
              </w:rPr>
              <w:t xml:space="preserve"> 4.348 € </w:t>
            </w:r>
          </w:p>
        </w:tc>
        <w:tc>
          <w:tcPr>
            <w:tcW w:w="566" w:type="pct"/>
          </w:tcPr>
          <w:p w:rsidR="00342A13" w:rsidRPr="002674F6" w:rsidRDefault="00342A13" w:rsidP="007E0190">
            <w:pPr>
              <w:jc w:val="right"/>
              <w:rPr>
                <w:b/>
                <w:sz w:val="18"/>
                <w:szCs w:val="18"/>
              </w:rPr>
            </w:pPr>
            <w:r w:rsidRPr="002674F6">
              <w:rPr>
                <w:b/>
                <w:sz w:val="18"/>
                <w:szCs w:val="18"/>
              </w:rPr>
              <w:t xml:space="preserve"> 67.635 € </w:t>
            </w:r>
          </w:p>
        </w:tc>
        <w:tc>
          <w:tcPr>
            <w:tcW w:w="563" w:type="pct"/>
          </w:tcPr>
          <w:p w:rsidR="00342A13" w:rsidRPr="00EE153F" w:rsidRDefault="00342A13" w:rsidP="007E0190">
            <w:pPr>
              <w:jc w:val="right"/>
              <w:rPr>
                <w:sz w:val="18"/>
                <w:szCs w:val="18"/>
              </w:rPr>
            </w:pPr>
            <w:r w:rsidRPr="00EE153F">
              <w:rPr>
                <w:sz w:val="18"/>
                <w:szCs w:val="18"/>
              </w:rPr>
              <w:t xml:space="preserve"> 39.271 € </w:t>
            </w:r>
          </w:p>
        </w:tc>
        <w:tc>
          <w:tcPr>
            <w:tcW w:w="646" w:type="pct"/>
            <w:vAlign w:val="bottom"/>
          </w:tcPr>
          <w:p w:rsidR="00342A13" w:rsidRPr="002674F6" w:rsidRDefault="00342A13" w:rsidP="007E0190">
            <w:pPr>
              <w:jc w:val="right"/>
              <w:rPr>
                <w:rFonts w:ascii="Calibri" w:hAnsi="Calibri" w:cs="Calibri"/>
                <w:b/>
                <w:color w:val="000000"/>
                <w:sz w:val="18"/>
                <w:szCs w:val="18"/>
              </w:rPr>
            </w:pPr>
            <w:r w:rsidRPr="002674F6">
              <w:rPr>
                <w:rFonts w:ascii="Calibri" w:hAnsi="Calibri" w:cs="Calibri"/>
                <w:b/>
                <w:color w:val="000000"/>
                <w:sz w:val="18"/>
                <w:szCs w:val="18"/>
              </w:rPr>
              <w:t xml:space="preserve">- 109.299 € </w:t>
            </w:r>
          </w:p>
        </w:tc>
        <w:tc>
          <w:tcPr>
            <w:tcW w:w="565" w:type="pct"/>
          </w:tcPr>
          <w:p w:rsidR="00342A13" w:rsidRPr="00EE153F" w:rsidRDefault="00342A13" w:rsidP="007E0190">
            <w:pPr>
              <w:jc w:val="right"/>
              <w:rPr>
                <w:sz w:val="18"/>
                <w:szCs w:val="18"/>
              </w:rPr>
            </w:pPr>
            <w:r w:rsidRPr="00EE153F">
              <w:rPr>
                <w:sz w:val="18"/>
                <w:szCs w:val="18"/>
              </w:rPr>
              <w:t xml:space="preserve"> 7.142 € </w:t>
            </w:r>
          </w:p>
        </w:tc>
        <w:tc>
          <w:tcPr>
            <w:tcW w:w="565" w:type="pct"/>
          </w:tcPr>
          <w:p w:rsidR="00342A13" w:rsidRPr="002674F6" w:rsidRDefault="00342A13" w:rsidP="007E0190">
            <w:pPr>
              <w:jc w:val="right"/>
              <w:rPr>
                <w:b/>
                <w:sz w:val="18"/>
                <w:szCs w:val="18"/>
              </w:rPr>
            </w:pPr>
            <w:r w:rsidRPr="00EE153F">
              <w:rPr>
                <w:sz w:val="18"/>
                <w:szCs w:val="18"/>
              </w:rPr>
              <w:t xml:space="preserve"> </w:t>
            </w:r>
            <w:r w:rsidRPr="002674F6">
              <w:rPr>
                <w:b/>
                <w:sz w:val="18"/>
                <w:szCs w:val="18"/>
              </w:rPr>
              <w:t xml:space="preserve">58.730 € </w:t>
            </w:r>
          </w:p>
        </w:tc>
        <w:tc>
          <w:tcPr>
            <w:tcW w:w="565" w:type="pct"/>
          </w:tcPr>
          <w:p w:rsidR="00342A13" w:rsidRPr="00EE153F" w:rsidRDefault="00342A13" w:rsidP="007E0190">
            <w:pPr>
              <w:jc w:val="right"/>
              <w:rPr>
                <w:sz w:val="18"/>
                <w:szCs w:val="18"/>
              </w:rPr>
            </w:pPr>
            <w:r w:rsidRPr="00EE153F">
              <w:rPr>
                <w:sz w:val="18"/>
                <w:szCs w:val="18"/>
              </w:rPr>
              <w:t xml:space="preserve"> 42.098 € </w:t>
            </w:r>
          </w:p>
        </w:tc>
        <w:tc>
          <w:tcPr>
            <w:tcW w:w="643" w:type="pct"/>
            <w:vAlign w:val="bottom"/>
          </w:tcPr>
          <w:p w:rsidR="00342A13" w:rsidRPr="002674F6" w:rsidRDefault="00342A13" w:rsidP="007E0190">
            <w:pPr>
              <w:jc w:val="right"/>
              <w:rPr>
                <w:rFonts w:ascii="Calibri" w:hAnsi="Calibri" w:cs="Calibri"/>
                <w:b/>
                <w:color w:val="000000"/>
                <w:sz w:val="18"/>
                <w:szCs w:val="18"/>
              </w:rPr>
            </w:pPr>
            <w:r w:rsidRPr="00EE153F">
              <w:rPr>
                <w:rFonts w:ascii="Calibri" w:hAnsi="Calibri" w:cs="Calibri"/>
                <w:color w:val="000000"/>
                <w:sz w:val="18"/>
                <w:szCs w:val="18"/>
              </w:rPr>
              <w:t xml:space="preserve"> </w:t>
            </w:r>
            <w:r w:rsidRPr="002674F6">
              <w:rPr>
                <w:rFonts w:ascii="Calibri" w:hAnsi="Calibri" w:cs="Calibri"/>
                <w:b/>
                <w:color w:val="000000"/>
                <w:sz w:val="18"/>
                <w:szCs w:val="18"/>
              </w:rPr>
              <w:t>- 117.370 €</w:t>
            </w:r>
          </w:p>
        </w:tc>
      </w:tr>
    </w:tbl>
    <w:p w:rsidR="003A3E8E" w:rsidRDefault="003A3E8E" w:rsidP="00342A13">
      <w:pPr>
        <w:jc w:val="both"/>
      </w:pPr>
    </w:p>
    <w:p w:rsidR="00342A13" w:rsidRPr="00393ABA" w:rsidRDefault="00342A13" w:rsidP="003A3E8E">
      <w:pPr>
        <w:jc w:val="center"/>
      </w:pPr>
      <w:r w:rsidRPr="00393ABA">
        <w:rPr>
          <w:b/>
        </w:rPr>
        <w:t xml:space="preserve">Πίνακας 5.4.1 </w:t>
      </w:r>
      <w:r>
        <w:t>Ετήσιες Χρηματοροές</w:t>
      </w:r>
    </w:p>
    <w:p w:rsidR="00342A13" w:rsidRDefault="00342A13" w:rsidP="00342A13">
      <w:pPr>
        <w:jc w:val="both"/>
      </w:pPr>
      <w:r>
        <w:lastRenderedPageBreak/>
        <w:t xml:space="preserve">Στο </w:t>
      </w:r>
      <w:r w:rsidRPr="007D614B">
        <w:rPr>
          <w:b/>
        </w:rPr>
        <w:t>διάγραμμα 5.4.1</w:t>
      </w:r>
      <w:r w:rsidRPr="007D614B">
        <w:t xml:space="preserve"> απεικονίζονται οι συνολικές ετήσιες καθαρές ταμειακές ροές</w:t>
      </w:r>
      <w:r w:rsidR="003D0240">
        <w:t>,</w:t>
      </w:r>
      <w:r w:rsidRPr="007D614B">
        <w:t xml:space="preserve"> </w:t>
      </w:r>
      <w:proofErr w:type="spellStart"/>
      <w:r w:rsidRPr="007D614B">
        <w:t>καθόλη</w:t>
      </w:r>
      <w:proofErr w:type="spellEnd"/>
      <w:r w:rsidRPr="007D614B">
        <w:t xml:space="preserve"> τη διάρκεια ζωής το</w:t>
      </w:r>
      <w:r>
        <w:t>υ πρώτου συστήματος.</w:t>
      </w:r>
    </w:p>
    <w:p w:rsidR="00342A13" w:rsidRDefault="00342A13" w:rsidP="00342A13">
      <w:pPr>
        <w:jc w:val="both"/>
      </w:pPr>
      <w:r>
        <w:rPr>
          <w:noProof/>
          <w:lang w:eastAsia="el-GR"/>
        </w:rPr>
        <w:drawing>
          <wp:inline distT="0" distB="0" distL="0" distR="0">
            <wp:extent cx="5274310" cy="2590800"/>
            <wp:effectExtent l="19050" t="0" r="2540" b="0"/>
            <wp:docPr id="106" name="20 - Εικόνα" descr="Διάγραμμα 5.4.1 Διάγραμμα αθροιστικών χρηματοροών 1ου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4.1 Διάγραμμα αθροιστικών χρηματοροών 1ου συστήματος.png"/>
                    <pic:cNvPicPr/>
                  </pic:nvPicPr>
                  <pic:blipFill>
                    <a:blip r:embed="rId112" cstate="print"/>
                    <a:stretch>
                      <a:fillRect/>
                    </a:stretch>
                  </pic:blipFill>
                  <pic:spPr>
                    <a:xfrm>
                      <a:off x="0" y="0"/>
                      <a:ext cx="5274310" cy="2590800"/>
                    </a:xfrm>
                    <a:prstGeom prst="rect">
                      <a:avLst/>
                    </a:prstGeom>
                  </pic:spPr>
                </pic:pic>
              </a:graphicData>
            </a:graphic>
          </wp:inline>
        </w:drawing>
      </w:r>
    </w:p>
    <w:p w:rsidR="00342A13" w:rsidRDefault="00342A13" w:rsidP="003A3E8E">
      <w:pPr>
        <w:jc w:val="center"/>
      </w:pPr>
      <w:r w:rsidRPr="007D614B">
        <w:rPr>
          <w:b/>
        </w:rPr>
        <w:t>Διάγραμμα 5.4.1</w:t>
      </w:r>
      <w:r w:rsidRPr="007D614B">
        <w:t xml:space="preserve"> Διάγραμμα αθροιστικών </w:t>
      </w:r>
      <w:proofErr w:type="spellStart"/>
      <w:r w:rsidRPr="007D614B">
        <w:t>χρηματορο</w:t>
      </w:r>
      <w:r>
        <w:t>ών</w:t>
      </w:r>
      <w:proofErr w:type="spellEnd"/>
      <w:r>
        <w:t xml:space="preserve"> 1</w:t>
      </w:r>
      <w:r w:rsidRPr="005963AA">
        <w:rPr>
          <w:vertAlign w:val="superscript"/>
        </w:rPr>
        <w:t>ου</w:t>
      </w:r>
      <w:r>
        <w:t xml:space="preserve"> συστήματος</w:t>
      </w:r>
    </w:p>
    <w:p w:rsidR="00342A13" w:rsidRDefault="00342A13" w:rsidP="00342A13">
      <w:pPr>
        <w:jc w:val="both"/>
      </w:pPr>
      <w:r>
        <w:t>Στο σύστημα αυτό παρατηρείται μία ομαλή μετάβαση από τις αρνητικές τιμές, στις θετικές με εξαίρεση το 15</w:t>
      </w:r>
      <w:r w:rsidRPr="00C524A2">
        <w:rPr>
          <w:vertAlign w:val="superscript"/>
        </w:rPr>
        <w:t>ο</w:t>
      </w:r>
      <w:r w:rsidR="003A3E8E">
        <w:t xml:space="preserve"> έτος</w:t>
      </w:r>
      <w:r>
        <w:t>, όπου συμβαίνει το γεγονός της αντικατάστασης του μετατροπέα και το 25</w:t>
      </w:r>
      <w:r w:rsidRPr="002574E9">
        <w:rPr>
          <w:vertAlign w:val="superscript"/>
        </w:rPr>
        <w:t>ο</w:t>
      </w:r>
      <w:r>
        <w:t xml:space="preserve"> έτος, όπου προστίθεται η αξία του συστήματος στο τέλος του κύκλου ζωής του. Όπως φαίνεται και στο διάγραμμα, κατά το 3</w:t>
      </w:r>
      <w:r w:rsidRPr="00AA4E47">
        <w:rPr>
          <w:vertAlign w:val="superscript"/>
        </w:rPr>
        <w:t>ο</w:t>
      </w:r>
      <w:r>
        <w:t xml:space="preserve"> έτος λειτουργίας του συστήματος </w:t>
      </w:r>
      <w:r w:rsidR="003D0240">
        <w:t>,</w:t>
      </w:r>
      <w:r>
        <w:t>παρατηρείται θετική τιμή της συνολικής καθαρής ταμειακής ροής. Με τη μέθοδο της γραμμικής παρεμβολής</w:t>
      </w:r>
      <w:r w:rsidR="003D0240">
        <w:t>,</w:t>
      </w:r>
      <w:r>
        <w:t xml:space="preserve"> υπολογίζεται ο χρόνος απόσβεσης στα 3 χρόνια και 9 μήνες.</w:t>
      </w:r>
    </w:p>
    <w:p w:rsidR="00043B94" w:rsidRDefault="00342A13" w:rsidP="00342A13">
      <w:pPr>
        <w:jc w:val="both"/>
      </w:pPr>
      <w:r>
        <w:t xml:space="preserve">Στο </w:t>
      </w:r>
      <w:r w:rsidRPr="007D614B">
        <w:rPr>
          <w:b/>
        </w:rPr>
        <w:t>διάγραμμα 5.4.</w:t>
      </w:r>
      <w:r>
        <w:rPr>
          <w:b/>
        </w:rPr>
        <w:t>2</w:t>
      </w:r>
      <w:r w:rsidRPr="007D614B">
        <w:t xml:space="preserve"> απεικονίζονται οι συνολικές ετήσιες καθαρές ταμειακές ροές</w:t>
      </w:r>
      <w:r w:rsidR="003D0240">
        <w:t>,</w:t>
      </w:r>
      <w:r w:rsidRPr="007D614B">
        <w:t xml:space="preserve"> </w:t>
      </w:r>
      <w:proofErr w:type="spellStart"/>
      <w:r w:rsidRPr="007D614B">
        <w:t>καθόλη</w:t>
      </w:r>
      <w:proofErr w:type="spellEnd"/>
      <w:r w:rsidRPr="007D614B">
        <w:t xml:space="preserve"> τη διάρκεια ζωής το</w:t>
      </w:r>
      <w:r>
        <w:t>υ δεύτερου συστήματος.</w:t>
      </w:r>
    </w:p>
    <w:p w:rsidR="00342A13" w:rsidRDefault="00342A13" w:rsidP="00342A13">
      <w:pPr>
        <w:jc w:val="both"/>
      </w:pPr>
      <w:r>
        <w:rPr>
          <w:noProof/>
          <w:lang w:eastAsia="el-GR"/>
        </w:rPr>
        <w:drawing>
          <wp:inline distT="0" distB="0" distL="0" distR="0">
            <wp:extent cx="5274310" cy="2790825"/>
            <wp:effectExtent l="19050" t="0" r="2540" b="0"/>
            <wp:docPr id="107" name="23 - Εικόνα" descr="Διάγραμμα 5.4.2 Διάγραμμα αθροιστικών χρηματοροών 2ου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4.2 Διάγραμμα αθροιστικών χρηματοροών 2ου συστήματος.png"/>
                    <pic:cNvPicPr/>
                  </pic:nvPicPr>
                  <pic:blipFill>
                    <a:blip r:embed="rId113" cstate="print"/>
                    <a:stretch>
                      <a:fillRect/>
                    </a:stretch>
                  </pic:blipFill>
                  <pic:spPr>
                    <a:xfrm>
                      <a:off x="0" y="0"/>
                      <a:ext cx="5274310" cy="2790825"/>
                    </a:xfrm>
                    <a:prstGeom prst="rect">
                      <a:avLst/>
                    </a:prstGeom>
                  </pic:spPr>
                </pic:pic>
              </a:graphicData>
            </a:graphic>
          </wp:inline>
        </w:drawing>
      </w:r>
    </w:p>
    <w:p w:rsidR="00342A13" w:rsidRDefault="00342A13" w:rsidP="00342A13">
      <w:pPr>
        <w:jc w:val="both"/>
        <w:rPr>
          <w:b/>
        </w:rPr>
      </w:pPr>
    </w:p>
    <w:p w:rsidR="00342A13" w:rsidRDefault="00342A13" w:rsidP="003A3E8E">
      <w:pPr>
        <w:jc w:val="center"/>
      </w:pPr>
      <w:r w:rsidRPr="007D614B">
        <w:rPr>
          <w:b/>
        </w:rPr>
        <w:t>Διάγραμμα 5.4.</w:t>
      </w:r>
      <w:r>
        <w:rPr>
          <w:b/>
        </w:rPr>
        <w:t>2</w:t>
      </w:r>
      <w:r w:rsidRPr="007D614B">
        <w:t xml:space="preserve"> Διά</w:t>
      </w:r>
      <w:r>
        <w:t xml:space="preserve">γραμμα αθροιστικών </w:t>
      </w:r>
      <w:proofErr w:type="spellStart"/>
      <w:r>
        <w:t>χρηματοροών</w:t>
      </w:r>
      <w:proofErr w:type="spellEnd"/>
      <w:r>
        <w:t xml:space="preserve"> 2</w:t>
      </w:r>
      <w:r w:rsidRPr="005963AA">
        <w:rPr>
          <w:vertAlign w:val="superscript"/>
        </w:rPr>
        <w:t>ου</w:t>
      </w:r>
      <w:r>
        <w:t xml:space="preserve"> συστήματος</w:t>
      </w:r>
    </w:p>
    <w:p w:rsidR="00342A13" w:rsidRDefault="00342A13" w:rsidP="00342A13">
      <w:pPr>
        <w:jc w:val="both"/>
      </w:pPr>
      <w:r>
        <w:lastRenderedPageBreak/>
        <w:t>Το σύστημα αυτό δεν μεταβαίνει ποτέ σε θετική τιμή της συνολικής καθαρής ταμειακής ροής. Όπως φαίνεται και στο διάγραμμα, το συγκεκριμένο σύστημα είναι οικονομικά μη βιώσιμο. Ο κύριος λόγος είναι η ύπαρξη μπαταριών, οι οποίες έκτος ότι στοιχίζουν ακριβά, έχουν διάρκεια ζωής 10 έτη.</w:t>
      </w:r>
    </w:p>
    <w:p w:rsidR="003A3E8E" w:rsidRDefault="003A3E8E" w:rsidP="00342A13">
      <w:pPr>
        <w:jc w:val="both"/>
      </w:pPr>
    </w:p>
    <w:p w:rsidR="00043B94" w:rsidRDefault="00043B94" w:rsidP="00342A13">
      <w:pPr>
        <w:jc w:val="both"/>
      </w:pPr>
    </w:p>
    <w:p w:rsidR="00043B94" w:rsidRDefault="00043B94" w:rsidP="00342A13">
      <w:pPr>
        <w:jc w:val="both"/>
      </w:pPr>
    </w:p>
    <w:p w:rsidR="00043B94" w:rsidRDefault="00043B94" w:rsidP="00342A13">
      <w:pPr>
        <w:jc w:val="both"/>
      </w:pPr>
    </w:p>
    <w:p w:rsidR="00043B94" w:rsidRDefault="00043B94" w:rsidP="00342A13">
      <w:pPr>
        <w:jc w:val="both"/>
      </w:pPr>
    </w:p>
    <w:p w:rsidR="00342A13" w:rsidRDefault="00342A13" w:rsidP="00342A13">
      <w:pPr>
        <w:jc w:val="both"/>
      </w:pPr>
      <w:r>
        <w:t xml:space="preserve">Στο </w:t>
      </w:r>
      <w:r w:rsidRPr="007D614B">
        <w:rPr>
          <w:b/>
        </w:rPr>
        <w:t>διάγραμμα 5.4.</w:t>
      </w:r>
      <w:r>
        <w:rPr>
          <w:b/>
        </w:rPr>
        <w:t>3</w:t>
      </w:r>
      <w:r w:rsidRPr="007D614B">
        <w:t xml:space="preserve"> απεικονίζονται οι συνολικές ετήσιες καθαρές ταμειακές ροές</w:t>
      </w:r>
      <w:r w:rsidR="003D0240">
        <w:t>,</w:t>
      </w:r>
      <w:r w:rsidRPr="007D614B">
        <w:t xml:space="preserve"> </w:t>
      </w:r>
      <w:proofErr w:type="spellStart"/>
      <w:r w:rsidRPr="007D614B">
        <w:t>καθ</w:t>
      </w:r>
      <w:r w:rsidR="0011014A">
        <w:t>ό</w:t>
      </w:r>
      <w:r w:rsidRPr="007D614B">
        <w:t>λη</w:t>
      </w:r>
      <w:proofErr w:type="spellEnd"/>
      <w:r w:rsidRPr="007D614B">
        <w:t xml:space="preserve"> τη διάρκεια ζωής το</w:t>
      </w:r>
      <w:r>
        <w:t>υ δεύτερου συστήματος.</w:t>
      </w:r>
    </w:p>
    <w:p w:rsidR="00342A13" w:rsidRPr="002574E9" w:rsidRDefault="00342A13" w:rsidP="00342A13">
      <w:pPr>
        <w:jc w:val="both"/>
      </w:pPr>
      <w:r>
        <w:rPr>
          <w:noProof/>
          <w:lang w:eastAsia="el-GR"/>
        </w:rPr>
        <w:drawing>
          <wp:inline distT="0" distB="0" distL="0" distR="0">
            <wp:extent cx="5273977" cy="2441050"/>
            <wp:effectExtent l="19050" t="0" r="2873" b="0"/>
            <wp:docPr id="108" name="24 - Εικόνα" descr="Διάγραμμα 5.4.3 Διάγραμμα αθροιστικών χρηματοροών 3ου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4.3 Διάγραμμα αθροιστικών χρηματοροών 3ου συστήματος.png"/>
                    <pic:cNvPicPr/>
                  </pic:nvPicPr>
                  <pic:blipFill>
                    <a:blip r:embed="rId114" cstate="print"/>
                    <a:stretch>
                      <a:fillRect/>
                    </a:stretch>
                  </pic:blipFill>
                  <pic:spPr>
                    <a:xfrm>
                      <a:off x="0" y="0"/>
                      <a:ext cx="5274310" cy="2441204"/>
                    </a:xfrm>
                    <a:prstGeom prst="rect">
                      <a:avLst/>
                    </a:prstGeom>
                  </pic:spPr>
                </pic:pic>
              </a:graphicData>
            </a:graphic>
          </wp:inline>
        </w:drawing>
      </w:r>
    </w:p>
    <w:p w:rsidR="00342A13" w:rsidRDefault="00342A13" w:rsidP="003A3E8E">
      <w:pPr>
        <w:jc w:val="center"/>
      </w:pPr>
      <w:r>
        <w:rPr>
          <w:b/>
        </w:rPr>
        <w:t>Δ</w:t>
      </w:r>
      <w:r w:rsidRPr="007D614B">
        <w:rPr>
          <w:b/>
        </w:rPr>
        <w:t>ιάγραμμα 5.4.</w:t>
      </w:r>
      <w:r>
        <w:rPr>
          <w:b/>
        </w:rPr>
        <w:t>3</w:t>
      </w:r>
      <w:r w:rsidRPr="007D614B">
        <w:t xml:space="preserve"> Διά</w:t>
      </w:r>
      <w:r>
        <w:t xml:space="preserve">γραμμα αθροιστικών </w:t>
      </w:r>
      <w:proofErr w:type="spellStart"/>
      <w:r>
        <w:t>χρηματοροών</w:t>
      </w:r>
      <w:proofErr w:type="spellEnd"/>
      <w:r>
        <w:t xml:space="preserve"> 3</w:t>
      </w:r>
      <w:r w:rsidRPr="005963AA">
        <w:rPr>
          <w:vertAlign w:val="superscript"/>
        </w:rPr>
        <w:t>ου</w:t>
      </w:r>
      <w:r>
        <w:t xml:space="preserve"> συστήματος</w:t>
      </w:r>
    </w:p>
    <w:p w:rsidR="00342A13" w:rsidRDefault="00342A13" w:rsidP="00342A13">
      <w:pPr>
        <w:jc w:val="both"/>
      </w:pPr>
    </w:p>
    <w:p w:rsidR="00342A13" w:rsidRDefault="00342A13" w:rsidP="00342A13">
      <w:pPr>
        <w:jc w:val="both"/>
      </w:pPr>
      <w:r>
        <w:t>Στο σύστημα αυτό, όπως και στο πρώτο, παρατηρείται μία ομαλή μετάβαση από τις αρνητικές τιμές στις θετικές</w:t>
      </w:r>
      <w:r w:rsidR="0000344A">
        <w:t>,</w:t>
      </w:r>
      <w:r>
        <w:t xml:space="preserve"> με εξαίρεση το 15</w:t>
      </w:r>
      <w:r w:rsidRPr="00C524A2">
        <w:rPr>
          <w:vertAlign w:val="superscript"/>
        </w:rPr>
        <w:t>ο</w:t>
      </w:r>
      <w:r w:rsidR="003C69A3">
        <w:t xml:space="preserve"> έτος</w:t>
      </w:r>
      <w:r>
        <w:t>, όπου συμβαίνει το γεγονός της αντικατάστασης του μετατροπέα, το 20</w:t>
      </w:r>
      <w:r w:rsidRPr="002574E9">
        <w:rPr>
          <w:vertAlign w:val="superscript"/>
        </w:rPr>
        <w:t>ο</w:t>
      </w:r>
      <w:r w:rsidR="003A3E8E">
        <w:t xml:space="preserve"> έτος</w:t>
      </w:r>
      <w:r>
        <w:t>, όπου η ανεμογεννήτρια χρειάζεται αντικατάσταση και το 25</w:t>
      </w:r>
      <w:r w:rsidRPr="002574E9">
        <w:rPr>
          <w:vertAlign w:val="superscript"/>
        </w:rPr>
        <w:t>ο</w:t>
      </w:r>
      <w:r>
        <w:t xml:space="preserve"> έτος, όπου προστίθεται η αξία του συστήματος στο τέλος του κύκλου ζωής του. Όπως φαίνεται και στο διάγραμμα, κατά το 4</w:t>
      </w:r>
      <w:r w:rsidRPr="00AA4E47">
        <w:rPr>
          <w:vertAlign w:val="superscript"/>
        </w:rPr>
        <w:t>ο</w:t>
      </w:r>
      <w:r>
        <w:t xml:space="preserve"> έτος λειτουργίας του συστήματος</w:t>
      </w:r>
      <w:r w:rsidR="0000344A">
        <w:t>,</w:t>
      </w:r>
      <w:r>
        <w:t xml:space="preserve"> παρατηρείται θετική τιμή της συνολικής καθαρής ταμειακής ροής. Με τη μέθοδο της γραμμικής παρεμβολής</w:t>
      </w:r>
      <w:r w:rsidR="0000344A">
        <w:t>,</w:t>
      </w:r>
      <w:r>
        <w:t xml:space="preserve"> υπολογίζεται ο χρόνος απόσβεσης στα 4 χρόνια και 11 μήνες.</w:t>
      </w:r>
    </w:p>
    <w:p w:rsidR="00043B94" w:rsidRDefault="00043B94" w:rsidP="00342A13">
      <w:pPr>
        <w:jc w:val="both"/>
      </w:pPr>
    </w:p>
    <w:p w:rsidR="00342A13" w:rsidRDefault="00342A13" w:rsidP="00342A13">
      <w:pPr>
        <w:jc w:val="both"/>
      </w:pPr>
      <w:r>
        <w:t xml:space="preserve">Στο </w:t>
      </w:r>
      <w:r w:rsidRPr="007D614B">
        <w:rPr>
          <w:b/>
        </w:rPr>
        <w:t>διάγραμμα 5.4.</w:t>
      </w:r>
      <w:r>
        <w:rPr>
          <w:b/>
        </w:rPr>
        <w:t>4</w:t>
      </w:r>
      <w:r w:rsidRPr="007D614B">
        <w:t xml:space="preserve"> απεικονίζονται οι συνολικές</w:t>
      </w:r>
      <w:r w:rsidR="003C69A3">
        <w:t xml:space="preserve"> ετήσιες καθαρές ταμειακές ροές</w:t>
      </w:r>
      <w:r w:rsidR="0000344A">
        <w:t>,</w:t>
      </w:r>
      <w:r w:rsidR="003C69A3" w:rsidRPr="003C69A3">
        <w:t xml:space="preserve"> </w:t>
      </w:r>
      <w:proofErr w:type="spellStart"/>
      <w:r w:rsidRPr="007D614B">
        <w:t>καθόλη</w:t>
      </w:r>
      <w:proofErr w:type="spellEnd"/>
      <w:r w:rsidRPr="007D614B">
        <w:t xml:space="preserve"> τη διάρκεια ζωής το</w:t>
      </w:r>
      <w:r>
        <w:t>υ δεύτερου συστήματος.</w:t>
      </w:r>
    </w:p>
    <w:p w:rsidR="00342A13" w:rsidRDefault="00342A13" w:rsidP="00342A13">
      <w:pPr>
        <w:jc w:val="both"/>
      </w:pPr>
      <w:r>
        <w:rPr>
          <w:noProof/>
          <w:lang w:eastAsia="el-GR"/>
        </w:rPr>
        <w:lastRenderedPageBreak/>
        <w:drawing>
          <wp:inline distT="0" distB="0" distL="0" distR="0">
            <wp:extent cx="5273978" cy="2425147"/>
            <wp:effectExtent l="19050" t="0" r="2872" b="0"/>
            <wp:docPr id="109" name="29 - Εικόνα" descr="Διάγραμμα 5.4.4 Διάγραμμα αθροιστικών χρηματοροών 4ου συστήματο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άγραμμα 5.4.4 Διάγραμμα αθροιστικών χρηματοροών 4ου συστήματος.png"/>
                    <pic:cNvPicPr/>
                  </pic:nvPicPr>
                  <pic:blipFill>
                    <a:blip r:embed="rId115" cstate="print"/>
                    <a:stretch>
                      <a:fillRect/>
                    </a:stretch>
                  </pic:blipFill>
                  <pic:spPr>
                    <a:xfrm>
                      <a:off x="0" y="0"/>
                      <a:ext cx="5274310" cy="2425299"/>
                    </a:xfrm>
                    <a:prstGeom prst="rect">
                      <a:avLst/>
                    </a:prstGeom>
                  </pic:spPr>
                </pic:pic>
              </a:graphicData>
            </a:graphic>
          </wp:inline>
        </w:drawing>
      </w:r>
    </w:p>
    <w:p w:rsidR="00342A13" w:rsidRDefault="00342A13" w:rsidP="003A3E8E">
      <w:pPr>
        <w:jc w:val="center"/>
      </w:pPr>
      <w:r>
        <w:rPr>
          <w:b/>
        </w:rPr>
        <w:t>Δ</w:t>
      </w:r>
      <w:r w:rsidRPr="007D614B">
        <w:rPr>
          <w:b/>
        </w:rPr>
        <w:t>ιάγραμμα 5.4.</w:t>
      </w:r>
      <w:r>
        <w:rPr>
          <w:b/>
        </w:rPr>
        <w:t>4</w:t>
      </w:r>
      <w:r w:rsidRPr="007D614B">
        <w:t xml:space="preserve"> Διά</w:t>
      </w:r>
      <w:r>
        <w:t xml:space="preserve">γραμμα αθροιστικών </w:t>
      </w:r>
      <w:proofErr w:type="spellStart"/>
      <w:r>
        <w:t>χρηματοροών</w:t>
      </w:r>
      <w:proofErr w:type="spellEnd"/>
      <w:r>
        <w:t xml:space="preserve"> 4</w:t>
      </w:r>
      <w:r w:rsidRPr="005963AA">
        <w:rPr>
          <w:vertAlign w:val="superscript"/>
        </w:rPr>
        <w:t>ου</w:t>
      </w:r>
      <w:r w:rsidRPr="007D614B">
        <w:t xml:space="preserve"> </w:t>
      </w:r>
      <w:r>
        <w:t>συστήματος</w:t>
      </w:r>
    </w:p>
    <w:p w:rsidR="00342A13" w:rsidRDefault="00342A13" w:rsidP="00342A13">
      <w:pPr>
        <w:jc w:val="both"/>
      </w:pPr>
      <w:r>
        <w:t>Το παραπάνω σύστημα, όπως και το 2</w:t>
      </w:r>
      <w:r w:rsidRPr="005963AA">
        <w:rPr>
          <w:vertAlign w:val="superscript"/>
        </w:rPr>
        <w:t>ο</w:t>
      </w:r>
      <w:r>
        <w:t xml:space="preserve"> σύστημα, δεν μεταβαίνει ποτέ σε θετική τιμή της συνολικής καθαρής ταμειακής ροής. Όπως φαίνεται και στο διάγραμμα, το σύστημα είναι οικονομικά μη βιώσιμο. Ο κύριος λόγος είναι η ύπαρξη μπαταριών, οι οποίες έκτος ότι στοιχίζουν ακριβά, έχουν διάρκεια ζωής 10 έτη.</w:t>
      </w:r>
    </w:p>
    <w:p w:rsidR="005A77A5" w:rsidRDefault="005A77A5">
      <w:bookmarkStart w:id="30" w:name="_Toc54892729"/>
    </w:p>
    <w:p w:rsidR="00342A13" w:rsidRDefault="00342A13" w:rsidP="00342A13">
      <w:pPr>
        <w:pStyle w:val="2"/>
      </w:pPr>
      <w:r>
        <w:t>5.5 : Συγκριτικός πίνακας προσομοιώσεων</w:t>
      </w:r>
      <w:bookmarkEnd w:id="30"/>
    </w:p>
    <w:p w:rsidR="00342A13" w:rsidRPr="002D685B" w:rsidRDefault="00342A13" w:rsidP="00342A13"/>
    <w:tbl>
      <w:tblPr>
        <w:tblStyle w:val="a8"/>
        <w:tblW w:w="8613" w:type="dxa"/>
        <w:jc w:val="center"/>
        <w:tblLook w:val="04A0"/>
      </w:tblPr>
      <w:tblGrid>
        <w:gridCol w:w="1704"/>
        <w:gridCol w:w="1704"/>
        <w:gridCol w:w="1704"/>
        <w:gridCol w:w="1705"/>
        <w:gridCol w:w="1796"/>
      </w:tblGrid>
      <w:tr w:rsidR="00342A13" w:rsidRPr="00295A28" w:rsidTr="003A3E8E">
        <w:trPr>
          <w:trHeight w:val="699"/>
          <w:jc w:val="center"/>
        </w:trPr>
        <w:tc>
          <w:tcPr>
            <w:tcW w:w="1704" w:type="dxa"/>
          </w:tcPr>
          <w:p w:rsidR="00342A13" w:rsidRPr="00656C11" w:rsidRDefault="00342A13" w:rsidP="007E0190">
            <w:pPr>
              <w:jc w:val="center"/>
              <w:rPr>
                <w:b/>
              </w:rPr>
            </w:pPr>
            <w:r w:rsidRPr="00656C11">
              <w:rPr>
                <w:b/>
              </w:rPr>
              <w:t>ΥΒΡΙΔΙΚΑ ΣΥΣΤΗΜΑΤΑ</w:t>
            </w:r>
          </w:p>
        </w:tc>
        <w:tc>
          <w:tcPr>
            <w:tcW w:w="1704" w:type="dxa"/>
          </w:tcPr>
          <w:p w:rsidR="00342A13" w:rsidRPr="00656C11" w:rsidRDefault="00342A13" w:rsidP="007E0190">
            <w:pPr>
              <w:jc w:val="center"/>
              <w:rPr>
                <w:b/>
                <w:lang w:val="en-US"/>
              </w:rPr>
            </w:pPr>
            <w:r w:rsidRPr="00656C11">
              <w:rPr>
                <w:b/>
                <w:lang w:val="en-US"/>
              </w:rPr>
              <w:t>PV-grid</w:t>
            </w:r>
          </w:p>
        </w:tc>
        <w:tc>
          <w:tcPr>
            <w:tcW w:w="1704" w:type="dxa"/>
          </w:tcPr>
          <w:p w:rsidR="00342A13" w:rsidRPr="00656C11" w:rsidRDefault="00342A13" w:rsidP="007E0190">
            <w:pPr>
              <w:jc w:val="center"/>
              <w:rPr>
                <w:b/>
                <w:lang w:val="en-US"/>
              </w:rPr>
            </w:pPr>
            <w:r w:rsidRPr="00656C11">
              <w:rPr>
                <w:b/>
                <w:lang w:val="en-US"/>
              </w:rPr>
              <w:t>PV-storage-grid</w:t>
            </w:r>
          </w:p>
        </w:tc>
        <w:tc>
          <w:tcPr>
            <w:tcW w:w="1705" w:type="dxa"/>
          </w:tcPr>
          <w:p w:rsidR="00342A13" w:rsidRPr="00656C11" w:rsidRDefault="00342A13" w:rsidP="007E0190">
            <w:pPr>
              <w:jc w:val="center"/>
              <w:rPr>
                <w:b/>
                <w:lang w:val="en-US"/>
              </w:rPr>
            </w:pPr>
            <w:r w:rsidRPr="00656C11">
              <w:rPr>
                <w:b/>
                <w:lang w:val="en-US"/>
              </w:rPr>
              <w:t>PV-wind turbine-grid</w:t>
            </w:r>
          </w:p>
        </w:tc>
        <w:tc>
          <w:tcPr>
            <w:tcW w:w="1796" w:type="dxa"/>
          </w:tcPr>
          <w:p w:rsidR="00342A13" w:rsidRPr="00656C11" w:rsidRDefault="00342A13" w:rsidP="007E0190">
            <w:pPr>
              <w:jc w:val="center"/>
              <w:rPr>
                <w:b/>
                <w:lang w:val="en-US"/>
              </w:rPr>
            </w:pPr>
            <w:r w:rsidRPr="00656C11">
              <w:rPr>
                <w:b/>
                <w:lang w:val="en-US"/>
              </w:rPr>
              <w:t>PV-wind turbine-storage-grid</w:t>
            </w:r>
          </w:p>
        </w:tc>
      </w:tr>
      <w:tr w:rsidR="00342A13" w:rsidRPr="00FF26EF" w:rsidTr="003A3E8E">
        <w:trPr>
          <w:trHeight w:val="709"/>
          <w:jc w:val="center"/>
        </w:trPr>
        <w:tc>
          <w:tcPr>
            <w:tcW w:w="1704" w:type="dxa"/>
          </w:tcPr>
          <w:p w:rsidR="00342A13" w:rsidRDefault="00342A13" w:rsidP="007E0190">
            <w:pPr>
              <w:jc w:val="center"/>
            </w:pPr>
            <w:r>
              <w:t>Παραγωγή ενέργειας</w:t>
            </w:r>
          </w:p>
        </w:tc>
        <w:tc>
          <w:tcPr>
            <w:tcW w:w="1704" w:type="dxa"/>
          </w:tcPr>
          <w:p w:rsidR="00342A13" w:rsidRPr="008348AE" w:rsidRDefault="00342A13" w:rsidP="007E0190">
            <w:pPr>
              <w:jc w:val="center"/>
            </w:pPr>
            <w:r>
              <w:t xml:space="preserve">33.505 </w:t>
            </w:r>
            <w:r>
              <w:rPr>
                <w:lang w:val="en-US"/>
              </w:rPr>
              <w:t>kWh</w:t>
            </w:r>
          </w:p>
        </w:tc>
        <w:tc>
          <w:tcPr>
            <w:tcW w:w="1704" w:type="dxa"/>
          </w:tcPr>
          <w:p w:rsidR="00342A13" w:rsidRPr="008348AE" w:rsidRDefault="00342A13" w:rsidP="007E0190">
            <w:pPr>
              <w:jc w:val="center"/>
            </w:pPr>
            <w:r>
              <w:t>3</w:t>
            </w:r>
            <w:r w:rsidRPr="00DF281B">
              <w:t>3.</w:t>
            </w:r>
            <w:r>
              <w:rPr>
                <w:lang w:val="en-US"/>
              </w:rPr>
              <w:t>505</w:t>
            </w:r>
            <w:r>
              <w:t xml:space="preserve"> </w:t>
            </w:r>
            <w:r>
              <w:rPr>
                <w:lang w:val="en-US"/>
              </w:rPr>
              <w:t>kWh</w:t>
            </w:r>
          </w:p>
        </w:tc>
        <w:tc>
          <w:tcPr>
            <w:tcW w:w="1705" w:type="dxa"/>
          </w:tcPr>
          <w:p w:rsidR="00342A13" w:rsidRPr="008348AE" w:rsidRDefault="00342A13" w:rsidP="007E0190">
            <w:pPr>
              <w:jc w:val="center"/>
            </w:pPr>
            <w:r>
              <w:t>3</w:t>
            </w:r>
            <w:r w:rsidRPr="00644CD8">
              <w:t>2.</w:t>
            </w:r>
            <w:r>
              <w:rPr>
                <w:lang w:val="en-US"/>
              </w:rPr>
              <w:t>049</w:t>
            </w:r>
            <w:r>
              <w:t xml:space="preserve"> </w:t>
            </w:r>
            <w:r>
              <w:rPr>
                <w:lang w:val="en-US"/>
              </w:rPr>
              <w:t>kWh</w:t>
            </w:r>
          </w:p>
        </w:tc>
        <w:tc>
          <w:tcPr>
            <w:tcW w:w="1796" w:type="dxa"/>
          </w:tcPr>
          <w:p w:rsidR="00342A13" w:rsidRPr="00F83DFC" w:rsidRDefault="00342A13" w:rsidP="007E0190">
            <w:pPr>
              <w:jc w:val="center"/>
            </w:pPr>
            <w:r>
              <w:t>32.</w:t>
            </w:r>
            <w:r>
              <w:rPr>
                <w:lang w:val="en-US"/>
              </w:rPr>
              <w:t>049</w:t>
            </w:r>
            <w:r>
              <w:t xml:space="preserve"> </w:t>
            </w:r>
            <w:r>
              <w:rPr>
                <w:lang w:val="en-US"/>
              </w:rPr>
              <w:t>kWh</w:t>
            </w:r>
          </w:p>
        </w:tc>
      </w:tr>
      <w:tr w:rsidR="00342A13" w:rsidRPr="00FF26EF" w:rsidTr="003A3E8E">
        <w:trPr>
          <w:trHeight w:val="691"/>
          <w:jc w:val="center"/>
        </w:trPr>
        <w:tc>
          <w:tcPr>
            <w:tcW w:w="1704" w:type="dxa"/>
          </w:tcPr>
          <w:p w:rsidR="00342A13" w:rsidRDefault="00342A13" w:rsidP="007E0190">
            <w:pPr>
              <w:jc w:val="center"/>
            </w:pPr>
            <w:r>
              <w:t>Ενεργειακός συμψηφισμός</w:t>
            </w:r>
          </w:p>
        </w:tc>
        <w:tc>
          <w:tcPr>
            <w:tcW w:w="1704" w:type="dxa"/>
          </w:tcPr>
          <w:p w:rsidR="00342A13" w:rsidRPr="008348AE" w:rsidRDefault="00342A13" w:rsidP="007E0190">
            <w:pPr>
              <w:jc w:val="center"/>
            </w:pPr>
            <w:r>
              <w:t xml:space="preserve">2.134 </w:t>
            </w:r>
            <w:r>
              <w:rPr>
                <w:lang w:val="en-US"/>
              </w:rPr>
              <w:t>kWh</w:t>
            </w:r>
          </w:p>
        </w:tc>
        <w:tc>
          <w:tcPr>
            <w:tcW w:w="1704" w:type="dxa"/>
          </w:tcPr>
          <w:p w:rsidR="00342A13" w:rsidRPr="008348AE" w:rsidRDefault="00342A13" w:rsidP="007E0190">
            <w:pPr>
              <w:jc w:val="center"/>
            </w:pPr>
            <w:r>
              <w:t>2.</w:t>
            </w:r>
            <w:r w:rsidRPr="00EF0A3D">
              <w:t>851</w:t>
            </w:r>
            <w:r>
              <w:t xml:space="preserve"> </w:t>
            </w:r>
            <w:r>
              <w:rPr>
                <w:lang w:val="en-US"/>
              </w:rPr>
              <w:t>kWh</w:t>
            </w:r>
          </w:p>
        </w:tc>
        <w:tc>
          <w:tcPr>
            <w:tcW w:w="1705" w:type="dxa"/>
          </w:tcPr>
          <w:p w:rsidR="00342A13" w:rsidRPr="00C200F4" w:rsidRDefault="00342A13" w:rsidP="007E0190">
            <w:pPr>
              <w:jc w:val="center"/>
            </w:pPr>
            <w:r>
              <w:rPr>
                <w:lang w:val="en-US"/>
              </w:rPr>
              <w:t>3.423</w:t>
            </w:r>
            <w:r>
              <w:t xml:space="preserve"> </w:t>
            </w:r>
            <w:r>
              <w:rPr>
                <w:lang w:val="en-US"/>
              </w:rPr>
              <w:t>kWh</w:t>
            </w:r>
          </w:p>
        </w:tc>
        <w:tc>
          <w:tcPr>
            <w:tcW w:w="1796" w:type="dxa"/>
          </w:tcPr>
          <w:p w:rsidR="00342A13" w:rsidRPr="00C200F4" w:rsidRDefault="00342A13" w:rsidP="007E0190">
            <w:pPr>
              <w:jc w:val="center"/>
            </w:pPr>
            <w:r>
              <w:t>3.</w:t>
            </w:r>
            <w:r>
              <w:rPr>
                <w:lang w:val="en-US"/>
              </w:rPr>
              <w:t>829</w:t>
            </w:r>
            <w:r w:rsidRPr="00F83DFC">
              <w:t xml:space="preserve"> </w:t>
            </w:r>
            <w:r>
              <w:rPr>
                <w:lang w:val="en-US"/>
              </w:rPr>
              <w:t>kWh</w:t>
            </w:r>
          </w:p>
        </w:tc>
      </w:tr>
      <w:tr w:rsidR="00342A13" w:rsidRPr="00FF26EF" w:rsidTr="003A3E8E">
        <w:trPr>
          <w:trHeight w:val="700"/>
          <w:jc w:val="center"/>
        </w:trPr>
        <w:tc>
          <w:tcPr>
            <w:tcW w:w="1704" w:type="dxa"/>
          </w:tcPr>
          <w:p w:rsidR="00342A13" w:rsidRPr="00FF26EF" w:rsidRDefault="00342A13" w:rsidP="007E0190">
            <w:pPr>
              <w:jc w:val="center"/>
            </w:pPr>
            <w:r>
              <w:t>Αρχικό κεφάλαιο</w:t>
            </w:r>
          </w:p>
        </w:tc>
        <w:tc>
          <w:tcPr>
            <w:tcW w:w="1704" w:type="dxa"/>
          </w:tcPr>
          <w:p w:rsidR="00342A13" w:rsidRPr="008348AE" w:rsidRDefault="00342A13" w:rsidP="007E0190">
            <w:pPr>
              <w:jc w:val="center"/>
            </w:pPr>
            <w:r>
              <w:t xml:space="preserve">12.280 </w:t>
            </w:r>
            <w:r w:rsidRPr="008348AE">
              <w:rPr>
                <w:rFonts w:cstheme="minorHAnsi"/>
              </w:rPr>
              <w:t>€</w:t>
            </w:r>
          </w:p>
        </w:tc>
        <w:tc>
          <w:tcPr>
            <w:tcW w:w="1704" w:type="dxa"/>
          </w:tcPr>
          <w:p w:rsidR="00342A13" w:rsidRPr="008348AE" w:rsidRDefault="00342A13" w:rsidP="007E0190">
            <w:pPr>
              <w:jc w:val="center"/>
            </w:pPr>
            <w:r w:rsidRPr="00EF0A3D">
              <w:t>82.280</w:t>
            </w:r>
            <w:r>
              <w:t xml:space="preserve"> </w:t>
            </w:r>
            <w:r w:rsidRPr="008348AE">
              <w:rPr>
                <w:rFonts w:cstheme="minorHAnsi"/>
              </w:rPr>
              <w:t>€</w:t>
            </w:r>
          </w:p>
        </w:tc>
        <w:tc>
          <w:tcPr>
            <w:tcW w:w="1705" w:type="dxa"/>
          </w:tcPr>
          <w:p w:rsidR="00342A13" w:rsidRPr="00F83DFC" w:rsidRDefault="00342A13" w:rsidP="007E0190">
            <w:pPr>
              <w:jc w:val="center"/>
            </w:pPr>
            <w:r w:rsidRPr="00EF0A3D">
              <w:t xml:space="preserve">14.910 </w:t>
            </w:r>
            <w:r w:rsidRPr="00F83DFC">
              <w:rPr>
                <w:rFonts w:cstheme="minorHAnsi"/>
              </w:rPr>
              <w:t>€</w:t>
            </w:r>
          </w:p>
        </w:tc>
        <w:tc>
          <w:tcPr>
            <w:tcW w:w="1796" w:type="dxa"/>
          </w:tcPr>
          <w:p w:rsidR="00342A13" w:rsidRPr="00F83DFC" w:rsidRDefault="00342A13" w:rsidP="007E0190">
            <w:pPr>
              <w:jc w:val="center"/>
            </w:pPr>
            <w:r>
              <w:rPr>
                <w:lang w:val="en-US"/>
              </w:rPr>
              <w:t>84</w:t>
            </w:r>
            <w:r>
              <w:t>.</w:t>
            </w:r>
            <w:r>
              <w:rPr>
                <w:lang w:val="en-US"/>
              </w:rPr>
              <w:t>91</w:t>
            </w:r>
            <w:r w:rsidRPr="00F83DFC">
              <w:t>0</w:t>
            </w:r>
            <w:r>
              <w:rPr>
                <w:lang w:val="en-US"/>
              </w:rPr>
              <w:t xml:space="preserve"> </w:t>
            </w:r>
            <w:r w:rsidRPr="00F83DFC">
              <w:rPr>
                <w:rFonts w:cstheme="minorHAnsi"/>
              </w:rPr>
              <w:t>€</w:t>
            </w:r>
          </w:p>
        </w:tc>
      </w:tr>
      <w:tr w:rsidR="00342A13" w:rsidRPr="00FF26EF" w:rsidTr="003A3E8E">
        <w:trPr>
          <w:trHeight w:val="554"/>
          <w:jc w:val="center"/>
        </w:trPr>
        <w:tc>
          <w:tcPr>
            <w:tcW w:w="1704" w:type="dxa"/>
          </w:tcPr>
          <w:p w:rsidR="00342A13" w:rsidRPr="00FF26EF" w:rsidRDefault="00342A13" w:rsidP="007E0190">
            <w:pPr>
              <w:jc w:val="center"/>
            </w:pPr>
            <w:r>
              <w:t>Καθαρό Παρόν Κόστος</w:t>
            </w:r>
          </w:p>
        </w:tc>
        <w:tc>
          <w:tcPr>
            <w:tcW w:w="1704" w:type="dxa"/>
          </w:tcPr>
          <w:p w:rsidR="00342A13" w:rsidRPr="00F83DFC" w:rsidRDefault="00342A13" w:rsidP="007E0190">
            <w:pPr>
              <w:jc w:val="center"/>
            </w:pPr>
            <w:r>
              <w:t xml:space="preserve">18.937 </w:t>
            </w:r>
            <w:r>
              <w:rPr>
                <w:rFonts w:cstheme="minorHAnsi"/>
              </w:rPr>
              <w:t>€</w:t>
            </w:r>
          </w:p>
        </w:tc>
        <w:tc>
          <w:tcPr>
            <w:tcW w:w="1704" w:type="dxa"/>
          </w:tcPr>
          <w:p w:rsidR="00342A13" w:rsidRPr="00F83DFC" w:rsidRDefault="00342A13" w:rsidP="007E0190">
            <w:pPr>
              <w:jc w:val="center"/>
            </w:pPr>
            <w:r>
              <w:t>1</w:t>
            </w:r>
            <w:r w:rsidRPr="00EF0A3D">
              <w:t>43.391</w:t>
            </w:r>
            <w:r>
              <w:t xml:space="preserve"> </w:t>
            </w:r>
            <w:r>
              <w:rPr>
                <w:rFonts w:cstheme="minorHAnsi"/>
              </w:rPr>
              <w:t>€</w:t>
            </w:r>
          </w:p>
        </w:tc>
        <w:tc>
          <w:tcPr>
            <w:tcW w:w="1705" w:type="dxa"/>
          </w:tcPr>
          <w:p w:rsidR="00342A13" w:rsidRPr="00F83DFC" w:rsidRDefault="00342A13" w:rsidP="007E0190">
            <w:pPr>
              <w:jc w:val="center"/>
            </w:pPr>
            <w:r w:rsidRPr="00EF0A3D">
              <w:t xml:space="preserve">24.845 </w:t>
            </w:r>
            <w:r w:rsidRPr="00F83DFC">
              <w:rPr>
                <w:rFonts w:cstheme="minorHAnsi"/>
              </w:rPr>
              <w:t>€</w:t>
            </w:r>
          </w:p>
        </w:tc>
        <w:tc>
          <w:tcPr>
            <w:tcW w:w="1796" w:type="dxa"/>
          </w:tcPr>
          <w:p w:rsidR="00342A13" w:rsidRPr="00F83DFC" w:rsidRDefault="00342A13" w:rsidP="007E0190">
            <w:pPr>
              <w:jc w:val="center"/>
            </w:pPr>
            <w:r>
              <w:rPr>
                <w:lang w:val="en-US"/>
              </w:rPr>
              <w:t xml:space="preserve">148.867 </w:t>
            </w:r>
            <w:r>
              <w:rPr>
                <w:rFonts w:cstheme="minorHAnsi"/>
              </w:rPr>
              <w:t>€</w:t>
            </w:r>
          </w:p>
        </w:tc>
      </w:tr>
      <w:tr w:rsidR="00342A13" w:rsidRPr="00740EDF" w:rsidTr="003A3E8E">
        <w:trPr>
          <w:trHeight w:val="548"/>
          <w:jc w:val="center"/>
        </w:trPr>
        <w:tc>
          <w:tcPr>
            <w:tcW w:w="1704" w:type="dxa"/>
          </w:tcPr>
          <w:p w:rsidR="00342A13" w:rsidRPr="00E85008" w:rsidRDefault="00342A13" w:rsidP="007E0190">
            <w:pPr>
              <w:jc w:val="center"/>
            </w:pPr>
            <w:r>
              <w:t xml:space="preserve">Τιμή </w:t>
            </w:r>
            <w:r>
              <w:rPr>
                <w:lang w:val="en-US"/>
              </w:rPr>
              <w:t>kWh</w:t>
            </w:r>
          </w:p>
        </w:tc>
        <w:tc>
          <w:tcPr>
            <w:tcW w:w="1704" w:type="dxa"/>
          </w:tcPr>
          <w:p w:rsidR="00342A13" w:rsidRPr="008A538D" w:rsidRDefault="00342A13" w:rsidP="007E0190">
            <w:pPr>
              <w:jc w:val="center"/>
            </w:pPr>
            <w:r>
              <w:rPr>
                <w:rFonts w:cstheme="minorHAnsi"/>
              </w:rPr>
              <w:t>0,02878 €/</w:t>
            </w:r>
            <w:r>
              <w:rPr>
                <w:rFonts w:cstheme="minorHAnsi"/>
                <w:lang w:val="en-US"/>
              </w:rPr>
              <w:t>kWh</w:t>
            </w:r>
          </w:p>
        </w:tc>
        <w:tc>
          <w:tcPr>
            <w:tcW w:w="1704" w:type="dxa"/>
          </w:tcPr>
          <w:p w:rsidR="00342A13" w:rsidRPr="00543DD7" w:rsidRDefault="00342A13" w:rsidP="007E0190">
            <w:pPr>
              <w:jc w:val="center"/>
            </w:pPr>
            <w:r>
              <w:t>0,</w:t>
            </w:r>
            <w:r w:rsidRPr="00EF0A3D">
              <w:t>2467</w:t>
            </w:r>
            <w:r>
              <w:t xml:space="preserve"> </w:t>
            </w:r>
            <w:r>
              <w:rPr>
                <w:rFonts w:cstheme="minorHAnsi"/>
              </w:rPr>
              <w:t>€/</w:t>
            </w:r>
            <w:r>
              <w:rPr>
                <w:rFonts w:cstheme="minorHAnsi"/>
                <w:lang w:val="en-US"/>
              </w:rPr>
              <w:t>kWh</w:t>
            </w:r>
          </w:p>
        </w:tc>
        <w:tc>
          <w:tcPr>
            <w:tcW w:w="1705" w:type="dxa"/>
          </w:tcPr>
          <w:p w:rsidR="00342A13" w:rsidRPr="008A538D" w:rsidRDefault="00342A13" w:rsidP="007E0190">
            <w:pPr>
              <w:jc w:val="center"/>
            </w:pPr>
            <w:r>
              <w:t>0,0</w:t>
            </w:r>
            <w:r>
              <w:rPr>
                <w:lang w:val="en-US"/>
              </w:rPr>
              <w:t>388</w:t>
            </w:r>
            <w:r>
              <w:t xml:space="preserve"> </w:t>
            </w:r>
            <w:r>
              <w:rPr>
                <w:rFonts w:cstheme="minorHAnsi"/>
              </w:rPr>
              <w:t>€/</w:t>
            </w:r>
            <w:r>
              <w:rPr>
                <w:rFonts w:cstheme="minorHAnsi"/>
                <w:lang w:val="en-US"/>
              </w:rPr>
              <w:t>kWh</w:t>
            </w:r>
          </w:p>
        </w:tc>
        <w:tc>
          <w:tcPr>
            <w:tcW w:w="1796" w:type="dxa"/>
          </w:tcPr>
          <w:p w:rsidR="00342A13" w:rsidRPr="008A538D" w:rsidRDefault="00342A13" w:rsidP="007E0190">
            <w:pPr>
              <w:jc w:val="center"/>
            </w:pPr>
            <w:r>
              <w:t>0,2</w:t>
            </w:r>
            <w:r>
              <w:rPr>
                <w:lang w:val="en-US"/>
              </w:rPr>
              <w:t>478</w:t>
            </w:r>
            <w:r w:rsidRPr="008A538D">
              <w:t xml:space="preserve"> </w:t>
            </w:r>
            <w:r w:rsidRPr="008A538D">
              <w:rPr>
                <w:rFonts w:cstheme="minorHAnsi"/>
              </w:rPr>
              <w:t>€/</w:t>
            </w:r>
            <w:r>
              <w:rPr>
                <w:rFonts w:cstheme="minorHAnsi"/>
                <w:lang w:val="en-US"/>
              </w:rPr>
              <w:t>kWh</w:t>
            </w:r>
          </w:p>
        </w:tc>
      </w:tr>
      <w:tr w:rsidR="00342A13" w:rsidRPr="00F83DFC" w:rsidTr="003A3E8E">
        <w:trPr>
          <w:trHeight w:val="570"/>
          <w:jc w:val="center"/>
        </w:trPr>
        <w:tc>
          <w:tcPr>
            <w:tcW w:w="1704" w:type="dxa"/>
          </w:tcPr>
          <w:p w:rsidR="00342A13" w:rsidRPr="008A538D" w:rsidRDefault="00342A13" w:rsidP="007E0190">
            <w:pPr>
              <w:jc w:val="center"/>
            </w:pPr>
            <w:r>
              <w:t>Ποσοστό</w:t>
            </w:r>
            <w:r w:rsidRPr="008A538D">
              <w:t xml:space="preserve"> </w:t>
            </w:r>
            <w:r>
              <w:t>ΑΠΕ</w:t>
            </w:r>
          </w:p>
        </w:tc>
        <w:tc>
          <w:tcPr>
            <w:tcW w:w="1704" w:type="dxa"/>
          </w:tcPr>
          <w:p w:rsidR="00342A13" w:rsidRPr="008A538D" w:rsidRDefault="00342A13" w:rsidP="007E0190">
            <w:pPr>
              <w:jc w:val="center"/>
            </w:pPr>
            <w:r>
              <w:t xml:space="preserve">94,01 </w:t>
            </w:r>
            <w:r w:rsidRPr="008A538D">
              <w:t>%</w:t>
            </w:r>
          </w:p>
        </w:tc>
        <w:tc>
          <w:tcPr>
            <w:tcW w:w="1704" w:type="dxa"/>
          </w:tcPr>
          <w:p w:rsidR="00342A13" w:rsidRPr="008A538D" w:rsidRDefault="00342A13" w:rsidP="007E0190">
            <w:pPr>
              <w:jc w:val="center"/>
            </w:pPr>
            <w:r>
              <w:t xml:space="preserve">92,15 </w:t>
            </w:r>
            <w:r w:rsidRPr="008A538D">
              <w:t>%</w:t>
            </w:r>
          </w:p>
        </w:tc>
        <w:tc>
          <w:tcPr>
            <w:tcW w:w="1705" w:type="dxa"/>
          </w:tcPr>
          <w:p w:rsidR="00342A13" w:rsidRPr="008A538D" w:rsidRDefault="00342A13" w:rsidP="007E0190">
            <w:pPr>
              <w:jc w:val="center"/>
            </w:pPr>
            <w:r>
              <w:t>9</w:t>
            </w:r>
            <w:r>
              <w:rPr>
                <w:lang w:val="en-US"/>
              </w:rPr>
              <w:t xml:space="preserve">0,35 </w:t>
            </w:r>
            <w:r w:rsidRPr="008A538D">
              <w:t>%</w:t>
            </w:r>
          </w:p>
        </w:tc>
        <w:tc>
          <w:tcPr>
            <w:tcW w:w="1796" w:type="dxa"/>
          </w:tcPr>
          <w:p w:rsidR="00342A13" w:rsidRPr="008A538D" w:rsidRDefault="00342A13" w:rsidP="007E0190">
            <w:pPr>
              <w:jc w:val="center"/>
            </w:pPr>
            <w:r>
              <w:rPr>
                <w:lang w:val="en-US"/>
              </w:rPr>
              <w:t xml:space="preserve">89,32 </w:t>
            </w:r>
            <w:r w:rsidRPr="008A538D">
              <w:t>%</w:t>
            </w:r>
          </w:p>
        </w:tc>
      </w:tr>
      <w:tr w:rsidR="00342A13" w:rsidRPr="00EF0A3D" w:rsidTr="003A3E8E">
        <w:trPr>
          <w:trHeight w:val="550"/>
          <w:jc w:val="center"/>
        </w:trPr>
        <w:tc>
          <w:tcPr>
            <w:tcW w:w="1704" w:type="dxa"/>
          </w:tcPr>
          <w:p w:rsidR="00342A13" w:rsidRPr="008A538D" w:rsidRDefault="00342A13" w:rsidP="007E0190">
            <w:pPr>
              <w:jc w:val="center"/>
            </w:pPr>
            <w:r>
              <w:t>Εκπομπές</w:t>
            </w:r>
            <w:r w:rsidRPr="008A538D">
              <w:t xml:space="preserve"> </w:t>
            </w:r>
            <w:r>
              <w:rPr>
                <w:lang w:val="en-US"/>
              </w:rPr>
              <w:t>CO</w:t>
            </w:r>
            <w:r w:rsidRPr="008A538D">
              <w:t>2</w:t>
            </w:r>
          </w:p>
        </w:tc>
        <w:tc>
          <w:tcPr>
            <w:tcW w:w="1704" w:type="dxa"/>
          </w:tcPr>
          <w:p w:rsidR="00342A13" w:rsidRPr="00615133" w:rsidRDefault="00342A13" w:rsidP="007E0190">
            <w:pPr>
              <w:jc w:val="center"/>
              <w:rPr>
                <w:lang w:val="en-US"/>
              </w:rPr>
            </w:pPr>
            <w:r w:rsidRPr="00615133">
              <w:rPr>
                <w:lang w:val="en-US"/>
              </w:rPr>
              <w:t>1.</w:t>
            </w:r>
            <w:r>
              <w:t>348</w:t>
            </w:r>
            <w:r w:rsidRPr="00615133">
              <w:rPr>
                <w:lang w:val="en-US"/>
              </w:rPr>
              <w:t xml:space="preserve"> </w:t>
            </w:r>
            <w:r>
              <w:rPr>
                <w:lang w:val="en-US"/>
              </w:rPr>
              <w:t>kg</w:t>
            </w:r>
            <w:r w:rsidRPr="00615133">
              <w:rPr>
                <w:lang w:val="en-US"/>
              </w:rPr>
              <w:t>/</w:t>
            </w:r>
            <w:r>
              <w:rPr>
                <w:lang w:val="en-US"/>
              </w:rPr>
              <w:t>year</w:t>
            </w:r>
          </w:p>
        </w:tc>
        <w:tc>
          <w:tcPr>
            <w:tcW w:w="1704" w:type="dxa"/>
          </w:tcPr>
          <w:p w:rsidR="00342A13" w:rsidRPr="00615133" w:rsidRDefault="00342A13" w:rsidP="007E0190">
            <w:pPr>
              <w:jc w:val="center"/>
              <w:rPr>
                <w:lang w:val="en-US"/>
              </w:rPr>
            </w:pPr>
            <w:r>
              <w:rPr>
                <w:lang w:val="en-US"/>
              </w:rPr>
              <w:t>1.</w:t>
            </w:r>
            <w:r>
              <w:t>801</w:t>
            </w:r>
            <w:r w:rsidRPr="00615133">
              <w:rPr>
                <w:lang w:val="en-US"/>
              </w:rPr>
              <w:t xml:space="preserve"> </w:t>
            </w:r>
            <w:r>
              <w:rPr>
                <w:lang w:val="en-US"/>
              </w:rPr>
              <w:t>kg</w:t>
            </w:r>
            <w:r w:rsidRPr="00615133">
              <w:rPr>
                <w:lang w:val="en-US"/>
              </w:rPr>
              <w:t>/</w:t>
            </w:r>
            <w:r>
              <w:rPr>
                <w:lang w:val="en-US"/>
              </w:rPr>
              <w:t>year</w:t>
            </w:r>
          </w:p>
        </w:tc>
        <w:tc>
          <w:tcPr>
            <w:tcW w:w="1705" w:type="dxa"/>
          </w:tcPr>
          <w:p w:rsidR="00342A13" w:rsidRPr="00EF0A3D" w:rsidRDefault="00342A13" w:rsidP="007E0190">
            <w:pPr>
              <w:jc w:val="center"/>
            </w:pPr>
            <w:r w:rsidRPr="00EF0A3D">
              <w:t>2.</w:t>
            </w:r>
            <w:r>
              <w:rPr>
                <w:lang w:val="en-US"/>
              </w:rPr>
              <w:t>163</w:t>
            </w:r>
            <w:r w:rsidRPr="00EF0A3D">
              <w:t xml:space="preserve"> </w:t>
            </w:r>
            <w:r>
              <w:rPr>
                <w:lang w:val="en-US"/>
              </w:rPr>
              <w:t>kg</w:t>
            </w:r>
            <w:r w:rsidRPr="00EF0A3D">
              <w:t>/</w:t>
            </w:r>
            <w:r>
              <w:rPr>
                <w:lang w:val="en-US"/>
              </w:rPr>
              <w:t>year</w:t>
            </w:r>
          </w:p>
        </w:tc>
        <w:tc>
          <w:tcPr>
            <w:tcW w:w="1796" w:type="dxa"/>
          </w:tcPr>
          <w:p w:rsidR="00342A13" w:rsidRPr="00EF0A3D" w:rsidRDefault="00342A13" w:rsidP="007E0190">
            <w:pPr>
              <w:jc w:val="center"/>
            </w:pPr>
            <w:r>
              <w:t>2.</w:t>
            </w:r>
            <w:r>
              <w:rPr>
                <w:lang w:val="en-US"/>
              </w:rPr>
              <w:t>419</w:t>
            </w:r>
            <w:r w:rsidRPr="00EF0A3D">
              <w:t xml:space="preserve"> </w:t>
            </w:r>
            <w:r>
              <w:rPr>
                <w:lang w:val="en-US"/>
              </w:rPr>
              <w:t>kg</w:t>
            </w:r>
            <w:r w:rsidRPr="00EF0A3D">
              <w:t>/</w:t>
            </w:r>
            <w:r>
              <w:rPr>
                <w:lang w:val="en-US"/>
              </w:rPr>
              <w:t>year</w:t>
            </w:r>
          </w:p>
        </w:tc>
      </w:tr>
      <w:tr w:rsidR="00342A13" w:rsidRPr="00EF0A3D" w:rsidTr="003A3E8E">
        <w:trPr>
          <w:trHeight w:val="558"/>
          <w:jc w:val="center"/>
        </w:trPr>
        <w:tc>
          <w:tcPr>
            <w:tcW w:w="1704" w:type="dxa"/>
          </w:tcPr>
          <w:p w:rsidR="00342A13" w:rsidRPr="00EF0A3D" w:rsidRDefault="00342A13" w:rsidP="007E0190">
            <w:pPr>
              <w:jc w:val="center"/>
            </w:pPr>
            <w:r>
              <w:t>Χρόνια</w:t>
            </w:r>
            <w:r w:rsidRPr="00EF0A3D">
              <w:t xml:space="preserve"> </w:t>
            </w:r>
            <w:r>
              <w:t>απόσβεσης</w:t>
            </w:r>
          </w:p>
        </w:tc>
        <w:tc>
          <w:tcPr>
            <w:tcW w:w="1704" w:type="dxa"/>
          </w:tcPr>
          <w:p w:rsidR="00342A13" w:rsidRPr="0032486C" w:rsidRDefault="00342A13" w:rsidP="007E0190">
            <w:pPr>
              <w:jc w:val="center"/>
            </w:pPr>
            <w:r>
              <w:rPr>
                <w:lang w:val="en-US"/>
              </w:rPr>
              <w:t xml:space="preserve">3 </w:t>
            </w:r>
            <w:r>
              <w:t>χρόνια και 9 μήνες</w:t>
            </w:r>
          </w:p>
        </w:tc>
        <w:tc>
          <w:tcPr>
            <w:tcW w:w="1704" w:type="dxa"/>
          </w:tcPr>
          <w:p w:rsidR="00342A13" w:rsidRPr="00656C11" w:rsidRDefault="00342A13" w:rsidP="007E0190">
            <w:pPr>
              <w:jc w:val="center"/>
            </w:pPr>
            <w:r>
              <w:t>Μη βιώσιμη λύση</w:t>
            </w:r>
          </w:p>
        </w:tc>
        <w:tc>
          <w:tcPr>
            <w:tcW w:w="1705" w:type="dxa"/>
          </w:tcPr>
          <w:p w:rsidR="00342A13" w:rsidRPr="00EF0A3D" w:rsidRDefault="00342A13" w:rsidP="007E0190">
            <w:pPr>
              <w:jc w:val="center"/>
            </w:pPr>
            <w:r>
              <w:t>4 χρόνια και 11 μήνες</w:t>
            </w:r>
          </w:p>
        </w:tc>
        <w:tc>
          <w:tcPr>
            <w:tcW w:w="1796" w:type="dxa"/>
          </w:tcPr>
          <w:p w:rsidR="00342A13" w:rsidRPr="00EF0A3D" w:rsidRDefault="00342A13" w:rsidP="007E0190">
            <w:pPr>
              <w:jc w:val="center"/>
            </w:pPr>
            <w:r>
              <w:t>Μη βιώσιμη λύση</w:t>
            </w:r>
          </w:p>
        </w:tc>
      </w:tr>
    </w:tbl>
    <w:p w:rsidR="00342A13" w:rsidRDefault="00342A13" w:rsidP="00342A13"/>
    <w:p w:rsidR="00342A13" w:rsidRPr="00043B94" w:rsidRDefault="00342A13" w:rsidP="00043B94">
      <w:pPr>
        <w:jc w:val="center"/>
      </w:pPr>
      <w:r w:rsidRPr="00046C40">
        <w:rPr>
          <w:b/>
        </w:rPr>
        <w:t>Πίνακας 5.5.1</w:t>
      </w:r>
      <w:r>
        <w:t xml:space="preserve"> Σημαντικότερα αποτελέσματα προσομοιώσεων</w:t>
      </w:r>
    </w:p>
    <w:p w:rsidR="00342A13" w:rsidRDefault="003A3E8E" w:rsidP="00342A13">
      <w:pPr>
        <w:pStyle w:val="1"/>
      </w:pPr>
      <w:bookmarkStart w:id="31" w:name="_Toc54892730"/>
      <w:r>
        <w:lastRenderedPageBreak/>
        <w:t xml:space="preserve">Κεφάλαιο 6 </w:t>
      </w:r>
      <w:r w:rsidR="00933B4B">
        <w:t>-</w:t>
      </w:r>
      <w:r w:rsidR="00342A13">
        <w:t xml:space="preserve"> Συμπεράσματα – Προτάσεις</w:t>
      </w:r>
      <w:bookmarkEnd w:id="31"/>
    </w:p>
    <w:p w:rsidR="00342A13" w:rsidRDefault="00342A13" w:rsidP="00342A13"/>
    <w:p w:rsidR="00342A13" w:rsidRDefault="00342A13" w:rsidP="00342A13">
      <w:pPr>
        <w:jc w:val="both"/>
      </w:pPr>
      <w:r>
        <w:t>Στην παρούσα διπλωματική εργασία μελετήθηκε ο σχεδιασμός νεανικής κατασκήνωσης και η εύρεση του οικονομικά και ενεργειακά βέλτιστου υ</w:t>
      </w:r>
      <w:r w:rsidR="003C69A3">
        <w:t>βριδικού ενεργειακού συστήματος</w:t>
      </w:r>
      <w:r w:rsidR="00905FC6">
        <w:t>,</w:t>
      </w:r>
      <w:r w:rsidR="003C69A3" w:rsidRPr="003C69A3">
        <w:t xml:space="preserve"> </w:t>
      </w:r>
      <w:r>
        <w:t>προκειμένου να καλυφθούν οι ανάγκες της σε ηλεκτρική ενέργεια. Η σημαντικότερη δυσκολία που αντιμετωπίστηκε</w:t>
      </w:r>
      <w:r w:rsidR="00905FC6">
        <w:t>,</w:t>
      </w:r>
      <w:r>
        <w:t xml:space="preserve"> ήταν η δημιουργία του ωριαίου προφίλ κατανάλωσης της ηλεκτρικής ενέργειας</w:t>
      </w:r>
      <w:r w:rsidR="00905FC6">
        <w:t>,</w:t>
      </w:r>
      <w:r>
        <w:t xml:space="preserve"> καθώς η κατασκήνωση σχεδιάστηκε από την αρχή, άρα δεν υπήρχε η δυνατότητα μέτρησης των ωριαίων καταναλώσεων.</w:t>
      </w:r>
    </w:p>
    <w:p w:rsidR="00342A13" w:rsidRDefault="00342A13" w:rsidP="00342A13">
      <w:pPr>
        <w:jc w:val="both"/>
      </w:pPr>
      <w:r>
        <w:t xml:space="preserve">Μετά την προσομοίωση τεσσάρων διαφορετικών συστημάτων μέσω του λογισμικού </w:t>
      </w:r>
      <w:r>
        <w:rPr>
          <w:lang w:val="en-US"/>
        </w:rPr>
        <w:t>Homer</w:t>
      </w:r>
      <w:r w:rsidR="00905FC6">
        <w:t>,</w:t>
      </w:r>
      <w:r>
        <w:t xml:space="preserve"> προκύπτουν τα ακόλουθα συμπεράσματα.</w:t>
      </w:r>
    </w:p>
    <w:p w:rsidR="00342A13" w:rsidRDefault="00342A13" w:rsidP="00342A13">
      <w:pPr>
        <w:pStyle w:val="a5"/>
        <w:numPr>
          <w:ilvl w:val="0"/>
          <w:numId w:val="16"/>
        </w:numPr>
        <w:jc w:val="both"/>
      </w:pPr>
      <w:r>
        <w:t>Η συνεισφορά των φωτοβολταϊκών είναι σημαντικότερη σε σχέση με τις ανεμογεννήτριες, καθώς για την ίδια παραγωγή ενέργειας, το κόστος για την τοποθέτηση και τη λειτουργία των ανεμογεννητριών είναι υψηλότερο.</w:t>
      </w:r>
    </w:p>
    <w:p w:rsidR="00342A13" w:rsidRDefault="00342A13" w:rsidP="00342A13">
      <w:pPr>
        <w:pStyle w:val="a5"/>
        <w:numPr>
          <w:ilvl w:val="0"/>
          <w:numId w:val="16"/>
        </w:numPr>
        <w:jc w:val="both"/>
      </w:pPr>
      <w:r>
        <w:t>Η σημαντικότητα της σύνδεσης της κατασκήνωσης με το δίκτυο. Η σύνδεση αυτή προσφέρει την περίοδο που η κατασκήνωση δεν λειτουργεί, την εξολοκλήρου προσφορά της παραγόμενης ενέργειας. Επομένως</w:t>
      </w:r>
      <w:r w:rsidR="00905FC6">
        <w:t>,</w:t>
      </w:r>
      <w:r>
        <w:t xml:space="preserve"> όταν η ενέργεια που προσ</w:t>
      </w:r>
      <w:r w:rsidR="007A64F3">
        <w:t>φέρεται από τις ΑΠΕ δεν επαρκεί</w:t>
      </w:r>
      <w:r>
        <w:t>, τότε για την ευστάθεια του συστήματος, εισέρχεται το δίκτυο. Το δίκτυο</w:t>
      </w:r>
      <w:r w:rsidR="00905FC6">
        <w:t>,</w:t>
      </w:r>
      <w:r>
        <w:t xml:space="preserve"> με τον τρόπο αυτό λειτουργεί σαν μπαταρία με </w:t>
      </w:r>
      <w:r w:rsidR="003C69A3">
        <w:t>απεριόριστη χωρητικότητα</w:t>
      </w:r>
      <w:r>
        <w:t xml:space="preserve">, εξοικονομώντας χρήματα. </w:t>
      </w:r>
    </w:p>
    <w:p w:rsidR="00342A13" w:rsidRDefault="00342A13" w:rsidP="00342A13">
      <w:pPr>
        <w:pStyle w:val="a5"/>
        <w:numPr>
          <w:ilvl w:val="0"/>
          <w:numId w:val="16"/>
        </w:numPr>
        <w:jc w:val="both"/>
      </w:pPr>
      <w:r>
        <w:t>Υψηλό ποσοστό παραγωγής ηλεκτρικής ενέργειας από ΑΠΕ. Ο λόγος για τον οποίο συμβαίνει είναι και πάλι η σύνδεση με το δίκτυο, καθώς το μεγαλύτερο μέρος της ενέργειας που προσφέρει το δίκτυο στο σύστημα</w:t>
      </w:r>
      <w:r w:rsidR="00905FC6">
        <w:t>,</w:t>
      </w:r>
      <w:r>
        <w:t xml:space="preserve"> προέρχεται επί της ουσίας</w:t>
      </w:r>
      <w:r w:rsidR="00905FC6">
        <w:t>,</w:t>
      </w:r>
      <w:r>
        <w:t xml:space="preserve"> από το σύστημα την περίοδο που η κατασκήνωση δεν λειτουργεί.</w:t>
      </w:r>
    </w:p>
    <w:p w:rsidR="00342A13" w:rsidRDefault="00342A13" w:rsidP="00342A13">
      <w:pPr>
        <w:pStyle w:val="a5"/>
        <w:numPr>
          <w:ilvl w:val="0"/>
          <w:numId w:val="16"/>
        </w:numPr>
        <w:jc w:val="both"/>
      </w:pPr>
      <w:r>
        <w:t>Μικρή ονομαστική ισχύς των τεχνολογιών παραγωγής, αφού την περίοδο λειτουργίας κα</w:t>
      </w:r>
      <w:r w:rsidR="00905FC6">
        <w:t>τά</w:t>
      </w:r>
      <w:r>
        <w:t xml:space="preserve"> τις ώρες αιχμής</w:t>
      </w:r>
      <w:r w:rsidR="00905FC6">
        <w:t>,</w:t>
      </w:r>
      <w:r>
        <w:t xml:space="preserve"> δεν χρειάζεται να καλύπτουν την ζήτηση για ηλεκτρική ενέργεια. Εισέρχεται όταν είναι απαραίτητο το δίκτυο.</w:t>
      </w:r>
    </w:p>
    <w:p w:rsidR="00342A13" w:rsidRDefault="00342A13" w:rsidP="00342A13">
      <w:pPr>
        <w:pStyle w:val="a5"/>
        <w:numPr>
          <w:ilvl w:val="0"/>
          <w:numId w:val="16"/>
        </w:numPr>
        <w:jc w:val="both"/>
      </w:pPr>
      <w:r>
        <w:t xml:space="preserve">Η χρησιμοποίηση μπαταριών σε δύο από τα τέσσερα συστήματα, τα καθιστά οικονομικά μη βιώσιμα, καθώς </w:t>
      </w:r>
      <w:r w:rsidR="00905FC6">
        <w:t xml:space="preserve">εκτός του </w:t>
      </w:r>
      <w:r>
        <w:t>ότι αυξάνεται πολύ το κόστος του συστήματος, έχουν διάρκεια ζωής δέκα χρόνια.</w:t>
      </w:r>
    </w:p>
    <w:p w:rsidR="00342A13" w:rsidRPr="00CB34D9" w:rsidRDefault="00342A13" w:rsidP="00342A13">
      <w:pPr>
        <w:jc w:val="both"/>
      </w:pPr>
      <w:r>
        <w:t>Τα συστήματα 2 και 4 καλύπτουν σε ικανοποιητικό βαθμό τις ενεργειακές ανάγκες της κατασκήνωσης, όμως έχουν πολύ υψηλό αρχικό κεφάλαιο και καθαρό παρόν κόστος σε σχέση με τα συστήματα 1 και 3, καθιστώντας τα, έπειτα από την οικονομική ανά</w:t>
      </w:r>
      <w:r w:rsidR="007A64F3">
        <w:t>λυση με αθροιστικές χρηματοροές</w:t>
      </w:r>
      <w:r>
        <w:t xml:space="preserve">, οικονομικά μη βιώσιμα. </w:t>
      </w:r>
    </w:p>
    <w:p w:rsidR="00342A13" w:rsidRDefault="00342A13" w:rsidP="00342A13">
      <w:pPr>
        <w:jc w:val="both"/>
      </w:pPr>
      <w:r>
        <w:t>Το σύστημα 3 είναι μία καλή λύση</w:t>
      </w:r>
      <w:r w:rsidR="008B5C1A">
        <w:t>,</w:t>
      </w:r>
      <w:r>
        <w:t xml:space="preserve"> καθώς συνδυάζει χαμηλό οικονομικό κόστος και υψηλή ενεργειακή κάλυψη των αναγκών. Με φωτοβολταϊκά 15 </w:t>
      </w:r>
      <w:r>
        <w:rPr>
          <w:lang w:val="en-US"/>
        </w:rPr>
        <w:t>kW</w:t>
      </w:r>
      <w:r>
        <w:t xml:space="preserve">, μία ανεμογεννήτρια 3 </w:t>
      </w:r>
      <w:r>
        <w:rPr>
          <w:lang w:val="en-US"/>
        </w:rPr>
        <w:t>kW</w:t>
      </w:r>
      <w:r>
        <w:t xml:space="preserve"> και σύνδεση με το δίκτυο,</w:t>
      </w:r>
      <w:r w:rsidRPr="00902B53">
        <w:t xml:space="preserve"> </w:t>
      </w:r>
      <w:r>
        <w:t xml:space="preserve">το καθαρό παρόν κόστος είναι 24.845 </w:t>
      </w:r>
      <w:r>
        <w:rPr>
          <w:rFonts w:cstheme="minorHAnsi"/>
        </w:rPr>
        <w:t>€</w:t>
      </w:r>
      <w:r>
        <w:t>, το ποσοστό παραγωγής ενέργειας από ΑΠΕ λίγο πάνω από το 90</w:t>
      </w:r>
      <w:r w:rsidR="007A64F3">
        <w:t xml:space="preserve"> </w:t>
      </w:r>
      <w:r>
        <w:t>% και ο χρόνος απόσβεσης 4 χρόνια και 11 μήνες. Το μέρος που ενδείκνυται για την τοποθέτηση των φωτοβολταϊκών</w:t>
      </w:r>
      <w:r w:rsidR="008B5C1A">
        <w:t>,</w:t>
      </w:r>
      <w:r>
        <w:t xml:space="preserve"> είναι οι σκεπές των προκατασκευασμένων σπιτιών. Η τοποθέτηση της ανεμογεννήτριας μπορεί να γίνει σε οικόπεδο πλησίον της κατασκήνωσης. Το σύστημα ικανοπ</w:t>
      </w:r>
      <w:r w:rsidR="008B5C1A">
        <w:t>οιεί</w:t>
      </w:r>
      <w:r>
        <w:t xml:space="preserve"> τόσο τις ενεργειακές όσο και τις οικονομικές απαιτήσεις, ό</w:t>
      </w:r>
      <w:r w:rsidR="007A64F3">
        <w:t>μως σε σύγκριση με το σύστημα 1</w:t>
      </w:r>
      <w:r>
        <w:t>, δεν είναι το βέλτιστο.</w:t>
      </w:r>
    </w:p>
    <w:p w:rsidR="00342A13" w:rsidRDefault="00342A13" w:rsidP="00342A13">
      <w:pPr>
        <w:jc w:val="both"/>
        <w:rPr>
          <w:rFonts w:cstheme="minorHAnsi"/>
        </w:rPr>
      </w:pPr>
      <w:r>
        <w:lastRenderedPageBreak/>
        <w:t xml:space="preserve">Το σύστημα 1 αποτελείται από 20 </w:t>
      </w:r>
      <w:r>
        <w:rPr>
          <w:lang w:val="en-US"/>
        </w:rPr>
        <w:t>kW</w:t>
      </w:r>
      <w:r w:rsidRPr="00902B53">
        <w:t xml:space="preserve"> </w:t>
      </w:r>
      <w:r>
        <w:t xml:space="preserve">φωτοβολταϊκά και σύνδεση με το δίκτυο. Η αρχική επένδυση είναι μόλις 12.280 </w:t>
      </w:r>
      <w:r>
        <w:rPr>
          <w:rFonts w:cstheme="minorHAnsi"/>
        </w:rPr>
        <w:t>€</w:t>
      </w:r>
      <w:r>
        <w:t xml:space="preserve"> και το καθαρό παρόν κόστος 18.937 </w:t>
      </w:r>
      <w:r w:rsidR="007A64F3">
        <w:rPr>
          <w:rFonts w:cstheme="minorHAnsi"/>
        </w:rPr>
        <w:t>€</w:t>
      </w:r>
      <w:r>
        <w:rPr>
          <w:rFonts w:cstheme="minorHAnsi"/>
        </w:rPr>
        <w:t>. Το ποσοστό συμμετοχής των ΑΠΕ στην παραγωγή ηλε</w:t>
      </w:r>
      <w:r w:rsidR="007A64F3">
        <w:rPr>
          <w:rFonts w:cstheme="minorHAnsi"/>
        </w:rPr>
        <w:t>κτρικής ενέργειας είναι 94,01 %</w:t>
      </w:r>
      <w:r>
        <w:rPr>
          <w:rFonts w:cstheme="minorHAnsi"/>
        </w:rPr>
        <w:t xml:space="preserve">, οι εκπομπές </w:t>
      </w:r>
      <w:r>
        <w:rPr>
          <w:rFonts w:cstheme="minorHAnsi"/>
          <w:lang w:val="en-US"/>
        </w:rPr>
        <w:t>CO</w:t>
      </w:r>
      <w:r w:rsidRPr="00902B53">
        <w:rPr>
          <w:rFonts w:cstheme="minorHAnsi"/>
        </w:rPr>
        <w:t xml:space="preserve">2 </w:t>
      </w:r>
      <w:r>
        <w:rPr>
          <w:rFonts w:cstheme="minorHAnsi"/>
        </w:rPr>
        <w:t xml:space="preserve">είναι </w:t>
      </w:r>
      <w:r w:rsidRPr="00902B53">
        <w:t>1.</w:t>
      </w:r>
      <w:r>
        <w:t>348</w:t>
      </w:r>
      <w:r w:rsidRPr="00902B53">
        <w:t xml:space="preserve"> </w:t>
      </w:r>
      <w:r>
        <w:rPr>
          <w:lang w:val="en-US"/>
        </w:rPr>
        <w:t>kg</w:t>
      </w:r>
      <w:r w:rsidRPr="00902B53">
        <w:t>/</w:t>
      </w:r>
      <w:r>
        <w:rPr>
          <w:lang w:val="en-US"/>
        </w:rPr>
        <w:t>year</w:t>
      </w:r>
      <w:r>
        <w:t xml:space="preserve"> και ο χρόνος απόσβεσης, 3 χρόνια και 9 μήνες.</w:t>
      </w:r>
      <w:r w:rsidRPr="004B5A27">
        <w:t xml:space="preserve"> Το μέρος που ενδείκνυται για την τοποθέτηση των φωτοβολταϊκών είναι οι σκεπές των προκατασκευασμένων σπιτιών</w:t>
      </w:r>
      <w:r>
        <w:t>.</w:t>
      </w:r>
      <w:r>
        <w:rPr>
          <w:rFonts w:cstheme="minorHAnsi"/>
        </w:rPr>
        <w:t xml:space="preserve"> Είναι το βέλτιστο οικονομικά, ενεργειακά και περιβαλλοντικά σύστημα. Επομένως</w:t>
      </w:r>
      <w:r w:rsidR="008B5C1A">
        <w:rPr>
          <w:rFonts w:cstheme="minorHAnsi"/>
        </w:rPr>
        <w:t>,</w:t>
      </w:r>
      <w:r>
        <w:rPr>
          <w:rFonts w:cstheme="minorHAnsi"/>
        </w:rPr>
        <w:t xml:space="preserve"> η πρόταση που γίνεται</w:t>
      </w:r>
      <w:r w:rsidR="008B5C1A">
        <w:rPr>
          <w:rFonts w:cstheme="minorHAnsi"/>
        </w:rPr>
        <w:t>,</w:t>
      </w:r>
      <w:r>
        <w:rPr>
          <w:rFonts w:cstheme="minorHAnsi"/>
        </w:rPr>
        <w:t xml:space="preserve"> είναι για την υλοποίηση του πρώτου υβριδικού ενεργειακού συστήματος.</w:t>
      </w:r>
    </w:p>
    <w:p w:rsidR="00342A13" w:rsidRPr="00902B53" w:rsidRDefault="00342A13" w:rsidP="00342A13">
      <w:pPr>
        <w:jc w:val="both"/>
      </w:pPr>
      <w:r>
        <w:rPr>
          <w:rFonts w:cstheme="minorHAnsi"/>
        </w:rPr>
        <w:t>Ένα σημείο το οποίο μπορεί να εξεταστεί στο μέλλον</w:t>
      </w:r>
      <w:r w:rsidR="008B5C1A">
        <w:rPr>
          <w:rFonts w:cstheme="minorHAnsi"/>
        </w:rPr>
        <w:t>,</w:t>
      </w:r>
      <w:r>
        <w:rPr>
          <w:rFonts w:cstheme="minorHAnsi"/>
        </w:rPr>
        <w:t xml:space="preserve"> είναι με τι ενέργειες μπορεί να αντιμετωπιστεί η αύξηση της χωρητικότητας της κατασκήνωσης, άρα και η αύξηση του φορτίου που καλείται να εξυπηρετήσει το σύστημα, προκειμένου το σύστημα να είναι οικονομικά και ενεργειακά βιώσιμο.</w:t>
      </w:r>
    </w:p>
    <w:p w:rsidR="00933B4B" w:rsidRDefault="00933B4B" w:rsidP="00342A13">
      <w:pPr>
        <w:tabs>
          <w:tab w:val="left" w:pos="1110"/>
        </w:tabs>
        <w:rPr>
          <w:sz w:val="24"/>
          <w:szCs w:val="24"/>
        </w:rPr>
      </w:pPr>
    </w:p>
    <w:p w:rsidR="00933B4B" w:rsidRPr="00933B4B" w:rsidRDefault="00933B4B" w:rsidP="00933B4B">
      <w:pPr>
        <w:rPr>
          <w:sz w:val="24"/>
          <w:szCs w:val="24"/>
        </w:rPr>
      </w:pPr>
    </w:p>
    <w:p w:rsidR="00933B4B" w:rsidRPr="00933B4B" w:rsidRDefault="00933B4B" w:rsidP="00933B4B">
      <w:pPr>
        <w:rPr>
          <w:sz w:val="24"/>
          <w:szCs w:val="24"/>
        </w:rPr>
      </w:pPr>
    </w:p>
    <w:p w:rsidR="00933B4B" w:rsidRPr="00933B4B" w:rsidRDefault="00933B4B" w:rsidP="00933B4B">
      <w:pPr>
        <w:rPr>
          <w:sz w:val="24"/>
          <w:szCs w:val="24"/>
        </w:rPr>
      </w:pPr>
    </w:p>
    <w:p w:rsidR="00933B4B" w:rsidRPr="00933B4B" w:rsidRDefault="00933B4B" w:rsidP="00933B4B">
      <w:pPr>
        <w:rPr>
          <w:sz w:val="24"/>
          <w:szCs w:val="24"/>
        </w:rPr>
      </w:pPr>
    </w:p>
    <w:p w:rsidR="00933B4B" w:rsidRPr="00933B4B" w:rsidRDefault="00933B4B" w:rsidP="00933B4B">
      <w:pPr>
        <w:rPr>
          <w:sz w:val="24"/>
          <w:szCs w:val="24"/>
        </w:rPr>
      </w:pPr>
    </w:p>
    <w:p w:rsidR="00933B4B" w:rsidRPr="00933B4B" w:rsidRDefault="00933B4B" w:rsidP="00933B4B">
      <w:pPr>
        <w:rPr>
          <w:sz w:val="24"/>
          <w:szCs w:val="24"/>
        </w:rPr>
      </w:pPr>
    </w:p>
    <w:p w:rsidR="00933B4B" w:rsidRPr="00933B4B" w:rsidRDefault="00933B4B" w:rsidP="00933B4B">
      <w:pPr>
        <w:rPr>
          <w:sz w:val="24"/>
          <w:szCs w:val="24"/>
        </w:rPr>
      </w:pPr>
    </w:p>
    <w:p w:rsidR="00933B4B" w:rsidRPr="00933B4B" w:rsidRDefault="00933B4B" w:rsidP="00933B4B">
      <w:pPr>
        <w:rPr>
          <w:sz w:val="24"/>
          <w:szCs w:val="24"/>
        </w:rPr>
      </w:pPr>
    </w:p>
    <w:p w:rsidR="00933B4B" w:rsidRPr="00933B4B" w:rsidRDefault="00933B4B" w:rsidP="00933B4B">
      <w:pPr>
        <w:rPr>
          <w:sz w:val="24"/>
          <w:szCs w:val="24"/>
        </w:rPr>
      </w:pPr>
    </w:p>
    <w:p w:rsidR="00933B4B" w:rsidRDefault="00933B4B" w:rsidP="00933B4B">
      <w:pPr>
        <w:rPr>
          <w:sz w:val="24"/>
          <w:szCs w:val="24"/>
        </w:rPr>
      </w:pPr>
    </w:p>
    <w:p w:rsidR="00342A13" w:rsidRDefault="00342A13" w:rsidP="00933B4B">
      <w:pPr>
        <w:tabs>
          <w:tab w:val="left" w:pos="1155"/>
        </w:tabs>
        <w:rPr>
          <w:sz w:val="24"/>
          <w:szCs w:val="24"/>
        </w:rPr>
      </w:pPr>
    </w:p>
    <w:p w:rsidR="00933B4B" w:rsidRDefault="00933B4B" w:rsidP="00933B4B">
      <w:pPr>
        <w:tabs>
          <w:tab w:val="left" w:pos="1155"/>
        </w:tabs>
        <w:rPr>
          <w:sz w:val="24"/>
          <w:szCs w:val="24"/>
        </w:rPr>
      </w:pPr>
    </w:p>
    <w:p w:rsidR="00933B4B" w:rsidRDefault="00933B4B" w:rsidP="00933B4B">
      <w:pPr>
        <w:tabs>
          <w:tab w:val="left" w:pos="1155"/>
        </w:tabs>
        <w:rPr>
          <w:sz w:val="24"/>
          <w:szCs w:val="24"/>
        </w:rPr>
      </w:pPr>
    </w:p>
    <w:p w:rsidR="00933B4B" w:rsidRDefault="00933B4B" w:rsidP="00933B4B">
      <w:pPr>
        <w:tabs>
          <w:tab w:val="left" w:pos="1155"/>
        </w:tabs>
        <w:rPr>
          <w:sz w:val="24"/>
          <w:szCs w:val="24"/>
        </w:rPr>
      </w:pPr>
    </w:p>
    <w:p w:rsidR="00933B4B" w:rsidRDefault="00933B4B" w:rsidP="00933B4B">
      <w:pPr>
        <w:tabs>
          <w:tab w:val="left" w:pos="1155"/>
        </w:tabs>
        <w:rPr>
          <w:sz w:val="24"/>
          <w:szCs w:val="24"/>
        </w:rPr>
      </w:pPr>
    </w:p>
    <w:p w:rsidR="00933B4B" w:rsidRDefault="00933B4B" w:rsidP="00933B4B">
      <w:pPr>
        <w:tabs>
          <w:tab w:val="left" w:pos="1155"/>
        </w:tabs>
        <w:rPr>
          <w:sz w:val="24"/>
          <w:szCs w:val="24"/>
        </w:rPr>
      </w:pPr>
    </w:p>
    <w:p w:rsidR="00933B4B" w:rsidRDefault="00933B4B" w:rsidP="00933B4B">
      <w:pPr>
        <w:tabs>
          <w:tab w:val="left" w:pos="1155"/>
        </w:tabs>
        <w:rPr>
          <w:sz w:val="24"/>
          <w:szCs w:val="24"/>
        </w:rPr>
      </w:pPr>
    </w:p>
    <w:p w:rsidR="00933B4B" w:rsidRPr="00972237" w:rsidRDefault="00933B4B" w:rsidP="00933B4B">
      <w:pPr>
        <w:pStyle w:val="1"/>
      </w:pPr>
      <w:bookmarkStart w:id="32" w:name="_Toc54892731"/>
      <w:r w:rsidRPr="00972237">
        <w:lastRenderedPageBreak/>
        <w:t>ΒΙΒΛΙΟΓΡΑΦΙΑ</w:t>
      </w:r>
      <w:bookmarkEnd w:id="32"/>
    </w:p>
    <w:p w:rsidR="00933B4B" w:rsidRPr="00933B4B" w:rsidRDefault="00933B4B" w:rsidP="00933B4B">
      <w:pPr>
        <w:jc w:val="both"/>
        <w:rPr>
          <w:bCs/>
          <w:sz w:val="23"/>
          <w:szCs w:val="23"/>
        </w:rPr>
      </w:pPr>
    </w:p>
    <w:p w:rsidR="00933B4B" w:rsidRPr="00C41CB5" w:rsidRDefault="00933B4B" w:rsidP="00933B4B">
      <w:pPr>
        <w:jc w:val="both"/>
      </w:pPr>
      <w:r>
        <w:rPr>
          <w:bCs/>
          <w:sz w:val="23"/>
          <w:szCs w:val="23"/>
        </w:rPr>
        <w:t>[1</w:t>
      </w:r>
      <w:r w:rsidRPr="00E07D50">
        <w:rPr>
          <w:bCs/>
          <w:sz w:val="23"/>
          <w:szCs w:val="23"/>
        </w:rPr>
        <w:t xml:space="preserve">] </w:t>
      </w:r>
      <w:proofErr w:type="spellStart"/>
      <w:r w:rsidRPr="00E07D50">
        <w:rPr>
          <w:bCs/>
          <w:sz w:val="23"/>
          <w:szCs w:val="23"/>
        </w:rPr>
        <w:t>Φραγκιαδάκης</w:t>
      </w:r>
      <w:proofErr w:type="spellEnd"/>
      <w:r w:rsidRPr="00E07D50">
        <w:rPr>
          <w:bCs/>
          <w:sz w:val="23"/>
          <w:szCs w:val="23"/>
        </w:rPr>
        <w:t xml:space="preserve"> Ι. Ε</w:t>
      </w:r>
      <w:r w:rsidRPr="00E07D50">
        <w:rPr>
          <w:sz w:val="23"/>
          <w:szCs w:val="23"/>
        </w:rPr>
        <w:t>.</w:t>
      </w:r>
      <w:r w:rsidRPr="004529F6">
        <w:rPr>
          <w:sz w:val="23"/>
          <w:szCs w:val="23"/>
        </w:rPr>
        <w:t xml:space="preserve"> </w:t>
      </w:r>
      <w:r>
        <w:rPr>
          <w:sz w:val="23"/>
          <w:szCs w:val="23"/>
        </w:rPr>
        <w:t>(</w:t>
      </w:r>
      <w:r w:rsidRPr="004529F6">
        <w:rPr>
          <w:sz w:val="23"/>
          <w:szCs w:val="23"/>
        </w:rPr>
        <w:t>2006</w:t>
      </w:r>
      <w:r>
        <w:rPr>
          <w:sz w:val="23"/>
          <w:szCs w:val="23"/>
        </w:rPr>
        <w:t>).</w:t>
      </w:r>
      <w:r w:rsidRPr="004529F6">
        <w:rPr>
          <w:sz w:val="23"/>
          <w:szCs w:val="23"/>
        </w:rPr>
        <w:t xml:space="preserve"> </w:t>
      </w:r>
      <w:r>
        <w:rPr>
          <w:sz w:val="23"/>
          <w:szCs w:val="23"/>
        </w:rPr>
        <w:t>Φωτοβολταϊκά Συστήματα</w:t>
      </w:r>
      <w:r w:rsidRPr="004529F6">
        <w:rPr>
          <w:sz w:val="23"/>
          <w:szCs w:val="23"/>
        </w:rPr>
        <w:t>.</w:t>
      </w:r>
      <w:r>
        <w:rPr>
          <w:sz w:val="23"/>
          <w:szCs w:val="23"/>
        </w:rPr>
        <w:t xml:space="preserve"> Θεσσαλονίκη</w:t>
      </w:r>
      <w:r w:rsidRPr="004529F6">
        <w:rPr>
          <w:sz w:val="23"/>
          <w:szCs w:val="23"/>
        </w:rPr>
        <w:t xml:space="preserve"> </w:t>
      </w:r>
      <w:r>
        <w:rPr>
          <w:sz w:val="23"/>
          <w:szCs w:val="23"/>
        </w:rPr>
        <w:t>: Ζήτη</w:t>
      </w:r>
      <w:r w:rsidRPr="00C41CB5">
        <w:rPr>
          <w:sz w:val="23"/>
          <w:szCs w:val="23"/>
        </w:rPr>
        <w:t xml:space="preserve"> .</w:t>
      </w:r>
    </w:p>
    <w:p w:rsidR="00933B4B" w:rsidRPr="00C2342D" w:rsidRDefault="00933B4B" w:rsidP="00933B4B">
      <w:pPr>
        <w:tabs>
          <w:tab w:val="left" w:pos="1125"/>
        </w:tabs>
        <w:jc w:val="both"/>
      </w:pPr>
      <w:r>
        <w:t xml:space="preserve">[2] </w:t>
      </w:r>
      <w:proofErr w:type="spellStart"/>
      <w:r>
        <w:t>Κανέλλος</w:t>
      </w:r>
      <w:proofErr w:type="spellEnd"/>
      <w:r>
        <w:t xml:space="preserve"> Φώτιος</w:t>
      </w:r>
      <w:r w:rsidRPr="00DE15A9">
        <w:t xml:space="preserve"> – Σημειώσεις μαθήματος:</w:t>
      </w:r>
      <w:r>
        <w:rPr>
          <w:iCs/>
        </w:rPr>
        <w:t xml:space="preserve"> Ηλεκτρική Οικονομία</w:t>
      </w:r>
      <w:r w:rsidRPr="00DE15A9">
        <w:t xml:space="preserve">, Χανιά </w:t>
      </w:r>
      <w:r>
        <w:t>2017</w:t>
      </w:r>
      <w:r w:rsidRPr="00C2342D">
        <w:t>.</w:t>
      </w:r>
    </w:p>
    <w:p w:rsidR="00933B4B" w:rsidRPr="00593E89" w:rsidRDefault="00933B4B" w:rsidP="00933B4B">
      <w:pPr>
        <w:tabs>
          <w:tab w:val="left" w:pos="1125"/>
        </w:tabs>
        <w:jc w:val="both"/>
      </w:pPr>
      <w:r>
        <w:t>[3]</w:t>
      </w:r>
      <w:r w:rsidRPr="00C41CB5">
        <w:t xml:space="preserve"> </w:t>
      </w:r>
      <w:r w:rsidRPr="00593E89">
        <w:t>Ηλιόπουλο Α. Θεόδωρο,</w:t>
      </w:r>
      <w:r>
        <w:t xml:space="preserve"> </w:t>
      </w:r>
      <w:r w:rsidRPr="00593E89">
        <w:rPr>
          <w:iCs/>
        </w:rPr>
        <w:t xml:space="preserve">Προσομοίωση και Αξιολόγηση Υβριδικών Συστημάτων Ηλεκτρικής Ενέργειας μικρής κλίμακας που εμπεριέχουν τεχνολογίες Ανανεώσιμων Πηγών Ενέργειας. </w:t>
      </w:r>
      <w:r>
        <w:t>Τμήμα</w:t>
      </w:r>
      <w:r w:rsidRPr="00593E89">
        <w:t xml:space="preserve"> Σχολή Μηχανικών Παραγωγής Και Διοίκησης, Πολυτεχνείο</w:t>
      </w:r>
      <w:r>
        <w:t xml:space="preserve"> Κρήτης</w:t>
      </w:r>
      <w:r w:rsidRPr="00593E89">
        <w:t>, Χανιά, 2014.</w:t>
      </w:r>
    </w:p>
    <w:p w:rsidR="00933B4B" w:rsidRPr="00933B4B" w:rsidRDefault="00933B4B" w:rsidP="00933B4B">
      <w:pPr>
        <w:jc w:val="both"/>
      </w:pPr>
      <w:r w:rsidRPr="00933B4B">
        <w:t xml:space="preserve">[4] </w:t>
      </w:r>
      <w:r w:rsidRPr="00E07D50">
        <w:rPr>
          <w:lang w:val="en-US"/>
        </w:rPr>
        <w:t>E</w:t>
      </w:r>
      <w:r w:rsidRPr="00933B4B">
        <w:t xml:space="preserve">. </w:t>
      </w:r>
      <w:proofErr w:type="spellStart"/>
      <w:proofErr w:type="gramStart"/>
      <w:r w:rsidRPr="00E07D50">
        <w:rPr>
          <w:lang w:val="en-US"/>
        </w:rPr>
        <w:t>Kondili</w:t>
      </w:r>
      <w:proofErr w:type="spellEnd"/>
      <w:r w:rsidRPr="00933B4B">
        <w:t>, “</w:t>
      </w:r>
      <w:r w:rsidRPr="00E92DD8">
        <w:rPr>
          <w:lang w:val="en-US"/>
        </w:rPr>
        <w:t>Classical</w:t>
      </w:r>
      <w:r w:rsidRPr="00933B4B">
        <w:t xml:space="preserve"> </w:t>
      </w:r>
      <w:r w:rsidRPr="00E92DD8">
        <w:rPr>
          <w:lang w:val="en-US"/>
        </w:rPr>
        <w:t>and</w:t>
      </w:r>
      <w:r w:rsidRPr="00933B4B">
        <w:t xml:space="preserve"> </w:t>
      </w:r>
      <w:r w:rsidRPr="00E92DD8">
        <w:rPr>
          <w:lang w:val="en-US"/>
        </w:rPr>
        <w:t>Recent</w:t>
      </w:r>
      <w:r w:rsidRPr="00933B4B">
        <w:t xml:space="preserve"> </w:t>
      </w:r>
      <w:r w:rsidRPr="00E92DD8">
        <w:rPr>
          <w:lang w:val="en-US"/>
        </w:rPr>
        <w:t>Aspects</w:t>
      </w:r>
      <w:r w:rsidRPr="00933B4B">
        <w:t xml:space="preserve"> </w:t>
      </w:r>
      <w:r w:rsidRPr="00E92DD8">
        <w:rPr>
          <w:lang w:val="en-US"/>
        </w:rPr>
        <w:t>of</w:t>
      </w:r>
      <w:r w:rsidRPr="00933B4B">
        <w:t xml:space="preserve"> </w:t>
      </w:r>
      <w:r w:rsidRPr="00E92DD8">
        <w:rPr>
          <w:lang w:val="en-US"/>
        </w:rPr>
        <w:t>Power</w:t>
      </w:r>
      <w:r w:rsidRPr="00933B4B">
        <w:t xml:space="preserve"> </w:t>
      </w:r>
      <w:r w:rsidRPr="00E92DD8">
        <w:rPr>
          <w:lang w:val="en-US"/>
        </w:rPr>
        <w:t>System</w:t>
      </w:r>
      <w:r w:rsidRPr="00933B4B">
        <w:t xml:space="preserve"> </w:t>
      </w:r>
      <w:r w:rsidRPr="00E92DD8">
        <w:rPr>
          <w:lang w:val="en-US"/>
        </w:rPr>
        <w:t>Optimization</w:t>
      </w:r>
      <w:r w:rsidRPr="00933B4B">
        <w:t xml:space="preserve">”, </w:t>
      </w:r>
      <w:r>
        <w:rPr>
          <w:lang w:val="en-US"/>
        </w:rPr>
        <w:t>pp</w:t>
      </w:r>
      <w:r w:rsidRPr="00933B4B">
        <w:t xml:space="preserve"> 19-32, 2018.</w:t>
      </w:r>
      <w:proofErr w:type="gramEnd"/>
    </w:p>
    <w:p w:rsidR="00933B4B" w:rsidRPr="00022151" w:rsidRDefault="00933B4B" w:rsidP="00933B4B">
      <w:pPr>
        <w:jc w:val="both"/>
        <w:rPr>
          <w:lang w:val="en-US"/>
        </w:rPr>
      </w:pPr>
      <w:r>
        <w:rPr>
          <w:lang w:val="en-US"/>
        </w:rPr>
        <w:t>[</w:t>
      </w:r>
      <w:r w:rsidRPr="007102F2">
        <w:rPr>
          <w:lang w:val="en-US"/>
        </w:rPr>
        <w:t xml:space="preserve">5] </w:t>
      </w:r>
      <w:proofErr w:type="spellStart"/>
      <w:r w:rsidRPr="001F51B9">
        <w:rPr>
          <w:lang w:val="en-US"/>
        </w:rPr>
        <w:t>Qunwu</w:t>
      </w:r>
      <w:proofErr w:type="spellEnd"/>
      <w:r w:rsidRPr="007102F2">
        <w:rPr>
          <w:lang w:val="en-US"/>
        </w:rPr>
        <w:t xml:space="preserve"> </w:t>
      </w:r>
      <w:r w:rsidRPr="001F51B9">
        <w:rPr>
          <w:lang w:val="en-US"/>
        </w:rPr>
        <w:t>Huang</w:t>
      </w:r>
      <w:r w:rsidRPr="007102F2">
        <w:rPr>
          <w:lang w:val="en-US"/>
        </w:rPr>
        <w:t xml:space="preserve">, </w:t>
      </w:r>
      <w:proofErr w:type="spellStart"/>
      <w:r w:rsidRPr="001F51B9">
        <w:rPr>
          <w:lang w:val="en-US"/>
        </w:rPr>
        <w:t>Yeqiang</w:t>
      </w:r>
      <w:proofErr w:type="spellEnd"/>
      <w:r w:rsidRPr="007102F2">
        <w:rPr>
          <w:lang w:val="en-US"/>
        </w:rPr>
        <w:t xml:space="preserve"> </w:t>
      </w:r>
      <w:r w:rsidRPr="001F51B9">
        <w:rPr>
          <w:lang w:val="en-US"/>
        </w:rPr>
        <w:t>Shi</w:t>
      </w:r>
      <w:r w:rsidRPr="007102F2">
        <w:rPr>
          <w:lang w:val="en-US"/>
        </w:rPr>
        <w:t xml:space="preserve">, </w:t>
      </w:r>
      <w:proofErr w:type="spellStart"/>
      <w:r w:rsidRPr="001F51B9">
        <w:rPr>
          <w:lang w:val="en-US"/>
        </w:rPr>
        <w:t>Yiping</w:t>
      </w:r>
      <w:proofErr w:type="spellEnd"/>
      <w:r w:rsidRPr="007102F2">
        <w:rPr>
          <w:lang w:val="en-US"/>
        </w:rPr>
        <w:t xml:space="preserve"> </w:t>
      </w:r>
      <w:r w:rsidRPr="001F51B9">
        <w:rPr>
          <w:lang w:val="en-US"/>
        </w:rPr>
        <w:t>Wang</w:t>
      </w:r>
      <w:r w:rsidRPr="007102F2">
        <w:rPr>
          <w:lang w:val="en-US"/>
        </w:rPr>
        <w:t xml:space="preserve">, </w:t>
      </w:r>
      <w:proofErr w:type="spellStart"/>
      <w:r w:rsidRPr="001F51B9">
        <w:rPr>
          <w:lang w:val="en-US"/>
        </w:rPr>
        <w:t>Linping</w:t>
      </w:r>
      <w:proofErr w:type="spellEnd"/>
      <w:r w:rsidRPr="007102F2">
        <w:rPr>
          <w:lang w:val="en-US"/>
        </w:rPr>
        <w:t xml:space="preserve"> </w:t>
      </w:r>
      <w:r w:rsidRPr="001F51B9">
        <w:rPr>
          <w:lang w:val="en-US"/>
        </w:rPr>
        <w:t>Lu</w:t>
      </w:r>
      <w:r w:rsidRPr="007102F2">
        <w:rPr>
          <w:lang w:val="en-US"/>
        </w:rPr>
        <w:t xml:space="preserve">, </w:t>
      </w:r>
      <w:r w:rsidRPr="001F51B9">
        <w:rPr>
          <w:lang w:val="en-US"/>
        </w:rPr>
        <w:t>Yong</w:t>
      </w:r>
      <w:r w:rsidRPr="007102F2">
        <w:rPr>
          <w:lang w:val="en-US"/>
        </w:rPr>
        <w:t xml:space="preserve"> </w:t>
      </w:r>
      <w:r w:rsidRPr="001F51B9">
        <w:rPr>
          <w:lang w:val="en-US"/>
        </w:rPr>
        <w:t>Cui</w:t>
      </w:r>
      <w:r w:rsidRPr="007102F2">
        <w:rPr>
          <w:lang w:val="en-US"/>
        </w:rPr>
        <w:t xml:space="preserve">. </w:t>
      </w:r>
      <w:proofErr w:type="gramStart"/>
      <w:r>
        <w:rPr>
          <w:lang w:val="en-US"/>
        </w:rPr>
        <w:t>“</w:t>
      </w:r>
      <w:r w:rsidRPr="00E92DD8">
        <w:rPr>
          <w:lang w:val="en-US"/>
        </w:rPr>
        <w:t>Multi</w:t>
      </w:r>
      <w:r>
        <w:rPr>
          <w:bCs/>
          <w:lang w:val="en-US"/>
        </w:rPr>
        <w:t xml:space="preserve"> </w:t>
      </w:r>
      <w:r w:rsidRPr="00022151">
        <w:rPr>
          <w:bCs/>
          <w:lang w:val="en-US"/>
        </w:rPr>
        <w:t>-</w:t>
      </w:r>
      <w:r w:rsidRPr="00E92DD8">
        <w:rPr>
          <w:bCs/>
          <w:lang w:val="en-US"/>
        </w:rPr>
        <w:t xml:space="preserve"> </w:t>
      </w:r>
      <w:r w:rsidRPr="00022151">
        <w:rPr>
          <w:bCs/>
          <w:lang w:val="en-US"/>
        </w:rPr>
        <w:t>turbine wind</w:t>
      </w:r>
      <w:r w:rsidRPr="00E92DD8">
        <w:rPr>
          <w:bCs/>
          <w:lang w:val="en-US"/>
        </w:rPr>
        <w:t xml:space="preserve"> </w:t>
      </w:r>
      <w:r w:rsidRPr="00022151">
        <w:rPr>
          <w:bCs/>
          <w:lang w:val="en-US"/>
        </w:rPr>
        <w:t>-solar hybrid system</w:t>
      </w:r>
      <w:r w:rsidRPr="00C41CB5">
        <w:rPr>
          <w:bCs/>
          <w:lang w:val="en-US"/>
        </w:rPr>
        <w:t>”.</w:t>
      </w:r>
      <w:proofErr w:type="gramEnd"/>
      <w:r w:rsidRPr="007D0DA3">
        <w:rPr>
          <w:bCs/>
          <w:lang w:val="en-US"/>
        </w:rPr>
        <w:t xml:space="preserve"> </w:t>
      </w:r>
      <w:proofErr w:type="gramStart"/>
      <w:r w:rsidRPr="00022151">
        <w:rPr>
          <w:bCs/>
          <w:lang w:val="en-US"/>
        </w:rPr>
        <w:t>Renewable Energy</w:t>
      </w:r>
      <w:r>
        <w:rPr>
          <w:bCs/>
          <w:lang w:val="en-US"/>
        </w:rPr>
        <w:t xml:space="preserve">, </w:t>
      </w:r>
      <w:proofErr w:type="spellStart"/>
      <w:r>
        <w:rPr>
          <w:bCs/>
          <w:lang w:val="en-US"/>
        </w:rPr>
        <w:t>vol</w:t>
      </w:r>
      <w:proofErr w:type="spellEnd"/>
      <w:r>
        <w:rPr>
          <w:bCs/>
          <w:lang w:val="en-US"/>
        </w:rPr>
        <w:t xml:space="preserve"> 76, pp 401, 2015.</w:t>
      </w:r>
      <w:proofErr w:type="gramEnd"/>
    </w:p>
    <w:p w:rsidR="00933B4B" w:rsidRPr="00B0416C" w:rsidRDefault="00933B4B" w:rsidP="00933B4B">
      <w:pPr>
        <w:pStyle w:val="a4"/>
        <w:jc w:val="both"/>
        <w:rPr>
          <w:lang w:val="en-US"/>
        </w:rPr>
      </w:pPr>
      <w:r>
        <w:rPr>
          <w:lang w:val="en-US"/>
        </w:rPr>
        <w:t>[6</w:t>
      </w:r>
      <w:r w:rsidRPr="00B0416C">
        <w:rPr>
          <w:lang w:val="en-US"/>
        </w:rPr>
        <w:t xml:space="preserve">] </w:t>
      </w:r>
      <w:hyperlink r:id="rId116" w:history="1">
        <w:r w:rsidRPr="00E92DD8">
          <w:rPr>
            <w:rStyle w:val="-"/>
            <w:color w:val="000000" w:themeColor="text1"/>
            <w:lang w:val="en-US"/>
          </w:rPr>
          <w:t>Elisa</w:t>
        </w:r>
        <w:r w:rsidRPr="00B0416C">
          <w:rPr>
            <w:rStyle w:val="-"/>
            <w:color w:val="000000" w:themeColor="text1"/>
            <w:lang w:val="en-US"/>
          </w:rPr>
          <w:t xml:space="preserve"> </w:t>
        </w:r>
        <w:r w:rsidRPr="00E92DD8">
          <w:rPr>
            <w:rStyle w:val="-"/>
            <w:color w:val="000000" w:themeColor="text1"/>
            <w:lang w:val="en-US"/>
          </w:rPr>
          <w:t>Wood</w:t>
        </w:r>
      </w:hyperlink>
      <w:r>
        <w:rPr>
          <w:lang w:val="en-US"/>
        </w:rPr>
        <w:t xml:space="preserve">, </w:t>
      </w:r>
      <w:r>
        <w:rPr>
          <w:bCs/>
          <w:lang w:val="en-US"/>
        </w:rPr>
        <w:t xml:space="preserve">What is a </w:t>
      </w:r>
      <w:proofErr w:type="spellStart"/>
      <w:r>
        <w:rPr>
          <w:bCs/>
          <w:lang w:val="en-US"/>
        </w:rPr>
        <w:t>Microgrid</w:t>
      </w:r>
      <w:proofErr w:type="spellEnd"/>
      <w:r>
        <w:rPr>
          <w:bCs/>
          <w:lang w:val="en-US"/>
        </w:rPr>
        <w:t>, 2020.</w:t>
      </w:r>
    </w:p>
    <w:p w:rsidR="00933B4B" w:rsidRPr="00E92DD8" w:rsidRDefault="00933B4B" w:rsidP="00933B4B">
      <w:pPr>
        <w:pStyle w:val="a4"/>
        <w:jc w:val="both"/>
        <w:rPr>
          <w:bCs/>
          <w:lang w:val="en-US"/>
        </w:rPr>
      </w:pPr>
      <w:proofErr w:type="gramStart"/>
      <w:r>
        <w:rPr>
          <w:lang w:val="en-US"/>
        </w:rPr>
        <w:t>[7</w:t>
      </w:r>
      <w:r w:rsidRPr="00B0416C">
        <w:rPr>
          <w:lang w:val="en-US"/>
        </w:rPr>
        <w:t>]</w:t>
      </w:r>
      <w:r>
        <w:rPr>
          <w:lang w:val="en-US"/>
        </w:rPr>
        <w:t xml:space="preserve"> </w:t>
      </w:r>
      <w:hyperlink r:id="rId117" w:tooltip="Read more about 'Allison Lantero'" w:history="1">
        <w:r>
          <w:rPr>
            <w:rStyle w:val="-"/>
            <w:bCs/>
            <w:color w:val="000000" w:themeColor="text1"/>
            <w:lang w:val="en-US"/>
          </w:rPr>
          <w:t>Allison</w:t>
        </w:r>
        <w:r w:rsidRPr="00E92DD8">
          <w:rPr>
            <w:rStyle w:val="-"/>
            <w:bCs/>
            <w:color w:val="000000" w:themeColor="text1"/>
            <w:lang w:val="en-US"/>
          </w:rPr>
          <w:t xml:space="preserve"> Lantero</w:t>
        </w:r>
      </w:hyperlink>
      <w:r w:rsidRPr="00E92DD8">
        <w:rPr>
          <w:sz w:val="28"/>
          <w:lang w:val="en-US"/>
        </w:rPr>
        <w:t xml:space="preserve">, </w:t>
      </w:r>
      <w:r w:rsidRPr="00E92DD8">
        <w:rPr>
          <w:bCs/>
          <w:lang w:val="en-US"/>
        </w:rPr>
        <w:t xml:space="preserve">How </w:t>
      </w:r>
      <w:proofErr w:type="spellStart"/>
      <w:r w:rsidRPr="00E92DD8">
        <w:rPr>
          <w:bCs/>
          <w:lang w:val="en-US"/>
        </w:rPr>
        <w:t>Microgrids</w:t>
      </w:r>
      <w:proofErr w:type="spellEnd"/>
      <w:r w:rsidRPr="00E92DD8">
        <w:rPr>
          <w:bCs/>
          <w:lang w:val="en-US"/>
        </w:rPr>
        <w:t xml:space="preserve"> Work</w:t>
      </w:r>
      <w:r>
        <w:rPr>
          <w:bCs/>
          <w:lang w:val="en-US"/>
        </w:rPr>
        <w:t>,</w:t>
      </w:r>
      <w:r w:rsidRPr="00E92DD8">
        <w:rPr>
          <w:bCs/>
          <w:lang w:val="en-US"/>
        </w:rPr>
        <w:t xml:space="preserve"> 2014.</w:t>
      </w:r>
      <w:proofErr w:type="gramEnd"/>
      <w:r w:rsidRPr="00E92DD8">
        <w:rPr>
          <w:bCs/>
          <w:lang w:val="en-US"/>
        </w:rPr>
        <w:t xml:space="preserve"> </w:t>
      </w:r>
      <w:r>
        <w:rPr>
          <w:bCs/>
          <w:lang w:val="en-US"/>
        </w:rPr>
        <w:t>Available:</w:t>
      </w:r>
      <w:r w:rsidRPr="00C41CB5">
        <w:rPr>
          <w:bCs/>
          <w:lang w:val="en-US"/>
        </w:rPr>
        <w:t xml:space="preserve"> </w:t>
      </w:r>
      <w:hyperlink w:history="1">
        <w:r w:rsidRPr="005E205A">
          <w:rPr>
            <w:rStyle w:val="-"/>
            <w:bCs/>
            <w:lang w:val="en-US"/>
          </w:rPr>
          <w:t>https://</w:t>
        </w:r>
        <w:r w:rsidRPr="00C41CB5">
          <w:rPr>
            <w:rStyle w:val="-"/>
            <w:bCs/>
            <w:lang w:val="en-US"/>
          </w:rPr>
          <w:t xml:space="preserve"> </w:t>
        </w:r>
        <w:r w:rsidRPr="005E205A">
          <w:rPr>
            <w:rStyle w:val="-"/>
            <w:bCs/>
            <w:lang w:val="en-US"/>
          </w:rPr>
          <w:t>www.energy.gov/articles</w:t>
        </w:r>
        <w:r w:rsidRPr="00C41CB5">
          <w:rPr>
            <w:rStyle w:val="-"/>
            <w:bCs/>
            <w:lang w:val="en-US"/>
          </w:rPr>
          <w:t xml:space="preserve"> </w:t>
        </w:r>
        <w:r w:rsidRPr="005E205A">
          <w:rPr>
            <w:rStyle w:val="-"/>
            <w:bCs/>
            <w:lang w:val="en-US"/>
          </w:rPr>
          <w:t>/how-</w:t>
        </w:r>
        <w:proofErr w:type="spellStart"/>
        <w:r w:rsidRPr="005E205A">
          <w:rPr>
            <w:rStyle w:val="-"/>
            <w:bCs/>
            <w:lang w:val="en-US"/>
          </w:rPr>
          <w:t>microgrids</w:t>
        </w:r>
        <w:proofErr w:type="spellEnd"/>
        <w:r w:rsidRPr="005E205A">
          <w:rPr>
            <w:rStyle w:val="-"/>
            <w:bCs/>
            <w:lang w:val="en-US"/>
          </w:rPr>
          <w:t>-work</w:t>
        </w:r>
      </w:hyperlink>
      <w:r w:rsidRPr="00C41CB5">
        <w:rPr>
          <w:bCs/>
          <w:lang w:val="en-US"/>
        </w:rPr>
        <w:t xml:space="preserve"> .</w:t>
      </w:r>
    </w:p>
    <w:p w:rsidR="00933B4B" w:rsidRPr="00E92DD8" w:rsidRDefault="00933B4B" w:rsidP="00933B4B">
      <w:pPr>
        <w:pStyle w:val="a4"/>
        <w:jc w:val="both"/>
        <w:rPr>
          <w:b/>
          <w:bCs/>
          <w:lang w:val="en-US"/>
        </w:rPr>
      </w:pPr>
    </w:p>
    <w:p w:rsidR="00933B4B" w:rsidRPr="00E046F5" w:rsidRDefault="00933B4B" w:rsidP="00933B4B">
      <w:pPr>
        <w:jc w:val="both"/>
        <w:rPr>
          <w:color w:val="000000" w:themeColor="text1"/>
          <w:lang w:val="en-US"/>
        </w:rPr>
      </w:pPr>
      <w:r w:rsidRPr="00E92DD8">
        <w:rPr>
          <w:lang w:val="en-US"/>
        </w:rPr>
        <w:t>[8</w:t>
      </w:r>
      <w:proofErr w:type="gramStart"/>
      <w:r w:rsidRPr="00E92DD8">
        <w:rPr>
          <w:lang w:val="en-US"/>
        </w:rPr>
        <w:t xml:space="preserve">] </w:t>
      </w:r>
      <w:r>
        <w:rPr>
          <w:lang w:val="en-US"/>
        </w:rPr>
        <w:t xml:space="preserve"> </w:t>
      </w:r>
      <w:r w:rsidRPr="00E92DD8">
        <w:rPr>
          <w:lang w:val="en-US"/>
        </w:rPr>
        <w:t>M.S</w:t>
      </w:r>
      <w:proofErr w:type="gramEnd"/>
      <w:r w:rsidRPr="00E92DD8">
        <w:rPr>
          <w:lang w:val="en-US"/>
        </w:rPr>
        <w:t xml:space="preserve">. </w:t>
      </w:r>
      <w:proofErr w:type="spellStart"/>
      <w:r w:rsidRPr="00E92DD8">
        <w:rPr>
          <w:lang w:val="en-US"/>
        </w:rPr>
        <w:t>Mahmoud</w:t>
      </w:r>
      <w:proofErr w:type="spellEnd"/>
      <w:r>
        <w:rPr>
          <w:lang w:val="en-US"/>
        </w:rPr>
        <w:t>,</w:t>
      </w:r>
      <w:r w:rsidRPr="00E92DD8">
        <w:rPr>
          <w:lang w:val="en-US"/>
        </w:rPr>
        <w:t xml:space="preserve"> “</w:t>
      </w:r>
      <w:proofErr w:type="spellStart"/>
      <w:r w:rsidR="00D1171B">
        <w:fldChar w:fldCharType="begin"/>
      </w:r>
      <w:r w:rsidR="00D1171B" w:rsidRPr="00295A28">
        <w:rPr>
          <w:lang w:val="en-US"/>
        </w:rPr>
        <w:instrText>HYPERLINK "https://www.sciencedirect.com/science/article/pii/B9780081017531000012"</w:instrText>
      </w:r>
      <w:r w:rsidR="00D1171B">
        <w:fldChar w:fldCharType="separate"/>
      </w:r>
      <w:r w:rsidRPr="00E92DD8">
        <w:rPr>
          <w:rStyle w:val="-"/>
          <w:color w:val="000000" w:themeColor="text1"/>
          <w:lang w:val="en-US"/>
        </w:rPr>
        <w:t>Microgrid</w:t>
      </w:r>
      <w:proofErr w:type="spellEnd"/>
      <w:r w:rsidRPr="00E92DD8">
        <w:rPr>
          <w:rStyle w:val="-"/>
          <w:color w:val="000000" w:themeColor="text1"/>
          <w:lang w:val="en-US"/>
        </w:rPr>
        <w:t xml:space="preserve"> Control Problems and Related Issues</w:t>
      </w:r>
      <w:r w:rsidR="00D1171B">
        <w:fldChar w:fldCharType="end"/>
      </w:r>
      <w:r w:rsidRPr="00E92DD8">
        <w:rPr>
          <w:bCs/>
          <w:lang w:val="en-US"/>
        </w:rPr>
        <w:t>” .</w:t>
      </w:r>
      <w:proofErr w:type="spellStart"/>
      <w:r w:rsidRPr="00E92DD8">
        <w:rPr>
          <w:bCs/>
          <w:lang w:val="en-US"/>
        </w:rPr>
        <w:t>Microg</w:t>
      </w:r>
      <w:r>
        <w:rPr>
          <w:bCs/>
          <w:lang w:val="en-US"/>
        </w:rPr>
        <w:t>rid</w:t>
      </w:r>
      <w:proofErr w:type="spellEnd"/>
      <w:r>
        <w:rPr>
          <w:bCs/>
          <w:lang w:val="en-US"/>
        </w:rPr>
        <w:t>, pp 4, 2017.</w:t>
      </w:r>
    </w:p>
    <w:p w:rsidR="00933B4B" w:rsidRPr="00C2342D" w:rsidRDefault="00933B4B" w:rsidP="00933B4B">
      <w:pPr>
        <w:jc w:val="both"/>
        <w:rPr>
          <w:rFonts w:cstheme="minorHAnsi"/>
          <w:color w:val="000000" w:themeColor="text1"/>
        </w:rPr>
      </w:pPr>
      <w:r>
        <w:rPr>
          <w:rFonts w:cstheme="minorHAnsi"/>
        </w:rPr>
        <w:t>[9</w:t>
      </w:r>
      <w:r w:rsidRPr="00C2342D">
        <w:rPr>
          <w:rFonts w:cstheme="minorHAnsi"/>
        </w:rPr>
        <w:t xml:space="preserve">] </w:t>
      </w:r>
      <w:r>
        <w:rPr>
          <w:rFonts w:cstheme="minorHAnsi"/>
        </w:rPr>
        <w:t>Δημόσια</w:t>
      </w:r>
      <w:r w:rsidRPr="00C2342D">
        <w:rPr>
          <w:rFonts w:cstheme="minorHAnsi"/>
        </w:rPr>
        <w:t xml:space="preserve"> </w:t>
      </w:r>
      <w:r>
        <w:rPr>
          <w:rFonts w:cstheme="minorHAnsi"/>
        </w:rPr>
        <w:t>Επιχείρηση</w:t>
      </w:r>
      <w:r w:rsidRPr="00C2342D">
        <w:rPr>
          <w:rFonts w:cstheme="minorHAnsi"/>
        </w:rPr>
        <w:t xml:space="preserve"> </w:t>
      </w:r>
      <w:r>
        <w:rPr>
          <w:rFonts w:cstheme="minorHAnsi"/>
        </w:rPr>
        <w:t xml:space="preserve">Ηλεκτρισμού (ΔΕΗ). Ανακτήθηκε από </w:t>
      </w:r>
      <w:hyperlink r:id="rId118" w:history="1">
        <w:r w:rsidRPr="0021685F">
          <w:rPr>
            <w:rStyle w:val="-"/>
            <w:rFonts w:cstheme="minorHAnsi"/>
          </w:rPr>
          <w:t>https://www.dei.gr/</w:t>
        </w:r>
      </w:hyperlink>
      <w:r>
        <w:rPr>
          <w:rFonts w:cstheme="minorHAnsi"/>
        </w:rPr>
        <w:t xml:space="preserve"> .</w:t>
      </w:r>
    </w:p>
    <w:p w:rsidR="00933B4B" w:rsidRDefault="00933B4B" w:rsidP="00933B4B">
      <w:pPr>
        <w:jc w:val="both"/>
        <w:rPr>
          <w:bCs/>
          <w:lang w:val="en-US"/>
        </w:rPr>
      </w:pPr>
      <w:r>
        <w:rPr>
          <w:lang w:val="en-US"/>
        </w:rPr>
        <w:t>[</w:t>
      </w:r>
      <w:r w:rsidRPr="007102F2">
        <w:rPr>
          <w:lang w:val="en-US"/>
        </w:rPr>
        <w:t>10</w:t>
      </w:r>
      <w:r w:rsidRPr="00977284">
        <w:rPr>
          <w:lang w:val="en-US"/>
        </w:rPr>
        <w:t>]</w:t>
      </w:r>
      <w:r w:rsidRPr="001F51B9">
        <w:rPr>
          <w:lang w:val="en-US"/>
        </w:rPr>
        <w:t xml:space="preserve"> </w:t>
      </w:r>
      <w:r w:rsidRPr="00FD536B">
        <w:rPr>
          <w:lang w:val="en-US"/>
        </w:rPr>
        <w:t xml:space="preserve">Andreas </w:t>
      </w:r>
      <w:proofErr w:type="spellStart"/>
      <w:r w:rsidRPr="00FD536B">
        <w:rPr>
          <w:lang w:val="en-US"/>
        </w:rPr>
        <w:t>Poullikkas</w:t>
      </w:r>
      <w:proofErr w:type="spellEnd"/>
      <w:r w:rsidRPr="00FD536B">
        <w:rPr>
          <w:lang w:val="en-US"/>
        </w:rPr>
        <w:t xml:space="preserve">, George </w:t>
      </w:r>
      <w:proofErr w:type="spellStart"/>
      <w:r w:rsidRPr="00FD536B">
        <w:rPr>
          <w:lang w:val="en-US"/>
        </w:rPr>
        <w:t>Kourtis</w:t>
      </w:r>
      <w:proofErr w:type="spellEnd"/>
      <w:r w:rsidRPr="00FD536B">
        <w:rPr>
          <w:lang w:val="en-US"/>
        </w:rPr>
        <w:t xml:space="preserve">, </w:t>
      </w:r>
      <w:proofErr w:type="spellStart"/>
      <w:r w:rsidRPr="00FD536B">
        <w:rPr>
          <w:lang w:val="en-US"/>
        </w:rPr>
        <w:t>Ioannis</w:t>
      </w:r>
      <w:proofErr w:type="spellEnd"/>
      <w:r w:rsidRPr="00FD536B">
        <w:rPr>
          <w:lang w:val="en-US"/>
        </w:rPr>
        <w:t xml:space="preserve"> </w:t>
      </w:r>
      <w:proofErr w:type="spellStart"/>
      <w:r w:rsidRPr="00FD536B">
        <w:rPr>
          <w:lang w:val="en-US"/>
        </w:rPr>
        <w:t>Hadjipaschalis</w:t>
      </w:r>
      <w:proofErr w:type="spellEnd"/>
      <w:r>
        <w:rPr>
          <w:lang w:val="en-US"/>
        </w:rPr>
        <w:t>. “</w:t>
      </w:r>
      <w:r w:rsidRPr="00FD536B">
        <w:rPr>
          <w:bCs/>
          <w:lang w:val="en-US"/>
        </w:rPr>
        <w:t>A review of net metering mechanism for electricity renewable energy sources</w:t>
      </w:r>
      <w:r>
        <w:rPr>
          <w:bCs/>
          <w:lang w:val="en-US"/>
        </w:rPr>
        <w:t xml:space="preserve">” .Energy and Environment, </w:t>
      </w:r>
      <w:proofErr w:type="spellStart"/>
      <w:r>
        <w:rPr>
          <w:bCs/>
          <w:lang w:val="en-US"/>
        </w:rPr>
        <w:t>vol</w:t>
      </w:r>
      <w:proofErr w:type="spellEnd"/>
      <w:r>
        <w:rPr>
          <w:bCs/>
          <w:lang w:val="en-US"/>
        </w:rPr>
        <w:t xml:space="preserve"> 4, issue 6, pp 975-1002, 2013.</w:t>
      </w:r>
    </w:p>
    <w:p w:rsidR="00933B4B" w:rsidRPr="00FD536B" w:rsidRDefault="00933B4B" w:rsidP="00933B4B">
      <w:pPr>
        <w:jc w:val="both"/>
        <w:rPr>
          <w:lang w:val="en-US"/>
        </w:rPr>
      </w:pPr>
      <w:r>
        <w:rPr>
          <w:lang w:val="en-US"/>
        </w:rPr>
        <w:t>[1</w:t>
      </w:r>
      <w:r w:rsidRPr="007102F2">
        <w:rPr>
          <w:lang w:val="en-US"/>
        </w:rPr>
        <w:t>1</w:t>
      </w:r>
      <w:r>
        <w:rPr>
          <w:lang w:val="en-US"/>
        </w:rPr>
        <w:t xml:space="preserve">] </w:t>
      </w:r>
      <w:r>
        <w:rPr>
          <w:sz w:val="23"/>
          <w:szCs w:val="23"/>
          <w:lang w:val="en-US"/>
        </w:rPr>
        <w:t xml:space="preserve">Tom Lambert, </w:t>
      </w:r>
      <w:r w:rsidRPr="00FD536B">
        <w:rPr>
          <w:sz w:val="23"/>
          <w:szCs w:val="23"/>
          <w:lang w:val="en-US"/>
        </w:rPr>
        <w:t>Paul Gilman</w:t>
      </w:r>
      <w:r>
        <w:rPr>
          <w:sz w:val="23"/>
          <w:szCs w:val="23"/>
          <w:lang w:val="en-US"/>
        </w:rPr>
        <w:t xml:space="preserve">, </w:t>
      </w:r>
      <w:r w:rsidRPr="00FD536B">
        <w:rPr>
          <w:sz w:val="23"/>
          <w:szCs w:val="23"/>
          <w:lang w:val="en-US"/>
        </w:rPr>
        <w:t>Peter Lilienthal</w:t>
      </w:r>
      <w:r>
        <w:rPr>
          <w:sz w:val="23"/>
          <w:szCs w:val="23"/>
          <w:lang w:val="en-US"/>
        </w:rPr>
        <w:t>.</w:t>
      </w:r>
      <w:r w:rsidRPr="00FD536B">
        <w:rPr>
          <w:sz w:val="23"/>
          <w:szCs w:val="23"/>
          <w:lang w:val="en-US"/>
        </w:rPr>
        <w:t xml:space="preserve"> </w:t>
      </w:r>
      <w:proofErr w:type="gramStart"/>
      <w:r>
        <w:rPr>
          <w:sz w:val="23"/>
          <w:szCs w:val="23"/>
          <w:lang w:val="en-US"/>
        </w:rPr>
        <w:t>“</w:t>
      </w:r>
      <w:proofErr w:type="spellStart"/>
      <w:r>
        <w:rPr>
          <w:sz w:val="23"/>
          <w:szCs w:val="23"/>
          <w:lang w:val="en-US"/>
        </w:rPr>
        <w:t>Micropower</w:t>
      </w:r>
      <w:proofErr w:type="spellEnd"/>
      <w:r w:rsidRPr="00FD536B">
        <w:rPr>
          <w:sz w:val="23"/>
          <w:szCs w:val="23"/>
          <w:lang w:val="en-US"/>
        </w:rPr>
        <w:t xml:space="preserve"> System Modeling With Power</w:t>
      </w:r>
      <w:r>
        <w:rPr>
          <w:sz w:val="23"/>
          <w:szCs w:val="23"/>
          <w:lang w:val="en-US"/>
        </w:rPr>
        <w:t>”, Chapter 15</w:t>
      </w:r>
      <w:r w:rsidRPr="00FD536B">
        <w:rPr>
          <w:sz w:val="23"/>
          <w:szCs w:val="23"/>
          <w:lang w:val="en-US"/>
        </w:rPr>
        <w:t>, 2006</w:t>
      </w:r>
      <w:r>
        <w:rPr>
          <w:sz w:val="23"/>
          <w:szCs w:val="23"/>
          <w:lang w:val="en-US"/>
        </w:rPr>
        <w:t>.</w:t>
      </w:r>
      <w:proofErr w:type="gramEnd"/>
      <w:r w:rsidRPr="00FD536B">
        <w:rPr>
          <w:lang w:val="en-US"/>
        </w:rPr>
        <w:t xml:space="preserve"> </w:t>
      </w:r>
    </w:p>
    <w:p w:rsidR="00933B4B" w:rsidRPr="0073431E" w:rsidRDefault="00933B4B" w:rsidP="00933B4B">
      <w:pPr>
        <w:widowControl w:val="0"/>
        <w:tabs>
          <w:tab w:val="left" w:pos="1378"/>
        </w:tabs>
        <w:autoSpaceDE w:val="0"/>
        <w:autoSpaceDN w:val="0"/>
        <w:spacing w:after="0" w:line="240" w:lineRule="auto"/>
        <w:jc w:val="both"/>
      </w:pPr>
      <w:r w:rsidRPr="0031662B">
        <w:rPr>
          <w:rFonts w:cstheme="minorHAnsi"/>
        </w:rPr>
        <w:t>[1</w:t>
      </w:r>
      <w:r>
        <w:rPr>
          <w:rFonts w:cstheme="minorHAnsi"/>
        </w:rPr>
        <w:t>2</w:t>
      </w:r>
      <w:r w:rsidRPr="0031662B">
        <w:rPr>
          <w:rFonts w:cstheme="minorHAnsi"/>
        </w:rPr>
        <w:t>]</w:t>
      </w:r>
      <w:r>
        <w:t xml:space="preserve"> Ορθόδοξος Ακαδημία Κρήτης (ΟΑΚ). Ανακτήθηκε από </w:t>
      </w:r>
      <w:r w:rsidRPr="0031662B">
        <w:rPr>
          <w:rFonts w:cstheme="minorHAnsi"/>
        </w:rPr>
        <w:t xml:space="preserve"> </w:t>
      </w:r>
      <w:hyperlink r:id="rId119" w:history="1">
        <w:r w:rsidRPr="00A00AFC">
          <w:rPr>
            <w:rStyle w:val="-"/>
            <w:rFonts w:cstheme="minorHAnsi"/>
          </w:rPr>
          <w:t>https://www.oac.gr/</w:t>
        </w:r>
      </w:hyperlink>
      <w:r>
        <w:t xml:space="preserve"> .</w:t>
      </w:r>
    </w:p>
    <w:p w:rsidR="00933B4B" w:rsidRPr="0073431E" w:rsidRDefault="00933B4B" w:rsidP="00933B4B">
      <w:pPr>
        <w:widowControl w:val="0"/>
        <w:tabs>
          <w:tab w:val="left" w:pos="1378"/>
        </w:tabs>
        <w:autoSpaceDE w:val="0"/>
        <w:autoSpaceDN w:val="0"/>
        <w:spacing w:after="0" w:line="240" w:lineRule="auto"/>
        <w:jc w:val="both"/>
      </w:pPr>
    </w:p>
    <w:p w:rsidR="00933B4B" w:rsidRDefault="00933B4B" w:rsidP="00933B4B">
      <w:pPr>
        <w:widowControl w:val="0"/>
        <w:tabs>
          <w:tab w:val="left" w:pos="1378"/>
        </w:tabs>
        <w:autoSpaceDE w:val="0"/>
        <w:autoSpaceDN w:val="0"/>
        <w:spacing w:after="0" w:line="240" w:lineRule="auto"/>
        <w:jc w:val="both"/>
        <w:rPr>
          <w:color w:val="000000" w:themeColor="text1"/>
          <w:lang w:val="en-US"/>
        </w:rPr>
      </w:pPr>
      <w:r w:rsidRPr="001B02EC">
        <w:rPr>
          <w:lang w:val="en-US"/>
        </w:rPr>
        <w:t>[</w:t>
      </w:r>
      <w:r w:rsidRPr="00925DF4">
        <w:rPr>
          <w:lang w:val="en-US"/>
        </w:rPr>
        <w:t>13</w:t>
      </w:r>
      <w:r>
        <w:rPr>
          <w:lang w:val="en-US"/>
        </w:rPr>
        <w:t xml:space="preserve">] </w:t>
      </w:r>
      <w:proofErr w:type="spellStart"/>
      <w:r w:rsidRPr="001B02EC">
        <w:rPr>
          <w:lang w:val="en-US"/>
        </w:rPr>
        <w:t>Ioannis</w:t>
      </w:r>
      <w:proofErr w:type="spellEnd"/>
      <w:r w:rsidRPr="001B02EC">
        <w:rPr>
          <w:lang w:val="en-US"/>
        </w:rPr>
        <w:t xml:space="preserve"> </w:t>
      </w:r>
      <w:proofErr w:type="spellStart"/>
      <w:r w:rsidRPr="001B02EC">
        <w:rPr>
          <w:lang w:val="en-US"/>
        </w:rPr>
        <w:t>Vourdoubas</w:t>
      </w:r>
      <w:proofErr w:type="spellEnd"/>
      <w:r w:rsidRPr="001B02EC">
        <w:rPr>
          <w:lang w:val="en-US"/>
        </w:rPr>
        <w:t xml:space="preserve">, </w:t>
      </w:r>
      <w:proofErr w:type="spellStart"/>
      <w:r w:rsidRPr="001B02EC">
        <w:rPr>
          <w:lang w:val="en-US"/>
        </w:rPr>
        <w:t>Antonios</w:t>
      </w:r>
      <w:proofErr w:type="spellEnd"/>
      <w:r w:rsidRPr="001B02EC">
        <w:rPr>
          <w:lang w:val="en-US"/>
        </w:rPr>
        <w:t xml:space="preserve"> </w:t>
      </w:r>
      <w:proofErr w:type="spellStart"/>
      <w:r w:rsidRPr="001B02EC">
        <w:rPr>
          <w:lang w:val="en-US"/>
        </w:rPr>
        <w:t>Kalogerakis</w:t>
      </w:r>
      <w:proofErr w:type="spellEnd"/>
      <w:r w:rsidRPr="001B02EC">
        <w:rPr>
          <w:lang w:val="en-US"/>
        </w:rPr>
        <w:t xml:space="preserve">, </w:t>
      </w:r>
      <w:proofErr w:type="spellStart"/>
      <w:r w:rsidRPr="001B02EC">
        <w:rPr>
          <w:lang w:val="en-US"/>
        </w:rPr>
        <w:t>Kostantinos</w:t>
      </w:r>
      <w:proofErr w:type="spellEnd"/>
      <w:r w:rsidRPr="001B02EC">
        <w:rPr>
          <w:lang w:val="en-US"/>
        </w:rPr>
        <w:t xml:space="preserve"> Zorbas.</w:t>
      </w:r>
      <w:r>
        <w:rPr>
          <w:lang w:val="en-US"/>
        </w:rPr>
        <w:t xml:space="preserve"> </w:t>
      </w:r>
      <w:proofErr w:type="gramStart"/>
      <w:r w:rsidRPr="001B02EC">
        <w:rPr>
          <w:lang w:val="en-US"/>
        </w:rPr>
        <w:t>‘’</w:t>
      </w:r>
      <w:r w:rsidRPr="001B02EC">
        <w:rPr>
          <w:rFonts w:eastAsia="Times New Roman" w:cstheme="minorHAnsi"/>
          <w:lang w:val="en-US" w:eastAsia="el-GR"/>
        </w:rPr>
        <w:t>S</w:t>
      </w:r>
      <w:r w:rsidRPr="001B02EC">
        <w:rPr>
          <w:lang w:val="en-US"/>
        </w:rPr>
        <w:t>ustainability</w:t>
      </w:r>
      <w:r>
        <w:rPr>
          <w:lang w:val="en-US"/>
        </w:rPr>
        <w:t xml:space="preserve"> </w:t>
      </w:r>
      <w:r w:rsidRPr="001B02EC">
        <w:rPr>
          <w:lang w:val="en-US"/>
        </w:rPr>
        <w:t>Assessment: Offsetting Carbon Emissions</w:t>
      </w:r>
      <w:r>
        <w:rPr>
          <w:lang w:val="en-US"/>
        </w:rPr>
        <w:t xml:space="preserve"> </w:t>
      </w:r>
      <w:r w:rsidRPr="001B02EC">
        <w:rPr>
          <w:lang w:val="en-US"/>
        </w:rPr>
        <w:t>from</w:t>
      </w:r>
      <w:r>
        <w:rPr>
          <w:lang w:val="en-US"/>
        </w:rPr>
        <w:t xml:space="preserve"> </w:t>
      </w:r>
      <w:r w:rsidRPr="001B02EC">
        <w:rPr>
          <w:lang w:val="en-US"/>
        </w:rPr>
        <w:t>Energy Use a</w:t>
      </w:r>
      <w:r>
        <w:rPr>
          <w:lang w:val="en-US"/>
        </w:rPr>
        <w:t>t the Orthodox Academy of Crete’’.</w:t>
      </w:r>
      <w:proofErr w:type="gramEnd"/>
      <w:r>
        <w:rPr>
          <w:lang w:val="en-US"/>
        </w:rPr>
        <w:t xml:space="preserve"> </w:t>
      </w:r>
      <w:hyperlink r:id="rId120" w:history="1">
        <w:proofErr w:type="gramStart"/>
        <w:r w:rsidRPr="00133915">
          <w:rPr>
            <w:rStyle w:val="-"/>
            <w:bCs/>
            <w:color w:val="000000" w:themeColor="text1"/>
            <w:lang w:val="en-US"/>
          </w:rPr>
          <w:t>American Scientific Research Journal for Engineering, Technology and Sciences</w:t>
        </w:r>
      </w:hyperlink>
      <w:r w:rsidRPr="00133915">
        <w:rPr>
          <w:color w:val="000000" w:themeColor="text1"/>
          <w:lang w:val="en-US"/>
        </w:rPr>
        <w:t xml:space="preserve"> , </w:t>
      </w:r>
      <w:proofErr w:type="spellStart"/>
      <w:r w:rsidRPr="00133915">
        <w:rPr>
          <w:color w:val="000000" w:themeColor="text1"/>
          <w:lang w:val="en-US"/>
        </w:rPr>
        <w:t>vol</w:t>
      </w:r>
      <w:proofErr w:type="spellEnd"/>
      <w:r w:rsidRPr="00133915">
        <w:rPr>
          <w:color w:val="000000" w:themeColor="text1"/>
          <w:lang w:val="en-US"/>
        </w:rPr>
        <w:t xml:space="preserve"> 72, no 1, pp 67-75,</w:t>
      </w:r>
      <w:r>
        <w:rPr>
          <w:color w:val="000000" w:themeColor="text1"/>
          <w:lang w:val="en-US"/>
        </w:rPr>
        <w:t xml:space="preserve"> 2020.</w:t>
      </w:r>
      <w:proofErr w:type="gramEnd"/>
    </w:p>
    <w:p w:rsidR="00933B4B" w:rsidRDefault="00933B4B" w:rsidP="00933B4B">
      <w:pPr>
        <w:widowControl w:val="0"/>
        <w:tabs>
          <w:tab w:val="left" w:pos="1378"/>
        </w:tabs>
        <w:autoSpaceDE w:val="0"/>
        <w:autoSpaceDN w:val="0"/>
        <w:spacing w:after="0" w:line="240" w:lineRule="auto"/>
        <w:jc w:val="both"/>
        <w:rPr>
          <w:color w:val="000000" w:themeColor="text1"/>
          <w:lang w:val="en-US"/>
        </w:rPr>
      </w:pPr>
    </w:p>
    <w:p w:rsidR="00933B4B" w:rsidRPr="00C41CB5" w:rsidRDefault="00933B4B" w:rsidP="00933B4B">
      <w:pPr>
        <w:jc w:val="both"/>
      </w:pPr>
      <w:r w:rsidRPr="00C41CB5">
        <w:t xml:space="preserve">[14] </w:t>
      </w:r>
      <w:r w:rsidRPr="00E96B43">
        <w:rPr>
          <w:lang w:val="en-US"/>
        </w:rPr>
        <w:t>KARYSTOS</w:t>
      </w:r>
      <w:r w:rsidRPr="00C41CB5">
        <w:t xml:space="preserve"> 36</w:t>
      </w:r>
      <m:oMath>
        <m:sSup>
          <m:sSupPr>
            <m:ctrlPr>
              <w:rPr>
                <w:rFonts w:ascii="Cambria Math" w:hAnsi="Cambria Math"/>
              </w:rPr>
            </m:ctrlPr>
          </m:sSupPr>
          <m:e>
            <m:r>
              <w:rPr>
                <w:rFonts w:ascii="Cambria Math" w:hAnsi="Cambria Math"/>
                <w:lang w:val="en-US"/>
              </w:rPr>
              <m:t>m</m:t>
            </m:r>
          </m:e>
          <m:sup>
            <m:r>
              <w:rPr>
                <w:rFonts w:ascii="Cambria Math" w:hAnsi="Cambria Math"/>
              </w:rPr>
              <m:t>2</m:t>
            </m:r>
          </m:sup>
        </m:sSup>
      </m:oMath>
      <w:r w:rsidRPr="00C41CB5">
        <w:t xml:space="preserve">. </w:t>
      </w:r>
      <w:r>
        <w:t>Ανακτήθηκε</w:t>
      </w:r>
      <w:r w:rsidRPr="00C41CB5">
        <w:t xml:space="preserve"> </w:t>
      </w:r>
      <w:r>
        <w:t>από</w:t>
      </w:r>
      <w:r w:rsidRPr="00C41CB5">
        <w:t xml:space="preserve"> </w:t>
      </w:r>
      <w:hyperlink r:id="rId121" w:history="1">
        <w:r w:rsidRPr="002E20EA">
          <w:rPr>
            <w:rStyle w:val="-"/>
            <w:rFonts w:eastAsiaTheme="minorEastAsia" w:cstheme="minorHAnsi"/>
            <w:lang w:val="en-US"/>
          </w:rPr>
          <w:t>https</w:t>
        </w:r>
        <w:r w:rsidRPr="00C41CB5">
          <w:rPr>
            <w:rStyle w:val="-"/>
            <w:rFonts w:eastAsiaTheme="minorEastAsia" w:cstheme="minorHAnsi"/>
          </w:rPr>
          <w:t>://</w:t>
        </w:r>
        <w:r w:rsidRPr="002E20EA">
          <w:rPr>
            <w:rStyle w:val="-"/>
            <w:rFonts w:eastAsiaTheme="minorEastAsia" w:cstheme="minorHAnsi"/>
            <w:lang w:val="en-US"/>
          </w:rPr>
          <w:t>www</w:t>
        </w:r>
        <w:r w:rsidRPr="00C41CB5">
          <w:rPr>
            <w:rStyle w:val="-"/>
            <w:rFonts w:eastAsiaTheme="minorEastAsia" w:cstheme="minorHAnsi"/>
          </w:rPr>
          <w:t>.</w:t>
        </w:r>
        <w:proofErr w:type="spellStart"/>
        <w:r w:rsidRPr="002E20EA">
          <w:rPr>
            <w:rStyle w:val="-"/>
            <w:rFonts w:eastAsiaTheme="minorEastAsia" w:cstheme="minorHAnsi"/>
            <w:lang w:val="en-US"/>
          </w:rPr>
          <w:t>oikosdecor</w:t>
        </w:r>
        <w:proofErr w:type="spellEnd"/>
        <w:r w:rsidRPr="00C41CB5">
          <w:rPr>
            <w:rStyle w:val="-"/>
            <w:rFonts w:eastAsiaTheme="minorEastAsia" w:cstheme="minorHAnsi"/>
          </w:rPr>
          <w:t>.</w:t>
        </w:r>
        <w:proofErr w:type="spellStart"/>
        <w:r w:rsidRPr="002E20EA">
          <w:rPr>
            <w:rStyle w:val="-"/>
            <w:rFonts w:eastAsiaTheme="minorEastAsia" w:cstheme="minorHAnsi"/>
            <w:lang w:val="en-US"/>
          </w:rPr>
          <w:t>gr</w:t>
        </w:r>
        <w:proofErr w:type="spellEnd"/>
        <w:r w:rsidRPr="00C41CB5">
          <w:rPr>
            <w:rStyle w:val="-"/>
            <w:rFonts w:eastAsiaTheme="minorEastAsia" w:cstheme="minorHAnsi"/>
          </w:rPr>
          <w:t>/</w:t>
        </w:r>
        <w:proofErr w:type="spellStart"/>
        <w:r w:rsidRPr="002E20EA">
          <w:rPr>
            <w:rStyle w:val="-"/>
            <w:rFonts w:eastAsiaTheme="minorEastAsia" w:cstheme="minorHAnsi"/>
            <w:lang w:val="en-US"/>
          </w:rPr>
          <w:t>karystos</w:t>
        </w:r>
        <w:proofErr w:type="spellEnd"/>
        <w:r w:rsidRPr="00C41CB5">
          <w:rPr>
            <w:rStyle w:val="-"/>
            <w:rFonts w:eastAsiaTheme="minorEastAsia" w:cstheme="minorHAnsi"/>
          </w:rPr>
          <w:t>-36</w:t>
        </w:r>
        <w:r w:rsidRPr="002E20EA">
          <w:rPr>
            <w:rStyle w:val="-"/>
            <w:rFonts w:eastAsiaTheme="minorEastAsia" w:cstheme="minorHAnsi"/>
            <w:lang w:val="en-US"/>
          </w:rPr>
          <w:t>m</w:t>
        </w:r>
        <w:r w:rsidRPr="00C41CB5">
          <w:rPr>
            <w:rStyle w:val="-"/>
            <w:rFonts w:eastAsiaTheme="minorEastAsia" w:cstheme="minorHAnsi"/>
          </w:rPr>
          <w:t>/</w:t>
        </w:r>
      </w:hyperlink>
      <w:r w:rsidRPr="00C41CB5">
        <w:t xml:space="preserve"> .</w:t>
      </w:r>
    </w:p>
    <w:p w:rsidR="00933B4B" w:rsidRPr="00051E8B" w:rsidRDefault="00933B4B" w:rsidP="00933B4B">
      <w:pPr>
        <w:jc w:val="both"/>
        <w:rPr>
          <w:lang w:val="en-US"/>
        </w:rPr>
      </w:pPr>
      <w:r>
        <w:rPr>
          <w:lang w:val="en-US"/>
        </w:rPr>
        <w:t>[15</w:t>
      </w:r>
      <w:r w:rsidRPr="00051E8B">
        <w:rPr>
          <w:lang w:val="en-US"/>
        </w:rPr>
        <w:t xml:space="preserve">] F. </w:t>
      </w:r>
      <w:proofErr w:type="spellStart"/>
      <w:r w:rsidRPr="00051E8B">
        <w:rPr>
          <w:lang w:val="en-US"/>
        </w:rPr>
        <w:t>Rodrigues</w:t>
      </w:r>
      <w:proofErr w:type="spellEnd"/>
      <w:r w:rsidRPr="00051E8B">
        <w:rPr>
          <w:lang w:val="en-US"/>
        </w:rPr>
        <w:t xml:space="preserve">, C. </w:t>
      </w:r>
      <w:proofErr w:type="spellStart"/>
      <w:r w:rsidRPr="00051E8B">
        <w:rPr>
          <w:lang w:val="en-US"/>
        </w:rPr>
        <w:t>Cardeira</w:t>
      </w:r>
      <w:proofErr w:type="spellEnd"/>
      <w:r w:rsidRPr="00051E8B">
        <w:rPr>
          <w:lang w:val="en-US"/>
        </w:rPr>
        <w:t xml:space="preserve">, J.M.F. </w:t>
      </w:r>
      <w:proofErr w:type="spellStart"/>
      <w:r w:rsidRPr="00051E8B">
        <w:rPr>
          <w:lang w:val="en-US"/>
        </w:rPr>
        <w:t>Calado</w:t>
      </w:r>
      <w:proofErr w:type="spellEnd"/>
      <w:r w:rsidRPr="00051E8B">
        <w:rPr>
          <w:lang w:val="en-US"/>
        </w:rPr>
        <w:t xml:space="preserve">, R. </w:t>
      </w:r>
      <w:proofErr w:type="spellStart"/>
      <w:r w:rsidRPr="00051E8B">
        <w:rPr>
          <w:lang w:val="en-US"/>
        </w:rPr>
        <w:t>Melício</w:t>
      </w:r>
      <w:proofErr w:type="spellEnd"/>
      <w:r>
        <w:rPr>
          <w:lang w:val="en-US"/>
        </w:rPr>
        <w:t xml:space="preserve">. </w:t>
      </w:r>
      <w:proofErr w:type="gramStart"/>
      <w:r>
        <w:rPr>
          <w:lang w:val="en-US"/>
        </w:rPr>
        <w:t>“</w:t>
      </w:r>
      <w:r w:rsidRPr="00051E8B">
        <w:rPr>
          <w:bCs/>
          <w:lang w:val="en-US"/>
        </w:rPr>
        <w:t>Load Profile Analysis Tool for Electrical Appliances in Households Assisted by CPS</w:t>
      </w:r>
      <w:r>
        <w:rPr>
          <w:bCs/>
          <w:lang w:val="en-US"/>
        </w:rPr>
        <w:t>”.</w:t>
      </w:r>
      <w:proofErr w:type="gramEnd"/>
      <w:r w:rsidRPr="00051E8B">
        <w:rPr>
          <w:bCs/>
          <w:lang w:val="en-US"/>
        </w:rPr>
        <w:t xml:space="preserve"> </w:t>
      </w:r>
      <w:proofErr w:type="gramStart"/>
      <w:r w:rsidRPr="00051E8B">
        <w:rPr>
          <w:bCs/>
          <w:lang w:val="en-US"/>
        </w:rPr>
        <w:t>1st Energy Economics Iberian Conference</w:t>
      </w:r>
      <w:r>
        <w:rPr>
          <w:bCs/>
          <w:lang w:val="en-US"/>
        </w:rPr>
        <w:t>,</w:t>
      </w:r>
      <w:r w:rsidRPr="00051E8B">
        <w:rPr>
          <w:bCs/>
          <w:lang w:val="en-US"/>
        </w:rPr>
        <w:t xml:space="preserve"> </w:t>
      </w:r>
      <w:r>
        <w:rPr>
          <w:bCs/>
          <w:lang w:val="en-US"/>
        </w:rPr>
        <w:t xml:space="preserve">pp </w:t>
      </w:r>
      <w:r w:rsidRPr="00051E8B">
        <w:rPr>
          <w:bCs/>
          <w:lang w:val="en-US"/>
        </w:rPr>
        <w:t>221</w:t>
      </w:r>
      <w:r>
        <w:rPr>
          <w:bCs/>
          <w:lang w:val="en-US"/>
        </w:rPr>
        <w:t>,</w:t>
      </w:r>
      <w:r w:rsidRPr="00051E8B">
        <w:rPr>
          <w:bCs/>
          <w:lang w:val="en-US"/>
        </w:rPr>
        <w:t xml:space="preserve"> </w:t>
      </w:r>
      <w:r>
        <w:rPr>
          <w:bCs/>
          <w:lang w:val="en-US"/>
        </w:rPr>
        <w:t>201</w:t>
      </w:r>
      <w:r w:rsidRPr="00051E8B">
        <w:rPr>
          <w:bCs/>
          <w:lang w:val="en-US"/>
        </w:rPr>
        <w:t>6</w:t>
      </w:r>
      <w:r>
        <w:rPr>
          <w:bCs/>
          <w:lang w:val="en-US"/>
        </w:rPr>
        <w:t>.</w:t>
      </w:r>
      <w:proofErr w:type="gramEnd"/>
    </w:p>
    <w:p w:rsidR="00933B4B" w:rsidRDefault="00933B4B" w:rsidP="00933B4B">
      <w:pPr>
        <w:jc w:val="both"/>
        <w:rPr>
          <w:rFonts w:cstheme="minorHAnsi"/>
          <w:lang w:val="en-US"/>
        </w:rPr>
      </w:pPr>
      <w:r>
        <w:rPr>
          <w:lang w:val="en-US"/>
        </w:rPr>
        <w:t>[16</w:t>
      </w:r>
      <w:r w:rsidRPr="0031662B">
        <w:rPr>
          <w:lang w:val="en-US"/>
        </w:rPr>
        <w:t xml:space="preserve">] </w:t>
      </w:r>
      <w:r w:rsidRPr="00890096">
        <w:rPr>
          <w:lang w:val="en-US"/>
        </w:rPr>
        <w:t xml:space="preserve">‘’Share of final energy consumption in the residential sector by type of end-use </w:t>
      </w:r>
      <w:r>
        <w:rPr>
          <w:rFonts w:cstheme="minorHAnsi"/>
          <w:lang w:val="en-US"/>
        </w:rPr>
        <w:t>│</w:t>
      </w:r>
      <w:r w:rsidRPr="00890096">
        <w:rPr>
          <w:lang w:val="en-US"/>
        </w:rPr>
        <w:t xml:space="preserve"> </w:t>
      </w:r>
      <w:proofErr w:type="spellStart"/>
      <w:r>
        <w:rPr>
          <w:rFonts w:cstheme="minorHAnsi"/>
          <w:lang w:val="en-US"/>
        </w:rPr>
        <w:t>Eurostat</w:t>
      </w:r>
      <w:proofErr w:type="spellEnd"/>
      <w:r w:rsidRPr="00890096">
        <w:rPr>
          <w:rFonts w:cstheme="minorHAnsi"/>
          <w:lang w:val="en-US"/>
        </w:rPr>
        <w:t xml:space="preserve"> </w:t>
      </w:r>
      <w:r>
        <w:rPr>
          <w:rFonts w:cstheme="minorHAnsi"/>
          <w:lang w:val="en-US"/>
        </w:rPr>
        <w:t>Statistics</w:t>
      </w:r>
      <w:r w:rsidRPr="00890096">
        <w:rPr>
          <w:rFonts w:cstheme="minorHAnsi"/>
          <w:lang w:val="en-US"/>
        </w:rPr>
        <w:t xml:space="preserve"> </w:t>
      </w:r>
      <w:r>
        <w:rPr>
          <w:rFonts w:cstheme="minorHAnsi"/>
          <w:lang w:val="en-US"/>
        </w:rPr>
        <w:t>E</w:t>
      </w:r>
      <w:r w:rsidRPr="00890096">
        <w:rPr>
          <w:rFonts w:cstheme="minorHAnsi"/>
          <w:lang w:val="en-US"/>
        </w:rPr>
        <w:t>xplained</w:t>
      </w:r>
      <w:r>
        <w:rPr>
          <w:rFonts w:cstheme="minorHAnsi"/>
          <w:lang w:val="en-US"/>
        </w:rPr>
        <w:t xml:space="preserve">, 2018. </w:t>
      </w:r>
      <w:r>
        <w:rPr>
          <w:rFonts w:cstheme="minorHAnsi"/>
        </w:rPr>
        <w:t>Ανακτήθηκε</w:t>
      </w:r>
      <w:r w:rsidRPr="00263D87">
        <w:rPr>
          <w:rFonts w:cstheme="minorHAnsi"/>
          <w:lang w:val="en-US"/>
        </w:rPr>
        <w:t xml:space="preserve"> </w:t>
      </w:r>
      <w:r>
        <w:rPr>
          <w:rFonts w:cstheme="minorHAnsi"/>
        </w:rPr>
        <w:t>από</w:t>
      </w:r>
      <w:r w:rsidRPr="00263D87">
        <w:rPr>
          <w:rFonts w:cstheme="minorHAnsi"/>
          <w:lang w:val="en-US"/>
        </w:rPr>
        <w:t xml:space="preserve"> </w:t>
      </w:r>
      <w:hyperlink r:id="rId122" w:history="1">
        <w:r w:rsidRPr="00D919FF">
          <w:rPr>
            <w:rStyle w:val="-"/>
            <w:rFonts w:cstheme="minorHAnsi"/>
            <w:lang w:val="en-US"/>
          </w:rPr>
          <w:t xml:space="preserve">https://ec.europa.eu/ </w:t>
        </w:r>
        <w:proofErr w:type="spellStart"/>
        <w:r w:rsidRPr="00D919FF">
          <w:rPr>
            <w:rStyle w:val="-"/>
            <w:rFonts w:cstheme="minorHAnsi"/>
            <w:lang w:val="en-US"/>
          </w:rPr>
          <w:t>eurostat</w:t>
        </w:r>
        <w:proofErr w:type="spellEnd"/>
        <w:r w:rsidRPr="00D919FF">
          <w:rPr>
            <w:rStyle w:val="-"/>
            <w:rFonts w:cstheme="minorHAnsi"/>
            <w:lang w:val="en-US"/>
          </w:rPr>
          <w:t>/statistics-explained/</w:t>
        </w:r>
        <w:proofErr w:type="spellStart"/>
        <w:r w:rsidRPr="00D919FF">
          <w:rPr>
            <w:rStyle w:val="-"/>
            <w:rFonts w:cstheme="minorHAnsi"/>
            <w:lang w:val="en-US"/>
          </w:rPr>
          <w:t>index.php?title</w:t>
        </w:r>
        <w:proofErr w:type="spellEnd"/>
        <w:r w:rsidRPr="00D919FF">
          <w:rPr>
            <w:rStyle w:val="-"/>
            <w:rFonts w:cstheme="minorHAnsi"/>
            <w:lang w:val="en-US"/>
          </w:rPr>
          <w:t xml:space="preserve">=Energy_ consumption_ in_ households&amp; </w:t>
        </w:r>
        <w:proofErr w:type="spellStart"/>
        <w:r w:rsidRPr="00D919FF">
          <w:rPr>
            <w:rStyle w:val="-"/>
            <w:rFonts w:cstheme="minorHAnsi"/>
            <w:lang w:val="en-US"/>
          </w:rPr>
          <w:t>oldid</w:t>
        </w:r>
        <w:proofErr w:type="spellEnd"/>
        <w:r w:rsidRPr="00D919FF">
          <w:rPr>
            <w:rStyle w:val="-"/>
            <w:rFonts w:cstheme="minorHAnsi"/>
            <w:lang w:val="en-US"/>
          </w:rPr>
          <w:t>= 488255</w:t>
        </w:r>
      </w:hyperlink>
      <w:r w:rsidRPr="00263D87">
        <w:rPr>
          <w:rFonts w:cstheme="minorHAnsi"/>
          <w:lang w:val="en-US"/>
        </w:rPr>
        <w:t xml:space="preserve"> .</w:t>
      </w:r>
    </w:p>
    <w:p w:rsidR="00933B4B" w:rsidRDefault="00933B4B" w:rsidP="00933B4B">
      <w:pPr>
        <w:jc w:val="both"/>
        <w:rPr>
          <w:lang w:val="en-US"/>
        </w:rPr>
      </w:pPr>
    </w:p>
    <w:p w:rsidR="00933B4B" w:rsidRPr="00FF03EE" w:rsidRDefault="00933B4B" w:rsidP="00933B4B">
      <w:pPr>
        <w:jc w:val="both"/>
        <w:rPr>
          <w:lang w:val="en-US"/>
        </w:rPr>
      </w:pPr>
      <w:r>
        <w:rPr>
          <w:lang w:val="en-US"/>
        </w:rPr>
        <w:t>[17</w:t>
      </w:r>
      <w:r w:rsidRPr="00FF03EE">
        <w:rPr>
          <w:lang w:val="en-US"/>
        </w:rPr>
        <w:t>] Jos</w:t>
      </w:r>
      <w:r w:rsidRPr="00FF03EE">
        <w:rPr>
          <w:rFonts w:cstheme="minorHAnsi"/>
          <w:lang w:val="en-US"/>
        </w:rPr>
        <w:t>é</w:t>
      </w:r>
      <w:r w:rsidRPr="00FF03EE">
        <w:rPr>
          <w:lang w:val="en-US"/>
        </w:rPr>
        <w:t xml:space="preserve"> Luis </w:t>
      </w:r>
      <w:proofErr w:type="spellStart"/>
      <w:r w:rsidRPr="00FF03EE">
        <w:rPr>
          <w:lang w:val="en-US"/>
        </w:rPr>
        <w:t>Ram</w:t>
      </w:r>
      <w:r w:rsidRPr="00FF03EE">
        <w:rPr>
          <w:rFonts w:cstheme="minorHAnsi"/>
          <w:lang w:val="en-US"/>
        </w:rPr>
        <w:t>í</w:t>
      </w:r>
      <w:r w:rsidRPr="00FF03EE">
        <w:rPr>
          <w:lang w:val="en-US"/>
        </w:rPr>
        <w:t>rez</w:t>
      </w:r>
      <w:proofErr w:type="spellEnd"/>
      <w:r w:rsidRPr="00FF03EE">
        <w:rPr>
          <w:lang w:val="en-US"/>
        </w:rPr>
        <w:t xml:space="preserve"> -</w:t>
      </w:r>
      <w:proofErr w:type="spellStart"/>
      <w:r w:rsidRPr="00FF03EE">
        <w:rPr>
          <w:lang w:val="en-US"/>
        </w:rPr>
        <w:t>Mendiola</w:t>
      </w:r>
      <w:proofErr w:type="spellEnd"/>
      <w:r w:rsidRPr="00FF03EE">
        <w:rPr>
          <w:lang w:val="en-US"/>
        </w:rPr>
        <w:t xml:space="preserve">, Philipp </w:t>
      </w:r>
      <w:proofErr w:type="spellStart"/>
      <w:r w:rsidRPr="00FF03EE">
        <w:rPr>
          <w:lang w:val="en-US"/>
        </w:rPr>
        <w:t>Gr</w:t>
      </w:r>
      <w:r w:rsidRPr="00FF03EE">
        <w:rPr>
          <w:rFonts w:cstheme="minorHAnsi"/>
          <w:lang w:val="en-US"/>
        </w:rPr>
        <w:t>ü</w:t>
      </w:r>
      <w:r w:rsidRPr="00FF03EE">
        <w:rPr>
          <w:lang w:val="en-US"/>
        </w:rPr>
        <w:t>newald</w:t>
      </w:r>
      <w:proofErr w:type="spellEnd"/>
      <w:r w:rsidRPr="00FF03EE">
        <w:rPr>
          <w:lang w:val="en-US"/>
        </w:rPr>
        <w:t>, Nick Eyre. “Linking intra-day variations in residential electr</w:t>
      </w:r>
      <w:r>
        <w:rPr>
          <w:lang w:val="en-US"/>
        </w:rPr>
        <w:t xml:space="preserve">icity demand loads to </w:t>
      </w:r>
      <w:proofErr w:type="gramStart"/>
      <w:r>
        <w:rPr>
          <w:lang w:val="en-US"/>
        </w:rPr>
        <w:t xml:space="preserve">consumers </w:t>
      </w:r>
      <w:r w:rsidRPr="00FF03EE">
        <w:rPr>
          <w:lang w:val="en-US"/>
        </w:rPr>
        <w:t xml:space="preserve"> activities</w:t>
      </w:r>
      <w:proofErr w:type="gramEnd"/>
      <w:r w:rsidRPr="00FF03EE">
        <w:rPr>
          <w:lang w:val="en-US"/>
        </w:rPr>
        <w:t xml:space="preserve">: What's missing? </w:t>
      </w:r>
      <w:r w:rsidRPr="00FF03EE">
        <w:rPr>
          <w:bCs/>
          <w:lang w:val="en-US"/>
        </w:rPr>
        <w:t xml:space="preserve">”. </w:t>
      </w:r>
      <w:hyperlink r:id="rId123" w:history="1">
        <w:r w:rsidRPr="00FF03EE">
          <w:rPr>
            <w:rStyle w:val="-"/>
            <w:bCs/>
            <w:color w:val="000000" w:themeColor="text1"/>
            <w:lang w:val="en-US"/>
          </w:rPr>
          <w:t>Energy and Buildings</w:t>
        </w:r>
      </w:hyperlink>
      <w:r w:rsidRPr="00FF03EE">
        <w:rPr>
          <w:bCs/>
          <w:lang w:val="en-US"/>
        </w:rPr>
        <w:t xml:space="preserve">, pp </w:t>
      </w:r>
      <w:r>
        <w:rPr>
          <w:bCs/>
          <w:lang w:val="en-US"/>
        </w:rPr>
        <w:t>8</w:t>
      </w:r>
      <w:r w:rsidRPr="00FF03EE">
        <w:rPr>
          <w:bCs/>
          <w:lang w:val="en-US"/>
        </w:rPr>
        <w:t xml:space="preserve">, </w:t>
      </w:r>
      <w:r>
        <w:rPr>
          <w:bCs/>
          <w:lang w:val="en-US"/>
        </w:rPr>
        <w:t xml:space="preserve">December </w:t>
      </w:r>
      <w:r w:rsidRPr="00FF03EE">
        <w:rPr>
          <w:bCs/>
          <w:lang w:val="en-US"/>
        </w:rPr>
        <w:t>201</w:t>
      </w:r>
      <w:r>
        <w:rPr>
          <w:bCs/>
          <w:lang w:val="en-US"/>
        </w:rPr>
        <w:t>7</w:t>
      </w:r>
      <w:r w:rsidRPr="00FF03EE">
        <w:rPr>
          <w:bCs/>
          <w:lang w:val="en-US"/>
        </w:rPr>
        <w:t>.</w:t>
      </w:r>
    </w:p>
    <w:p w:rsidR="00933B4B" w:rsidRPr="00FF03EE" w:rsidRDefault="00933B4B" w:rsidP="00933B4B">
      <w:pPr>
        <w:jc w:val="both"/>
        <w:rPr>
          <w:lang w:val="en-US"/>
        </w:rPr>
      </w:pPr>
      <w:r>
        <w:rPr>
          <w:lang w:val="en-US"/>
        </w:rPr>
        <w:t xml:space="preserve">[18] </w:t>
      </w:r>
      <w:r w:rsidRPr="00FF03EE">
        <w:rPr>
          <w:bCs/>
          <w:lang w:val="en-US"/>
        </w:rPr>
        <w:t>Parker, D. S., "Research Highlights from a Large Scale Residential Monitoring Study in a Hot Climate." Proceeding of International Symposium on Highly Efficient Use of Energy and Reduction of its Environmental Impact, pp. 108-116, Japan Society for the Promotion of Science Research for the Future Program</w:t>
      </w:r>
      <w:proofErr w:type="gramStart"/>
      <w:r w:rsidRPr="00FF03EE">
        <w:rPr>
          <w:bCs/>
          <w:lang w:val="en-US"/>
        </w:rPr>
        <w:t>, ,</w:t>
      </w:r>
      <w:proofErr w:type="gramEnd"/>
      <w:r w:rsidRPr="00FF03EE">
        <w:rPr>
          <w:bCs/>
          <w:lang w:val="en-US"/>
        </w:rPr>
        <w:t xml:space="preserve"> Osaka, Japan, January 2002.</w:t>
      </w:r>
    </w:p>
    <w:p w:rsidR="00933B4B" w:rsidRPr="00263D87" w:rsidRDefault="00933B4B" w:rsidP="00933B4B">
      <w:pPr>
        <w:jc w:val="both"/>
        <w:rPr>
          <w:lang w:val="en-US"/>
        </w:rPr>
      </w:pPr>
      <w:r>
        <w:rPr>
          <w:lang w:val="en-US"/>
        </w:rPr>
        <w:t>[19</w:t>
      </w:r>
      <w:r w:rsidRPr="00CB5C02">
        <w:rPr>
          <w:lang w:val="en-US"/>
        </w:rPr>
        <w:t xml:space="preserve">] </w:t>
      </w:r>
      <w:proofErr w:type="spellStart"/>
      <w:r w:rsidRPr="00A4587E">
        <w:rPr>
          <w:lang w:val="en-US"/>
        </w:rPr>
        <w:t>Alghoul</w:t>
      </w:r>
      <w:proofErr w:type="spellEnd"/>
      <w:r w:rsidRPr="00A4587E">
        <w:rPr>
          <w:lang w:val="en-US"/>
        </w:rPr>
        <w:t xml:space="preserve">, </w:t>
      </w:r>
      <w:proofErr w:type="spellStart"/>
      <w:r w:rsidRPr="00A4587E">
        <w:rPr>
          <w:lang w:val="en-US"/>
        </w:rPr>
        <w:t>Samah</w:t>
      </w:r>
      <w:proofErr w:type="spellEnd"/>
      <w:r w:rsidRPr="00A4587E">
        <w:rPr>
          <w:lang w:val="en-US"/>
        </w:rPr>
        <w:t xml:space="preserve"> &amp; </w:t>
      </w:r>
      <w:proofErr w:type="spellStart"/>
      <w:r w:rsidRPr="00A4587E">
        <w:rPr>
          <w:lang w:val="en-US"/>
        </w:rPr>
        <w:t>Agha</w:t>
      </w:r>
      <w:proofErr w:type="spellEnd"/>
      <w:r w:rsidRPr="00A4587E">
        <w:rPr>
          <w:lang w:val="en-US"/>
        </w:rPr>
        <w:t xml:space="preserve">, </w:t>
      </w:r>
      <w:proofErr w:type="spellStart"/>
      <w:r w:rsidRPr="00A4587E">
        <w:rPr>
          <w:lang w:val="en-US"/>
        </w:rPr>
        <w:t>Khairy</w:t>
      </w:r>
      <w:proofErr w:type="spellEnd"/>
      <w:r w:rsidRPr="00A4587E">
        <w:rPr>
          <w:lang w:val="en-US"/>
        </w:rPr>
        <w:t xml:space="preserve"> &amp; </w:t>
      </w:r>
      <w:proofErr w:type="spellStart"/>
      <w:r w:rsidRPr="00A4587E">
        <w:rPr>
          <w:lang w:val="en-US"/>
        </w:rPr>
        <w:t>Zgalei</w:t>
      </w:r>
      <w:proofErr w:type="spellEnd"/>
      <w:r w:rsidRPr="00A4587E">
        <w:rPr>
          <w:lang w:val="en-US"/>
        </w:rPr>
        <w:t xml:space="preserve">, </w:t>
      </w:r>
      <w:proofErr w:type="spellStart"/>
      <w:r w:rsidRPr="00A4587E">
        <w:rPr>
          <w:lang w:val="en-US"/>
        </w:rPr>
        <w:t>Abdullateef</w:t>
      </w:r>
      <w:proofErr w:type="spellEnd"/>
      <w:r w:rsidRPr="00A4587E">
        <w:rPr>
          <w:lang w:val="en-US"/>
        </w:rPr>
        <w:t xml:space="preserve"> &amp; </w:t>
      </w:r>
      <w:proofErr w:type="spellStart"/>
      <w:r w:rsidRPr="00A4587E">
        <w:rPr>
          <w:lang w:val="en-US"/>
        </w:rPr>
        <w:t>Dekam</w:t>
      </w:r>
      <w:proofErr w:type="spellEnd"/>
      <w:r w:rsidRPr="00A4587E">
        <w:rPr>
          <w:lang w:val="en-US"/>
        </w:rPr>
        <w:t xml:space="preserve">, </w:t>
      </w:r>
      <w:proofErr w:type="spellStart"/>
      <w:r w:rsidRPr="00A4587E">
        <w:rPr>
          <w:lang w:val="en-US"/>
        </w:rPr>
        <w:t>Elhadi</w:t>
      </w:r>
      <w:proofErr w:type="spellEnd"/>
      <w:r w:rsidRPr="00A4587E">
        <w:rPr>
          <w:lang w:val="en-US"/>
        </w:rPr>
        <w:t xml:space="preserve"> I</w:t>
      </w:r>
      <w:proofErr w:type="gramStart"/>
      <w:r w:rsidRPr="00A4587E">
        <w:rPr>
          <w:lang w:val="en-US"/>
        </w:rPr>
        <w:t>.</w:t>
      </w:r>
      <w:r>
        <w:rPr>
          <w:lang w:val="en-US"/>
        </w:rPr>
        <w:t xml:space="preserve"> </w:t>
      </w:r>
      <w:r w:rsidRPr="00A4587E">
        <w:rPr>
          <w:lang w:val="en-US"/>
        </w:rPr>
        <w:t>.</w:t>
      </w:r>
      <w:proofErr w:type="gramEnd"/>
      <w:r w:rsidRPr="00A4587E">
        <w:rPr>
          <w:lang w:val="en-US"/>
        </w:rPr>
        <w:t xml:space="preserve"> (2018). Energy Saving Measures of Residential Buildings in North Africa: Review and Gap Analysis. 7. 59-77.</w:t>
      </w:r>
    </w:p>
    <w:p w:rsidR="00933B4B" w:rsidRPr="00372FD4" w:rsidRDefault="00933B4B" w:rsidP="00933B4B">
      <w:pPr>
        <w:rPr>
          <w:lang w:val="en-US"/>
        </w:rPr>
      </w:pPr>
      <w:r>
        <w:rPr>
          <w:lang w:val="en-US"/>
        </w:rPr>
        <w:t>[20</w:t>
      </w:r>
      <w:r w:rsidRPr="007D614B">
        <w:rPr>
          <w:lang w:val="en-US"/>
        </w:rPr>
        <w:t xml:space="preserve">] </w:t>
      </w:r>
      <w:r>
        <w:rPr>
          <w:lang w:val="en-US"/>
        </w:rPr>
        <w:t>P</w:t>
      </w:r>
      <w:r w:rsidRPr="00372FD4">
        <w:rPr>
          <w:lang w:val="en-US"/>
        </w:rPr>
        <w:t>ower</w:t>
      </w:r>
      <w:r w:rsidRPr="007D614B">
        <w:rPr>
          <w:lang w:val="en-US"/>
        </w:rPr>
        <w:t>.</w:t>
      </w:r>
      <w:r w:rsidRPr="00372FD4">
        <w:rPr>
          <w:lang w:val="en-US"/>
        </w:rPr>
        <w:t>larc</w:t>
      </w:r>
      <w:r w:rsidRPr="007D614B">
        <w:rPr>
          <w:lang w:val="en-US"/>
        </w:rPr>
        <w:t>.</w:t>
      </w:r>
      <w:r w:rsidRPr="00372FD4">
        <w:rPr>
          <w:lang w:val="en-US"/>
        </w:rPr>
        <w:t>nasa</w:t>
      </w:r>
      <w:r w:rsidRPr="007D614B">
        <w:rPr>
          <w:lang w:val="en-US"/>
        </w:rPr>
        <w:t>.</w:t>
      </w:r>
      <w:r w:rsidRPr="00372FD4">
        <w:rPr>
          <w:lang w:val="en-US"/>
        </w:rPr>
        <w:t>gov</w:t>
      </w:r>
      <w:r w:rsidRPr="007D614B">
        <w:rPr>
          <w:lang w:val="en-US"/>
        </w:rPr>
        <w:t xml:space="preserve">, 2020. </w:t>
      </w:r>
      <w:proofErr w:type="gramStart"/>
      <w:r>
        <w:rPr>
          <w:lang w:val="en-US"/>
        </w:rPr>
        <w:t>[Online].</w:t>
      </w:r>
      <w:proofErr w:type="gramEnd"/>
      <w:r>
        <w:rPr>
          <w:lang w:val="en-US"/>
        </w:rPr>
        <w:t xml:space="preserve"> Available:</w:t>
      </w:r>
      <w:r w:rsidRPr="00372FD4">
        <w:rPr>
          <w:lang w:val="en-US"/>
        </w:rPr>
        <w:t xml:space="preserve"> </w:t>
      </w:r>
      <w:hyperlink r:id="rId124" w:history="1">
        <w:r w:rsidRPr="00C4594B">
          <w:rPr>
            <w:rStyle w:val="-"/>
            <w:lang w:val="en-US"/>
          </w:rPr>
          <w:t>https://power.larc.nasa.gov/data-access-viewer/</w:t>
        </w:r>
      </w:hyperlink>
      <w:r w:rsidRPr="00372FD4">
        <w:rPr>
          <w:lang w:val="en-US"/>
        </w:rPr>
        <w:t xml:space="preserve"> </w:t>
      </w:r>
      <w:r>
        <w:rPr>
          <w:lang w:val="en-US"/>
        </w:rPr>
        <w:t>.</w:t>
      </w:r>
    </w:p>
    <w:p w:rsidR="00933B4B" w:rsidRPr="00875E6E" w:rsidRDefault="00933B4B" w:rsidP="00933B4B">
      <w:pPr>
        <w:rPr>
          <w:lang w:val="en-US"/>
        </w:rPr>
      </w:pPr>
      <w:r w:rsidRPr="00372FD4">
        <w:rPr>
          <w:lang w:val="en-US"/>
        </w:rPr>
        <w:t>[</w:t>
      </w:r>
      <w:r>
        <w:rPr>
          <w:lang w:val="en-US"/>
        </w:rPr>
        <w:t>21</w:t>
      </w:r>
      <w:r w:rsidRPr="00372FD4">
        <w:rPr>
          <w:lang w:val="en-US"/>
        </w:rPr>
        <w:t xml:space="preserve">] </w:t>
      </w:r>
      <w:proofErr w:type="spellStart"/>
      <w:r>
        <w:rPr>
          <w:lang w:val="en-US"/>
        </w:rPr>
        <w:t>Kiflom</w:t>
      </w:r>
      <w:proofErr w:type="spellEnd"/>
      <w:r w:rsidRPr="00372FD4">
        <w:rPr>
          <w:lang w:val="en-US"/>
        </w:rPr>
        <w:t xml:space="preserve"> </w:t>
      </w:r>
      <w:proofErr w:type="spellStart"/>
      <w:proofErr w:type="gramStart"/>
      <w:r>
        <w:rPr>
          <w:lang w:val="en-US"/>
        </w:rPr>
        <w:t>Gebrehiwot</w:t>
      </w:r>
      <w:proofErr w:type="spellEnd"/>
      <w:r w:rsidRPr="00372FD4">
        <w:rPr>
          <w:lang w:val="en-US"/>
        </w:rPr>
        <w:t xml:space="preserve"> ,</w:t>
      </w:r>
      <w:proofErr w:type="gramEnd"/>
      <w:r w:rsidRPr="00372FD4">
        <w:rPr>
          <w:lang w:val="en-US"/>
        </w:rPr>
        <w:t xml:space="preserve"> </w:t>
      </w:r>
      <w:r>
        <w:rPr>
          <w:lang w:val="en-US"/>
        </w:rPr>
        <w:t>Md</w:t>
      </w:r>
      <w:r w:rsidRPr="00372FD4">
        <w:rPr>
          <w:lang w:val="en-US"/>
        </w:rPr>
        <w:t xml:space="preserve">. </w:t>
      </w:r>
      <w:proofErr w:type="spellStart"/>
      <w:r>
        <w:rPr>
          <w:lang w:val="en-US"/>
        </w:rPr>
        <w:t>Alam</w:t>
      </w:r>
      <w:proofErr w:type="spellEnd"/>
      <w:r>
        <w:rPr>
          <w:lang w:val="en-US"/>
        </w:rPr>
        <w:t xml:space="preserve"> </w:t>
      </w:r>
      <w:proofErr w:type="spellStart"/>
      <w:r>
        <w:rPr>
          <w:lang w:val="en-US"/>
        </w:rPr>
        <w:t>Hossain</w:t>
      </w:r>
      <w:proofErr w:type="spellEnd"/>
      <w:r>
        <w:rPr>
          <w:lang w:val="en-US"/>
        </w:rPr>
        <w:t xml:space="preserve"> </w:t>
      </w:r>
      <w:proofErr w:type="spellStart"/>
      <w:r>
        <w:rPr>
          <w:lang w:val="en-US"/>
        </w:rPr>
        <w:t>Mondal</w:t>
      </w:r>
      <w:proofErr w:type="spellEnd"/>
      <w:r>
        <w:rPr>
          <w:lang w:val="en-US"/>
        </w:rPr>
        <w:t xml:space="preserve"> , Claudia </w:t>
      </w:r>
      <w:proofErr w:type="spellStart"/>
      <w:r>
        <w:rPr>
          <w:lang w:val="en-US"/>
        </w:rPr>
        <w:t>Ringler</w:t>
      </w:r>
      <w:proofErr w:type="spellEnd"/>
      <w:r>
        <w:rPr>
          <w:lang w:val="en-US"/>
        </w:rPr>
        <w:t xml:space="preserve"> </w:t>
      </w:r>
      <w:r w:rsidRPr="00426362">
        <w:rPr>
          <w:lang w:val="en-US"/>
        </w:rPr>
        <w:t xml:space="preserve">, </w:t>
      </w:r>
      <w:proofErr w:type="spellStart"/>
      <w:r w:rsidRPr="00426362">
        <w:rPr>
          <w:lang w:val="en-US"/>
        </w:rPr>
        <w:t>Abiti</w:t>
      </w:r>
      <w:proofErr w:type="spellEnd"/>
      <w:r w:rsidRPr="00426362">
        <w:rPr>
          <w:lang w:val="en-US"/>
        </w:rPr>
        <w:t xml:space="preserve"> </w:t>
      </w:r>
      <w:proofErr w:type="spellStart"/>
      <w:r w:rsidRPr="00426362">
        <w:rPr>
          <w:lang w:val="en-US"/>
        </w:rPr>
        <w:t>Getaneh</w:t>
      </w:r>
      <w:proofErr w:type="spellEnd"/>
      <w:r w:rsidRPr="00426362">
        <w:rPr>
          <w:lang w:val="en-US"/>
        </w:rPr>
        <w:t xml:space="preserve"> </w:t>
      </w:r>
      <w:proofErr w:type="spellStart"/>
      <w:r w:rsidRPr="00426362">
        <w:rPr>
          <w:lang w:val="en-US"/>
        </w:rPr>
        <w:t>Gebremeskel</w:t>
      </w:r>
      <w:proofErr w:type="spellEnd"/>
      <w:r>
        <w:rPr>
          <w:lang w:val="en-US"/>
        </w:rPr>
        <w:t xml:space="preserve">. </w:t>
      </w:r>
      <w:r w:rsidRPr="00426362">
        <w:rPr>
          <w:lang w:val="en-US"/>
        </w:rPr>
        <w:t>Optimization and cost-benefit assessment of hybrid power systems for off-grid rural electrification in Ethiopia</w:t>
      </w:r>
      <w:r w:rsidR="007A64F3">
        <w:rPr>
          <w:lang w:val="en-US"/>
        </w:rPr>
        <w:t>,</w:t>
      </w:r>
      <w:r>
        <w:rPr>
          <w:lang w:val="en-US"/>
        </w:rPr>
        <w:t xml:space="preserve"> Energy 177, </w:t>
      </w:r>
      <w:proofErr w:type="gramStart"/>
      <w:r>
        <w:rPr>
          <w:lang w:val="en-US"/>
        </w:rPr>
        <w:t>pp</w:t>
      </w:r>
      <w:proofErr w:type="gramEnd"/>
      <w:r>
        <w:rPr>
          <w:lang w:val="en-US"/>
        </w:rPr>
        <w:t xml:space="preserve"> 241</w:t>
      </w:r>
      <w:r w:rsidRPr="007E489F">
        <w:rPr>
          <w:lang w:val="en-US"/>
        </w:rPr>
        <w:t>, 201</w:t>
      </w:r>
      <w:r>
        <w:rPr>
          <w:lang w:val="en-US"/>
        </w:rPr>
        <w:t>9</w:t>
      </w:r>
      <w:r w:rsidRPr="003F2F13">
        <w:rPr>
          <w:lang w:val="en-US"/>
        </w:rPr>
        <w:t>.</w:t>
      </w:r>
    </w:p>
    <w:p w:rsidR="00933B4B" w:rsidRPr="007D0DA3" w:rsidRDefault="00933B4B" w:rsidP="00933B4B">
      <w:pPr>
        <w:widowControl w:val="0"/>
        <w:tabs>
          <w:tab w:val="left" w:pos="1378"/>
        </w:tabs>
        <w:autoSpaceDE w:val="0"/>
        <w:autoSpaceDN w:val="0"/>
        <w:spacing w:after="0" w:line="240" w:lineRule="auto"/>
        <w:jc w:val="both"/>
        <w:rPr>
          <w:lang w:val="en-US"/>
        </w:rPr>
      </w:pPr>
    </w:p>
    <w:p w:rsidR="00933B4B" w:rsidRPr="00933B4B" w:rsidRDefault="00933B4B" w:rsidP="00933B4B">
      <w:pPr>
        <w:tabs>
          <w:tab w:val="left" w:pos="1155"/>
        </w:tabs>
        <w:rPr>
          <w:sz w:val="24"/>
          <w:szCs w:val="24"/>
          <w:lang w:val="en-US"/>
        </w:rPr>
      </w:pPr>
    </w:p>
    <w:p w:rsidR="00933B4B" w:rsidRPr="00933B4B" w:rsidRDefault="00933B4B" w:rsidP="00933B4B">
      <w:pPr>
        <w:tabs>
          <w:tab w:val="left" w:pos="1155"/>
        </w:tabs>
        <w:rPr>
          <w:sz w:val="24"/>
          <w:szCs w:val="24"/>
          <w:lang w:val="en-US"/>
        </w:rPr>
      </w:pPr>
    </w:p>
    <w:sectPr w:rsidR="00933B4B" w:rsidRPr="00933B4B" w:rsidSect="002D75A1">
      <w:footerReference w:type="default" r:id="rId125"/>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F2B78" w:rsidRDefault="00CF2B78" w:rsidP="00FA7D9F">
      <w:pPr>
        <w:spacing w:after="0" w:line="240" w:lineRule="auto"/>
      </w:pPr>
      <w:r>
        <w:separator/>
      </w:r>
    </w:p>
  </w:endnote>
  <w:endnote w:type="continuationSeparator" w:id="0">
    <w:p w:rsidR="00CF2B78" w:rsidRDefault="00CF2B78" w:rsidP="00FA7D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Carlito">
    <w:altName w:val="Arial"/>
    <w:panose1 w:val="020F0502020204030204"/>
    <w:charset w:val="00"/>
    <w:family w:val="swiss"/>
    <w:pitch w:val="variable"/>
    <w:sig w:usb0="E10002FF" w:usb1="5000ECFF" w:usb2="00000009" w:usb3="00000000" w:csb0="0000019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539985"/>
      <w:docPartObj>
        <w:docPartGallery w:val="Page Numbers (Bottom of Page)"/>
        <w:docPartUnique/>
      </w:docPartObj>
    </w:sdtPr>
    <w:sdtContent>
      <w:p w:rsidR="00295A28" w:rsidRDefault="00295A28">
        <w:pPr>
          <w:pStyle w:val="a4"/>
          <w:jc w:val="center"/>
        </w:pPr>
        <w:fldSimple w:instr=" PAGE   \* MERGEFORMAT ">
          <w:r w:rsidR="0011014A">
            <w:rPr>
              <w:noProof/>
            </w:rPr>
            <w:t>59</w:t>
          </w:r>
        </w:fldSimple>
      </w:p>
    </w:sdtContent>
  </w:sdt>
  <w:p w:rsidR="00295A28" w:rsidRDefault="00295A28">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F2B78" w:rsidRDefault="00CF2B78" w:rsidP="00FA7D9F">
      <w:pPr>
        <w:spacing w:after="0" w:line="240" w:lineRule="auto"/>
      </w:pPr>
      <w:r>
        <w:separator/>
      </w:r>
    </w:p>
  </w:footnote>
  <w:footnote w:type="continuationSeparator" w:id="0">
    <w:p w:rsidR="00CF2B78" w:rsidRDefault="00CF2B78" w:rsidP="00FA7D9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B966A1"/>
    <w:multiLevelType w:val="hybridMultilevel"/>
    <w:tmpl w:val="D63AED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1D282C50"/>
    <w:multiLevelType w:val="multilevel"/>
    <w:tmpl w:val="02C8F906"/>
    <w:lvl w:ilvl="0">
      <w:start w:val="2"/>
      <w:numFmt w:val="decimal"/>
      <w:lvlText w:val="%1"/>
      <w:lvlJc w:val="left"/>
      <w:pPr>
        <w:ind w:left="1504" w:hanging="424"/>
      </w:pPr>
      <w:rPr>
        <w:rFonts w:hint="default"/>
        <w:lang w:val="el-GR" w:eastAsia="en-US" w:bidi="ar-SA"/>
      </w:rPr>
    </w:lvl>
    <w:lvl w:ilvl="1">
      <w:start w:val="1"/>
      <w:numFmt w:val="decimal"/>
      <w:lvlText w:val="%1.%2"/>
      <w:lvlJc w:val="left"/>
      <w:pPr>
        <w:ind w:left="1504" w:hanging="424"/>
      </w:pPr>
      <w:rPr>
        <w:rFonts w:hint="default"/>
        <w:b/>
        <w:bCs/>
        <w:spacing w:val="-1"/>
        <w:w w:val="112"/>
        <w:lang w:val="el-GR" w:eastAsia="en-US" w:bidi="ar-SA"/>
      </w:rPr>
    </w:lvl>
    <w:lvl w:ilvl="2">
      <w:numFmt w:val="bullet"/>
      <w:lvlText w:val=""/>
      <w:lvlJc w:val="left"/>
      <w:pPr>
        <w:ind w:left="360" w:hanging="360"/>
      </w:pPr>
      <w:rPr>
        <w:rFonts w:ascii="Symbol" w:eastAsia="Symbol" w:hAnsi="Symbol" w:cs="Symbol" w:hint="default"/>
        <w:w w:val="100"/>
        <w:sz w:val="22"/>
        <w:szCs w:val="22"/>
        <w:lang w:val="el-GR" w:eastAsia="en-US" w:bidi="ar-SA"/>
      </w:rPr>
    </w:lvl>
    <w:lvl w:ilvl="3">
      <w:numFmt w:val="bullet"/>
      <w:lvlText w:val="•"/>
      <w:lvlJc w:val="left"/>
      <w:pPr>
        <w:ind w:left="3725" w:hanging="360"/>
      </w:pPr>
      <w:rPr>
        <w:rFonts w:hint="default"/>
        <w:lang w:val="el-GR" w:eastAsia="en-US" w:bidi="ar-SA"/>
      </w:rPr>
    </w:lvl>
    <w:lvl w:ilvl="4">
      <w:numFmt w:val="bullet"/>
      <w:lvlText w:val="•"/>
      <w:lvlJc w:val="left"/>
      <w:pPr>
        <w:ind w:left="4688" w:hanging="360"/>
      </w:pPr>
      <w:rPr>
        <w:rFonts w:hint="default"/>
        <w:lang w:val="el-GR" w:eastAsia="en-US" w:bidi="ar-SA"/>
      </w:rPr>
    </w:lvl>
    <w:lvl w:ilvl="5">
      <w:numFmt w:val="bullet"/>
      <w:lvlText w:val="•"/>
      <w:lvlJc w:val="left"/>
      <w:pPr>
        <w:ind w:left="5651" w:hanging="360"/>
      </w:pPr>
      <w:rPr>
        <w:rFonts w:hint="default"/>
        <w:lang w:val="el-GR" w:eastAsia="en-US" w:bidi="ar-SA"/>
      </w:rPr>
    </w:lvl>
    <w:lvl w:ilvl="6">
      <w:numFmt w:val="bullet"/>
      <w:lvlText w:val="•"/>
      <w:lvlJc w:val="left"/>
      <w:pPr>
        <w:ind w:left="6614" w:hanging="360"/>
      </w:pPr>
      <w:rPr>
        <w:rFonts w:hint="default"/>
        <w:lang w:val="el-GR" w:eastAsia="en-US" w:bidi="ar-SA"/>
      </w:rPr>
    </w:lvl>
    <w:lvl w:ilvl="7">
      <w:numFmt w:val="bullet"/>
      <w:lvlText w:val="•"/>
      <w:lvlJc w:val="left"/>
      <w:pPr>
        <w:ind w:left="7577" w:hanging="360"/>
      </w:pPr>
      <w:rPr>
        <w:rFonts w:hint="default"/>
        <w:lang w:val="el-GR" w:eastAsia="en-US" w:bidi="ar-SA"/>
      </w:rPr>
    </w:lvl>
    <w:lvl w:ilvl="8">
      <w:numFmt w:val="bullet"/>
      <w:lvlText w:val="•"/>
      <w:lvlJc w:val="left"/>
      <w:pPr>
        <w:ind w:left="8540" w:hanging="360"/>
      </w:pPr>
      <w:rPr>
        <w:rFonts w:hint="default"/>
        <w:lang w:val="el-GR" w:eastAsia="en-US" w:bidi="ar-SA"/>
      </w:rPr>
    </w:lvl>
  </w:abstractNum>
  <w:abstractNum w:abstractNumId="2">
    <w:nsid w:val="201A4128"/>
    <w:multiLevelType w:val="multilevel"/>
    <w:tmpl w:val="DAD6EA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23EE1577"/>
    <w:multiLevelType w:val="hybridMultilevel"/>
    <w:tmpl w:val="7BB4142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36422FDC"/>
    <w:multiLevelType w:val="hybridMultilevel"/>
    <w:tmpl w:val="8BFE1D7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37C36643"/>
    <w:multiLevelType w:val="hybridMultilevel"/>
    <w:tmpl w:val="A99AF09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3B643C97"/>
    <w:multiLevelType w:val="hybridMultilevel"/>
    <w:tmpl w:val="5AAE304C"/>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7">
    <w:nsid w:val="3DB91711"/>
    <w:multiLevelType w:val="hybridMultilevel"/>
    <w:tmpl w:val="0C988C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3ED23210"/>
    <w:multiLevelType w:val="hybridMultilevel"/>
    <w:tmpl w:val="8766B40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413C4C6F"/>
    <w:multiLevelType w:val="hybridMultilevel"/>
    <w:tmpl w:val="2B6AFFFC"/>
    <w:lvl w:ilvl="0" w:tplc="0408000F">
      <w:start w:val="1"/>
      <w:numFmt w:val="decimal"/>
      <w:lvlText w:val="%1."/>
      <w:lvlJc w:val="left"/>
      <w:pPr>
        <w:ind w:left="810" w:hanging="360"/>
      </w:pPr>
    </w:lvl>
    <w:lvl w:ilvl="1" w:tplc="04080019" w:tentative="1">
      <w:start w:val="1"/>
      <w:numFmt w:val="lowerLetter"/>
      <w:lvlText w:val="%2."/>
      <w:lvlJc w:val="left"/>
      <w:pPr>
        <w:ind w:left="1530" w:hanging="360"/>
      </w:pPr>
    </w:lvl>
    <w:lvl w:ilvl="2" w:tplc="0408001B" w:tentative="1">
      <w:start w:val="1"/>
      <w:numFmt w:val="lowerRoman"/>
      <w:lvlText w:val="%3."/>
      <w:lvlJc w:val="right"/>
      <w:pPr>
        <w:ind w:left="2250" w:hanging="180"/>
      </w:pPr>
    </w:lvl>
    <w:lvl w:ilvl="3" w:tplc="0408000F" w:tentative="1">
      <w:start w:val="1"/>
      <w:numFmt w:val="decimal"/>
      <w:lvlText w:val="%4."/>
      <w:lvlJc w:val="left"/>
      <w:pPr>
        <w:ind w:left="2970" w:hanging="360"/>
      </w:pPr>
    </w:lvl>
    <w:lvl w:ilvl="4" w:tplc="04080019" w:tentative="1">
      <w:start w:val="1"/>
      <w:numFmt w:val="lowerLetter"/>
      <w:lvlText w:val="%5."/>
      <w:lvlJc w:val="left"/>
      <w:pPr>
        <w:ind w:left="3690" w:hanging="360"/>
      </w:pPr>
    </w:lvl>
    <w:lvl w:ilvl="5" w:tplc="0408001B" w:tentative="1">
      <w:start w:val="1"/>
      <w:numFmt w:val="lowerRoman"/>
      <w:lvlText w:val="%6."/>
      <w:lvlJc w:val="right"/>
      <w:pPr>
        <w:ind w:left="4410" w:hanging="180"/>
      </w:pPr>
    </w:lvl>
    <w:lvl w:ilvl="6" w:tplc="0408000F" w:tentative="1">
      <w:start w:val="1"/>
      <w:numFmt w:val="decimal"/>
      <w:lvlText w:val="%7."/>
      <w:lvlJc w:val="left"/>
      <w:pPr>
        <w:ind w:left="5130" w:hanging="360"/>
      </w:pPr>
    </w:lvl>
    <w:lvl w:ilvl="7" w:tplc="04080019" w:tentative="1">
      <w:start w:val="1"/>
      <w:numFmt w:val="lowerLetter"/>
      <w:lvlText w:val="%8."/>
      <w:lvlJc w:val="left"/>
      <w:pPr>
        <w:ind w:left="5850" w:hanging="360"/>
      </w:pPr>
    </w:lvl>
    <w:lvl w:ilvl="8" w:tplc="0408001B" w:tentative="1">
      <w:start w:val="1"/>
      <w:numFmt w:val="lowerRoman"/>
      <w:lvlText w:val="%9."/>
      <w:lvlJc w:val="right"/>
      <w:pPr>
        <w:ind w:left="6570" w:hanging="180"/>
      </w:pPr>
    </w:lvl>
  </w:abstractNum>
  <w:abstractNum w:abstractNumId="10">
    <w:nsid w:val="443A173B"/>
    <w:multiLevelType w:val="hybridMultilevel"/>
    <w:tmpl w:val="D034FE7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450E7AAD"/>
    <w:multiLevelType w:val="hybridMultilevel"/>
    <w:tmpl w:val="02D4C5D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52AC5574"/>
    <w:multiLevelType w:val="hybridMultilevel"/>
    <w:tmpl w:val="11FE9C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628A059F"/>
    <w:multiLevelType w:val="multilevel"/>
    <w:tmpl w:val="8C32C65E"/>
    <w:lvl w:ilvl="0">
      <w:start w:val="3"/>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4">
    <w:nsid w:val="63E87E18"/>
    <w:multiLevelType w:val="multilevel"/>
    <w:tmpl w:val="2B7C97BC"/>
    <w:lvl w:ilvl="0">
      <w:start w:val="1"/>
      <w:numFmt w:val="decimal"/>
      <w:lvlText w:val="%1"/>
      <w:lvlJc w:val="left"/>
      <w:pPr>
        <w:ind w:left="360" w:hanging="360"/>
      </w:pPr>
      <w:rPr>
        <w:rFonts w:hint="default"/>
      </w:rPr>
    </w:lvl>
    <w:lvl w:ilvl="1">
      <w:start w:val="1"/>
      <w:numFmt w:val="decimal"/>
      <w:lvlText w:val="%1.%2"/>
      <w:lvlJc w:val="left"/>
      <w:pPr>
        <w:ind w:left="1410" w:hanging="360"/>
      </w:pPr>
      <w:rPr>
        <w:rFonts w:hint="default"/>
      </w:rPr>
    </w:lvl>
    <w:lvl w:ilvl="2">
      <w:start w:val="1"/>
      <w:numFmt w:val="decimal"/>
      <w:lvlText w:val="%1.%2.%3"/>
      <w:lvlJc w:val="left"/>
      <w:pPr>
        <w:ind w:left="2820" w:hanging="720"/>
      </w:pPr>
      <w:rPr>
        <w:rFonts w:hint="default"/>
      </w:rPr>
    </w:lvl>
    <w:lvl w:ilvl="3">
      <w:start w:val="1"/>
      <w:numFmt w:val="decimal"/>
      <w:lvlText w:val="%1.%2.%3.%4"/>
      <w:lvlJc w:val="left"/>
      <w:pPr>
        <w:ind w:left="3870" w:hanging="720"/>
      </w:pPr>
      <w:rPr>
        <w:rFonts w:hint="default"/>
      </w:rPr>
    </w:lvl>
    <w:lvl w:ilvl="4">
      <w:start w:val="1"/>
      <w:numFmt w:val="decimal"/>
      <w:lvlText w:val="%1.%2.%3.%4.%5"/>
      <w:lvlJc w:val="left"/>
      <w:pPr>
        <w:ind w:left="5280" w:hanging="1080"/>
      </w:pPr>
      <w:rPr>
        <w:rFonts w:hint="default"/>
      </w:rPr>
    </w:lvl>
    <w:lvl w:ilvl="5">
      <w:start w:val="1"/>
      <w:numFmt w:val="decimal"/>
      <w:lvlText w:val="%1.%2.%3.%4.%5.%6"/>
      <w:lvlJc w:val="left"/>
      <w:pPr>
        <w:ind w:left="6330" w:hanging="1080"/>
      </w:pPr>
      <w:rPr>
        <w:rFonts w:hint="default"/>
      </w:rPr>
    </w:lvl>
    <w:lvl w:ilvl="6">
      <w:start w:val="1"/>
      <w:numFmt w:val="decimal"/>
      <w:lvlText w:val="%1.%2.%3.%4.%5.%6.%7"/>
      <w:lvlJc w:val="left"/>
      <w:pPr>
        <w:ind w:left="7740" w:hanging="1440"/>
      </w:pPr>
      <w:rPr>
        <w:rFonts w:hint="default"/>
      </w:rPr>
    </w:lvl>
    <w:lvl w:ilvl="7">
      <w:start w:val="1"/>
      <w:numFmt w:val="decimal"/>
      <w:lvlText w:val="%1.%2.%3.%4.%5.%6.%7.%8"/>
      <w:lvlJc w:val="left"/>
      <w:pPr>
        <w:ind w:left="8790" w:hanging="1440"/>
      </w:pPr>
      <w:rPr>
        <w:rFonts w:hint="default"/>
      </w:rPr>
    </w:lvl>
    <w:lvl w:ilvl="8">
      <w:start w:val="1"/>
      <w:numFmt w:val="decimal"/>
      <w:lvlText w:val="%1.%2.%3.%4.%5.%6.%7.%8.%9"/>
      <w:lvlJc w:val="left"/>
      <w:pPr>
        <w:ind w:left="9840" w:hanging="1440"/>
      </w:pPr>
      <w:rPr>
        <w:rFonts w:hint="default"/>
      </w:rPr>
    </w:lvl>
  </w:abstractNum>
  <w:abstractNum w:abstractNumId="15">
    <w:nsid w:val="789E1070"/>
    <w:multiLevelType w:val="multilevel"/>
    <w:tmpl w:val="DA50D44C"/>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4"/>
  </w:num>
  <w:num w:numId="2">
    <w:abstractNumId w:val="13"/>
  </w:num>
  <w:num w:numId="3">
    <w:abstractNumId w:val="2"/>
  </w:num>
  <w:num w:numId="4">
    <w:abstractNumId w:val="15"/>
  </w:num>
  <w:num w:numId="5">
    <w:abstractNumId w:val="4"/>
  </w:num>
  <w:num w:numId="6">
    <w:abstractNumId w:val="8"/>
  </w:num>
  <w:num w:numId="7">
    <w:abstractNumId w:val="9"/>
  </w:num>
  <w:num w:numId="8">
    <w:abstractNumId w:val="11"/>
  </w:num>
  <w:num w:numId="9">
    <w:abstractNumId w:val="3"/>
  </w:num>
  <w:num w:numId="10">
    <w:abstractNumId w:val="6"/>
  </w:num>
  <w:num w:numId="11">
    <w:abstractNumId w:val="10"/>
  </w:num>
  <w:num w:numId="12">
    <w:abstractNumId w:val="7"/>
  </w:num>
  <w:num w:numId="13">
    <w:abstractNumId w:val="1"/>
  </w:num>
  <w:num w:numId="14">
    <w:abstractNumId w:val="0"/>
  </w:num>
  <w:num w:numId="15">
    <w:abstractNumId w:val="5"/>
  </w:num>
  <w:num w:numId="1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eorge Arampatzis">
    <w15:presenceInfo w15:providerId="Windows Live" w15:userId="0df729f0b5e61893"/>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376EE0"/>
    <w:rsid w:val="0000344A"/>
    <w:rsid w:val="00017276"/>
    <w:rsid w:val="00024DD2"/>
    <w:rsid w:val="0003139C"/>
    <w:rsid w:val="00031E55"/>
    <w:rsid w:val="00043B94"/>
    <w:rsid w:val="00054442"/>
    <w:rsid w:val="00071C61"/>
    <w:rsid w:val="000B5A4A"/>
    <w:rsid w:val="000E6759"/>
    <w:rsid w:val="0011014A"/>
    <w:rsid w:val="00115F68"/>
    <w:rsid w:val="001664C5"/>
    <w:rsid w:val="00183754"/>
    <w:rsid w:val="001C3151"/>
    <w:rsid w:val="001E5132"/>
    <w:rsid w:val="00203E08"/>
    <w:rsid w:val="00214E87"/>
    <w:rsid w:val="0025487A"/>
    <w:rsid w:val="002633D7"/>
    <w:rsid w:val="002878D6"/>
    <w:rsid w:val="00295A28"/>
    <w:rsid w:val="002B0B12"/>
    <w:rsid w:val="002D75A1"/>
    <w:rsid w:val="002E6375"/>
    <w:rsid w:val="002F5B06"/>
    <w:rsid w:val="00335412"/>
    <w:rsid w:val="00342A13"/>
    <w:rsid w:val="0034717A"/>
    <w:rsid w:val="00352CB2"/>
    <w:rsid w:val="0035412E"/>
    <w:rsid w:val="00361D2A"/>
    <w:rsid w:val="00376EE0"/>
    <w:rsid w:val="003908FB"/>
    <w:rsid w:val="003974E1"/>
    <w:rsid w:val="00397EB9"/>
    <w:rsid w:val="003A3E8E"/>
    <w:rsid w:val="003A61EB"/>
    <w:rsid w:val="003C69A3"/>
    <w:rsid w:val="003C6C0A"/>
    <w:rsid w:val="003C721E"/>
    <w:rsid w:val="003D0240"/>
    <w:rsid w:val="003D50D9"/>
    <w:rsid w:val="003E6B31"/>
    <w:rsid w:val="00421008"/>
    <w:rsid w:val="00442A3F"/>
    <w:rsid w:val="004A6614"/>
    <w:rsid w:val="00503DAE"/>
    <w:rsid w:val="00511241"/>
    <w:rsid w:val="00523372"/>
    <w:rsid w:val="00525064"/>
    <w:rsid w:val="00542E38"/>
    <w:rsid w:val="00550ACA"/>
    <w:rsid w:val="005562C0"/>
    <w:rsid w:val="005A77A5"/>
    <w:rsid w:val="005C0E3E"/>
    <w:rsid w:val="005F762C"/>
    <w:rsid w:val="00605DC9"/>
    <w:rsid w:val="00626725"/>
    <w:rsid w:val="00644892"/>
    <w:rsid w:val="00650022"/>
    <w:rsid w:val="006904AB"/>
    <w:rsid w:val="006B2433"/>
    <w:rsid w:val="006C3976"/>
    <w:rsid w:val="006D4336"/>
    <w:rsid w:val="006E0BC2"/>
    <w:rsid w:val="006E66E5"/>
    <w:rsid w:val="007027A4"/>
    <w:rsid w:val="00703649"/>
    <w:rsid w:val="00740051"/>
    <w:rsid w:val="007417D3"/>
    <w:rsid w:val="007513A7"/>
    <w:rsid w:val="007559C8"/>
    <w:rsid w:val="00757492"/>
    <w:rsid w:val="00774B9B"/>
    <w:rsid w:val="0077535B"/>
    <w:rsid w:val="007862FF"/>
    <w:rsid w:val="00793AA5"/>
    <w:rsid w:val="007A64F3"/>
    <w:rsid w:val="007A6C79"/>
    <w:rsid w:val="007A7A12"/>
    <w:rsid w:val="007B44E2"/>
    <w:rsid w:val="007E0190"/>
    <w:rsid w:val="007E5E80"/>
    <w:rsid w:val="0081157B"/>
    <w:rsid w:val="008129D1"/>
    <w:rsid w:val="008419D8"/>
    <w:rsid w:val="00875E80"/>
    <w:rsid w:val="00890D81"/>
    <w:rsid w:val="00892C4A"/>
    <w:rsid w:val="00895C2E"/>
    <w:rsid w:val="008B4CEB"/>
    <w:rsid w:val="008B5C1A"/>
    <w:rsid w:val="008B7F4B"/>
    <w:rsid w:val="00905FC6"/>
    <w:rsid w:val="00913A54"/>
    <w:rsid w:val="009250B8"/>
    <w:rsid w:val="00933B4B"/>
    <w:rsid w:val="00937FB2"/>
    <w:rsid w:val="00945188"/>
    <w:rsid w:val="009500EB"/>
    <w:rsid w:val="009B4BA9"/>
    <w:rsid w:val="009C61A6"/>
    <w:rsid w:val="009F40E5"/>
    <w:rsid w:val="00A33127"/>
    <w:rsid w:val="00A64851"/>
    <w:rsid w:val="00A77AE4"/>
    <w:rsid w:val="00A77E70"/>
    <w:rsid w:val="00AA4057"/>
    <w:rsid w:val="00AC740B"/>
    <w:rsid w:val="00AD092E"/>
    <w:rsid w:val="00B0117A"/>
    <w:rsid w:val="00B12CC1"/>
    <w:rsid w:val="00B307EE"/>
    <w:rsid w:val="00B34EB2"/>
    <w:rsid w:val="00B6410E"/>
    <w:rsid w:val="00C456A6"/>
    <w:rsid w:val="00C46441"/>
    <w:rsid w:val="00C56F95"/>
    <w:rsid w:val="00C70B73"/>
    <w:rsid w:val="00C752CD"/>
    <w:rsid w:val="00CA7005"/>
    <w:rsid w:val="00CE6991"/>
    <w:rsid w:val="00CF2B78"/>
    <w:rsid w:val="00D1171B"/>
    <w:rsid w:val="00D32D8C"/>
    <w:rsid w:val="00D85743"/>
    <w:rsid w:val="00DC6711"/>
    <w:rsid w:val="00DD360E"/>
    <w:rsid w:val="00DE6F14"/>
    <w:rsid w:val="00DE7B4C"/>
    <w:rsid w:val="00DF4CD8"/>
    <w:rsid w:val="00E12438"/>
    <w:rsid w:val="00E134CD"/>
    <w:rsid w:val="00E14CC5"/>
    <w:rsid w:val="00E17955"/>
    <w:rsid w:val="00E23774"/>
    <w:rsid w:val="00E27FEB"/>
    <w:rsid w:val="00E51996"/>
    <w:rsid w:val="00EC5D30"/>
    <w:rsid w:val="00EF41F1"/>
    <w:rsid w:val="00F257A5"/>
    <w:rsid w:val="00F30069"/>
    <w:rsid w:val="00F76209"/>
    <w:rsid w:val="00F91942"/>
    <w:rsid w:val="00F93800"/>
    <w:rsid w:val="00FA7D9F"/>
    <w:rsid w:val="00FB4EBB"/>
    <w:rsid w:val="00FB6284"/>
    <w:rsid w:val="00FD05AA"/>
    <w:rsid w:val="00FD546B"/>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75A1"/>
  </w:style>
  <w:style w:type="paragraph" w:styleId="1">
    <w:name w:val="heading 1"/>
    <w:basedOn w:val="a"/>
    <w:next w:val="a"/>
    <w:link w:val="1Char"/>
    <w:uiPriority w:val="9"/>
    <w:qFormat/>
    <w:rsid w:val="00342A1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342A1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342A13"/>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FA7D9F"/>
    <w:pPr>
      <w:tabs>
        <w:tab w:val="center" w:pos="4153"/>
        <w:tab w:val="right" w:pos="8306"/>
      </w:tabs>
      <w:spacing w:after="0" w:line="240" w:lineRule="auto"/>
    </w:pPr>
  </w:style>
  <w:style w:type="character" w:customStyle="1" w:styleId="Char">
    <w:name w:val="Κεφαλίδα Char"/>
    <w:basedOn w:val="a0"/>
    <w:link w:val="a3"/>
    <w:uiPriority w:val="99"/>
    <w:semiHidden/>
    <w:rsid w:val="00FA7D9F"/>
  </w:style>
  <w:style w:type="paragraph" w:styleId="a4">
    <w:name w:val="footer"/>
    <w:basedOn w:val="a"/>
    <w:link w:val="Char0"/>
    <w:uiPriority w:val="99"/>
    <w:unhideWhenUsed/>
    <w:rsid w:val="00FA7D9F"/>
    <w:pPr>
      <w:tabs>
        <w:tab w:val="center" w:pos="4153"/>
        <w:tab w:val="right" w:pos="8306"/>
      </w:tabs>
      <w:spacing w:after="0" w:line="240" w:lineRule="auto"/>
    </w:pPr>
  </w:style>
  <w:style w:type="character" w:customStyle="1" w:styleId="Char0">
    <w:name w:val="Υποσέλιδο Char"/>
    <w:basedOn w:val="a0"/>
    <w:link w:val="a4"/>
    <w:uiPriority w:val="99"/>
    <w:rsid w:val="00FA7D9F"/>
  </w:style>
  <w:style w:type="paragraph" w:styleId="a5">
    <w:name w:val="List Paragraph"/>
    <w:basedOn w:val="a"/>
    <w:uiPriority w:val="34"/>
    <w:qFormat/>
    <w:rsid w:val="00024DD2"/>
    <w:pPr>
      <w:ind w:left="720"/>
      <w:contextualSpacing/>
    </w:pPr>
  </w:style>
  <w:style w:type="character" w:customStyle="1" w:styleId="1Char">
    <w:name w:val="Επικεφαλίδα 1 Char"/>
    <w:basedOn w:val="a0"/>
    <w:link w:val="1"/>
    <w:uiPriority w:val="9"/>
    <w:rsid w:val="00342A13"/>
    <w:rPr>
      <w:rFonts w:asciiTheme="majorHAnsi" w:eastAsiaTheme="majorEastAsia" w:hAnsiTheme="majorHAnsi" w:cstheme="majorBidi"/>
      <w:b/>
      <w:bCs/>
      <w:color w:val="365F91" w:themeColor="accent1" w:themeShade="BF"/>
      <w:sz w:val="28"/>
      <w:szCs w:val="28"/>
    </w:rPr>
  </w:style>
  <w:style w:type="character" w:customStyle="1" w:styleId="2Char">
    <w:name w:val="Επικεφαλίδα 2 Char"/>
    <w:basedOn w:val="a0"/>
    <w:link w:val="2"/>
    <w:uiPriority w:val="9"/>
    <w:rsid w:val="00342A13"/>
    <w:rPr>
      <w:rFonts w:asciiTheme="majorHAnsi" w:eastAsiaTheme="majorEastAsia" w:hAnsiTheme="majorHAnsi" w:cstheme="majorBidi"/>
      <w:b/>
      <w:bCs/>
      <w:color w:val="4F81BD" w:themeColor="accent1"/>
      <w:sz w:val="26"/>
      <w:szCs w:val="26"/>
    </w:rPr>
  </w:style>
  <w:style w:type="paragraph" w:styleId="a6">
    <w:name w:val="Balloon Text"/>
    <w:basedOn w:val="a"/>
    <w:link w:val="Char1"/>
    <w:uiPriority w:val="99"/>
    <w:semiHidden/>
    <w:unhideWhenUsed/>
    <w:rsid w:val="00342A13"/>
    <w:pPr>
      <w:spacing w:after="0" w:line="240" w:lineRule="auto"/>
    </w:pPr>
    <w:rPr>
      <w:rFonts w:ascii="Tahoma" w:hAnsi="Tahoma" w:cs="Tahoma"/>
      <w:sz w:val="16"/>
      <w:szCs w:val="16"/>
    </w:rPr>
  </w:style>
  <w:style w:type="character" w:customStyle="1" w:styleId="Char1">
    <w:name w:val="Κείμενο πλαισίου Char"/>
    <w:basedOn w:val="a0"/>
    <w:link w:val="a6"/>
    <w:uiPriority w:val="99"/>
    <w:semiHidden/>
    <w:rsid w:val="00342A13"/>
    <w:rPr>
      <w:rFonts w:ascii="Tahoma" w:hAnsi="Tahoma" w:cs="Tahoma"/>
      <w:sz w:val="16"/>
      <w:szCs w:val="16"/>
    </w:rPr>
  </w:style>
  <w:style w:type="paragraph" w:styleId="a7">
    <w:name w:val="Body Text"/>
    <w:basedOn w:val="a"/>
    <w:link w:val="Char2"/>
    <w:uiPriority w:val="1"/>
    <w:qFormat/>
    <w:rsid w:val="00342A13"/>
    <w:pPr>
      <w:widowControl w:val="0"/>
      <w:autoSpaceDE w:val="0"/>
      <w:autoSpaceDN w:val="0"/>
      <w:spacing w:after="0" w:line="240" w:lineRule="auto"/>
    </w:pPr>
    <w:rPr>
      <w:rFonts w:ascii="Carlito" w:eastAsia="Carlito" w:hAnsi="Carlito" w:cs="Carlito"/>
    </w:rPr>
  </w:style>
  <w:style w:type="character" w:customStyle="1" w:styleId="Char2">
    <w:name w:val="Σώμα κειμένου Char"/>
    <w:basedOn w:val="a0"/>
    <w:link w:val="a7"/>
    <w:uiPriority w:val="1"/>
    <w:rsid w:val="00342A13"/>
    <w:rPr>
      <w:rFonts w:ascii="Carlito" w:eastAsia="Carlito" w:hAnsi="Carlito" w:cs="Carlito"/>
    </w:rPr>
  </w:style>
  <w:style w:type="table" w:customStyle="1" w:styleId="TableNormal1">
    <w:name w:val="Table Normal1"/>
    <w:uiPriority w:val="2"/>
    <w:semiHidden/>
    <w:unhideWhenUsed/>
    <w:qFormat/>
    <w:rsid w:val="00342A1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342A13"/>
    <w:pPr>
      <w:widowControl w:val="0"/>
      <w:autoSpaceDE w:val="0"/>
      <w:autoSpaceDN w:val="0"/>
      <w:spacing w:after="0" w:line="248" w:lineRule="exact"/>
      <w:ind w:left="107"/>
    </w:pPr>
    <w:rPr>
      <w:rFonts w:ascii="Carlito" w:eastAsia="Carlito" w:hAnsi="Carlito" w:cs="Carlito"/>
    </w:rPr>
  </w:style>
  <w:style w:type="table" w:styleId="a8">
    <w:name w:val="Table Grid"/>
    <w:basedOn w:val="a1"/>
    <w:uiPriority w:val="59"/>
    <w:rsid w:val="00342A1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
    <w:name w:val="Hyperlink"/>
    <w:basedOn w:val="a0"/>
    <w:uiPriority w:val="99"/>
    <w:unhideWhenUsed/>
    <w:rsid w:val="00342A13"/>
    <w:rPr>
      <w:color w:val="0000FF" w:themeColor="hyperlink"/>
      <w:u w:val="single"/>
    </w:rPr>
  </w:style>
  <w:style w:type="paragraph" w:customStyle="1" w:styleId="a9">
    <w:name w:val="Επικεφαλίδα υποκεφαλαίου"/>
    <w:basedOn w:val="a"/>
    <w:qFormat/>
    <w:rsid w:val="00342A13"/>
    <w:pPr>
      <w:widowControl w:val="0"/>
      <w:tabs>
        <w:tab w:val="left" w:pos="1505"/>
      </w:tabs>
      <w:autoSpaceDE w:val="0"/>
      <w:autoSpaceDN w:val="0"/>
      <w:spacing w:before="86" w:after="0" w:line="240" w:lineRule="auto"/>
      <w:outlineLvl w:val="1"/>
    </w:pPr>
    <w:rPr>
      <w:rFonts w:ascii="Times New Roman" w:eastAsia="Times New Roman" w:hAnsi="Times New Roman" w:cs="Times New Roman"/>
      <w:b/>
      <w:bCs/>
      <w:color w:val="4F81BC"/>
      <w:w w:val="105"/>
      <w:sz w:val="26"/>
      <w:szCs w:val="26"/>
    </w:rPr>
  </w:style>
  <w:style w:type="character" w:customStyle="1" w:styleId="3Char">
    <w:name w:val="Επικεφαλίδα 3 Char"/>
    <w:basedOn w:val="a0"/>
    <w:link w:val="3"/>
    <w:uiPriority w:val="9"/>
    <w:rsid w:val="00342A13"/>
    <w:rPr>
      <w:rFonts w:asciiTheme="majorHAnsi" w:eastAsiaTheme="majorEastAsia" w:hAnsiTheme="majorHAnsi" w:cstheme="majorBidi"/>
      <w:b/>
      <w:bCs/>
      <w:color w:val="4F81BD" w:themeColor="accent1"/>
    </w:rPr>
  </w:style>
  <w:style w:type="character" w:styleId="aa">
    <w:name w:val="Placeholder Text"/>
    <w:basedOn w:val="a0"/>
    <w:uiPriority w:val="99"/>
    <w:semiHidden/>
    <w:rsid w:val="00342A13"/>
    <w:rPr>
      <w:color w:val="808080"/>
    </w:rPr>
  </w:style>
  <w:style w:type="character" w:customStyle="1" w:styleId="ffb">
    <w:name w:val="ffb"/>
    <w:basedOn w:val="a0"/>
    <w:rsid w:val="00342A13"/>
  </w:style>
  <w:style w:type="character" w:customStyle="1" w:styleId="fse">
    <w:name w:val="fse"/>
    <w:basedOn w:val="a0"/>
    <w:rsid w:val="00342A13"/>
  </w:style>
  <w:style w:type="character" w:customStyle="1" w:styleId="ff6">
    <w:name w:val="ff6"/>
    <w:basedOn w:val="a0"/>
    <w:rsid w:val="00342A13"/>
  </w:style>
  <w:style w:type="paragraph" w:styleId="ab">
    <w:name w:val="TOC Heading"/>
    <w:basedOn w:val="1"/>
    <w:next w:val="a"/>
    <w:uiPriority w:val="39"/>
    <w:unhideWhenUsed/>
    <w:qFormat/>
    <w:rsid w:val="00342A13"/>
    <w:pPr>
      <w:outlineLvl w:val="9"/>
    </w:pPr>
  </w:style>
  <w:style w:type="paragraph" w:styleId="10">
    <w:name w:val="toc 1"/>
    <w:basedOn w:val="a"/>
    <w:next w:val="a"/>
    <w:autoRedefine/>
    <w:uiPriority w:val="39"/>
    <w:unhideWhenUsed/>
    <w:rsid w:val="00342A13"/>
    <w:pPr>
      <w:spacing w:after="100"/>
    </w:pPr>
  </w:style>
  <w:style w:type="paragraph" w:styleId="20">
    <w:name w:val="toc 2"/>
    <w:basedOn w:val="a"/>
    <w:next w:val="a"/>
    <w:autoRedefine/>
    <w:uiPriority w:val="39"/>
    <w:unhideWhenUsed/>
    <w:rsid w:val="00342A13"/>
    <w:pPr>
      <w:spacing w:after="100"/>
      <w:ind w:left="220"/>
    </w:pPr>
  </w:style>
  <w:style w:type="paragraph" w:styleId="30">
    <w:name w:val="toc 3"/>
    <w:basedOn w:val="a"/>
    <w:next w:val="a"/>
    <w:autoRedefine/>
    <w:uiPriority w:val="39"/>
    <w:unhideWhenUsed/>
    <w:rsid w:val="00342A13"/>
    <w:pPr>
      <w:spacing w:after="100"/>
      <w:ind w:left="440"/>
    </w:pPr>
  </w:style>
  <w:style w:type="paragraph" w:styleId="ac">
    <w:name w:val="Revision"/>
    <w:hidden/>
    <w:uiPriority w:val="99"/>
    <w:semiHidden/>
    <w:rsid w:val="006904AB"/>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117" Type="http://schemas.openxmlformats.org/officeDocument/2006/relationships/hyperlink" Target="https://www.energy.gov/contributors/allison-lantero" TargetMode="External"/><Relationship Id="rId21" Type="http://schemas.openxmlformats.org/officeDocument/2006/relationships/image" Target="media/image14.jpe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9.jpeg"/><Relationship Id="rId107" Type="http://schemas.openxmlformats.org/officeDocument/2006/relationships/image" Target="media/image96.png"/><Relationship Id="rId11" Type="http://schemas.openxmlformats.org/officeDocument/2006/relationships/image" Target="media/image4.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hyperlink" Target="https://www.researchgate.net/journal/0378-7788_Energy_and_Buildings" TargetMode="External"/><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chart" Target="charts/chart2.xml"/><Relationship Id="rId30" Type="http://schemas.openxmlformats.org/officeDocument/2006/relationships/image" Target="media/image20.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image" Target="media/image102.png"/><Relationship Id="rId118" Type="http://schemas.openxmlformats.org/officeDocument/2006/relationships/hyperlink" Target="https://www.dei.gr/" TargetMode="External"/><Relationship Id="rId12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hyperlink" Target="https://www.oikosdecor.gr/karystos-36m/"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hyperlink" Target="https://microgridknowledge.com/author/elisawood/" TargetMode="External"/><Relationship Id="rId124" Type="http://schemas.openxmlformats.org/officeDocument/2006/relationships/hyperlink" Target="https://power.larc.nasa.gov/data-access-viewer/" TargetMode="External"/><Relationship Id="rId137" Type="http://schemas.microsoft.com/office/2011/relationships/people" Target="people.xml"/><Relationship Id="rId20" Type="http://schemas.openxmlformats.org/officeDocument/2006/relationships/image" Target="media/image13.jpe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jpe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14" Type="http://schemas.openxmlformats.org/officeDocument/2006/relationships/image" Target="media/image103.png"/><Relationship Id="rId119" Type="http://schemas.openxmlformats.org/officeDocument/2006/relationships/hyperlink" Target="https://www.oac.gr/" TargetMode="External"/><Relationship Id="rId12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hyperlink" Target="https://saligari.espivblogs.net/" TargetMode="External"/><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hyperlink" Target="https://ec.europa.eu/%20eurostat/statistics-explained/index.php?title=Energy_%20consumption_%20in_%20households&amp;%20oldid=%20488255"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hyperlink" Target="https://asrjetsjournal.org/index.php/index" TargetMode="External"/><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hyperlink" Target="http://www.ideahellas.gr" TargetMode="External"/><Relationship Id="rId24" Type="http://schemas.openxmlformats.org/officeDocument/2006/relationships/image" Target="media/image17.jpe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61" Type="http://schemas.openxmlformats.org/officeDocument/2006/relationships/image" Target="media/image50.png"/><Relationship Id="rId82" Type="http://schemas.openxmlformats.org/officeDocument/2006/relationships/image" Target="media/image7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948;&#953;&#960;&#955;&#969;&#956;&#945;&#964;&#953;&#954;&#942;\&#969;&#961;&#953;&#945;&#943;&#949;&#962;%20&#954;&#945;&#964;&#945;&#957;&#945;&#955;&#974;&#963;&#949;&#953;&#962;%20&#954;&#945;&#964;&#945;&#963;&#954;&#942;&#957;&#969;&#963;&#951;&#962;.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_________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manualLayout>
          <c:layoutTarget val="inner"/>
          <c:xMode val="edge"/>
          <c:yMode val="edge"/>
          <c:x val="7.753018372703413E-2"/>
          <c:y val="5.1400554097404488E-2"/>
          <c:w val="0.6751891513560887"/>
          <c:h val="0.79822506561679785"/>
        </c:manualLayout>
      </c:layout>
      <c:scatterChart>
        <c:scatterStyle val="smoothMarker"/>
        <c:ser>
          <c:idx val="0"/>
          <c:order val="0"/>
          <c:tx>
            <c:v>φώτα και ηλεκτρικές συσκευές</c:v>
          </c:tx>
          <c:xVal>
            <c:numRef>
              <c:f>'καταναλωσεις ηλ.συσκ.'!$C$26:$C$49</c:f>
              <c:numCache>
                <c:formatCode>General</c:formatCod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numCache>
            </c:numRef>
          </c:xVal>
          <c:yVal>
            <c:numRef>
              <c:f>'καταναλωσεις ηλ.συσκ.'!$G$26:$G$49</c:f>
              <c:numCache>
                <c:formatCode>General</c:formatCode>
                <c:ptCount val="24"/>
                <c:pt idx="0">
                  <c:v>0.3609184692179796</c:v>
                </c:pt>
                <c:pt idx="1">
                  <c:v>0.39099500831947326</c:v>
                </c:pt>
                <c:pt idx="2">
                  <c:v>0.42107154742096531</c:v>
                </c:pt>
                <c:pt idx="3">
                  <c:v>0.18045923460898541</c:v>
                </c:pt>
                <c:pt idx="4">
                  <c:v>0.18045923460898541</c:v>
                </c:pt>
                <c:pt idx="5">
                  <c:v>0.19549750415973513</c:v>
                </c:pt>
                <c:pt idx="6">
                  <c:v>0.19549750415973513</c:v>
                </c:pt>
                <c:pt idx="7">
                  <c:v>0.21053577371048254</c:v>
                </c:pt>
                <c:pt idx="8">
                  <c:v>0.24061231281198195</c:v>
                </c:pt>
                <c:pt idx="9">
                  <c:v>0.4511480865224628</c:v>
                </c:pt>
                <c:pt idx="10">
                  <c:v>0.60153078202994958</c:v>
                </c:pt>
                <c:pt idx="11">
                  <c:v>0.99252579034941768</c:v>
                </c:pt>
                <c:pt idx="12">
                  <c:v>0.60153078202994958</c:v>
                </c:pt>
                <c:pt idx="13">
                  <c:v>0.30076539101497868</c:v>
                </c:pt>
                <c:pt idx="14">
                  <c:v>0.12030615640599022</c:v>
                </c:pt>
                <c:pt idx="15">
                  <c:v>0.15038269550748945</c:v>
                </c:pt>
                <c:pt idx="16">
                  <c:v>0.18045923460898541</c:v>
                </c:pt>
                <c:pt idx="17">
                  <c:v>0.19549750415973513</c:v>
                </c:pt>
                <c:pt idx="18">
                  <c:v>0.4511480865224628</c:v>
                </c:pt>
                <c:pt idx="19">
                  <c:v>0.39099500831947326</c:v>
                </c:pt>
                <c:pt idx="20">
                  <c:v>0.5113011647254494</c:v>
                </c:pt>
                <c:pt idx="21">
                  <c:v>0.69176039933444511</c:v>
                </c:pt>
                <c:pt idx="22">
                  <c:v>0.75191347753743865</c:v>
                </c:pt>
                <c:pt idx="23">
                  <c:v>0.27068885191348163</c:v>
                </c:pt>
              </c:numCache>
            </c:numRef>
          </c:yVal>
          <c:smooth val="1"/>
          <c:extLst xmlns:c16r2="http://schemas.microsoft.com/office/drawing/2015/06/chart">
            <c:ext xmlns:c16="http://schemas.microsoft.com/office/drawing/2014/chart" uri="{C3380CC4-5D6E-409C-BE32-E72D297353CC}">
              <c16:uniqueId val="{00000000-5690-40EC-8F4D-21E4AEC23847}"/>
            </c:ext>
          </c:extLst>
        </c:ser>
        <c:axId val="115898240"/>
        <c:axId val="116019200"/>
      </c:scatterChart>
      <c:valAx>
        <c:axId val="115898240"/>
        <c:scaling>
          <c:orientation val="minMax"/>
          <c:max val="24"/>
          <c:min val="1"/>
        </c:scaling>
        <c:axPos val="b"/>
        <c:title>
          <c:tx>
            <c:rich>
              <a:bodyPr/>
              <a:lstStyle/>
              <a:p>
                <a:pPr>
                  <a:defRPr/>
                </a:pPr>
                <a:r>
                  <a:rPr lang="el-GR"/>
                  <a:t>ώρα</a:t>
                </a:r>
              </a:p>
              <a:p>
                <a:pPr>
                  <a:defRPr/>
                </a:pPr>
                <a:endParaRPr lang="el-GR"/>
              </a:p>
              <a:p>
                <a:pPr>
                  <a:defRPr/>
                </a:pPr>
                <a:endParaRPr lang="el-GR"/>
              </a:p>
            </c:rich>
          </c:tx>
          <c:layout>
            <c:manualLayout>
              <c:xMode val="edge"/>
              <c:yMode val="edge"/>
              <c:x val="0.79246351706036156"/>
              <c:y val="0.85497354497354494"/>
            </c:manualLayout>
          </c:layout>
        </c:title>
        <c:numFmt formatCode="General" sourceLinked="1"/>
        <c:tickLblPos val="nextTo"/>
        <c:crossAx val="116019200"/>
        <c:crosses val="autoZero"/>
        <c:crossBetween val="midCat"/>
        <c:majorUnit val="1"/>
      </c:valAx>
      <c:valAx>
        <c:axId val="116019200"/>
        <c:scaling>
          <c:orientation val="minMax"/>
        </c:scaling>
        <c:axPos val="l"/>
        <c:majorGridlines/>
        <c:title>
          <c:tx>
            <c:rich>
              <a:bodyPr rot="-5400000" vert="horz"/>
              <a:lstStyle/>
              <a:p>
                <a:pPr>
                  <a:defRPr/>
                </a:pPr>
                <a:r>
                  <a:rPr lang="en-US"/>
                  <a:t>kWh</a:t>
                </a:r>
              </a:p>
            </c:rich>
          </c:tx>
          <c:layout>
            <c:manualLayout>
              <c:xMode val="edge"/>
              <c:yMode val="edge"/>
              <c:x val="0"/>
              <c:y val="0.12415977414587882"/>
            </c:manualLayout>
          </c:layout>
        </c:title>
        <c:numFmt formatCode="General" sourceLinked="1"/>
        <c:tickLblPos val="nextTo"/>
        <c:crossAx val="115898240"/>
        <c:crosses val="autoZero"/>
        <c:crossBetween val="midCat"/>
      </c:valAx>
    </c:plotArea>
    <c:legend>
      <c:legendPos val="r"/>
      <c:layout>
        <c:manualLayout>
          <c:xMode val="edge"/>
          <c:yMode val="edge"/>
          <c:x val="0.78773333333333362"/>
          <c:y val="0.42019622547181601"/>
          <c:w val="0.1989333333333364"/>
          <c:h val="0.2495546390034579"/>
        </c:manualLayout>
      </c:layout>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endParaRPr lang="el-GR"/>
          </a:p>
        </c:rich>
      </c:tx>
    </c:title>
    <c:plotArea>
      <c:layout/>
      <c:pieChart>
        <c:varyColors val="1"/>
        <c:ser>
          <c:idx val="0"/>
          <c:order val="0"/>
          <c:tx>
            <c:strRef>
              <c:f>Φύλλο1!$B$1</c:f>
              <c:strCache>
                <c:ptCount val="1"/>
                <c:pt idx="0">
                  <c:v>Πωλήσεις</c:v>
                </c:pt>
              </c:strCache>
            </c:strRef>
          </c:tx>
          <c:spPr>
            <a:solidFill>
              <a:schemeClr val="accent6">
                <a:lumMod val="50000"/>
              </a:schemeClr>
            </a:solidFill>
          </c:spPr>
          <c:dPt>
            <c:idx val="0"/>
            <c:spPr>
              <a:solidFill>
                <a:srgbClr val="FFFF00"/>
              </a:solidFill>
            </c:spPr>
            <c:extLst xmlns:c16r2="http://schemas.microsoft.com/office/drawing/2015/06/chart">
              <c:ext xmlns:c16="http://schemas.microsoft.com/office/drawing/2014/chart" uri="{C3380CC4-5D6E-409C-BE32-E72D297353CC}">
                <c16:uniqueId val="{00000000-E2D9-4F8A-A1FC-C07A9C93C6E1}"/>
              </c:ext>
            </c:extLst>
          </c:dPt>
          <c:dPt>
            <c:idx val="2"/>
            <c:spPr>
              <a:solidFill>
                <a:srgbClr val="002060"/>
              </a:solidFill>
            </c:spPr>
            <c:extLst xmlns:c16r2="http://schemas.microsoft.com/office/drawing/2015/06/chart">
              <c:ext xmlns:c16="http://schemas.microsoft.com/office/drawing/2014/chart" uri="{C3380CC4-5D6E-409C-BE32-E72D297353CC}">
                <c16:uniqueId val="{00000001-E2D9-4F8A-A1FC-C07A9C93C6E1}"/>
              </c:ext>
            </c:extLst>
          </c:dPt>
          <c:dPt>
            <c:idx val="3"/>
            <c:spPr>
              <a:solidFill>
                <a:srgbClr val="FF0000"/>
              </a:solidFill>
            </c:spPr>
            <c:extLst xmlns:c16r2="http://schemas.microsoft.com/office/drawing/2015/06/chart">
              <c:ext xmlns:c16="http://schemas.microsoft.com/office/drawing/2014/chart" uri="{C3380CC4-5D6E-409C-BE32-E72D297353CC}">
                <c16:uniqueId val="{00000002-E2D9-4F8A-A1FC-C07A9C93C6E1}"/>
              </c:ext>
            </c:extLst>
          </c:dPt>
          <c:dPt>
            <c:idx val="4"/>
            <c:spPr>
              <a:solidFill>
                <a:srgbClr val="00B050"/>
              </a:solidFill>
            </c:spPr>
            <c:extLst xmlns:c16r2="http://schemas.microsoft.com/office/drawing/2015/06/chart">
              <c:ext xmlns:c16="http://schemas.microsoft.com/office/drawing/2014/chart" uri="{C3380CC4-5D6E-409C-BE32-E72D297353CC}">
                <c16:uniqueId val="{00000003-E2D9-4F8A-A1FC-C07A9C93C6E1}"/>
              </c:ext>
            </c:extLst>
          </c:dPt>
          <c:dLbls>
            <c:spPr>
              <a:noFill/>
              <a:ln>
                <a:noFill/>
              </a:ln>
              <a:effectLst/>
            </c:spPr>
            <c:showVal val="1"/>
            <c:showLeaderLines val="1"/>
            <c:extLst xmlns:c16r2="http://schemas.microsoft.com/office/drawing/2015/06/chart">
              <c:ext xmlns:c15="http://schemas.microsoft.com/office/drawing/2012/chart" uri="{CE6537A1-D6FC-4f65-9D91-7224C49458BB}"/>
            </c:extLst>
          </c:dLbls>
          <c:cat>
            <c:strRef>
              <c:f>Φύλλο1!$A$2:$A$6</c:f>
              <c:strCache>
                <c:ptCount val="5"/>
                <c:pt idx="0">
                  <c:v>φώτα και ηλεκτρικές συσκευές</c:v>
                </c:pt>
                <c:pt idx="1">
                  <c:v>θέρμανση</c:v>
                </c:pt>
                <c:pt idx="2">
                  <c:v>ψύξη</c:v>
                </c:pt>
                <c:pt idx="3">
                  <c:v>ζεστό νερό</c:v>
                </c:pt>
                <c:pt idx="4">
                  <c:v>μαγείρεμα</c:v>
                </c:pt>
              </c:strCache>
            </c:strRef>
          </c:cat>
          <c:val>
            <c:numRef>
              <c:f>Φύλλο1!$B$2:$B$6</c:f>
              <c:numCache>
                <c:formatCode>General</c:formatCode>
                <c:ptCount val="5"/>
                <c:pt idx="0">
                  <c:v>20.5</c:v>
                </c:pt>
                <c:pt idx="1">
                  <c:v>54.5</c:v>
                </c:pt>
                <c:pt idx="2">
                  <c:v>3.6</c:v>
                </c:pt>
                <c:pt idx="3">
                  <c:v>15.2</c:v>
                </c:pt>
                <c:pt idx="4">
                  <c:v>6.2</c:v>
                </c:pt>
              </c:numCache>
            </c:numRef>
          </c:val>
          <c:extLst xmlns:c16r2="http://schemas.microsoft.com/office/drawing/2015/06/chart">
            <c:ext xmlns:c16="http://schemas.microsoft.com/office/drawing/2014/chart" uri="{C3380CC4-5D6E-409C-BE32-E72D297353CC}">
              <c16:uniqueId val="{00000004-E2D9-4F8A-A1FC-C07A9C93C6E1}"/>
            </c:ext>
          </c:extLst>
        </c:ser>
        <c:firstSliceAng val="0"/>
      </c:pieChart>
    </c:plotArea>
    <c:legend>
      <c:legendPos val="r"/>
      <c:layout>
        <c:manualLayout>
          <c:xMode val="edge"/>
          <c:yMode val="edge"/>
          <c:x val="0.63056558363418513"/>
          <c:y val="0.29351886321971793"/>
          <c:w val="0.36943441636582908"/>
          <c:h val="0.53770185506473545"/>
        </c:manualLayout>
      </c:layout>
    </c:legend>
    <c:plotVisOnly val="1"/>
    <c:dispBlanksAs val="zero"/>
  </c:chart>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556186-6CB8-40B3-869D-2952CBE63B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1108</TotalTime>
  <Pages>77</Pages>
  <Words>13865</Words>
  <Characters>74872</Characters>
  <Application>Microsoft Office Word</Application>
  <DocSecurity>0</DocSecurity>
  <Lines>623</Lines>
  <Paragraphs>177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88560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popiemav97@gmail.com</cp:lastModifiedBy>
  <cp:revision>64</cp:revision>
  <dcterms:created xsi:type="dcterms:W3CDTF">2020-07-04T18:54:00Z</dcterms:created>
  <dcterms:modified xsi:type="dcterms:W3CDTF">2020-12-21T14:55:00Z</dcterms:modified>
</cp:coreProperties>
</file>