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63A8" w:rsidRPr="00A27707" w:rsidRDefault="006163A8" w:rsidP="00806CEB"/>
    <w:p w:rsidR="006163A8" w:rsidRDefault="006163A8" w:rsidP="00806CEB">
      <w:pPr>
        <w:rPr>
          <w:lang w:val="en-US"/>
        </w:rPr>
      </w:pPr>
    </w:p>
    <w:p w:rsidR="006163A8" w:rsidRDefault="006163A8" w:rsidP="00806CEB">
      <w:pPr>
        <w:rPr>
          <w:lang w:val="en-US"/>
        </w:rPr>
      </w:pPr>
    </w:p>
    <w:p w:rsidR="00EB55F3" w:rsidRDefault="00EB55F3" w:rsidP="00806CEB"/>
    <w:p w:rsidR="0020679E" w:rsidRDefault="005938EE" w:rsidP="00806CEB">
      <w:pPr>
        <w:rPr>
          <w:lang w:val="en-US"/>
        </w:rPr>
      </w:pPr>
      <w:r>
        <w:rPr>
          <w:noProof/>
        </w:rPr>
        <w:drawing>
          <wp:inline distT="0" distB="0" distL="0" distR="0">
            <wp:extent cx="5271770" cy="1685925"/>
            <wp:effectExtent l="19050" t="0" r="5080" b="0"/>
            <wp:docPr id="1" name="Picture 544" descr="Περιγραφή: Εξώφυλλο_Δείγμα_2-page-001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Περιγραφή: Εξώφυλλο_Δείγμα_2-page-001 (2)"/>
                    <pic:cNvPicPr>
                      <a:picLocks noChangeAspect="1" noChangeArrowheads="1"/>
                    </pic:cNvPicPr>
                  </pic:nvPicPr>
                  <pic:blipFill>
                    <a:blip r:embed="rId8"/>
                    <a:srcRect/>
                    <a:stretch>
                      <a:fillRect/>
                    </a:stretch>
                  </pic:blipFill>
                  <pic:spPr bwMode="auto">
                    <a:xfrm>
                      <a:off x="0" y="0"/>
                      <a:ext cx="5271770" cy="1685925"/>
                    </a:xfrm>
                    <a:prstGeom prst="rect">
                      <a:avLst/>
                    </a:prstGeom>
                    <a:noFill/>
                    <a:ln w="9525">
                      <a:noFill/>
                      <a:miter lim="800000"/>
                      <a:headEnd/>
                      <a:tailEnd/>
                    </a:ln>
                  </pic:spPr>
                </pic:pic>
              </a:graphicData>
            </a:graphic>
          </wp:inline>
        </w:drawing>
      </w:r>
    </w:p>
    <w:p w:rsidR="0020679E" w:rsidRDefault="0020679E" w:rsidP="00806CEB"/>
    <w:p w:rsidR="00FD74B6" w:rsidRDefault="00FD74B6" w:rsidP="00806CEB">
      <w:pPr>
        <w:rPr>
          <w:noProof/>
          <w:sz w:val="36"/>
          <w:szCs w:val="36"/>
        </w:rPr>
      </w:pPr>
    </w:p>
    <w:p w:rsidR="00FD74B6" w:rsidRDefault="00FD74B6" w:rsidP="00806CEB">
      <w:pPr>
        <w:rPr>
          <w:noProof/>
          <w:sz w:val="36"/>
          <w:szCs w:val="36"/>
        </w:rPr>
      </w:pPr>
    </w:p>
    <w:p w:rsidR="00FD74B6" w:rsidRDefault="00FD74B6" w:rsidP="00806CEB">
      <w:pPr>
        <w:rPr>
          <w:noProof/>
          <w:sz w:val="36"/>
          <w:szCs w:val="36"/>
        </w:rPr>
      </w:pPr>
    </w:p>
    <w:p w:rsidR="0020679E" w:rsidRPr="00FD74B6" w:rsidRDefault="006F7E12" w:rsidP="00806CEB">
      <w:pPr>
        <w:rPr>
          <w:sz w:val="144"/>
          <w:szCs w:val="144"/>
        </w:rPr>
      </w:pPr>
      <w:r>
        <w:rPr>
          <w:noProof/>
          <w:sz w:val="36"/>
          <w:szCs w:val="36"/>
        </w:rPr>
        <w:t>ΔΙΑΧΕΙΡΙΣΗ ΤΩΝ ΥΔΑΤΙΚ</w:t>
      </w:r>
      <w:r w:rsidR="0020679E" w:rsidRPr="00FD74B6">
        <w:rPr>
          <w:noProof/>
          <w:sz w:val="36"/>
          <w:szCs w:val="36"/>
        </w:rPr>
        <w:t>ΩΝ ΠΟΡΩΝ ΤΗΣ ΕΥΡΥΤΕΡΗΣ ΠΕΡΙΟΧΗΣ ΜΑΛΙΩΝ - ΧΕΡΣΟΝΗΣΟΥ ΜΕ ΧΡΗΣΗ ΤΟΥ ΜΟΝΤΕΛΟΥ WEAP ΚΑΙ ΕΞΕΤΑΣΗ ΜΕΛΛΟΝΤΙΚΩΝ ΣΕΝΑΡΙΩΝ</w:t>
      </w:r>
    </w:p>
    <w:p w:rsidR="0020679E" w:rsidRPr="00FD74B6" w:rsidRDefault="0020679E" w:rsidP="00806CEB">
      <w:pPr>
        <w:rPr>
          <w:sz w:val="36"/>
          <w:szCs w:val="36"/>
        </w:rPr>
      </w:pPr>
    </w:p>
    <w:p w:rsidR="0020679E" w:rsidRDefault="0020679E" w:rsidP="00806CEB">
      <w:pPr>
        <w:rPr>
          <w:sz w:val="36"/>
          <w:szCs w:val="36"/>
        </w:rPr>
      </w:pPr>
    </w:p>
    <w:p w:rsidR="00FD74B6" w:rsidRPr="00FD74B6" w:rsidRDefault="00FD74B6" w:rsidP="00806CEB">
      <w:pPr>
        <w:rPr>
          <w:sz w:val="36"/>
          <w:szCs w:val="36"/>
        </w:rPr>
      </w:pPr>
    </w:p>
    <w:p w:rsidR="0020679E" w:rsidRPr="00FD74B6" w:rsidRDefault="0020679E" w:rsidP="00806CEB">
      <w:pPr>
        <w:rPr>
          <w:sz w:val="36"/>
          <w:szCs w:val="36"/>
        </w:rPr>
      </w:pPr>
    </w:p>
    <w:p w:rsidR="0020679E" w:rsidRPr="00FD74B6" w:rsidRDefault="0020679E" w:rsidP="00FD74B6">
      <w:pPr>
        <w:jc w:val="center"/>
        <w:rPr>
          <w:sz w:val="36"/>
          <w:szCs w:val="36"/>
        </w:rPr>
      </w:pPr>
      <w:r w:rsidRPr="00FD74B6">
        <w:rPr>
          <w:sz w:val="36"/>
          <w:szCs w:val="36"/>
        </w:rPr>
        <w:t>ΔΙΠΛΩΜΑΤΙΚΗ ΕΡΓΑΣΙΑ</w:t>
      </w:r>
    </w:p>
    <w:p w:rsidR="0020679E" w:rsidRPr="00FD74B6" w:rsidRDefault="0020679E" w:rsidP="00FD74B6">
      <w:pPr>
        <w:jc w:val="center"/>
        <w:rPr>
          <w:sz w:val="36"/>
          <w:szCs w:val="36"/>
        </w:rPr>
      </w:pPr>
      <w:r w:rsidRPr="00FD74B6">
        <w:rPr>
          <w:sz w:val="36"/>
          <w:szCs w:val="36"/>
        </w:rPr>
        <w:t>ΤΟΥ</w:t>
      </w:r>
    </w:p>
    <w:p w:rsidR="0020679E" w:rsidRPr="00FD74B6" w:rsidRDefault="0020679E" w:rsidP="00FD74B6">
      <w:pPr>
        <w:jc w:val="center"/>
        <w:rPr>
          <w:sz w:val="36"/>
          <w:szCs w:val="36"/>
        </w:rPr>
      </w:pPr>
      <w:r w:rsidRPr="00FD74B6">
        <w:rPr>
          <w:sz w:val="36"/>
          <w:szCs w:val="36"/>
        </w:rPr>
        <w:t>ΜΑΡΚΑΚΗ ΒΑΣΙΛΕΙΟΥ</w:t>
      </w:r>
    </w:p>
    <w:p w:rsidR="0020679E" w:rsidRPr="00FD74B6" w:rsidRDefault="0020679E" w:rsidP="00806CEB">
      <w:pPr>
        <w:rPr>
          <w:sz w:val="36"/>
          <w:szCs w:val="36"/>
        </w:rPr>
      </w:pPr>
    </w:p>
    <w:p w:rsidR="0020679E" w:rsidRPr="00FD74B6" w:rsidRDefault="0020679E" w:rsidP="00806CEB">
      <w:pPr>
        <w:rPr>
          <w:sz w:val="36"/>
          <w:szCs w:val="36"/>
        </w:rPr>
      </w:pPr>
    </w:p>
    <w:p w:rsidR="0020679E" w:rsidRPr="00FD74B6" w:rsidRDefault="0020679E" w:rsidP="00806CEB">
      <w:pPr>
        <w:rPr>
          <w:sz w:val="36"/>
          <w:szCs w:val="36"/>
        </w:rPr>
      </w:pPr>
    </w:p>
    <w:p w:rsidR="0020679E" w:rsidRPr="00FD74B6" w:rsidRDefault="0020679E" w:rsidP="00806CEB">
      <w:pPr>
        <w:rPr>
          <w:sz w:val="36"/>
          <w:szCs w:val="36"/>
        </w:rPr>
      </w:pPr>
    </w:p>
    <w:p w:rsidR="0020679E" w:rsidRPr="00FD74B6" w:rsidRDefault="0020679E" w:rsidP="00806CEB">
      <w:pPr>
        <w:rPr>
          <w:sz w:val="36"/>
          <w:szCs w:val="36"/>
        </w:rPr>
      </w:pPr>
    </w:p>
    <w:p w:rsidR="0020679E" w:rsidRPr="00FD74B6" w:rsidRDefault="0020679E" w:rsidP="00806CEB">
      <w:pPr>
        <w:rPr>
          <w:sz w:val="36"/>
          <w:szCs w:val="36"/>
        </w:rPr>
      </w:pPr>
    </w:p>
    <w:p w:rsidR="0020679E" w:rsidRPr="00FD74B6" w:rsidRDefault="0020679E" w:rsidP="00FD74B6">
      <w:pPr>
        <w:jc w:val="right"/>
        <w:rPr>
          <w:sz w:val="36"/>
          <w:szCs w:val="36"/>
        </w:rPr>
      </w:pPr>
      <w:r w:rsidRPr="00FD74B6">
        <w:rPr>
          <w:sz w:val="36"/>
          <w:szCs w:val="36"/>
        </w:rPr>
        <w:t xml:space="preserve">ΧΑΝΙΑ, </w:t>
      </w:r>
      <w:r w:rsidR="005733F9">
        <w:rPr>
          <w:sz w:val="36"/>
          <w:szCs w:val="36"/>
        </w:rPr>
        <w:t>ΔΕΚΕΜΒΡΙΟΣ</w:t>
      </w:r>
      <w:r w:rsidRPr="00FD74B6">
        <w:rPr>
          <w:sz w:val="36"/>
          <w:szCs w:val="36"/>
        </w:rPr>
        <w:t xml:space="preserve">, 2020 </w:t>
      </w:r>
    </w:p>
    <w:p w:rsidR="007C438F" w:rsidRDefault="007C438F" w:rsidP="00806CEB"/>
    <w:p w:rsidR="007C438F" w:rsidRPr="00A27707" w:rsidRDefault="007C438F" w:rsidP="00806CEB"/>
    <w:p w:rsidR="007C438F" w:rsidRPr="00A27707" w:rsidRDefault="007C438F" w:rsidP="00806CEB"/>
    <w:p w:rsidR="00FD74B6" w:rsidRDefault="00FD74B6">
      <w:pPr>
        <w:jc w:val="left"/>
      </w:pPr>
      <w:r>
        <w:br w:type="page"/>
      </w:r>
    </w:p>
    <w:p w:rsidR="007C438F" w:rsidRPr="00A27707" w:rsidRDefault="007C438F" w:rsidP="00806CEB"/>
    <w:p w:rsidR="007C438F" w:rsidRPr="00A27707" w:rsidRDefault="007C438F" w:rsidP="00806CEB"/>
    <w:p w:rsidR="000854EE" w:rsidRDefault="007C438F" w:rsidP="00806CEB">
      <w:pPr>
        <w:rPr>
          <w:rFonts w:eastAsia="Times New Roman"/>
        </w:rPr>
      </w:pPr>
      <w:r w:rsidRPr="006B04D5">
        <w:t>Απαγορεύεται η αντιγραφή, αποθήκευση και διανομή της παρούσας εργασίας, εξ ολοκλήρου ή τμήματος αυτής, για εμπορικό σκοπό. Επιτρέπεται η 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r w:rsidRPr="006B04D5">
        <w:rPr>
          <w:rFonts w:eastAsia="Times New Roman"/>
        </w:rPr>
        <w:t>.</w:t>
      </w:r>
    </w:p>
    <w:p w:rsidR="0020679E" w:rsidRDefault="0020679E" w:rsidP="00806CEB">
      <w:pPr>
        <w:rPr>
          <w:rFonts w:ascii="Trebuchet MS" w:hAnsi="Trebuchet MS" w:cs="Times New Roman"/>
          <w:sz w:val="36"/>
          <w:szCs w:val="36"/>
        </w:rPr>
      </w:pPr>
      <w:r>
        <w:rPr>
          <w:rFonts w:ascii="Trebuchet MS" w:hAnsi="Trebuchet MS" w:cs="Times New Roman"/>
          <w:sz w:val="36"/>
          <w:szCs w:val="36"/>
        </w:rPr>
        <w:br w:type="page"/>
      </w:r>
    </w:p>
    <w:p w:rsidR="0020679E" w:rsidRDefault="005938EE" w:rsidP="00806CEB">
      <w:pPr>
        <w:rPr>
          <w:lang w:val="en-US"/>
        </w:rPr>
      </w:pPr>
      <w:r>
        <w:rPr>
          <w:noProof/>
        </w:rPr>
        <w:lastRenderedPageBreak/>
        <w:drawing>
          <wp:inline distT="0" distB="0" distL="0" distR="0">
            <wp:extent cx="5271770" cy="1685925"/>
            <wp:effectExtent l="19050" t="0" r="5080" b="0"/>
            <wp:docPr id="3" name="Picture 5" descr="Περιγραφή: C:\Users\Vasilis\AppData\Local\Microsoft\Windows\INetCache\Content.Word\Εξώφυλλο_Δείγμα_2-page-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Περιγραφή: C:\Users\Vasilis\AppData\Local\Microsoft\Windows\INetCache\Content.Word\Εξώφυλλο_Δείγμα_2-page-001 (2).jpg"/>
                    <pic:cNvPicPr>
                      <a:picLocks noChangeAspect="1" noChangeArrowheads="1"/>
                    </pic:cNvPicPr>
                  </pic:nvPicPr>
                  <pic:blipFill>
                    <a:blip r:embed="rId8"/>
                    <a:srcRect/>
                    <a:stretch>
                      <a:fillRect/>
                    </a:stretch>
                  </pic:blipFill>
                  <pic:spPr bwMode="auto">
                    <a:xfrm>
                      <a:off x="0" y="0"/>
                      <a:ext cx="5271770" cy="1685925"/>
                    </a:xfrm>
                    <a:prstGeom prst="rect">
                      <a:avLst/>
                    </a:prstGeom>
                    <a:noFill/>
                    <a:ln w="9525">
                      <a:noFill/>
                      <a:miter lim="800000"/>
                      <a:headEnd/>
                      <a:tailEnd/>
                    </a:ln>
                  </pic:spPr>
                </pic:pic>
              </a:graphicData>
            </a:graphic>
          </wp:inline>
        </w:drawing>
      </w:r>
    </w:p>
    <w:p w:rsidR="0020679E" w:rsidRDefault="0020679E" w:rsidP="00806CEB"/>
    <w:p w:rsidR="0020679E" w:rsidRPr="00B17099" w:rsidRDefault="006F7E12" w:rsidP="00806CEB">
      <w:pPr>
        <w:rPr>
          <w:sz w:val="52"/>
          <w:szCs w:val="52"/>
        </w:rPr>
      </w:pPr>
      <w:r>
        <w:rPr>
          <w:noProof/>
        </w:rPr>
        <w:t>ΔΙΑΧΕΙΡΙΣΗ ΤΩΝ ΥΔΑΤΙΚ</w:t>
      </w:r>
      <w:r w:rsidR="0020679E">
        <w:rPr>
          <w:noProof/>
        </w:rPr>
        <w:t>ΩΝ ΠΟΡΩΝ ΤΗΣ ΕΥΡΥΤΕΡΗΣ ΠΕΡΙΟΧΗΣ ΜΑΛΙΩΝ - ΧΕΡΣΟΝΗΣΟΥ ΜΕ ΧΡΗΣΗ ΤΟΥ ΜΟΝΤΕΛΟΥ WEAP ΚΑΙ ΕΞΕΤΑΣΗ</w:t>
      </w:r>
      <w:r w:rsidR="0020679E" w:rsidRPr="00452382">
        <w:rPr>
          <w:noProof/>
        </w:rPr>
        <w:t xml:space="preserve"> </w:t>
      </w:r>
      <w:r w:rsidR="0020679E">
        <w:rPr>
          <w:noProof/>
        </w:rPr>
        <w:t>ΜΕΛΛΟΝΤΙΚΩΝ ΣΕΝΑΡΙΩΝ</w:t>
      </w:r>
    </w:p>
    <w:p w:rsidR="0020679E" w:rsidRPr="00305392" w:rsidRDefault="0020679E" w:rsidP="00806CEB"/>
    <w:p w:rsidR="0020679E" w:rsidRDefault="0020679E" w:rsidP="00806CEB"/>
    <w:p w:rsidR="0020679E" w:rsidRDefault="0020679E" w:rsidP="00806CEB"/>
    <w:p w:rsidR="0020679E" w:rsidRPr="00305392" w:rsidRDefault="0020679E" w:rsidP="00806CEB">
      <w:r w:rsidRPr="00305392">
        <w:t>ΔΙΠΛΩΜΑΤΙΚΗ ΕΡΓΑΣΙΑ</w:t>
      </w:r>
    </w:p>
    <w:p w:rsidR="0020679E" w:rsidRPr="00305392" w:rsidRDefault="0020679E" w:rsidP="00806CEB">
      <w:r w:rsidRPr="00305392">
        <w:t xml:space="preserve"> ΤΟΥ</w:t>
      </w:r>
    </w:p>
    <w:p w:rsidR="0020679E" w:rsidRPr="00305392" w:rsidRDefault="0020679E" w:rsidP="00806CEB">
      <w:r w:rsidRPr="00305392">
        <w:t>ΜΑΡΚΑΚΗ ΒΑΣΙΛΕΙΟΥ</w:t>
      </w:r>
    </w:p>
    <w:p w:rsidR="0020679E" w:rsidRPr="00305392" w:rsidRDefault="0020679E" w:rsidP="00806CEB"/>
    <w:p w:rsidR="0020679E" w:rsidRDefault="0020679E" w:rsidP="00806CEB"/>
    <w:p w:rsidR="0020679E" w:rsidRDefault="0020679E" w:rsidP="00806CEB"/>
    <w:p w:rsidR="0020679E" w:rsidRDefault="0020679E" w:rsidP="00806CEB"/>
    <w:p w:rsidR="0020679E" w:rsidRDefault="0020679E" w:rsidP="00806CEB"/>
    <w:p w:rsidR="0020679E" w:rsidRDefault="0020679E" w:rsidP="00806CEB"/>
    <w:p w:rsidR="0020679E" w:rsidRDefault="0020679E" w:rsidP="00806CEB">
      <w:r>
        <w:t xml:space="preserve">ΤΡΙΜΕΛΗΣ ΕΠΙΤΡΟΠΗ </w:t>
      </w:r>
      <w:r w:rsidRPr="0020679E">
        <w:t>:</w:t>
      </w:r>
    </w:p>
    <w:p w:rsidR="0020679E" w:rsidRPr="00305392" w:rsidRDefault="0020679E" w:rsidP="00806CEB">
      <w:r w:rsidRPr="00305392">
        <w:t>Καθηγητής Γεώργιος Καρατζάς</w:t>
      </w:r>
    </w:p>
    <w:p w:rsidR="0020679E" w:rsidRPr="00305392" w:rsidRDefault="0020679E" w:rsidP="00806CEB">
      <w:r w:rsidRPr="00305392">
        <w:t>Καθηγητής Νικόλαος Νικολαΐδης</w:t>
      </w:r>
    </w:p>
    <w:p w:rsidR="0020679E" w:rsidRPr="00A27707" w:rsidRDefault="0020679E" w:rsidP="00806CEB">
      <w:r w:rsidRPr="00305392">
        <w:t>Μεταδιδακτορικός Ερευνητής Τριχάκης Ιωάννης</w:t>
      </w:r>
    </w:p>
    <w:p w:rsidR="008E3A5D" w:rsidRDefault="008E3A5D" w:rsidP="00806CEB"/>
    <w:p w:rsidR="00663D50" w:rsidRPr="00A27707" w:rsidRDefault="00663D50" w:rsidP="00806CEB">
      <w:pPr>
        <w:rPr>
          <w:rFonts w:ascii="Times New Roman" w:eastAsia="Times New Roman" w:hAnsi="Times New Roman"/>
          <w:sz w:val="24"/>
        </w:rPr>
      </w:pPr>
    </w:p>
    <w:p w:rsidR="00663D50" w:rsidRPr="00E144D1" w:rsidRDefault="00786B7A" w:rsidP="003B1035">
      <w:pPr>
        <w:pStyle w:val="a"/>
      </w:pPr>
      <w:bookmarkStart w:id="0" w:name="_Toc56457067"/>
      <w:r w:rsidRPr="00E144D1">
        <w:lastRenderedPageBreak/>
        <w:t>Περίληψη</w:t>
      </w:r>
      <w:bookmarkEnd w:id="0"/>
    </w:p>
    <w:p w:rsidR="00FC73F1" w:rsidRPr="00E144D1" w:rsidRDefault="00630EC8" w:rsidP="00806CEB">
      <w:r w:rsidRPr="00E144D1">
        <w:t xml:space="preserve">Το νερό είναι ένας </w:t>
      </w:r>
      <w:r w:rsidR="00FD0F95" w:rsidRPr="00E144D1">
        <w:t>από</w:t>
      </w:r>
      <w:r w:rsidRPr="00E144D1">
        <w:t xml:space="preserve"> τους σημαντικότερους φυσικούς πόρους και ίσως το πιο ζωτικό αγαθό στη ζωή καθώς είναι αδύνατη η ύπαρξη ζωής στο πλανήτη δίχως τη παρουσία νερού. Οι συνεχώς αυξημένες ανάγκες για </w:t>
      </w:r>
      <w:r w:rsidR="00FD0F95" w:rsidRPr="00E144D1">
        <w:t>ύδρευση</w:t>
      </w:r>
      <w:r w:rsidRPr="00E144D1">
        <w:t xml:space="preserve"> και άρδευση</w:t>
      </w:r>
      <w:r w:rsidR="00334739" w:rsidRPr="00E144D1">
        <w:t xml:space="preserve"> που επικρατούν τα τελευταία χρόνια</w:t>
      </w:r>
      <w:r w:rsidRPr="00E144D1">
        <w:t>, η ρύπανση των επιφανειακών αλλά και υπόγειων υδάτων καθώς και η κλιματική αλλαγή</w:t>
      </w:r>
      <w:r w:rsidR="00EC2384">
        <w:t xml:space="preserve"> </w:t>
      </w:r>
      <w:r w:rsidR="00583906" w:rsidRPr="00E144D1">
        <w:t xml:space="preserve">δημιουργούν σημαντικά προβλήματα, με αποτέλεσμα να κρίνεται επιτακτική η ανάγκη λήψης κατάλληλων μέτρων για την ορθή </w:t>
      </w:r>
      <w:r w:rsidR="00FD0F95" w:rsidRPr="00E144D1">
        <w:t>διαχείριση</w:t>
      </w:r>
      <w:r w:rsidR="00583906" w:rsidRPr="00E144D1">
        <w:t xml:space="preserve"> του νερού και της εξοικονόμησης του.</w:t>
      </w:r>
    </w:p>
    <w:p w:rsidR="000D08ED" w:rsidRPr="00E144D1" w:rsidRDefault="00E14916" w:rsidP="00806CEB">
      <w:r w:rsidRPr="00E144D1">
        <w:t>Στη Κρήτη, και πιο συγκεκριμένα στο νομό Ηρακλείου, η κατανάλωση νερού αυξάνεται με ραγδαίους ρυθμούς, με αποτέλεσμα την εμφάνιση προβλημάτων όσον αφορά την ποιότητα και τη ποσότητα</w:t>
      </w:r>
      <w:r w:rsidR="009A0023" w:rsidRPr="00E144D1">
        <w:t xml:space="preserve"> του νερού. Το πρόβλημα αυτό γίνεται εντονότερο κυρίως κατά τους καλοκαιρινούς μήνες, καθώς η Κρήτη αποτελεί έναν από τους σημαντικότερους τουριστικούς προορισμούς παγκοσμίως</w:t>
      </w:r>
      <w:r w:rsidR="00DC04A2">
        <w:t xml:space="preserve"> </w:t>
      </w:r>
      <w:r w:rsidR="009A0023" w:rsidRPr="00E144D1">
        <w:t>με χιλιάδες τουρίστες κάθε χρόνο να την επισκέπτονται.</w:t>
      </w:r>
    </w:p>
    <w:p w:rsidR="006355E1" w:rsidRPr="00E144D1" w:rsidRDefault="00FC73F1" w:rsidP="00806CEB">
      <w:r w:rsidRPr="00E144D1">
        <w:t xml:space="preserve">Με τη βοήθεια του διαχειριστικού </w:t>
      </w:r>
      <w:r w:rsidR="0068598F" w:rsidRPr="00E144D1">
        <w:t>μοντέλου</w:t>
      </w:r>
      <w:r w:rsidR="00EB2183" w:rsidRPr="00E144D1">
        <w:t xml:space="preserve"> </w:t>
      </w:r>
      <w:r w:rsidRPr="00E144D1">
        <w:rPr>
          <w:lang w:val="en-US"/>
        </w:rPr>
        <w:t>WEAP</w:t>
      </w:r>
      <w:r w:rsidRPr="00E144D1">
        <w:t>, καταγράφηκε η υπάρχουσα κατάσταση</w:t>
      </w:r>
      <w:r w:rsidR="008E0BC9" w:rsidRPr="00E144D1">
        <w:t xml:space="preserve"> της περιοχής μελέτης</w:t>
      </w:r>
      <w:r w:rsidRPr="00E144D1">
        <w:t xml:space="preserve"> και αναλύθηκαν τα αποτελέσματα</w:t>
      </w:r>
      <w:r w:rsidR="00381D4E">
        <w:t xml:space="preserve"> αυτής. </w:t>
      </w:r>
      <w:r w:rsidR="008E0BC9" w:rsidRPr="00E144D1">
        <w:t xml:space="preserve">Επιπλέον, δημιουργήθηκαν μελλοντικά </w:t>
      </w:r>
      <w:r w:rsidR="0068598F" w:rsidRPr="00E144D1">
        <w:t xml:space="preserve">πιθανά </w:t>
      </w:r>
      <w:r w:rsidR="008E0BC9" w:rsidRPr="00E144D1">
        <w:t xml:space="preserve">σενάρια για την </w:t>
      </w:r>
      <w:r w:rsidR="006355E1" w:rsidRPr="00E144D1">
        <w:t>ανάδειξη πιθανών</w:t>
      </w:r>
      <w:r w:rsidR="008E0BC9" w:rsidRPr="00E144D1">
        <w:t xml:space="preserve"> προβλημάτων σχετικά με την επάρκεια των υδατικών πόρων και της κάλυψης τω</w:t>
      </w:r>
      <w:r w:rsidR="0068598F" w:rsidRPr="00E144D1">
        <w:t>ν αναγκών ύδρευσης και άρδευσης, όπου και παρουσιάζονται εκτενώς.</w:t>
      </w:r>
      <w:r w:rsidR="006355E1" w:rsidRPr="00E144D1">
        <w:t xml:space="preserve"> Τα σενάρια αυτά είναι η αύξηση του πληθυσμού της περιοχής μελέτης, η αύξηση της γεωργίας, </w:t>
      </w:r>
      <w:r w:rsidR="008314D0" w:rsidRPr="00E144D1">
        <w:t>η αύξηση των ξενοδοχειακών μονάδων καθώς και η αύξηση μέσης ημερήσιας κατανάλωσης νερού ανά κάτοικο.</w:t>
      </w:r>
    </w:p>
    <w:p w:rsidR="000D08ED" w:rsidRPr="00E144D1" w:rsidRDefault="000D08ED" w:rsidP="00806CEB">
      <w:r w:rsidRPr="00E144D1">
        <w:t xml:space="preserve">Το </w:t>
      </w:r>
      <w:r w:rsidRPr="00E144D1">
        <w:rPr>
          <w:lang w:val="en-US"/>
        </w:rPr>
        <w:t>WEAP</w:t>
      </w:r>
      <w:r w:rsidRPr="00E144D1">
        <w:t>, εφαρμόστηκε στην ευρύτερη περιοχή Μαλίων – Χερσονήσου, όπου κα</w:t>
      </w:r>
      <w:r w:rsidR="006355E1" w:rsidRPr="00E144D1">
        <w:t>τά την υφιστάμενη κατάσταση</w:t>
      </w:r>
      <w:r w:rsidR="00E97728">
        <w:t xml:space="preserve"> </w:t>
      </w:r>
      <w:r w:rsidR="006355E1" w:rsidRPr="00E144D1">
        <w:t>παρουσιάστηκαν προβλήματα στην επάρκεια νερού για τη κάλυψη των αναγκών κατά τους μήνες ξηρασίας και μήνες αύξησης της τουριστικής κίνησης, κυρίως για άρδευση. Η εφαρμογή των σεν</w:t>
      </w:r>
      <w:r w:rsidR="00DB4C91" w:rsidRPr="00E144D1">
        <w:t xml:space="preserve">αρίων ανέδειξε πιθανές αδυναμίες στη ζήτηση και παροχή νερού και εξάντληση των υδροφορέων, </w:t>
      </w:r>
      <w:r w:rsidR="00FD0F95" w:rsidRPr="00E144D1">
        <w:t>δημιουργώντας</w:t>
      </w:r>
      <w:r w:rsidR="00572EF5" w:rsidRPr="00E144D1">
        <w:t xml:space="preserve"> ερωτήματα και κρίνοντας αναγκαία την ορθή </w:t>
      </w:r>
      <w:r w:rsidR="00FD0F95" w:rsidRPr="00E144D1">
        <w:t>διαχείριση</w:t>
      </w:r>
      <w:r w:rsidR="00DB4C91" w:rsidRPr="00E144D1">
        <w:t xml:space="preserve"> των υδατικών πόρων.</w:t>
      </w:r>
    </w:p>
    <w:p w:rsidR="00913806" w:rsidRPr="00606A2B" w:rsidRDefault="00913806" w:rsidP="00806CEB"/>
    <w:p w:rsidR="00913806" w:rsidRPr="00606A2B" w:rsidRDefault="00786B7A" w:rsidP="003B1035">
      <w:pPr>
        <w:pStyle w:val="a"/>
        <w:rPr>
          <w:lang w:val="en-US"/>
        </w:rPr>
      </w:pPr>
      <w:bookmarkStart w:id="1" w:name="_Toc56457068"/>
      <w:r w:rsidRPr="00606A2B">
        <w:rPr>
          <w:lang w:val="en-US"/>
        </w:rPr>
        <w:lastRenderedPageBreak/>
        <w:t>Abstract</w:t>
      </w:r>
      <w:bookmarkEnd w:id="1"/>
    </w:p>
    <w:p w:rsidR="00913806" w:rsidRPr="00E144D1" w:rsidRDefault="00913806" w:rsidP="00806CEB">
      <w:pPr>
        <w:rPr>
          <w:lang w:val="en-US"/>
        </w:rPr>
      </w:pPr>
      <w:r w:rsidRPr="00E144D1">
        <w:rPr>
          <w:lang w:val="en-US"/>
        </w:rPr>
        <w:t>Water is one of the most important natural resources and perhaps the most vital asset in life, as it is impossible for life to exist without the presenc</w:t>
      </w:r>
      <w:r w:rsidR="00A9353F" w:rsidRPr="00E144D1">
        <w:rPr>
          <w:lang w:val="en-US"/>
        </w:rPr>
        <w:t>e of water. The increasing need</w:t>
      </w:r>
      <w:r w:rsidRPr="00E144D1">
        <w:rPr>
          <w:lang w:val="en-US"/>
        </w:rPr>
        <w:t xml:space="preserve"> for water supply and irrigation, the pollution of surface and groundwater as well as climate change create significant problems, resulting in the urgent need </w:t>
      </w:r>
      <w:r w:rsidR="006B7D50" w:rsidRPr="00E144D1">
        <w:rPr>
          <w:lang w:val="en-US"/>
        </w:rPr>
        <w:t>of</w:t>
      </w:r>
      <w:r w:rsidRPr="00E144D1">
        <w:rPr>
          <w:lang w:val="en-US"/>
        </w:rPr>
        <w:t xml:space="preserve"> proper water management and savings</w:t>
      </w:r>
      <w:r w:rsidR="006B7D50" w:rsidRPr="00E144D1">
        <w:rPr>
          <w:lang w:val="en-US"/>
        </w:rPr>
        <w:t>.</w:t>
      </w:r>
    </w:p>
    <w:p w:rsidR="00913806" w:rsidRPr="00E144D1" w:rsidRDefault="00913806" w:rsidP="00806CEB">
      <w:pPr>
        <w:rPr>
          <w:lang w:val="en-US"/>
        </w:rPr>
      </w:pPr>
      <w:r w:rsidRPr="00E144D1">
        <w:rPr>
          <w:lang w:val="en-US"/>
        </w:rPr>
        <w:t>In Crete</w:t>
      </w:r>
      <w:r w:rsidR="003C4D7D" w:rsidRPr="00E144D1">
        <w:rPr>
          <w:lang w:val="en-US"/>
        </w:rPr>
        <w:t>, and more specifically in the P</w:t>
      </w:r>
      <w:r w:rsidRPr="00E144D1">
        <w:rPr>
          <w:lang w:val="en-US"/>
        </w:rPr>
        <w:t xml:space="preserve">refecture of Heraklion, water consumption is increasing rapidly, </w:t>
      </w:r>
      <w:r w:rsidR="003C4D7D" w:rsidRPr="00E144D1">
        <w:rPr>
          <w:lang w:val="en-US"/>
        </w:rPr>
        <w:t>and as a result</w:t>
      </w:r>
      <w:r w:rsidRPr="00E144D1">
        <w:rPr>
          <w:lang w:val="en-US"/>
        </w:rPr>
        <w:t xml:space="preserve"> </w:t>
      </w:r>
      <w:r w:rsidR="000B1EAF" w:rsidRPr="00E144D1">
        <w:rPr>
          <w:lang w:val="en-US"/>
        </w:rPr>
        <w:t>problems regarding</w:t>
      </w:r>
      <w:r w:rsidR="003C2912" w:rsidRPr="00E144D1">
        <w:rPr>
          <w:lang w:val="en-US"/>
        </w:rPr>
        <w:t xml:space="preserve"> the quality and quantity of the water have surfaced</w:t>
      </w:r>
      <w:r w:rsidRPr="00E144D1">
        <w:rPr>
          <w:lang w:val="en-US"/>
        </w:rPr>
        <w:t xml:space="preserve">. </w:t>
      </w:r>
      <w:r w:rsidR="000B1EAF" w:rsidRPr="00E144D1">
        <w:rPr>
          <w:lang w:val="en-US"/>
        </w:rPr>
        <w:t>These problems become</w:t>
      </w:r>
      <w:r w:rsidRPr="00E144D1">
        <w:rPr>
          <w:lang w:val="en-US"/>
        </w:rPr>
        <w:t xml:space="preserve"> more acute especially during the summer months, as Crete is one of the mos</w:t>
      </w:r>
      <w:r w:rsidR="00911245" w:rsidRPr="00E144D1">
        <w:rPr>
          <w:lang w:val="en-US"/>
        </w:rPr>
        <w:t xml:space="preserve">t important tourist </w:t>
      </w:r>
      <w:r w:rsidR="000B1EAF" w:rsidRPr="00E144D1">
        <w:rPr>
          <w:lang w:val="en-US"/>
        </w:rPr>
        <w:t>destinations</w:t>
      </w:r>
      <w:r w:rsidRPr="00E144D1">
        <w:rPr>
          <w:lang w:val="en-US"/>
        </w:rPr>
        <w:t xml:space="preserve"> in the world </w:t>
      </w:r>
      <w:r w:rsidR="008E1DF6" w:rsidRPr="00E144D1">
        <w:rPr>
          <w:lang w:val="en-US"/>
        </w:rPr>
        <w:t>attracting</w:t>
      </w:r>
      <w:r w:rsidRPr="00E144D1">
        <w:rPr>
          <w:lang w:val="en-US"/>
        </w:rPr>
        <w:t xml:space="preserve"> thousands of </w:t>
      </w:r>
      <w:r w:rsidR="00911245" w:rsidRPr="00E144D1">
        <w:rPr>
          <w:lang w:val="en-US"/>
        </w:rPr>
        <w:t>visitors</w:t>
      </w:r>
      <w:r w:rsidRPr="00E144D1">
        <w:rPr>
          <w:lang w:val="en-US"/>
        </w:rPr>
        <w:t xml:space="preserve"> every year.</w:t>
      </w:r>
    </w:p>
    <w:p w:rsidR="00913806" w:rsidRPr="00E144D1" w:rsidRDefault="00913806" w:rsidP="00806CEB">
      <w:pPr>
        <w:rPr>
          <w:lang w:val="en-US"/>
        </w:rPr>
      </w:pPr>
      <w:r w:rsidRPr="00E144D1">
        <w:rPr>
          <w:lang w:val="en-US"/>
        </w:rPr>
        <w:t>With the help of the WEAP management model, the current situation of the study area was recorded and its results were analyzed. In addition, future possible scenarios have been created to highlight potential problems related to the adequacy of water resources and the covera</w:t>
      </w:r>
      <w:r w:rsidR="00DC3E92" w:rsidRPr="00E144D1">
        <w:rPr>
          <w:lang w:val="en-US"/>
        </w:rPr>
        <w:t>ge of water supply</w:t>
      </w:r>
      <w:r w:rsidRPr="00E144D1">
        <w:rPr>
          <w:lang w:val="en-US"/>
        </w:rPr>
        <w:t>, where they are presented extensively</w:t>
      </w:r>
      <w:r w:rsidR="00DC3E92" w:rsidRPr="00E144D1">
        <w:rPr>
          <w:lang w:val="en-US"/>
        </w:rPr>
        <w:t xml:space="preserve"> below</w:t>
      </w:r>
      <w:r w:rsidRPr="00E144D1">
        <w:rPr>
          <w:lang w:val="en-US"/>
        </w:rPr>
        <w:t xml:space="preserve">. These scenarios </w:t>
      </w:r>
      <w:r w:rsidR="003C2912" w:rsidRPr="00E144D1">
        <w:rPr>
          <w:lang w:val="en-US"/>
        </w:rPr>
        <w:t>simulate</w:t>
      </w:r>
      <w:r w:rsidR="00DC3E92" w:rsidRPr="00E144D1">
        <w:rPr>
          <w:lang w:val="en-US"/>
        </w:rPr>
        <w:t>:</w:t>
      </w:r>
      <w:r w:rsidRPr="00E144D1">
        <w:rPr>
          <w:lang w:val="en-US"/>
        </w:rPr>
        <w:t xml:space="preserve"> the increase of the population, the increase o</w:t>
      </w:r>
      <w:r w:rsidR="00DC3E92" w:rsidRPr="00E144D1">
        <w:rPr>
          <w:lang w:val="en-US"/>
        </w:rPr>
        <w:t>f agriculture, the increase of</w:t>
      </w:r>
      <w:r w:rsidRPr="00E144D1">
        <w:rPr>
          <w:lang w:val="en-US"/>
        </w:rPr>
        <w:t xml:space="preserve"> hotel units </w:t>
      </w:r>
      <w:r w:rsidR="00DC3E92" w:rsidRPr="00E144D1">
        <w:rPr>
          <w:lang w:val="en-US"/>
        </w:rPr>
        <w:t>and</w:t>
      </w:r>
      <w:r w:rsidRPr="00E144D1">
        <w:rPr>
          <w:lang w:val="en-US"/>
        </w:rPr>
        <w:t xml:space="preserve"> the increase of the</w:t>
      </w:r>
      <w:r w:rsidR="00DC3E92" w:rsidRPr="00E144D1">
        <w:rPr>
          <w:lang w:val="en-US"/>
        </w:rPr>
        <w:t xml:space="preserve"> daily</w:t>
      </w:r>
      <w:r w:rsidRPr="00E144D1">
        <w:rPr>
          <w:lang w:val="en-US"/>
        </w:rPr>
        <w:t xml:space="preserve"> average w</w:t>
      </w:r>
      <w:r w:rsidR="00DC3E92" w:rsidRPr="00E144D1">
        <w:rPr>
          <w:lang w:val="en-US"/>
        </w:rPr>
        <w:t>ater consumption per person</w:t>
      </w:r>
      <w:r w:rsidRPr="00E144D1">
        <w:rPr>
          <w:lang w:val="en-US"/>
        </w:rPr>
        <w:t>.</w:t>
      </w:r>
    </w:p>
    <w:p w:rsidR="00913806" w:rsidRPr="00E144D1" w:rsidRDefault="00913806" w:rsidP="00806CEB">
      <w:pPr>
        <w:rPr>
          <w:lang w:val="en-US"/>
        </w:rPr>
      </w:pPr>
      <w:r w:rsidRPr="00E144D1">
        <w:rPr>
          <w:lang w:val="en-US"/>
        </w:rPr>
        <w:t xml:space="preserve">WEAP was </w:t>
      </w:r>
      <w:r w:rsidR="00C10D13" w:rsidRPr="00E144D1">
        <w:rPr>
          <w:lang w:val="en-US"/>
        </w:rPr>
        <w:t>conducted</w:t>
      </w:r>
      <w:r w:rsidRPr="00E144D1">
        <w:rPr>
          <w:lang w:val="en-US"/>
        </w:rPr>
        <w:t xml:space="preserve"> in the wider area of ​​Malia - Hersonissos, where during the current situation there were problems </w:t>
      </w:r>
      <w:r w:rsidR="00DC3E92" w:rsidRPr="00E144D1">
        <w:rPr>
          <w:lang w:val="en-US"/>
        </w:rPr>
        <w:t>with the coverage of water</w:t>
      </w:r>
      <w:r w:rsidRPr="00E144D1">
        <w:rPr>
          <w:lang w:val="en-US"/>
        </w:rPr>
        <w:t xml:space="preserve"> needs during the drought </w:t>
      </w:r>
      <w:r w:rsidR="00DC3E92" w:rsidRPr="00E144D1">
        <w:rPr>
          <w:lang w:val="en-US"/>
        </w:rPr>
        <w:t>and high tourist season</w:t>
      </w:r>
      <w:r w:rsidRPr="00E144D1">
        <w:rPr>
          <w:lang w:val="en-US"/>
        </w:rPr>
        <w:t>, mainly for irrigation. The implementation of the scenarios highlighted possible weaknesses in water demand and supply a</w:t>
      </w:r>
      <w:r w:rsidR="00DC3E92" w:rsidRPr="00E144D1">
        <w:rPr>
          <w:lang w:val="en-US"/>
        </w:rPr>
        <w:t>s well as</w:t>
      </w:r>
      <w:r w:rsidRPr="00E144D1">
        <w:rPr>
          <w:lang w:val="en-US"/>
        </w:rPr>
        <w:t xml:space="preserve"> depletion of aquifers,</w:t>
      </w:r>
      <w:r w:rsidR="00B03B4E" w:rsidRPr="00E144D1">
        <w:rPr>
          <w:lang w:val="en-US"/>
        </w:rPr>
        <w:t xml:space="preserve"> </w:t>
      </w:r>
      <w:r w:rsidR="00650F2E">
        <w:rPr>
          <w:lang w:val="en-US"/>
        </w:rPr>
        <w:t xml:space="preserve">therefore </w:t>
      </w:r>
      <w:r w:rsidR="000B1EAF" w:rsidRPr="00E144D1">
        <w:rPr>
          <w:lang w:val="en-US"/>
        </w:rPr>
        <w:t>the</w:t>
      </w:r>
      <w:r w:rsidRPr="00E144D1">
        <w:rPr>
          <w:lang w:val="en-US"/>
        </w:rPr>
        <w:t xml:space="preserve"> proper management of water resources</w:t>
      </w:r>
      <w:r w:rsidR="00014471" w:rsidRPr="00E144D1">
        <w:rPr>
          <w:lang w:val="en-US"/>
        </w:rPr>
        <w:t xml:space="preserve"> is</w:t>
      </w:r>
      <w:r w:rsidRPr="00E144D1">
        <w:rPr>
          <w:lang w:val="en-US"/>
        </w:rPr>
        <w:t xml:space="preserve"> necessary.</w:t>
      </w:r>
    </w:p>
    <w:p w:rsidR="00913806" w:rsidRDefault="00913806" w:rsidP="00806CEB">
      <w:pPr>
        <w:rPr>
          <w:lang w:val="en-US"/>
        </w:rPr>
      </w:pPr>
    </w:p>
    <w:p w:rsidR="00913806" w:rsidRDefault="00913806" w:rsidP="00806CEB">
      <w:pPr>
        <w:rPr>
          <w:lang w:val="en-US"/>
        </w:rPr>
      </w:pPr>
    </w:p>
    <w:p w:rsidR="00312B2E" w:rsidRPr="00E144D1" w:rsidRDefault="00786B7A" w:rsidP="003B1035">
      <w:pPr>
        <w:pStyle w:val="a"/>
      </w:pPr>
      <w:bookmarkStart w:id="2" w:name="_Toc56457069"/>
      <w:r w:rsidRPr="00E144D1">
        <w:lastRenderedPageBreak/>
        <w:t>Ευχαριστίες</w:t>
      </w:r>
      <w:bookmarkEnd w:id="2"/>
    </w:p>
    <w:p w:rsidR="00312B2E" w:rsidRDefault="00312B2E" w:rsidP="00806CEB"/>
    <w:p w:rsidR="007869FE" w:rsidRDefault="00312B2E" w:rsidP="00806CEB">
      <w:r w:rsidRPr="00E144D1">
        <w:t>Θα ήθελα να ευχαριστήσω από καρδιάς το κ. Γεώργιο Καρατζά, επιβλέποντα της διπλωματικής μου εργασίας και καθηγητή μου, για την εύρεση του παρόντος θέματος και την ουσιαστική καθοδήγησή του καθ’ όλη αυτή τη διάρκεια</w:t>
      </w:r>
      <w:r w:rsidRPr="00CA1A14">
        <w:t xml:space="preserve"> </w:t>
      </w:r>
      <w:r w:rsidRPr="00E144D1">
        <w:t xml:space="preserve">αυτής. </w:t>
      </w:r>
    </w:p>
    <w:p w:rsidR="007869FE" w:rsidRDefault="00312B2E" w:rsidP="00806CEB">
      <w:r w:rsidRPr="00E144D1">
        <w:t>Ένα μεγάλο ευχαριστώ στο</w:t>
      </w:r>
      <w:r w:rsidR="00786B7A">
        <w:t>ν</w:t>
      </w:r>
      <w:r w:rsidRPr="00E144D1">
        <w:t xml:space="preserve"> κ.Τριχάκη Ιωάννη για την πολύτιμη βοήθεια του και καθοδήγησή του κατά τη διάρκεια της δουλειάς μου, για την προσεκτική ανάγνωση της εργασίας μου και τις πολύτιμες υποδείξεις του, όπως και για την εξαιρετική συνεργασία, μα πάνω από όλα για την απεριόριστη υπομονή που έδειξε σε εμένα. </w:t>
      </w:r>
    </w:p>
    <w:p w:rsidR="00312B2E" w:rsidRPr="00E144D1" w:rsidRDefault="00312B2E" w:rsidP="00806CEB">
      <w:r w:rsidRPr="00E144D1">
        <w:t>Επίσης θα ήθελα να ευχαριστήσω το</w:t>
      </w:r>
      <w:r w:rsidR="00786B7A">
        <w:t>ν</w:t>
      </w:r>
      <w:r w:rsidRPr="00E144D1">
        <w:t xml:space="preserve"> κ. Βαρουχάκη Εμμανουήλ και τη</w:t>
      </w:r>
      <w:r w:rsidR="00786B7A">
        <w:t>ν</w:t>
      </w:r>
      <w:r w:rsidRPr="00E144D1">
        <w:t xml:space="preserve"> κα. Βοζινάκη Ειρήνη για τις πολύτιμες πληροφορίες που μου παρείχαν καθ΄ όλη τη διάρκεια της εκπόνησης της παρούσας διπλωματικής εργασίας.</w:t>
      </w:r>
    </w:p>
    <w:p w:rsidR="00312B2E" w:rsidRPr="00E144D1" w:rsidRDefault="00312B2E" w:rsidP="00806CEB">
      <w:r w:rsidRPr="00E144D1">
        <w:t>Δε θα μπορούσε να λείπει ένα μεγάλο ευχαριστώ στην οικογένεια μου και στους φίλους μου, που μέσα σε όλα αυτά τα χρόνια στάθηκαν δίπλα μου και με στήριξαν με πολύ αγάπη.</w:t>
      </w:r>
    </w:p>
    <w:p w:rsidR="00913806" w:rsidRPr="00312B2E" w:rsidRDefault="00913806" w:rsidP="00806CEB"/>
    <w:p w:rsidR="00663D50" w:rsidRPr="00312B2E" w:rsidRDefault="00663D50" w:rsidP="00806CEB"/>
    <w:p w:rsidR="009E53B2" w:rsidRPr="00606A2B" w:rsidRDefault="009E53B2" w:rsidP="003B1035">
      <w:pPr>
        <w:pStyle w:val="a"/>
        <w:rPr>
          <w:lang w:val="en-US"/>
        </w:rPr>
      </w:pPr>
      <w:bookmarkStart w:id="3" w:name="_Toc56457070"/>
      <w:r w:rsidRPr="00606A2B">
        <w:lastRenderedPageBreak/>
        <w:t>Πίνακας</w:t>
      </w:r>
      <w:r w:rsidR="00E144D1" w:rsidRPr="00606A2B">
        <w:t xml:space="preserve"> </w:t>
      </w:r>
      <w:r w:rsidRPr="00606A2B">
        <w:t>Περιεχομένων</w:t>
      </w:r>
      <w:bookmarkEnd w:id="3"/>
    </w:p>
    <w:p w:rsidR="003B1035" w:rsidRDefault="00B52BDA">
      <w:pPr>
        <w:pStyle w:val="TOC1"/>
        <w:tabs>
          <w:tab w:val="right" w:leader="dot" w:pos="9560"/>
        </w:tabs>
        <w:rPr>
          <w:rFonts w:asciiTheme="minorHAnsi" w:eastAsiaTheme="minorEastAsia" w:hAnsiTheme="minorHAnsi" w:cstheme="minorBidi"/>
          <w:noProof/>
        </w:rPr>
      </w:pPr>
      <w:r w:rsidRPr="002D4A74">
        <w:fldChar w:fldCharType="begin"/>
      </w:r>
      <w:r w:rsidR="009E53B2" w:rsidRPr="002D4A74">
        <w:instrText xml:space="preserve"> TOC \o "1-3" \h \z \u </w:instrText>
      </w:r>
      <w:r w:rsidRPr="002D4A74">
        <w:fldChar w:fldCharType="separate"/>
      </w:r>
      <w:hyperlink w:anchor="_Toc56457067" w:history="1">
        <w:r w:rsidR="003B1035" w:rsidRPr="001F3147">
          <w:rPr>
            <w:rStyle w:val="Hyperlink"/>
            <w:noProof/>
          </w:rPr>
          <w:t>Περίληψη</w:t>
        </w:r>
        <w:r w:rsidR="003B1035">
          <w:rPr>
            <w:noProof/>
            <w:webHidden/>
          </w:rPr>
          <w:tab/>
        </w:r>
        <w:r>
          <w:rPr>
            <w:noProof/>
            <w:webHidden/>
          </w:rPr>
          <w:fldChar w:fldCharType="begin"/>
        </w:r>
        <w:r w:rsidR="003B1035">
          <w:rPr>
            <w:noProof/>
            <w:webHidden/>
          </w:rPr>
          <w:instrText xml:space="preserve"> PAGEREF _Toc56457067 \h </w:instrText>
        </w:r>
        <w:r>
          <w:rPr>
            <w:noProof/>
            <w:webHidden/>
          </w:rPr>
        </w:r>
        <w:r>
          <w:rPr>
            <w:noProof/>
            <w:webHidden/>
          </w:rPr>
          <w:fldChar w:fldCharType="separate"/>
        </w:r>
        <w:r w:rsidR="003B1035">
          <w:rPr>
            <w:noProof/>
            <w:webHidden/>
          </w:rPr>
          <w:t>4</w:t>
        </w:r>
        <w:r>
          <w:rPr>
            <w:noProof/>
            <w:webHidden/>
          </w:rPr>
          <w:fldChar w:fldCharType="end"/>
        </w:r>
      </w:hyperlink>
    </w:p>
    <w:p w:rsidR="003B1035" w:rsidRDefault="00B52BDA">
      <w:pPr>
        <w:pStyle w:val="TOC1"/>
        <w:tabs>
          <w:tab w:val="right" w:leader="dot" w:pos="9560"/>
        </w:tabs>
        <w:rPr>
          <w:rFonts w:asciiTheme="minorHAnsi" w:eastAsiaTheme="minorEastAsia" w:hAnsiTheme="minorHAnsi" w:cstheme="minorBidi"/>
          <w:noProof/>
        </w:rPr>
      </w:pPr>
      <w:hyperlink w:anchor="_Toc56457068" w:history="1">
        <w:r w:rsidR="003B1035" w:rsidRPr="001F3147">
          <w:rPr>
            <w:rStyle w:val="Hyperlink"/>
            <w:noProof/>
            <w:lang w:val="en-US"/>
          </w:rPr>
          <w:t>Abstract</w:t>
        </w:r>
        <w:r w:rsidR="003B1035">
          <w:rPr>
            <w:noProof/>
            <w:webHidden/>
          </w:rPr>
          <w:tab/>
        </w:r>
        <w:r>
          <w:rPr>
            <w:noProof/>
            <w:webHidden/>
          </w:rPr>
          <w:fldChar w:fldCharType="begin"/>
        </w:r>
        <w:r w:rsidR="003B1035">
          <w:rPr>
            <w:noProof/>
            <w:webHidden/>
          </w:rPr>
          <w:instrText xml:space="preserve"> PAGEREF _Toc56457068 \h </w:instrText>
        </w:r>
        <w:r>
          <w:rPr>
            <w:noProof/>
            <w:webHidden/>
          </w:rPr>
        </w:r>
        <w:r>
          <w:rPr>
            <w:noProof/>
            <w:webHidden/>
          </w:rPr>
          <w:fldChar w:fldCharType="separate"/>
        </w:r>
        <w:r w:rsidR="003B1035">
          <w:rPr>
            <w:noProof/>
            <w:webHidden/>
          </w:rPr>
          <w:t>5</w:t>
        </w:r>
        <w:r>
          <w:rPr>
            <w:noProof/>
            <w:webHidden/>
          </w:rPr>
          <w:fldChar w:fldCharType="end"/>
        </w:r>
      </w:hyperlink>
    </w:p>
    <w:p w:rsidR="003B1035" w:rsidRDefault="00B52BDA">
      <w:pPr>
        <w:pStyle w:val="TOC1"/>
        <w:tabs>
          <w:tab w:val="right" w:leader="dot" w:pos="9560"/>
        </w:tabs>
        <w:rPr>
          <w:rFonts w:asciiTheme="minorHAnsi" w:eastAsiaTheme="minorEastAsia" w:hAnsiTheme="minorHAnsi" w:cstheme="minorBidi"/>
          <w:noProof/>
        </w:rPr>
      </w:pPr>
      <w:hyperlink w:anchor="_Toc56457069" w:history="1">
        <w:r w:rsidR="003B1035" w:rsidRPr="001F3147">
          <w:rPr>
            <w:rStyle w:val="Hyperlink"/>
            <w:noProof/>
          </w:rPr>
          <w:t>Ευχαριστίες</w:t>
        </w:r>
        <w:r w:rsidR="003B1035">
          <w:rPr>
            <w:noProof/>
            <w:webHidden/>
          </w:rPr>
          <w:tab/>
        </w:r>
        <w:r>
          <w:rPr>
            <w:noProof/>
            <w:webHidden/>
          </w:rPr>
          <w:fldChar w:fldCharType="begin"/>
        </w:r>
        <w:r w:rsidR="003B1035">
          <w:rPr>
            <w:noProof/>
            <w:webHidden/>
          </w:rPr>
          <w:instrText xml:space="preserve"> PAGEREF _Toc56457069 \h </w:instrText>
        </w:r>
        <w:r>
          <w:rPr>
            <w:noProof/>
            <w:webHidden/>
          </w:rPr>
        </w:r>
        <w:r>
          <w:rPr>
            <w:noProof/>
            <w:webHidden/>
          </w:rPr>
          <w:fldChar w:fldCharType="separate"/>
        </w:r>
        <w:r w:rsidR="003B1035">
          <w:rPr>
            <w:noProof/>
            <w:webHidden/>
          </w:rPr>
          <w:t>6</w:t>
        </w:r>
        <w:r>
          <w:rPr>
            <w:noProof/>
            <w:webHidden/>
          </w:rPr>
          <w:fldChar w:fldCharType="end"/>
        </w:r>
      </w:hyperlink>
    </w:p>
    <w:p w:rsidR="003B1035" w:rsidRDefault="00B52BDA">
      <w:pPr>
        <w:pStyle w:val="TOC1"/>
        <w:tabs>
          <w:tab w:val="right" w:leader="dot" w:pos="9560"/>
        </w:tabs>
        <w:rPr>
          <w:rFonts w:asciiTheme="minorHAnsi" w:eastAsiaTheme="minorEastAsia" w:hAnsiTheme="minorHAnsi" w:cstheme="minorBidi"/>
          <w:noProof/>
        </w:rPr>
      </w:pPr>
      <w:hyperlink w:anchor="_Toc56457070" w:history="1">
        <w:r w:rsidR="003B1035" w:rsidRPr="001F3147">
          <w:rPr>
            <w:rStyle w:val="Hyperlink"/>
            <w:noProof/>
          </w:rPr>
          <w:t>Πίνακας Περιεχομένων</w:t>
        </w:r>
        <w:r w:rsidR="003B1035">
          <w:rPr>
            <w:noProof/>
            <w:webHidden/>
          </w:rPr>
          <w:tab/>
        </w:r>
        <w:r>
          <w:rPr>
            <w:noProof/>
            <w:webHidden/>
          </w:rPr>
          <w:fldChar w:fldCharType="begin"/>
        </w:r>
        <w:r w:rsidR="003B1035">
          <w:rPr>
            <w:noProof/>
            <w:webHidden/>
          </w:rPr>
          <w:instrText xml:space="preserve"> PAGEREF _Toc56457070 \h </w:instrText>
        </w:r>
        <w:r>
          <w:rPr>
            <w:noProof/>
            <w:webHidden/>
          </w:rPr>
        </w:r>
        <w:r>
          <w:rPr>
            <w:noProof/>
            <w:webHidden/>
          </w:rPr>
          <w:fldChar w:fldCharType="separate"/>
        </w:r>
        <w:r w:rsidR="003B1035">
          <w:rPr>
            <w:noProof/>
            <w:webHidden/>
          </w:rPr>
          <w:t>7</w:t>
        </w:r>
        <w:r>
          <w:rPr>
            <w:noProof/>
            <w:webHidden/>
          </w:rPr>
          <w:fldChar w:fldCharType="end"/>
        </w:r>
      </w:hyperlink>
    </w:p>
    <w:p w:rsidR="003B1035" w:rsidRDefault="00B52BDA">
      <w:pPr>
        <w:pStyle w:val="TOC1"/>
        <w:tabs>
          <w:tab w:val="right" w:leader="dot" w:pos="9560"/>
        </w:tabs>
        <w:rPr>
          <w:rFonts w:asciiTheme="minorHAnsi" w:eastAsiaTheme="minorEastAsia" w:hAnsiTheme="minorHAnsi" w:cstheme="minorBidi"/>
          <w:noProof/>
        </w:rPr>
      </w:pPr>
      <w:hyperlink w:anchor="_Toc56457071" w:history="1">
        <w:r w:rsidR="003B1035" w:rsidRPr="001F3147">
          <w:rPr>
            <w:rStyle w:val="Hyperlink"/>
            <w:noProof/>
          </w:rPr>
          <w:t>Κατάλογος</w:t>
        </w:r>
        <w:r w:rsidR="003B1035" w:rsidRPr="001F3147">
          <w:rPr>
            <w:rStyle w:val="Hyperlink"/>
            <w:noProof/>
            <w:lang w:val="en-US"/>
          </w:rPr>
          <w:t xml:space="preserve"> </w:t>
        </w:r>
        <w:r w:rsidR="003B1035" w:rsidRPr="001F3147">
          <w:rPr>
            <w:rStyle w:val="Hyperlink"/>
            <w:noProof/>
          </w:rPr>
          <w:t>Εικόνων</w:t>
        </w:r>
        <w:r w:rsidR="003B1035">
          <w:rPr>
            <w:noProof/>
            <w:webHidden/>
          </w:rPr>
          <w:tab/>
        </w:r>
        <w:r>
          <w:rPr>
            <w:noProof/>
            <w:webHidden/>
          </w:rPr>
          <w:fldChar w:fldCharType="begin"/>
        </w:r>
        <w:r w:rsidR="003B1035">
          <w:rPr>
            <w:noProof/>
            <w:webHidden/>
          </w:rPr>
          <w:instrText xml:space="preserve"> PAGEREF _Toc56457071 \h </w:instrText>
        </w:r>
        <w:r>
          <w:rPr>
            <w:noProof/>
            <w:webHidden/>
          </w:rPr>
        </w:r>
        <w:r>
          <w:rPr>
            <w:noProof/>
            <w:webHidden/>
          </w:rPr>
          <w:fldChar w:fldCharType="separate"/>
        </w:r>
        <w:r w:rsidR="003B1035">
          <w:rPr>
            <w:noProof/>
            <w:webHidden/>
          </w:rPr>
          <w:t>9</w:t>
        </w:r>
        <w:r>
          <w:rPr>
            <w:noProof/>
            <w:webHidden/>
          </w:rPr>
          <w:fldChar w:fldCharType="end"/>
        </w:r>
      </w:hyperlink>
    </w:p>
    <w:p w:rsidR="003B1035" w:rsidRDefault="00B52BDA">
      <w:pPr>
        <w:pStyle w:val="TOC1"/>
        <w:tabs>
          <w:tab w:val="right" w:leader="dot" w:pos="9560"/>
        </w:tabs>
        <w:rPr>
          <w:rFonts w:asciiTheme="minorHAnsi" w:eastAsiaTheme="minorEastAsia" w:hAnsiTheme="minorHAnsi" w:cstheme="minorBidi"/>
          <w:noProof/>
        </w:rPr>
      </w:pPr>
      <w:hyperlink w:anchor="_Toc56457072" w:history="1">
        <w:r w:rsidR="003B1035" w:rsidRPr="001F3147">
          <w:rPr>
            <w:rStyle w:val="Hyperlink"/>
            <w:noProof/>
          </w:rPr>
          <w:t>Κατάλογος Πινάκων</w:t>
        </w:r>
        <w:r w:rsidR="003B1035">
          <w:rPr>
            <w:noProof/>
            <w:webHidden/>
          </w:rPr>
          <w:tab/>
        </w:r>
        <w:r>
          <w:rPr>
            <w:noProof/>
            <w:webHidden/>
          </w:rPr>
          <w:fldChar w:fldCharType="begin"/>
        </w:r>
        <w:r w:rsidR="003B1035">
          <w:rPr>
            <w:noProof/>
            <w:webHidden/>
          </w:rPr>
          <w:instrText xml:space="preserve"> PAGEREF _Toc56457072 \h </w:instrText>
        </w:r>
        <w:r>
          <w:rPr>
            <w:noProof/>
            <w:webHidden/>
          </w:rPr>
        </w:r>
        <w:r>
          <w:rPr>
            <w:noProof/>
            <w:webHidden/>
          </w:rPr>
          <w:fldChar w:fldCharType="separate"/>
        </w:r>
        <w:r w:rsidR="003B1035">
          <w:rPr>
            <w:noProof/>
            <w:webHidden/>
          </w:rPr>
          <w:t>11</w:t>
        </w:r>
        <w:r>
          <w:rPr>
            <w:noProof/>
            <w:webHidden/>
          </w:rPr>
          <w:fldChar w:fldCharType="end"/>
        </w:r>
      </w:hyperlink>
    </w:p>
    <w:p w:rsidR="003B1035" w:rsidRDefault="00B52BDA">
      <w:pPr>
        <w:pStyle w:val="TOC1"/>
        <w:tabs>
          <w:tab w:val="left" w:pos="660"/>
          <w:tab w:val="right" w:leader="dot" w:pos="9560"/>
        </w:tabs>
        <w:rPr>
          <w:rFonts w:asciiTheme="minorHAnsi" w:eastAsiaTheme="minorEastAsia" w:hAnsiTheme="minorHAnsi" w:cstheme="minorBidi"/>
          <w:noProof/>
        </w:rPr>
      </w:pPr>
      <w:hyperlink w:anchor="_Toc56457073" w:history="1">
        <w:r w:rsidR="003B1035" w:rsidRPr="001F3147">
          <w:rPr>
            <w:rStyle w:val="Hyperlink"/>
            <w:noProof/>
          </w:rPr>
          <w:t>1.</w:t>
        </w:r>
        <w:r w:rsidR="003B1035">
          <w:rPr>
            <w:rFonts w:asciiTheme="minorHAnsi" w:eastAsiaTheme="minorEastAsia" w:hAnsiTheme="minorHAnsi" w:cstheme="minorBidi"/>
            <w:noProof/>
          </w:rPr>
          <w:tab/>
        </w:r>
        <w:r w:rsidR="003B1035" w:rsidRPr="001F3147">
          <w:rPr>
            <w:rStyle w:val="Hyperlink"/>
            <w:noProof/>
          </w:rPr>
          <w:t>Εισαγωγή</w:t>
        </w:r>
        <w:r w:rsidR="003B1035">
          <w:rPr>
            <w:noProof/>
            <w:webHidden/>
          </w:rPr>
          <w:tab/>
        </w:r>
        <w:r>
          <w:rPr>
            <w:noProof/>
            <w:webHidden/>
          </w:rPr>
          <w:fldChar w:fldCharType="begin"/>
        </w:r>
        <w:r w:rsidR="003B1035">
          <w:rPr>
            <w:noProof/>
            <w:webHidden/>
          </w:rPr>
          <w:instrText xml:space="preserve"> PAGEREF _Toc56457073 \h </w:instrText>
        </w:r>
        <w:r>
          <w:rPr>
            <w:noProof/>
            <w:webHidden/>
          </w:rPr>
        </w:r>
        <w:r>
          <w:rPr>
            <w:noProof/>
            <w:webHidden/>
          </w:rPr>
          <w:fldChar w:fldCharType="separate"/>
        </w:r>
        <w:r w:rsidR="003B1035">
          <w:rPr>
            <w:noProof/>
            <w:webHidden/>
          </w:rPr>
          <w:t>12</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74" w:history="1">
        <w:r w:rsidR="003B1035" w:rsidRPr="001F3147">
          <w:rPr>
            <w:rStyle w:val="Hyperlink"/>
            <w:noProof/>
          </w:rPr>
          <w:t>1.1</w:t>
        </w:r>
        <w:r w:rsidR="003B1035">
          <w:rPr>
            <w:rFonts w:asciiTheme="minorHAnsi" w:eastAsiaTheme="minorEastAsia" w:hAnsiTheme="minorHAnsi" w:cstheme="minorBidi"/>
            <w:noProof/>
          </w:rPr>
          <w:tab/>
        </w:r>
        <w:r w:rsidR="003B1035" w:rsidRPr="001F3147">
          <w:rPr>
            <w:rStyle w:val="Hyperlink"/>
            <w:noProof/>
          </w:rPr>
          <w:t>Διαχείριση Υδατικών Πόρων</w:t>
        </w:r>
        <w:r w:rsidR="003B1035">
          <w:rPr>
            <w:noProof/>
            <w:webHidden/>
          </w:rPr>
          <w:tab/>
        </w:r>
        <w:r>
          <w:rPr>
            <w:noProof/>
            <w:webHidden/>
          </w:rPr>
          <w:fldChar w:fldCharType="begin"/>
        </w:r>
        <w:r w:rsidR="003B1035">
          <w:rPr>
            <w:noProof/>
            <w:webHidden/>
          </w:rPr>
          <w:instrText xml:space="preserve"> PAGEREF _Toc56457074 \h </w:instrText>
        </w:r>
        <w:r>
          <w:rPr>
            <w:noProof/>
            <w:webHidden/>
          </w:rPr>
        </w:r>
        <w:r>
          <w:rPr>
            <w:noProof/>
            <w:webHidden/>
          </w:rPr>
          <w:fldChar w:fldCharType="separate"/>
        </w:r>
        <w:r w:rsidR="003B1035">
          <w:rPr>
            <w:noProof/>
            <w:webHidden/>
          </w:rPr>
          <w:t>12</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75" w:history="1">
        <w:r w:rsidR="003B1035" w:rsidRPr="001F3147">
          <w:rPr>
            <w:rStyle w:val="Hyperlink"/>
            <w:noProof/>
          </w:rPr>
          <w:t>1.1.1</w:t>
        </w:r>
        <w:r w:rsidR="003B1035">
          <w:rPr>
            <w:rFonts w:asciiTheme="minorHAnsi" w:eastAsiaTheme="minorEastAsia" w:hAnsiTheme="minorHAnsi" w:cstheme="minorBidi"/>
            <w:noProof/>
          </w:rPr>
          <w:tab/>
        </w:r>
        <w:r w:rsidR="003B1035" w:rsidRPr="001F3147">
          <w:rPr>
            <w:rStyle w:val="Hyperlink"/>
            <w:noProof/>
          </w:rPr>
          <w:t>Μελλοντικοί Στόχοι Διαχείρισης Υδατικών Πόρων</w:t>
        </w:r>
        <w:r w:rsidR="003B1035">
          <w:rPr>
            <w:noProof/>
            <w:webHidden/>
          </w:rPr>
          <w:tab/>
        </w:r>
        <w:r>
          <w:rPr>
            <w:noProof/>
            <w:webHidden/>
          </w:rPr>
          <w:fldChar w:fldCharType="begin"/>
        </w:r>
        <w:r w:rsidR="003B1035">
          <w:rPr>
            <w:noProof/>
            <w:webHidden/>
          </w:rPr>
          <w:instrText xml:space="preserve"> PAGEREF _Toc56457075 \h </w:instrText>
        </w:r>
        <w:r>
          <w:rPr>
            <w:noProof/>
            <w:webHidden/>
          </w:rPr>
        </w:r>
        <w:r>
          <w:rPr>
            <w:noProof/>
            <w:webHidden/>
          </w:rPr>
          <w:fldChar w:fldCharType="separate"/>
        </w:r>
        <w:r w:rsidR="003B1035">
          <w:rPr>
            <w:noProof/>
            <w:webHidden/>
          </w:rPr>
          <w:t>13</w:t>
        </w:r>
        <w:r>
          <w:rPr>
            <w:noProof/>
            <w:webHidden/>
          </w:rPr>
          <w:fldChar w:fldCharType="end"/>
        </w:r>
      </w:hyperlink>
    </w:p>
    <w:p w:rsidR="003B1035" w:rsidRDefault="00B52BDA">
      <w:pPr>
        <w:pStyle w:val="TOC1"/>
        <w:tabs>
          <w:tab w:val="right" w:leader="dot" w:pos="9560"/>
        </w:tabs>
        <w:rPr>
          <w:rFonts w:asciiTheme="minorHAnsi" w:eastAsiaTheme="minorEastAsia" w:hAnsiTheme="minorHAnsi" w:cstheme="minorBidi"/>
          <w:noProof/>
        </w:rPr>
      </w:pPr>
      <w:hyperlink w:anchor="_Toc56457076" w:history="1">
        <w:r w:rsidR="003B1035" w:rsidRPr="001F3147">
          <w:rPr>
            <w:rStyle w:val="Hyperlink"/>
            <w:noProof/>
          </w:rPr>
          <w:t>Νομοθετικό Πλαίσιο</w:t>
        </w:r>
        <w:r w:rsidR="003B1035">
          <w:rPr>
            <w:noProof/>
            <w:webHidden/>
          </w:rPr>
          <w:tab/>
        </w:r>
        <w:r>
          <w:rPr>
            <w:noProof/>
            <w:webHidden/>
          </w:rPr>
          <w:fldChar w:fldCharType="begin"/>
        </w:r>
        <w:r w:rsidR="003B1035">
          <w:rPr>
            <w:noProof/>
            <w:webHidden/>
          </w:rPr>
          <w:instrText xml:space="preserve"> PAGEREF _Toc56457076 \h </w:instrText>
        </w:r>
        <w:r>
          <w:rPr>
            <w:noProof/>
            <w:webHidden/>
          </w:rPr>
        </w:r>
        <w:r>
          <w:rPr>
            <w:noProof/>
            <w:webHidden/>
          </w:rPr>
          <w:fldChar w:fldCharType="separate"/>
        </w:r>
        <w:r w:rsidR="003B1035">
          <w:rPr>
            <w:noProof/>
            <w:webHidden/>
          </w:rPr>
          <w:t>15</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77" w:history="1">
        <w:r w:rsidR="003B1035" w:rsidRPr="001F3147">
          <w:rPr>
            <w:rStyle w:val="Hyperlink"/>
            <w:noProof/>
          </w:rPr>
          <w:t>1.2</w:t>
        </w:r>
        <w:r w:rsidR="003B1035">
          <w:rPr>
            <w:rFonts w:asciiTheme="minorHAnsi" w:eastAsiaTheme="minorEastAsia" w:hAnsiTheme="minorHAnsi" w:cstheme="minorBidi"/>
            <w:noProof/>
          </w:rPr>
          <w:tab/>
        </w:r>
        <w:r w:rsidR="003B1035" w:rsidRPr="001F3147">
          <w:rPr>
            <w:rStyle w:val="Hyperlink"/>
            <w:noProof/>
          </w:rPr>
          <w:t>Λεκάνες Απορροής</w:t>
        </w:r>
        <w:r w:rsidR="003B1035">
          <w:rPr>
            <w:noProof/>
            <w:webHidden/>
          </w:rPr>
          <w:tab/>
        </w:r>
        <w:r>
          <w:rPr>
            <w:noProof/>
            <w:webHidden/>
          </w:rPr>
          <w:fldChar w:fldCharType="begin"/>
        </w:r>
        <w:r w:rsidR="003B1035">
          <w:rPr>
            <w:noProof/>
            <w:webHidden/>
          </w:rPr>
          <w:instrText xml:space="preserve"> PAGEREF _Toc56457077 \h </w:instrText>
        </w:r>
        <w:r>
          <w:rPr>
            <w:noProof/>
            <w:webHidden/>
          </w:rPr>
        </w:r>
        <w:r>
          <w:rPr>
            <w:noProof/>
            <w:webHidden/>
          </w:rPr>
          <w:fldChar w:fldCharType="separate"/>
        </w:r>
        <w:r w:rsidR="003B1035">
          <w:rPr>
            <w:noProof/>
            <w:webHidden/>
          </w:rPr>
          <w:t>18</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78" w:history="1">
        <w:r w:rsidR="003B1035" w:rsidRPr="001F3147">
          <w:rPr>
            <w:rStyle w:val="Hyperlink"/>
            <w:noProof/>
          </w:rPr>
          <w:t>1.3</w:t>
        </w:r>
        <w:r w:rsidR="003B1035">
          <w:rPr>
            <w:rFonts w:asciiTheme="minorHAnsi" w:eastAsiaTheme="minorEastAsia" w:hAnsiTheme="minorHAnsi" w:cstheme="minorBidi"/>
            <w:noProof/>
          </w:rPr>
          <w:tab/>
        </w:r>
        <w:r w:rsidR="003B1035" w:rsidRPr="001F3147">
          <w:rPr>
            <w:rStyle w:val="Hyperlink"/>
            <w:noProof/>
          </w:rPr>
          <w:t>Φυσικά Χαρακτηριστικά</w:t>
        </w:r>
        <w:r w:rsidR="003B1035">
          <w:rPr>
            <w:noProof/>
            <w:webHidden/>
          </w:rPr>
          <w:tab/>
        </w:r>
        <w:r>
          <w:rPr>
            <w:noProof/>
            <w:webHidden/>
          </w:rPr>
          <w:fldChar w:fldCharType="begin"/>
        </w:r>
        <w:r w:rsidR="003B1035">
          <w:rPr>
            <w:noProof/>
            <w:webHidden/>
          </w:rPr>
          <w:instrText xml:space="preserve"> PAGEREF _Toc56457078 \h </w:instrText>
        </w:r>
        <w:r>
          <w:rPr>
            <w:noProof/>
            <w:webHidden/>
          </w:rPr>
        </w:r>
        <w:r>
          <w:rPr>
            <w:noProof/>
            <w:webHidden/>
          </w:rPr>
          <w:fldChar w:fldCharType="separate"/>
        </w:r>
        <w:r w:rsidR="003B1035">
          <w:rPr>
            <w:noProof/>
            <w:webHidden/>
          </w:rPr>
          <w:t>20</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79" w:history="1">
        <w:r w:rsidR="003B1035" w:rsidRPr="001F3147">
          <w:rPr>
            <w:rStyle w:val="Hyperlink"/>
            <w:noProof/>
          </w:rPr>
          <w:t>1.3.1</w:t>
        </w:r>
        <w:r w:rsidR="003B1035">
          <w:rPr>
            <w:rFonts w:asciiTheme="minorHAnsi" w:eastAsiaTheme="minorEastAsia" w:hAnsiTheme="minorHAnsi" w:cstheme="minorBidi"/>
            <w:noProof/>
          </w:rPr>
          <w:tab/>
        </w:r>
        <w:r w:rsidR="003B1035" w:rsidRPr="001F3147">
          <w:rPr>
            <w:rStyle w:val="Hyperlink"/>
            <w:noProof/>
          </w:rPr>
          <w:t>Υδρογραφία</w:t>
        </w:r>
        <w:r w:rsidR="003B1035">
          <w:rPr>
            <w:noProof/>
            <w:webHidden/>
          </w:rPr>
          <w:tab/>
        </w:r>
        <w:r>
          <w:rPr>
            <w:noProof/>
            <w:webHidden/>
          </w:rPr>
          <w:fldChar w:fldCharType="begin"/>
        </w:r>
        <w:r w:rsidR="003B1035">
          <w:rPr>
            <w:noProof/>
            <w:webHidden/>
          </w:rPr>
          <w:instrText xml:space="preserve"> PAGEREF _Toc56457079 \h </w:instrText>
        </w:r>
        <w:r>
          <w:rPr>
            <w:noProof/>
            <w:webHidden/>
          </w:rPr>
        </w:r>
        <w:r>
          <w:rPr>
            <w:noProof/>
            <w:webHidden/>
          </w:rPr>
          <w:fldChar w:fldCharType="separate"/>
        </w:r>
        <w:r w:rsidR="003B1035">
          <w:rPr>
            <w:noProof/>
            <w:webHidden/>
          </w:rPr>
          <w:t>23</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80" w:history="1">
        <w:r w:rsidR="003B1035" w:rsidRPr="001F3147">
          <w:rPr>
            <w:rStyle w:val="Hyperlink"/>
            <w:noProof/>
          </w:rPr>
          <w:t>1.4</w:t>
        </w:r>
        <w:r w:rsidR="003B1035">
          <w:rPr>
            <w:rFonts w:asciiTheme="minorHAnsi" w:eastAsiaTheme="minorEastAsia" w:hAnsiTheme="minorHAnsi" w:cstheme="minorBidi"/>
            <w:noProof/>
          </w:rPr>
          <w:tab/>
        </w:r>
        <w:r w:rsidR="003B1035" w:rsidRPr="001F3147">
          <w:rPr>
            <w:rStyle w:val="Hyperlink"/>
            <w:noProof/>
          </w:rPr>
          <w:t>Κλίµα</w:t>
        </w:r>
        <w:r w:rsidR="003B1035">
          <w:rPr>
            <w:noProof/>
            <w:webHidden/>
          </w:rPr>
          <w:tab/>
        </w:r>
        <w:r>
          <w:rPr>
            <w:noProof/>
            <w:webHidden/>
          </w:rPr>
          <w:fldChar w:fldCharType="begin"/>
        </w:r>
        <w:r w:rsidR="003B1035">
          <w:rPr>
            <w:noProof/>
            <w:webHidden/>
          </w:rPr>
          <w:instrText xml:space="preserve"> PAGEREF _Toc56457080 \h </w:instrText>
        </w:r>
        <w:r>
          <w:rPr>
            <w:noProof/>
            <w:webHidden/>
          </w:rPr>
        </w:r>
        <w:r>
          <w:rPr>
            <w:noProof/>
            <w:webHidden/>
          </w:rPr>
          <w:fldChar w:fldCharType="separate"/>
        </w:r>
        <w:r w:rsidR="003B1035">
          <w:rPr>
            <w:noProof/>
            <w:webHidden/>
          </w:rPr>
          <w:t>24</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81" w:history="1">
        <w:r w:rsidR="003B1035" w:rsidRPr="001F3147">
          <w:rPr>
            <w:rStyle w:val="Hyperlink"/>
            <w:noProof/>
          </w:rPr>
          <w:t>1.5</w:t>
        </w:r>
        <w:r w:rsidR="003B1035">
          <w:rPr>
            <w:rFonts w:asciiTheme="minorHAnsi" w:eastAsiaTheme="minorEastAsia" w:hAnsiTheme="minorHAnsi" w:cstheme="minorBidi"/>
            <w:noProof/>
          </w:rPr>
          <w:tab/>
        </w:r>
        <w:r w:rsidR="003B1035" w:rsidRPr="001F3147">
          <w:rPr>
            <w:rStyle w:val="Hyperlink"/>
            <w:noProof/>
            <w:shd w:val="clear" w:color="auto" w:fill="FFFFFF"/>
          </w:rPr>
          <w:t>Φυσικοί Πόροι</w:t>
        </w:r>
        <w:r w:rsidR="003B1035">
          <w:rPr>
            <w:noProof/>
            <w:webHidden/>
          </w:rPr>
          <w:tab/>
        </w:r>
        <w:r>
          <w:rPr>
            <w:noProof/>
            <w:webHidden/>
          </w:rPr>
          <w:fldChar w:fldCharType="begin"/>
        </w:r>
        <w:r w:rsidR="003B1035">
          <w:rPr>
            <w:noProof/>
            <w:webHidden/>
          </w:rPr>
          <w:instrText xml:space="preserve"> PAGEREF _Toc56457081 \h </w:instrText>
        </w:r>
        <w:r>
          <w:rPr>
            <w:noProof/>
            <w:webHidden/>
          </w:rPr>
        </w:r>
        <w:r>
          <w:rPr>
            <w:noProof/>
            <w:webHidden/>
          </w:rPr>
          <w:fldChar w:fldCharType="separate"/>
        </w:r>
        <w:r w:rsidR="003B1035">
          <w:rPr>
            <w:noProof/>
            <w:webHidden/>
          </w:rPr>
          <w:t>25</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82" w:history="1">
        <w:r w:rsidR="003B1035" w:rsidRPr="001F3147">
          <w:rPr>
            <w:rStyle w:val="Hyperlink"/>
            <w:noProof/>
          </w:rPr>
          <w:t>1.6</w:t>
        </w:r>
        <w:r w:rsidR="003B1035">
          <w:rPr>
            <w:rFonts w:asciiTheme="minorHAnsi" w:eastAsiaTheme="minorEastAsia" w:hAnsiTheme="minorHAnsi" w:cstheme="minorBidi"/>
            <w:noProof/>
          </w:rPr>
          <w:tab/>
        </w:r>
        <w:r w:rsidR="003B1035" w:rsidRPr="001F3147">
          <w:rPr>
            <w:rStyle w:val="Hyperlink"/>
            <w:noProof/>
            <w:shd w:val="clear" w:color="auto" w:fill="FFFFFF"/>
          </w:rPr>
          <w:t>Πληθυσμός</w:t>
        </w:r>
        <w:r w:rsidR="003B1035">
          <w:rPr>
            <w:noProof/>
            <w:webHidden/>
          </w:rPr>
          <w:tab/>
        </w:r>
        <w:r>
          <w:rPr>
            <w:noProof/>
            <w:webHidden/>
          </w:rPr>
          <w:fldChar w:fldCharType="begin"/>
        </w:r>
        <w:r w:rsidR="003B1035">
          <w:rPr>
            <w:noProof/>
            <w:webHidden/>
          </w:rPr>
          <w:instrText xml:space="preserve"> PAGEREF _Toc56457082 \h </w:instrText>
        </w:r>
        <w:r>
          <w:rPr>
            <w:noProof/>
            <w:webHidden/>
          </w:rPr>
        </w:r>
        <w:r>
          <w:rPr>
            <w:noProof/>
            <w:webHidden/>
          </w:rPr>
          <w:fldChar w:fldCharType="separate"/>
        </w:r>
        <w:r w:rsidR="003B1035">
          <w:rPr>
            <w:noProof/>
            <w:webHidden/>
          </w:rPr>
          <w:t>27</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83" w:history="1">
        <w:r w:rsidR="003B1035" w:rsidRPr="001F3147">
          <w:rPr>
            <w:rStyle w:val="Hyperlink"/>
            <w:noProof/>
          </w:rPr>
          <w:t>1.7</w:t>
        </w:r>
        <w:r w:rsidR="003B1035">
          <w:rPr>
            <w:rFonts w:asciiTheme="minorHAnsi" w:eastAsiaTheme="minorEastAsia" w:hAnsiTheme="minorHAnsi" w:cstheme="minorBidi"/>
            <w:noProof/>
          </w:rPr>
          <w:tab/>
        </w:r>
        <w:r w:rsidR="003B1035" w:rsidRPr="001F3147">
          <w:rPr>
            <w:rStyle w:val="Hyperlink"/>
            <w:noProof/>
            <w:shd w:val="clear" w:color="auto" w:fill="FFFFFF"/>
          </w:rPr>
          <w:t>Χρήσεις Γης</w:t>
        </w:r>
        <w:r w:rsidR="003B1035">
          <w:rPr>
            <w:noProof/>
            <w:webHidden/>
          </w:rPr>
          <w:tab/>
        </w:r>
        <w:r>
          <w:rPr>
            <w:noProof/>
            <w:webHidden/>
          </w:rPr>
          <w:fldChar w:fldCharType="begin"/>
        </w:r>
        <w:r w:rsidR="003B1035">
          <w:rPr>
            <w:noProof/>
            <w:webHidden/>
          </w:rPr>
          <w:instrText xml:space="preserve"> PAGEREF _Toc56457083 \h </w:instrText>
        </w:r>
        <w:r>
          <w:rPr>
            <w:noProof/>
            <w:webHidden/>
          </w:rPr>
        </w:r>
        <w:r>
          <w:rPr>
            <w:noProof/>
            <w:webHidden/>
          </w:rPr>
          <w:fldChar w:fldCharType="separate"/>
        </w:r>
        <w:r w:rsidR="003B1035">
          <w:rPr>
            <w:noProof/>
            <w:webHidden/>
          </w:rPr>
          <w:t>29</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84" w:history="1">
        <w:r w:rsidR="003B1035" w:rsidRPr="001F3147">
          <w:rPr>
            <w:rStyle w:val="Hyperlink"/>
            <w:noProof/>
          </w:rPr>
          <w:t>1.7.1</w:t>
        </w:r>
        <w:r w:rsidR="003B1035">
          <w:rPr>
            <w:rFonts w:asciiTheme="minorHAnsi" w:eastAsiaTheme="minorEastAsia" w:hAnsiTheme="minorHAnsi" w:cstheme="minorBidi"/>
            <w:noProof/>
          </w:rPr>
          <w:tab/>
        </w:r>
        <w:r w:rsidR="003B1035" w:rsidRPr="001F3147">
          <w:rPr>
            <w:rStyle w:val="Hyperlink"/>
            <w:noProof/>
          </w:rPr>
          <w:t>Κύριες Χρήσεις Νερού</w:t>
        </w:r>
        <w:r w:rsidR="003B1035">
          <w:rPr>
            <w:noProof/>
            <w:webHidden/>
          </w:rPr>
          <w:tab/>
        </w:r>
        <w:r>
          <w:rPr>
            <w:noProof/>
            <w:webHidden/>
          </w:rPr>
          <w:fldChar w:fldCharType="begin"/>
        </w:r>
        <w:r w:rsidR="003B1035">
          <w:rPr>
            <w:noProof/>
            <w:webHidden/>
          </w:rPr>
          <w:instrText xml:space="preserve"> PAGEREF _Toc56457084 \h </w:instrText>
        </w:r>
        <w:r>
          <w:rPr>
            <w:noProof/>
            <w:webHidden/>
          </w:rPr>
        </w:r>
        <w:r>
          <w:rPr>
            <w:noProof/>
            <w:webHidden/>
          </w:rPr>
          <w:fldChar w:fldCharType="separate"/>
        </w:r>
        <w:r w:rsidR="003B1035">
          <w:rPr>
            <w:noProof/>
            <w:webHidden/>
          </w:rPr>
          <w:t>29</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85" w:history="1">
        <w:r w:rsidR="003B1035" w:rsidRPr="001F3147">
          <w:rPr>
            <w:rStyle w:val="Hyperlink"/>
            <w:noProof/>
          </w:rPr>
          <w:t>1.8</w:t>
        </w:r>
        <w:r w:rsidR="003B1035">
          <w:rPr>
            <w:rFonts w:asciiTheme="minorHAnsi" w:eastAsiaTheme="minorEastAsia" w:hAnsiTheme="minorHAnsi" w:cstheme="minorBidi"/>
            <w:noProof/>
          </w:rPr>
          <w:tab/>
        </w:r>
        <w:r w:rsidR="003B1035" w:rsidRPr="001F3147">
          <w:rPr>
            <w:rStyle w:val="Hyperlink"/>
            <w:noProof/>
          </w:rPr>
          <w:t>Κατηγορίες Χρήσεων Νερού</w:t>
        </w:r>
        <w:r w:rsidR="003B1035">
          <w:rPr>
            <w:noProof/>
            <w:webHidden/>
          </w:rPr>
          <w:tab/>
        </w:r>
        <w:r>
          <w:rPr>
            <w:noProof/>
            <w:webHidden/>
          </w:rPr>
          <w:fldChar w:fldCharType="begin"/>
        </w:r>
        <w:r w:rsidR="003B1035">
          <w:rPr>
            <w:noProof/>
            <w:webHidden/>
          </w:rPr>
          <w:instrText xml:space="preserve"> PAGEREF _Toc56457085 \h </w:instrText>
        </w:r>
        <w:r>
          <w:rPr>
            <w:noProof/>
            <w:webHidden/>
          </w:rPr>
        </w:r>
        <w:r>
          <w:rPr>
            <w:noProof/>
            <w:webHidden/>
          </w:rPr>
          <w:fldChar w:fldCharType="separate"/>
        </w:r>
        <w:r w:rsidR="003B1035">
          <w:rPr>
            <w:noProof/>
            <w:webHidden/>
          </w:rPr>
          <w:t>30</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86" w:history="1">
        <w:r w:rsidR="003B1035" w:rsidRPr="001F3147">
          <w:rPr>
            <w:rStyle w:val="Hyperlink"/>
            <w:noProof/>
          </w:rPr>
          <w:t>1.8.1</w:t>
        </w:r>
        <w:r w:rsidR="003B1035">
          <w:rPr>
            <w:rFonts w:asciiTheme="minorHAnsi" w:eastAsiaTheme="minorEastAsia" w:hAnsiTheme="minorHAnsi" w:cstheme="minorBidi"/>
            <w:noProof/>
          </w:rPr>
          <w:tab/>
        </w:r>
        <w:r w:rsidR="003B1035" w:rsidRPr="001F3147">
          <w:rPr>
            <w:rStyle w:val="Hyperlink"/>
            <w:noProof/>
          </w:rPr>
          <w:t>Οικιακή Χρήση</w:t>
        </w:r>
        <w:r w:rsidR="003B1035">
          <w:rPr>
            <w:noProof/>
            <w:webHidden/>
          </w:rPr>
          <w:tab/>
        </w:r>
        <w:r>
          <w:rPr>
            <w:noProof/>
            <w:webHidden/>
          </w:rPr>
          <w:fldChar w:fldCharType="begin"/>
        </w:r>
        <w:r w:rsidR="003B1035">
          <w:rPr>
            <w:noProof/>
            <w:webHidden/>
          </w:rPr>
          <w:instrText xml:space="preserve"> PAGEREF _Toc56457086 \h </w:instrText>
        </w:r>
        <w:r>
          <w:rPr>
            <w:noProof/>
            <w:webHidden/>
          </w:rPr>
        </w:r>
        <w:r>
          <w:rPr>
            <w:noProof/>
            <w:webHidden/>
          </w:rPr>
          <w:fldChar w:fldCharType="separate"/>
        </w:r>
        <w:r w:rsidR="003B1035">
          <w:rPr>
            <w:noProof/>
            <w:webHidden/>
          </w:rPr>
          <w:t>30</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87" w:history="1">
        <w:r w:rsidR="003B1035" w:rsidRPr="001F3147">
          <w:rPr>
            <w:rStyle w:val="Hyperlink"/>
            <w:noProof/>
          </w:rPr>
          <w:t>1.8.2</w:t>
        </w:r>
        <w:r w:rsidR="003B1035">
          <w:rPr>
            <w:rFonts w:asciiTheme="minorHAnsi" w:eastAsiaTheme="minorEastAsia" w:hAnsiTheme="minorHAnsi" w:cstheme="minorBidi"/>
            <w:noProof/>
          </w:rPr>
          <w:tab/>
        </w:r>
        <w:r w:rsidR="003B1035" w:rsidRPr="001F3147">
          <w:rPr>
            <w:rStyle w:val="Hyperlink"/>
            <w:noProof/>
          </w:rPr>
          <w:t>Βιομηχανική Χρήση</w:t>
        </w:r>
        <w:r w:rsidR="003B1035">
          <w:rPr>
            <w:noProof/>
            <w:webHidden/>
          </w:rPr>
          <w:tab/>
        </w:r>
        <w:r>
          <w:rPr>
            <w:noProof/>
            <w:webHidden/>
          </w:rPr>
          <w:fldChar w:fldCharType="begin"/>
        </w:r>
        <w:r w:rsidR="003B1035">
          <w:rPr>
            <w:noProof/>
            <w:webHidden/>
          </w:rPr>
          <w:instrText xml:space="preserve"> PAGEREF _Toc56457087 \h </w:instrText>
        </w:r>
        <w:r>
          <w:rPr>
            <w:noProof/>
            <w:webHidden/>
          </w:rPr>
        </w:r>
        <w:r>
          <w:rPr>
            <w:noProof/>
            <w:webHidden/>
          </w:rPr>
          <w:fldChar w:fldCharType="separate"/>
        </w:r>
        <w:r w:rsidR="003B1035">
          <w:rPr>
            <w:noProof/>
            <w:webHidden/>
          </w:rPr>
          <w:t>31</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88" w:history="1">
        <w:r w:rsidR="003B1035" w:rsidRPr="001F3147">
          <w:rPr>
            <w:rStyle w:val="Hyperlink"/>
            <w:noProof/>
            <w:lang w:val="en-US"/>
          </w:rPr>
          <w:t>1.8.3</w:t>
        </w:r>
        <w:r w:rsidR="003B1035">
          <w:rPr>
            <w:rFonts w:asciiTheme="minorHAnsi" w:eastAsiaTheme="minorEastAsia" w:hAnsiTheme="minorHAnsi" w:cstheme="minorBidi"/>
            <w:noProof/>
          </w:rPr>
          <w:tab/>
        </w:r>
        <w:r w:rsidR="003B1035" w:rsidRPr="001F3147">
          <w:rPr>
            <w:rStyle w:val="Hyperlink"/>
            <w:noProof/>
          </w:rPr>
          <w:t>Γεωργοκτηνοτροφική Χρήση</w:t>
        </w:r>
        <w:r w:rsidR="003B1035">
          <w:rPr>
            <w:noProof/>
            <w:webHidden/>
          </w:rPr>
          <w:tab/>
        </w:r>
        <w:r>
          <w:rPr>
            <w:noProof/>
            <w:webHidden/>
          </w:rPr>
          <w:fldChar w:fldCharType="begin"/>
        </w:r>
        <w:r w:rsidR="003B1035">
          <w:rPr>
            <w:noProof/>
            <w:webHidden/>
          </w:rPr>
          <w:instrText xml:space="preserve"> PAGEREF _Toc56457088 \h </w:instrText>
        </w:r>
        <w:r>
          <w:rPr>
            <w:noProof/>
            <w:webHidden/>
          </w:rPr>
        </w:r>
        <w:r>
          <w:rPr>
            <w:noProof/>
            <w:webHidden/>
          </w:rPr>
          <w:fldChar w:fldCharType="separate"/>
        </w:r>
        <w:r w:rsidR="003B1035">
          <w:rPr>
            <w:noProof/>
            <w:webHidden/>
          </w:rPr>
          <w:t>36</w:t>
        </w:r>
        <w:r>
          <w:rPr>
            <w:noProof/>
            <w:webHidden/>
          </w:rPr>
          <w:fldChar w:fldCharType="end"/>
        </w:r>
      </w:hyperlink>
    </w:p>
    <w:p w:rsidR="003B1035" w:rsidRDefault="00B52BDA">
      <w:pPr>
        <w:pStyle w:val="TOC1"/>
        <w:tabs>
          <w:tab w:val="left" w:pos="400"/>
          <w:tab w:val="right" w:leader="dot" w:pos="9560"/>
        </w:tabs>
        <w:rPr>
          <w:rFonts w:asciiTheme="minorHAnsi" w:eastAsiaTheme="minorEastAsia" w:hAnsiTheme="minorHAnsi" w:cstheme="minorBidi"/>
          <w:noProof/>
        </w:rPr>
      </w:pPr>
      <w:hyperlink w:anchor="_Toc56457089" w:history="1">
        <w:r w:rsidR="003B1035" w:rsidRPr="001F3147">
          <w:rPr>
            <w:rStyle w:val="Hyperlink"/>
            <w:noProof/>
          </w:rPr>
          <w:t>2</w:t>
        </w:r>
        <w:r w:rsidR="003B1035">
          <w:rPr>
            <w:rFonts w:asciiTheme="minorHAnsi" w:eastAsiaTheme="minorEastAsia" w:hAnsiTheme="minorHAnsi" w:cstheme="minorBidi"/>
            <w:noProof/>
          </w:rPr>
          <w:tab/>
        </w:r>
        <w:r w:rsidR="003B1035" w:rsidRPr="001F3147">
          <w:rPr>
            <w:rStyle w:val="Hyperlink"/>
            <w:noProof/>
          </w:rPr>
          <w:t xml:space="preserve">Διαχειριστικό Μοντέλο </w:t>
        </w:r>
        <w:r w:rsidR="003B1035" w:rsidRPr="001F3147">
          <w:rPr>
            <w:rStyle w:val="Hyperlink"/>
            <w:noProof/>
            <w:lang w:val="en-US"/>
          </w:rPr>
          <w:t>WEAP</w:t>
        </w:r>
        <w:r w:rsidR="003B1035">
          <w:rPr>
            <w:noProof/>
            <w:webHidden/>
          </w:rPr>
          <w:tab/>
        </w:r>
        <w:r>
          <w:rPr>
            <w:noProof/>
            <w:webHidden/>
          </w:rPr>
          <w:fldChar w:fldCharType="begin"/>
        </w:r>
        <w:r w:rsidR="003B1035">
          <w:rPr>
            <w:noProof/>
            <w:webHidden/>
          </w:rPr>
          <w:instrText xml:space="preserve"> PAGEREF _Toc56457089 \h </w:instrText>
        </w:r>
        <w:r>
          <w:rPr>
            <w:noProof/>
            <w:webHidden/>
          </w:rPr>
        </w:r>
        <w:r>
          <w:rPr>
            <w:noProof/>
            <w:webHidden/>
          </w:rPr>
          <w:fldChar w:fldCharType="separate"/>
        </w:r>
        <w:r w:rsidR="003B1035">
          <w:rPr>
            <w:noProof/>
            <w:webHidden/>
          </w:rPr>
          <w:t>39</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90" w:history="1">
        <w:r w:rsidR="003B1035" w:rsidRPr="001F3147">
          <w:rPr>
            <w:rStyle w:val="Hyperlink"/>
            <w:noProof/>
          </w:rPr>
          <w:t>2.1</w:t>
        </w:r>
        <w:r w:rsidR="003B1035">
          <w:rPr>
            <w:rFonts w:asciiTheme="minorHAnsi" w:eastAsiaTheme="minorEastAsia" w:hAnsiTheme="minorHAnsi" w:cstheme="minorBidi"/>
            <w:noProof/>
          </w:rPr>
          <w:tab/>
        </w:r>
        <w:r w:rsidR="003B1035" w:rsidRPr="001F3147">
          <w:rPr>
            <w:rStyle w:val="Hyperlink"/>
            <w:noProof/>
          </w:rPr>
          <w:t>Γενικά</w:t>
        </w:r>
        <w:r w:rsidR="003B1035">
          <w:rPr>
            <w:noProof/>
            <w:webHidden/>
          </w:rPr>
          <w:tab/>
        </w:r>
        <w:r>
          <w:rPr>
            <w:noProof/>
            <w:webHidden/>
          </w:rPr>
          <w:fldChar w:fldCharType="begin"/>
        </w:r>
        <w:r w:rsidR="003B1035">
          <w:rPr>
            <w:noProof/>
            <w:webHidden/>
          </w:rPr>
          <w:instrText xml:space="preserve"> PAGEREF _Toc56457090 \h </w:instrText>
        </w:r>
        <w:r>
          <w:rPr>
            <w:noProof/>
            <w:webHidden/>
          </w:rPr>
        </w:r>
        <w:r>
          <w:rPr>
            <w:noProof/>
            <w:webHidden/>
          </w:rPr>
          <w:fldChar w:fldCharType="separate"/>
        </w:r>
        <w:r w:rsidR="003B1035">
          <w:rPr>
            <w:noProof/>
            <w:webHidden/>
          </w:rPr>
          <w:t>39</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91" w:history="1">
        <w:r w:rsidR="003B1035" w:rsidRPr="001F3147">
          <w:rPr>
            <w:rStyle w:val="Hyperlink"/>
            <w:noProof/>
          </w:rPr>
          <w:t>2.2</w:t>
        </w:r>
        <w:r w:rsidR="003B1035">
          <w:rPr>
            <w:rFonts w:asciiTheme="minorHAnsi" w:eastAsiaTheme="minorEastAsia" w:hAnsiTheme="minorHAnsi" w:cstheme="minorBidi"/>
            <w:noProof/>
          </w:rPr>
          <w:tab/>
        </w:r>
        <w:r w:rsidR="003B1035" w:rsidRPr="001F3147">
          <w:rPr>
            <w:rStyle w:val="Hyperlink"/>
            <w:noProof/>
          </w:rPr>
          <w:t xml:space="preserve">Εφαρμογή του </w:t>
        </w:r>
        <w:r w:rsidR="003B1035" w:rsidRPr="001F3147">
          <w:rPr>
            <w:rStyle w:val="Hyperlink"/>
            <w:noProof/>
            <w:lang w:val="en-US"/>
          </w:rPr>
          <w:t>WEAP</w:t>
        </w:r>
        <w:r w:rsidR="003B1035" w:rsidRPr="001F3147">
          <w:rPr>
            <w:rStyle w:val="Hyperlink"/>
            <w:noProof/>
          </w:rPr>
          <w:t xml:space="preserve"> στην ευρύτερη περιοχή Μαλίων-Χερσονήσου</w:t>
        </w:r>
        <w:r w:rsidR="003B1035">
          <w:rPr>
            <w:noProof/>
            <w:webHidden/>
          </w:rPr>
          <w:tab/>
        </w:r>
        <w:r>
          <w:rPr>
            <w:noProof/>
            <w:webHidden/>
          </w:rPr>
          <w:fldChar w:fldCharType="begin"/>
        </w:r>
        <w:r w:rsidR="003B1035">
          <w:rPr>
            <w:noProof/>
            <w:webHidden/>
          </w:rPr>
          <w:instrText xml:space="preserve"> PAGEREF _Toc56457091 \h </w:instrText>
        </w:r>
        <w:r>
          <w:rPr>
            <w:noProof/>
            <w:webHidden/>
          </w:rPr>
        </w:r>
        <w:r>
          <w:rPr>
            <w:noProof/>
            <w:webHidden/>
          </w:rPr>
          <w:fldChar w:fldCharType="separate"/>
        </w:r>
        <w:r w:rsidR="003B1035">
          <w:rPr>
            <w:noProof/>
            <w:webHidden/>
          </w:rPr>
          <w:t>46</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92" w:history="1">
        <w:r w:rsidR="003B1035" w:rsidRPr="001F3147">
          <w:rPr>
            <w:rStyle w:val="Hyperlink"/>
            <w:noProof/>
          </w:rPr>
          <w:t>2.2.1</w:t>
        </w:r>
        <w:r w:rsidR="003B1035">
          <w:rPr>
            <w:rFonts w:asciiTheme="minorHAnsi" w:eastAsiaTheme="minorEastAsia" w:hAnsiTheme="minorHAnsi" w:cstheme="minorBidi"/>
            <w:noProof/>
          </w:rPr>
          <w:tab/>
        </w:r>
        <w:r w:rsidR="003B1035" w:rsidRPr="001F3147">
          <w:rPr>
            <w:rStyle w:val="Hyperlink"/>
            <w:noProof/>
            <w:lang w:val="en-US"/>
          </w:rPr>
          <w:t>Καθορισμ</w:t>
        </w:r>
        <w:r w:rsidR="003B1035" w:rsidRPr="001F3147">
          <w:rPr>
            <w:rStyle w:val="Hyperlink"/>
            <w:noProof/>
          </w:rPr>
          <w:t>ός γενικών παραμέτρων</w:t>
        </w:r>
        <w:r w:rsidR="003B1035">
          <w:rPr>
            <w:noProof/>
            <w:webHidden/>
          </w:rPr>
          <w:tab/>
        </w:r>
        <w:r>
          <w:rPr>
            <w:noProof/>
            <w:webHidden/>
          </w:rPr>
          <w:fldChar w:fldCharType="begin"/>
        </w:r>
        <w:r w:rsidR="003B1035">
          <w:rPr>
            <w:noProof/>
            <w:webHidden/>
          </w:rPr>
          <w:instrText xml:space="preserve"> PAGEREF _Toc56457092 \h </w:instrText>
        </w:r>
        <w:r>
          <w:rPr>
            <w:noProof/>
            <w:webHidden/>
          </w:rPr>
        </w:r>
        <w:r>
          <w:rPr>
            <w:noProof/>
            <w:webHidden/>
          </w:rPr>
          <w:fldChar w:fldCharType="separate"/>
        </w:r>
        <w:r w:rsidR="003B1035">
          <w:rPr>
            <w:noProof/>
            <w:webHidden/>
          </w:rPr>
          <w:t>46</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093" w:history="1">
        <w:r w:rsidR="003B1035" w:rsidRPr="001F3147">
          <w:rPr>
            <w:rStyle w:val="Hyperlink"/>
            <w:noProof/>
          </w:rPr>
          <w:t>2.3</w:t>
        </w:r>
        <w:r w:rsidR="003B1035">
          <w:rPr>
            <w:rFonts w:asciiTheme="minorHAnsi" w:eastAsiaTheme="minorEastAsia" w:hAnsiTheme="minorHAnsi" w:cstheme="minorBidi"/>
            <w:noProof/>
          </w:rPr>
          <w:tab/>
        </w:r>
        <w:r w:rsidR="003B1035" w:rsidRPr="001F3147">
          <w:rPr>
            <w:rStyle w:val="Hyperlink"/>
            <w:noProof/>
          </w:rPr>
          <w:t>Δημιουργία Κόμβων Ζήτησης</w:t>
        </w:r>
        <w:r w:rsidR="003B1035">
          <w:rPr>
            <w:noProof/>
            <w:webHidden/>
          </w:rPr>
          <w:tab/>
        </w:r>
        <w:r>
          <w:rPr>
            <w:noProof/>
            <w:webHidden/>
          </w:rPr>
          <w:fldChar w:fldCharType="begin"/>
        </w:r>
        <w:r w:rsidR="003B1035">
          <w:rPr>
            <w:noProof/>
            <w:webHidden/>
          </w:rPr>
          <w:instrText xml:space="preserve"> PAGEREF _Toc56457093 \h </w:instrText>
        </w:r>
        <w:r>
          <w:rPr>
            <w:noProof/>
            <w:webHidden/>
          </w:rPr>
        </w:r>
        <w:r>
          <w:rPr>
            <w:noProof/>
            <w:webHidden/>
          </w:rPr>
          <w:fldChar w:fldCharType="separate"/>
        </w:r>
        <w:r w:rsidR="003B1035">
          <w:rPr>
            <w:noProof/>
            <w:webHidden/>
          </w:rPr>
          <w:t>48</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94" w:history="1">
        <w:r w:rsidR="003B1035" w:rsidRPr="001F3147">
          <w:rPr>
            <w:rStyle w:val="Hyperlink"/>
            <w:noProof/>
          </w:rPr>
          <w:t>2.3.1</w:t>
        </w:r>
        <w:r w:rsidR="003B1035">
          <w:rPr>
            <w:rFonts w:asciiTheme="minorHAnsi" w:eastAsiaTheme="minorEastAsia" w:hAnsiTheme="minorHAnsi" w:cstheme="minorBidi"/>
            <w:noProof/>
          </w:rPr>
          <w:tab/>
        </w:r>
        <w:r w:rsidR="003B1035" w:rsidRPr="001F3147">
          <w:rPr>
            <w:rStyle w:val="Hyperlink"/>
            <w:noProof/>
          </w:rPr>
          <w:t>Κόμβοι ζήτησης για Ύδρευση</w:t>
        </w:r>
        <w:r w:rsidR="003B1035">
          <w:rPr>
            <w:noProof/>
            <w:webHidden/>
          </w:rPr>
          <w:tab/>
        </w:r>
        <w:r>
          <w:rPr>
            <w:noProof/>
            <w:webHidden/>
          </w:rPr>
          <w:fldChar w:fldCharType="begin"/>
        </w:r>
        <w:r w:rsidR="003B1035">
          <w:rPr>
            <w:noProof/>
            <w:webHidden/>
          </w:rPr>
          <w:instrText xml:space="preserve"> PAGEREF _Toc56457094 \h </w:instrText>
        </w:r>
        <w:r>
          <w:rPr>
            <w:noProof/>
            <w:webHidden/>
          </w:rPr>
        </w:r>
        <w:r>
          <w:rPr>
            <w:noProof/>
            <w:webHidden/>
          </w:rPr>
          <w:fldChar w:fldCharType="separate"/>
        </w:r>
        <w:r w:rsidR="003B1035">
          <w:rPr>
            <w:noProof/>
            <w:webHidden/>
          </w:rPr>
          <w:t>49</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95" w:history="1">
        <w:r w:rsidR="003B1035" w:rsidRPr="001F3147">
          <w:rPr>
            <w:rStyle w:val="Hyperlink"/>
            <w:noProof/>
          </w:rPr>
          <w:t>2.3.2</w:t>
        </w:r>
        <w:r w:rsidR="003B1035">
          <w:rPr>
            <w:rFonts w:asciiTheme="minorHAnsi" w:eastAsiaTheme="minorEastAsia" w:hAnsiTheme="minorHAnsi" w:cstheme="minorBidi"/>
            <w:noProof/>
          </w:rPr>
          <w:tab/>
        </w:r>
        <w:r w:rsidR="003B1035" w:rsidRPr="001F3147">
          <w:rPr>
            <w:rStyle w:val="Hyperlink"/>
            <w:noProof/>
          </w:rPr>
          <w:t>Κόμβος Ζήτησης για Άρδευση</w:t>
        </w:r>
        <w:r w:rsidR="003B1035">
          <w:rPr>
            <w:noProof/>
            <w:webHidden/>
          </w:rPr>
          <w:tab/>
        </w:r>
        <w:r>
          <w:rPr>
            <w:noProof/>
            <w:webHidden/>
          </w:rPr>
          <w:fldChar w:fldCharType="begin"/>
        </w:r>
        <w:r w:rsidR="003B1035">
          <w:rPr>
            <w:noProof/>
            <w:webHidden/>
          </w:rPr>
          <w:instrText xml:space="preserve"> PAGEREF _Toc56457095 \h </w:instrText>
        </w:r>
        <w:r>
          <w:rPr>
            <w:noProof/>
            <w:webHidden/>
          </w:rPr>
        </w:r>
        <w:r>
          <w:rPr>
            <w:noProof/>
            <w:webHidden/>
          </w:rPr>
          <w:fldChar w:fldCharType="separate"/>
        </w:r>
        <w:r w:rsidR="003B1035">
          <w:rPr>
            <w:noProof/>
            <w:webHidden/>
          </w:rPr>
          <w:t>51</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96" w:history="1">
        <w:r w:rsidR="003B1035" w:rsidRPr="001F3147">
          <w:rPr>
            <w:rStyle w:val="Hyperlink"/>
            <w:noProof/>
          </w:rPr>
          <w:t>2.3.3</w:t>
        </w:r>
        <w:r w:rsidR="003B1035">
          <w:rPr>
            <w:rFonts w:asciiTheme="minorHAnsi" w:eastAsiaTheme="minorEastAsia" w:hAnsiTheme="minorHAnsi" w:cstheme="minorBidi"/>
            <w:noProof/>
          </w:rPr>
          <w:tab/>
        </w:r>
        <w:r w:rsidR="003B1035" w:rsidRPr="001F3147">
          <w:rPr>
            <w:rStyle w:val="Hyperlink"/>
            <w:noProof/>
          </w:rPr>
          <w:t>Κόμβοι Προσφοράς</w:t>
        </w:r>
        <w:r w:rsidR="003B1035">
          <w:rPr>
            <w:noProof/>
            <w:webHidden/>
          </w:rPr>
          <w:tab/>
        </w:r>
        <w:r>
          <w:rPr>
            <w:noProof/>
            <w:webHidden/>
          </w:rPr>
          <w:fldChar w:fldCharType="begin"/>
        </w:r>
        <w:r w:rsidR="003B1035">
          <w:rPr>
            <w:noProof/>
            <w:webHidden/>
          </w:rPr>
          <w:instrText xml:space="preserve"> PAGEREF _Toc56457096 \h </w:instrText>
        </w:r>
        <w:r>
          <w:rPr>
            <w:noProof/>
            <w:webHidden/>
          </w:rPr>
        </w:r>
        <w:r>
          <w:rPr>
            <w:noProof/>
            <w:webHidden/>
          </w:rPr>
          <w:fldChar w:fldCharType="separate"/>
        </w:r>
        <w:r w:rsidR="003B1035">
          <w:rPr>
            <w:noProof/>
            <w:webHidden/>
          </w:rPr>
          <w:t>53</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97" w:history="1">
        <w:r w:rsidR="003B1035" w:rsidRPr="001F3147">
          <w:rPr>
            <w:rStyle w:val="Hyperlink"/>
            <w:noProof/>
          </w:rPr>
          <w:t>2.3.4</w:t>
        </w:r>
        <w:r w:rsidR="003B1035">
          <w:rPr>
            <w:rFonts w:asciiTheme="minorHAnsi" w:eastAsiaTheme="minorEastAsia" w:hAnsiTheme="minorHAnsi" w:cstheme="minorBidi"/>
            <w:noProof/>
          </w:rPr>
          <w:tab/>
        </w:r>
        <w:r w:rsidR="003B1035" w:rsidRPr="001F3147">
          <w:rPr>
            <w:rStyle w:val="Hyperlink"/>
            <w:noProof/>
          </w:rPr>
          <w:t>Άλλοι κόμβοι προσφοράς (</w:t>
        </w:r>
        <w:r w:rsidR="003B1035" w:rsidRPr="001F3147">
          <w:rPr>
            <w:rStyle w:val="Hyperlink"/>
            <w:noProof/>
            <w:lang w:val="en-US"/>
          </w:rPr>
          <w:t>Other</w:t>
        </w:r>
        <w:r w:rsidR="003B1035" w:rsidRPr="001F3147">
          <w:rPr>
            <w:rStyle w:val="Hyperlink"/>
            <w:noProof/>
          </w:rPr>
          <w:t xml:space="preserve"> </w:t>
        </w:r>
        <w:r w:rsidR="003B1035" w:rsidRPr="001F3147">
          <w:rPr>
            <w:rStyle w:val="Hyperlink"/>
            <w:noProof/>
            <w:lang w:val="en-US"/>
          </w:rPr>
          <w:t>Supply</w:t>
        </w:r>
        <w:r w:rsidR="003B1035" w:rsidRPr="001F3147">
          <w:rPr>
            <w:rStyle w:val="Hyperlink"/>
            <w:noProof/>
          </w:rPr>
          <w:t>)</w:t>
        </w:r>
        <w:r w:rsidR="003B1035">
          <w:rPr>
            <w:noProof/>
            <w:webHidden/>
          </w:rPr>
          <w:tab/>
        </w:r>
        <w:r>
          <w:rPr>
            <w:noProof/>
            <w:webHidden/>
          </w:rPr>
          <w:fldChar w:fldCharType="begin"/>
        </w:r>
        <w:r w:rsidR="003B1035">
          <w:rPr>
            <w:noProof/>
            <w:webHidden/>
          </w:rPr>
          <w:instrText xml:space="preserve"> PAGEREF _Toc56457097 \h </w:instrText>
        </w:r>
        <w:r>
          <w:rPr>
            <w:noProof/>
            <w:webHidden/>
          </w:rPr>
        </w:r>
        <w:r>
          <w:rPr>
            <w:noProof/>
            <w:webHidden/>
          </w:rPr>
          <w:fldChar w:fldCharType="separate"/>
        </w:r>
        <w:r w:rsidR="003B1035">
          <w:rPr>
            <w:noProof/>
            <w:webHidden/>
          </w:rPr>
          <w:t>56</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98" w:history="1">
        <w:r w:rsidR="003B1035" w:rsidRPr="001F3147">
          <w:rPr>
            <w:rStyle w:val="Hyperlink"/>
            <w:noProof/>
          </w:rPr>
          <w:t>2.3.5</w:t>
        </w:r>
        <w:r w:rsidR="003B1035">
          <w:rPr>
            <w:rFonts w:asciiTheme="minorHAnsi" w:eastAsiaTheme="minorEastAsia" w:hAnsiTheme="minorHAnsi" w:cstheme="minorBidi"/>
            <w:noProof/>
          </w:rPr>
          <w:tab/>
        </w:r>
        <w:r w:rsidR="003B1035" w:rsidRPr="001F3147">
          <w:rPr>
            <w:rStyle w:val="Hyperlink"/>
            <w:noProof/>
          </w:rPr>
          <w:t>Κόμβοι Ταμιευτήρων</w:t>
        </w:r>
        <w:r w:rsidR="003B1035">
          <w:rPr>
            <w:noProof/>
            <w:webHidden/>
          </w:rPr>
          <w:tab/>
        </w:r>
        <w:r>
          <w:rPr>
            <w:noProof/>
            <w:webHidden/>
          </w:rPr>
          <w:fldChar w:fldCharType="begin"/>
        </w:r>
        <w:r w:rsidR="003B1035">
          <w:rPr>
            <w:noProof/>
            <w:webHidden/>
          </w:rPr>
          <w:instrText xml:space="preserve"> PAGEREF _Toc56457098 \h </w:instrText>
        </w:r>
        <w:r>
          <w:rPr>
            <w:noProof/>
            <w:webHidden/>
          </w:rPr>
        </w:r>
        <w:r>
          <w:rPr>
            <w:noProof/>
            <w:webHidden/>
          </w:rPr>
          <w:fldChar w:fldCharType="separate"/>
        </w:r>
        <w:r w:rsidR="003B1035">
          <w:rPr>
            <w:noProof/>
            <w:webHidden/>
          </w:rPr>
          <w:t>57</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099" w:history="1">
        <w:r w:rsidR="003B1035" w:rsidRPr="001F3147">
          <w:rPr>
            <w:rStyle w:val="Hyperlink"/>
            <w:noProof/>
          </w:rPr>
          <w:t>2.3.6</w:t>
        </w:r>
        <w:r w:rsidR="003B1035">
          <w:rPr>
            <w:rFonts w:asciiTheme="minorHAnsi" w:eastAsiaTheme="minorEastAsia" w:hAnsiTheme="minorHAnsi" w:cstheme="minorBidi"/>
            <w:noProof/>
          </w:rPr>
          <w:tab/>
        </w:r>
        <w:r w:rsidR="003B1035" w:rsidRPr="001F3147">
          <w:rPr>
            <w:rStyle w:val="Hyperlink"/>
            <w:noProof/>
          </w:rPr>
          <w:t>Προτεραιότητα Κόμβων και Σύνδεσμοι Μεταφοράς</w:t>
        </w:r>
        <w:r w:rsidR="003B1035">
          <w:rPr>
            <w:noProof/>
            <w:webHidden/>
          </w:rPr>
          <w:tab/>
        </w:r>
        <w:r>
          <w:rPr>
            <w:noProof/>
            <w:webHidden/>
          </w:rPr>
          <w:fldChar w:fldCharType="begin"/>
        </w:r>
        <w:r w:rsidR="003B1035">
          <w:rPr>
            <w:noProof/>
            <w:webHidden/>
          </w:rPr>
          <w:instrText xml:space="preserve"> PAGEREF _Toc56457099 \h </w:instrText>
        </w:r>
        <w:r>
          <w:rPr>
            <w:noProof/>
            <w:webHidden/>
          </w:rPr>
        </w:r>
        <w:r>
          <w:rPr>
            <w:noProof/>
            <w:webHidden/>
          </w:rPr>
          <w:fldChar w:fldCharType="separate"/>
        </w:r>
        <w:r w:rsidR="003B1035">
          <w:rPr>
            <w:noProof/>
            <w:webHidden/>
          </w:rPr>
          <w:t>59</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100" w:history="1">
        <w:r w:rsidR="003B1035" w:rsidRPr="001F3147">
          <w:rPr>
            <w:rStyle w:val="Hyperlink"/>
            <w:noProof/>
          </w:rPr>
          <w:t>2.3.7</w:t>
        </w:r>
        <w:r w:rsidR="003B1035">
          <w:rPr>
            <w:rFonts w:asciiTheme="minorHAnsi" w:eastAsiaTheme="minorEastAsia" w:hAnsiTheme="minorHAnsi" w:cstheme="minorBidi"/>
            <w:noProof/>
          </w:rPr>
          <w:tab/>
        </w:r>
        <w:r w:rsidR="003B1035" w:rsidRPr="001F3147">
          <w:rPr>
            <w:rStyle w:val="Hyperlink"/>
            <w:noProof/>
          </w:rPr>
          <w:t>Ροή Επιστροφής</w:t>
        </w:r>
        <w:r w:rsidR="003B1035">
          <w:rPr>
            <w:noProof/>
            <w:webHidden/>
          </w:rPr>
          <w:tab/>
        </w:r>
        <w:r>
          <w:rPr>
            <w:noProof/>
            <w:webHidden/>
          </w:rPr>
          <w:fldChar w:fldCharType="begin"/>
        </w:r>
        <w:r w:rsidR="003B1035">
          <w:rPr>
            <w:noProof/>
            <w:webHidden/>
          </w:rPr>
          <w:instrText xml:space="preserve"> PAGEREF _Toc56457100 \h </w:instrText>
        </w:r>
        <w:r>
          <w:rPr>
            <w:noProof/>
            <w:webHidden/>
          </w:rPr>
        </w:r>
        <w:r>
          <w:rPr>
            <w:noProof/>
            <w:webHidden/>
          </w:rPr>
          <w:fldChar w:fldCharType="separate"/>
        </w:r>
        <w:r w:rsidR="003B1035">
          <w:rPr>
            <w:noProof/>
            <w:webHidden/>
          </w:rPr>
          <w:t>59</w:t>
        </w:r>
        <w:r>
          <w:rPr>
            <w:noProof/>
            <w:webHidden/>
          </w:rPr>
          <w:fldChar w:fldCharType="end"/>
        </w:r>
      </w:hyperlink>
    </w:p>
    <w:p w:rsidR="003B1035" w:rsidRDefault="00B52BDA">
      <w:pPr>
        <w:pStyle w:val="TOC3"/>
        <w:tabs>
          <w:tab w:val="left" w:pos="1320"/>
          <w:tab w:val="right" w:leader="dot" w:pos="9560"/>
        </w:tabs>
        <w:rPr>
          <w:rFonts w:asciiTheme="minorHAnsi" w:eastAsiaTheme="minorEastAsia" w:hAnsiTheme="minorHAnsi" w:cstheme="minorBidi"/>
          <w:noProof/>
        </w:rPr>
      </w:pPr>
      <w:hyperlink w:anchor="_Toc56457101" w:history="1">
        <w:r w:rsidR="003B1035" w:rsidRPr="001F3147">
          <w:rPr>
            <w:rStyle w:val="Hyperlink"/>
            <w:noProof/>
          </w:rPr>
          <w:t>2.3.8</w:t>
        </w:r>
        <w:r w:rsidR="003B1035">
          <w:rPr>
            <w:rFonts w:asciiTheme="minorHAnsi" w:eastAsiaTheme="minorEastAsia" w:hAnsiTheme="minorHAnsi" w:cstheme="minorBidi"/>
            <w:noProof/>
          </w:rPr>
          <w:tab/>
        </w:r>
        <w:r w:rsidR="003B1035" w:rsidRPr="001F3147">
          <w:rPr>
            <w:rStyle w:val="Hyperlink"/>
            <w:noProof/>
          </w:rPr>
          <w:t>Κόμβος Εγκατάστασης Επεξεργασίας Λυμάτων</w:t>
        </w:r>
        <w:r w:rsidR="003B1035">
          <w:rPr>
            <w:noProof/>
            <w:webHidden/>
          </w:rPr>
          <w:tab/>
        </w:r>
        <w:r>
          <w:rPr>
            <w:noProof/>
            <w:webHidden/>
          </w:rPr>
          <w:fldChar w:fldCharType="begin"/>
        </w:r>
        <w:r w:rsidR="003B1035">
          <w:rPr>
            <w:noProof/>
            <w:webHidden/>
          </w:rPr>
          <w:instrText xml:space="preserve"> PAGEREF _Toc56457101 \h </w:instrText>
        </w:r>
        <w:r>
          <w:rPr>
            <w:noProof/>
            <w:webHidden/>
          </w:rPr>
        </w:r>
        <w:r>
          <w:rPr>
            <w:noProof/>
            <w:webHidden/>
          </w:rPr>
          <w:fldChar w:fldCharType="separate"/>
        </w:r>
        <w:r w:rsidR="003B1035">
          <w:rPr>
            <w:noProof/>
            <w:webHidden/>
          </w:rPr>
          <w:t>60</w:t>
        </w:r>
        <w:r>
          <w:rPr>
            <w:noProof/>
            <w:webHidden/>
          </w:rPr>
          <w:fldChar w:fldCharType="end"/>
        </w:r>
      </w:hyperlink>
    </w:p>
    <w:p w:rsidR="003B1035" w:rsidRDefault="00B52BDA">
      <w:pPr>
        <w:pStyle w:val="TOC1"/>
        <w:tabs>
          <w:tab w:val="left" w:pos="400"/>
          <w:tab w:val="right" w:leader="dot" w:pos="9560"/>
        </w:tabs>
        <w:rPr>
          <w:rFonts w:asciiTheme="minorHAnsi" w:eastAsiaTheme="minorEastAsia" w:hAnsiTheme="minorHAnsi" w:cstheme="minorBidi"/>
          <w:noProof/>
        </w:rPr>
      </w:pPr>
      <w:hyperlink w:anchor="_Toc56457102" w:history="1">
        <w:r w:rsidR="003B1035" w:rsidRPr="001F3147">
          <w:rPr>
            <w:rStyle w:val="Hyperlink"/>
            <w:noProof/>
          </w:rPr>
          <w:t>3</w:t>
        </w:r>
        <w:r w:rsidR="003B1035">
          <w:rPr>
            <w:rFonts w:asciiTheme="minorHAnsi" w:eastAsiaTheme="minorEastAsia" w:hAnsiTheme="minorHAnsi" w:cstheme="minorBidi"/>
            <w:noProof/>
          </w:rPr>
          <w:tab/>
        </w:r>
        <w:r w:rsidR="003B1035" w:rsidRPr="001F3147">
          <w:rPr>
            <w:rStyle w:val="Hyperlink"/>
            <w:noProof/>
          </w:rPr>
          <w:t>Αποτελέσματα Υφιστάμενης Κατάστασης</w:t>
        </w:r>
        <w:r w:rsidR="003B1035">
          <w:rPr>
            <w:noProof/>
            <w:webHidden/>
          </w:rPr>
          <w:tab/>
        </w:r>
        <w:r>
          <w:rPr>
            <w:noProof/>
            <w:webHidden/>
          </w:rPr>
          <w:fldChar w:fldCharType="begin"/>
        </w:r>
        <w:r w:rsidR="003B1035">
          <w:rPr>
            <w:noProof/>
            <w:webHidden/>
          </w:rPr>
          <w:instrText xml:space="preserve"> PAGEREF _Toc56457102 \h </w:instrText>
        </w:r>
        <w:r>
          <w:rPr>
            <w:noProof/>
            <w:webHidden/>
          </w:rPr>
        </w:r>
        <w:r>
          <w:rPr>
            <w:noProof/>
            <w:webHidden/>
          </w:rPr>
          <w:fldChar w:fldCharType="separate"/>
        </w:r>
        <w:r w:rsidR="003B1035">
          <w:rPr>
            <w:noProof/>
            <w:webHidden/>
          </w:rPr>
          <w:t>62</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03" w:history="1">
        <w:r w:rsidR="003B1035" w:rsidRPr="001F3147">
          <w:rPr>
            <w:rStyle w:val="Hyperlink"/>
            <w:noProof/>
          </w:rPr>
          <w:t>3.1</w:t>
        </w:r>
        <w:r w:rsidR="003B1035">
          <w:rPr>
            <w:rFonts w:asciiTheme="minorHAnsi" w:eastAsiaTheme="minorEastAsia" w:hAnsiTheme="minorHAnsi" w:cstheme="minorBidi"/>
            <w:noProof/>
          </w:rPr>
          <w:tab/>
        </w:r>
        <w:r w:rsidR="003B1035" w:rsidRPr="001F3147">
          <w:rPr>
            <w:rStyle w:val="Hyperlink"/>
            <w:noProof/>
          </w:rPr>
          <w:t>Γενικά</w:t>
        </w:r>
        <w:r w:rsidR="003B1035">
          <w:rPr>
            <w:noProof/>
            <w:webHidden/>
          </w:rPr>
          <w:tab/>
        </w:r>
        <w:r>
          <w:rPr>
            <w:noProof/>
            <w:webHidden/>
          </w:rPr>
          <w:fldChar w:fldCharType="begin"/>
        </w:r>
        <w:r w:rsidR="003B1035">
          <w:rPr>
            <w:noProof/>
            <w:webHidden/>
          </w:rPr>
          <w:instrText xml:space="preserve"> PAGEREF _Toc56457103 \h </w:instrText>
        </w:r>
        <w:r>
          <w:rPr>
            <w:noProof/>
            <w:webHidden/>
          </w:rPr>
        </w:r>
        <w:r>
          <w:rPr>
            <w:noProof/>
            <w:webHidden/>
          </w:rPr>
          <w:fldChar w:fldCharType="separate"/>
        </w:r>
        <w:r w:rsidR="003B1035">
          <w:rPr>
            <w:noProof/>
            <w:webHidden/>
          </w:rPr>
          <w:t>62</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04" w:history="1">
        <w:r w:rsidR="003B1035" w:rsidRPr="001F3147">
          <w:rPr>
            <w:rStyle w:val="Hyperlink"/>
            <w:noProof/>
          </w:rPr>
          <w:t>3.2</w:t>
        </w:r>
        <w:r w:rsidR="003B1035">
          <w:rPr>
            <w:rFonts w:asciiTheme="minorHAnsi" w:eastAsiaTheme="minorEastAsia" w:hAnsiTheme="minorHAnsi" w:cstheme="minorBidi"/>
            <w:noProof/>
          </w:rPr>
          <w:tab/>
        </w:r>
        <w:r w:rsidR="003B1035" w:rsidRPr="001F3147">
          <w:rPr>
            <w:rStyle w:val="Hyperlink"/>
            <w:noProof/>
          </w:rPr>
          <w:t>Έλλειμμα Κόμβων Ζήτησης</w:t>
        </w:r>
        <w:r w:rsidR="003B1035">
          <w:rPr>
            <w:noProof/>
            <w:webHidden/>
          </w:rPr>
          <w:tab/>
        </w:r>
        <w:r>
          <w:rPr>
            <w:noProof/>
            <w:webHidden/>
          </w:rPr>
          <w:fldChar w:fldCharType="begin"/>
        </w:r>
        <w:r w:rsidR="003B1035">
          <w:rPr>
            <w:noProof/>
            <w:webHidden/>
          </w:rPr>
          <w:instrText xml:space="preserve"> PAGEREF _Toc56457104 \h </w:instrText>
        </w:r>
        <w:r>
          <w:rPr>
            <w:noProof/>
            <w:webHidden/>
          </w:rPr>
        </w:r>
        <w:r>
          <w:rPr>
            <w:noProof/>
            <w:webHidden/>
          </w:rPr>
          <w:fldChar w:fldCharType="separate"/>
        </w:r>
        <w:r w:rsidR="003B1035">
          <w:rPr>
            <w:noProof/>
            <w:webHidden/>
          </w:rPr>
          <w:t>62</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05" w:history="1">
        <w:r w:rsidR="003B1035" w:rsidRPr="001F3147">
          <w:rPr>
            <w:rStyle w:val="Hyperlink"/>
            <w:noProof/>
          </w:rPr>
          <w:t>3.3</w:t>
        </w:r>
        <w:r w:rsidR="003B1035">
          <w:rPr>
            <w:rFonts w:asciiTheme="minorHAnsi" w:eastAsiaTheme="minorEastAsia" w:hAnsiTheme="minorHAnsi" w:cstheme="minorBidi"/>
            <w:noProof/>
          </w:rPr>
          <w:tab/>
        </w:r>
        <w:r w:rsidR="003B1035" w:rsidRPr="001F3147">
          <w:rPr>
            <w:rStyle w:val="Hyperlink"/>
            <w:noProof/>
          </w:rPr>
          <w:t>Κάλυψη Αναγκών Κόμβων (</w:t>
        </w:r>
        <w:r w:rsidR="003B1035" w:rsidRPr="001F3147">
          <w:rPr>
            <w:rStyle w:val="Hyperlink"/>
            <w:noProof/>
            <w:lang w:val="en-US"/>
          </w:rPr>
          <w:t>Coverage)</w:t>
        </w:r>
        <w:r w:rsidR="003B1035">
          <w:rPr>
            <w:noProof/>
            <w:webHidden/>
          </w:rPr>
          <w:tab/>
        </w:r>
        <w:r>
          <w:rPr>
            <w:noProof/>
            <w:webHidden/>
          </w:rPr>
          <w:fldChar w:fldCharType="begin"/>
        </w:r>
        <w:r w:rsidR="003B1035">
          <w:rPr>
            <w:noProof/>
            <w:webHidden/>
          </w:rPr>
          <w:instrText xml:space="preserve"> PAGEREF _Toc56457105 \h </w:instrText>
        </w:r>
        <w:r>
          <w:rPr>
            <w:noProof/>
            <w:webHidden/>
          </w:rPr>
        </w:r>
        <w:r>
          <w:rPr>
            <w:noProof/>
            <w:webHidden/>
          </w:rPr>
          <w:fldChar w:fldCharType="separate"/>
        </w:r>
        <w:r w:rsidR="003B1035">
          <w:rPr>
            <w:noProof/>
            <w:webHidden/>
          </w:rPr>
          <w:t>64</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06" w:history="1">
        <w:r w:rsidR="003B1035" w:rsidRPr="001F3147">
          <w:rPr>
            <w:rStyle w:val="Hyperlink"/>
            <w:noProof/>
            <w:lang w:val="en-US"/>
          </w:rPr>
          <w:t>3.4</w:t>
        </w:r>
        <w:r w:rsidR="003B1035">
          <w:rPr>
            <w:rFonts w:asciiTheme="minorHAnsi" w:eastAsiaTheme="minorEastAsia" w:hAnsiTheme="minorHAnsi" w:cstheme="minorBidi"/>
            <w:noProof/>
          </w:rPr>
          <w:tab/>
        </w:r>
        <w:r w:rsidR="003B1035" w:rsidRPr="001F3147">
          <w:rPr>
            <w:rStyle w:val="Hyperlink"/>
            <w:noProof/>
          </w:rPr>
          <w:t xml:space="preserve">Αποθηκευτικότητα Υδροφορέων </w:t>
        </w:r>
        <w:r w:rsidR="003B1035" w:rsidRPr="001F3147">
          <w:rPr>
            <w:rStyle w:val="Hyperlink"/>
            <w:noProof/>
            <w:lang w:val="en-US"/>
          </w:rPr>
          <w:t>(Storage)</w:t>
        </w:r>
        <w:r w:rsidR="003B1035">
          <w:rPr>
            <w:noProof/>
            <w:webHidden/>
          </w:rPr>
          <w:tab/>
        </w:r>
        <w:r>
          <w:rPr>
            <w:noProof/>
            <w:webHidden/>
          </w:rPr>
          <w:fldChar w:fldCharType="begin"/>
        </w:r>
        <w:r w:rsidR="003B1035">
          <w:rPr>
            <w:noProof/>
            <w:webHidden/>
          </w:rPr>
          <w:instrText xml:space="preserve"> PAGEREF _Toc56457106 \h </w:instrText>
        </w:r>
        <w:r>
          <w:rPr>
            <w:noProof/>
            <w:webHidden/>
          </w:rPr>
        </w:r>
        <w:r>
          <w:rPr>
            <w:noProof/>
            <w:webHidden/>
          </w:rPr>
          <w:fldChar w:fldCharType="separate"/>
        </w:r>
        <w:r w:rsidR="003B1035">
          <w:rPr>
            <w:noProof/>
            <w:webHidden/>
          </w:rPr>
          <w:t>65</w:t>
        </w:r>
        <w:r>
          <w:rPr>
            <w:noProof/>
            <w:webHidden/>
          </w:rPr>
          <w:fldChar w:fldCharType="end"/>
        </w:r>
      </w:hyperlink>
    </w:p>
    <w:p w:rsidR="003B1035" w:rsidRDefault="00B52BDA">
      <w:pPr>
        <w:pStyle w:val="TOC1"/>
        <w:tabs>
          <w:tab w:val="left" w:pos="400"/>
          <w:tab w:val="right" w:leader="dot" w:pos="9560"/>
        </w:tabs>
        <w:rPr>
          <w:rFonts w:asciiTheme="minorHAnsi" w:eastAsiaTheme="minorEastAsia" w:hAnsiTheme="minorHAnsi" w:cstheme="minorBidi"/>
          <w:noProof/>
        </w:rPr>
      </w:pPr>
      <w:hyperlink w:anchor="_Toc56457107" w:history="1">
        <w:r w:rsidR="003B1035" w:rsidRPr="001F3147">
          <w:rPr>
            <w:rStyle w:val="Hyperlink"/>
            <w:noProof/>
          </w:rPr>
          <w:t>4</w:t>
        </w:r>
        <w:r w:rsidR="003B1035">
          <w:rPr>
            <w:rFonts w:asciiTheme="minorHAnsi" w:eastAsiaTheme="minorEastAsia" w:hAnsiTheme="minorHAnsi" w:cstheme="minorBidi"/>
            <w:noProof/>
          </w:rPr>
          <w:tab/>
        </w:r>
        <w:r w:rsidR="003B1035" w:rsidRPr="001F3147">
          <w:rPr>
            <w:rStyle w:val="Hyperlink"/>
            <w:noProof/>
          </w:rPr>
          <w:t>Καθορισμός Σεναρίων</w:t>
        </w:r>
        <w:r w:rsidR="003B1035">
          <w:rPr>
            <w:noProof/>
            <w:webHidden/>
          </w:rPr>
          <w:tab/>
        </w:r>
        <w:r>
          <w:rPr>
            <w:noProof/>
            <w:webHidden/>
          </w:rPr>
          <w:fldChar w:fldCharType="begin"/>
        </w:r>
        <w:r w:rsidR="003B1035">
          <w:rPr>
            <w:noProof/>
            <w:webHidden/>
          </w:rPr>
          <w:instrText xml:space="preserve"> PAGEREF _Toc56457107 \h </w:instrText>
        </w:r>
        <w:r>
          <w:rPr>
            <w:noProof/>
            <w:webHidden/>
          </w:rPr>
        </w:r>
        <w:r>
          <w:rPr>
            <w:noProof/>
            <w:webHidden/>
          </w:rPr>
          <w:fldChar w:fldCharType="separate"/>
        </w:r>
        <w:r w:rsidR="003B1035">
          <w:rPr>
            <w:noProof/>
            <w:webHidden/>
          </w:rPr>
          <w:t>67</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08" w:history="1">
        <w:r w:rsidR="003B1035" w:rsidRPr="001F3147">
          <w:rPr>
            <w:rStyle w:val="Hyperlink"/>
            <w:noProof/>
          </w:rPr>
          <w:t>4.1</w:t>
        </w:r>
        <w:r w:rsidR="003B1035">
          <w:rPr>
            <w:rFonts w:asciiTheme="minorHAnsi" w:eastAsiaTheme="minorEastAsia" w:hAnsiTheme="minorHAnsi" w:cstheme="minorBidi"/>
            <w:noProof/>
          </w:rPr>
          <w:tab/>
        </w:r>
        <w:r w:rsidR="003B1035" w:rsidRPr="001F3147">
          <w:rPr>
            <w:rStyle w:val="Hyperlink"/>
            <w:noProof/>
          </w:rPr>
          <w:t>Γενικά</w:t>
        </w:r>
        <w:r w:rsidR="003B1035">
          <w:rPr>
            <w:noProof/>
            <w:webHidden/>
          </w:rPr>
          <w:tab/>
        </w:r>
        <w:r>
          <w:rPr>
            <w:noProof/>
            <w:webHidden/>
          </w:rPr>
          <w:fldChar w:fldCharType="begin"/>
        </w:r>
        <w:r w:rsidR="003B1035">
          <w:rPr>
            <w:noProof/>
            <w:webHidden/>
          </w:rPr>
          <w:instrText xml:space="preserve"> PAGEREF _Toc56457108 \h </w:instrText>
        </w:r>
        <w:r>
          <w:rPr>
            <w:noProof/>
            <w:webHidden/>
          </w:rPr>
        </w:r>
        <w:r>
          <w:rPr>
            <w:noProof/>
            <w:webHidden/>
          </w:rPr>
          <w:fldChar w:fldCharType="separate"/>
        </w:r>
        <w:r w:rsidR="003B1035">
          <w:rPr>
            <w:noProof/>
            <w:webHidden/>
          </w:rPr>
          <w:t>67</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09" w:history="1">
        <w:r w:rsidR="003B1035" w:rsidRPr="001F3147">
          <w:rPr>
            <w:rStyle w:val="Hyperlink"/>
            <w:noProof/>
          </w:rPr>
          <w:t>4.2</w:t>
        </w:r>
        <w:r w:rsidR="003B1035">
          <w:rPr>
            <w:rFonts w:asciiTheme="minorHAnsi" w:eastAsiaTheme="minorEastAsia" w:hAnsiTheme="minorHAnsi" w:cstheme="minorBidi"/>
            <w:noProof/>
          </w:rPr>
          <w:tab/>
        </w:r>
        <w:r w:rsidR="003B1035" w:rsidRPr="001F3147">
          <w:rPr>
            <w:rStyle w:val="Hyperlink"/>
            <w:noProof/>
          </w:rPr>
          <w:t>1</w:t>
        </w:r>
        <w:r w:rsidR="003B1035" w:rsidRPr="001F3147">
          <w:rPr>
            <w:rStyle w:val="Hyperlink"/>
            <w:noProof/>
            <w:vertAlign w:val="superscript"/>
          </w:rPr>
          <w:t>ο</w:t>
        </w:r>
        <w:r w:rsidR="003B1035" w:rsidRPr="001F3147">
          <w:rPr>
            <w:rStyle w:val="Hyperlink"/>
            <w:noProof/>
          </w:rPr>
          <w:t xml:space="preserve"> Σενάριο</w:t>
        </w:r>
        <w:r w:rsidR="003B1035" w:rsidRPr="001F3147">
          <w:rPr>
            <w:rStyle w:val="Hyperlink"/>
            <w:noProof/>
            <w:lang w:val="en-US"/>
          </w:rPr>
          <w:t xml:space="preserve">: </w:t>
        </w:r>
        <w:r w:rsidR="003B1035" w:rsidRPr="001F3147">
          <w:rPr>
            <w:rStyle w:val="Hyperlink"/>
            <w:noProof/>
          </w:rPr>
          <w:t>Αύξηση Πληθυσμού</w:t>
        </w:r>
        <w:r w:rsidR="003B1035">
          <w:rPr>
            <w:noProof/>
            <w:webHidden/>
          </w:rPr>
          <w:tab/>
        </w:r>
        <w:r>
          <w:rPr>
            <w:noProof/>
            <w:webHidden/>
          </w:rPr>
          <w:fldChar w:fldCharType="begin"/>
        </w:r>
        <w:r w:rsidR="003B1035">
          <w:rPr>
            <w:noProof/>
            <w:webHidden/>
          </w:rPr>
          <w:instrText xml:space="preserve"> PAGEREF _Toc56457109 \h </w:instrText>
        </w:r>
        <w:r>
          <w:rPr>
            <w:noProof/>
            <w:webHidden/>
          </w:rPr>
        </w:r>
        <w:r>
          <w:rPr>
            <w:noProof/>
            <w:webHidden/>
          </w:rPr>
          <w:fldChar w:fldCharType="separate"/>
        </w:r>
        <w:r w:rsidR="003B1035">
          <w:rPr>
            <w:noProof/>
            <w:webHidden/>
          </w:rPr>
          <w:t>67</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10" w:history="1">
        <w:r w:rsidR="003B1035" w:rsidRPr="001F3147">
          <w:rPr>
            <w:rStyle w:val="Hyperlink"/>
            <w:noProof/>
          </w:rPr>
          <w:t>4.3</w:t>
        </w:r>
        <w:r w:rsidR="003B1035">
          <w:rPr>
            <w:rFonts w:asciiTheme="minorHAnsi" w:eastAsiaTheme="minorEastAsia" w:hAnsiTheme="minorHAnsi" w:cstheme="minorBidi"/>
            <w:noProof/>
          </w:rPr>
          <w:tab/>
        </w:r>
        <w:r w:rsidR="003B1035" w:rsidRPr="001F3147">
          <w:rPr>
            <w:rStyle w:val="Hyperlink"/>
            <w:noProof/>
          </w:rPr>
          <w:t>2</w:t>
        </w:r>
        <w:r w:rsidR="003B1035" w:rsidRPr="001F3147">
          <w:rPr>
            <w:rStyle w:val="Hyperlink"/>
            <w:noProof/>
            <w:vertAlign w:val="superscript"/>
          </w:rPr>
          <w:t>ο</w:t>
        </w:r>
        <w:r w:rsidR="003B1035" w:rsidRPr="001F3147">
          <w:rPr>
            <w:rStyle w:val="Hyperlink"/>
            <w:noProof/>
          </w:rPr>
          <w:t xml:space="preserve">  Σενάριο</w:t>
        </w:r>
        <w:r w:rsidR="003B1035" w:rsidRPr="001F3147">
          <w:rPr>
            <w:rStyle w:val="Hyperlink"/>
            <w:noProof/>
            <w:lang w:val="en-US"/>
          </w:rPr>
          <w:t xml:space="preserve">: </w:t>
        </w:r>
        <w:r w:rsidR="003B1035" w:rsidRPr="001F3147">
          <w:rPr>
            <w:rStyle w:val="Hyperlink"/>
            <w:noProof/>
          </w:rPr>
          <w:t>Αύξηση Γεωργίας</w:t>
        </w:r>
        <w:r w:rsidR="003B1035">
          <w:rPr>
            <w:noProof/>
            <w:webHidden/>
          </w:rPr>
          <w:tab/>
        </w:r>
        <w:r>
          <w:rPr>
            <w:noProof/>
            <w:webHidden/>
          </w:rPr>
          <w:fldChar w:fldCharType="begin"/>
        </w:r>
        <w:r w:rsidR="003B1035">
          <w:rPr>
            <w:noProof/>
            <w:webHidden/>
          </w:rPr>
          <w:instrText xml:space="preserve"> PAGEREF _Toc56457110 \h </w:instrText>
        </w:r>
        <w:r>
          <w:rPr>
            <w:noProof/>
            <w:webHidden/>
          </w:rPr>
        </w:r>
        <w:r>
          <w:rPr>
            <w:noProof/>
            <w:webHidden/>
          </w:rPr>
          <w:fldChar w:fldCharType="separate"/>
        </w:r>
        <w:r w:rsidR="003B1035">
          <w:rPr>
            <w:noProof/>
            <w:webHidden/>
          </w:rPr>
          <w:t>70</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11" w:history="1">
        <w:r w:rsidR="003B1035" w:rsidRPr="001F3147">
          <w:rPr>
            <w:rStyle w:val="Hyperlink"/>
            <w:noProof/>
          </w:rPr>
          <w:t>4.4</w:t>
        </w:r>
        <w:r w:rsidR="003B1035">
          <w:rPr>
            <w:rFonts w:asciiTheme="minorHAnsi" w:eastAsiaTheme="minorEastAsia" w:hAnsiTheme="minorHAnsi" w:cstheme="minorBidi"/>
            <w:noProof/>
          </w:rPr>
          <w:tab/>
        </w:r>
        <w:r w:rsidR="003B1035" w:rsidRPr="001F3147">
          <w:rPr>
            <w:rStyle w:val="Hyperlink"/>
            <w:noProof/>
          </w:rPr>
          <w:t>3</w:t>
        </w:r>
        <w:r w:rsidR="003B1035" w:rsidRPr="001F3147">
          <w:rPr>
            <w:rStyle w:val="Hyperlink"/>
            <w:noProof/>
            <w:vertAlign w:val="superscript"/>
          </w:rPr>
          <w:t>ο</w:t>
        </w:r>
        <w:r w:rsidR="003B1035" w:rsidRPr="001F3147">
          <w:rPr>
            <w:rStyle w:val="Hyperlink"/>
            <w:noProof/>
          </w:rPr>
          <w:t xml:space="preserve"> Σενάριο: Αύξηση του αριθμού των Ξενοδοχείων</w:t>
        </w:r>
        <w:r w:rsidR="003B1035">
          <w:rPr>
            <w:noProof/>
            <w:webHidden/>
          </w:rPr>
          <w:tab/>
        </w:r>
        <w:r>
          <w:rPr>
            <w:noProof/>
            <w:webHidden/>
          </w:rPr>
          <w:fldChar w:fldCharType="begin"/>
        </w:r>
        <w:r w:rsidR="003B1035">
          <w:rPr>
            <w:noProof/>
            <w:webHidden/>
          </w:rPr>
          <w:instrText xml:space="preserve"> PAGEREF _Toc56457111 \h </w:instrText>
        </w:r>
        <w:r>
          <w:rPr>
            <w:noProof/>
            <w:webHidden/>
          </w:rPr>
        </w:r>
        <w:r>
          <w:rPr>
            <w:noProof/>
            <w:webHidden/>
          </w:rPr>
          <w:fldChar w:fldCharType="separate"/>
        </w:r>
        <w:r w:rsidR="003B1035">
          <w:rPr>
            <w:noProof/>
            <w:webHidden/>
          </w:rPr>
          <w:t>73</w:t>
        </w:r>
        <w:r>
          <w:rPr>
            <w:noProof/>
            <w:webHidden/>
          </w:rPr>
          <w:fldChar w:fldCharType="end"/>
        </w:r>
      </w:hyperlink>
    </w:p>
    <w:p w:rsidR="003B1035" w:rsidRDefault="00B52BDA">
      <w:pPr>
        <w:pStyle w:val="TOC2"/>
        <w:tabs>
          <w:tab w:val="left" w:pos="880"/>
          <w:tab w:val="right" w:leader="dot" w:pos="9560"/>
        </w:tabs>
        <w:rPr>
          <w:rFonts w:asciiTheme="minorHAnsi" w:eastAsiaTheme="minorEastAsia" w:hAnsiTheme="minorHAnsi" w:cstheme="minorBidi"/>
          <w:noProof/>
        </w:rPr>
      </w:pPr>
      <w:hyperlink w:anchor="_Toc56457112" w:history="1">
        <w:r w:rsidR="003B1035" w:rsidRPr="001F3147">
          <w:rPr>
            <w:rStyle w:val="Hyperlink"/>
            <w:noProof/>
          </w:rPr>
          <w:t>4.5</w:t>
        </w:r>
        <w:r w:rsidR="003B1035">
          <w:rPr>
            <w:rFonts w:asciiTheme="minorHAnsi" w:eastAsiaTheme="minorEastAsia" w:hAnsiTheme="minorHAnsi" w:cstheme="minorBidi"/>
            <w:noProof/>
          </w:rPr>
          <w:tab/>
        </w:r>
        <w:r w:rsidR="003B1035" w:rsidRPr="001F3147">
          <w:rPr>
            <w:rStyle w:val="Hyperlink"/>
            <w:noProof/>
          </w:rPr>
          <w:t>4</w:t>
        </w:r>
        <w:r w:rsidR="003B1035" w:rsidRPr="001F3147">
          <w:rPr>
            <w:rStyle w:val="Hyperlink"/>
            <w:noProof/>
            <w:vertAlign w:val="superscript"/>
          </w:rPr>
          <w:t>ο</w:t>
        </w:r>
        <w:r w:rsidR="003B1035" w:rsidRPr="001F3147">
          <w:rPr>
            <w:rStyle w:val="Hyperlink"/>
            <w:noProof/>
          </w:rPr>
          <w:t xml:space="preserve"> Σενάριο: Αύξηση ημερήσιας ανάγκης ζήτησης κατοίκων σε ύδρευση</w:t>
        </w:r>
        <w:r w:rsidR="003B1035">
          <w:rPr>
            <w:noProof/>
            <w:webHidden/>
          </w:rPr>
          <w:tab/>
        </w:r>
        <w:r>
          <w:rPr>
            <w:noProof/>
            <w:webHidden/>
          </w:rPr>
          <w:fldChar w:fldCharType="begin"/>
        </w:r>
        <w:r w:rsidR="003B1035">
          <w:rPr>
            <w:noProof/>
            <w:webHidden/>
          </w:rPr>
          <w:instrText xml:space="preserve"> PAGEREF _Toc56457112 \h </w:instrText>
        </w:r>
        <w:r>
          <w:rPr>
            <w:noProof/>
            <w:webHidden/>
          </w:rPr>
        </w:r>
        <w:r>
          <w:rPr>
            <w:noProof/>
            <w:webHidden/>
          </w:rPr>
          <w:fldChar w:fldCharType="separate"/>
        </w:r>
        <w:r w:rsidR="003B1035">
          <w:rPr>
            <w:noProof/>
            <w:webHidden/>
          </w:rPr>
          <w:t>76</w:t>
        </w:r>
        <w:r>
          <w:rPr>
            <w:noProof/>
            <w:webHidden/>
          </w:rPr>
          <w:fldChar w:fldCharType="end"/>
        </w:r>
      </w:hyperlink>
    </w:p>
    <w:p w:rsidR="003B1035" w:rsidRDefault="00B52BDA">
      <w:pPr>
        <w:pStyle w:val="TOC1"/>
        <w:tabs>
          <w:tab w:val="left" w:pos="400"/>
          <w:tab w:val="right" w:leader="dot" w:pos="9560"/>
        </w:tabs>
        <w:rPr>
          <w:rFonts w:asciiTheme="minorHAnsi" w:eastAsiaTheme="minorEastAsia" w:hAnsiTheme="minorHAnsi" w:cstheme="minorBidi"/>
          <w:noProof/>
        </w:rPr>
      </w:pPr>
      <w:hyperlink w:anchor="_Toc56457113" w:history="1">
        <w:r w:rsidR="003B1035" w:rsidRPr="001F3147">
          <w:rPr>
            <w:rStyle w:val="Hyperlink"/>
            <w:noProof/>
          </w:rPr>
          <w:t>5</w:t>
        </w:r>
        <w:r w:rsidR="003B1035">
          <w:rPr>
            <w:rFonts w:asciiTheme="minorHAnsi" w:eastAsiaTheme="minorEastAsia" w:hAnsiTheme="minorHAnsi" w:cstheme="minorBidi"/>
            <w:noProof/>
          </w:rPr>
          <w:tab/>
        </w:r>
        <w:r w:rsidR="003B1035" w:rsidRPr="001F3147">
          <w:rPr>
            <w:rStyle w:val="Hyperlink"/>
            <w:noProof/>
          </w:rPr>
          <w:t>Σύνοψη-Συμπεράσματα</w:t>
        </w:r>
        <w:r w:rsidR="003B1035">
          <w:rPr>
            <w:noProof/>
            <w:webHidden/>
          </w:rPr>
          <w:tab/>
        </w:r>
        <w:r>
          <w:rPr>
            <w:noProof/>
            <w:webHidden/>
          </w:rPr>
          <w:fldChar w:fldCharType="begin"/>
        </w:r>
        <w:r w:rsidR="003B1035">
          <w:rPr>
            <w:noProof/>
            <w:webHidden/>
          </w:rPr>
          <w:instrText xml:space="preserve"> PAGEREF _Toc56457113 \h </w:instrText>
        </w:r>
        <w:r>
          <w:rPr>
            <w:noProof/>
            <w:webHidden/>
          </w:rPr>
        </w:r>
        <w:r>
          <w:rPr>
            <w:noProof/>
            <w:webHidden/>
          </w:rPr>
          <w:fldChar w:fldCharType="separate"/>
        </w:r>
        <w:r w:rsidR="003B1035">
          <w:rPr>
            <w:noProof/>
            <w:webHidden/>
          </w:rPr>
          <w:t>78</w:t>
        </w:r>
        <w:r>
          <w:rPr>
            <w:noProof/>
            <w:webHidden/>
          </w:rPr>
          <w:fldChar w:fldCharType="end"/>
        </w:r>
      </w:hyperlink>
    </w:p>
    <w:p w:rsidR="003B1035" w:rsidRDefault="00B52BDA">
      <w:pPr>
        <w:pStyle w:val="TOC1"/>
        <w:tabs>
          <w:tab w:val="left" w:pos="400"/>
          <w:tab w:val="right" w:leader="dot" w:pos="9560"/>
        </w:tabs>
        <w:rPr>
          <w:rFonts w:asciiTheme="minorHAnsi" w:eastAsiaTheme="minorEastAsia" w:hAnsiTheme="minorHAnsi" w:cstheme="minorBidi"/>
          <w:noProof/>
        </w:rPr>
      </w:pPr>
      <w:hyperlink w:anchor="_Toc56457114" w:history="1">
        <w:r w:rsidR="003B1035" w:rsidRPr="001F3147">
          <w:rPr>
            <w:rStyle w:val="Hyperlink"/>
            <w:noProof/>
          </w:rPr>
          <w:t>6</w:t>
        </w:r>
        <w:r w:rsidR="003B1035">
          <w:rPr>
            <w:rFonts w:asciiTheme="minorHAnsi" w:eastAsiaTheme="minorEastAsia" w:hAnsiTheme="minorHAnsi" w:cstheme="minorBidi"/>
            <w:noProof/>
          </w:rPr>
          <w:tab/>
        </w:r>
        <w:r w:rsidR="003B1035" w:rsidRPr="001F3147">
          <w:rPr>
            <w:rStyle w:val="Hyperlink"/>
            <w:noProof/>
          </w:rPr>
          <w:t>Βιβλιογραφία</w:t>
        </w:r>
        <w:r w:rsidR="003B1035">
          <w:rPr>
            <w:noProof/>
            <w:webHidden/>
          </w:rPr>
          <w:tab/>
        </w:r>
        <w:r>
          <w:rPr>
            <w:noProof/>
            <w:webHidden/>
          </w:rPr>
          <w:fldChar w:fldCharType="begin"/>
        </w:r>
        <w:r w:rsidR="003B1035">
          <w:rPr>
            <w:noProof/>
            <w:webHidden/>
          </w:rPr>
          <w:instrText xml:space="preserve"> PAGEREF _Toc56457114 \h </w:instrText>
        </w:r>
        <w:r>
          <w:rPr>
            <w:noProof/>
            <w:webHidden/>
          </w:rPr>
        </w:r>
        <w:r>
          <w:rPr>
            <w:noProof/>
            <w:webHidden/>
          </w:rPr>
          <w:fldChar w:fldCharType="separate"/>
        </w:r>
        <w:r w:rsidR="003B1035">
          <w:rPr>
            <w:noProof/>
            <w:webHidden/>
          </w:rPr>
          <w:t>80</w:t>
        </w:r>
        <w:r>
          <w:rPr>
            <w:noProof/>
            <w:webHidden/>
          </w:rPr>
          <w:fldChar w:fldCharType="end"/>
        </w:r>
      </w:hyperlink>
    </w:p>
    <w:p w:rsidR="003B1035" w:rsidRDefault="00B52BDA">
      <w:pPr>
        <w:pStyle w:val="TOC1"/>
        <w:tabs>
          <w:tab w:val="left" w:pos="400"/>
          <w:tab w:val="right" w:leader="dot" w:pos="9560"/>
        </w:tabs>
        <w:rPr>
          <w:rFonts w:asciiTheme="minorHAnsi" w:eastAsiaTheme="minorEastAsia" w:hAnsiTheme="minorHAnsi" w:cstheme="minorBidi"/>
          <w:noProof/>
        </w:rPr>
      </w:pPr>
      <w:hyperlink w:anchor="_Toc56457115" w:history="1">
        <w:r w:rsidR="003B1035" w:rsidRPr="001F3147">
          <w:rPr>
            <w:rStyle w:val="Hyperlink"/>
            <w:noProof/>
          </w:rPr>
          <w:t>7</w:t>
        </w:r>
        <w:r w:rsidR="003B1035">
          <w:rPr>
            <w:rFonts w:asciiTheme="minorHAnsi" w:eastAsiaTheme="minorEastAsia" w:hAnsiTheme="minorHAnsi" w:cstheme="minorBidi"/>
            <w:noProof/>
          </w:rPr>
          <w:tab/>
        </w:r>
        <w:r w:rsidR="003B1035" w:rsidRPr="001F3147">
          <w:rPr>
            <w:rStyle w:val="Hyperlink"/>
            <w:noProof/>
          </w:rPr>
          <w:t>ΠΑΡΑΡΤΗΜΑ</w:t>
        </w:r>
        <w:r w:rsidR="003B1035">
          <w:rPr>
            <w:noProof/>
            <w:webHidden/>
          </w:rPr>
          <w:tab/>
        </w:r>
        <w:r>
          <w:rPr>
            <w:noProof/>
            <w:webHidden/>
          </w:rPr>
          <w:fldChar w:fldCharType="begin"/>
        </w:r>
        <w:r w:rsidR="003B1035">
          <w:rPr>
            <w:noProof/>
            <w:webHidden/>
          </w:rPr>
          <w:instrText xml:space="preserve"> PAGEREF _Toc56457115 \h </w:instrText>
        </w:r>
        <w:r>
          <w:rPr>
            <w:noProof/>
            <w:webHidden/>
          </w:rPr>
        </w:r>
        <w:r>
          <w:rPr>
            <w:noProof/>
            <w:webHidden/>
          </w:rPr>
          <w:fldChar w:fldCharType="separate"/>
        </w:r>
        <w:r w:rsidR="003B1035">
          <w:rPr>
            <w:noProof/>
            <w:webHidden/>
          </w:rPr>
          <w:t>83</w:t>
        </w:r>
        <w:r>
          <w:rPr>
            <w:noProof/>
            <w:webHidden/>
          </w:rPr>
          <w:fldChar w:fldCharType="end"/>
        </w:r>
      </w:hyperlink>
    </w:p>
    <w:p w:rsidR="003B1035" w:rsidRDefault="00B52BDA">
      <w:pPr>
        <w:pStyle w:val="TOC1"/>
        <w:tabs>
          <w:tab w:val="right" w:leader="dot" w:pos="9560"/>
        </w:tabs>
        <w:rPr>
          <w:rFonts w:asciiTheme="minorHAnsi" w:eastAsiaTheme="minorEastAsia" w:hAnsiTheme="minorHAnsi" w:cstheme="minorBidi"/>
          <w:noProof/>
        </w:rPr>
      </w:pPr>
      <w:hyperlink w:anchor="_Toc56457116" w:history="1">
        <w:r w:rsidR="003B1035" w:rsidRPr="001F3147">
          <w:rPr>
            <w:rStyle w:val="Hyperlink"/>
            <w:noProof/>
          </w:rPr>
          <w:t>8</w:t>
        </w:r>
        <w:r w:rsidR="003B1035">
          <w:rPr>
            <w:noProof/>
            <w:webHidden/>
          </w:rPr>
          <w:tab/>
        </w:r>
        <w:r>
          <w:rPr>
            <w:noProof/>
            <w:webHidden/>
          </w:rPr>
          <w:fldChar w:fldCharType="begin"/>
        </w:r>
        <w:r w:rsidR="003B1035">
          <w:rPr>
            <w:noProof/>
            <w:webHidden/>
          </w:rPr>
          <w:instrText xml:space="preserve"> PAGEREF _Toc56457116 \h </w:instrText>
        </w:r>
        <w:r>
          <w:rPr>
            <w:noProof/>
            <w:webHidden/>
          </w:rPr>
        </w:r>
        <w:r>
          <w:rPr>
            <w:noProof/>
            <w:webHidden/>
          </w:rPr>
          <w:fldChar w:fldCharType="separate"/>
        </w:r>
        <w:r w:rsidR="003B1035">
          <w:rPr>
            <w:noProof/>
            <w:webHidden/>
          </w:rPr>
          <w:t>84</w:t>
        </w:r>
        <w:r>
          <w:rPr>
            <w:noProof/>
            <w:webHidden/>
          </w:rPr>
          <w:fldChar w:fldCharType="end"/>
        </w:r>
      </w:hyperlink>
    </w:p>
    <w:p w:rsidR="009E53B2" w:rsidRPr="002D4A74" w:rsidRDefault="00B52BDA" w:rsidP="00806CEB">
      <w:pPr>
        <w:rPr>
          <w:rFonts w:eastAsia="Times New Roman"/>
          <w:b/>
          <w:bCs/>
          <w:kern w:val="36"/>
          <w:sz w:val="48"/>
          <w:szCs w:val="48"/>
        </w:rPr>
      </w:pPr>
      <w:r w:rsidRPr="002D4A74">
        <w:fldChar w:fldCharType="end"/>
      </w:r>
    </w:p>
    <w:p w:rsidR="003C1C41" w:rsidRPr="00942E8C" w:rsidRDefault="009E53B2" w:rsidP="003B1035">
      <w:pPr>
        <w:pStyle w:val="a"/>
        <w:rPr>
          <w:lang w:val="en-US"/>
        </w:rPr>
      </w:pPr>
      <w:bookmarkStart w:id="4" w:name="_Toc56457071"/>
      <w:r w:rsidRPr="002D4A74">
        <w:lastRenderedPageBreak/>
        <w:t>Κατάλογος</w:t>
      </w:r>
      <w:r w:rsidRPr="00942E8C">
        <w:rPr>
          <w:lang w:val="en-US"/>
        </w:rPr>
        <w:t xml:space="preserve"> </w:t>
      </w:r>
      <w:r w:rsidRPr="002D4A74">
        <w:t>Εικόνων</w:t>
      </w:r>
      <w:bookmarkEnd w:id="4"/>
    </w:p>
    <w:p w:rsidR="003B1035" w:rsidRDefault="00B52BDA">
      <w:pPr>
        <w:pStyle w:val="TableofFigures"/>
        <w:tabs>
          <w:tab w:val="right" w:leader="dot" w:pos="9560"/>
        </w:tabs>
        <w:rPr>
          <w:rFonts w:asciiTheme="minorHAnsi" w:eastAsiaTheme="minorEastAsia" w:hAnsiTheme="minorHAnsi" w:cstheme="minorBidi"/>
          <w:noProof/>
        </w:rPr>
      </w:pPr>
      <w:r>
        <w:fldChar w:fldCharType="begin"/>
      </w:r>
      <w:r w:rsidR="005F3016">
        <w:instrText xml:space="preserve"> TOC \h \z \c "Εικόνα" </w:instrText>
      </w:r>
      <w:r>
        <w:fldChar w:fldCharType="separate"/>
      </w:r>
      <w:hyperlink w:anchor="_Toc56457117" w:history="1">
        <w:r w:rsidR="003B1035" w:rsidRPr="000B3D82">
          <w:rPr>
            <w:rStyle w:val="Hyperlink"/>
            <w:noProof/>
          </w:rPr>
          <w:t>Εικόνα 1. Στάδια Ολοκληρωμένης Διαχείρισης [Τσακίρης, 2012]</w:t>
        </w:r>
        <w:r w:rsidR="003B1035">
          <w:rPr>
            <w:noProof/>
            <w:webHidden/>
          </w:rPr>
          <w:tab/>
        </w:r>
        <w:r>
          <w:rPr>
            <w:noProof/>
            <w:webHidden/>
          </w:rPr>
          <w:fldChar w:fldCharType="begin"/>
        </w:r>
        <w:r w:rsidR="003B1035">
          <w:rPr>
            <w:noProof/>
            <w:webHidden/>
          </w:rPr>
          <w:instrText xml:space="preserve"> PAGEREF _Toc56457117 \h </w:instrText>
        </w:r>
        <w:r>
          <w:rPr>
            <w:noProof/>
            <w:webHidden/>
          </w:rPr>
        </w:r>
        <w:r>
          <w:rPr>
            <w:noProof/>
            <w:webHidden/>
          </w:rPr>
          <w:fldChar w:fldCharType="separate"/>
        </w:r>
        <w:r w:rsidR="003B1035">
          <w:rPr>
            <w:noProof/>
            <w:webHidden/>
          </w:rPr>
          <w:t>13</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18" w:history="1">
        <w:r w:rsidR="003B1035" w:rsidRPr="000B3D82">
          <w:rPr>
            <w:rStyle w:val="Hyperlink"/>
            <w:noProof/>
          </w:rPr>
          <w:t>Εικόνα 2. Διαθεσιμότητα Υδατικών Πόρων ανα τον κόσμο [</w:t>
        </w:r>
        <w:r w:rsidR="003B1035" w:rsidRPr="000B3D82">
          <w:rPr>
            <w:rStyle w:val="Hyperlink"/>
            <w:noProof/>
            <w:lang w:val="en-US"/>
          </w:rPr>
          <w:t>FAO</w:t>
        </w:r>
        <w:r w:rsidR="003B1035" w:rsidRPr="000B3D82">
          <w:rPr>
            <w:rStyle w:val="Hyperlink"/>
            <w:noProof/>
          </w:rPr>
          <w:t>, 2007]</w:t>
        </w:r>
        <w:r w:rsidR="003B1035">
          <w:rPr>
            <w:noProof/>
            <w:webHidden/>
          </w:rPr>
          <w:tab/>
        </w:r>
        <w:r>
          <w:rPr>
            <w:noProof/>
            <w:webHidden/>
          </w:rPr>
          <w:fldChar w:fldCharType="begin"/>
        </w:r>
        <w:r w:rsidR="003B1035">
          <w:rPr>
            <w:noProof/>
            <w:webHidden/>
          </w:rPr>
          <w:instrText xml:space="preserve"> PAGEREF _Toc56457118 \h </w:instrText>
        </w:r>
        <w:r>
          <w:rPr>
            <w:noProof/>
            <w:webHidden/>
          </w:rPr>
        </w:r>
        <w:r>
          <w:rPr>
            <w:noProof/>
            <w:webHidden/>
          </w:rPr>
          <w:fldChar w:fldCharType="separate"/>
        </w:r>
        <w:r w:rsidR="003B1035">
          <w:rPr>
            <w:noProof/>
            <w:webHidden/>
          </w:rPr>
          <w:t>14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19" w:history="1">
        <w:r w:rsidR="003B1035" w:rsidRPr="000B3D82">
          <w:rPr>
            <w:rStyle w:val="Hyperlink"/>
            <w:noProof/>
          </w:rPr>
          <w:t>Εικόνα 3. Ταξινόμηση της οικολογικής κατάστασης και αντίστοιχος χρωματικός κώδικας, σύμφωνα με την Οδηγία 2000/60/ΕΚ [ΕΛΚΕΘΕ]</w:t>
        </w:r>
        <w:r w:rsidR="003B1035">
          <w:rPr>
            <w:noProof/>
            <w:webHidden/>
          </w:rPr>
          <w:tab/>
        </w:r>
        <w:r>
          <w:rPr>
            <w:noProof/>
            <w:webHidden/>
          </w:rPr>
          <w:fldChar w:fldCharType="begin"/>
        </w:r>
        <w:r w:rsidR="003B1035">
          <w:rPr>
            <w:noProof/>
            <w:webHidden/>
          </w:rPr>
          <w:instrText xml:space="preserve"> PAGEREF _Toc56457119 \h </w:instrText>
        </w:r>
        <w:r>
          <w:rPr>
            <w:noProof/>
            <w:webHidden/>
          </w:rPr>
        </w:r>
        <w:r>
          <w:rPr>
            <w:noProof/>
            <w:webHidden/>
          </w:rPr>
          <w:fldChar w:fldCharType="separate"/>
        </w:r>
        <w:r w:rsidR="003B1035">
          <w:rPr>
            <w:noProof/>
            <w:webHidden/>
          </w:rPr>
          <w:t>15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0" w:history="1">
        <w:r w:rsidR="003B1035" w:rsidRPr="000B3D82">
          <w:rPr>
            <w:rStyle w:val="Hyperlink"/>
            <w:noProof/>
          </w:rPr>
          <w:t>Εικόνα 4. Υδατικά διαμερίσματα της Ελλάδας [Γενική Γραμματεία Υδάτων]</w:t>
        </w:r>
        <w:r w:rsidR="003B1035">
          <w:rPr>
            <w:noProof/>
            <w:webHidden/>
          </w:rPr>
          <w:tab/>
        </w:r>
        <w:r>
          <w:rPr>
            <w:noProof/>
            <w:webHidden/>
          </w:rPr>
          <w:fldChar w:fldCharType="begin"/>
        </w:r>
        <w:r w:rsidR="003B1035">
          <w:rPr>
            <w:noProof/>
            <w:webHidden/>
          </w:rPr>
          <w:instrText xml:space="preserve"> PAGEREF _Toc56457120 \h </w:instrText>
        </w:r>
        <w:r>
          <w:rPr>
            <w:noProof/>
            <w:webHidden/>
          </w:rPr>
        </w:r>
        <w:r>
          <w:rPr>
            <w:noProof/>
            <w:webHidden/>
          </w:rPr>
          <w:fldChar w:fldCharType="separate"/>
        </w:r>
        <w:r w:rsidR="003B1035">
          <w:rPr>
            <w:noProof/>
            <w:webHidden/>
          </w:rPr>
          <w:t>16</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1" w:history="1">
        <w:r w:rsidR="003B1035" w:rsidRPr="000B3D82">
          <w:rPr>
            <w:rStyle w:val="Hyperlink"/>
            <w:noProof/>
          </w:rPr>
          <w:t>Εικόνα 5. Λεκάνες απορροής Κρήτης [Σχέδιο Διαχείρισης Λεκάνης Απορροής Κρήτης, ΥΠΕΚΑ]</w:t>
        </w:r>
        <w:r w:rsidR="003B1035">
          <w:rPr>
            <w:noProof/>
            <w:webHidden/>
          </w:rPr>
          <w:tab/>
        </w:r>
        <w:r>
          <w:rPr>
            <w:noProof/>
            <w:webHidden/>
          </w:rPr>
          <w:fldChar w:fldCharType="begin"/>
        </w:r>
        <w:r w:rsidR="003B1035">
          <w:rPr>
            <w:noProof/>
            <w:webHidden/>
          </w:rPr>
          <w:instrText xml:space="preserve"> PAGEREF _Toc56457121 \h </w:instrText>
        </w:r>
        <w:r>
          <w:rPr>
            <w:noProof/>
            <w:webHidden/>
          </w:rPr>
        </w:r>
        <w:r>
          <w:rPr>
            <w:noProof/>
            <w:webHidden/>
          </w:rPr>
          <w:fldChar w:fldCharType="separate"/>
        </w:r>
        <w:r w:rsidR="003B1035">
          <w:rPr>
            <w:noProof/>
            <w:webHidden/>
          </w:rPr>
          <w:t>18</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2" w:history="1">
        <w:r w:rsidR="003B1035" w:rsidRPr="000B3D82">
          <w:rPr>
            <w:rStyle w:val="Hyperlink"/>
            <w:noProof/>
          </w:rPr>
          <w:t>Εικόνα 6. Σχηματική απεικόνιση Λεκανών Απορροής</w:t>
        </w:r>
        <w:r w:rsidR="003B1035">
          <w:rPr>
            <w:noProof/>
            <w:webHidden/>
          </w:rPr>
          <w:tab/>
        </w:r>
        <w:r>
          <w:rPr>
            <w:noProof/>
            <w:webHidden/>
          </w:rPr>
          <w:fldChar w:fldCharType="begin"/>
        </w:r>
        <w:r w:rsidR="003B1035">
          <w:rPr>
            <w:noProof/>
            <w:webHidden/>
          </w:rPr>
          <w:instrText xml:space="preserve"> PAGEREF _Toc56457122 \h </w:instrText>
        </w:r>
        <w:r>
          <w:rPr>
            <w:noProof/>
            <w:webHidden/>
          </w:rPr>
        </w:r>
        <w:r>
          <w:rPr>
            <w:noProof/>
            <w:webHidden/>
          </w:rPr>
          <w:fldChar w:fldCharType="separate"/>
        </w:r>
        <w:r w:rsidR="003B1035">
          <w:rPr>
            <w:noProof/>
            <w:webHidden/>
          </w:rPr>
          <w:t>19</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3" w:history="1">
        <w:r w:rsidR="003B1035" w:rsidRPr="000B3D82">
          <w:rPr>
            <w:rStyle w:val="Hyperlink"/>
            <w:noProof/>
          </w:rPr>
          <w:t>Εικόνα 7. Χάρτης της περιοχής μελέτης</w:t>
        </w:r>
        <w:r w:rsidR="003B1035">
          <w:rPr>
            <w:noProof/>
            <w:webHidden/>
          </w:rPr>
          <w:tab/>
        </w:r>
        <w:r>
          <w:rPr>
            <w:noProof/>
            <w:webHidden/>
          </w:rPr>
          <w:fldChar w:fldCharType="begin"/>
        </w:r>
        <w:r w:rsidR="003B1035">
          <w:rPr>
            <w:noProof/>
            <w:webHidden/>
          </w:rPr>
          <w:instrText xml:space="preserve"> PAGEREF _Toc56457123 \h </w:instrText>
        </w:r>
        <w:r>
          <w:rPr>
            <w:noProof/>
            <w:webHidden/>
          </w:rPr>
        </w:r>
        <w:r>
          <w:rPr>
            <w:noProof/>
            <w:webHidden/>
          </w:rPr>
          <w:fldChar w:fldCharType="separate"/>
        </w:r>
        <w:r w:rsidR="003B1035">
          <w:rPr>
            <w:noProof/>
            <w:webHidden/>
          </w:rPr>
          <w:t>20</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4" w:history="1">
        <w:r w:rsidR="003B1035" w:rsidRPr="000B3D82">
          <w:rPr>
            <w:rStyle w:val="Hyperlink"/>
            <w:noProof/>
          </w:rPr>
          <w:t>Εικόνα 8. Υδρολιθολογικός Χάρτης Κρήτης [Σχέδιο Διαχείρισης Λεκάνης Απορροής Κρήτης, ΥΠΕΚΑ]</w:t>
        </w:r>
        <w:r w:rsidR="003B1035">
          <w:rPr>
            <w:noProof/>
            <w:webHidden/>
          </w:rPr>
          <w:tab/>
        </w:r>
        <w:r>
          <w:rPr>
            <w:noProof/>
            <w:webHidden/>
          </w:rPr>
          <w:fldChar w:fldCharType="begin"/>
        </w:r>
        <w:r w:rsidR="003B1035">
          <w:rPr>
            <w:noProof/>
            <w:webHidden/>
          </w:rPr>
          <w:instrText xml:space="preserve"> PAGEREF _Toc56457124 \h </w:instrText>
        </w:r>
        <w:r>
          <w:rPr>
            <w:noProof/>
            <w:webHidden/>
          </w:rPr>
        </w:r>
        <w:r>
          <w:rPr>
            <w:noProof/>
            <w:webHidden/>
          </w:rPr>
          <w:fldChar w:fldCharType="separate"/>
        </w:r>
        <w:r w:rsidR="003B1035">
          <w:rPr>
            <w:noProof/>
            <w:webHidden/>
          </w:rPr>
          <w:t>23</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5" w:history="1">
        <w:r w:rsidR="003B1035" w:rsidRPr="000B3D82">
          <w:rPr>
            <w:rStyle w:val="Hyperlink"/>
            <w:noProof/>
          </w:rPr>
          <w:t>Εικόνα 9. Κλιματικός Χάρτης Ελλάδας [Κατερίνα Κλωνάρη, Τμήμα Γεωγραφίας Πανεπιστημίου Αιγαίου]</w:t>
        </w:r>
        <w:r w:rsidR="003B1035">
          <w:rPr>
            <w:noProof/>
            <w:webHidden/>
          </w:rPr>
          <w:tab/>
        </w:r>
        <w:r>
          <w:rPr>
            <w:noProof/>
            <w:webHidden/>
          </w:rPr>
          <w:fldChar w:fldCharType="begin"/>
        </w:r>
        <w:r w:rsidR="003B1035">
          <w:rPr>
            <w:noProof/>
            <w:webHidden/>
          </w:rPr>
          <w:instrText xml:space="preserve"> PAGEREF _Toc56457125 \h </w:instrText>
        </w:r>
        <w:r>
          <w:rPr>
            <w:noProof/>
            <w:webHidden/>
          </w:rPr>
        </w:r>
        <w:r>
          <w:rPr>
            <w:noProof/>
            <w:webHidden/>
          </w:rPr>
          <w:fldChar w:fldCharType="separate"/>
        </w:r>
        <w:r w:rsidR="003B1035">
          <w:rPr>
            <w:noProof/>
            <w:webHidden/>
          </w:rPr>
          <w:t>24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6" w:history="1">
        <w:r w:rsidR="003B1035" w:rsidRPr="000B3D82">
          <w:rPr>
            <w:rStyle w:val="Hyperlink"/>
            <w:noProof/>
          </w:rPr>
          <w:t>Εικόνα 10. Ποταμός Αποσελέμη [</w:t>
        </w:r>
        <w:r w:rsidR="003B1035" w:rsidRPr="000B3D82">
          <w:rPr>
            <w:rStyle w:val="Hyperlink"/>
            <w:noProof/>
            <w:lang w:val="en-US"/>
          </w:rPr>
          <w:t>www</w:t>
        </w:r>
        <w:r w:rsidR="003B1035" w:rsidRPr="000B3D82">
          <w:rPr>
            <w:rStyle w:val="Hyperlink"/>
            <w:noProof/>
          </w:rPr>
          <w:t>.</w:t>
        </w:r>
        <w:r w:rsidR="003B1035" w:rsidRPr="000B3D82">
          <w:rPr>
            <w:rStyle w:val="Hyperlink"/>
            <w:noProof/>
            <w:lang w:val="en-US"/>
          </w:rPr>
          <w:t>cretanbeaches</w:t>
        </w:r>
        <w:r w:rsidR="003B1035" w:rsidRPr="000B3D82">
          <w:rPr>
            <w:rStyle w:val="Hyperlink"/>
            <w:noProof/>
          </w:rPr>
          <w:t>.</w:t>
        </w:r>
        <w:r w:rsidR="003B1035" w:rsidRPr="000B3D82">
          <w:rPr>
            <w:rStyle w:val="Hyperlink"/>
            <w:noProof/>
            <w:lang w:val="en-US"/>
          </w:rPr>
          <w:t>com</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_Toc56457126 \h </w:instrText>
        </w:r>
        <w:r>
          <w:rPr>
            <w:noProof/>
            <w:webHidden/>
          </w:rPr>
        </w:r>
        <w:r>
          <w:rPr>
            <w:noProof/>
            <w:webHidden/>
          </w:rPr>
          <w:fldChar w:fldCharType="separate"/>
        </w:r>
        <w:r w:rsidR="003B1035">
          <w:rPr>
            <w:noProof/>
            <w:webHidden/>
          </w:rPr>
          <w:t>25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7" w:history="1">
        <w:r w:rsidR="003B1035" w:rsidRPr="000B3D82">
          <w:rPr>
            <w:rStyle w:val="Hyperlink"/>
            <w:noProof/>
          </w:rPr>
          <w:t>Εικόνα 11. Δάσος Αζιλάκων [Δ. Αναστασάκης]</w:t>
        </w:r>
        <w:r w:rsidR="003B1035">
          <w:rPr>
            <w:noProof/>
            <w:webHidden/>
          </w:rPr>
          <w:tab/>
        </w:r>
        <w:r>
          <w:rPr>
            <w:noProof/>
            <w:webHidden/>
          </w:rPr>
          <w:fldChar w:fldCharType="begin"/>
        </w:r>
        <w:r w:rsidR="003B1035">
          <w:rPr>
            <w:noProof/>
            <w:webHidden/>
          </w:rPr>
          <w:instrText xml:space="preserve"> PAGEREF _Toc56457127 \h </w:instrText>
        </w:r>
        <w:r>
          <w:rPr>
            <w:noProof/>
            <w:webHidden/>
          </w:rPr>
        </w:r>
        <w:r>
          <w:rPr>
            <w:noProof/>
            <w:webHidden/>
          </w:rPr>
          <w:fldChar w:fldCharType="separate"/>
        </w:r>
        <w:r w:rsidR="003B1035">
          <w:rPr>
            <w:noProof/>
            <w:webHidden/>
          </w:rPr>
          <w:t>25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8" w:history="1">
        <w:r w:rsidR="003B1035" w:rsidRPr="000B3D82">
          <w:rPr>
            <w:rStyle w:val="Hyperlink"/>
            <w:noProof/>
          </w:rPr>
          <w:t>Εικόνα 12. Υγρότοπος του ποταμού Μαλίων [</w:t>
        </w:r>
        <w:r w:rsidR="003B1035" w:rsidRPr="000B3D82">
          <w:rPr>
            <w:rStyle w:val="Hyperlink"/>
            <w:noProof/>
            <w:lang w:val="en-US"/>
          </w:rPr>
          <w:t>www</w:t>
        </w:r>
        <w:r w:rsidR="003B1035" w:rsidRPr="000B3D82">
          <w:rPr>
            <w:rStyle w:val="Hyperlink"/>
            <w:noProof/>
          </w:rPr>
          <w:t>.</w:t>
        </w:r>
        <w:r w:rsidR="003B1035" w:rsidRPr="000B3D82">
          <w:rPr>
            <w:rStyle w:val="Hyperlink"/>
            <w:noProof/>
            <w:lang w:val="en-US"/>
          </w:rPr>
          <w:t>newsbeast</w:t>
        </w:r>
        <w:r w:rsidR="003B1035" w:rsidRPr="000B3D82">
          <w:rPr>
            <w:rStyle w:val="Hyperlink"/>
            <w:noProof/>
          </w:rPr>
          <w:t>.</w:t>
        </w:r>
        <w:r w:rsidR="003B1035" w:rsidRPr="000B3D82">
          <w:rPr>
            <w:rStyle w:val="Hyperlink"/>
            <w:noProof/>
            <w:lang w:val="en-US"/>
          </w:rPr>
          <w:t>gr</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_Toc56457128 \h </w:instrText>
        </w:r>
        <w:r>
          <w:rPr>
            <w:noProof/>
            <w:webHidden/>
          </w:rPr>
        </w:r>
        <w:r>
          <w:rPr>
            <w:noProof/>
            <w:webHidden/>
          </w:rPr>
          <w:fldChar w:fldCharType="separate"/>
        </w:r>
        <w:r w:rsidR="003B1035">
          <w:rPr>
            <w:noProof/>
            <w:webHidden/>
          </w:rPr>
          <w:t>26</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29" w:history="1">
        <w:r w:rsidR="003B1035" w:rsidRPr="000B3D82">
          <w:rPr>
            <w:rStyle w:val="Hyperlink"/>
            <w:noProof/>
          </w:rPr>
          <w:t>Εικόνα 13. Κουμαρόδασος [Δήμος Χερσονήσου]</w:t>
        </w:r>
        <w:r w:rsidR="003B1035">
          <w:rPr>
            <w:noProof/>
            <w:webHidden/>
          </w:rPr>
          <w:tab/>
        </w:r>
        <w:r>
          <w:rPr>
            <w:noProof/>
            <w:webHidden/>
          </w:rPr>
          <w:fldChar w:fldCharType="begin"/>
        </w:r>
        <w:r w:rsidR="003B1035">
          <w:rPr>
            <w:noProof/>
            <w:webHidden/>
          </w:rPr>
          <w:instrText xml:space="preserve"> PAGEREF _Toc56457129 \h </w:instrText>
        </w:r>
        <w:r>
          <w:rPr>
            <w:noProof/>
            <w:webHidden/>
          </w:rPr>
        </w:r>
        <w:r>
          <w:rPr>
            <w:noProof/>
            <w:webHidden/>
          </w:rPr>
          <w:fldChar w:fldCharType="separate"/>
        </w:r>
        <w:r w:rsidR="003B1035">
          <w:rPr>
            <w:noProof/>
            <w:webHidden/>
          </w:rPr>
          <w:t>26</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0" w:history="1">
        <w:r w:rsidR="003B1035" w:rsidRPr="000B3D82">
          <w:rPr>
            <w:rStyle w:val="Hyperlink"/>
            <w:noProof/>
          </w:rPr>
          <w:t>Εικόνα 14. Λίμνη Λαγαρά [Α. Γενναράκης]</w:t>
        </w:r>
        <w:r w:rsidR="003B1035">
          <w:rPr>
            <w:noProof/>
            <w:webHidden/>
          </w:rPr>
          <w:tab/>
        </w:r>
        <w:r>
          <w:rPr>
            <w:noProof/>
            <w:webHidden/>
          </w:rPr>
          <w:fldChar w:fldCharType="begin"/>
        </w:r>
        <w:r w:rsidR="003B1035">
          <w:rPr>
            <w:noProof/>
            <w:webHidden/>
          </w:rPr>
          <w:instrText xml:space="preserve"> PAGEREF _Toc56457130 \h </w:instrText>
        </w:r>
        <w:r>
          <w:rPr>
            <w:noProof/>
            <w:webHidden/>
          </w:rPr>
        </w:r>
        <w:r>
          <w:rPr>
            <w:noProof/>
            <w:webHidden/>
          </w:rPr>
          <w:fldChar w:fldCharType="separate"/>
        </w:r>
        <w:r w:rsidR="003B1035">
          <w:rPr>
            <w:noProof/>
            <w:webHidden/>
          </w:rPr>
          <w:t>27</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1" w:history="1">
        <w:r w:rsidR="003B1035" w:rsidRPr="000B3D82">
          <w:rPr>
            <w:rStyle w:val="Hyperlink"/>
            <w:noProof/>
          </w:rPr>
          <w:t>Εικόνα 15. Χάρτης Χρήσης Γης (2006)</w:t>
        </w:r>
        <w:r w:rsidR="003B1035">
          <w:rPr>
            <w:noProof/>
            <w:webHidden/>
          </w:rPr>
          <w:tab/>
        </w:r>
        <w:r>
          <w:rPr>
            <w:noProof/>
            <w:webHidden/>
          </w:rPr>
          <w:fldChar w:fldCharType="begin"/>
        </w:r>
        <w:r w:rsidR="003B1035">
          <w:rPr>
            <w:noProof/>
            <w:webHidden/>
          </w:rPr>
          <w:instrText xml:space="preserve"> PAGEREF _Toc56457131 \h </w:instrText>
        </w:r>
        <w:r>
          <w:rPr>
            <w:noProof/>
            <w:webHidden/>
          </w:rPr>
        </w:r>
        <w:r>
          <w:rPr>
            <w:noProof/>
            <w:webHidden/>
          </w:rPr>
          <w:fldChar w:fldCharType="separate"/>
        </w:r>
        <w:r w:rsidR="003B1035">
          <w:rPr>
            <w:noProof/>
            <w:webHidden/>
          </w:rPr>
          <w:t>29</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2" w:history="1">
        <w:r w:rsidR="003B1035" w:rsidRPr="000B3D82">
          <w:rPr>
            <w:rStyle w:val="Hyperlink"/>
            <w:noProof/>
          </w:rPr>
          <w:t>Εικόνα 16. Γεωργική Χρήση Νερού</w:t>
        </w:r>
        <w:r w:rsidR="003B1035">
          <w:rPr>
            <w:noProof/>
            <w:webHidden/>
          </w:rPr>
          <w:tab/>
        </w:r>
        <w:r>
          <w:rPr>
            <w:noProof/>
            <w:webHidden/>
          </w:rPr>
          <w:fldChar w:fldCharType="begin"/>
        </w:r>
        <w:r w:rsidR="003B1035">
          <w:rPr>
            <w:noProof/>
            <w:webHidden/>
          </w:rPr>
          <w:instrText xml:space="preserve"> PAGEREF _Toc56457132 \h </w:instrText>
        </w:r>
        <w:r>
          <w:rPr>
            <w:noProof/>
            <w:webHidden/>
          </w:rPr>
        </w:r>
        <w:r>
          <w:rPr>
            <w:noProof/>
            <w:webHidden/>
          </w:rPr>
          <w:fldChar w:fldCharType="separate"/>
        </w:r>
        <w:r w:rsidR="003B1035">
          <w:rPr>
            <w:noProof/>
            <w:webHidden/>
          </w:rPr>
          <w:t>36</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3" w:history="1">
        <w:r w:rsidR="003B1035" w:rsidRPr="000B3D82">
          <w:rPr>
            <w:rStyle w:val="Hyperlink"/>
            <w:noProof/>
          </w:rPr>
          <w:t>Εικόνα 17. Κτηνοτροφική Χρήση Νερού</w:t>
        </w:r>
        <w:r w:rsidR="003B1035">
          <w:rPr>
            <w:noProof/>
            <w:webHidden/>
          </w:rPr>
          <w:tab/>
        </w:r>
        <w:r>
          <w:rPr>
            <w:noProof/>
            <w:webHidden/>
          </w:rPr>
          <w:fldChar w:fldCharType="begin"/>
        </w:r>
        <w:r w:rsidR="003B1035">
          <w:rPr>
            <w:noProof/>
            <w:webHidden/>
          </w:rPr>
          <w:instrText xml:space="preserve"> PAGEREF _Toc56457133 \h </w:instrText>
        </w:r>
        <w:r>
          <w:rPr>
            <w:noProof/>
            <w:webHidden/>
          </w:rPr>
        </w:r>
        <w:r>
          <w:rPr>
            <w:noProof/>
            <w:webHidden/>
          </w:rPr>
          <w:fldChar w:fldCharType="separate"/>
        </w:r>
        <w:r w:rsidR="003B1035">
          <w:rPr>
            <w:noProof/>
            <w:webHidden/>
          </w:rPr>
          <w:t>37</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4" w:history="1">
        <w:r w:rsidR="003B1035" w:rsidRPr="000B3D82">
          <w:rPr>
            <w:rStyle w:val="Hyperlink"/>
            <w:noProof/>
          </w:rPr>
          <w:t>Εικόνα 18. Χρήσεις Νερού κατα τον 20</w:t>
        </w:r>
        <w:r w:rsidR="003B1035" w:rsidRPr="000B3D82">
          <w:rPr>
            <w:rStyle w:val="Hyperlink"/>
            <w:noProof/>
            <w:vertAlign w:val="superscript"/>
          </w:rPr>
          <w:t xml:space="preserve"> ο</w:t>
        </w:r>
        <w:r w:rsidR="003B1035" w:rsidRPr="000B3D82">
          <w:rPr>
            <w:rStyle w:val="Hyperlink"/>
            <w:noProof/>
          </w:rPr>
          <w:t xml:space="preserve"> αιώνα [</w:t>
        </w:r>
        <w:r w:rsidR="003B1035" w:rsidRPr="000B3D82">
          <w:rPr>
            <w:rStyle w:val="Hyperlink"/>
            <w:noProof/>
            <w:lang w:val="en-US"/>
          </w:rPr>
          <w:t>www</w:t>
        </w:r>
        <w:r w:rsidR="003B1035" w:rsidRPr="000B3D82">
          <w:rPr>
            <w:rStyle w:val="Hyperlink"/>
            <w:noProof/>
          </w:rPr>
          <w:t>.</w:t>
        </w:r>
        <w:r w:rsidR="003B1035" w:rsidRPr="000B3D82">
          <w:rPr>
            <w:rStyle w:val="Hyperlink"/>
            <w:noProof/>
            <w:lang w:val="en-US"/>
          </w:rPr>
          <w:t>fao</w:t>
        </w:r>
        <w:r w:rsidR="003B1035" w:rsidRPr="000B3D82">
          <w:rPr>
            <w:rStyle w:val="Hyperlink"/>
            <w:noProof/>
          </w:rPr>
          <w:t>.</w:t>
        </w:r>
        <w:r w:rsidR="003B1035" w:rsidRPr="000B3D82">
          <w:rPr>
            <w:rStyle w:val="Hyperlink"/>
            <w:noProof/>
            <w:lang w:val="en-US"/>
          </w:rPr>
          <w:t>org</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_Toc56457134 \h </w:instrText>
        </w:r>
        <w:r>
          <w:rPr>
            <w:noProof/>
            <w:webHidden/>
          </w:rPr>
        </w:r>
        <w:r>
          <w:rPr>
            <w:noProof/>
            <w:webHidden/>
          </w:rPr>
          <w:fldChar w:fldCharType="separate"/>
        </w:r>
        <w:r w:rsidR="003B1035">
          <w:rPr>
            <w:noProof/>
            <w:webHidden/>
          </w:rPr>
          <w:t>38</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5" w:history="1">
        <w:r w:rsidR="003B1035" w:rsidRPr="000B3D82">
          <w:rPr>
            <w:rStyle w:val="Hyperlink"/>
            <w:noProof/>
          </w:rPr>
          <w:t>Εικόνα 19. Σχηματική Περιγραφή Διαχείρισης Υδατικών Πόρων</w:t>
        </w:r>
        <w:r w:rsidR="003B1035">
          <w:rPr>
            <w:noProof/>
            <w:webHidden/>
          </w:rPr>
          <w:tab/>
        </w:r>
        <w:r>
          <w:rPr>
            <w:noProof/>
            <w:webHidden/>
          </w:rPr>
          <w:fldChar w:fldCharType="begin"/>
        </w:r>
        <w:r w:rsidR="003B1035">
          <w:rPr>
            <w:noProof/>
            <w:webHidden/>
          </w:rPr>
          <w:instrText xml:space="preserve"> PAGEREF _Toc56457135 \h </w:instrText>
        </w:r>
        <w:r>
          <w:rPr>
            <w:noProof/>
            <w:webHidden/>
          </w:rPr>
        </w:r>
        <w:r>
          <w:rPr>
            <w:noProof/>
            <w:webHidden/>
          </w:rPr>
          <w:fldChar w:fldCharType="separate"/>
        </w:r>
        <w:r w:rsidR="003B1035">
          <w:rPr>
            <w:noProof/>
            <w:webHidden/>
          </w:rPr>
          <w:t>40</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6" w:history="1">
        <w:r w:rsidR="003B1035" w:rsidRPr="000B3D82">
          <w:rPr>
            <w:rStyle w:val="Hyperlink"/>
            <w:noProof/>
          </w:rPr>
          <w:t>Εικόνα 20. Σχηματική Απεικόνιση (</w:t>
        </w:r>
        <w:r w:rsidR="003B1035" w:rsidRPr="000B3D82">
          <w:rPr>
            <w:rStyle w:val="Hyperlink"/>
            <w:noProof/>
            <w:lang w:val="en-US"/>
          </w:rPr>
          <w:t>Schematic</w:t>
        </w:r>
        <w:r w:rsidR="003B1035" w:rsidRPr="000B3D82">
          <w:rPr>
            <w:rStyle w:val="Hyperlink"/>
            <w:noProof/>
          </w:rPr>
          <w:t>) [</w:t>
        </w:r>
        <w:r w:rsidR="003B1035" w:rsidRPr="000B3D82">
          <w:rPr>
            <w:rStyle w:val="Hyperlink"/>
            <w:noProof/>
            <w:lang w:val="en-US"/>
          </w:rPr>
          <w:t>weap</w:t>
        </w:r>
        <w:r w:rsidR="003B1035" w:rsidRPr="000B3D82">
          <w:rPr>
            <w:rStyle w:val="Hyperlink"/>
            <w:noProof/>
          </w:rPr>
          <w:t>21.</w:t>
        </w:r>
        <w:r w:rsidR="003B1035" w:rsidRPr="000B3D82">
          <w:rPr>
            <w:rStyle w:val="Hyperlink"/>
            <w:noProof/>
            <w:lang w:val="en-US"/>
          </w:rPr>
          <w:t>org</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_Toc56457136 \h </w:instrText>
        </w:r>
        <w:r>
          <w:rPr>
            <w:noProof/>
            <w:webHidden/>
          </w:rPr>
        </w:r>
        <w:r>
          <w:rPr>
            <w:noProof/>
            <w:webHidden/>
          </w:rPr>
          <w:fldChar w:fldCharType="separate"/>
        </w:r>
        <w:r w:rsidR="003B1035">
          <w:rPr>
            <w:noProof/>
            <w:webHidden/>
          </w:rPr>
          <w:t>41</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7" w:history="1">
        <w:r w:rsidR="003B1035" w:rsidRPr="000B3D82">
          <w:rPr>
            <w:rStyle w:val="Hyperlink"/>
            <w:noProof/>
          </w:rPr>
          <w:t>Εικόνα 21. Δεδομένα (</w:t>
        </w:r>
        <w:r w:rsidR="003B1035" w:rsidRPr="000B3D82">
          <w:rPr>
            <w:rStyle w:val="Hyperlink"/>
            <w:noProof/>
            <w:lang w:val="en-US"/>
          </w:rPr>
          <w:t>Data</w:t>
        </w:r>
        <w:r w:rsidR="003B1035" w:rsidRPr="000B3D82">
          <w:rPr>
            <w:rStyle w:val="Hyperlink"/>
            <w:noProof/>
          </w:rPr>
          <w:t>) [</w:t>
        </w:r>
        <w:r w:rsidR="003B1035" w:rsidRPr="000B3D82">
          <w:rPr>
            <w:rStyle w:val="Hyperlink"/>
            <w:noProof/>
            <w:lang w:val="en-US"/>
          </w:rPr>
          <w:t>weap</w:t>
        </w:r>
        <w:r w:rsidR="003B1035" w:rsidRPr="000B3D82">
          <w:rPr>
            <w:rStyle w:val="Hyperlink"/>
            <w:noProof/>
          </w:rPr>
          <w:t>21.</w:t>
        </w:r>
        <w:r w:rsidR="003B1035" w:rsidRPr="000B3D82">
          <w:rPr>
            <w:rStyle w:val="Hyperlink"/>
            <w:noProof/>
            <w:lang w:val="en-US"/>
          </w:rPr>
          <w:t>org</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_Toc56457137 \h </w:instrText>
        </w:r>
        <w:r>
          <w:rPr>
            <w:noProof/>
            <w:webHidden/>
          </w:rPr>
        </w:r>
        <w:r>
          <w:rPr>
            <w:noProof/>
            <w:webHidden/>
          </w:rPr>
          <w:fldChar w:fldCharType="separate"/>
        </w:r>
        <w:r w:rsidR="003B1035">
          <w:rPr>
            <w:noProof/>
            <w:webHidden/>
          </w:rPr>
          <w:t>42</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8" w:history="1">
        <w:r w:rsidR="003B1035" w:rsidRPr="000B3D82">
          <w:rPr>
            <w:rStyle w:val="Hyperlink"/>
            <w:noProof/>
          </w:rPr>
          <w:t>Εικόνα 22. Αποτελέσματα (</w:t>
        </w:r>
        <w:r w:rsidR="003B1035" w:rsidRPr="000B3D82">
          <w:rPr>
            <w:rStyle w:val="Hyperlink"/>
            <w:noProof/>
            <w:lang w:val="en-US"/>
          </w:rPr>
          <w:t>Results</w:t>
        </w:r>
        <w:r w:rsidR="003B1035" w:rsidRPr="000B3D82">
          <w:rPr>
            <w:rStyle w:val="Hyperlink"/>
            <w:noProof/>
          </w:rPr>
          <w:t>) [</w:t>
        </w:r>
        <w:r w:rsidR="003B1035" w:rsidRPr="000B3D82">
          <w:rPr>
            <w:rStyle w:val="Hyperlink"/>
            <w:noProof/>
            <w:lang w:val="en-US"/>
          </w:rPr>
          <w:t>weap</w:t>
        </w:r>
        <w:r w:rsidR="003B1035" w:rsidRPr="000B3D82">
          <w:rPr>
            <w:rStyle w:val="Hyperlink"/>
            <w:noProof/>
          </w:rPr>
          <w:t>21.</w:t>
        </w:r>
        <w:r w:rsidR="003B1035" w:rsidRPr="000B3D82">
          <w:rPr>
            <w:rStyle w:val="Hyperlink"/>
            <w:noProof/>
            <w:lang w:val="en-US"/>
          </w:rPr>
          <w:t>org</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_Toc56457138 \h </w:instrText>
        </w:r>
        <w:r>
          <w:rPr>
            <w:noProof/>
            <w:webHidden/>
          </w:rPr>
        </w:r>
        <w:r>
          <w:rPr>
            <w:noProof/>
            <w:webHidden/>
          </w:rPr>
          <w:fldChar w:fldCharType="separate"/>
        </w:r>
        <w:r w:rsidR="003B1035">
          <w:rPr>
            <w:noProof/>
            <w:webHidden/>
          </w:rPr>
          <w:t>43</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39" w:history="1">
        <w:r w:rsidR="003B1035" w:rsidRPr="000B3D82">
          <w:rPr>
            <w:rStyle w:val="Hyperlink"/>
            <w:noProof/>
          </w:rPr>
          <w:t>Εικόνα 23. Περιληπτική Σύνοψη (</w:t>
        </w:r>
        <w:r w:rsidR="003B1035" w:rsidRPr="000B3D82">
          <w:rPr>
            <w:rStyle w:val="Hyperlink"/>
            <w:noProof/>
            <w:lang w:val="en-US"/>
          </w:rPr>
          <w:t>Overviews</w:t>
        </w:r>
        <w:r w:rsidR="003B1035" w:rsidRPr="000B3D82">
          <w:rPr>
            <w:rStyle w:val="Hyperlink"/>
            <w:noProof/>
          </w:rPr>
          <w:t>) [</w:t>
        </w:r>
        <w:r w:rsidR="003B1035" w:rsidRPr="000B3D82">
          <w:rPr>
            <w:rStyle w:val="Hyperlink"/>
            <w:noProof/>
            <w:lang w:val="en-US"/>
          </w:rPr>
          <w:t>weap</w:t>
        </w:r>
        <w:r w:rsidR="003B1035" w:rsidRPr="000B3D82">
          <w:rPr>
            <w:rStyle w:val="Hyperlink"/>
            <w:noProof/>
          </w:rPr>
          <w:t>21.</w:t>
        </w:r>
        <w:r w:rsidR="003B1035" w:rsidRPr="000B3D82">
          <w:rPr>
            <w:rStyle w:val="Hyperlink"/>
            <w:noProof/>
            <w:lang w:val="en-US"/>
          </w:rPr>
          <w:t>org</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_Toc56457139 \h </w:instrText>
        </w:r>
        <w:r>
          <w:rPr>
            <w:noProof/>
            <w:webHidden/>
          </w:rPr>
        </w:r>
        <w:r>
          <w:rPr>
            <w:noProof/>
            <w:webHidden/>
          </w:rPr>
          <w:fldChar w:fldCharType="separate"/>
        </w:r>
        <w:r w:rsidR="003B1035">
          <w:rPr>
            <w:noProof/>
            <w:webHidden/>
          </w:rPr>
          <w:t>44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0" w:history="1">
        <w:r w:rsidR="003B1035" w:rsidRPr="000B3D82">
          <w:rPr>
            <w:rStyle w:val="Hyperlink"/>
            <w:noProof/>
          </w:rPr>
          <w:t>Εικόνα 24. Σημειώσεις (</w:t>
        </w:r>
        <w:r w:rsidR="003B1035" w:rsidRPr="000B3D82">
          <w:rPr>
            <w:rStyle w:val="Hyperlink"/>
            <w:noProof/>
            <w:lang w:val="en-US"/>
          </w:rPr>
          <w:t>notes</w:t>
        </w:r>
        <w:r w:rsidR="003B1035" w:rsidRPr="000B3D82">
          <w:rPr>
            <w:rStyle w:val="Hyperlink"/>
            <w:noProof/>
          </w:rPr>
          <w:t>) [</w:t>
        </w:r>
        <w:r w:rsidR="003B1035" w:rsidRPr="000B3D82">
          <w:rPr>
            <w:rStyle w:val="Hyperlink"/>
            <w:noProof/>
            <w:lang w:val="en-US"/>
          </w:rPr>
          <w:t>weap</w:t>
        </w:r>
        <w:r w:rsidR="003B1035" w:rsidRPr="000B3D82">
          <w:rPr>
            <w:rStyle w:val="Hyperlink"/>
            <w:noProof/>
          </w:rPr>
          <w:t>21.</w:t>
        </w:r>
        <w:r w:rsidR="003B1035" w:rsidRPr="000B3D82">
          <w:rPr>
            <w:rStyle w:val="Hyperlink"/>
            <w:noProof/>
            <w:lang w:val="en-US"/>
          </w:rPr>
          <w:t>org</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_Toc56457140 \h </w:instrText>
        </w:r>
        <w:r>
          <w:rPr>
            <w:noProof/>
            <w:webHidden/>
          </w:rPr>
        </w:r>
        <w:r>
          <w:rPr>
            <w:noProof/>
            <w:webHidden/>
          </w:rPr>
          <w:fldChar w:fldCharType="separate"/>
        </w:r>
        <w:r w:rsidR="003B1035">
          <w:rPr>
            <w:noProof/>
            <w:webHidden/>
          </w:rPr>
          <w:t>45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1" w:history="1">
        <w:r w:rsidR="003B1035" w:rsidRPr="000B3D82">
          <w:rPr>
            <w:rStyle w:val="Hyperlink"/>
            <w:noProof/>
          </w:rPr>
          <w:t>Εικόνα 25. Κόμβοι Ζήτησης στο Χάρτη</w:t>
        </w:r>
        <w:r w:rsidR="003B1035">
          <w:rPr>
            <w:noProof/>
            <w:webHidden/>
          </w:rPr>
          <w:tab/>
        </w:r>
        <w:r>
          <w:rPr>
            <w:noProof/>
            <w:webHidden/>
          </w:rPr>
          <w:fldChar w:fldCharType="begin"/>
        </w:r>
        <w:r w:rsidR="003B1035">
          <w:rPr>
            <w:noProof/>
            <w:webHidden/>
          </w:rPr>
          <w:instrText xml:space="preserve"> PAGEREF _Toc56457141 \h </w:instrText>
        </w:r>
        <w:r>
          <w:rPr>
            <w:noProof/>
            <w:webHidden/>
          </w:rPr>
        </w:r>
        <w:r>
          <w:rPr>
            <w:noProof/>
            <w:webHidden/>
          </w:rPr>
          <w:fldChar w:fldCharType="separate"/>
        </w:r>
        <w:r w:rsidR="003B1035">
          <w:rPr>
            <w:noProof/>
            <w:webHidden/>
          </w:rPr>
          <w:t>49</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2" w:history="1">
        <w:r w:rsidR="003B1035" w:rsidRPr="000B3D82">
          <w:rPr>
            <w:rStyle w:val="Hyperlink"/>
            <w:noProof/>
          </w:rPr>
          <w:t>Εικόνα 26. Ετήσιες Ανάγκες Ύδρευσης</w:t>
        </w:r>
        <w:r w:rsidR="003B1035">
          <w:rPr>
            <w:noProof/>
            <w:webHidden/>
          </w:rPr>
          <w:tab/>
        </w:r>
        <w:r>
          <w:rPr>
            <w:noProof/>
            <w:webHidden/>
          </w:rPr>
          <w:fldChar w:fldCharType="begin"/>
        </w:r>
        <w:r w:rsidR="003B1035">
          <w:rPr>
            <w:noProof/>
            <w:webHidden/>
          </w:rPr>
          <w:instrText xml:space="preserve"> PAGEREF _Toc56457142 \h </w:instrText>
        </w:r>
        <w:r>
          <w:rPr>
            <w:noProof/>
            <w:webHidden/>
          </w:rPr>
        </w:r>
        <w:r>
          <w:rPr>
            <w:noProof/>
            <w:webHidden/>
          </w:rPr>
          <w:fldChar w:fldCharType="separate"/>
        </w:r>
        <w:r w:rsidR="003B1035">
          <w:rPr>
            <w:noProof/>
            <w:webHidden/>
          </w:rPr>
          <w:t>50</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3" w:history="1">
        <w:r w:rsidR="003B1035" w:rsidRPr="000B3D82">
          <w:rPr>
            <w:rStyle w:val="Hyperlink"/>
            <w:noProof/>
          </w:rPr>
          <w:t>Εικόνα 27. Κόμβος Γεωργίας</w:t>
        </w:r>
        <w:r w:rsidR="003B1035">
          <w:rPr>
            <w:noProof/>
            <w:webHidden/>
          </w:rPr>
          <w:tab/>
        </w:r>
        <w:r>
          <w:rPr>
            <w:noProof/>
            <w:webHidden/>
          </w:rPr>
          <w:fldChar w:fldCharType="begin"/>
        </w:r>
        <w:r w:rsidR="003B1035">
          <w:rPr>
            <w:noProof/>
            <w:webHidden/>
          </w:rPr>
          <w:instrText xml:space="preserve"> PAGEREF _Toc56457143 \h </w:instrText>
        </w:r>
        <w:r>
          <w:rPr>
            <w:noProof/>
            <w:webHidden/>
          </w:rPr>
        </w:r>
        <w:r>
          <w:rPr>
            <w:noProof/>
            <w:webHidden/>
          </w:rPr>
          <w:fldChar w:fldCharType="separate"/>
        </w:r>
        <w:r w:rsidR="003B1035">
          <w:rPr>
            <w:noProof/>
            <w:webHidden/>
          </w:rPr>
          <w:t>51</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4" w:history="1">
        <w:r w:rsidR="003B1035" w:rsidRPr="000B3D82">
          <w:rPr>
            <w:rStyle w:val="Hyperlink"/>
            <w:noProof/>
          </w:rPr>
          <w:t>Εικόνα 28. Εμβαδόν Αρδευόμενης Περιοχής</w:t>
        </w:r>
        <w:r w:rsidR="003B1035">
          <w:rPr>
            <w:noProof/>
            <w:webHidden/>
          </w:rPr>
          <w:tab/>
        </w:r>
        <w:r>
          <w:rPr>
            <w:noProof/>
            <w:webHidden/>
          </w:rPr>
          <w:fldChar w:fldCharType="begin"/>
        </w:r>
        <w:r w:rsidR="003B1035">
          <w:rPr>
            <w:noProof/>
            <w:webHidden/>
          </w:rPr>
          <w:instrText xml:space="preserve"> PAGEREF _Toc56457144 \h </w:instrText>
        </w:r>
        <w:r>
          <w:rPr>
            <w:noProof/>
            <w:webHidden/>
          </w:rPr>
        </w:r>
        <w:r>
          <w:rPr>
            <w:noProof/>
            <w:webHidden/>
          </w:rPr>
          <w:fldChar w:fldCharType="separate"/>
        </w:r>
        <w:r w:rsidR="003B1035">
          <w:rPr>
            <w:noProof/>
            <w:webHidden/>
          </w:rPr>
          <w:t>52</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5" w:history="1">
        <w:r w:rsidR="003B1035" w:rsidRPr="000B3D82">
          <w:rPr>
            <w:rStyle w:val="Hyperlink"/>
            <w:noProof/>
          </w:rPr>
          <w:t>Εικόνα 29. Κόμβοι Προσφοράς στο Χάρτη</w:t>
        </w:r>
        <w:r w:rsidR="003B1035">
          <w:rPr>
            <w:noProof/>
            <w:webHidden/>
          </w:rPr>
          <w:tab/>
        </w:r>
        <w:r>
          <w:rPr>
            <w:noProof/>
            <w:webHidden/>
          </w:rPr>
          <w:fldChar w:fldCharType="begin"/>
        </w:r>
        <w:r w:rsidR="003B1035">
          <w:rPr>
            <w:noProof/>
            <w:webHidden/>
          </w:rPr>
          <w:instrText xml:space="preserve"> PAGEREF _Toc56457145 \h </w:instrText>
        </w:r>
        <w:r>
          <w:rPr>
            <w:noProof/>
            <w:webHidden/>
          </w:rPr>
        </w:r>
        <w:r>
          <w:rPr>
            <w:noProof/>
            <w:webHidden/>
          </w:rPr>
          <w:fldChar w:fldCharType="separate"/>
        </w:r>
        <w:r w:rsidR="003B1035">
          <w:rPr>
            <w:noProof/>
            <w:webHidden/>
          </w:rPr>
          <w:t>53</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6" w:history="1">
        <w:r w:rsidR="003B1035" w:rsidRPr="000B3D82">
          <w:rPr>
            <w:rStyle w:val="Hyperlink"/>
            <w:noProof/>
          </w:rPr>
          <w:t>Εικόνα 30. Αρχική Αποθήκευση Υδροφορέα</w:t>
        </w:r>
        <w:r w:rsidR="003B1035">
          <w:rPr>
            <w:noProof/>
            <w:webHidden/>
          </w:rPr>
          <w:tab/>
        </w:r>
        <w:r>
          <w:rPr>
            <w:noProof/>
            <w:webHidden/>
          </w:rPr>
          <w:fldChar w:fldCharType="begin"/>
        </w:r>
        <w:r w:rsidR="003B1035">
          <w:rPr>
            <w:noProof/>
            <w:webHidden/>
          </w:rPr>
          <w:instrText xml:space="preserve"> PAGEREF _Toc56457146 \h </w:instrText>
        </w:r>
        <w:r>
          <w:rPr>
            <w:noProof/>
            <w:webHidden/>
          </w:rPr>
        </w:r>
        <w:r>
          <w:rPr>
            <w:noProof/>
            <w:webHidden/>
          </w:rPr>
          <w:fldChar w:fldCharType="separate"/>
        </w:r>
        <w:r w:rsidR="003B1035">
          <w:rPr>
            <w:noProof/>
            <w:webHidden/>
          </w:rPr>
          <w:t>54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7" w:history="1">
        <w:r w:rsidR="003B1035" w:rsidRPr="000B3D82">
          <w:rPr>
            <w:rStyle w:val="Hyperlink"/>
            <w:noProof/>
          </w:rPr>
          <w:t>Εικόνα 31. Φυσική Επαναφόρτιση Υδροφορέα</w:t>
        </w:r>
        <w:r w:rsidR="003B1035">
          <w:rPr>
            <w:noProof/>
            <w:webHidden/>
          </w:rPr>
          <w:tab/>
        </w:r>
        <w:r>
          <w:rPr>
            <w:noProof/>
            <w:webHidden/>
          </w:rPr>
          <w:fldChar w:fldCharType="begin"/>
        </w:r>
        <w:r w:rsidR="003B1035">
          <w:rPr>
            <w:noProof/>
            <w:webHidden/>
          </w:rPr>
          <w:instrText xml:space="preserve"> PAGEREF _Toc56457147 \h </w:instrText>
        </w:r>
        <w:r>
          <w:rPr>
            <w:noProof/>
            <w:webHidden/>
          </w:rPr>
        </w:r>
        <w:r>
          <w:rPr>
            <w:noProof/>
            <w:webHidden/>
          </w:rPr>
          <w:fldChar w:fldCharType="separate"/>
        </w:r>
        <w:r w:rsidR="003B1035">
          <w:rPr>
            <w:noProof/>
            <w:webHidden/>
          </w:rPr>
          <w:t>55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8" w:history="1">
        <w:r w:rsidR="003B1035" w:rsidRPr="000B3D82">
          <w:rPr>
            <w:rStyle w:val="Hyperlink"/>
            <w:noProof/>
          </w:rPr>
          <w:t>Εικόνα 32. Αλλοί κόμβοι προσφοράς  (</w:t>
        </w:r>
        <w:r w:rsidR="003B1035" w:rsidRPr="000B3D82">
          <w:rPr>
            <w:rStyle w:val="Hyperlink"/>
            <w:noProof/>
            <w:lang w:val="en-US"/>
          </w:rPr>
          <w:t>Other</w:t>
        </w:r>
        <w:r w:rsidR="003B1035" w:rsidRPr="000B3D82">
          <w:rPr>
            <w:rStyle w:val="Hyperlink"/>
            <w:noProof/>
          </w:rPr>
          <w:t xml:space="preserve"> </w:t>
        </w:r>
        <w:r w:rsidR="003B1035" w:rsidRPr="000B3D82">
          <w:rPr>
            <w:rStyle w:val="Hyperlink"/>
            <w:noProof/>
            <w:lang w:val="en-US"/>
          </w:rPr>
          <w:t>Supply</w:t>
        </w:r>
        <w:r w:rsidR="003B1035" w:rsidRPr="000B3D82">
          <w:rPr>
            <w:rStyle w:val="Hyperlink"/>
            <w:noProof/>
          </w:rPr>
          <w:t>) στο χάρτη</w:t>
        </w:r>
        <w:r w:rsidR="003B1035">
          <w:rPr>
            <w:noProof/>
            <w:webHidden/>
          </w:rPr>
          <w:tab/>
        </w:r>
        <w:r>
          <w:rPr>
            <w:noProof/>
            <w:webHidden/>
          </w:rPr>
          <w:fldChar w:fldCharType="begin"/>
        </w:r>
        <w:r w:rsidR="003B1035">
          <w:rPr>
            <w:noProof/>
            <w:webHidden/>
          </w:rPr>
          <w:instrText xml:space="preserve"> PAGEREF _Toc56457148 \h </w:instrText>
        </w:r>
        <w:r>
          <w:rPr>
            <w:noProof/>
            <w:webHidden/>
          </w:rPr>
        </w:r>
        <w:r>
          <w:rPr>
            <w:noProof/>
            <w:webHidden/>
          </w:rPr>
          <w:fldChar w:fldCharType="separate"/>
        </w:r>
        <w:r w:rsidR="003B1035">
          <w:rPr>
            <w:noProof/>
            <w:webHidden/>
          </w:rPr>
          <w:t>56</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49" w:history="1">
        <w:r w:rsidR="003B1035" w:rsidRPr="000B3D82">
          <w:rPr>
            <w:rStyle w:val="Hyperlink"/>
            <w:noProof/>
          </w:rPr>
          <w:t>Εικόνα 33. Αποθηκευτική Χωρητικότητα Ταμιευτήρα</w:t>
        </w:r>
        <w:r w:rsidR="003B1035">
          <w:rPr>
            <w:noProof/>
            <w:webHidden/>
          </w:rPr>
          <w:tab/>
        </w:r>
        <w:r>
          <w:rPr>
            <w:noProof/>
            <w:webHidden/>
          </w:rPr>
          <w:fldChar w:fldCharType="begin"/>
        </w:r>
        <w:r w:rsidR="003B1035">
          <w:rPr>
            <w:noProof/>
            <w:webHidden/>
          </w:rPr>
          <w:instrText xml:space="preserve"> PAGEREF _Toc56457149 \h </w:instrText>
        </w:r>
        <w:r>
          <w:rPr>
            <w:noProof/>
            <w:webHidden/>
          </w:rPr>
        </w:r>
        <w:r>
          <w:rPr>
            <w:noProof/>
            <w:webHidden/>
          </w:rPr>
          <w:fldChar w:fldCharType="separate"/>
        </w:r>
        <w:r w:rsidR="003B1035">
          <w:rPr>
            <w:noProof/>
            <w:webHidden/>
          </w:rPr>
          <w:t>57</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0" w:history="1">
        <w:r w:rsidR="003B1035" w:rsidRPr="000B3D82">
          <w:rPr>
            <w:rStyle w:val="Hyperlink"/>
            <w:noProof/>
          </w:rPr>
          <w:t>Εικόνα 34. Αρχική Αποθήκευση Ταμιευτήρα</w:t>
        </w:r>
        <w:r w:rsidR="003B1035">
          <w:rPr>
            <w:noProof/>
            <w:webHidden/>
          </w:rPr>
          <w:tab/>
        </w:r>
        <w:r>
          <w:rPr>
            <w:noProof/>
            <w:webHidden/>
          </w:rPr>
          <w:fldChar w:fldCharType="begin"/>
        </w:r>
        <w:r w:rsidR="003B1035">
          <w:rPr>
            <w:noProof/>
            <w:webHidden/>
          </w:rPr>
          <w:instrText xml:space="preserve"> PAGEREF _Toc56457150 \h </w:instrText>
        </w:r>
        <w:r>
          <w:rPr>
            <w:noProof/>
            <w:webHidden/>
          </w:rPr>
        </w:r>
        <w:r>
          <w:rPr>
            <w:noProof/>
            <w:webHidden/>
          </w:rPr>
          <w:fldChar w:fldCharType="separate"/>
        </w:r>
        <w:r w:rsidR="003B1035">
          <w:rPr>
            <w:noProof/>
            <w:webHidden/>
          </w:rPr>
          <w:t>58</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1" w:history="1">
        <w:r w:rsidR="003B1035" w:rsidRPr="000B3D82">
          <w:rPr>
            <w:rStyle w:val="Hyperlink"/>
            <w:noProof/>
          </w:rPr>
          <w:t>Εικόνα 35. Καμπύλη Στάθμης-Όγκου Ταμιευτήρα</w:t>
        </w:r>
        <w:r w:rsidR="003B1035">
          <w:rPr>
            <w:noProof/>
            <w:webHidden/>
          </w:rPr>
          <w:tab/>
        </w:r>
        <w:r>
          <w:rPr>
            <w:noProof/>
            <w:webHidden/>
          </w:rPr>
          <w:fldChar w:fldCharType="begin"/>
        </w:r>
        <w:r w:rsidR="003B1035">
          <w:rPr>
            <w:noProof/>
            <w:webHidden/>
          </w:rPr>
          <w:instrText xml:space="preserve"> PAGEREF _Toc56457151 \h </w:instrText>
        </w:r>
        <w:r>
          <w:rPr>
            <w:noProof/>
            <w:webHidden/>
          </w:rPr>
        </w:r>
        <w:r>
          <w:rPr>
            <w:noProof/>
            <w:webHidden/>
          </w:rPr>
          <w:fldChar w:fldCharType="separate"/>
        </w:r>
        <w:r w:rsidR="003B1035">
          <w:rPr>
            <w:noProof/>
            <w:webHidden/>
          </w:rPr>
          <w:t>58</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2" w:history="1">
        <w:r w:rsidR="003B1035" w:rsidRPr="000B3D82">
          <w:rPr>
            <w:rStyle w:val="Hyperlink"/>
            <w:noProof/>
          </w:rPr>
          <w:t>Εικόνα 36. Σχηματική Απεικόνιση Ροών Επιστροφής (</w:t>
        </w:r>
        <w:r w:rsidR="003B1035" w:rsidRPr="000B3D82">
          <w:rPr>
            <w:rStyle w:val="Hyperlink"/>
            <w:noProof/>
            <w:lang w:val="en-US"/>
          </w:rPr>
          <w:t>Return</w:t>
        </w:r>
        <w:r w:rsidR="003B1035" w:rsidRPr="000B3D82">
          <w:rPr>
            <w:rStyle w:val="Hyperlink"/>
            <w:noProof/>
          </w:rPr>
          <w:t xml:space="preserve"> </w:t>
        </w:r>
        <w:r w:rsidR="003B1035" w:rsidRPr="000B3D82">
          <w:rPr>
            <w:rStyle w:val="Hyperlink"/>
            <w:noProof/>
            <w:lang w:val="en-US"/>
          </w:rPr>
          <w:t>Flow</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_Toc56457152 \h </w:instrText>
        </w:r>
        <w:r>
          <w:rPr>
            <w:noProof/>
            <w:webHidden/>
          </w:rPr>
        </w:r>
        <w:r>
          <w:rPr>
            <w:noProof/>
            <w:webHidden/>
          </w:rPr>
          <w:fldChar w:fldCharType="separate"/>
        </w:r>
        <w:r w:rsidR="003B1035">
          <w:rPr>
            <w:noProof/>
            <w:webHidden/>
          </w:rPr>
          <w:t>59</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3" w:history="1">
        <w:r w:rsidR="003B1035" w:rsidRPr="000B3D82">
          <w:rPr>
            <w:rStyle w:val="Hyperlink"/>
            <w:noProof/>
          </w:rPr>
          <w:t>Εικόνα 37</w:t>
        </w:r>
        <w:r w:rsidR="003B1035" w:rsidRPr="000B3D82">
          <w:rPr>
            <w:rStyle w:val="Hyperlink"/>
            <w:noProof/>
            <w:lang w:val="en-US"/>
          </w:rPr>
          <w:t xml:space="preserve">. </w:t>
        </w:r>
        <w:r w:rsidR="003B1035" w:rsidRPr="000B3D82">
          <w:rPr>
            <w:rStyle w:val="Hyperlink"/>
            <w:noProof/>
          </w:rPr>
          <w:t>Κόμβοι επιστροφής</w:t>
        </w:r>
        <w:r w:rsidR="003B1035">
          <w:rPr>
            <w:noProof/>
            <w:webHidden/>
          </w:rPr>
          <w:tab/>
        </w:r>
        <w:r>
          <w:rPr>
            <w:noProof/>
            <w:webHidden/>
          </w:rPr>
          <w:fldChar w:fldCharType="begin"/>
        </w:r>
        <w:r w:rsidR="003B1035">
          <w:rPr>
            <w:noProof/>
            <w:webHidden/>
          </w:rPr>
          <w:instrText xml:space="preserve"> PAGEREF _Toc56457153 \h </w:instrText>
        </w:r>
        <w:r>
          <w:rPr>
            <w:noProof/>
            <w:webHidden/>
          </w:rPr>
        </w:r>
        <w:r>
          <w:rPr>
            <w:noProof/>
            <w:webHidden/>
          </w:rPr>
          <w:fldChar w:fldCharType="separate"/>
        </w:r>
        <w:r w:rsidR="003B1035">
          <w:rPr>
            <w:noProof/>
            <w:webHidden/>
          </w:rPr>
          <w:t>60</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4" w:history="1">
        <w:r w:rsidR="003B1035" w:rsidRPr="000B3D82">
          <w:rPr>
            <w:rStyle w:val="Hyperlink"/>
            <w:noProof/>
          </w:rPr>
          <w:t>Εικόνα 38. Σχηματική Απεικόνιση Εγκαταστάσεων Επεξεργασίας Λυμάτων (</w:t>
        </w:r>
        <w:r w:rsidR="003B1035" w:rsidRPr="000B3D82">
          <w:rPr>
            <w:rStyle w:val="Hyperlink"/>
            <w:noProof/>
            <w:lang w:val="en-US"/>
          </w:rPr>
          <w:t>WWTP</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_Toc56457154 \h </w:instrText>
        </w:r>
        <w:r>
          <w:rPr>
            <w:noProof/>
            <w:webHidden/>
          </w:rPr>
        </w:r>
        <w:r>
          <w:rPr>
            <w:noProof/>
            <w:webHidden/>
          </w:rPr>
          <w:fldChar w:fldCharType="separate"/>
        </w:r>
        <w:r w:rsidR="003B1035">
          <w:rPr>
            <w:noProof/>
            <w:webHidden/>
          </w:rPr>
          <w:t>61</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5" w:history="1">
        <w:r w:rsidR="003B1035" w:rsidRPr="000B3D82">
          <w:rPr>
            <w:rStyle w:val="Hyperlink"/>
            <w:noProof/>
          </w:rPr>
          <w:t xml:space="preserve">Εικόνα 39. Επιλογή Γραφήματος </w:t>
        </w:r>
        <w:r w:rsidR="003B1035" w:rsidRPr="000B3D82">
          <w:rPr>
            <w:rStyle w:val="Hyperlink"/>
            <w:noProof/>
            <w:lang w:val="en-US"/>
          </w:rPr>
          <w:t>Unmet</w:t>
        </w:r>
        <w:r w:rsidR="003B1035" w:rsidRPr="000B3D82">
          <w:rPr>
            <w:rStyle w:val="Hyperlink"/>
            <w:noProof/>
          </w:rPr>
          <w:t xml:space="preserve"> </w:t>
        </w:r>
        <w:r w:rsidR="003B1035" w:rsidRPr="000B3D82">
          <w:rPr>
            <w:rStyle w:val="Hyperlink"/>
            <w:noProof/>
            <w:lang w:val="en-US"/>
          </w:rPr>
          <w:t>Demand</w:t>
        </w:r>
        <w:r w:rsidR="003B1035">
          <w:rPr>
            <w:noProof/>
            <w:webHidden/>
          </w:rPr>
          <w:tab/>
        </w:r>
        <w:r>
          <w:rPr>
            <w:noProof/>
            <w:webHidden/>
          </w:rPr>
          <w:fldChar w:fldCharType="begin"/>
        </w:r>
        <w:r w:rsidR="003B1035">
          <w:rPr>
            <w:noProof/>
            <w:webHidden/>
          </w:rPr>
          <w:instrText xml:space="preserve"> PAGEREF _Toc56457155 \h </w:instrText>
        </w:r>
        <w:r>
          <w:rPr>
            <w:noProof/>
            <w:webHidden/>
          </w:rPr>
        </w:r>
        <w:r>
          <w:rPr>
            <w:noProof/>
            <w:webHidden/>
          </w:rPr>
          <w:fldChar w:fldCharType="separate"/>
        </w:r>
        <w:r w:rsidR="003B1035">
          <w:rPr>
            <w:noProof/>
            <w:webHidden/>
          </w:rPr>
          <w:t>62</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6" w:history="1">
        <w:r w:rsidR="003B1035" w:rsidRPr="000B3D82">
          <w:rPr>
            <w:rStyle w:val="Hyperlink"/>
            <w:noProof/>
          </w:rPr>
          <w:t>Εικόνα 40. Γράφημα Μέσου Μηνιαίου Ελλείμματος Κόμβων ανά Χρονιά</w:t>
        </w:r>
        <w:r w:rsidR="003B1035">
          <w:rPr>
            <w:noProof/>
            <w:webHidden/>
          </w:rPr>
          <w:tab/>
        </w:r>
        <w:r>
          <w:rPr>
            <w:noProof/>
            <w:webHidden/>
          </w:rPr>
          <w:fldChar w:fldCharType="begin"/>
        </w:r>
        <w:r w:rsidR="003B1035">
          <w:rPr>
            <w:noProof/>
            <w:webHidden/>
          </w:rPr>
          <w:instrText xml:space="preserve"> PAGEREF _Toc56457156 \h </w:instrText>
        </w:r>
        <w:r>
          <w:rPr>
            <w:noProof/>
            <w:webHidden/>
          </w:rPr>
        </w:r>
        <w:r>
          <w:rPr>
            <w:noProof/>
            <w:webHidden/>
          </w:rPr>
          <w:fldChar w:fldCharType="separate"/>
        </w:r>
        <w:r w:rsidR="003B1035">
          <w:rPr>
            <w:noProof/>
            <w:webHidden/>
          </w:rPr>
          <w:t>63</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7" w:history="1">
        <w:r w:rsidR="003B1035" w:rsidRPr="000B3D82">
          <w:rPr>
            <w:rStyle w:val="Hyperlink"/>
            <w:noProof/>
          </w:rPr>
          <w:t>Εικόνα 41. Φυσική Προσφορά (</w:t>
        </w:r>
        <w:r w:rsidR="003B1035" w:rsidRPr="000B3D82">
          <w:rPr>
            <w:rStyle w:val="Hyperlink"/>
            <w:noProof/>
            <w:lang w:val="en-US"/>
          </w:rPr>
          <w:t>Inflows</w:t>
        </w:r>
        <w:r w:rsidR="003B1035" w:rsidRPr="000B3D82">
          <w:rPr>
            <w:rStyle w:val="Hyperlink"/>
            <w:noProof/>
          </w:rPr>
          <w:t xml:space="preserve"> </w:t>
        </w:r>
        <w:r w:rsidR="003B1035" w:rsidRPr="000B3D82">
          <w:rPr>
            <w:rStyle w:val="Hyperlink"/>
            <w:noProof/>
            <w:lang w:val="en-US"/>
          </w:rPr>
          <w:t>to</w:t>
        </w:r>
        <w:r w:rsidR="003B1035" w:rsidRPr="000B3D82">
          <w:rPr>
            <w:rStyle w:val="Hyperlink"/>
            <w:noProof/>
          </w:rPr>
          <w:t xml:space="preserve"> </w:t>
        </w:r>
        <w:r w:rsidR="003B1035" w:rsidRPr="000B3D82">
          <w:rPr>
            <w:rStyle w:val="Hyperlink"/>
            <w:noProof/>
            <w:lang w:val="en-US"/>
          </w:rPr>
          <w:t>Area</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_Toc56457157 \h </w:instrText>
        </w:r>
        <w:r>
          <w:rPr>
            <w:noProof/>
            <w:webHidden/>
          </w:rPr>
        </w:r>
        <w:r>
          <w:rPr>
            <w:noProof/>
            <w:webHidden/>
          </w:rPr>
          <w:fldChar w:fldCharType="separate"/>
        </w:r>
        <w:r w:rsidR="003B1035">
          <w:rPr>
            <w:noProof/>
            <w:webHidden/>
          </w:rPr>
          <w:t>63</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8" w:history="1">
        <w:r w:rsidR="003B1035" w:rsidRPr="000B3D82">
          <w:rPr>
            <w:rStyle w:val="Hyperlink"/>
            <w:noProof/>
          </w:rPr>
          <w:t>Εικόνα 42. Γράφημα Ποσότητας Νερού που παραδίδεται στους Κόμβους (Supply Delivered)</w:t>
        </w:r>
        <w:r w:rsidR="003B1035">
          <w:rPr>
            <w:noProof/>
            <w:webHidden/>
          </w:rPr>
          <w:tab/>
        </w:r>
        <w:r>
          <w:rPr>
            <w:noProof/>
            <w:webHidden/>
          </w:rPr>
          <w:fldChar w:fldCharType="begin"/>
        </w:r>
        <w:r w:rsidR="003B1035">
          <w:rPr>
            <w:noProof/>
            <w:webHidden/>
          </w:rPr>
          <w:instrText xml:space="preserve"> PAGEREF _Toc56457158 \h </w:instrText>
        </w:r>
        <w:r>
          <w:rPr>
            <w:noProof/>
            <w:webHidden/>
          </w:rPr>
        </w:r>
        <w:r>
          <w:rPr>
            <w:noProof/>
            <w:webHidden/>
          </w:rPr>
          <w:fldChar w:fldCharType="separate"/>
        </w:r>
        <w:r w:rsidR="003B1035">
          <w:rPr>
            <w:noProof/>
            <w:webHidden/>
          </w:rPr>
          <w:t>64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59" w:history="1">
        <w:r w:rsidR="003B1035" w:rsidRPr="000B3D82">
          <w:rPr>
            <w:rStyle w:val="Hyperlink"/>
            <w:noProof/>
          </w:rPr>
          <w:t>Εικόνα 43. Γράφημα Ποσότητας Νερού Εισαγωγής και Εξαγωγής των Κόμβων Ζήτησης (Demand Site Inflows and Outflows)</w:t>
        </w:r>
        <w:r w:rsidR="003B1035">
          <w:rPr>
            <w:noProof/>
            <w:webHidden/>
          </w:rPr>
          <w:tab/>
        </w:r>
        <w:r>
          <w:rPr>
            <w:noProof/>
            <w:webHidden/>
          </w:rPr>
          <w:fldChar w:fldCharType="begin"/>
        </w:r>
        <w:r w:rsidR="003B1035">
          <w:rPr>
            <w:noProof/>
            <w:webHidden/>
          </w:rPr>
          <w:instrText xml:space="preserve"> PAGEREF _Toc56457159 \h </w:instrText>
        </w:r>
        <w:r>
          <w:rPr>
            <w:noProof/>
            <w:webHidden/>
          </w:rPr>
        </w:r>
        <w:r>
          <w:rPr>
            <w:noProof/>
            <w:webHidden/>
          </w:rPr>
          <w:fldChar w:fldCharType="separate"/>
        </w:r>
        <w:r w:rsidR="003B1035">
          <w:rPr>
            <w:noProof/>
            <w:webHidden/>
          </w:rPr>
          <w:t>64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0" w:history="1">
        <w:r w:rsidR="003B1035" w:rsidRPr="000B3D82">
          <w:rPr>
            <w:rStyle w:val="Hyperlink"/>
            <w:noProof/>
          </w:rPr>
          <w:t>Εικόνα 44. Κάλυψη Αναγκών (</w:t>
        </w:r>
        <w:r w:rsidR="003B1035" w:rsidRPr="000B3D82">
          <w:rPr>
            <w:rStyle w:val="Hyperlink"/>
            <w:noProof/>
            <w:lang w:val="en-US"/>
          </w:rPr>
          <w:t>Coverage</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_Toc56457160 \h </w:instrText>
        </w:r>
        <w:r>
          <w:rPr>
            <w:noProof/>
            <w:webHidden/>
          </w:rPr>
        </w:r>
        <w:r>
          <w:rPr>
            <w:noProof/>
            <w:webHidden/>
          </w:rPr>
          <w:fldChar w:fldCharType="separate"/>
        </w:r>
        <w:r w:rsidR="003B1035">
          <w:rPr>
            <w:noProof/>
            <w:webHidden/>
          </w:rPr>
          <w:t>65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1" w:history="1">
        <w:r w:rsidR="003B1035" w:rsidRPr="000B3D82">
          <w:rPr>
            <w:rStyle w:val="Hyperlink"/>
            <w:noProof/>
          </w:rPr>
          <w:t>Εικόνα 45. Διάγραμμα Αποθηκευτικότητας Υδροφορέα (</w:t>
        </w:r>
        <w:r w:rsidR="003B1035" w:rsidRPr="000B3D82">
          <w:rPr>
            <w:rStyle w:val="Hyperlink"/>
            <w:noProof/>
            <w:lang w:val="en-US"/>
          </w:rPr>
          <w:t>Storage</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_Toc56457161 \h </w:instrText>
        </w:r>
        <w:r>
          <w:rPr>
            <w:noProof/>
            <w:webHidden/>
          </w:rPr>
        </w:r>
        <w:r>
          <w:rPr>
            <w:noProof/>
            <w:webHidden/>
          </w:rPr>
          <w:fldChar w:fldCharType="separate"/>
        </w:r>
        <w:r w:rsidR="003B1035">
          <w:rPr>
            <w:noProof/>
            <w:webHidden/>
          </w:rPr>
          <w:t>65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2" w:history="1">
        <w:r w:rsidR="003B1035" w:rsidRPr="000B3D82">
          <w:rPr>
            <w:rStyle w:val="Hyperlink"/>
            <w:noProof/>
          </w:rPr>
          <w:t>Εικόνα 46. Διάγραμμα Εισόδου - Εξόδου Νερού από τους Υδροφορείς (Groundwater Inflows and Outflows)</w:t>
        </w:r>
        <w:r w:rsidR="003B1035">
          <w:rPr>
            <w:noProof/>
            <w:webHidden/>
          </w:rPr>
          <w:tab/>
        </w:r>
        <w:r>
          <w:rPr>
            <w:noProof/>
            <w:webHidden/>
          </w:rPr>
          <w:fldChar w:fldCharType="begin"/>
        </w:r>
        <w:r w:rsidR="003B1035">
          <w:rPr>
            <w:noProof/>
            <w:webHidden/>
          </w:rPr>
          <w:instrText xml:space="preserve"> PAGEREF _Toc56457162 \h </w:instrText>
        </w:r>
        <w:r>
          <w:rPr>
            <w:noProof/>
            <w:webHidden/>
          </w:rPr>
        </w:r>
        <w:r>
          <w:rPr>
            <w:noProof/>
            <w:webHidden/>
          </w:rPr>
          <w:fldChar w:fldCharType="separate"/>
        </w:r>
        <w:r w:rsidR="003B1035">
          <w:rPr>
            <w:noProof/>
            <w:webHidden/>
          </w:rPr>
          <w:t>66</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3" w:history="1">
        <w:r w:rsidR="003B1035" w:rsidRPr="000B3D82">
          <w:rPr>
            <w:rStyle w:val="Hyperlink"/>
            <w:noProof/>
          </w:rPr>
          <w:t>Εικόνα 47. Εισαγωγή Αύξησης Πληθυσμού στο σενάριο Αύξησης Πληθυσμού</w:t>
        </w:r>
        <w:r w:rsidR="003B1035">
          <w:rPr>
            <w:noProof/>
            <w:webHidden/>
          </w:rPr>
          <w:tab/>
        </w:r>
        <w:r>
          <w:rPr>
            <w:noProof/>
            <w:webHidden/>
          </w:rPr>
          <w:fldChar w:fldCharType="begin"/>
        </w:r>
        <w:r w:rsidR="003B1035">
          <w:rPr>
            <w:noProof/>
            <w:webHidden/>
          </w:rPr>
          <w:instrText xml:space="preserve"> PAGEREF _Toc56457163 \h </w:instrText>
        </w:r>
        <w:r>
          <w:rPr>
            <w:noProof/>
            <w:webHidden/>
          </w:rPr>
        </w:r>
        <w:r>
          <w:rPr>
            <w:noProof/>
            <w:webHidden/>
          </w:rPr>
          <w:fldChar w:fldCharType="separate"/>
        </w:r>
        <w:r w:rsidR="003B1035">
          <w:rPr>
            <w:noProof/>
            <w:webHidden/>
          </w:rPr>
          <w:t>68</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4" w:history="1">
        <w:r w:rsidR="003B1035" w:rsidRPr="000B3D82">
          <w:rPr>
            <w:rStyle w:val="Hyperlink"/>
            <w:noProof/>
          </w:rPr>
          <w:t>Εικόνα 48. Νέο Εμβαδόν Καλλιεργήσιμης Περιοχής για Σενάριο Αύξησης Γεωργίας</w:t>
        </w:r>
        <w:r w:rsidR="003B1035">
          <w:rPr>
            <w:noProof/>
            <w:webHidden/>
          </w:rPr>
          <w:tab/>
        </w:r>
        <w:r>
          <w:rPr>
            <w:noProof/>
            <w:webHidden/>
          </w:rPr>
          <w:fldChar w:fldCharType="begin"/>
        </w:r>
        <w:r w:rsidR="003B1035">
          <w:rPr>
            <w:noProof/>
            <w:webHidden/>
          </w:rPr>
          <w:instrText xml:space="preserve"> PAGEREF _Toc56457164 \h </w:instrText>
        </w:r>
        <w:r>
          <w:rPr>
            <w:noProof/>
            <w:webHidden/>
          </w:rPr>
        </w:r>
        <w:r>
          <w:rPr>
            <w:noProof/>
            <w:webHidden/>
          </w:rPr>
          <w:fldChar w:fldCharType="separate"/>
        </w:r>
        <w:r w:rsidR="003B1035">
          <w:rPr>
            <w:noProof/>
            <w:webHidden/>
          </w:rPr>
          <w:t>70</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5" w:history="1">
        <w:r w:rsidR="003B1035" w:rsidRPr="000B3D82">
          <w:rPr>
            <w:rStyle w:val="Hyperlink"/>
            <w:noProof/>
          </w:rPr>
          <w:t>Εικόνα 49. Ανάγκες Κόμβων Ζήτησης στο σενάριο Αύξησης Γεωργίας (</w:t>
        </w:r>
        <w:r w:rsidR="003B1035" w:rsidRPr="000B3D82">
          <w:rPr>
            <w:rStyle w:val="Hyperlink"/>
            <w:noProof/>
            <w:lang w:val="en-US"/>
          </w:rPr>
          <w:t>Water</w:t>
        </w:r>
        <w:r w:rsidR="003B1035" w:rsidRPr="000B3D82">
          <w:rPr>
            <w:rStyle w:val="Hyperlink"/>
            <w:noProof/>
          </w:rPr>
          <w:t xml:space="preserve"> </w:t>
        </w:r>
        <w:r w:rsidR="003B1035" w:rsidRPr="000B3D82">
          <w:rPr>
            <w:rStyle w:val="Hyperlink"/>
            <w:noProof/>
            <w:lang w:val="en-US"/>
          </w:rPr>
          <w:t>Demand</w:t>
        </w:r>
        <w:r w:rsidR="003B1035" w:rsidRPr="000B3D82">
          <w:rPr>
            <w:rStyle w:val="Hyperlink"/>
            <w:noProof/>
          </w:rPr>
          <w:t>)</w:t>
        </w:r>
        <w:r w:rsidR="003B1035">
          <w:rPr>
            <w:noProof/>
            <w:webHidden/>
          </w:rPr>
          <w:tab/>
        </w:r>
        <w:r>
          <w:rPr>
            <w:noProof/>
            <w:webHidden/>
          </w:rPr>
          <w:fldChar w:fldCharType="begin"/>
        </w:r>
        <w:r w:rsidR="003B1035">
          <w:rPr>
            <w:noProof/>
            <w:webHidden/>
          </w:rPr>
          <w:instrText xml:space="preserve"> PAGEREF _Toc56457165 \h </w:instrText>
        </w:r>
        <w:r>
          <w:rPr>
            <w:noProof/>
            <w:webHidden/>
          </w:rPr>
        </w:r>
        <w:r>
          <w:rPr>
            <w:noProof/>
            <w:webHidden/>
          </w:rPr>
          <w:fldChar w:fldCharType="separate"/>
        </w:r>
        <w:r w:rsidR="003B1035">
          <w:rPr>
            <w:noProof/>
            <w:webHidden/>
          </w:rPr>
          <w:t>71</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6" w:history="1">
        <w:r w:rsidR="003B1035" w:rsidRPr="000B3D82">
          <w:rPr>
            <w:rStyle w:val="Hyperlink"/>
            <w:noProof/>
          </w:rPr>
          <w:t>Εικόνα 50. Έλλειμμα κόμβων ζήτησης</w:t>
        </w:r>
        <w:r w:rsidR="003B1035">
          <w:rPr>
            <w:noProof/>
            <w:webHidden/>
          </w:rPr>
          <w:tab/>
        </w:r>
        <w:r>
          <w:rPr>
            <w:noProof/>
            <w:webHidden/>
          </w:rPr>
          <w:fldChar w:fldCharType="begin"/>
        </w:r>
        <w:r w:rsidR="003B1035">
          <w:rPr>
            <w:noProof/>
            <w:webHidden/>
          </w:rPr>
          <w:instrText xml:space="preserve"> PAGEREF _Toc56457166 \h </w:instrText>
        </w:r>
        <w:r>
          <w:rPr>
            <w:noProof/>
            <w:webHidden/>
          </w:rPr>
        </w:r>
        <w:r>
          <w:rPr>
            <w:noProof/>
            <w:webHidden/>
          </w:rPr>
          <w:fldChar w:fldCharType="separate"/>
        </w:r>
        <w:r w:rsidR="003B1035">
          <w:rPr>
            <w:noProof/>
            <w:webHidden/>
          </w:rPr>
          <w:t>71</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7" w:history="1">
        <w:r w:rsidR="003B1035" w:rsidRPr="000B3D82">
          <w:rPr>
            <w:rStyle w:val="Hyperlink"/>
            <w:noProof/>
          </w:rPr>
          <w:t>Εικόνα 51. Κάλυψη αναγκών των κόμβων ζήτησης</w:t>
        </w:r>
        <w:r w:rsidR="003B1035">
          <w:rPr>
            <w:noProof/>
            <w:webHidden/>
          </w:rPr>
          <w:tab/>
        </w:r>
        <w:r>
          <w:rPr>
            <w:noProof/>
            <w:webHidden/>
          </w:rPr>
          <w:fldChar w:fldCharType="begin"/>
        </w:r>
        <w:r w:rsidR="003B1035">
          <w:rPr>
            <w:noProof/>
            <w:webHidden/>
          </w:rPr>
          <w:instrText xml:space="preserve"> PAGEREF _Toc56457167 \h </w:instrText>
        </w:r>
        <w:r>
          <w:rPr>
            <w:noProof/>
            <w:webHidden/>
          </w:rPr>
        </w:r>
        <w:r>
          <w:rPr>
            <w:noProof/>
            <w:webHidden/>
          </w:rPr>
          <w:fldChar w:fldCharType="separate"/>
        </w:r>
        <w:r w:rsidR="003B1035">
          <w:rPr>
            <w:noProof/>
            <w:webHidden/>
          </w:rPr>
          <w:t>72</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8" w:history="1">
        <w:r w:rsidR="003B1035" w:rsidRPr="000B3D82">
          <w:rPr>
            <w:rStyle w:val="Hyperlink"/>
            <w:noProof/>
          </w:rPr>
          <w:t>Εικόνα 52. Τροποποίηση τιμής για των αριθμό των κλινών</w:t>
        </w:r>
        <w:r w:rsidR="003B1035">
          <w:rPr>
            <w:noProof/>
            <w:webHidden/>
          </w:rPr>
          <w:tab/>
        </w:r>
        <w:r>
          <w:rPr>
            <w:noProof/>
            <w:webHidden/>
          </w:rPr>
          <w:fldChar w:fldCharType="begin"/>
        </w:r>
        <w:r w:rsidR="003B1035">
          <w:rPr>
            <w:noProof/>
            <w:webHidden/>
          </w:rPr>
          <w:instrText xml:space="preserve"> PAGEREF _Toc56457168 \h </w:instrText>
        </w:r>
        <w:r>
          <w:rPr>
            <w:noProof/>
            <w:webHidden/>
          </w:rPr>
        </w:r>
        <w:r>
          <w:rPr>
            <w:noProof/>
            <w:webHidden/>
          </w:rPr>
          <w:fldChar w:fldCharType="separate"/>
        </w:r>
        <w:r w:rsidR="003B1035">
          <w:rPr>
            <w:noProof/>
            <w:webHidden/>
          </w:rPr>
          <w:t>73</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69" w:history="1">
        <w:r w:rsidR="003B1035" w:rsidRPr="000B3D82">
          <w:rPr>
            <w:rStyle w:val="Hyperlink"/>
            <w:noProof/>
          </w:rPr>
          <w:t>Εικόνα 53. Τροποποίηση τιμής Πισινών Ξενοδοχείων</w:t>
        </w:r>
        <w:r w:rsidR="003B1035">
          <w:rPr>
            <w:noProof/>
            <w:webHidden/>
          </w:rPr>
          <w:tab/>
        </w:r>
        <w:r>
          <w:rPr>
            <w:noProof/>
            <w:webHidden/>
          </w:rPr>
          <w:fldChar w:fldCharType="begin"/>
        </w:r>
        <w:r w:rsidR="003B1035">
          <w:rPr>
            <w:noProof/>
            <w:webHidden/>
          </w:rPr>
          <w:instrText xml:space="preserve"> PAGEREF _Toc56457169 \h </w:instrText>
        </w:r>
        <w:r>
          <w:rPr>
            <w:noProof/>
            <w:webHidden/>
          </w:rPr>
        </w:r>
        <w:r>
          <w:rPr>
            <w:noProof/>
            <w:webHidden/>
          </w:rPr>
          <w:fldChar w:fldCharType="separate"/>
        </w:r>
        <w:r w:rsidR="003B1035">
          <w:rPr>
            <w:noProof/>
            <w:webHidden/>
          </w:rPr>
          <w:t>74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70" w:history="1">
        <w:r w:rsidR="003B1035" w:rsidRPr="000B3D82">
          <w:rPr>
            <w:rStyle w:val="Hyperlink"/>
            <w:noProof/>
          </w:rPr>
          <w:t>Εικόνα 54. Διάγραμμα Κόμβων Ζήτησης στο σενάριο " Αύξηση Ξενοδοχείων"</w:t>
        </w:r>
        <w:r w:rsidR="003B1035">
          <w:rPr>
            <w:noProof/>
            <w:webHidden/>
          </w:rPr>
          <w:tab/>
        </w:r>
        <w:r>
          <w:rPr>
            <w:noProof/>
            <w:webHidden/>
          </w:rPr>
          <w:fldChar w:fldCharType="begin"/>
        </w:r>
        <w:r w:rsidR="003B1035">
          <w:rPr>
            <w:noProof/>
            <w:webHidden/>
          </w:rPr>
          <w:instrText xml:space="preserve"> PAGEREF _Toc56457170 \h </w:instrText>
        </w:r>
        <w:r>
          <w:rPr>
            <w:noProof/>
            <w:webHidden/>
          </w:rPr>
        </w:r>
        <w:r>
          <w:rPr>
            <w:noProof/>
            <w:webHidden/>
          </w:rPr>
          <w:fldChar w:fldCharType="separate"/>
        </w:r>
        <w:r w:rsidR="003B1035">
          <w:rPr>
            <w:noProof/>
            <w:webHidden/>
          </w:rPr>
          <w:t>74</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71" w:history="1">
        <w:r w:rsidR="003B1035" w:rsidRPr="000B3D82">
          <w:rPr>
            <w:rStyle w:val="Hyperlink"/>
            <w:noProof/>
          </w:rPr>
          <w:t>Εικόνα 55. Διάγραμμα Ελλείμματος Κόμβων στο σενάριο '' Αύξηση Ξενοδοχείων "</w:t>
        </w:r>
        <w:r w:rsidR="003B1035">
          <w:rPr>
            <w:noProof/>
            <w:webHidden/>
          </w:rPr>
          <w:tab/>
        </w:r>
        <w:r>
          <w:rPr>
            <w:noProof/>
            <w:webHidden/>
          </w:rPr>
          <w:fldChar w:fldCharType="begin"/>
        </w:r>
        <w:r w:rsidR="003B1035">
          <w:rPr>
            <w:noProof/>
            <w:webHidden/>
          </w:rPr>
          <w:instrText xml:space="preserve"> PAGEREF _Toc56457171 \h </w:instrText>
        </w:r>
        <w:r>
          <w:rPr>
            <w:noProof/>
            <w:webHidden/>
          </w:rPr>
        </w:r>
        <w:r>
          <w:rPr>
            <w:noProof/>
            <w:webHidden/>
          </w:rPr>
          <w:fldChar w:fldCharType="separate"/>
        </w:r>
        <w:r w:rsidR="003B1035">
          <w:rPr>
            <w:noProof/>
            <w:webHidden/>
          </w:rPr>
          <w:t>75</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72" w:history="1">
        <w:r w:rsidR="003B1035" w:rsidRPr="000B3D82">
          <w:rPr>
            <w:rStyle w:val="Hyperlink"/>
            <w:noProof/>
          </w:rPr>
          <w:t>Εικόνα 56. Ανάγκες Ζήτησης Νερού στο Σενάριο Αύξησης Ημερήσιας Κατανάλωσης</w:t>
        </w:r>
        <w:r w:rsidR="003B1035">
          <w:rPr>
            <w:noProof/>
            <w:webHidden/>
          </w:rPr>
          <w:tab/>
        </w:r>
        <w:r>
          <w:rPr>
            <w:noProof/>
            <w:webHidden/>
          </w:rPr>
          <w:fldChar w:fldCharType="begin"/>
        </w:r>
        <w:r w:rsidR="003B1035">
          <w:rPr>
            <w:noProof/>
            <w:webHidden/>
          </w:rPr>
          <w:instrText xml:space="preserve"> PAGEREF _Toc56457172 \h </w:instrText>
        </w:r>
        <w:r>
          <w:rPr>
            <w:noProof/>
            <w:webHidden/>
          </w:rPr>
        </w:r>
        <w:r>
          <w:rPr>
            <w:noProof/>
            <w:webHidden/>
          </w:rPr>
          <w:fldChar w:fldCharType="separate"/>
        </w:r>
        <w:r w:rsidR="003B1035">
          <w:rPr>
            <w:noProof/>
            <w:webHidden/>
          </w:rPr>
          <w:t>76</w:t>
        </w:r>
        <w:r>
          <w:rPr>
            <w:noProof/>
            <w:webHidden/>
          </w:rPr>
          <w:fldChar w:fldCharType="end"/>
        </w:r>
      </w:hyperlink>
    </w:p>
    <w:p w:rsidR="003B1035" w:rsidRDefault="00B52BDA">
      <w:pPr>
        <w:pStyle w:val="TableofFigures"/>
        <w:tabs>
          <w:tab w:val="right" w:leader="dot" w:pos="9560"/>
        </w:tabs>
        <w:rPr>
          <w:rFonts w:asciiTheme="minorHAnsi" w:eastAsiaTheme="minorEastAsia" w:hAnsiTheme="minorHAnsi" w:cstheme="minorBidi"/>
          <w:noProof/>
        </w:rPr>
      </w:pPr>
      <w:hyperlink w:anchor="_Toc56457173" w:history="1">
        <w:r w:rsidR="003B1035" w:rsidRPr="000B3D82">
          <w:rPr>
            <w:rStyle w:val="Hyperlink"/>
            <w:noProof/>
          </w:rPr>
          <w:t>Εικόνα 57. Έλλειμμα κόμβων στο σενάριο αύξησης μέσης ημερήσιας κατανάλωσης</w:t>
        </w:r>
        <w:r w:rsidR="003B1035">
          <w:rPr>
            <w:noProof/>
            <w:webHidden/>
          </w:rPr>
          <w:tab/>
        </w:r>
        <w:r>
          <w:rPr>
            <w:noProof/>
            <w:webHidden/>
          </w:rPr>
          <w:fldChar w:fldCharType="begin"/>
        </w:r>
        <w:r w:rsidR="003B1035">
          <w:rPr>
            <w:noProof/>
            <w:webHidden/>
          </w:rPr>
          <w:instrText xml:space="preserve"> PAGEREF _Toc56457173 \h </w:instrText>
        </w:r>
        <w:r>
          <w:rPr>
            <w:noProof/>
            <w:webHidden/>
          </w:rPr>
        </w:r>
        <w:r>
          <w:rPr>
            <w:noProof/>
            <w:webHidden/>
          </w:rPr>
          <w:fldChar w:fldCharType="separate"/>
        </w:r>
        <w:r w:rsidR="003B1035">
          <w:rPr>
            <w:noProof/>
            <w:webHidden/>
          </w:rPr>
          <w:t>77</w:t>
        </w:r>
        <w:r>
          <w:rPr>
            <w:noProof/>
            <w:webHidden/>
          </w:rPr>
          <w:fldChar w:fldCharType="end"/>
        </w:r>
      </w:hyperlink>
    </w:p>
    <w:p w:rsidR="009E53B2" w:rsidRPr="00BD514C" w:rsidRDefault="00B52BDA" w:rsidP="00806CEB">
      <w:pPr>
        <w:rPr>
          <w:rFonts w:eastAsia="Times New Roman"/>
          <w:b/>
          <w:bCs/>
          <w:kern w:val="36"/>
          <w:sz w:val="48"/>
          <w:szCs w:val="48"/>
          <w:lang w:val="en-US"/>
        </w:rPr>
      </w:pPr>
      <w:r>
        <w:fldChar w:fldCharType="end"/>
      </w:r>
    </w:p>
    <w:p w:rsidR="009E53B2" w:rsidRPr="002D4A74" w:rsidRDefault="009E53B2" w:rsidP="003B1035">
      <w:pPr>
        <w:pStyle w:val="a"/>
      </w:pPr>
      <w:bookmarkStart w:id="5" w:name="_Toc56457072"/>
      <w:r w:rsidRPr="002D4A74">
        <w:lastRenderedPageBreak/>
        <w:t>Κατάλογος Πινάκων</w:t>
      </w:r>
      <w:bookmarkEnd w:id="5"/>
    </w:p>
    <w:p w:rsidR="00CB5AAD" w:rsidRDefault="00B52BDA">
      <w:pPr>
        <w:pStyle w:val="TableofFigures"/>
        <w:tabs>
          <w:tab w:val="right" w:leader="dot" w:pos="9560"/>
        </w:tabs>
        <w:rPr>
          <w:rFonts w:asciiTheme="minorHAnsi" w:eastAsiaTheme="minorEastAsia" w:hAnsiTheme="minorHAnsi" w:cstheme="minorBidi"/>
          <w:noProof/>
        </w:rPr>
      </w:pPr>
      <w:r w:rsidRPr="002D4A74">
        <w:fldChar w:fldCharType="begin"/>
      </w:r>
      <w:r w:rsidR="009E53B2" w:rsidRPr="002D4A74">
        <w:instrText xml:space="preserve"> TOC \h \z \c "Πίνακας" </w:instrText>
      </w:r>
      <w:r w:rsidRPr="002D4A74">
        <w:fldChar w:fldCharType="separate"/>
      </w:r>
      <w:hyperlink w:anchor="_Toc56501497" w:history="1">
        <w:r w:rsidR="00CB5AAD" w:rsidRPr="00F941EA">
          <w:rPr>
            <w:rStyle w:val="Hyperlink"/>
            <w:noProof/>
          </w:rPr>
          <w:t>Πίνακας 1. Έκταση Λεκανών Απορροής</w:t>
        </w:r>
        <w:r w:rsidR="00CB5AAD">
          <w:rPr>
            <w:noProof/>
            <w:webHidden/>
          </w:rPr>
          <w:tab/>
        </w:r>
        <w:r>
          <w:rPr>
            <w:noProof/>
            <w:webHidden/>
          </w:rPr>
          <w:fldChar w:fldCharType="begin"/>
        </w:r>
        <w:r w:rsidR="00CB5AAD">
          <w:rPr>
            <w:noProof/>
            <w:webHidden/>
          </w:rPr>
          <w:instrText xml:space="preserve"> PAGEREF _Toc56501497 \h </w:instrText>
        </w:r>
        <w:r>
          <w:rPr>
            <w:noProof/>
            <w:webHidden/>
          </w:rPr>
        </w:r>
        <w:r>
          <w:rPr>
            <w:noProof/>
            <w:webHidden/>
          </w:rPr>
          <w:fldChar w:fldCharType="separate"/>
        </w:r>
        <w:r w:rsidR="00CB5AAD">
          <w:rPr>
            <w:noProof/>
            <w:webHidden/>
          </w:rPr>
          <w:t>18</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498" w:history="1">
        <w:r w:rsidR="00CB5AAD" w:rsidRPr="00F941EA">
          <w:rPr>
            <w:rStyle w:val="Hyperlink"/>
            <w:noProof/>
          </w:rPr>
          <w:t>Πίνακας 2. Πληθυσμός Περιοχών Μελέτης κατά το έτος 2011 [ΕΛΣΤΑΤ]</w:t>
        </w:r>
        <w:r w:rsidR="00CB5AAD">
          <w:rPr>
            <w:noProof/>
            <w:webHidden/>
          </w:rPr>
          <w:tab/>
        </w:r>
        <w:r>
          <w:rPr>
            <w:noProof/>
            <w:webHidden/>
          </w:rPr>
          <w:fldChar w:fldCharType="begin"/>
        </w:r>
        <w:r w:rsidR="00CB5AAD">
          <w:rPr>
            <w:noProof/>
            <w:webHidden/>
          </w:rPr>
          <w:instrText xml:space="preserve"> PAGEREF _Toc56501498 \h </w:instrText>
        </w:r>
        <w:r>
          <w:rPr>
            <w:noProof/>
            <w:webHidden/>
          </w:rPr>
        </w:r>
        <w:r>
          <w:rPr>
            <w:noProof/>
            <w:webHidden/>
          </w:rPr>
          <w:fldChar w:fldCharType="separate"/>
        </w:r>
        <w:r w:rsidR="00CB5AAD">
          <w:rPr>
            <w:noProof/>
            <w:webHidden/>
          </w:rPr>
          <w:t>27</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499" w:history="1">
        <w:r w:rsidR="00CB5AAD" w:rsidRPr="00F941EA">
          <w:rPr>
            <w:rStyle w:val="Hyperlink"/>
            <w:noProof/>
          </w:rPr>
          <w:t>Πίνακας 3. Πληθυσμός Περιοχών Μελέτης κατά το έτος 2001{ΕΛΣΤΑΤ]</w:t>
        </w:r>
        <w:r w:rsidR="00CB5AAD">
          <w:rPr>
            <w:noProof/>
            <w:webHidden/>
          </w:rPr>
          <w:tab/>
        </w:r>
        <w:r>
          <w:rPr>
            <w:noProof/>
            <w:webHidden/>
          </w:rPr>
          <w:fldChar w:fldCharType="begin"/>
        </w:r>
        <w:r w:rsidR="00CB5AAD">
          <w:rPr>
            <w:noProof/>
            <w:webHidden/>
          </w:rPr>
          <w:instrText xml:space="preserve"> PAGEREF _Toc56501499 \h </w:instrText>
        </w:r>
        <w:r>
          <w:rPr>
            <w:noProof/>
            <w:webHidden/>
          </w:rPr>
        </w:r>
        <w:r>
          <w:rPr>
            <w:noProof/>
            <w:webHidden/>
          </w:rPr>
          <w:fldChar w:fldCharType="separate"/>
        </w:r>
        <w:r w:rsidR="00CB5AAD">
          <w:rPr>
            <w:noProof/>
            <w:webHidden/>
          </w:rPr>
          <w:t>28</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0" w:history="1">
        <w:r w:rsidR="00CB5AAD" w:rsidRPr="00F941EA">
          <w:rPr>
            <w:rStyle w:val="Hyperlink"/>
            <w:noProof/>
          </w:rPr>
          <w:t>Πίνακας 4. Αντιστοιχία Χρήσεων με Καταναλώσεων [ΕΞΟΙΚΟΝΟΜΗΣΗ ΝΕΡΟΥ ΟΛΟΚΛΗΡΩΜΕΝΟ ΕΚΠΑΙΔΕΥΤΙΚΟ ΠΡΟΓΡΑΜΜΑ ΓΙΑ ΤΑ ΣΧΟΛΕΙΑ ΤΗΣ ΝΟΤΙΑΣ ΕΥΡΩΠΗΣ]</w:t>
        </w:r>
        <w:r w:rsidR="00CB5AAD">
          <w:rPr>
            <w:noProof/>
            <w:webHidden/>
          </w:rPr>
          <w:tab/>
        </w:r>
        <w:r>
          <w:rPr>
            <w:noProof/>
            <w:webHidden/>
          </w:rPr>
          <w:fldChar w:fldCharType="begin"/>
        </w:r>
        <w:r w:rsidR="00CB5AAD">
          <w:rPr>
            <w:noProof/>
            <w:webHidden/>
          </w:rPr>
          <w:instrText xml:space="preserve"> PAGEREF _Toc56501500 \h </w:instrText>
        </w:r>
        <w:r>
          <w:rPr>
            <w:noProof/>
            <w:webHidden/>
          </w:rPr>
        </w:r>
        <w:r>
          <w:rPr>
            <w:noProof/>
            <w:webHidden/>
          </w:rPr>
          <w:fldChar w:fldCharType="separate"/>
        </w:r>
        <w:r w:rsidR="00CB5AAD">
          <w:rPr>
            <w:noProof/>
            <w:webHidden/>
          </w:rPr>
          <w:t>30</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1" w:history="1">
        <w:r w:rsidR="00CB5AAD" w:rsidRPr="00F941EA">
          <w:rPr>
            <w:rStyle w:val="Hyperlink"/>
            <w:noProof/>
          </w:rPr>
          <w:t>Πίνακας 5. Ημερήσια Κατανάλωση ανά περιοχή</w:t>
        </w:r>
        <w:r w:rsidR="00CB5AAD">
          <w:rPr>
            <w:noProof/>
            <w:webHidden/>
          </w:rPr>
          <w:tab/>
        </w:r>
        <w:r>
          <w:rPr>
            <w:noProof/>
            <w:webHidden/>
          </w:rPr>
          <w:fldChar w:fldCharType="begin"/>
        </w:r>
        <w:r w:rsidR="00CB5AAD">
          <w:rPr>
            <w:noProof/>
            <w:webHidden/>
          </w:rPr>
          <w:instrText xml:space="preserve"> PAGEREF _Toc56501501 \h </w:instrText>
        </w:r>
        <w:r>
          <w:rPr>
            <w:noProof/>
            <w:webHidden/>
          </w:rPr>
        </w:r>
        <w:r>
          <w:rPr>
            <w:noProof/>
            <w:webHidden/>
          </w:rPr>
          <w:fldChar w:fldCharType="separate"/>
        </w:r>
        <w:r w:rsidR="00CB5AAD">
          <w:rPr>
            <w:noProof/>
            <w:webHidden/>
          </w:rPr>
          <w:t>31</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2" w:history="1">
        <w:r w:rsidR="00CB5AAD" w:rsidRPr="00F941EA">
          <w:rPr>
            <w:rStyle w:val="Hyperlink"/>
            <w:noProof/>
          </w:rPr>
          <w:t>Πίνακας 6. Ξενοδοχειακές Μονάδες ανά Αστέρια [Ξενοδοχειακό Επιμελητήριο Ελλάδας]</w:t>
        </w:r>
        <w:r w:rsidR="00CB5AAD">
          <w:rPr>
            <w:noProof/>
            <w:webHidden/>
          </w:rPr>
          <w:tab/>
        </w:r>
        <w:r>
          <w:rPr>
            <w:noProof/>
            <w:webHidden/>
          </w:rPr>
          <w:fldChar w:fldCharType="begin"/>
        </w:r>
        <w:r w:rsidR="00CB5AAD">
          <w:rPr>
            <w:noProof/>
            <w:webHidden/>
          </w:rPr>
          <w:instrText xml:space="preserve"> PAGEREF _Toc56501502 \h </w:instrText>
        </w:r>
        <w:r>
          <w:rPr>
            <w:noProof/>
            <w:webHidden/>
          </w:rPr>
        </w:r>
        <w:r>
          <w:rPr>
            <w:noProof/>
            <w:webHidden/>
          </w:rPr>
          <w:fldChar w:fldCharType="separate"/>
        </w:r>
        <w:r w:rsidR="00CB5AAD">
          <w:rPr>
            <w:noProof/>
            <w:webHidden/>
          </w:rPr>
          <w:t>32</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3" w:history="1">
        <w:r w:rsidR="00CB5AAD" w:rsidRPr="00F941EA">
          <w:rPr>
            <w:rStyle w:val="Hyperlink"/>
            <w:noProof/>
          </w:rPr>
          <w:t>Πίνακας 7. Άθροισμα και Μέσος Όρος Κλινών</w:t>
        </w:r>
        <w:r w:rsidR="00CB5AAD">
          <w:rPr>
            <w:noProof/>
            <w:webHidden/>
          </w:rPr>
          <w:tab/>
        </w:r>
        <w:r>
          <w:rPr>
            <w:noProof/>
            <w:webHidden/>
          </w:rPr>
          <w:fldChar w:fldCharType="begin"/>
        </w:r>
        <w:r w:rsidR="00CB5AAD">
          <w:rPr>
            <w:noProof/>
            <w:webHidden/>
          </w:rPr>
          <w:instrText xml:space="preserve"> PAGEREF _Toc56501503 \h </w:instrText>
        </w:r>
        <w:r>
          <w:rPr>
            <w:noProof/>
            <w:webHidden/>
          </w:rPr>
        </w:r>
        <w:r>
          <w:rPr>
            <w:noProof/>
            <w:webHidden/>
          </w:rPr>
          <w:fldChar w:fldCharType="separate"/>
        </w:r>
        <w:r w:rsidR="00CB5AAD">
          <w:rPr>
            <w:noProof/>
            <w:webHidden/>
          </w:rPr>
          <w:t>33</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4" w:history="1">
        <w:r w:rsidR="00CB5AAD" w:rsidRPr="00F941EA">
          <w:rPr>
            <w:rStyle w:val="Hyperlink"/>
            <w:noProof/>
          </w:rPr>
          <w:t>Πίνακας 8. Κατανάλωση νερού ανά Αστέρια και με Πληρότητα</w:t>
        </w:r>
        <w:r w:rsidR="00CB5AAD">
          <w:rPr>
            <w:noProof/>
            <w:webHidden/>
          </w:rPr>
          <w:tab/>
        </w:r>
        <w:r>
          <w:rPr>
            <w:noProof/>
            <w:webHidden/>
          </w:rPr>
          <w:fldChar w:fldCharType="begin"/>
        </w:r>
        <w:r w:rsidR="00CB5AAD">
          <w:rPr>
            <w:noProof/>
            <w:webHidden/>
          </w:rPr>
          <w:instrText xml:space="preserve"> PAGEREF _Toc56501504 \h </w:instrText>
        </w:r>
        <w:r>
          <w:rPr>
            <w:noProof/>
            <w:webHidden/>
          </w:rPr>
        </w:r>
        <w:r>
          <w:rPr>
            <w:noProof/>
            <w:webHidden/>
          </w:rPr>
          <w:fldChar w:fldCharType="separate"/>
        </w:r>
        <w:r w:rsidR="00CB5AAD">
          <w:rPr>
            <w:noProof/>
            <w:webHidden/>
          </w:rPr>
          <w:t>34</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5" w:history="1">
        <w:r w:rsidR="00CB5AAD" w:rsidRPr="00F941EA">
          <w:rPr>
            <w:rStyle w:val="Hyperlink"/>
            <w:noProof/>
          </w:rPr>
          <w:t>Πίνακας 9. Χρήσεις νερού Ξενοδοχείου [</w:t>
        </w:r>
        <w:r w:rsidR="00CB5AAD" w:rsidRPr="00F941EA">
          <w:rPr>
            <w:rStyle w:val="Hyperlink"/>
            <w:noProof/>
            <w:lang w:val="en-US"/>
          </w:rPr>
          <w:t>Gosling</w:t>
        </w:r>
        <w:r w:rsidR="00CB5AAD" w:rsidRPr="00F941EA">
          <w:rPr>
            <w:rStyle w:val="Hyperlink"/>
            <w:noProof/>
          </w:rPr>
          <w:t xml:space="preserve"> </w:t>
        </w:r>
        <w:r w:rsidR="00CB5AAD" w:rsidRPr="00F941EA">
          <w:rPr>
            <w:rStyle w:val="Hyperlink"/>
            <w:noProof/>
            <w:lang w:val="en-US"/>
          </w:rPr>
          <w:t>et</w:t>
        </w:r>
        <w:r w:rsidR="00CB5AAD" w:rsidRPr="00F941EA">
          <w:rPr>
            <w:rStyle w:val="Hyperlink"/>
            <w:noProof/>
          </w:rPr>
          <w:t xml:space="preserve"> </w:t>
        </w:r>
        <w:r w:rsidR="00CB5AAD" w:rsidRPr="00F941EA">
          <w:rPr>
            <w:rStyle w:val="Hyperlink"/>
            <w:noProof/>
            <w:lang w:val="en-US"/>
          </w:rPr>
          <w:t>al</w:t>
        </w:r>
        <w:r w:rsidR="00CB5AAD" w:rsidRPr="00F941EA">
          <w:rPr>
            <w:rStyle w:val="Hyperlink"/>
            <w:noProof/>
          </w:rPr>
          <w:t>,2011]</w:t>
        </w:r>
        <w:r w:rsidR="00CB5AAD">
          <w:rPr>
            <w:noProof/>
            <w:webHidden/>
          </w:rPr>
          <w:tab/>
        </w:r>
        <w:r>
          <w:rPr>
            <w:noProof/>
            <w:webHidden/>
          </w:rPr>
          <w:fldChar w:fldCharType="begin"/>
        </w:r>
        <w:r w:rsidR="00CB5AAD">
          <w:rPr>
            <w:noProof/>
            <w:webHidden/>
          </w:rPr>
          <w:instrText xml:space="preserve"> PAGEREF _Toc56501505 \h </w:instrText>
        </w:r>
        <w:r>
          <w:rPr>
            <w:noProof/>
            <w:webHidden/>
          </w:rPr>
        </w:r>
        <w:r>
          <w:rPr>
            <w:noProof/>
            <w:webHidden/>
          </w:rPr>
          <w:fldChar w:fldCharType="separate"/>
        </w:r>
        <w:r w:rsidR="00CB5AAD">
          <w:rPr>
            <w:noProof/>
            <w:webHidden/>
          </w:rPr>
          <w:t>34</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6" w:history="1">
        <w:r w:rsidR="00CB5AAD" w:rsidRPr="00F941EA">
          <w:rPr>
            <w:rStyle w:val="Hyperlink"/>
            <w:noProof/>
          </w:rPr>
          <w:t>Πίνακας 10. Ανάγκες νερού Ξενοδοχείων για τη πισίνα</w:t>
        </w:r>
        <w:r w:rsidR="00CB5AAD">
          <w:rPr>
            <w:noProof/>
            <w:webHidden/>
          </w:rPr>
          <w:tab/>
        </w:r>
        <w:r>
          <w:rPr>
            <w:noProof/>
            <w:webHidden/>
          </w:rPr>
          <w:fldChar w:fldCharType="begin"/>
        </w:r>
        <w:r w:rsidR="00CB5AAD">
          <w:rPr>
            <w:noProof/>
            <w:webHidden/>
          </w:rPr>
          <w:instrText xml:space="preserve"> PAGEREF _Toc56501506 \h </w:instrText>
        </w:r>
        <w:r>
          <w:rPr>
            <w:noProof/>
            <w:webHidden/>
          </w:rPr>
        </w:r>
        <w:r>
          <w:rPr>
            <w:noProof/>
            <w:webHidden/>
          </w:rPr>
          <w:fldChar w:fldCharType="separate"/>
        </w:r>
        <w:r w:rsidR="00CB5AAD">
          <w:rPr>
            <w:noProof/>
            <w:webHidden/>
          </w:rPr>
          <w:t>35</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7" w:history="1">
        <w:r w:rsidR="00CB5AAD" w:rsidRPr="00F941EA">
          <w:rPr>
            <w:rStyle w:val="Hyperlink"/>
            <w:noProof/>
          </w:rPr>
          <w:t>Πίνακας 11. Ανάγκες Αιγοπροβάτων σε νερό</w:t>
        </w:r>
        <w:r w:rsidR="00CB5AAD">
          <w:rPr>
            <w:noProof/>
            <w:webHidden/>
          </w:rPr>
          <w:tab/>
        </w:r>
        <w:r>
          <w:rPr>
            <w:noProof/>
            <w:webHidden/>
          </w:rPr>
          <w:fldChar w:fldCharType="begin"/>
        </w:r>
        <w:r w:rsidR="00CB5AAD">
          <w:rPr>
            <w:noProof/>
            <w:webHidden/>
          </w:rPr>
          <w:instrText xml:space="preserve"> PAGEREF _Toc56501507 \h </w:instrText>
        </w:r>
        <w:r>
          <w:rPr>
            <w:noProof/>
            <w:webHidden/>
          </w:rPr>
        </w:r>
        <w:r>
          <w:rPr>
            <w:noProof/>
            <w:webHidden/>
          </w:rPr>
          <w:fldChar w:fldCharType="separate"/>
        </w:r>
        <w:r w:rsidR="00CB5AAD">
          <w:rPr>
            <w:noProof/>
            <w:webHidden/>
          </w:rPr>
          <w:t>37</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8" w:history="1">
        <w:r w:rsidR="00CB5AAD" w:rsidRPr="00F941EA">
          <w:rPr>
            <w:rStyle w:val="Hyperlink"/>
            <w:noProof/>
          </w:rPr>
          <w:t>Πίνακας 12. Κόμβοι Ζήτησης</w:t>
        </w:r>
        <w:r w:rsidR="00CB5AAD">
          <w:rPr>
            <w:noProof/>
            <w:webHidden/>
          </w:rPr>
          <w:tab/>
        </w:r>
        <w:r>
          <w:rPr>
            <w:noProof/>
            <w:webHidden/>
          </w:rPr>
          <w:fldChar w:fldCharType="begin"/>
        </w:r>
        <w:r w:rsidR="00CB5AAD">
          <w:rPr>
            <w:noProof/>
            <w:webHidden/>
          </w:rPr>
          <w:instrText xml:space="preserve"> PAGEREF _Toc56501508 \h </w:instrText>
        </w:r>
        <w:r>
          <w:rPr>
            <w:noProof/>
            <w:webHidden/>
          </w:rPr>
        </w:r>
        <w:r>
          <w:rPr>
            <w:noProof/>
            <w:webHidden/>
          </w:rPr>
          <w:fldChar w:fldCharType="separate"/>
        </w:r>
        <w:r w:rsidR="00CB5AAD">
          <w:rPr>
            <w:noProof/>
            <w:webHidden/>
          </w:rPr>
          <w:t>48</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09" w:history="1">
        <w:r w:rsidR="00CB5AAD" w:rsidRPr="00F941EA">
          <w:rPr>
            <w:rStyle w:val="Hyperlink"/>
            <w:noProof/>
          </w:rPr>
          <w:t>Πίνακας 13.</w:t>
        </w:r>
        <w:r w:rsidR="00CB5AAD" w:rsidRPr="00F941EA">
          <w:rPr>
            <w:rStyle w:val="Hyperlink"/>
            <w:noProof/>
            <w:lang w:val="en-US"/>
          </w:rPr>
          <w:t xml:space="preserve"> </w:t>
        </w:r>
        <w:r w:rsidR="00CB5AAD" w:rsidRPr="00F941EA">
          <w:rPr>
            <w:rStyle w:val="Hyperlink"/>
            <w:noProof/>
          </w:rPr>
          <w:t>Κόμβοι Προσφοράς</w:t>
        </w:r>
        <w:r w:rsidR="00CB5AAD">
          <w:rPr>
            <w:noProof/>
            <w:webHidden/>
          </w:rPr>
          <w:tab/>
        </w:r>
        <w:r>
          <w:rPr>
            <w:noProof/>
            <w:webHidden/>
          </w:rPr>
          <w:fldChar w:fldCharType="begin"/>
        </w:r>
        <w:r w:rsidR="00CB5AAD">
          <w:rPr>
            <w:noProof/>
            <w:webHidden/>
          </w:rPr>
          <w:instrText xml:space="preserve"> PAGEREF _Toc56501509 \h </w:instrText>
        </w:r>
        <w:r>
          <w:rPr>
            <w:noProof/>
            <w:webHidden/>
          </w:rPr>
        </w:r>
        <w:r>
          <w:rPr>
            <w:noProof/>
            <w:webHidden/>
          </w:rPr>
          <w:fldChar w:fldCharType="separate"/>
        </w:r>
        <w:r w:rsidR="00CB5AAD">
          <w:rPr>
            <w:noProof/>
            <w:webHidden/>
          </w:rPr>
          <w:t>55</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10" w:history="1">
        <w:r w:rsidR="00CB5AAD" w:rsidRPr="00F941EA">
          <w:rPr>
            <w:rStyle w:val="Hyperlink"/>
            <w:noProof/>
          </w:rPr>
          <w:t>Πίνακας 14. Τεχνικά Στοιχεία Φράγµατος Αποσελέµη</w:t>
        </w:r>
        <w:r w:rsidR="00CB5AAD">
          <w:rPr>
            <w:noProof/>
            <w:webHidden/>
          </w:rPr>
          <w:tab/>
        </w:r>
        <w:r>
          <w:rPr>
            <w:noProof/>
            <w:webHidden/>
          </w:rPr>
          <w:fldChar w:fldCharType="begin"/>
        </w:r>
        <w:r w:rsidR="00CB5AAD">
          <w:rPr>
            <w:noProof/>
            <w:webHidden/>
          </w:rPr>
          <w:instrText xml:space="preserve"> PAGEREF _Toc56501510 \h </w:instrText>
        </w:r>
        <w:r>
          <w:rPr>
            <w:noProof/>
            <w:webHidden/>
          </w:rPr>
        </w:r>
        <w:r>
          <w:rPr>
            <w:noProof/>
            <w:webHidden/>
          </w:rPr>
          <w:fldChar w:fldCharType="separate"/>
        </w:r>
        <w:r w:rsidR="00CB5AAD">
          <w:rPr>
            <w:noProof/>
            <w:webHidden/>
          </w:rPr>
          <w:t>84</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11" w:history="1">
        <w:r w:rsidR="00CB5AAD" w:rsidRPr="00F941EA">
          <w:rPr>
            <w:rStyle w:val="Hyperlink"/>
            <w:noProof/>
          </w:rPr>
          <w:t>Πίνακας 15. Μηνιαίες Βροχοπτώσεις Αβδού Ηρακελίου [Αποκεντρωμένη Διοίκηση Κρήτης]</w:t>
        </w:r>
        <w:r w:rsidR="00CB5AAD">
          <w:rPr>
            <w:noProof/>
            <w:webHidden/>
          </w:rPr>
          <w:tab/>
        </w:r>
        <w:r>
          <w:rPr>
            <w:noProof/>
            <w:webHidden/>
          </w:rPr>
          <w:fldChar w:fldCharType="begin"/>
        </w:r>
        <w:r w:rsidR="00CB5AAD">
          <w:rPr>
            <w:noProof/>
            <w:webHidden/>
          </w:rPr>
          <w:instrText xml:space="preserve"> PAGEREF _Toc56501511 \h </w:instrText>
        </w:r>
        <w:r>
          <w:rPr>
            <w:noProof/>
            <w:webHidden/>
          </w:rPr>
        </w:r>
        <w:r>
          <w:rPr>
            <w:noProof/>
            <w:webHidden/>
          </w:rPr>
          <w:fldChar w:fldCharType="separate"/>
        </w:r>
        <w:r w:rsidR="00CB5AAD">
          <w:rPr>
            <w:noProof/>
            <w:webHidden/>
          </w:rPr>
          <w:t>86</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12" w:history="1">
        <w:r w:rsidR="00CB5AAD" w:rsidRPr="00F941EA">
          <w:rPr>
            <w:rStyle w:val="Hyperlink"/>
            <w:noProof/>
          </w:rPr>
          <w:t xml:space="preserve">Πίνακας 16. Αλγόριθμος για τη διανομή νερού στο </w:t>
        </w:r>
        <w:r w:rsidR="00CB5AAD" w:rsidRPr="00F941EA">
          <w:rPr>
            <w:rStyle w:val="Hyperlink"/>
            <w:noProof/>
            <w:lang w:val="en-US"/>
          </w:rPr>
          <w:t>WEAP</w:t>
        </w:r>
        <w:r w:rsidR="00CB5AAD" w:rsidRPr="00F941EA">
          <w:rPr>
            <w:rStyle w:val="Hyperlink"/>
            <w:noProof/>
          </w:rPr>
          <w:t xml:space="preserve"> [</w:t>
        </w:r>
        <w:r w:rsidR="00CB5AAD" w:rsidRPr="00F941EA">
          <w:rPr>
            <w:rStyle w:val="Hyperlink"/>
            <w:noProof/>
            <w:lang w:val="en-US"/>
          </w:rPr>
          <w:t>Yates</w:t>
        </w:r>
        <w:r w:rsidR="00CB5AAD" w:rsidRPr="00F941EA">
          <w:rPr>
            <w:rStyle w:val="Hyperlink"/>
            <w:noProof/>
          </w:rPr>
          <w:t xml:space="preserve">, </w:t>
        </w:r>
        <w:r w:rsidR="00CB5AAD" w:rsidRPr="00F941EA">
          <w:rPr>
            <w:rStyle w:val="Hyperlink"/>
            <w:noProof/>
            <w:lang w:val="en-US"/>
          </w:rPr>
          <w:t>et</w:t>
        </w:r>
        <w:r w:rsidR="00CB5AAD" w:rsidRPr="00F941EA">
          <w:rPr>
            <w:rStyle w:val="Hyperlink"/>
            <w:noProof/>
          </w:rPr>
          <w:t xml:space="preserve"> </w:t>
        </w:r>
        <w:r w:rsidR="00CB5AAD" w:rsidRPr="00F941EA">
          <w:rPr>
            <w:rStyle w:val="Hyperlink"/>
            <w:noProof/>
            <w:lang w:val="en-US"/>
          </w:rPr>
          <w:t>al</w:t>
        </w:r>
        <w:r w:rsidR="00CB5AAD" w:rsidRPr="00F941EA">
          <w:rPr>
            <w:rStyle w:val="Hyperlink"/>
            <w:noProof/>
          </w:rPr>
          <w:t>., 2005]</w:t>
        </w:r>
        <w:r w:rsidR="00CB5AAD">
          <w:rPr>
            <w:noProof/>
            <w:webHidden/>
          </w:rPr>
          <w:tab/>
        </w:r>
        <w:r>
          <w:rPr>
            <w:noProof/>
            <w:webHidden/>
          </w:rPr>
          <w:fldChar w:fldCharType="begin"/>
        </w:r>
        <w:r w:rsidR="00CB5AAD">
          <w:rPr>
            <w:noProof/>
            <w:webHidden/>
          </w:rPr>
          <w:instrText xml:space="preserve"> PAGEREF _Toc56501512 \h </w:instrText>
        </w:r>
        <w:r>
          <w:rPr>
            <w:noProof/>
            <w:webHidden/>
          </w:rPr>
        </w:r>
        <w:r>
          <w:rPr>
            <w:noProof/>
            <w:webHidden/>
          </w:rPr>
          <w:fldChar w:fldCharType="separate"/>
        </w:r>
        <w:r w:rsidR="00CB5AAD">
          <w:rPr>
            <w:noProof/>
            <w:webHidden/>
          </w:rPr>
          <w:t>87</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13" w:history="1">
        <w:r w:rsidR="00CB5AAD" w:rsidRPr="00F941EA">
          <w:rPr>
            <w:rStyle w:val="Hyperlink"/>
            <w:noProof/>
          </w:rPr>
          <w:t>Πίνακας 17. Κατανάλωση Νερού για Κτηνοτροφία [Κοινοπραξία Διαχείρησης Υδάτων]</w:t>
        </w:r>
        <w:r w:rsidR="00CB5AAD">
          <w:rPr>
            <w:noProof/>
            <w:webHidden/>
          </w:rPr>
          <w:tab/>
        </w:r>
        <w:r>
          <w:rPr>
            <w:noProof/>
            <w:webHidden/>
          </w:rPr>
          <w:fldChar w:fldCharType="begin"/>
        </w:r>
        <w:r w:rsidR="00CB5AAD">
          <w:rPr>
            <w:noProof/>
            <w:webHidden/>
          </w:rPr>
          <w:instrText xml:space="preserve"> PAGEREF _Toc56501513 \h </w:instrText>
        </w:r>
        <w:r>
          <w:rPr>
            <w:noProof/>
            <w:webHidden/>
          </w:rPr>
        </w:r>
        <w:r>
          <w:rPr>
            <w:noProof/>
            <w:webHidden/>
          </w:rPr>
          <w:fldChar w:fldCharType="separate"/>
        </w:r>
        <w:r w:rsidR="00CB5AAD">
          <w:rPr>
            <w:noProof/>
            <w:webHidden/>
          </w:rPr>
          <w:t>87</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14" w:history="1">
        <w:r w:rsidR="00CB5AAD" w:rsidRPr="00F941EA">
          <w:rPr>
            <w:rStyle w:val="Hyperlink"/>
            <w:noProof/>
          </w:rPr>
          <w:t>Πίνακας 18. Φυτικοί συντελεστές μη καλλιεργητικών χρήσεων γης [Allen et al,1998, Μιμίκου,Μπαλτάς, 2006]</w:t>
        </w:r>
        <w:r w:rsidR="00CB5AAD">
          <w:rPr>
            <w:noProof/>
            <w:webHidden/>
          </w:rPr>
          <w:tab/>
        </w:r>
        <w:r>
          <w:rPr>
            <w:noProof/>
            <w:webHidden/>
          </w:rPr>
          <w:fldChar w:fldCharType="begin"/>
        </w:r>
        <w:r w:rsidR="00CB5AAD">
          <w:rPr>
            <w:noProof/>
            <w:webHidden/>
          </w:rPr>
          <w:instrText xml:space="preserve"> PAGEREF _Toc56501514 \h </w:instrText>
        </w:r>
        <w:r>
          <w:rPr>
            <w:noProof/>
            <w:webHidden/>
          </w:rPr>
        </w:r>
        <w:r>
          <w:rPr>
            <w:noProof/>
            <w:webHidden/>
          </w:rPr>
          <w:fldChar w:fldCharType="separate"/>
        </w:r>
        <w:r w:rsidR="00CB5AAD">
          <w:rPr>
            <w:noProof/>
            <w:webHidden/>
          </w:rPr>
          <w:t>88</w:t>
        </w:r>
        <w:r>
          <w:rPr>
            <w:noProof/>
            <w:webHidden/>
          </w:rPr>
          <w:fldChar w:fldCharType="end"/>
        </w:r>
      </w:hyperlink>
    </w:p>
    <w:p w:rsidR="00CB5AAD" w:rsidRDefault="00B52BDA">
      <w:pPr>
        <w:pStyle w:val="TableofFigures"/>
        <w:tabs>
          <w:tab w:val="right" w:leader="dot" w:pos="9560"/>
        </w:tabs>
        <w:rPr>
          <w:rFonts w:asciiTheme="minorHAnsi" w:eastAsiaTheme="minorEastAsia" w:hAnsiTheme="minorHAnsi" w:cstheme="minorBidi"/>
          <w:noProof/>
        </w:rPr>
      </w:pPr>
      <w:hyperlink w:anchor="_Toc56501515" w:history="1">
        <w:r w:rsidR="00CB5AAD" w:rsidRPr="00F941EA">
          <w:rPr>
            <w:rStyle w:val="Hyperlink"/>
            <w:noProof/>
          </w:rPr>
          <w:t xml:space="preserve">Πίνακας 19. Συντελεστές καλλιεργητικών χρήσεων γης [Μιμίκου,Μπαλτάς 2006, </w:t>
        </w:r>
        <w:r w:rsidR="00CB5AAD" w:rsidRPr="00F941EA">
          <w:rPr>
            <w:rStyle w:val="Hyperlink"/>
            <w:noProof/>
            <w:lang w:val="en-US"/>
          </w:rPr>
          <w:t>FAO</w:t>
        </w:r>
        <w:r w:rsidR="00CB5AAD" w:rsidRPr="00F941EA">
          <w:rPr>
            <w:rStyle w:val="Hyperlink"/>
            <w:noProof/>
          </w:rPr>
          <w:t>, 2012]</w:t>
        </w:r>
        <w:r w:rsidR="00CB5AAD">
          <w:rPr>
            <w:noProof/>
            <w:webHidden/>
          </w:rPr>
          <w:tab/>
        </w:r>
        <w:r>
          <w:rPr>
            <w:noProof/>
            <w:webHidden/>
          </w:rPr>
          <w:fldChar w:fldCharType="begin"/>
        </w:r>
        <w:r w:rsidR="00CB5AAD">
          <w:rPr>
            <w:noProof/>
            <w:webHidden/>
          </w:rPr>
          <w:instrText xml:space="preserve"> PAGEREF _Toc56501515 \h </w:instrText>
        </w:r>
        <w:r>
          <w:rPr>
            <w:noProof/>
            <w:webHidden/>
          </w:rPr>
        </w:r>
        <w:r>
          <w:rPr>
            <w:noProof/>
            <w:webHidden/>
          </w:rPr>
          <w:fldChar w:fldCharType="separate"/>
        </w:r>
        <w:r w:rsidR="00CB5AAD">
          <w:rPr>
            <w:noProof/>
            <w:webHidden/>
          </w:rPr>
          <w:t>88</w:t>
        </w:r>
        <w:r>
          <w:rPr>
            <w:noProof/>
            <w:webHidden/>
          </w:rPr>
          <w:fldChar w:fldCharType="end"/>
        </w:r>
      </w:hyperlink>
    </w:p>
    <w:p w:rsidR="009E53B2" w:rsidRPr="002D4A74" w:rsidRDefault="00B52BDA" w:rsidP="00806CEB">
      <w:pPr>
        <w:rPr>
          <w:rFonts w:eastAsia="Times New Roman"/>
          <w:b/>
          <w:bCs/>
          <w:kern w:val="36"/>
          <w:sz w:val="48"/>
          <w:szCs w:val="48"/>
        </w:rPr>
      </w:pPr>
      <w:r w:rsidRPr="002D4A74">
        <w:fldChar w:fldCharType="end"/>
      </w:r>
    </w:p>
    <w:p w:rsidR="006B1D86" w:rsidRPr="002D4A74" w:rsidRDefault="006B1D86" w:rsidP="003B1035">
      <w:pPr>
        <w:pStyle w:val="Heading1"/>
        <w:numPr>
          <w:ilvl w:val="0"/>
          <w:numId w:val="8"/>
        </w:numPr>
      </w:pPr>
      <w:bookmarkStart w:id="6" w:name="_Toc56457073"/>
      <w:r w:rsidRPr="002D4A74">
        <w:lastRenderedPageBreak/>
        <w:t>Εισαγωγή</w:t>
      </w:r>
      <w:bookmarkEnd w:id="6"/>
    </w:p>
    <w:p w:rsidR="00FE5157" w:rsidRPr="00FE5157" w:rsidRDefault="00FE5157" w:rsidP="00806CEB">
      <w:r w:rsidRPr="00FE5157">
        <w:t xml:space="preserve">Η </w:t>
      </w:r>
      <w:r w:rsidR="00FD0F95" w:rsidRPr="00FE5157">
        <w:t>διαχείριση</w:t>
      </w:r>
      <w:r w:rsidRPr="00FE5157">
        <w:t xml:space="preserve"> των υδατικών πόρων, πάντα ήταν </w:t>
      </w:r>
      <w:r w:rsidR="00FD0F95" w:rsidRPr="00FE5157">
        <w:t>από</w:t>
      </w:r>
      <w:r w:rsidRPr="00FE5157">
        <w:t xml:space="preserve"> τα σημαντικότερα ζητήματα που απασχόλησαν τον άνθρωπο</w:t>
      </w:r>
      <w:r w:rsidR="00F25E3B" w:rsidRPr="00F25E3B">
        <w:t xml:space="preserve">, </w:t>
      </w:r>
      <w:r w:rsidR="00F25E3B">
        <w:t>καθώς το νερό έχει αναγνωριστεί για τη καθορσιτική σημασία του στην ύπαρξη της ζωής, τη διατήρηση του περιβάλλοντος καθώς και για την προώθηση της ανάπτυξης</w:t>
      </w:r>
      <w:r w:rsidRPr="00FE5157">
        <w:t>.</w:t>
      </w:r>
      <w:r w:rsidR="00F25E3B">
        <w:t>[Agarwal et al., 2000]</w:t>
      </w:r>
      <w:r w:rsidRPr="00FE5157">
        <w:t xml:space="preserve"> Oι υδάτινοι όγκοι, που δια</w:t>
      </w:r>
      <w:r w:rsidR="007A6F48">
        <w:t>κινούνται στο φυσικό περιβάλλον</w:t>
      </w:r>
      <w:r w:rsidRPr="00FE5157">
        <w:t xml:space="preserve"> και πέφτουν στην επιφάνεια της γης με τη μορφή των ατμοσφαιρικών κατακρημνισμάτων (βροχή, χιόνι, χαλάζι </w:t>
      </w:r>
      <w:r w:rsidR="00FD0F95" w:rsidRPr="00FE5157">
        <w:t>κ.λπ.</w:t>
      </w:r>
      <w:r w:rsidR="007A6F48">
        <w:t>), ανέρχονται σε 120.000 km</w:t>
      </w:r>
      <w:r w:rsidR="007A6F48" w:rsidRPr="007A6F48">
        <w:t>³</w:t>
      </w:r>
      <w:r w:rsidR="007A6F48">
        <w:t xml:space="preserve"> ετησίως, που αντιστοιχούν στο</w:t>
      </w:r>
      <w:r w:rsidRPr="00FE5157">
        <w:t xml:space="preserve"> 1% των συνολικών επιφανειακών υδατικών συγκεντρώσεων και στο 0.001% των αντίστοιχων υπογείων</w:t>
      </w:r>
      <w:r w:rsidR="00A57E43" w:rsidRPr="00A57E43">
        <w:t>.</w:t>
      </w:r>
      <w:r w:rsidR="00E1705F" w:rsidRPr="00EE529F">
        <w:t xml:space="preserve"> </w:t>
      </w:r>
      <w:r w:rsidR="007E2490">
        <w:t>[</w:t>
      </w:r>
      <w:r w:rsidR="007E2490" w:rsidRPr="007E2490">
        <w:t>Σ</w:t>
      </w:r>
      <w:r w:rsidR="007E2490">
        <w:t>τουρνάρας, 2007]</w:t>
      </w:r>
      <w:r w:rsidRPr="00FE5157">
        <w:t xml:space="preserve"> </w:t>
      </w:r>
      <w:r w:rsidR="00FD0F95" w:rsidRPr="00FE5157">
        <w:t>Από</w:t>
      </w:r>
      <w:r w:rsidR="008E7D9D">
        <w:t xml:space="preserve"> τα αρχαία κι ό</w:t>
      </w:r>
      <w:r w:rsidRPr="00FE5157">
        <w:t>λας χρόνια βλέπουμε πόσο σημαντικό κομμάτι ήταν το νερό για την ανάπτυξη των περιοχών, χτίζοντας τις περισσότερες πόλεις πλησίον υδάτινου σώματος.</w:t>
      </w:r>
    </w:p>
    <w:p w:rsidR="00C42A73" w:rsidRPr="002D4A74" w:rsidRDefault="00FE5157" w:rsidP="00806CEB">
      <w:r w:rsidRPr="00FE5157">
        <w:t>Ενώ όμως τα τελευταία χρόνια ο πληθυσμός της γης έχει τριπλασιαστεί, παρατηρείται ότι οι ανάγκες κατανάλωσης</w:t>
      </w:r>
      <w:r w:rsidR="007E2490">
        <w:t xml:space="preserve"> νερού έχουν εξαπλασιαστεί. </w:t>
      </w:r>
      <w:r w:rsidRPr="00FE5157">
        <w:t xml:space="preserve">Στην Ελλάδα, έχουμε μια κατανάλωση της τάξης του 7% των μέσων ετήσιων ατμοσφαιρικών </w:t>
      </w:r>
      <w:r w:rsidR="00FD0F95" w:rsidRPr="00FE5157">
        <w:t>κατακρημνίσεων</w:t>
      </w:r>
      <w:r w:rsidRPr="00FE5157">
        <w:t xml:space="preserve">, ποσοστό που δείχνει τη μη ορθή </w:t>
      </w:r>
      <w:r w:rsidR="00FD0F95" w:rsidRPr="00FE5157">
        <w:t>διαχείριση</w:t>
      </w:r>
      <w:r w:rsidRPr="00FE5157">
        <w:t xml:space="preserve"> υδατικών πόρων</w:t>
      </w:r>
      <w:r w:rsidR="007205DA">
        <w:t xml:space="preserve"> [</w:t>
      </w:r>
      <w:r w:rsidR="007E2490">
        <w:t>Δ.Ε.Υ.Α.ΜΠ</w:t>
      </w:r>
      <w:r w:rsidR="007205DA">
        <w:t>]</w:t>
      </w:r>
      <w:r w:rsidRPr="00FE5157">
        <w:t>.</w:t>
      </w:r>
    </w:p>
    <w:p w:rsidR="008C7219" w:rsidRPr="002D4A74" w:rsidRDefault="008C7219" w:rsidP="00806CEB"/>
    <w:p w:rsidR="008C7219" w:rsidRPr="002D4A74" w:rsidRDefault="00FD0F95" w:rsidP="00806CEB">
      <w:pPr>
        <w:pStyle w:val="Heading2"/>
      </w:pPr>
      <w:bookmarkStart w:id="7" w:name="_Toc56457074"/>
      <w:r w:rsidRPr="002D4A74">
        <w:t>Διαχείριση</w:t>
      </w:r>
      <w:r w:rsidR="008C7219" w:rsidRPr="002D4A74">
        <w:t xml:space="preserve"> Υδατικών Πόρων</w:t>
      </w:r>
      <w:bookmarkEnd w:id="7"/>
    </w:p>
    <w:p w:rsidR="005652B5" w:rsidRDefault="00121241" w:rsidP="00806CEB">
      <w:r w:rsidRPr="002D4A74">
        <w:t xml:space="preserve">Μια από τις πιο σημαντικές παραμέτρους για την ανάπτυξη έργων υδατικών πόρων είναι η ορθή </w:t>
      </w:r>
      <w:r w:rsidR="00FD0F95" w:rsidRPr="002D4A74">
        <w:t>διαχείριση</w:t>
      </w:r>
      <w:r w:rsidRPr="002D4A74">
        <w:t xml:space="preserve"> τους,</w:t>
      </w:r>
      <w:r w:rsidR="001E4AD1">
        <w:t xml:space="preserve"> </w:t>
      </w:r>
      <w:r w:rsidR="007205DA">
        <w:t>η</w:t>
      </w:r>
      <w:r w:rsidRPr="002D4A74">
        <w:t xml:space="preserve"> οποί</w:t>
      </w:r>
      <w:r w:rsidR="007205DA">
        <w:t>α</w:t>
      </w:r>
      <w:r w:rsidRPr="002D4A74">
        <w:t xml:space="preserve"> συναντάται και ως water management.</w:t>
      </w:r>
    </w:p>
    <w:p w:rsidR="00EA73FC" w:rsidRPr="00EA73FC" w:rsidRDefault="00EA73FC" w:rsidP="00806CEB">
      <w:r>
        <w:t>Ως Διαχείριση Υδατικών Πόρων νοείται μια δυναμική διαδικασία που έχει ως σκοπό τη πληρέστερη δυνατή κάλυψη των σημερινών και μελλοντικών αναγκών, για κάθε χρήση με βάση ένα</w:t>
      </w:r>
      <w:r w:rsidR="007205DA">
        <w:t>ν</w:t>
      </w:r>
      <w:r>
        <w:t xml:space="preserve"> ορθολογικό προγραμματισμό που στηρίζεται σε αντικειμενικά κριτήρια και διαδικασ</w:t>
      </w:r>
      <w:r w:rsidR="00C72214">
        <w:t>ίες</w:t>
      </w:r>
      <w:r>
        <w:t>, διατηρώντας έτσι τους πόρους και παρέχοντας προστασία στο πε</w:t>
      </w:r>
      <w:r w:rsidR="001E4AD1">
        <w:t>ριβάλλον. Σε πολλές περιοχές ανά</w:t>
      </w:r>
      <w:r>
        <w:t xml:space="preserve"> το</w:t>
      </w:r>
      <w:r w:rsidR="007205DA">
        <w:t>ν</w:t>
      </w:r>
      <w:r>
        <w:t xml:space="preserve"> κόσμο, όπου η ρύπανση των υδατικών πόρων καθώς και η έλλειψη νερού είναι αμελητέα, δε</w:t>
      </w:r>
      <w:r w:rsidR="007205DA">
        <w:t>ν</w:t>
      </w:r>
      <w:r>
        <w:t xml:space="preserve"> πραγματοποιείται διαχείριση των υδατ</w:t>
      </w:r>
      <w:r w:rsidR="007F2D35">
        <w:t>ικών πόρων ή είναι υποτυ</w:t>
      </w:r>
      <w:r>
        <w:t>πώδης</w:t>
      </w:r>
      <w:r w:rsidR="00770568">
        <w:t xml:space="preserve"> [Μακρή, </w:t>
      </w:r>
      <w:r w:rsidR="00770568" w:rsidRPr="00770568">
        <w:t>2012</w:t>
      </w:r>
      <w:r w:rsidR="00770568">
        <w:t>]</w:t>
      </w:r>
      <w:r w:rsidR="007F2D35">
        <w:t>. Αντιθέτως, όσο μεγαλύτερος είναι ο κίνδυνος έλλειψης νερού και ρύπανσης του, τόσο αυξάνεται η προσοχή του μεγάλου κοινού προς αυτή.</w:t>
      </w:r>
    </w:p>
    <w:p w:rsidR="005652B5" w:rsidRDefault="005652B5" w:rsidP="00806CEB">
      <w:r>
        <w:t>Οι αρχές</w:t>
      </w:r>
      <w:r w:rsidR="001E4AD1">
        <w:t xml:space="preserve"> που διέπουν τη βιώσιμη διαχείρι</w:t>
      </w:r>
      <w:r>
        <w:t>ση αποτελούνται από την ποσοτική και ποιοτική ικανοποίηση των αναγκών σε νερό, την εξασφάλιση νερού για μελλοντική χρήση,</w:t>
      </w:r>
      <w:r w:rsidR="008D4183" w:rsidRPr="008D4183">
        <w:t xml:space="preserve"> </w:t>
      </w:r>
      <w:r>
        <w:t xml:space="preserve">τη προστασία του περιβάλλοντος και </w:t>
      </w:r>
      <w:r w:rsidR="007A6F48">
        <w:t>τ</w:t>
      </w:r>
      <w:r>
        <w:t>η διατήρηση της ισορροπίας των οικοσυστημάτων.</w:t>
      </w:r>
    </w:p>
    <w:p w:rsidR="00121241" w:rsidRPr="00A27707" w:rsidRDefault="00121241" w:rsidP="00806CEB">
      <w:r w:rsidRPr="002D4A74">
        <w:t>Στη Κρήτη παρόλο που οι υδάτινοι πόροι είναι αρκετά ικανοποιητικοί σε διαθεσιμό</w:t>
      </w:r>
      <w:r w:rsidR="001F270A">
        <w:t>τητα, η ανομοιομορφία των πόρων</w:t>
      </w:r>
      <w:r w:rsidR="001F270A" w:rsidRPr="001F270A">
        <w:t xml:space="preserve">, </w:t>
      </w:r>
      <w:r w:rsidRPr="002D4A74">
        <w:t>η μορφολογία του νησιού καθώς και η άνοδος του βιοτικού επιπέδου που διαρκώς προκαλεί αυξανόμενη ζήτηση νερού</w:t>
      </w:r>
      <w:r w:rsidR="007A6F48">
        <w:t>, αποτελούν προβλήματα</w:t>
      </w:r>
      <w:r w:rsidRPr="002D4A74">
        <w:t xml:space="preserve"> που καλείται να λύσει η </w:t>
      </w:r>
      <w:r w:rsidR="00FD0F95" w:rsidRPr="002D4A74">
        <w:t>διαχείριση</w:t>
      </w:r>
      <w:r w:rsidRPr="002D4A74">
        <w:t xml:space="preserve"> των υδατικών πόρων. Η ποιοτική κατάσταση των πόρων δε διαθέτει ιδιαίτερα προβλήματα, παρά μόνο σε κάποιες συγκεκριμένες περιοχές. Παρόλα αυτά</w:t>
      </w:r>
      <w:r w:rsidR="001F270A" w:rsidRPr="001F270A">
        <w:t>,</w:t>
      </w:r>
      <w:r w:rsidR="001F270A">
        <w:t xml:space="preserve"> η ανάγκη για </w:t>
      </w:r>
      <w:r w:rsidRPr="002D4A74">
        <w:t xml:space="preserve">αναβάθμιση της ποιότητας κρίνεται απαραίτητη καθώς μέσω των </w:t>
      </w:r>
      <w:r w:rsidR="00FD0F95" w:rsidRPr="002D4A74">
        <w:t>Ευρωπαϊκών</w:t>
      </w:r>
      <w:r w:rsidRPr="002D4A74">
        <w:t xml:space="preserve"> οδηγιών υπάρχουν συνεχώς νέες αναθεωρήσεις.</w:t>
      </w:r>
    </w:p>
    <w:p w:rsidR="003E6832" w:rsidRDefault="003E6832">
      <w:pPr>
        <w:jc w:val="left"/>
      </w:pPr>
      <w:r>
        <w:br w:type="page"/>
      </w:r>
    </w:p>
    <w:p w:rsidR="001C2B02" w:rsidRPr="00A27707" w:rsidRDefault="001C2B02" w:rsidP="00806CEB"/>
    <w:p w:rsidR="00D25D5B" w:rsidRDefault="005938EE" w:rsidP="00806CEB">
      <w:r>
        <w:rPr>
          <w:noProof/>
        </w:rPr>
        <w:drawing>
          <wp:inline distT="0" distB="0" distL="0" distR="0">
            <wp:extent cx="4969510" cy="2075180"/>
            <wp:effectExtent l="19050" t="0" r="2540" b="0"/>
            <wp:docPr id="850" name="Picture 314" descr="Περιγραφή: ΔΙΑΧΕΙΡΙΣΗ ΥΔΑΤΙΚΩΝ ΠΟΡΩΝ ΓΙΑ ΤΗΝ ΕΙΡΗΝΗ ΤΗΝ ΑΝΑΠΤΥΞΗ ΚΑΙ ΤΟ ΠΕΡΙΒΑΛΛΟ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Περιγραφή: ΔΙΑΧΕΙΡΙΣΗ ΥΔΑΤΙΚΩΝ ΠΟΡΩΝ ΓΙΑ ΤΗΝ ΕΙΡΗΝΗ ΤΗΝ ΑΝΑΠΤΥΞΗ ΚΑΙ ΤΟ ΠΕΡΙΒΑΛΛΟΝ"/>
                    <pic:cNvPicPr>
                      <a:picLocks noChangeAspect="1" noChangeArrowheads="1"/>
                    </pic:cNvPicPr>
                  </pic:nvPicPr>
                  <pic:blipFill>
                    <a:blip r:embed="rId9"/>
                    <a:srcRect l="10011" r="14597"/>
                    <a:stretch>
                      <a:fillRect/>
                    </a:stretch>
                  </pic:blipFill>
                  <pic:spPr bwMode="auto">
                    <a:xfrm>
                      <a:off x="0" y="0"/>
                      <a:ext cx="4969510" cy="2075180"/>
                    </a:xfrm>
                    <a:prstGeom prst="rect">
                      <a:avLst/>
                    </a:prstGeom>
                    <a:noFill/>
                    <a:ln w="9525">
                      <a:noFill/>
                      <a:miter lim="800000"/>
                      <a:headEnd/>
                      <a:tailEnd/>
                    </a:ln>
                  </pic:spPr>
                </pic:pic>
              </a:graphicData>
            </a:graphic>
          </wp:inline>
        </w:drawing>
      </w:r>
    </w:p>
    <w:p w:rsidR="001C2B02" w:rsidRPr="00A27707" w:rsidRDefault="00D25D5B" w:rsidP="00806CEB">
      <w:pPr>
        <w:pStyle w:val="Caption"/>
      </w:pPr>
      <w:bookmarkStart w:id="8" w:name="_Toc56457117"/>
      <w:r w:rsidRPr="00F81AE3">
        <w:t xml:space="preserve">Εικόνα </w:t>
      </w:r>
      <w:fldSimple w:instr=" SEQ Εικόνα \* ARABIC ">
        <w:r w:rsidR="00AA3984">
          <w:rPr>
            <w:noProof/>
          </w:rPr>
          <w:t>1</w:t>
        </w:r>
      </w:fldSimple>
      <w:r w:rsidRPr="00F81AE3">
        <w:t>. Στάδια Ολοκληρωμένης Διαχείρισης</w:t>
      </w:r>
      <w:r w:rsidR="00800124">
        <w:t xml:space="preserve"> [Τσακίρης, 2012</w:t>
      </w:r>
      <w:r w:rsidR="007205DA">
        <w:t>]</w:t>
      </w:r>
      <w:bookmarkEnd w:id="8"/>
    </w:p>
    <w:p w:rsidR="001C2B02" w:rsidRPr="00A27707" w:rsidRDefault="001C2B02" w:rsidP="00806CEB"/>
    <w:p w:rsidR="00F41571" w:rsidRDefault="00F41571" w:rsidP="00806CEB">
      <w:r>
        <w:t>Για την εφαρμογή μιας ολοκληρωμένης διαχείρισης ενδείκνυται η λήψη ενεργειών σε τεχνοκρατικό και οργανωτικό επίπεδο όπως και κατά τα διαδικασία της υλοποίησης.</w:t>
      </w:r>
    </w:p>
    <w:p w:rsidR="004941F2" w:rsidRDefault="004941F2" w:rsidP="00806CEB">
      <w:r>
        <w:t xml:space="preserve">Στο τεχνοκρατικό επίπεδο περιέχονται οι μελέτες και τα σχέδια </w:t>
      </w:r>
      <w:r w:rsidR="001E4AD1">
        <w:t>διαχείρισης που συντάσσονται από</w:t>
      </w:r>
      <w:r>
        <w:t xml:space="preserve"> ειδικούς-επιστήμονες, στο οργανωτικό επίπεδο περιέχονται οι δράσεις των φορέων και οργανισμών για την εποπτεία και τη διαχείριση και τέλος στη διαδικασία της υλοποίησης εντάσσονται τα χρονοδιαγράμματα, οι δείκτες απόδοσης καθώς και η συνεργασία όλων για την ορθή διαχείριση των υδατικών πόρων.</w:t>
      </w:r>
    </w:p>
    <w:p w:rsidR="00741E22" w:rsidRDefault="00741E22" w:rsidP="00806CEB"/>
    <w:p w:rsidR="00741E22" w:rsidRPr="002D4A74" w:rsidRDefault="00741E22" w:rsidP="00741E22">
      <w:pPr>
        <w:pStyle w:val="Heading3"/>
      </w:pPr>
      <w:bookmarkStart w:id="9" w:name="_Toc56457075"/>
      <w:r>
        <w:t>Μελλοντικοί Στόχοι Διαχείρισης Υδατικών Πόρων</w:t>
      </w:r>
      <w:bookmarkEnd w:id="9"/>
    </w:p>
    <w:p w:rsidR="00741E22" w:rsidRDefault="00741E22" w:rsidP="00741E22">
      <w:r>
        <w:t>Με σκοπό να εξασφαλιστεί η ολοκληρωμένη διαχείριση των Υδατικών Πόρων στη χώρα μας θα πρέπει να υλοποιηθούν τα παρακάτω:</w:t>
      </w:r>
    </w:p>
    <w:p w:rsidR="00741E22" w:rsidRDefault="00741E22" w:rsidP="004629DC">
      <w:pPr>
        <w:numPr>
          <w:ilvl w:val="0"/>
          <w:numId w:val="6"/>
        </w:numPr>
      </w:pPr>
      <w:r>
        <w:t xml:space="preserve">Δημιουργία ενός </w:t>
      </w:r>
      <w:r>
        <w:rPr>
          <w:lang w:val="en-US"/>
        </w:rPr>
        <w:t>Master</w:t>
      </w:r>
      <w:r w:rsidRPr="00741E22">
        <w:t xml:space="preserve"> </w:t>
      </w:r>
      <w:r>
        <w:rPr>
          <w:lang w:val="en-US"/>
        </w:rPr>
        <w:t>Plan</w:t>
      </w:r>
      <w:r w:rsidRPr="00741E22">
        <w:t xml:space="preserve"> </w:t>
      </w:r>
      <w:r>
        <w:t>διαχείρισης της ποιότητας και της ποσότητας των υδάτων, συμπεριλαμβανομένης της δημιουργίας μιας εύκολα προσβάσιμης τράπεζας δεδομένων υδρολογικών και μετεωρολογικών πληροφοριών σε επίπεδο χώρας ,</w:t>
      </w:r>
    </w:p>
    <w:p w:rsidR="00741E22" w:rsidRDefault="00741E22" w:rsidP="004629DC">
      <w:pPr>
        <w:numPr>
          <w:ilvl w:val="0"/>
          <w:numId w:val="6"/>
        </w:numPr>
      </w:pPr>
      <w:r>
        <w:t>Δημιουργία δικτύων παρακολούθησης για τα επιφανειακά, υπόγεια και παράκτια ύδατα.</w:t>
      </w:r>
    </w:p>
    <w:p w:rsidR="00741E22" w:rsidRDefault="00741E22" w:rsidP="004629DC">
      <w:pPr>
        <w:numPr>
          <w:ilvl w:val="0"/>
          <w:numId w:val="6"/>
        </w:numPr>
      </w:pPr>
      <w:r>
        <w:t>Εκτίμηση των ρυπαντικών φορτίων αστικής ή βιομηχανικής προέλευσης που ανιχνεύονται στο υδατικό περιβάλλον της χώρας και ο καθορισμός ευαίσθητων περιοχών.</w:t>
      </w:r>
    </w:p>
    <w:p w:rsidR="00741E22" w:rsidRDefault="00741E22" w:rsidP="004629DC">
      <w:pPr>
        <w:numPr>
          <w:ilvl w:val="0"/>
          <w:numId w:val="6"/>
        </w:numPr>
      </w:pPr>
      <w:r>
        <w:t>Δημιουργία ενός προγράμματος για την επεξεργασία των αστικών λυμάτων και των υγρών βιομηχανικών αποβλήτων, σε εθνικό επίπεδο, δίνοντας προτεραιότητα στις ευαίσθητες περιοχές και στις πόλεις με πληθυσμό άνω των 2.000 κατοίκων, όπως ορίζει και η σχετική οδηγία της Ευρωπαικής επιτροπής.</w:t>
      </w:r>
    </w:p>
    <w:p w:rsidR="008C7219" w:rsidRPr="00C23185" w:rsidRDefault="00741E22" w:rsidP="004629DC">
      <w:pPr>
        <w:numPr>
          <w:ilvl w:val="0"/>
          <w:numId w:val="6"/>
        </w:numPr>
      </w:pPr>
      <w:r>
        <w:t>Προώθηση ολοκληρωμένων καθαρών τεχνολογιών στη βιομηχανία με στόχο τη μείωση της ρύπανσης από ύδατα βιο</w:t>
      </w:r>
      <w:r w:rsidR="00056E82">
        <w:t>μηχανικής προέλευσης.[Καραβίτης</w:t>
      </w:r>
      <w:r w:rsidR="00056E82" w:rsidRPr="004629DC">
        <w:t>,</w:t>
      </w:r>
      <w:r>
        <w:t>Αγγελίδης, 2005]</w:t>
      </w:r>
    </w:p>
    <w:p w:rsidR="00C23185" w:rsidRPr="00C23185" w:rsidRDefault="00C23185" w:rsidP="00C23185"/>
    <w:p w:rsidR="00C23185" w:rsidRPr="00C23185" w:rsidRDefault="00C23185" w:rsidP="00C23185"/>
    <w:p w:rsidR="00C23185" w:rsidRDefault="005938EE" w:rsidP="00C23185">
      <w:pPr>
        <w:keepNext/>
      </w:pPr>
      <w:r>
        <w:rPr>
          <w:noProof/>
        </w:rPr>
        <w:lastRenderedPageBreak/>
        <w:drawing>
          <wp:inline distT="0" distB="0" distL="0" distR="0">
            <wp:extent cx="5677535" cy="1939925"/>
            <wp:effectExtent l="19050" t="0" r="0" b="0"/>
            <wp:docPr id="1063" name="Picture 1063" descr="C:\Users\Vasilis\Desktop\εικονες διπλωματικης\A-Long-term-average-of-inner-water-resources-per-capita-m-3-per-person-and-B-Wa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descr="C:\Users\Vasilis\Desktop\εικονες διπλωματικης\A-Long-term-average-of-inner-water-resources-per-capita-m-3-per-person-and-B-Water.png"/>
                    <pic:cNvPicPr>
                      <a:picLocks noChangeAspect="1" noChangeArrowheads="1"/>
                    </pic:cNvPicPr>
                  </pic:nvPicPr>
                  <pic:blipFill>
                    <a:blip r:embed="rId10"/>
                    <a:srcRect/>
                    <a:stretch>
                      <a:fillRect/>
                    </a:stretch>
                  </pic:blipFill>
                  <pic:spPr bwMode="auto">
                    <a:xfrm>
                      <a:off x="0" y="0"/>
                      <a:ext cx="5677535" cy="1939925"/>
                    </a:xfrm>
                    <a:prstGeom prst="rect">
                      <a:avLst/>
                    </a:prstGeom>
                    <a:noFill/>
                    <a:ln w="9525">
                      <a:noFill/>
                      <a:miter lim="800000"/>
                      <a:headEnd/>
                      <a:tailEnd/>
                    </a:ln>
                  </pic:spPr>
                </pic:pic>
              </a:graphicData>
            </a:graphic>
          </wp:inline>
        </w:drawing>
      </w:r>
    </w:p>
    <w:p w:rsidR="00C23185" w:rsidRPr="00C23185" w:rsidRDefault="00C23185" w:rsidP="00C23185">
      <w:pPr>
        <w:pStyle w:val="Caption"/>
      </w:pPr>
      <w:bookmarkStart w:id="10" w:name="_Toc56457118"/>
      <w:r>
        <w:t xml:space="preserve">Εικόνα </w:t>
      </w:r>
      <w:fldSimple w:instr=" SEQ Εικόνα \* ARABIC ">
        <w:r w:rsidR="00AA3984">
          <w:rPr>
            <w:noProof/>
          </w:rPr>
          <w:t>2</w:t>
        </w:r>
      </w:fldSimple>
      <w:r w:rsidRPr="00C23185">
        <w:t xml:space="preserve">. </w:t>
      </w:r>
      <w:r>
        <w:t>Διαθεσιμότητα Υδατικών Πόρων ανα τον κόσμο [</w:t>
      </w:r>
      <w:r>
        <w:rPr>
          <w:lang w:val="en-US"/>
        </w:rPr>
        <w:t>FAO</w:t>
      </w:r>
      <w:r w:rsidRPr="00C23185">
        <w:t>, 2007]</w:t>
      </w:r>
      <w:bookmarkEnd w:id="10"/>
    </w:p>
    <w:p w:rsidR="00E300E8" w:rsidRPr="002D4A74" w:rsidRDefault="00E300E8" w:rsidP="003B1035">
      <w:pPr>
        <w:pStyle w:val="a"/>
      </w:pPr>
      <w:bookmarkStart w:id="11" w:name="_Toc56457076"/>
      <w:r w:rsidRPr="002D4A74">
        <w:lastRenderedPageBreak/>
        <w:t>Νομοθετικό Πλαίσιο</w:t>
      </w:r>
      <w:bookmarkEnd w:id="11"/>
    </w:p>
    <w:p w:rsidR="00247BA7" w:rsidRPr="006C1D38" w:rsidRDefault="00247BA7" w:rsidP="00806CEB">
      <w:r w:rsidRPr="006C1D38">
        <w:t>Η Οδηγία Πλαίσιο 2000/60</w:t>
      </w:r>
      <w:r w:rsidR="007C5401" w:rsidRPr="006C1D38">
        <w:t>/</w:t>
      </w:r>
      <w:r w:rsidRPr="006C1D38">
        <w:t xml:space="preserve">ΕΚ δημοσιεύθηκε στην εφημερίδα των </w:t>
      </w:r>
      <w:r w:rsidR="00FD0F95" w:rsidRPr="006C1D38">
        <w:t>Ευρωπαϊκών</w:t>
      </w:r>
      <w:r w:rsidRPr="006C1D38">
        <w:t xml:space="preserve"> Κοινοτήτων το έτος 2000 και είναι υπεύθυνη για </w:t>
      </w:r>
      <w:r w:rsidR="006D39C7" w:rsidRPr="006C1D38">
        <w:t xml:space="preserve">την ορθή προστασία αλλά και </w:t>
      </w:r>
      <w:r w:rsidR="00FD0F95" w:rsidRPr="006C1D38">
        <w:t>διαχείριση</w:t>
      </w:r>
      <w:r w:rsidR="006D39C7" w:rsidRPr="006C1D38">
        <w:t xml:space="preserve"> των υδατικών πόρων.</w:t>
      </w:r>
      <w:r w:rsidR="00A0090E">
        <w:t xml:space="preserve"> </w:t>
      </w:r>
      <w:r w:rsidR="00770568">
        <w:t xml:space="preserve">Είναι ένα νομοθέτημα </w:t>
      </w:r>
      <w:r w:rsidR="006D39C7" w:rsidRPr="006C1D38">
        <w:t xml:space="preserve">που δείχνει τη τάση για μια ολοκληρωμένη </w:t>
      </w:r>
      <w:r w:rsidR="00FD0F95" w:rsidRPr="006C1D38">
        <w:t>διαχείριση</w:t>
      </w:r>
      <w:r w:rsidR="006D39C7" w:rsidRPr="006C1D38">
        <w:t xml:space="preserve"> σε διεθνές επίπεδο.</w:t>
      </w:r>
      <w:r w:rsidR="00A0090E">
        <w:t xml:space="preserve"> </w:t>
      </w:r>
      <w:r w:rsidR="006D39C7" w:rsidRPr="006C1D38">
        <w:t xml:space="preserve">Σκοπός της οδηγίας είναι η συμμετοχή όλων των ενδιαφερόμενων στη διαδικασία της </w:t>
      </w:r>
      <w:r w:rsidR="00FD0F95" w:rsidRPr="006C1D38">
        <w:t>διαχείρισης</w:t>
      </w:r>
      <w:r w:rsidR="006D39C7" w:rsidRPr="006C1D38">
        <w:t>,</w:t>
      </w:r>
      <w:r w:rsidR="00A0090E">
        <w:t xml:space="preserve"> </w:t>
      </w:r>
      <w:r w:rsidR="006D39C7" w:rsidRPr="006C1D38">
        <w:t xml:space="preserve">καθώς οι στόχοι θα επιτευχθούν με κοινά βήματα </w:t>
      </w:r>
      <w:r w:rsidR="00FD0F95" w:rsidRPr="006C1D38">
        <w:t>από</w:t>
      </w:r>
      <w:r w:rsidR="006D39C7" w:rsidRPr="006C1D38">
        <w:t xml:space="preserve"> όλα τα κράτη.</w:t>
      </w:r>
      <w:r w:rsidR="00A0090E">
        <w:t xml:space="preserve"> </w:t>
      </w:r>
      <w:r w:rsidR="006D39C7" w:rsidRPr="006C1D38">
        <w:t>Σημαντική παράμετρος είναι</w:t>
      </w:r>
      <w:r w:rsidR="007205DA">
        <w:t xml:space="preserve"> </w:t>
      </w:r>
      <w:r w:rsidR="006D39C7" w:rsidRPr="006C1D38">
        <w:t xml:space="preserve">ότι τα κράτη-µέλη είναι υπεύθυνα για την </w:t>
      </w:r>
      <w:r w:rsidR="00FD0F95" w:rsidRPr="006C1D38">
        <w:t>εφαρμογή</w:t>
      </w:r>
      <w:r w:rsidR="006D39C7" w:rsidRPr="006C1D38">
        <w:t xml:space="preserve"> της Οδηγίας, επομένως και για την επιλογή του κατάλληλου διοικητικού </w:t>
      </w:r>
      <w:r w:rsidR="00FD0F95" w:rsidRPr="006C1D38">
        <w:t>σχήματος</w:t>
      </w:r>
      <w:r w:rsidR="006D39C7" w:rsidRPr="006C1D38">
        <w:t>.</w:t>
      </w:r>
    </w:p>
    <w:p w:rsidR="007C5401" w:rsidRPr="006C1D38" w:rsidRDefault="007205DA" w:rsidP="00806CEB">
      <w:r>
        <w:t xml:space="preserve">Για την ενσωμάτωση </w:t>
      </w:r>
      <w:r w:rsidR="007C5401" w:rsidRPr="006C1D38">
        <w:t xml:space="preserve">της Οδηγίας 2000/60/ΕΚ </w:t>
      </w:r>
      <w:r>
        <w:t xml:space="preserve">στο εθνικό δίκαιο </w:t>
      </w:r>
      <w:r w:rsidR="007C5401" w:rsidRPr="006C1D38">
        <w:t>εκδόθηκε ο Ν. 3199/2003 που έχει σκοπό τη προστασία και τη διαχείριση των υδάτων.</w:t>
      </w:r>
      <w:r w:rsidR="00A0090E">
        <w:t xml:space="preserve"> </w:t>
      </w:r>
      <w:r w:rsidR="007C5401" w:rsidRPr="006C1D38">
        <w:t>Αξίζει να αναφερθεί ότι ο Ν. 3199/2003 αποτελεί στην ουσία την ελληνική μετάφραση της ορολογίας που καθιερώθηκε μέσω τ</w:t>
      </w:r>
      <w:r w:rsidR="00806CEB">
        <w:t>ης</w:t>
      </w:r>
      <w:r w:rsidR="007C5401" w:rsidRPr="006C1D38">
        <w:t xml:space="preserve"> 2000/60/ΕΚ.</w:t>
      </w:r>
      <w:r w:rsidR="00E65BC1" w:rsidRPr="006C1D38">
        <w:t xml:space="preserve"> Με την εφαρμογή του Ν. 3199/2003 ορίζονται οι κατηγορίες των υδατικών πόρων</w:t>
      </w:r>
      <w:r w:rsidR="00A0090E">
        <w:t xml:space="preserve"> </w:t>
      </w:r>
      <w:r w:rsidR="00E65BC1" w:rsidRPr="006C1D38">
        <w:t>(επιφανειακά ύδατα,</w:t>
      </w:r>
      <w:r w:rsidR="00A0090E">
        <w:t xml:space="preserve"> </w:t>
      </w:r>
      <w:r w:rsidR="00E65BC1" w:rsidRPr="006C1D38">
        <w:t>υπόγεια ύδατα,</w:t>
      </w:r>
      <w:r w:rsidR="00A0090E">
        <w:t xml:space="preserve"> </w:t>
      </w:r>
      <w:r w:rsidR="00E65BC1" w:rsidRPr="006C1D38">
        <w:t>ποτάμια,</w:t>
      </w:r>
      <w:r w:rsidR="00A0090E">
        <w:t xml:space="preserve"> </w:t>
      </w:r>
      <w:r w:rsidR="00E65BC1" w:rsidRPr="006C1D38">
        <w:t xml:space="preserve">λίμνες </w:t>
      </w:r>
      <w:r w:rsidR="00FD0F95" w:rsidRPr="006C1D38">
        <w:t>κ.α.</w:t>
      </w:r>
      <w:r w:rsidR="00E65BC1" w:rsidRPr="006C1D38">
        <w:t>) καθώς επίσης γίν</w:t>
      </w:r>
      <w:r w:rsidR="006A46F7" w:rsidRPr="006C1D38">
        <w:t>εται και εκτενής αναφορά στη δι</w:t>
      </w:r>
      <w:r w:rsidR="00E65BC1" w:rsidRPr="006C1D38">
        <w:t>οικητική οργάνωσ</w:t>
      </w:r>
      <w:r w:rsidR="001E4AD1">
        <w:t>η του εθνικού φορέα διαχείρι</w:t>
      </w:r>
      <w:r w:rsidR="006A46F7" w:rsidRPr="006C1D38">
        <w:t>σης,</w:t>
      </w:r>
      <w:r w:rsidR="00A0090E">
        <w:t xml:space="preserve"> </w:t>
      </w:r>
      <w:r w:rsidR="001E4AD1">
        <w:t>συγκροτώ</w:t>
      </w:r>
      <w:r w:rsidR="006A46F7" w:rsidRPr="006C1D38">
        <w:t xml:space="preserve">ντας Εθνική Επιτροπή </w:t>
      </w:r>
      <w:r w:rsidR="00FD0F95" w:rsidRPr="006C1D38">
        <w:t>Υδάτων, Κεντρική</w:t>
      </w:r>
      <w:r w:rsidR="006A46F7" w:rsidRPr="006C1D38">
        <w:t xml:space="preserve"> Υπηρεσία Υδάτων, Διεύθυνση Υδάτων της Περιφέρειας καθώς και Περιφερειακό Συμβούλιο Υδάτων.</w:t>
      </w:r>
    </w:p>
    <w:p w:rsidR="00CE5323" w:rsidRPr="00A27707" w:rsidRDefault="002918E0" w:rsidP="00806CEB">
      <w:r w:rsidRPr="006C1D38">
        <w:t xml:space="preserve">Τέλος, </w:t>
      </w:r>
      <w:r w:rsidR="00CE5323" w:rsidRPr="006C1D38">
        <w:t>έρχεται η οδηγία 2006/118/ΕΚ</w:t>
      </w:r>
      <w:r w:rsidR="004C5999" w:rsidRPr="006C1D38">
        <w:t xml:space="preserve"> να συμπληρώσει τη πρόληψη της υποβάθμισης της κατάστασης των υπογείων υδάτων καθώς και το περιορισμό των ρύπων σε αυτά.</w:t>
      </w:r>
    </w:p>
    <w:p w:rsidR="00FD1DA9" w:rsidRPr="003E7BF5" w:rsidRDefault="00FD1DA9" w:rsidP="00806CEB"/>
    <w:p w:rsidR="003E7BF5" w:rsidRPr="003E7BF5" w:rsidRDefault="003E7BF5" w:rsidP="00806CEB"/>
    <w:tbl>
      <w:tblPr>
        <w:tblW w:w="5000" w:type="pct"/>
        <w:shd w:val="clear" w:color="auto" w:fill="FFFFFF"/>
        <w:tblCellMar>
          <w:top w:w="15" w:type="dxa"/>
          <w:left w:w="15" w:type="dxa"/>
          <w:bottom w:w="15" w:type="dxa"/>
          <w:right w:w="15" w:type="dxa"/>
        </w:tblCellMar>
        <w:tblLook w:val="04A0"/>
      </w:tblPr>
      <w:tblGrid>
        <w:gridCol w:w="6743"/>
        <w:gridCol w:w="2943"/>
      </w:tblGrid>
      <w:tr w:rsidR="003E7BF5" w:rsidRPr="007F3EAD" w:rsidTr="003E7BF5">
        <w:tc>
          <w:tcPr>
            <w:tcW w:w="3481" w:type="pct"/>
            <w:tcBorders>
              <w:top w:val="single" w:sz="4" w:space="0" w:color="333333"/>
              <w:left w:val="single" w:sz="4" w:space="0" w:color="333333"/>
              <w:bottom w:val="single" w:sz="4" w:space="0" w:color="333333"/>
              <w:right w:val="single" w:sz="4" w:space="0" w:color="333333"/>
            </w:tcBorders>
            <w:shd w:val="clear" w:color="auto" w:fill="FFFF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b/>
                <w:bCs/>
                <w:color w:val="3F3F3F"/>
                <w:sz w:val="18"/>
              </w:rPr>
              <w:t>Κατάταξη οικολογικής ποιότητας</w:t>
            </w:r>
          </w:p>
        </w:tc>
        <w:tc>
          <w:tcPr>
            <w:tcW w:w="1519" w:type="pct"/>
            <w:tcBorders>
              <w:top w:val="single" w:sz="4" w:space="0" w:color="333333"/>
              <w:left w:val="single" w:sz="4" w:space="0" w:color="333333"/>
              <w:bottom w:val="single" w:sz="4" w:space="0" w:color="333333"/>
              <w:right w:val="single" w:sz="4" w:space="0" w:color="333333"/>
            </w:tcBorders>
            <w:shd w:val="clear" w:color="auto" w:fill="FFFF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b/>
                <w:bCs/>
                <w:color w:val="3F3F3F"/>
                <w:sz w:val="18"/>
              </w:rPr>
              <w:t>Χρωματισμός</w:t>
            </w:r>
          </w:p>
        </w:tc>
      </w:tr>
      <w:tr w:rsidR="003E7BF5" w:rsidRPr="007F3EAD" w:rsidTr="003E7BF5">
        <w:tc>
          <w:tcPr>
            <w:tcW w:w="3481" w:type="pct"/>
            <w:tcBorders>
              <w:top w:val="single" w:sz="4" w:space="0" w:color="333333"/>
              <w:left w:val="single" w:sz="4" w:space="0" w:color="333333"/>
              <w:bottom w:val="single" w:sz="4" w:space="0" w:color="333333"/>
              <w:right w:val="single" w:sz="4" w:space="0" w:color="333333"/>
            </w:tcBorders>
            <w:shd w:val="clear" w:color="auto" w:fill="FFFF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Υψηλή</w:t>
            </w:r>
          </w:p>
        </w:tc>
        <w:tc>
          <w:tcPr>
            <w:tcW w:w="1519" w:type="pct"/>
            <w:tcBorders>
              <w:top w:val="single" w:sz="4" w:space="0" w:color="333333"/>
              <w:left w:val="single" w:sz="4" w:space="0" w:color="333333"/>
              <w:bottom w:val="single" w:sz="4" w:space="0" w:color="333333"/>
              <w:right w:val="single" w:sz="4" w:space="0" w:color="333333"/>
            </w:tcBorders>
            <w:shd w:val="clear" w:color="auto" w:fill="0000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 </w:t>
            </w:r>
          </w:p>
        </w:tc>
      </w:tr>
      <w:tr w:rsidR="003E7BF5" w:rsidRPr="007F3EAD" w:rsidTr="003E7BF5">
        <w:tc>
          <w:tcPr>
            <w:tcW w:w="3481" w:type="pct"/>
            <w:tcBorders>
              <w:top w:val="single" w:sz="4" w:space="0" w:color="333333"/>
              <w:left w:val="single" w:sz="4" w:space="0" w:color="333333"/>
              <w:bottom w:val="single" w:sz="4" w:space="0" w:color="333333"/>
              <w:right w:val="single" w:sz="4" w:space="0" w:color="333333"/>
            </w:tcBorders>
            <w:shd w:val="clear" w:color="auto" w:fill="FFFF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Καλή</w:t>
            </w:r>
          </w:p>
        </w:tc>
        <w:tc>
          <w:tcPr>
            <w:tcW w:w="1519" w:type="pct"/>
            <w:tcBorders>
              <w:top w:val="single" w:sz="4" w:space="0" w:color="333333"/>
              <w:left w:val="single" w:sz="4" w:space="0" w:color="333333"/>
              <w:bottom w:val="single" w:sz="4" w:space="0" w:color="333333"/>
              <w:right w:val="single" w:sz="4" w:space="0" w:color="333333"/>
            </w:tcBorders>
            <w:shd w:val="clear" w:color="auto" w:fill="008000"/>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 </w:t>
            </w:r>
          </w:p>
        </w:tc>
      </w:tr>
      <w:tr w:rsidR="003E7BF5" w:rsidRPr="007F3EAD" w:rsidTr="003E7BF5">
        <w:tc>
          <w:tcPr>
            <w:tcW w:w="3481" w:type="pct"/>
            <w:tcBorders>
              <w:top w:val="single" w:sz="4" w:space="0" w:color="333333"/>
              <w:left w:val="single" w:sz="4" w:space="0" w:color="333333"/>
              <w:bottom w:val="single" w:sz="4" w:space="0" w:color="333333"/>
              <w:right w:val="single" w:sz="4" w:space="0" w:color="333333"/>
            </w:tcBorders>
            <w:shd w:val="clear" w:color="auto" w:fill="FFFF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Μέτρια</w:t>
            </w:r>
          </w:p>
        </w:tc>
        <w:tc>
          <w:tcPr>
            <w:tcW w:w="1519" w:type="pct"/>
            <w:tcBorders>
              <w:top w:val="single" w:sz="4" w:space="0" w:color="333333"/>
              <w:left w:val="single" w:sz="4" w:space="0" w:color="333333"/>
              <w:bottom w:val="single" w:sz="4" w:space="0" w:color="333333"/>
              <w:right w:val="single" w:sz="4" w:space="0" w:color="333333"/>
            </w:tcBorders>
            <w:shd w:val="clear" w:color="auto" w:fill="FFFF00"/>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 </w:t>
            </w:r>
          </w:p>
        </w:tc>
      </w:tr>
      <w:tr w:rsidR="003E7BF5" w:rsidRPr="007F3EAD" w:rsidTr="003E7BF5">
        <w:tc>
          <w:tcPr>
            <w:tcW w:w="3481" w:type="pct"/>
            <w:tcBorders>
              <w:top w:val="single" w:sz="4" w:space="0" w:color="333333"/>
              <w:left w:val="single" w:sz="4" w:space="0" w:color="333333"/>
              <w:bottom w:val="single" w:sz="4" w:space="0" w:color="333333"/>
              <w:right w:val="single" w:sz="4" w:space="0" w:color="333333"/>
            </w:tcBorders>
            <w:shd w:val="clear" w:color="auto" w:fill="FFFF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Ελλιπής</w:t>
            </w:r>
          </w:p>
        </w:tc>
        <w:tc>
          <w:tcPr>
            <w:tcW w:w="1519" w:type="pct"/>
            <w:tcBorders>
              <w:top w:val="single" w:sz="4" w:space="0" w:color="333333"/>
              <w:left w:val="single" w:sz="4" w:space="0" w:color="333333"/>
              <w:bottom w:val="single" w:sz="4" w:space="0" w:color="333333"/>
              <w:right w:val="single" w:sz="4" w:space="0" w:color="333333"/>
            </w:tcBorders>
            <w:shd w:val="clear" w:color="auto" w:fill="FFA500"/>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 </w:t>
            </w:r>
          </w:p>
        </w:tc>
      </w:tr>
      <w:tr w:rsidR="003E7BF5" w:rsidRPr="007F3EAD" w:rsidTr="003E7BF5">
        <w:tc>
          <w:tcPr>
            <w:tcW w:w="3481" w:type="pct"/>
            <w:tcBorders>
              <w:top w:val="single" w:sz="4" w:space="0" w:color="333333"/>
              <w:left w:val="single" w:sz="4" w:space="0" w:color="333333"/>
              <w:bottom w:val="single" w:sz="4" w:space="0" w:color="333333"/>
              <w:right w:val="single" w:sz="4" w:space="0" w:color="333333"/>
            </w:tcBorders>
            <w:shd w:val="clear" w:color="auto" w:fill="FFFFFF"/>
            <w:tcMar>
              <w:top w:w="58" w:type="dxa"/>
              <w:left w:w="58" w:type="dxa"/>
              <w:bottom w:w="58" w:type="dxa"/>
              <w:right w:w="58" w:type="dxa"/>
            </w:tcMar>
            <w:hideMark/>
          </w:tcPr>
          <w:p w:rsidR="003E7BF5" w:rsidRPr="007F3EAD" w:rsidRDefault="003E7BF5" w:rsidP="00EB6AC1">
            <w:pPr>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Κακή</w:t>
            </w:r>
          </w:p>
        </w:tc>
        <w:tc>
          <w:tcPr>
            <w:tcW w:w="1519" w:type="pct"/>
            <w:tcBorders>
              <w:top w:val="single" w:sz="4" w:space="0" w:color="333333"/>
              <w:left w:val="single" w:sz="4" w:space="0" w:color="333333"/>
              <w:bottom w:val="single" w:sz="4" w:space="0" w:color="333333"/>
              <w:right w:val="single" w:sz="4" w:space="0" w:color="333333"/>
            </w:tcBorders>
            <w:shd w:val="clear" w:color="auto" w:fill="FF0000"/>
            <w:tcMar>
              <w:top w:w="58" w:type="dxa"/>
              <w:left w:w="58" w:type="dxa"/>
              <w:bottom w:w="58" w:type="dxa"/>
              <w:right w:w="58" w:type="dxa"/>
            </w:tcMar>
            <w:hideMark/>
          </w:tcPr>
          <w:p w:rsidR="003E7BF5" w:rsidRPr="007F3EAD" w:rsidRDefault="003E7BF5" w:rsidP="003E7BF5">
            <w:pPr>
              <w:keepNext/>
              <w:spacing w:before="230" w:after="230"/>
              <w:jc w:val="center"/>
              <w:rPr>
                <w:rFonts w:ascii="Fira Sans" w:eastAsia="Times New Roman" w:hAnsi="Fira Sans" w:cs="Times New Roman"/>
                <w:color w:val="3F3F3F"/>
                <w:sz w:val="18"/>
                <w:szCs w:val="18"/>
              </w:rPr>
            </w:pPr>
            <w:r w:rsidRPr="007F3EAD">
              <w:rPr>
                <w:rFonts w:ascii="Fira Sans" w:eastAsia="Times New Roman" w:hAnsi="Fira Sans" w:cs="Times New Roman"/>
                <w:color w:val="3F3F3F"/>
                <w:sz w:val="18"/>
                <w:szCs w:val="18"/>
              </w:rPr>
              <w:t> </w:t>
            </w:r>
          </w:p>
        </w:tc>
      </w:tr>
    </w:tbl>
    <w:p w:rsidR="003E7BF5" w:rsidRPr="00231DD0" w:rsidRDefault="003E7BF5" w:rsidP="003E7BF5">
      <w:pPr>
        <w:pStyle w:val="Caption"/>
      </w:pPr>
      <w:bookmarkStart w:id="12" w:name="_Toc56457119"/>
      <w:r>
        <w:t xml:space="preserve">Εικόνα </w:t>
      </w:r>
      <w:fldSimple w:instr=" SEQ Εικόνα \* ARABIC ">
        <w:r w:rsidR="00AA3984">
          <w:rPr>
            <w:noProof/>
          </w:rPr>
          <w:t>3</w:t>
        </w:r>
      </w:fldSimple>
      <w:r w:rsidRPr="00231DD0">
        <w:t>.</w:t>
      </w:r>
      <w:r w:rsidR="00231DD0" w:rsidRPr="00231DD0">
        <w:t xml:space="preserve"> Ταξινόμηση της οικολογικής κατάστασης και αντίστοιχος χρωματικός κώδικας, σύμφωνα με την Οδηγία 2000/60/ΕΚ [</w:t>
      </w:r>
      <w:r w:rsidR="00231DD0">
        <w:t>ΕΛΚΕΘΕ]</w:t>
      </w:r>
      <w:bookmarkEnd w:id="12"/>
    </w:p>
    <w:p w:rsidR="00CA65B4" w:rsidRDefault="00CA65B4">
      <w:pPr>
        <w:jc w:val="left"/>
      </w:pPr>
      <w:r>
        <w:br w:type="page"/>
      </w:r>
    </w:p>
    <w:p w:rsidR="006F0956" w:rsidRDefault="00E741C5" w:rsidP="00806CEB">
      <w:r w:rsidRPr="00806CEB">
        <w:lastRenderedPageBreak/>
        <w:t>Με το νόμο</w:t>
      </w:r>
      <w:r w:rsidR="006F0956" w:rsidRPr="00806CEB">
        <w:t xml:space="preserve"> πλαίσιο που αφορά τη Διαχείριση των </w:t>
      </w:r>
      <w:r w:rsidRPr="00806CEB">
        <w:t>Υδατικών Πόρων στη χώρα μας, δημιουργήθηκαν 14</w:t>
      </w:r>
      <w:r w:rsidR="006F0956" w:rsidRPr="00806CEB">
        <w:t xml:space="preserve"> υδατικά διαμερίσματα</w:t>
      </w:r>
      <w:r w:rsidRPr="00806CEB">
        <w:t>, μέσω της διαίρεσης</w:t>
      </w:r>
      <w:r w:rsidR="006F0956" w:rsidRPr="00806CEB">
        <w:t xml:space="preserve"> της χώρας </w:t>
      </w:r>
      <w:r w:rsidR="00806CEB" w:rsidRPr="00806CEB">
        <w:t>με υδρολογικά κριτήρια</w:t>
      </w:r>
      <w:r w:rsidRPr="00806CEB">
        <w:t xml:space="preserve">. </w:t>
      </w:r>
      <w:r w:rsidR="006F0956" w:rsidRPr="00806CEB">
        <w:t xml:space="preserve">Επίσης </w:t>
      </w:r>
      <w:r w:rsidR="003F0228" w:rsidRPr="00806CEB">
        <w:t>υπήρξε εκσυγχρονισμός της</w:t>
      </w:r>
      <w:r w:rsidR="006F0956" w:rsidRPr="00806CEB">
        <w:t xml:space="preserve"> ισχύουσα</w:t>
      </w:r>
      <w:r w:rsidR="003F0228" w:rsidRPr="00806CEB">
        <w:t>ς</w:t>
      </w:r>
      <w:r w:rsidR="006F0956" w:rsidRPr="00806CEB">
        <w:t xml:space="preserve"> νομοθεσία</w:t>
      </w:r>
      <w:r w:rsidR="003F0228" w:rsidRPr="00806CEB">
        <w:t>ς</w:t>
      </w:r>
      <w:r w:rsidR="006F0956" w:rsidRPr="00806CEB">
        <w:t xml:space="preserve">, </w:t>
      </w:r>
      <w:r w:rsidR="003F0228" w:rsidRPr="00806CEB">
        <w:t>σε σχέση με την ορθή</w:t>
      </w:r>
      <w:r w:rsidR="006F0956" w:rsidRPr="00806CEB">
        <w:t xml:space="preserve"> διαχείριση </w:t>
      </w:r>
      <w:r w:rsidR="003F0228" w:rsidRPr="00806CEB">
        <w:t>των πόρων</w:t>
      </w:r>
      <w:r w:rsidR="006F0956" w:rsidRPr="00806CEB">
        <w:t>.</w:t>
      </w:r>
    </w:p>
    <w:p w:rsidR="00CA65B4" w:rsidRDefault="00CA65B4" w:rsidP="00806CEB"/>
    <w:p w:rsidR="00CA65B4" w:rsidRDefault="00CA65B4" w:rsidP="00806CEB"/>
    <w:p w:rsidR="00B70C96" w:rsidRDefault="005938EE" w:rsidP="00B70C96">
      <w:pPr>
        <w:keepNext/>
      </w:pPr>
      <w:r>
        <w:rPr>
          <w:noProof/>
        </w:rPr>
        <w:drawing>
          <wp:inline distT="0" distB="0" distL="0" distR="0">
            <wp:extent cx="5701030" cy="7132320"/>
            <wp:effectExtent l="19050" t="0" r="0" b="0"/>
            <wp:docPr id="1164" name="Picture 1164" descr="ydatika_diamerism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ydatika_diamerismata"/>
                    <pic:cNvPicPr>
                      <a:picLocks noChangeAspect="1" noChangeArrowheads="1"/>
                    </pic:cNvPicPr>
                  </pic:nvPicPr>
                  <pic:blipFill>
                    <a:blip r:embed="rId11"/>
                    <a:srcRect/>
                    <a:stretch>
                      <a:fillRect/>
                    </a:stretch>
                  </pic:blipFill>
                  <pic:spPr bwMode="auto">
                    <a:xfrm>
                      <a:off x="0" y="0"/>
                      <a:ext cx="5701030" cy="7132320"/>
                    </a:xfrm>
                    <a:prstGeom prst="rect">
                      <a:avLst/>
                    </a:prstGeom>
                    <a:noFill/>
                    <a:ln w="9525">
                      <a:noFill/>
                      <a:miter lim="800000"/>
                      <a:headEnd/>
                      <a:tailEnd/>
                    </a:ln>
                  </pic:spPr>
                </pic:pic>
              </a:graphicData>
            </a:graphic>
          </wp:inline>
        </w:drawing>
      </w:r>
    </w:p>
    <w:p w:rsidR="00B70C96" w:rsidRDefault="00B70C96" w:rsidP="00B70C96">
      <w:pPr>
        <w:pStyle w:val="Caption"/>
      </w:pPr>
      <w:bookmarkStart w:id="13" w:name="_Toc56457120"/>
      <w:r>
        <w:t xml:space="preserve">Εικόνα </w:t>
      </w:r>
      <w:fldSimple w:instr=" SEQ Εικόνα \* ARABIC ">
        <w:r w:rsidR="00AA3984">
          <w:rPr>
            <w:noProof/>
          </w:rPr>
          <w:t>4</w:t>
        </w:r>
      </w:fldSimple>
      <w:r>
        <w:t>. Υδατικά διαμερίσματα της Ελλάδας [Γενική Γραμματεία Υδάτων]</w:t>
      </w:r>
      <w:bookmarkEnd w:id="13"/>
    </w:p>
    <w:p w:rsidR="00CA65B4" w:rsidRDefault="00CA65B4">
      <w:pPr>
        <w:jc w:val="left"/>
      </w:pPr>
      <w:r>
        <w:br w:type="page"/>
      </w:r>
    </w:p>
    <w:p w:rsidR="00CA65B4" w:rsidRPr="00CA65B4" w:rsidRDefault="00CA65B4" w:rsidP="00CA65B4"/>
    <w:p w:rsidR="00C86FD8" w:rsidRPr="00806CEB" w:rsidRDefault="00C86FD8" w:rsidP="00806CEB">
      <w:r w:rsidRPr="00806CEB">
        <w:t>Τα κύρια στοιχεία-στόχοι της Οδηγίας 2000/60/ΕΚ είναι (Μακρόπουλος, 2010):</w:t>
      </w:r>
    </w:p>
    <w:p w:rsidR="00C86FD8" w:rsidRPr="00806CEB" w:rsidRDefault="00C86FD8" w:rsidP="00806CEB">
      <w:pPr>
        <w:pStyle w:val="ListParagraph"/>
        <w:numPr>
          <w:ilvl w:val="0"/>
          <w:numId w:val="3"/>
        </w:numPr>
      </w:pPr>
      <w:r w:rsidRPr="00806CEB">
        <w:t>Προστασία όλων των υδάτων: ποταμοί, λίμνες, παράκτια και υπόγεια.</w:t>
      </w:r>
    </w:p>
    <w:p w:rsidR="00C86FD8" w:rsidRPr="00806CEB" w:rsidRDefault="00C86FD8" w:rsidP="00806CEB">
      <w:pPr>
        <w:pStyle w:val="ListParagraph"/>
        <w:numPr>
          <w:ilvl w:val="0"/>
          <w:numId w:val="3"/>
        </w:numPr>
      </w:pPr>
      <w:r w:rsidRPr="00806CEB">
        <w:t>Θέτει φιλόδοξους στόχους για να εξασφαλίσει ότι όλα τα ύδατα θα ανταποκρίνονται στην «καλή οικολογική κατάσταση» έως το 2015.</w:t>
      </w:r>
    </w:p>
    <w:p w:rsidR="00C86FD8" w:rsidRPr="00806CEB" w:rsidRDefault="00C86FD8" w:rsidP="00806CEB">
      <w:pPr>
        <w:pStyle w:val="ListParagraph"/>
        <w:numPr>
          <w:ilvl w:val="0"/>
          <w:numId w:val="4"/>
        </w:numPr>
      </w:pPr>
      <w:r w:rsidRPr="00806CEB">
        <w:t>Δημιουργεί σύστημα διαχείρισης σε επίπεδο λεκάνης απορροής ποταμού.</w:t>
      </w:r>
    </w:p>
    <w:p w:rsidR="00C86FD8" w:rsidRPr="00806CEB" w:rsidRDefault="00C86FD8" w:rsidP="00806CEB">
      <w:pPr>
        <w:pStyle w:val="ListParagraph"/>
        <w:numPr>
          <w:ilvl w:val="0"/>
          <w:numId w:val="4"/>
        </w:numPr>
      </w:pPr>
      <w:r w:rsidRPr="00806CEB">
        <w:t>Απαιτεί διασυνοριακή συνεργα</w:t>
      </w:r>
      <w:r w:rsidR="00626E01" w:rsidRPr="00806CEB">
        <w:t xml:space="preserve">σία μεταξύ χωρών και όλων </w:t>
      </w:r>
      <w:r w:rsidRPr="00806CEB">
        <w:t xml:space="preserve">των </w:t>
      </w:r>
      <w:r w:rsidR="00626E01" w:rsidRPr="00806CEB">
        <w:t>εμπλεκόμενων μερών</w:t>
      </w:r>
      <w:r w:rsidRPr="00806CEB">
        <w:t xml:space="preserve"> (στην περίπτωση των διεθνών περιοχών λεκάνης απορροής ποταμού).</w:t>
      </w:r>
    </w:p>
    <w:p w:rsidR="00C86FD8" w:rsidRPr="00806CEB" w:rsidRDefault="00C86FD8" w:rsidP="00806CEB">
      <w:pPr>
        <w:pStyle w:val="ListParagraph"/>
        <w:numPr>
          <w:ilvl w:val="0"/>
          <w:numId w:val="4"/>
        </w:numPr>
      </w:pPr>
      <w:r w:rsidRPr="00806CEB">
        <w:t>Εξασφαλίζει ενεργό συμμετοχή όλων των φορέων, συμπεριλαμβανομένων των μη κυβερνητικών  μηχανισ</w:t>
      </w:r>
      <w:r w:rsidR="00626E01" w:rsidRPr="00806CEB">
        <w:t xml:space="preserve">μών  και  των  τοπικών  αρχών, </w:t>
      </w:r>
      <w:r w:rsidRPr="00806CEB">
        <w:t xml:space="preserve">στις </w:t>
      </w:r>
      <w:r w:rsidR="00626E01" w:rsidRPr="00806CEB">
        <w:t xml:space="preserve">δραστηριότητες </w:t>
      </w:r>
      <w:r w:rsidRPr="00806CEB">
        <w:t>της διαχείρισης των υδάτων.</w:t>
      </w:r>
    </w:p>
    <w:p w:rsidR="00C86FD8" w:rsidRPr="00806CEB" w:rsidRDefault="00C86FD8" w:rsidP="00806CEB">
      <w:pPr>
        <w:pStyle w:val="ListParagraph"/>
        <w:numPr>
          <w:ilvl w:val="0"/>
          <w:numId w:val="4"/>
        </w:numPr>
      </w:pPr>
      <w:r w:rsidRPr="00806CEB">
        <w:t>Εξασφαλίζει μείωση κι έλεγχο της ρύπανσης από όλες τις πηγές όπως η γεωργία, η βιομηχανική δραστηριότητα, οι αστικές περιοχές κ.λ.π</w:t>
      </w:r>
    </w:p>
    <w:p w:rsidR="003631DF" w:rsidRPr="00806CEB" w:rsidRDefault="003631DF" w:rsidP="00806CEB">
      <w:pPr>
        <w:pStyle w:val="ListParagraph"/>
        <w:numPr>
          <w:ilvl w:val="0"/>
          <w:numId w:val="4"/>
        </w:numPr>
      </w:pPr>
      <w:r w:rsidRPr="00806CEB">
        <w:t>Απαιτεί πολιτικές τιμολόγησης του νερού κι εξασφαλίζει ότι ο ρυπαίνων πληρώνει.</w:t>
      </w:r>
    </w:p>
    <w:p w:rsidR="003631DF" w:rsidRPr="00806CEB" w:rsidRDefault="003631DF" w:rsidP="00806CEB">
      <w:pPr>
        <w:pStyle w:val="ListParagraph"/>
        <w:numPr>
          <w:ilvl w:val="0"/>
          <w:numId w:val="4"/>
        </w:numPr>
      </w:pPr>
      <w:r w:rsidRPr="00806CEB">
        <w:t>Δίνεται έμφαση στην αντιμετώπιση των πλημμυρών και ξηρασιών.</w:t>
      </w:r>
    </w:p>
    <w:p w:rsidR="00A640FE" w:rsidRPr="00806CEB" w:rsidRDefault="00A640FE" w:rsidP="00806CEB"/>
    <w:p w:rsidR="00905FEE" w:rsidRPr="00806CEB" w:rsidRDefault="00905FEE" w:rsidP="00806CEB">
      <w:r w:rsidRPr="00806CEB">
        <w:t>Ωστόσο η εφαρμογή του νόμου πλαίσιο στη Κρήτη είναι δύσκολη καθώς η Κρήτη παρουσιάζει πολλές ιδιαιτερότητες. Ενώ το νησί διαθέτει πλεόνασμα</w:t>
      </w:r>
      <w:r w:rsidR="00806CEB" w:rsidRPr="00806CEB">
        <w:t xml:space="preserve"> </w:t>
      </w:r>
      <w:r w:rsidRPr="00806CEB">
        <w:t xml:space="preserve">σε υδατικούς πόρους σε σύγκριση με τις ανάγκες του, αρκετοί είναι οι παράγοντες μείωσης της πραγματικής διαθέσιμης ποσότητας αλλά και δυσκολίας της αξιοποίησής τους. Οι σημαντικότεροι παράγοντες δυσκολίας είναι η μη ομοιόμορφη κατανομή </w:t>
      </w:r>
      <w:r w:rsidR="00A640FE" w:rsidRPr="00806CEB">
        <w:t xml:space="preserve">της ζήτησης ύδατος, η οποία </w:t>
      </w:r>
      <w:r w:rsidR="00806CEB" w:rsidRPr="00806CEB">
        <w:t>δυσχεραίνει</w:t>
      </w:r>
      <w:r w:rsidR="00A640FE" w:rsidRPr="00806CEB">
        <w:t xml:space="preserve"> ακόμα περισσότερο τους ξηρούς μήνες λόγω αρδευτικής και τουριστικής περιόδου, η γεωμορφολογία και η γεωλογική δομή του νησιού όπου ευνοείται η κατείσδυση και αποθήκευση μεγάλων ποσοτήτων νερού στους υπόγειους καρστικούς υδροφορείς, η υπερεκμετάλλευση των λεκανών και των υδροφορέων που έχει ως αποτέλεσμα τη πτώση της ποσότητας των υδροφορέων και την υφαλμύρωση των πηγών καθώς και η ρύπανση των υδροφορέων </w:t>
      </w:r>
      <w:r w:rsidR="00806CEB" w:rsidRPr="00806CEB">
        <w:t>από</w:t>
      </w:r>
      <w:r w:rsidR="00A640FE" w:rsidRPr="00806CEB">
        <w:t xml:space="preserve"> τον άνθρωπο.</w:t>
      </w:r>
    </w:p>
    <w:p w:rsidR="00CA65B4" w:rsidRDefault="00CA65B4">
      <w:pPr>
        <w:jc w:val="left"/>
      </w:pPr>
      <w:r>
        <w:br w:type="page"/>
      </w:r>
    </w:p>
    <w:p w:rsidR="00A640FE" w:rsidRPr="00905FEE" w:rsidRDefault="00A640FE" w:rsidP="00806CEB"/>
    <w:p w:rsidR="003C1C41" w:rsidRDefault="003C1C41" w:rsidP="00806CEB">
      <w:pPr>
        <w:pStyle w:val="Heading2"/>
      </w:pPr>
      <w:bookmarkStart w:id="14" w:name="_Toc56457077"/>
      <w:r w:rsidRPr="002D4A74">
        <w:t>Λεκάνες Απορροής</w:t>
      </w:r>
      <w:bookmarkEnd w:id="14"/>
    </w:p>
    <w:p w:rsidR="001106F2" w:rsidRPr="001106F2" w:rsidRDefault="001106F2" w:rsidP="00806CEB"/>
    <w:p w:rsidR="001106F2" w:rsidRPr="006C1D38" w:rsidRDefault="001106F2" w:rsidP="00806CEB">
      <w:pPr>
        <w:rPr>
          <w:shd w:val="clear" w:color="auto" w:fill="FFFFFF"/>
        </w:rPr>
      </w:pPr>
      <w:r w:rsidRPr="006C1D38">
        <w:rPr>
          <w:shd w:val="clear" w:color="auto" w:fill="FFFFFF"/>
        </w:rPr>
        <w:t>Ως λεκάνη απορροής, εννοούμε τη περιοχή της επιφάνειας του εδάφους, η οποία κλίνει προς ένα ιδιαίτερο σημείο εκφόρτισης και περικλείεται από τον</w:t>
      </w:r>
      <w:r w:rsidRPr="006C1D38">
        <w:t xml:space="preserve"> υδροκρίτη </w:t>
      </w:r>
      <w:r w:rsidRPr="006C1D38">
        <w:rPr>
          <w:shd w:val="clear" w:color="auto" w:fill="FFFFFF"/>
        </w:rPr>
        <w:t xml:space="preserve">και καταλήγει σε ένα κεντρικό σύστημα, στη περίπτωση </w:t>
      </w:r>
      <w:r w:rsidR="007529B7">
        <w:rPr>
          <w:shd w:val="clear" w:color="auto" w:fill="FFFFFF"/>
        </w:rPr>
        <w:t>της παρούσας διπλωματικής</w:t>
      </w:r>
      <w:r w:rsidRPr="006C1D38">
        <w:rPr>
          <w:shd w:val="clear" w:color="auto" w:fill="FFFFFF"/>
        </w:rPr>
        <w:t xml:space="preserve"> σε ένα ποτάμι.</w:t>
      </w:r>
    </w:p>
    <w:p w:rsidR="001106F2" w:rsidRPr="00626E01" w:rsidRDefault="00C43B59" w:rsidP="00806CEB">
      <w:pPr>
        <w:rPr>
          <w:shd w:val="clear" w:color="auto" w:fill="FFFFFF"/>
        </w:rPr>
      </w:pPr>
      <w:r w:rsidRPr="006C1D38">
        <w:rPr>
          <w:shd w:val="clear" w:color="auto" w:fill="FFFFFF"/>
        </w:rPr>
        <w:t xml:space="preserve">Για να οριστούν τα όρια </w:t>
      </w:r>
      <w:r w:rsidR="00FD0F95" w:rsidRPr="006C1D38">
        <w:rPr>
          <w:shd w:val="clear" w:color="auto" w:fill="FFFFFF"/>
        </w:rPr>
        <w:t>μιας</w:t>
      </w:r>
      <w:r w:rsidRPr="006C1D38">
        <w:rPr>
          <w:shd w:val="clear" w:color="auto" w:fill="FFFFFF"/>
        </w:rPr>
        <w:t xml:space="preserve"> λεκάνης απορροής που αποστραγγίζεται σε ένα υδρογραφικό δίκτυο</w:t>
      </w:r>
      <w:r w:rsidR="00626E01">
        <w:rPr>
          <w:shd w:val="clear" w:color="auto" w:fill="FFFFFF"/>
        </w:rPr>
        <w:t>,</w:t>
      </w:r>
      <w:r w:rsidRPr="006C1D38">
        <w:rPr>
          <w:shd w:val="clear" w:color="auto" w:fill="FFFFFF"/>
        </w:rPr>
        <w:t xml:space="preserve"> είναι αναγκαία η </w:t>
      </w:r>
      <w:r w:rsidR="00FD0F95" w:rsidRPr="006C1D38">
        <w:rPr>
          <w:shd w:val="clear" w:color="auto" w:fill="FFFFFF"/>
        </w:rPr>
        <w:t>κατασκευή</w:t>
      </w:r>
      <w:r w:rsidRPr="006C1D38">
        <w:rPr>
          <w:shd w:val="clear" w:color="auto" w:fill="FFFFFF"/>
        </w:rPr>
        <w:t xml:space="preserve"> του υδροκρίτη, της νοητής αυτής γραµµής που συνδέει τα ψηλότερα </w:t>
      </w:r>
      <w:r w:rsidR="00FD0F95" w:rsidRPr="006C1D38">
        <w:rPr>
          <w:shd w:val="clear" w:color="auto" w:fill="FFFFFF"/>
        </w:rPr>
        <w:t>σημεία</w:t>
      </w:r>
      <w:r w:rsidRPr="006C1D38">
        <w:rPr>
          <w:shd w:val="clear" w:color="auto" w:fill="FFFFFF"/>
        </w:rPr>
        <w:t xml:space="preserve"> των </w:t>
      </w:r>
      <w:r w:rsidR="00FD0F95" w:rsidRPr="006C1D38">
        <w:rPr>
          <w:shd w:val="clear" w:color="auto" w:fill="FFFFFF"/>
        </w:rPr>
        <w:t>υψωμάτων</w:t>
      </w:r>
      <w:r w:rsidRPr="006C1D38">
        <w:rPr>
          <w:shd w:val="clear" w:color="auto" w:fill="FFFFFF"/>
        </w:rPr>
        <w:t xml:space="preserve"> της επιφάνειας της Γης (λόφοι, βουνοκορφές) και διαχωρίζει τη ροή των </w:t>
      </w:r>
      <w:r w:rsidR="00FD0F95" w:rsidRPr="006C1D38">
        <w:rPr>
          <w:shd w:val="clear" w:color="auto" w:fill="FFFFFF"/>
        </w:rPr>
        <w:t>όμβριων</w:t>
      </w:r>
      <w:r w:rsidRPr="006C1D38">
        <w:rPr>
          <w:shd w:val="clear" w:color="auto" w:fill="FFFFFF"/>
        </w:rPr>
        <w:t xml:space="preserve"> υδάτων.</w:t>
      </w:r>
    </w:p>
    <w:p w:rsidR="00FD1DA9" w:rsidRPr="00626E01" w:rsidRDefault="00FD1DA9" w:rsidP="00806CEB">
      <w:pPr>
        <w:rPr>
          <w:shd w:val="clear" w:color="auto" w:fill="FFFFFF"/>
        </w:rPr>
      </w:pPr>
    </w:p>
    <w:p w:rsidR="00CB15A3" w:rsidRPr="00FD0F95" w:rsidRDefault="00CB15A3" w:rsidP="00806CEB">
      <w:pPr>
        <w:rPr>
          <w:shd w:val="clear" w:color="auto" w:fill="FFFFFF"/>
        </w:rPr>
      </w:pPr>
    </w:p>
    <w:p w:rsidR="00E144D1" w:rsidRDefault="005938EE" w:rsidP="00806CEB">
      <w:r>
        <w:rPr>
          <w:noProof/>
          <w:shd w:val="clear" w:color="auto" w:fill="FFFFFF"/>
        </w:rPr>
        <w:drawing>
          <wp:inline distT="0" distB="0" distL="0" distR="0">
            <wp:extent cx="4206240" cy="1876425"/>
            <wp:effectExtent l="19050" t="0" r="3810" b="0"/>
            <wp:docPr id="11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4206240" cy="1876425"/>
                    </a:xfrm>
                    <a:prstGeom prst="rect">
                      <a:avLst/>
                    </a:prstGeom>
                    <a:noFill/>
                    <a:ln w="9525">
                      <a:noFill/>
                      <a:miter lim="800000"/>
                      <a:headEnd/>
                      <a:tailEnd/>
                    </a:ln>
                  </pic:spPr>
                </pic:pic>
              </a:graphicData>
            </a:graphic>
          </wp:inline>
        </w:drawing>
      </w:r>
    </w:p>
    <w:p w:rsidR="00CB15A3" w:rsidRPr="00EA73FC" w:rsidRDefault="00E144D1" w:rsidP="00806CEB">
      <w:pPr>
        <w:pStyle w:val="Caption"/>
        <w:rPr>
          <w:color w:val="202122"/>
          <w:shd w:val="clear" w:color="auto" w:fill="FFFFFF"/>
        </w:rPr>
      </w:pPr>
      <w:bookmarkStart w:id="15" w:name="_Toc56457121"/>
      <w:r w:rsidRPr="00E144D1">
        <w:t xml:space="preserve">Εικόνα </w:t>
      </w:r>
      <w:fldSimple w:instr=" SEQ Εικόνα \* ARABIC ">
        <w:r w:rsidR="00AA3984">
          <w:rPr>
            <w:noProof/>
          </w:rPr>
          <w:t>5</w:t>
        </w:r>
      </w:fldSimple>
      <w:r w:rsidRPr="00E144D1">
        <w:t>. Λεκάνες απορροής Κρήτης</w:t>
      </w:r>
      <w:r w:rsidR="003E6832">
        <w:t xml:space="preserve"> [Σχέδιο Διαχείρισης Λεκάνης Απορροής Κρήτης, ΥΠΕΚΑ]</w:t>
      </w:r>
      <w:bookmarkEnd w:id="15"/>
    </w:p>
    <w:p w:rsidR="00CB15A3" w:rsidRPr="00CB15A3" w:rsidRDefault="00CB15A3" w:rsidP="00806CEB">
      <w:pPr>
        <w:rPr>
          <w:shd w:val="clear" w:color="auto" w:fill="FFFFFF"/>
        </w:rPr>
      </w:pPr>
    </w:p>
    <w:p w:rsidR="00C43B59" w:rsidRPr="006C1D38" w:rsidRDefault="00C43B59" w:rsidP="00806CEB">
      <w:pPr>
        <w:rPr>
          <w:shd w:val="clear" w:color="auto" w:fill="FFFFFF"/>
        </w:rPr>
      </w:pPr>
    </w:p>
    <w:p w:rsidR="003C1C41" w:rsidRPr="00806CEB" w:rsidRDefault="003C1C41" w:rsidP="00806CEB">
      <w:r w:rsidRPr="00806CEB">
        <w:t xml:space="preserve">Το υδατικό διαμέρισμα που εξετάζουμε στη </w:t>
      </w:r>
      <w:r w:rsidR="00626E01" w:rsidRPr="00806CEB">
        <w:t>παρούσα διπλωματική περιέχει</w:t>
      </w:r>
      <w:r w:rsidRPr="00806CEB">
        <w:t xml:space="preserve"> </w:t>
      </w:r>
      <w:r w:rsidR="000E27E5" w:rsidRPr="00806CEB">
        <w:t>τέσσερις</w:t>
      </w:r>
      <w:r w:rsidRPr="00806CEB">
        <w:t xml:space="preserve"> λεκάνες απορροής</w:t>
      </w:r>
      <w:r w:rsidR="000E27E5" w:rsidRPr="00806CEB">
        <w:t>, άλλες πολύ μικρές και άλλες πολύ μεγάλες με μέσο όρο έκτασης 4.014 εκτάρια.</w:t>
      </w:r>
      <w:r w:rsidR="00F825E7" w:rsidRPr="00806CEB">
        <w:t xml:space="preserve"> Πιο συγκεκριμένα, η λεκάνη απορροής με τη μεγαλύτερη έκταση στο μοντέλο</w:t>
      </w:r>
      <w:r w:rsidR="007529B7">
        <w:t>,</w:t>
      </w:r>
      <w:r w:rsidR="00F825E7" w:rsidRPr="00806CEB">
        <w:t xml:space="preserve"> είναι αυτή που περιέχει το ποτάμι του Αποσελέμη και ονομάστηκε ως Λεκάνη Απορροής Αποσελέμη. Έπειτα ακολουθεί η Λεκάνη Απορροής Μαλίων, η οποία εμπεριέχει το ποτάμι των Μαλίων</w:t>
      </w:r>
      <w:r w:rsidR="00E5066A" w:rsidRPr="00806CEB">
        <w:t xml:space="preserve"> καθώς και δύο ακόμα λεκάνες απορροής πλησίον της περιοχής των Μαλίων, όπου και ονομάστηκαν Λεκάνη Απορροής 2 και Λεκάνη Απορροής 3 αντίστοιχα</w:t>
      </w:r>
      <w:r w:rsidR="00806CEB" w:rsidRPr="00806CEB">
        <w:t xml:space="preserve"> (</w:t>
      </w:r>
      <w:r w:rsidR="00B52BDA">
        <w:fldChar w:fldCharType="begin"/>
      </w:r>
      <w:r w:rsidR="003B1035">
        <w:instrText xml:space="preserve"> REF _Ref55574391 \h </w:instrText>
      </w:r>
      <w:r w:rsidR="00B52BDA">
        <w:fldChar w:fldCharType="separate"/>
      </w:r>
      <w:r w:rsidR="003B1035" w:rsidRPr="00E144D1">
        <w:t xml:space="preserve">Εικόνα </w:t>
      </w:r>
      <w:r w:rsidR="003B1035">
        <w:rPr>
          <w:noProof/>
        </w:rPr>
        <w:t>6</w:t>
      </w:r>
      <w:r w:rsidR="003B1035" w:rsidRPr="00E144D1">
        <w:t>. Σχηματική απεικόνιση Λεκανών Απορροής</w:t>
      </w:r>
      <w:r w:rsidR="00B52BDA">
        <w:fldChar w:fldCharType="end"/>
      </w:r>
      <w:r w:rsidR="00806CEB" w:rsidRPr="00806CEB">
        <w:t>)</w:t>
      </w:r>
      <w:r w:rsidR="00E5066A" w:rsidRPr="00806CEB">
        <w:t>.</w:t>
      </w:r>
    </w:p>
    <w:p w:rsidR="002E60AE" w:rsidRPr="006C1D38" w:rsidRDefault="002E60AE" w:rsidP="00806CEB"/>
    <w:p w:rsidR="00952245" w:rsidRPr="00FD0F95" w:rsidRDefault="00952245" w:rsidP="00806CEB"/>
    <w:tbl>
      <w:tblPr>
        <w:tblW w:w="6060" w:type="dxa"/>
        <w:tblBorders>
          <w:top w:val="single" w:sz="8" w:space="0" w:color="4F81BD"/>
          <w:left w:val="single" w:sz="8" w:space="0" w:color="4F81BD"/>
          <w:bottom w:val="single" w:sz="8" w:space="0" w:color="4F81BD"/>
          <w:right w:val="single" w:sz="8" w:space="0" w:color="4F81BD"/>
        </w:tblBorders>
        <w:tblLook w:val="04A0"/>
      </w:tblPr>
      <w:tblGrid>
        <w:gridCol w:w="3260"/>
        <w:gridCol w:w="2800"/>
      </w:tblGrid>
      <w:tr w:rsidR="00CB15A3" w:rsidRPr="00CB15A3" w:rsidTr="00606A2B">
        <w:trPr>
          <w:trHeight w:val="300"/>
        </w:trPr>
        <w:tc>
          <w:tcPr>
            <w:tcW w:w="3260" w:type="dxa"/>
            <w:shd w:val="clear" w:color="auto" w:fill="4F81BD"/>
            <w:noWrap/>
            <w:hideMark/>
          </w:tcPr>
          <w:p w:rsidR="00CB15A3" w:rsidRPr="00606A2B" w:rsidRDefault="00CB15A3" w:rsidP="00806CEB">
            <w:r w:rsidRPr="00606A2B">
              <w:t>Λεκάνες Απορροής</w:t>
            </w:r>
          </w:p>
        </w:tc>
        <w:tc>
          <w:tcPr>
            <w:tcW w:w="2800" w:type="dxa"/>
            <w:shd w:val="clear" w:color="auto" w:fill="4F81BD"/>
            <w:noWrap/>
            <w:hideMark/>
          </w:tcPr>
          <w:p w:rsidR="00CB15A3" w:rsidRPr="00606A2B" w:rsidRDefault="00CB15A3" w:rsidP="00806CEB">
            <w:r w:rsidRPr="00606A2B">
              <w:t>Έκταση (ha)</w:t>
            </w:r>
          </w:p>
        </w:tc>
      </w:tr>
      <w:tr w:rsidR="00CB15A3" w:rsidRPr="00CB15A3" w:rsidTr="00606A2B">
        <w:trPr>
          <w:trHeight w:val="300"/>
        </w:trPr>
        <w:tc>
          <w:tcPr>
            <w:tcW w:w="3260" w:type="dxa"/>
            <w:tcBorders>
              <w:top w:val="single" w:sz="8" w:space="0" w:color="4F81BD"/>
              <w:left w:val="single" w:sz="8" w:space="0" w:color="4F81BD"/>
              <w:bottom w:val="single" w:sz="8" w:space="0" w:color="4F81BD"/>
            </w:tcBorders>
            <w:shd w:val="clear" w:color="auto" w:fill="auto"/>
            <w:noWrap/>
            <w:hideMark/>
          </w:tcPr>
          <w:p w:rsidR="00CB15A3" w:rsidRPr="00606A2B" w:rsidRDefault="00CB15A3" w:rsidP="00806CEB">
            <w:r w:rsidRPr="00606A2B">
              <w:t>Λεκάνη Απορροής Αποσελέμη</w:t>
            </w:r>
          </w:p>
        </w:tc>
        <w:tc>
          <w:tcPr>
            <w:tcW w:w="2800" w:type="dxa"/>
            <w:tcBorders>
              <w:top w:val="single" w:sz="8" w:space="0" w:color="4F81BD"/>
              <w:bottom w:val="single" w:sz="8" w:space="0" w:color="4F81BD"/>
              <w:right w:val="single" w:sz="8" w:space="0" w:color="4F81BD"/>
            </w:tcBorders>
            <w:shd w:val="clear" w:color="auto" w:fill="auto"/>
            <w:noWrap/>
            <w:hideMark/>
          </w:tcPr>
          <w:p w:rsidR="00CB15A3" w:rsidRPr="00606A2B" w:rsidRDefault="00CB15A3" w:rsidP="00806CEB">
            <w:r w:rsidRPr="00606A2B">
              <w:t>12.108</w:t>
            </w:r>
          </w:p>
        </w:tc>
      </w:tr>
      <w:tr w:rsidR="00CB15A3" w:rsidRPr="00CB15A3" w:rsidTr="00606A2B">
        <w:trPr>
          <w:trHeight w:val="300"/>
        </w:trPr>
        <w:tc>
          <w:tcPr>
            <w:tcW w:w="3260" w:type="dxa"/>
            <w:shd w:val="clear" w:color="auto" w:fill="auto"/>
            <w:noWrap/>
            <w:hideMark/>
          </w:tcPr>
          <w:p w:rsidR="00CB15A3" w:rsidRPr="00606A2B" w:rsidRDefault="00CB15A3" w:rsidP="00806CEB">
            <w:r w:rsidRPr="00606A2B">
              <w:t>Λεκάνη Απορροής Μαλίων</w:t>
            </w:r>
          </w:p>
        </w:tc>
        <w:tc>
          <w:tcPr>
            <w:tcW w:w="2800" w:type="dxa"/>
            <w:shd w:val="clear" w:color="auto" w:fill="auto"/>
            <w:noWrap/>
            <w:hideMark/>
          </w:tcPr>
          <w:p w:rsidR="00CB15A3" w:rsidRPr="00606A2B" w:rsidRDefault="00CB15A3" w:rsidP="00806CEB">
            <w:r w:rsidRPr="00606A2B">
              <w:t>1.124</w:t>
            </w:r>
          </w:p>
        </w:tc>
      </w:tr>
      <w:tr w:rsidR="00CB15A3" w:rsidRPr="00CB15A3" w:rsidTr="00606A2B">
        <w:trPr>
          <w:trHeight w:val="300"/>
        </w:trPr>
        <w:tc>
          <w:tcPr>
            <w:tcW w:w="3260" w:type="dxa"/>
            <w:tcBorders>
              <w:top w:val="single" w:sz="8" w:space="0" w:color="4F81BD"/>
              <w:left w:val="single" w:sz="8" w:space="0" w:color="4F81BD"/>
              <w:bottom w:val="single" w:sz="8" w:space="0" w:color="4F81BD"/>
            </w:tcBorders>
            <w:shd w:val="clear" w:color="auto" w:fill="auto"/>
            <w:noWrap/>
            <w:hideMark/>
          </w:tcPr>
          <w:p w:rsidR="00CB15A3" w:rsidRPr="00606A2B" w:rsidRDefault="00CB15A3" w:rsidP="00806CEB">
            <w:r w:rsidRPr="00606A2B">
              <w:t>Λεκάνη Απορροής Μαλίων 2</w:t>
            </w:r>
          </w:p>
        </w:tc>
        <w:tc>
          <w:tcPr>
            <w:tcW w:w="2800" w:type="dxa"/>
            <w:tcBorders>
              <w:top w:val="single" w:sz="8" w:space="0" w:color="4F81BD"/>
              <w:bottom w:val="single" w:sz="8" w:space="0" w:color="4F81BD"/>
              <w:right w:val="single" w:sz="8" w:space="0" w:color="4F81BD"/>
            </w:tcBorders>
            <w:shd w:val="clear" w:color="auto" w:fill="auto"/>
            <w:noWrap/>
            <w:hideMark/>
          </w:tcPr>
          <w:p w:rsidR="00CB15A3" w:rsidRPr="00606A2B" w:rsidRDefault="00CB15A3" w:rsidP="00806CEB">
            <w:r w:rsidRPr="00606A2B">
              <w:t>485</w:t>
            </w:r>
          </w:p>
        </w:tc>
      </w:tr>
      <w:tr w:rsidR="00CB15A3" w:rsidRPr="00CB15A3" w:rsidTr="00606A2B">
        <w:trPr>
          <w:trHeight w:val="300"/>
        </w:trPr>
        <w:tc>
          <w:tcPr>
            <w:tcW w:w="3260" w:type="dxa"/>
            <w:shd w:val="clear" w:color="auto" w:fill="auto"/>
            <w:noWrap/>
            <w:hideMark/>
          </w:tcPr>
          <w:p w:rsidR="00CB15A3" w:rsidRPr="00606A2B" w:rsidRDefault="00CB15A3" w:rsidP="00806CEB">
            <w:r w:rsidRPr="00606A2B">
              <w:t>Λεκάνη Απορροής Μαλίων 3</w:t>
            </w:r>
          </w:p>
        </w:tc>
        <w:tc>
          <w:tcPr>
            <w:tcW w:w="2800" w:type="dxa"/>
            <w:shd w:val="clear" w:color="auto" w:fill="auto"/>
            <w:noWrap/>
            <w:hideMark/>
          </w:tcPr>
          <w:p w:rsidR="00CB15A3" w:rsidRPr="00606A2B" w:rsidRDefault="00CB15A3" w:rsidP="00806CEB">
            <w:r w:rsidRPr="00606A2B">
              <w:t>2.338</w:t>
            </w:r>
          </w:p>
        </w:tc>
      </w:tr>
    </w:tbl>
    <w:p w:rsidR="00E31920" w:rsidRDefault="00E31920" w:rsidP="00806CEB">
      <w:pPr>
        <w:pStyle w:val="Caption"/>
      </w:pPr>
      <w:bookmarkStart w:id="16" w:name="_Toc56501497"/>
      <w:r w:rsidRPr="00942E8C">
        <w:t xml:space="preserve">Πίνακας </w:t>
      </w:r>
      <w:fldSimple w:instr=" SEQ Πίνακας \* ARABIC ">
        <w:r w:rsidR="00FE6095">
          <w:rPr>
            <w:noProof/>
          </w:rPr>
          <w:t>1</w:t>
        </w:r>
      </w:fldSimple>
      <w:r w:rsidRPr="00942E8C">
        <w:t xml:space="preserve">. Έκταση </w:t>
      </w:r>
      <w:r w:rsidR="00FD0F95" w:rsidRPr="00942E8C">
        <w:t>Λεκανών</w:t>
      </w:r>
      <w:r w:rsidRPr="00942E8C">
        <w:t xml:space="preserve"> Απορροής</w:t>
      </w:r>
      <w:bookmarkEnd w:id="16"/>
    </w:p>
    <w:p w:rsidR="0032711F" w:rsidRDefault="0032711F" w:rsidP="00806CEB"/>
    <w:p w:rsidR="0032711F" w:rsidRDefault="0032711F" w:rsidP="00806CEB">
      <w:pPr>
        <w:rPr>
          <w:lang w:val="en-US"/>
        </w:rPr>
      </w:pPr>
      <w:r w:rsidRPr="0032711F">
        <w:t>Η λεκάνη απορροής του Αποσελέμη, ξεκινάει νοτίως του οροπεδίου του Καθαρού στα σύνορα των δήμων Αγίου Νικολάου και Ιεράπετρας. Στη συνέχεια αφού διασχίσει το οροπέδιο Καθαρού εισέρχεται στο οροπέδιο Λασιθίου μέσω του φαραγγιού του Χαυγά. Στο παρελθόν, επειδή τα νερά του Αποσελέμη δε έβρισκαν υπέργειο πέρασμα από το οροπέδιο Λασιθίου, στην κυριολεξία εξαφανίζονταν στην περιοχή του Χώνου και υπογείως κατέβαιναν στην επαρχία Πεδιάδος του νομού Ηρακλείου. Εκεί βρίσκεται σήμερα το φράγμα του Αποσελέμη.</w:t>
      </w:r>
    </w:p>
    <w:p w:rsidR="00575DBD" w:rsidRPr="002D4A74" w:rsidRDefault="00575DBD" w:rsidP="00806CEB"/>
    <w:p w:rsidR="00E31920" w:rsidRDefault="005938EE" w:rsidP="003B1035">
      <w:pPr>
        <w:jc w:val="center"/>
      </w:pPr>
      <w:r>
        <w:rPr>
          <w:noProof/>
        </w:rPr>
        <w:lastRenderedPageBreak/>
        <w:drawing>
          <wp:inline distT="0" distB="0" distL="0" distR="0">
            <wp:extent cx="6372000" cy="4192083"/>
            <wp:effectExtent l="19050" t="0" r="0" b="0"/>
            <wp:docPr id="1166" name="Εικόνα 1" descr="Περιγραφή: Περιγραφή: 2020-09-3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Περιγραφή: Περιγραφή: 2020-09-30 (2)"/>
                    <pic:cNvPicPr>
                      <a:picLocks noChangeAspect="1" noChangeArrowheads="1"/>
                    </pic:cNvPicPr>
                  </pic:nvPicPr>
                  <pic:blipFill>
                    <a:blip r:embed="rId13"/>
                    <a:srcRect/>
                    <a:stretch>
                      <a:fillRect/>
                    </a:stretch>
                  </pic:blipFill>
                  <pic:spPr bwMode="auto">
                    <a:xfrm>
                      <a:off x="0" y="0"/>
                      <a:ext cx="6372000" cy="4192083"/>
                    </a:xfrm>
                    <a:prstGeom prst="rect">
                      <a:avLst/>
                    </a:prstGeom>
                    <a:noFill/>
                    <a:ln w="9525">
                      <a:noFill/>
                      <a:miter lim="800000"/>
                      <a:headEnd/>
                      <a:tailEnd/>
                    </a:ln>
                  </pic:spPr>
                </pic:pic>
              </a:graphicData>
            </a:graphic>
          </wp:inline>
        </w:drawing>
      </w:r>
    </w:p>
    <w:p w:rsidR="00575DBD" w:rsidRPr="00E144D1" w:rsidRDefault="00E31920" w:rsidP="00806CEB">
      <w:pPr>
        <w:pStyle w:val="Caption"/>
      </w:pPr>
      <w:bookmarkStart w:id="17" w:name="_Ref55574409"/>
      <w:bookmarkStart w:id="18" w:name="_Ref55574391"/>
      <w:bookmarkStart w:id="19" w:name="_Toc56457122"/>
      <w:r w:rsidRPr="00E144D1">
        <w:t xml:space="preserve">Εικόνα </w:t>
      </w:r>
      <w:fldSimple w:instr=" SEQ Εικόνα \* ARABIC ">
        <w:r w:rsidR="00AA3984">
          <w:rPr>
            <w:noProof/>
          </w:rPr>
          <w:t>6</w:t>
        </w:r>
      </w:fldSimple>
      <w:bookmarkEnd w:id="17"/>
      <w:r w:rsidRPr="00E144D1">
        <w:t>. Σχηματική απεικόνιση Λεκανών Απορροής</w:t>
      </w:r>
      <w:bookmarkEnd w:id="18"/>
      <w:bookmarkEnd w:id="19"/>
    </w:p>
    <w:p w:rsidR="00076E10" w:rsidRDefault="00076E10">
      <w:pPr>
        <w:jc w:val="left"/>
        <w:rPr>
          <w:shd w:val="clear" w:color="auto" w:fill="FFFFFF"/>
        </w:rPr>
      </w:pPr>
      <w:r>
        <w:rPr>
          <w:shd w:val="clear" w:color="auto" w:fill="FFFFFF"/>
        </w:rPr>
        <w:br w:type="page"/>
      </w:r>
    </w:p>
    <w:p w:rsidR="00952245" w:rsidRPr="002D4A74" w:rsidRDefault="00952245" w:rsidP="00806CEB">
      <w:pPr>
        <w:rPr>
          <w:shd w:val="clear" w:color="auto" w:fill="FFFFFF"/>
        </w:rPr>
      </w:pPr>
    </w:p>
    <w:p w:rsidR="003C1C41" w:rsidRPr="002D4A74" w:rsidRDefault="003C1C41" w:rsidP="00806CEB">
      <w:pPr>
        <w:pStyle w:val="Heading2"/>
      </w:pPr>
      <w:bookmarkStart w:id="20" w:name="_Toc56457078"/>
      <w:r w:rsidRPr="002D4A74">
        <w:t>Φυσικά Χαρακτηριστικά</w:t>
      </w:r>
      <w:bookmarkEnd w:id="20"/>
    </w:p>
    <w:p w:rsidR="00C25D49" w:rsidRDefault="00C25D49" w:rsidP="00C25D49"/>
    <w:p w:rsidR="00C25D49" w:rsidRDefault="00C25D49" w:rsidP="00C25D49">
      <w:r>
        <w:t>Κατά τη μελέτη μας, εξετάσαμε ένα μεγάλο κομμάτι του νομού Ηρακλείου. Μέσα σε αυτό το μεγάλο κομμάτι υπάρχουν οι εξής περιοχές:</w:t>
      </w:r>
    </w:p>
    <w:p w:rsidR="00C25D49" w:rsidRDefault="00C25D49" w:rsidP="00C25D49">
      <w:r>
        <w:t>Κερά, Άνω Κερά, Γωνιές, Αβδού, Σφενδύλι, Ποταμιές, Καλό Χωριό, Ανάληψη, Αγριανά, Ανι</w:t>
      </w:r>
      <w:r w:rsidR="007529B7">
        <w:t xml:space="preserve">σσαράς, Χερσόνησος, Πισκοπιανό, </w:t>
      </w:r>
      <w:r>
        <w:t>Κουτουλουφάρι, Λιμένας Χερσονήσου, Αποσελέμης, Μάλια, Σταλίδα, Μοχός και Κράσι.</w:t>
      </w:r>
    </w:p>
    <w:p w:rsidR="007529B7" w:rsidRPr="007529B7" w:rsidRDefault="007529B7" w:rsidP="00C25D49"/>
    <w:p w:rsidR="00020DD7" w:rsidRDefault="005938EE" w:rsidP="00020DD7">
      <w:pPr>
        <w:keepNext/>
      </w:pPr>
      <w:r>
        <w:rPr>
          <w:noProof/>
        </w:rPr>
        <w:drawing>
          <wp:inline distT="0" distB="0" distL="0" distR="0">
            <wp:extent cx="5255895" cy="4603750"/>
            <wp:effectExtent l="19050" t="0" r="1905" b="0"/>
            <wp:docPr id="1167" name="Picture 163" descr="C:\Users\Vasilis\Pictures\MaliaΑ1-page-0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C:\Users\Vasilis\Pictures\MaliaΑ1-page-001 (3).jpg"/>
                    <pic:cNvPicPr>
                      <a:picLocks noChangeAspect="1" noChangeArrowheads="1"/>
                    </pic:cNvPicPr>
                  </pic:nvPicPr>
                  <pic:blipFill>
                    <a:blip r:embed="rId14" cstate="print"/>
                    <a:srcRect/>
                    <a:stretch>
                      <a:fillRect/>
                    </a:stretch>
                  </pic:blipFill>
                  <pic:spPr bwMode="auto">
                    <a:xfrm>
                      <a:off x="0" y="0"/>
                      <a:ext cx="5255895" cy="4603750"/>
                    </a:xfrm>
                    <a:prstGeom prst="rect">
                      <a:avLst/>
                    </a:prstGeom>
                    <a:noFill/>
                    <a:ln w="9525">
                      <a:noFill/>
                      <a:miter lim="800000"/>
                      <a:headEnd/>
                      <a:tailEnd/>
                    </a:ln>
                  </pic:spPr>
                </pic:pic>
              </a:graphicData>
            </a:graphic>
          </wp:inline>
        </w:drawing>
      </w:r>
    </w:p>
    <w:p w:rsidR="00020DD7" w:rsidRPr="00C87B42" w:rsidRDefault="00020DD7" w:rsidP="00020DD7">
      <w:pPr>
        <w:pStyle w:val="Caption"/>
      </w:pPr>
      <w:bookmarkStart w:id="21" w:name="_Toc56457123"/>
      <w:r>
        <w:t xml:space="preserve">Εικόνα </w:t>
      </w:r>
      <w:fldSimple w:instr=" SEQ Εικόνα \* ARABIC ">
        <w:r w:rsidR="00AA3984">
          <w:rPr>
            <w:noProof/>
          </w:rPr>
          <w:t>7</w:t>
        </w:r>
      </w:fldSimple>
      <w:r w:rsidRPr="00C87B42">
        <w:t xml:space="preserve">. </w:t>
      </w:r>
      <w:r>
        <w:t>Χάρτης της περιοχής μελέτης</w:t>
      </w:r>
      <w:bookmarkEnd w:id="21"/>
    </w:p>
    <w:p w:rsidR="00020DD7" w:rsidRPr="00C87B42" w:rsidRDefault="00020DD7" w:rsidP="00C25D49"/>
    <w:p w:rsidR="00020DD7" w:rsidRPr="00020DD7" w:rsidRDefault="00020DD7" w:rsidP="00C25D49">
      <w:r>
        <w:t>Σύμφωνα με στοιχεία του Δήμου Χερσονήσου</w:t>
      </w:r>
      <w:r w:rsidRPr="00020DD7">
        <w:t>:</w:t>
      </w:r>
    </w:p>
    <w:p w:rsidR="00C25D49" w:rsidRDefault="00C25D49" w:rsidP="00C25D49"/>
    <w:p w:rsidR="00C25D49" w:rsidRDefault="00C25D49" w:rsidP="00C25D49">
      <w:r>
        <w:t>Τα Μάλια, είναι μια κωμόπολη με έκταση 60,72</w:t>
      </w:r>
      <w:r w:rsidR="00A95E81">
        <w:rPr>
          <w:lang w:val="en-US"/>
        </w:rPr>
        <w:t> </w:t>
      </w:r>
      <w:r w:rsidR="00A62ABF">
        <w:rPr>
          <w:lang w:val="en-US"/>
        </w:rPr>
        <w:t>km</w:t>
      </w:r>
      <w:r>
        <w:t>² και υψόμετρο 20</w:t>
      </w:r>
      <w:r w:rsidR="00A95E81">
        <w:rPr>
          <w:lang w:val="en-US"/>
        </w:rPr>
        <w:t> </w:t>
      </w:r>
      <w:r>
        <w:t>m, ενώ διοικητικά ανήκει στο Δήμο Χερσονήσου και βρίσκεται στο νομό Ηρακλείου. Περιέχει υδροβιότοπο με σπάνια χλωρίδα και πανίδα και είναι ιδιαίτερα σημαντική περιοχή καθώς μέσω των νερών της υδρεύεται το Ηράκλειο. Χαρακτηρίζεται α</w:t>
      </w:r>
      <w:r w:rsidR="00A95E81">
        <w:t>πό συνολικό μήκος ακτογραμμής 6</w:t>
      </w:r>
      <w:r w:rsidR="00A95E81">
        <w:rPr>
          <w:lang w:val="en-US"/>
        </w:rPr>
        <w:t> km</w:t>
      </w:r>
      <w:r w:rsidR="00A95E81" w:rsidRPr="00A95E81">
        <w:t xml:space="preserve"> </w:t>
      </w:r>
      <w:r>
        <w:t>ενώ οι παραλίες διαθέτουν ψιλή άμμο και ρηχά καταγάλανα νερά.</w:t>
      </w:r>
    </w:p>
    <w:p w:rsidR="00C25D49" w:rsidRDefault="00C25D49" w:rsidP="00C25D49"/>
    <w:p w:rsidR="00C25D49" w:rsidRDefault="00A95E81" w:rsidP="00C25D49">
      <w:r>
        <w:t>Η Σταλίδα, βρίσκεται 34</w:t>
      </w:r>
      <w:r>
        <w:rPr>
          <w:lang w:val="en-US"/>
        </w:rPr>
        <w:t> km</w:t>
      </w:r>
      <w:r>
        <w:t xml:space="preserve"> ανατολικά από το Ηράκλειο, 3</w:t>
      </w:r>
      <w:r>
        <w:rPr>
          <w:lang w:val="en-US"/>
        </w:rPr>
        <w:t> km</w:t>
      </w:r>
      <w:r>
        <w:t xml:space="preserve"> μετά τη Χερσόνησο και 3</w:t>
      </w:r>
      <w:r>
        <w:rPr>
          <w:lang w:val="en-US"/>
        </w:rPr>
        <w:t> km</w:t>
      </w:r>
      <w:r w:rsidR="00C25D49">
        <w:t xml:space="preserve"> πριν τα Μάλια, είναι ένα παραλιακό θέρετρο του δήμου Χερσονήσου ενώ διοικητικά ανήκει και αυτή στο Δήμο Χερσονήσου και συγκεκριμένα στο δημοτικό διαμέρισμα Μοχού. Οι παραλίες είναι αμμώδεις με νερά ρηχά και πολύ καθαρά.</w:t>
      </w:r>
    </w:p>
    <w:p w:rsidR="00C25D49" w:rsidRDefault="00C25D49" w:rsidP="00C25D49"/>
    <w:p w:rsidR="00C25D49" w:rsidRDefault="00C25D49" w:rsidP="00C25D49">
      <w:r>
        <w:lastRenderedPageBreak/>
        <w:t xml:space="preserve">Ο Μοχός, είναι ένας μεγάλος οικισμός της </w:t>
      </w:r>
      <w:r w:rsidR="00A95E81">
        <w:t>επαρχίας Πεδιάδας, βρίσκεται 12</w:t>
      </w:r>
      <w:r w:rsidR="00A95E81">
        <w:rPr>
          <w:lang w:val="en-US"/>
        </w:rPr>
        <w:t> km</w:t>
      </w:r>
      <w:r>
        <w:t xml:space="preserve"> νότια της Σταλίδας, ανήκει διοικητικά στο Δήμο Χερσονήσου και  βρίσκεται σε υψόμετρο 400m. Έδρα του δήμου είναι οι Γούρνες και ανήκει στο γεωγραφικό διαμέρισμα Κρήτης. Κατά τη διοικητική διαίρεση της Ελλάδας με το σχέδιο “Καποδίστριας”, μέχρι το 2010, ο Μοχός ανήκε στο Τοπικό Διαμέρισμα Μοχού, του πρώην Δήμου Μαλίων του Νομού Ηρακλ</w:t>
      </w:r>
      <w:r w:rsidR="00A95E81">
        <w:t>είου. Ο Μοχός έχει υψόμετρο 399</w:t>
      </w:r>
      <w:r w:rsidR="00A95E81">
        <w:rPr>
          <w:lang w:val="en-US"/>
        </w:rPr>
        <w:t> m</w:t>
      </w:r>
      <w:r w:rsidR="00A95E81" w:rsidRPr="00A95E81">
        <w:t xml:space="preserve"> </w:t>
      </w:r>
      <w:r>
        <w:t>από την επιφάνεια της θάλασσας.</w:t>
      </w:r>
    </w:p>
    <w:p w:rsidR="00C25D49" w:rsidRDefault="00C25D49" w:rsidP="00C25D49"/>
    <w:p w:rsidR="00C25D49" w:rsidRDefault="00A95E81" w:rsidP="00C25D49">
      <w:r>
        <w:t>Το Κράσι, βρίσκεται περίπου 8</w:t>
      </w:r>
      <w:r>
        <w:rPr>
          <w:lang w:val="en-US"/>
        </w:rPr>
        <w:t> km</w:t>
      </w:r>
      <w:r w:rsidRPr="00A95E81">
        <w:t xml:space="preserve"> </w:t>
      </w:r>
      <w:r w:rsidR="00C25D49">
        <w:t xml:space="preserve">μετά το Μοχό ανήκει στον Δήμο Χερσονήσου της Περιφερειακής Ενότητας </w:t>
      </w:r>
      <w:r>
        <w:t>Ηρακλείου και έχει υψόμετρο 595</w:t>
      </w:r>
      <w:r>
        <w:rPr>
          <w:lang w:val="en-US"/>
        </w:rPr>
        <w:t> m</w:t>
      </w:r>
      <w:r w:rsidRPr="00A95E81">
        <w:t xml:space="preserve"> </w:t>
      </w:r>
      <w:r w:rsidR="00C25D49">
        <w:t>από την επιφάνεια της θάλασσας. Στα βορειοανατολικά του χωριού, στις βόρειες υπώρειες της Σελένας σώζονται δάση αζιλάκων, πουρναριών και σφενδάμης. Εξαίρεση αποτελεί το μικρό οροπέδιο στα πόδια του οικισμού και στην βόρειο ανατολική του πλευρά το οποίο έχει πολύ εύφορο έδαφος και καλύπτει με τις καλλιέργειες του ένα μεγάλο μέρος των διατροφικών αναγκών των κατοίκων, γι΄αυτό και κατά κύριο λόγο οι κάτοικοι του χωριού ασχολούνται με τη κτηνοτροφία και την καλλιέργεια ελαιόδεντρων.</w:t>
      </w:r>
    </w:p>
    <w:p w:rsidR="00C25D49" w:rsidRDefault="00C25D49" w:rsidP="00C25D49"/>
    <w:p w:rsidR="00C25D49" w:rsidRDefault="00C25D49" w:rsidP="00C25D49">
      <w:r>
        <w:t xml:space="preserve">Η Κερά, είναι </w:t>
      </w:r>
      <w:r w:rsidR="00A95E81">
        <w:t>ένα ορεινό χωριό σε υψόμετρο 68</w:t>
      </w:r>
      <w:r w:rsidR="00A95E81" w:rsidRPr="00A95E81">
        <w:t>0</w:t>
      </w:r>
      <w:r w:rsidR="00A95E81">
        <w:rPr>
          <w:lang w:val="en-US"/>
        </w:rPr>
        <w:t> m</w:t>
      </w:r>
      <w:r>
        <w:t xml:space="preserve"> στα σύνορα με το Οροπέδιο Λασιθίου και πρώην κοινότητα της επαρχίας Πεδιάδος στο νομό Ηρακλείου. Αποτελείται από τη Κερά και την Άνω Κερά. Βρίσκεται μέσα σε  κατάφυτη κοιλάδα (ρυάκι της Παναγίας) με άφθονα νερά, γεγονός που δίνει το πλεονέκτημα στους κατοίκους να ασχοληθούν με τις καλλιέργειες ελαιόδεντρων.</w:t>
      </w:r>
    </w:p>
    <w:p w:rsidR="00C25D49" w:rsidRDefault="00C25D49" w:rsidP="00C25D49">
      <w:r>
        <w:t>Οι κάτοικοι της Κεράς έχουν προϊστορία ως μυλωνάδες και αυτό γιατί το τρεχούμενο νερό της περιοχής ήταν τόσο που μπορούσε να κινήσει πολλούς νερόμυλους.</w:t>
      </w:r>
    </w:p>
    <w:p w:rsidR="00C25D49" w:rsidRDefault="00C25D49" w:rsidP="00C25D49"/>
    <w:p w:rsidR="00C25D49" w:rsidRDefault="00C25D49" w:rsidP="00C25D49">
      <w:r>
        <w:t>Οι Γωνίες ή Γωνιές, είναι χωριό και πρώην κοινότητα της επαρχίας Πεδιάδας στο Δήμο Χερσονήσου του νομού Ηρακλείου, είναι ένα χωριό που διαθέτει πυκνή βλάστηση γεμάτο δέντρα και βότανα. Βρίσκεται στην είσοδο των φαραγγιών της Παναγίας και της Ρόζας. Είναι χωριό κτισμένο αμφιθεατρικά στους δυτικούς πρόποδες του βουνού Σελένα, σε υψόμετρο 290μ., στο δρόμο προς το Οροπέδιο Λασιθίου. Το χωριό περιέχει πηγές με τρεχούμενο νερό σχεδόν καθ’ όλη τη διάρκεια του χρόνου.</w:t>
      </w:r>
    </w:p>
    <w:p w:rsidR="00C25D49" w:rsidRDefault="00C25D49" w:rsidP="00C25D49"/>
    <w:p w:rsidR="00C25D49" w:rsidRPr="00A95E81" w:rsidRDefault="00C25D49" w:rsidP="00C25D49">
      <w:r>
        <w:t>Το Αβδού, βρίσκεται σε ημιορεινή τοποθεσία, στους πρόποδες του όρους Σελένα, κοντά στα σύνορα με τον νομό Λασιθίου και στην κοιλάδα του ποταμού Αποσελέμη. Η κοινότητα είναι χαρακτηρισμένη ως αγροτικός ορεινός οικισμός και βρίσκεται στη μέση του καταπράσινου</w:t>
      </w:r>
      <w:r w:rsidR="00A95E81">
        <w:t xml:space="preserve"> κάμπου της, με έκταση 11,747</w:t>
      </w:r>
      <w:r w:rsidR="00A95E81">
        <w:rPr>
          <w:lang w:val="en-US"/>
        </w:rPr>
        <w:t> km</w:t>
      </w:r>
      <w:r w:rsidR="00A95E81">
        <w:t>² και υψόμετρο 230</w:t>
      </w:r>
      <w:r w:rsidR="00A95E81">
        <w:rPr>
          <w:lang w:val="en-US"/>
        </w:rPr>
        <w:t> m</w:t>
      </w:r>
      <w:r w:rsidR="00A95E81" w:rsidRPr="00A95E81">
        <w:t>.</w:t>
      </w:r>
    </w:p>
    <w:p w:rsidR="00C25D49" w:rsidRDefault="00C25D49" w:rsidP="00C25D49"/>
    <w:p w:rsidR="00C25D49" w:rsidRDefault="00C25D49" w:rsidP="00C25D49"/>
    <w:p w:rsidR="00C25D49" w:rsidRDefault="00C25D49" w:rsidP="00C25D49">
      <w:r>
        <w:t>Το Σφενδύλι, είναι έ</w:t>
      </w:r>
      <w:r w:rsidR="00A95E81">
        <w:t>να χωριό που βρίσκεται μόλις 38</w:t>
      </w:r>
      <w:r w:rsidR="00A95E81">
        <w:rPr>
          <w:lang w:val="en-US"/>
        </w:rPr>
        <w:t> m</w:t>
      </w:r>
      <w:r w:rsidR="00A95E81" w:rsidRPr="00A95E81">
        <w:t xml:space="preserve"> </w:t>
      </w:r>
      <w:r>
        <w:t>μακριά από το Ηράκλειο και χρονολογείται από το 1577. Είναι μέσα στα όρια της τεχνητής λίμνης του Αποσελέμη και γι’ αυτό πλέον δε κατοικείται καθώς το μεγαλύτερο μέρος του χωριού είναι βυθισμένο.</w:t>
      </w:r>
    </w:p>
    <w:p w:rsidR="00C25D49" w:rsidRDefault="00C25D49" w:rsidP="00C25D49"/>
    <w:p w:rsidR="00C25D49" w:rsidRDefault="00C25D49" w:rsidP="00C25D49">
      <w:r>
        <w:t>Οι Ποταμιές, είναι ένα χωριό που ανήκει στο Δήμο Χερσονήσου και βρίσκεται σε υψόμετρο 170</w:t>
      </w:r>
      <w:r w:rsidR="00A95E81">
        <w:rPr>
          <w:lang w:val="en-US"/>
        </w:rPr>
        <w:t> m</w:t>
      </w:r>
      <w:r>
        <w:t>. Διαθέτει μεγάλη έκταση με δασική βλάστηση, πλούσια πανίδα και σπάνια ορνιθοπανίδα καθώς βρίσκεται στη δεξιά όχθη του Αποσελέμη και υπάρχει αφθονία σε νερό, γι’ αυτό το λόγο και οι κάτοικοι του ασχολούνται με τη γεωργία κατά κύριο λόγο.</w:t>
      </w:r>
    </w:p>
    <w:p w:rsidR="00C25D49" w:rsidRDefault="00C25D49" w:rsidP="00C25D49"/>
    <w:p w:rsidR="00C25D49" w:rsidRDefault="00C25D49" w:rsidP="00C25D49">
      <w:r>
        <w:t>Το Καλό Χωριό, είναι χωριό της επαρχίας Πεδιάδος του Ηρακλείου με πράσινο, μέσα στο οποίο υπάρχει πηγή και τρεχούμενα νερά σε απόσταση πεντακόσια μέτρα περίπου από το κέντρο</w:t>
      </w:r>
      <w:r w:rsidR="00A95E81">
        <w:t xml:space="preserve"> του. Βρίσκεται σε υψόμετρο 320</w:t>
      </w:r>
      <w:r w:rsidR="00A95E81">
        <w:rPr>
          <w:lang w:val="en-US"/>
        </w:rPr>
        <w:t> m</w:t>
      </w:r>
      <w:r>
        <w:t xml:space="preserve"> και η κύρια ασχολία των κατοίκων είναι η ελαιοκαλλιέργεια.</w:t>
      </w:r>
    </w:p>
    <w:p w:rsidR="00C25D49" w:rsidRDefault="00C25D49" w:rsidP="00C25D49"/>
    <w:p w:rsidR="00C25D49" w:rsidRDefault="00C25D49" w:rsidP="00C25D49">
      <w:r>
        <w:t>Η Ανάληψη ανήκει στον δήμο Χερσονήσου της Περιφερειακής Ενότητας Ηρακλείου που βρίσκεται στην Περιφέρεια Κρήτης, έχει υψόμετρο 12</w:t>
      </w:r>
      <w:r w:rsidR="00A95E81">
        <w:rPr>
          <w:lang w:val="en-US"/>
        </w:rPr>
        <w:t> m</w:t>
      </w:r>
      <w:r>
        <w:t>.</w:t>
      </w:r>
    </w:p>
    <w:p w:rsidR="00C25D49" w:rsidRDefault="00C25D49" w:rsidP="00C25D49"/>
    <w:p w:rsidR="00C25D49" w:rsidRDefault="00C25D49" w:rsidP="00C25D49">
      <w:r>
        <w:t>Τα Αγριανά, ανήκουν στο δήμο Χερσονήσου της Περιφερειακής Ενότητας Ηρακλείου, έχει σαν έδρα τις Γούρνες και έχει υψόμετρο 78</w:t>
      </w:r>
      <w:r w:rsidR="00A95E81">
        <w:rPr>
          <w:lang w:val="en-US"/>
        </w:rPr>
        <w:t> m</w:t>
      </w:r>
      <w:r>
        <w:t>. Έχει πλούσια χλωρίδα και πανίδα καθώς και αποτελεί φυσική συνέχεια του βιότοπου των εκβολών του Αποσελέμη.</w:t>
      </w:r>
    </w:p>
    <w:p w:rsidR="00C25D49" w:rsidRDefault="00C25D49" w:rsidP="00C25D49"/>
    <w:p w:rsidR="00C25D49" w:rsidRDefault="00C25D49" w:rsidP="00C25D49">
      <w:r>
        <w:t>Ο Ανισσαράς, ανήκει στον Δήμο Χερσονήσου της Περιφερειακής Ενότητας Ηρακλείου, είναι μια μεγάλη, λοφώδης περιοχή που εκτείνεται ακριβώς έξω από τη Χερσόνησο και έχει υψόμετρο 6</w:t>
      </w:r>
      <w:r w:rsidR="00A95E81">
        <w:rPr>
          <w:lang w:val="en-US"/>
        </w:rPr>
        <w:t> m</w:t>
      </w:r>
      <w:r>
        <w:t>.</w:t>
      </w:r>
    </w:p>
    <w:p w:rsidR="00C25D49" w:rsidRDefault="00C25D49" w:rsidP="00C25D49"/>
    <w:p w:rsidR="00C25D49" w:rsidRDefault="00C25D49" w:rsidP="00C25D49">
      <w:r>
        <w:t>Η Χερσόνησος, είναι χωριό και πρώην κοινότητα της επαρχίας Πεδιάδος στο νομό Ηρακλείου. Είναι ένα χωριό με πολύ πράσινο, οι κάτοικοι ασχολούνται κατά κύριο λόγο με τη γεωργία και τη καλλιέργεια πρώιμων κηπευτικών, ενώ βρίσκεται σε υψόμετρο 100</w:t>
      </w:r>
      <w:r w:rsidR="00A95E81">
        <w:rPr>
          <w:lang w:val="en-US"/>
        </w:rPr>
        <w:t> m</w:t>
      </w:r>
      <w:r>
        <w:t>.</w:t>
      </w:r>
    </w:p>
    <w:p w:rsidR="00C25D49" w:rsidRDefault="00C25D49" w:rsidP="00C25D49"/>
    <w:p w:rsidR="00C25D49" w:rsidRDefault="00C25D49" w:rsidP="00C25D49">
      <w:r>
        <w:t>Το Πισκοπιανό, είναι χωριό που ανήκει στο Δημοτικό διαμέρισμα Λιμένος Χερσονήσου, στο νομό Ηρακλείου. Βρίσκεται στις πλαγιές το</w:t>
      </w:r>
      <w:r w:rsidR="00A95E81">
        <w:t>υ βουνού Χάρακας σε υψόμετρο 90</w:t>
      </w:r>
      <w:r w:rsidR="00A95E81">
        <w:rPr>
          <w:lang w:val="en-US"/>
        </w:rPr>
        <w:t> m</w:t>
      </w:r>
      <w:r w:rsidR="00A95E81" w:rsidRPr="00A95E81">
        <w:t xml:space="preserve"> </w:t>
      </w:r>
      <w:r>
        <w:t>και η κύρια ασχολία των κατοίκων είναι o τουρισμός και η καλλιέργεια πρώιμων κηπευτικών σε θερμοκήπια.</w:t>
      </w:r>
    </w:p>
    <w:p w:rsidR="00C25D49" w:rsidRDefault="00C25D49" w:rsidP="00C25D49"/>
    <w:p w:rsidR="00C25D49" w:rsidRDefault="00C25D49" w:rsidP="00C25D49">
      <w:r>
        <w:t>Το Κουτουλουφάρι, είναι χωριό στην επαρχία Πεδιάδας, στο Δημοτικό διαμέρισμα Λιμένος Χερσονήσου, του νομού Ηρακλείου και είναι χτισμένο στην πλαγιά του βουνού Πυργιά σε υψόμετρο 100</w:t>
      </w:r>
      <w:r w:rsidR="00A95E81">
        <w:rPr>
          <w:lang w:val="en-US"/>
        </w:rPr>
        <w:t> m</w:t>
      </w:r>
      <w:r>
        <w:t>. Η κύρια ασχολία των κατοίκων είναι η καλλιέργεια πρώιμων κηπευτικών σε θερμοκήπια.</w:t>
      </w:r>
    </w:p>
    <w:p w:rsidR="00C25D49" w:rsidRDefault="00C25D49" w:rsidP="00C25D49"/>
    <w:p w:rsidR="00581D92" w:rsidRDefault="00C25D49" w:rsidP="00C25D49">
      <w:r>
        <w:t>Ο Λιμένας Χερσονήσου, είναι μια παραθαλάσσια κωμόπολη και πρώην κοινότητα της επαρχίας Πεδιάδος στο νομό Ηρακλείου και ανήκει διοικητικά στο Δήμο Χερσονήσου, ενώ συναντάται σε υψόμετρο 10</w:t>
      </w:r>
      <w:r w:rsidR="00A95E81">
        <w:rPr>
          <w:lang w:val="en-US"/>
        </w:rPr>
        <w:t> m</w:t>
      </w:r>
      <w:r>
        <w:t>. Βρίσκεται στη βόρεια ακτή της κεντρικής Κρήτης καθώς επίσης  είναι και το μεγαλύτερο τουριστικό θέρετρο της Κρήτης όπου είναι διάσημο για τις παραλίες του. Κύρια ασχολία των κατοίκων είναι ο τουρισμός και η ελαιοκομία.</w:t>
      </w:r>
    </w:p>
    <w:p w:rsidR="00076E10" w:rsidRDefault="00076E10">
      <w:pPr>
        <w:jc w:val="left"/>
      </w:pPr>
      <w:r>
        <w:br w:type="page"/>
      </w:r>
    </w:p>
    <w:p w:rsidR="00076E10" w:rsidRPr="002D4A74" w:rsidRDefault="00076E10" w:rsidP="00C25D49"/>
    <w:p w:rsidR="003C1C41" w:rsidRPr="002D4A74" w:rsidRDefault="003C1C41" w:rsidP="00806CEB">
      <w:pPr>
        <w:pStyle w:val="Heading3"/>
      </w:pPr>
      <w:bookmarkStart w:id="22" w:name="_Toc56457079"/>
      <w:r w:rsidRPr="002D4A74">
        <w:t>Υδρογραφία</w:t>
      </w:r>
      <w:bookmarkEnd w:id="22"/>
    </w:p>
    <w:p w:rsidR="009F11E9" w:rsidRPr="002D4A74" w:rsidRDefault="009F11E9" w:rsidP="00806CEB"/>
    <w:p w:rsidR="003C1C41" w:rsidRPr="006C1D38" w:rsidRDefault="00E33309" w:rsidP="00806CEB">
      <w:r>
        <w:t xml:space="preserve">Λόγω του μικρού πλάτους </w:t>
      </w:r>
      <w:r w:rsidR="003C1C41" w:rsidRPr="006C1D38">
        <w:t>του νησιού</w:t>
      </w:r>
      <w:r w:rsidR="009869DB" w:rsidRPr="006C1D38">
        <w:t>,</w:t>
      </w:r>
      <w:r w:rsidR="003C1C41" w:rsidRPr="006C1D38">
        <w:t xml:space="preserve"> τα ποτάμια δεν είναι μεγάλα σε μέγεθος </w:t>
      </w:r>
      <w:r w:rsidR="00937891">
        <w:t>εν αντιθέσει</w:t>
      </w:r>
      <w:r w:rsidR="003C1C41" w:rsidRPr="006C1D38">
        <w:t xml:space="preserve"> με</w:t>
      </w:r>
      <w:r w:rsidR="00937891">
        <w:t xml:space="preserve"> αυτά των υπόλοιπων περιοχών της Ελλάδας ενώ σε πολλές περιοχές</w:t>
      </w:r>
      <w:r w:rsidR="003C1C41" w:rsidRPr="006C1D38">
        <w:t xml:space="preserve"> λόγω της ορμής</w:t>
      </w:r>
      <w:r w:rsidR="00937891">
        <w:t xml:space="preserve"> του νερού</w:t>
      </w:r>
      <w:r w:rsidR="003C1C41" w:rsidRPr="006C1D38">
        <w:t xml:space="preserve"> πο</w:t>
      </w:r>
      <w:r w:rsidR="00937891">
        <w:t xml:space="preserve">υ κατεβαίνει προς </w:t>
      </w:r>
      <w:r w:rsidR="003C1C41" w:rsidRPr="006C1D38">
        <w:t>τη θάλασσα</w:t>
      </w:r>
      <w:r w:rsidR="00937891">
        <w:t>,</w:t>
      </w:r>
      <w:r w:rsidR="003C1C41" w:rsidRPr="006C1D38">
        <w:t xml:space="preserve"> δεν προλαβαίνουν να </w:t>
      </w:r>
      <w:r w:rsidR="00FD0F95" w:rsidRPr="006C1D38">
        <w:t>δημιουργή</w:t>
      </w:r>
      <w:r w:rsidR="00937891">
        <w:t>θούν ποτάμια.</w:t>
      </w:r>
      <w:r w:rsidR="0084269A">
        <w:t>[</w:t>
      </w:r>
      <w:r w:rsidR="00CE4E84" w:rsidRPr="00CE4E84">
        <w:t>Δήμος Νέας Αλικαρνασσού</w:t>
      </w:r>
      <w:r w:rsidR="0084269A">
        <w:t>]</w:t>
      </w:r>
      <w:r w:rsidR="00937891">
        <w:t xml:space="preserve"> Συχνή είναι η εμφάνιση καρστικών φαινομένων</w:t>
      </w:r>
      <w:r w:rsidR="0073734F">
        <w:t xml:space="preserve"> καθώς </w:t>
      </w:r>
      <w:r w:rsidR="003C1C41" w:rsidRPr="006C1D38">
        <w:t xml:space="preserve">μεγάλη ποσότητα επιφανειακών νερών απορροφούνται από τα ασβεστολιθικά </w:t>
      </w:r>
      <w:r w:rsidR="00FD0F95" w:rsidRPr="006C1D38">
        <w:t>πετρώματα</w:t>
      </w:r>
      <w:r w:rsidR="003C1C41" w:rsidRPr="006C1D38">
        <w:t xml:space="preserve">. </w:t>
      </w:r>
    </w:p>
    <w:p w:rsidR="00F50519" w:rsidRPr="006C1D38" w:rsidRDefault="00014BFB" w:rsidP="00806CEB">
      <w:pPr>
        <w:rPr>
          <w:color w:val="202122"/>
          <w:shd w:val="clear" w:color="auto" w:fill="FFFFFF"/>
        </w:rPr>
      </w:pPr>
      <w:r w:rsidRPr="006C1D38">
        <w:t>Κοιτώ</w:t>
      </w:r>
      <w:r w:rsidR="0073734F">
        <w:t xml:space="preserve">ντας </w:t>
      </w:r>
      <w:r w:rsidR="003C1C41" w:rsidRPr="006C1D38">
        <w:t xml:space="preserve">τον υδρολοθικό χάρτη παρατηρούμε ότι η Κρήτη γενικότερα αποτελείται </w:t>
      </w:r>
      <w:r w:rsidR="00FD0F95" w:rsidRPr="006C1D38">
        <w:t>από</w:t>
      </w:r>
      <w:r w:rsidR="003C1C41" w:rsidRPr="006C1D38">
        <w:t xml:space="preserve"> ένα αλλόχθονο σύστημα με </w:t>
      </w:r>
      <w:r w:rsidR="00FD0F95" w:rsidRPr="006C1D38">
        <w:t>αλλεπάλληλα</w:t>
      </w:r>
      <w:r w:rsidR="003C1C41" w:rsidRPr="006C1D38">
        <w:t xml:space="preserve"> τεκτονικά καλύμματα επωθημένα το ένα πάνω στο άλλο.</w:t>
      </w:r>
    </w:p>
    <w:p w:rsidR="003C1C41" w:rsidRPr="006C1D38" w:rsidRDefault="003C1C41" w:rsidP="00806CEB"/>
    <w:p w:rsidR="003C1C41" w:rsidRPr="006C1D38" w:rsidRDefault="00FF258D" w:rsidP="00806CEB">
      <w:r>
        <w:t>Όσον αφορά τις περιοχές Χερσόνησος, Μάλια αλλά και Σταλίδα καθώς και</w:t>
      </w:r>
      <w:r w:rsidR="00C47F06">
        <w:t xml:space="preserve"> σε όλους σχεδόν τους παραθαλλάσιους</w:t>
      </w:r>
      <w:r>
        <w:t xml:space="preserve"> </w:t>
      </w:r>
      <w:r w:rsidR="00C47F06">
        <w:t>οικισμούς</w:t>
      </w:r>
      <w:r>
        <w:t xml:space="preserve"> της περιοχής μελέτης μας</w:t>
      </w:r>
      <w:r w:rsidR="00C47F06">
        <w:t>,</w:t>
      </w:r>
      <w:r>
        <w:t xml:space="preserve"> </w:t>
      </w:r>
      <w:r w:rsidR="00C47F06">
        <w:t>κοντά στη θαλάσσια περιοχή συναντόνται</w:t>
      </w:r>
      <w:r w:rsidR="003C1C41" w:rsidRPr="006C1D38">
        <w:t xml:space="preserve"> κοκκωειδής προσχωματικές αποθέσεις κυμαινόμενης υδατοπερατότητας.</w:t>
      </w:r>
      <w:r w:rsidR="003C23C7">
        <w:t xml:space="preserve"> </w:t>
      </w:r>
      <w:r w:rsidR="003C1C41" w:rsidRPr="006C1D38">
        <w:t xml:space="preserve">Λίγο νοτιότερα και κοντά στη </w:t>
      </w:r>
      <w:r w:rsidR="00C47F06">
        <w:t xml:space="preserve">στις περιοχές του Μοχού </w:t>
      </w:r>
      <w:r w:rsidR="003C1C41" w:rsidRPr="006C1D38">
        <w:t>,</w:t>
      </w:r>
      <w:r w:rsidR="00C47F06">
        <w:t xml:space="preserve"> των Γωνιών και πλησίον των οικισμών Ποταμιές και Σφενδύλι, </w:t>
      </w:r>
      <w:r w:rsidR="0033599C">
        <w:t>παρατη</w:t>
      </w:r>
      <w:r w:rsidR="003C1C41" w:rsidRPr="006C1D38">
        <w:t>ρείται ένα μεγάλο κομμάτι καρστικού σχηματισμού με μεγάλη υδροπερατότητα.</w:t>
      </w:r>
      <w:r w:rsidR="003C23C7">
        <w:t xml:space="preserve"> </w:t>
      </w:r>
      <w:r w:rsidR="00790FB5">
        <w:t>Στις περιοχές Κράσι, Άνω Κερά και Αβδού συναντάται</w:t>
      </w:r>
      <w:r w:rsidR="003C1C41" w:rsidRPr="006C1D38">
        <w:t xml:space="preserve"> ένα</w:t>
      </w:r>
      <w:r w:rsidR="00790FB5">
        <w:t>ς</w:t>
      </w:r>
      <w:r w:rsidR="003C1C41" w:rsidRPr="006C1D38">
        <w:t xml:space="preserve"> καρστικό</w:t>
      </w:r>
      <w:r w:rsidR="00790FB5">
        <w:t>ς</w:t>
      </w:r>
      <w:r w:rsidR="003C1C41" w:rsidRPr="006C1D38">
        <w:t xml:space="preserve"> σχηματισμό</w:t>
      </w:r>
      <w:r w:rsidR="00790FB5">
        <w:t>ς</w:t>
      </w:r>
      <w:r w:rsidR="003C1C41" w:rsidRPr="006C1D38">
        <w:t xml:space="preserve"> με μεγάλη περατότητα,</w:t>
      </w:r>
      <w:r w:rsidR="003C23C7">
        <w:t xml:space="preserve"> </w:t>
      </w:r>
      <w:r w:rsidR="00790FB5">
        <w:t>ενώ</w:t>
      </w:r>
      <w:r w:rsidR="003C1C41" w:rsidRPr="006C1D38">
        <w:t xml:space="preserve"> στο νότιο άκρο της περιοχής υπάρχει ένα τμήμα πρακτικά </w:t>
      </w:r>
      <w:r w:rsidR="00FA29EF">
        <w:t>α</w:t>
      </w:r>
      <w:r w:rsidR="00FA29EF" w:rsidRPr="006C1D38">
        <w:t>διαπερατού</w:t>
      </w:r>
      <w:r w:rsidR="003C1C41" w:rsidRPr="006C1D38">
        <w:t xml:space="preserve"> σχηματισμού.</w:t>
      </w:r>
    </w:p>
    <w:p w:rsidR="003C1C41" w:rsidRPr="002D4A74" w:rsidRDefault="003C1C41" w:rsidP="00806CEB"/>
    <w:p w:rsidR="00786B7A" w:rsidRDefault="005938EE" w:rsidP="00806CEB">
      <w:r>
        <w:rPr>
          <w:noProof/>
        </w:rPr>
        <w:drawing>
          <wp:inline distT="0" distB="0" distL="0" distR="0">
            <wp:extent cx="4969510" cy="2623820"/>
            <wp:effectExtent l="19050" t="0" r="2540" b="0"/>
            <wp:docPr id="11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4969510" cy="2623820"/>
                    </a:xfrm>
                    <a:prstGeom prst="rect">
                      <a:avLst/>
                    </a:prstGeom>
                    <a:noFill/>
                    <a:ln w="9525">
                      <a:noFill/>
                      <a:miter lim="800000"/>
                      <a:headEnd/>
                      <a:tailEnd/>
                    </a:ln>
                  </pic:spPr>
                </pic:pic>
              </a:graphicData>
            </a:graphic>
          </wp:inline>
        </w:drawing>
      </w:r>
    </w:p>
    <w:p w:rsidR="003C1C41" w:rsidRPr="006C3CE9" w:rsidRDefault="00786B7A" w:rsidP="00806CEB">
      <w:pPr>
        <w:pStyle w:val="Caption"/>
      </w:pPr>
      <w:bookmarkStart w:id="23" w:name="_Toc56457124"/>
      <w:r w:rsidRPr="006C3CE9">
        <w:t xml:space="preserve">Εικόνα </w:t>
      </w:r>
      <w:fldSimple w:instr=" SEQ Εικόνα \* ARABIC ">
        <w:r w:rsidR="00AA3984">
          <w:rPr>
            <w:noProof/>
          </w:rPr>
          <w:t>8</w:t>
        </w:r>
      </w:fldSimple>
      <w:r w:rsidRPr="006C3CE9">
        <w:t>.</w:t>
      </w:r>
      <w:r w:rsidR="00592686" w:rsidRPr="006C3CE9">
        <w:t xml:space="preserve"> </w:t>
      </w:r>
      <w:r w:rsidR="004B56C7" w:rsidRPr="006C3CE9">
        <w:t>Υδρολιθολογικός Χάρτης Κρήτης</w:t>
      </w:r>
      <w:r w:rsidR="003E6832">
        <w:t xml:space="preserve"> [Σχέδιο Διαχείρισης Λεκάνης Απορροής Κρήτης, ΥΠΕΚΑ]</w:t>
      </w:r>
      <w:bookmarkEnd w:id="23"/>
    </w:p>
    <w:p w:rsidR="003C1C41" w:rsidRPr="002D4A74" w:rsidRDefault="002134B1" w:rsidP="00806CEB">
      <w:r>
        <w:br w:type="page"/>
      </w:r>
    </w:p>
    <w:p w:rsidR="003C1C41" w:rsidRPr="002D4A74" w:rsidRDefault="003C1C41" w:rsidP="00806CEB">
      <w:pPr>
        <w:pStyle w:val="Heading2"/>
      </w:pPr>
      <w:bookmarkStart w:id="24" w:name="_Toc56457080"/>
      <w:r w:rsidRPr="002D4A74">
        <w:lastRenderedPageBreak/>
        <w:t>Κλίµα</w:t>
      </w:r>
      <w:bookmarkEnd w:id="24"/>
    </w:p>
    <w:p w:rsidR="000C5F52" w:rsidRDefault="000C5F52" w:rsidP="00806CEB">
      <w:pPr>
        <w:rPr>
          <w:shd w:val="clear" w:color="auto" w:fill="FFFFFF"/>
        </w:rPr>
      </w:pPr>
    </w:p>
    <w:p w:rsidR="00C77986" w:rsidRDefault="000C5F52" w:rsidP="00806CEB">
      <w:pPr>
        <w:rPr>
          <w:shd w:val="clear" w:color="auto" w:fill="FFFFFF"/>
        </w:rPr>
      </w:pPr>
      <w:r w:rsidRPr="006C1D38">
        <w:rPr>
          <w:shd w:val="clear" w:color="auto" w:fill="FFFFFF"/>
        </w:rPr>
        <w:t xml:space="preserve">Το </w:t>
      </w:r>
      <w:r w:rsidR="00FD0F95" w:rsidRPr="006C1D38">
        <w:rPr>
          <w:shd w:val="clear" w:color="auto" w:fill="FFFFFF"/>
        </w:rPr>
        <w:t>κλίμα</w:t>
      </w:r>
      <w:r w:rsidRPr="006C1D38">
        <w:rPr>
          <w:shd w:val="clear" w:color="auto" w:fill="FFFFFF"/>
        </w:rPr>
        <w:t xml:space="preserve"> στις περιοχές της παρούσας διπλωματικής είναι εύκρατο και ανήκει στη Μεσογειακή ζώνη καθώς το ίδιο κλίμα χαρακτηρίζει και όλο το νησί γενικότερα. Οι θερμοκρασίες </w:t>
      </w:r>
      <w:r w:rsidR="00FD0F95" w:rsidRPr="006C1D38">
        <w:rPr>
          <w:shd w:val="clear" w:color="auto" w:fill="FFFFFF"/>
        </w:rPr>
        <w:t>κατά</w:t>
      </w:r>
      <w:r w:rsidRPr="006C1D38">
        <w:rPr>
          <w:shd w:val="clear" w:color="auto" w:fill="FFFFFF"/>
        </w:rPr>
        <w:t xml:space="preserve"> τους καλοκαιρινούς μήνες είναι υψηλές αλλά ανεκτές, με μέση μέγιστη θερμοκρασία να κυμαί</w:t>
      </w:r>
      <w:r w:rsidR="003C23C7">
        <w:rPr>
          <w:shd w:val="clear" w:color="auto" w:fill="FFFFFF"/>
        </w:rPr>
        <w:t>νεται στους 20-30ºC</w:t>
      </w:r>
      <w:r w:rsidRPr="006C1D38">
        <w:rPr>
          <w:shd w:val="clear" w:color="auto" w:fill="FFFFFF"/>
        </w:rPr>
        <w:t xml:space="preserve">, ενώ η θερμοκρασία μειώνεται όσο </w:t>
      </w:r>
      <w:r w:rsidR="00F50519">
        <w:rPr>
          <w:shd w:val="clear" w:color="auto" w:fill="FFFFFF"/>
        </w:rPr>
        <w:t>το υψόμετρο ανεβαίνει</w:t>
      </w:r>
      <w:r w:rsidRPr="006C1D38">
        <w:rPr>
          <w:shd w:val="clear" w:color="auto" w:fill="FFFFFF"/>
        </w:rPr>
        <w:t>. Κατά τους χειμερινούς μήνες οι θερμοκρασίες δεν είναι ιδιαίτερα χαμηλές σε σχέση με την υπόλοιπη Ελλάδα</w:t>
      </w:r>
      <w:r w:rsidR="00F50519">
        <w:rPr>
          <w:shd w:val="clear" w:color="auto" w:fill="FFFFFF"/>
        </w:rPr>
        <w:t>,</w:t>
      </w:r>
      <w:r w:rsidRPr="006C1D38">
        <w:rPr>
          <w:shd w:val="clear" w:color="auto" w:fill="FFFFFF"/>
        </w:rPr>
        <w:t xml:space="preserve"> ενώ η μέση θερμο</w:t>
      </w:r>
      <w:r w:rsidR="00ED1688">
        <w:rPr>
          <w:shd w:val="clear" w:color="auto" w:fill="FFFFFF"/>
        </w:rPr>
        <w:t>κρασία κυμαίνεται στους 10-15ºC</w:t>
      </w:r>
      <w:r w:rsidRPr="006C1D38">
        <w:rPr>
          <w:shd w:val="clear" w:color="auto" w:fill="FFFFFF"/>
        </w:rPr>
        <w:t>.</w:t>
      </w:r>
      <w:r w:rsidR="0084269A">
        <w:rPr>
          <w:shd w:val="clear" w:color="auto" w:fill="FFFFFF"/>
        </w:rPr>
        <w:t>[</w:t>
      </w:r>
      <w:r w:rsidR="00ED1688" w:rsidRPr="00ED1688">
        <w:rPr>
          <w:shd w:val="clear" w:color="auto" w:fill="FFFFFF"/>
          <w:lang w:val="en-US"/>
        </w:rPr>
        <w:t>https</w:t>
      </w:r>
      <w:r w:rsidR="00ED1688" w:rsidRPr="00ED1688">
        <w:rPr>
          <w:shd w:val="clear" w:color="auto" w:fill="FFFFFF"/>
        </w:rPr>
        <w:t>://</w:t>
      </w:r>
      <w:r w:rsidR="00ED1688" w:rsidRPr="00ED1688">
        <w:rPr>
          <w:shd w:val="clear" w:color="auto" w:fill="FFFFFF"/>
          <w:lang w:val="en-US"/>
        </w:rPr>
        <w:t>www</w:t>
      </w:r>
      <w:r w:rsidR="00ED1688" w:rsidRPr="00ED1688">
        <w:rPr>
          <w:shd w:val="clear" w:color="auto" w:fill="FFFFFF"/>
        </w:rPr>
        <w:t>.</w:t>
      </w:r>
      <w:r w:rsidR="00ED1688" w:rsidRPr="00ED1688">
        <w:rPr>
          <w:shd w:val="clear" w:color="auto" w:fill="FFFFFF"/>
          <w:lang w:val="en-US"/>
        </w:rPr>
        <w:t>ipcc</w:t>
      </w:r>
      <w:r w:rsidR="00ED1688" w:rsidRPr="00ED1688">
        <w:rPr>
          <w:shd w:val="clear" w:color="auto" w:fill="FFFFFF"/>
        </w:rPr>
        <w:t>.</w:t>
      </w:r>
      <w:r w:rsidR="00ED1688" w:rsidRPr="00ED1688">
        <w:rPr>
          <w:shd w:val="clear" w:color="auto" w:fill="FFFFFF"/>
          <w:lang w:val="en-US"/>
        </w:rPr>
        <w:t>ch</w:t>
      </w:r>
      <w:r w:rsidR="0084269A">
        <w:rPr>
          <w:shd w:val="clear" w:color="auto" w:fill="FFFFFF"/>
        </w:rPr>
        <w:t>]</w:t>
      </w:r>
    </w:p>
    <w:p w:rsidR="003E6832" w:rsidRDefault="003E6832" w:rsidP="00806CEB">
      <w:pPr>
        <w:rPr>
          <w:shd w:val="clear" w:color="auto" w:fill="FFFFFF"/>
        </w:rPr>
      </w:pPr>
    </w:p>
    <w:p w:rsidR="00F87739" w:rsidRDefault="005938EE" w:rsidP="00F87739">
      <w:pPr>
        <w:keepNext/>
      </w:pPr>
      <w:r>
        <w:rPr>
          <w:noProof/>
          <w:shd w:val="clear" w:color="auto" w:fill="FFFFFF"/>
        </w:rPr>
        <w:drawing>
          <wp:inline distT="0" distB="0" distL="0" distR="0">
            <wp:extent cx="4237990" cy="4237990"/>
            <wp:effectExtent l="19050" t="0" r="0" b="0"/>
            <wp:docPr id="1169" name="Picture 1169" descr="thumbnail-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thumbnail-244"/>
                    <pic:cNvPicPr>
                      <a:picLocks noChangeAspect="1" noChangeArrowheads="1"/>
                    </pic:cNvPicPr>
                  </pic:nvPicPr>
                  <pic:blipFill>
                    <a:blip r:embed="rId16"/>
                    <a:srcRect/>
                    <a:stretch>
                      <a:fillRect/>
                    </a:stretch>
                  </pic:blipFill>
                  <pic:spPr bwMode="auto">
                    <a:xfrm>
                      <a:off x="0" y="0"/>
                      <a:ext cx="4237990" cy="4237990"/>
                    </a:xfrm>
                    <a:prstGeom prst="rect">
                      <a:avLst/>
                    </a:prstGeom>
                    <a:noFill/>
                    <a:ln w="9525">
                      <a:noFill/>
                      <a:miter lim="800000"/>
                      <a:headEnd/>
                      <a:tailEnd/>
                    </a:ln>
                  </pic:spPr>
                </pic:pic>
              </a:graphicData>
            </a:graphic>
          </wp:inline>
        </w:drawing>
      </w:r>
    </w:p>
    <w:p w:rsidR="00F87739" w:rsidRPr="008B4593" w:rsidRDefault="00F87739" w:rsidP="00F87739">
      <w:pPr>
        <w:pStyle w:val="Caption"/>
        <w:rPr>
          <w:shd w:val="clear" w:color="auto" w:fill="FFFFFF"/>
        </w:rPr>
      </w:pPr>
      <w:bookmarkStart w:id="25" w:name="_Toc56457125"/>
      <w:r>
        <w:t xml:space="preserve">Εικόνα </w:t>
      </w:r>
      <w:fldSimple w:instr=" SEQ Εικόνα \* ARABIC ">
        <w:r w:rsidR="00AA3984">
          <w:rPr>
            <w:noProof/>
          </w:rPr>
          <w:t>9</w:t>
        </w:r>
      </w:fldSimple>
      <w:r>
        <w:t>. Κλιματικός Χάρτης Ελλάδας</w:t>
      </w:r>
      <w:r w:rsidR="001870CE">
        <w:t xml:space="preserve"> [</w:t>
      </w:r>
      <w:r w:rsidR="001870CE" w:rsidRPr="001870CE">
        <w:t xml:space="preserve">Κατερίνα Κλωνάρη, </w:t>
      </w:r>
      <w:r w:rsidR="001870CE">
        <w:t>Τμήμα</w:t>
      </w:r>
      <w:r w:rsidR="001870CE" w:rsidRPr="001870CE">
        <w:t xml:space="preserve"> Γεωγραφίας Πανεπιστημίου Αιγαίου</w:t>
      </w:r>
      <w:r w:rsidR="001870CE">
        <w:t>]</w:t>
      </w:r>
      <w:bookmarkEnd w:id="25"/>
    </w:p>
    <w:p w:rsidR="00F87739" w:rsidRDefault="00F87739" w:rsidP="00806CEB">
      <w:pPr>
        <w:rPr>
          <w:shd w:val="clear" w:color="auto" w:fill="FFFFFF"/>
        </w:rPr>
      </w:pPr>
    </w:p>
    <w:p w:rsidR="000C5F52" w:rsidRPr="006C1D38" w:rsidRDefault="00C77986" w:rsidP="00806CEB">
      <w:pPr>
        <w:rPr>
          <w:shd w:val="clear" w:color="auto" w:fill="FFFFFF"/>
        </w:rPr>
      </w:pPr>
      <w:r>
        <w:t>Συγκεκριμένα για</w:t>
      </w:r>
      <w:r w:rsidR="00126662" w:rsidRPr="00126662">
        <w:t xml:space="preserve"> το</w:t>
      </w:r>
      <w:r w:rsidR="00126662">
        <w:t xml:space="preserve"> </w:t>
      </w:r>
      <w:r w:rsidR="00126662">
        <w:rPr>
          <w:shd w:val="clear" w:color="auto" w:fill="FFFFFF"/>
        </w:rPr>
        <w:t>ν</w:t>
      </w:r>
      <w:r w:rsidR="00126662" w:rsidRPr="00126662">
        <w:rPr>
          <w:shd w:val="clear" w:color="auto" w:fill="FFFFFF"/>
        </w:rPr>
        <w:t>ομό Ηρακλείου, το βόρειο τμήμα του</w:t>
      </w:r>
      <w:r>
        <w:rPr>
          <w:shd w:val="clear" w:color="auto" w:fill="FFFFFF"/>
        </w:rPr>
        <w:t xml:space="preserve"> νομού</w:t>
      </w:r>
      <w:r w:rsidR="00126662" w:rsidRPr="00126662">
        <w:rPr>
          <w:shd w:val="clear" w:color="auto" w:fill="FFFFFF"/>
        </w:rPr>
        <w:t xml:space="preserve"> ανήκει στον ημίξηρο βιοκλιματικό όροφο με χε</w:t>
      </w:r>
      <w:r w:rsidR="00126662">
        <w:rPr>
          <w:shd w:val="clear" w:color="auto" w:fill="FFFFFF"/>
        </w:rPr>
        <w:t>ιμώνα θερμό</w:t>
      </w:r>
      <w:r w:rsidR="00126662" w:rsidRPr="00126662">
        <w:rPr>
          <w:shd w:val="clear" w:color="auto" w:fill="FFFFFF"/>
        </w:rPr>
        <w:t xml:space="preserve">, </w:t>
      </w:r>
      <w:r w:rsidR="00126662">
        <w:rPr>
          <w:shd w:val="clear" w:color="auto" w:fill="FFFFFF"/>
        </w:rPr>
        <w:t>ενώ</w:t>
      </w:r>
      <w:r w:rsidR="00126662" w:rsidRPr="00126662">
        <w:rPr>
          <w:shd w:val="clear" w:color="auto" w:fill="FFFFFF"/>
        </w:rPr>
        <w:t xml:space="preserve"> υπόλοιπο </w:t>
      </w:r>
      <w:r>
        <w:rPr>
          <w:shd w:val="clear" w:color="auto" w:fill="FFFFFF"/>
        </w:rPr>
        <w:t xml:space="preserve">τμήμα του </w:t>
      </w:r>
      <w:r w:rsidR="00126662" w:rsidRPr="00126662">
        <w:rPr>
          <w:shd w:val="clear" w:color="auto" w:fill="FFFFFF"/>
        </w:rPr>
        <w:t>ανήκει στον ύφυγρ</w:t>
      </w:r>
      <w:r w:rsidR="00126662">
        <w:rPr>
          <w:shd w:val="clear" w:color="auto" w:fill="FFFFFF"/>
        </w:rPr>
        <w:t xml:space="preserve">ο βιοκλιματικό όροφο με ήπιο χειμώνα. </w:t>
      </w:r>
      <w:r w:rsidR="000C5F52" w:rsidRPr="006C1D38">
        <w:rPr>
          <w:shd w:val="clear" w:color="auto" w:fill="FFFFFF"/>
        </w:rPr>
        <w:t>Θερμότεροι μήνες είναι οι Ιούλιος και ο Αύγουστος και ο Γενάρης</w:t>
      </w:r>
      <w:r w:rsidR="00F50519">
        <w:rPr>
          <w:shd w:val="clear" w:color="auto" w:fill="FFFFFF"/>
        </w:rPr>
        <w:t xml:space="preserve"> θεωρείται</w:t>
      </w:r>
      <w:r w:rsidR="000C5F52" w:rsidRPr="006C1D38">
        <w:rPr>
          <w:shd w:val="clear" w:color="auto" w:fill="FFFFFF"/>
        </w:rPr>
        <w:t xml:space="preserve"> ο πιο κρύος του χρόνου. Η ηλιοφάνεια είναι ιδιαίτερα έντονη, καθώς στο κομμάτι της μελέτης μας ο μέσος ετήσιος αριθμός ωρών ηλιοφάνειας είναι 2700 ώρες το χρόνο. Η ομίχλη όπως και η πάχνη είναι σπάνια φαινόμενα, καθώς ο μέσος συνολικός αριθμός ομίχλης είναι ίσος με λιγότερο </w:t>
      </w:r>
      <w:r w:rsidR="00FD0F95" w:rsidRPr="006C1D38">
        <w:rPr>
          <w:shd w:val="clear" w:color="auto" w:fill="FFFFFF"/>
        </w:rPr>
        <w:t>από</w:t>
      </w:r>
      <w:r w:rsidR="000C5F52" w:rsidRPr="006C1D38">
        <w:rPr>
          <w:shd w:val="clear" w:color="auto" w:fill="FFFFFF"/>
        </w:rPr>
        <w:t xml:space="preserve"> 1 μέρα.</w:t>
      </w:r>
      <w:r w:rsidR="0084269A">
        <w:rPr>
          <w:shd w:val="clear" w:color="auto" w:fill="FFFFFF"/>
        </w:rPr>
        <w:t>[Εθνική Μετεωρολογική Υπηρεσία]</w:t>
      </w:r>
    </w:p>
    <w:p w:rsidR="000C5F52" w:rsidRPr="006C1D38" w:rsidRDefault="000C5F52" w:rsidP="00806CEB">
      <w:pPr>
        <w:rPr>
          <w:shd w:val="clear" w:color="auto" w:fill="FFFFFF"/>
        </w:rPr>
      </w:pPr>
      <w:r w:rsidRPr="006C1D38">
        <w:rPr>
          <w:shd w:val="clear" w:color="auto" w:fill="FFFFFF"/>
        </w:rPr>
        <w:t xml:space="preserve">Όσον αφορά την υγρασία, παρατηρείται ότι στα κομμάτια της μελέτης μας η μέση ατμοσφαιρική υγρασία είναι ελάχιστη τους καλοκαιρινούς μήνες και μέγιστη τους χειμερινούς ενώ στο βόρειο κομμάτι η μέση ελάχιστη σχετική υγρασία μειώνεται </w:t>
      </w:r>
      <w:r w:rsidR="00FD0F95" w:rsidRPr="006C1D38">
        <w:rPr>
          <w:shd w:val="clear" w:color="auto" w:fill="FFFFFF"/>
        </w:rPr>
        <w:t>από</w:t>
      </w:r>
      <w:r w:rsidRPr="006C1D38">
        <w:rPr>
          <w:shd w:val="clear" w:color="auto" w:fill="FFFFFF"/>
        </w:rPr>
        <w:t xml:space="preserve"> τα δυτικά προς τα ανατολικά.</w:t>
      </w:r>
    </w:p>
    <w:p w:rsidR="003C1C41" w:rsidRPr="002D4A74" w:rsidRDefault="004542DE" w:rsidP="00806CEB">
      <w:pPr>
        <w:pStyle w:val="Heading2"/>
        <w:rPr>
          <w:shd w:val="clear" w:color="auto" w:fill="FFFFFF"/>
        </w:rPr>
      </w:pPr>
      <w:bookmarkStart w:id="26" w:name="_Toc56457081"/>
      <w:r>
        <w:rPr>
          <w:shd w:val="clear" w:color="auto" w:fill="FFFFFF"/>
        </w:rPr>
        <w:lastRenderedPageBreak/>
        <w:t>Φυσικοί Πόροι</w:t>
      </w:r>
      <w:bookmarkEnd w:id="26"/>
    </w:p>
    <w:p w:rsidR="00C87B42" w:rsidRDefault="005938EE" w:rsidP="00C87B42">
      <w:pPr>
        <w:keepNext/>
      </w:pPr>
      <w:r>
        <w:rPr>
          <w:noProof/>
          <w:shd w:val="clear" w:color="auto" w:fill="FFFFFF"/>
        </w:rPr>
        <w:drawing>
          <wp:inline distT="0" distB="0" distL="0" distR="0">
            <wp:extent cx="2361565" cy="1605915"/>
            <wp:effectExtent l="19050" t="0" r="635" b="0"/>
            <wp:docPr id="1170" name="Picture 290" descr="C:\Users\Vasilis\Desktop\εικονες διπλωματικης\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C:\Users\Vasilis\Desktop\εικονες διπλωματικης\unnamed.jpg"/>
                    <pic:cNvPicPr>
                      <a:picLocks noChangeAspect="1" noChangeArrowheads="1"/>
                    </pic:cNvPicPr>
                  </pic:nvPicPr>
                  <pic:blipFill>
                    <a:blip r:embed="rId17"/>
                    <a:srcRect/>
                    <a:stretch>
                      <a:fillRect/>
                    </a:stretch>
                  </pic:blipFill>
                  <pic:spPr bwMode="auto">
                    <a:xfrm>
                      <a:off x="0" y="0"/>
                      <a:ext cx="2361565" cy="1605915"/>
                    </a:xfrm>
                    <a:prstGeom prst="rect">
                      <a:avLst/>
                    </a:prstGeom>
                    <a:noFill/>
                    <a:ln w="9525">
                      <a:noFill/>
                      <a:miter lim="800000"/>
                      <a:headEnd/>
                      <a:tailEnd/>
                    </a:ln>
                  </pic:spPr>
                </pic:pic>
              </a:graphicData>
            </a:graphic>
          </wp:inline>
        </w:drawing>
      </w:r>
    </w:p>
    <w:p w:rsidR="00F6017B" w:rsidRPr="00C87B42" w:rsidRDefault="00C87B42" w:rsidP="00C87B42">
      <w:pPr>
        <w:pStyle w:val="Caption"/>
        <w:rPr>
          <w:shd w:val="clear" w:color="auto" w:fill="FFFFFF"/>
        </w:rPr>
      </w:pPr>
      <w:bookmarkStart w:id="27" w:name="_Toc56457126"/>
      <w:r>
        <w:t xml:space="preserve">Εικόνα </w:t>
      </w:r>
      <w:fldSimple w:instr=" SEQ Εικόνα \* ARABIC ">
        <w:r w:rsidR="00AA3984">
          <w:rPr>
            <w:noProof/>
          </w:rPr>
          <w:t>10</w:t>
        </w:r>
      </w:fldSimple>
      <w:r>
        <w:t>. Ποταμός Αποσελέμη [</w:t>
      </w:r>
      <w:r>
        <w:rPr>
          <w:lang w:val="en-US"/>
        </w:rPr>
        <w:t>www</w:t>
      </w:r>
      <w:r w:rsidRPr="00C87B42">
        <w:t>.</w:t>
      </w:r>
      <w:r>
        <w:rPr>
          <w:lang w:val="en-US"/>
        </w:rPr>
        <w:t>cretanbeaches</w:t>
      </w:r>
      <w:r w:rsidRPr="00C87B42">
        <w:t>.</w:t>
      </w:r>
      <w:r>
        <w:rPr>
          <w:lang w:val="en-US"/>
        </w:rPr>
        <w:t>com</w:t>
      </w:r>
      <w:r w:rsidRPr="00C87B42">
        <w:t>]</w:t>
      </w:r>
      <w:bookmarkEnd w:id="27"/>
    </w:p>
    <w:p w:rsidR="004542DE" w:rsidRPr="00C87B42" w:rsidRDefault="004542DE" w:rsidP="00806CEB">
      <w:pPr>
        <w:rPr>
          <w:b/>
          <w:u w:val="single"/>
          <w:shd w:val="clear" w:color="auto" w:fill="FFFFFF"/>
        </w:rPr>
      </w:pPr>
      <w:r w:rsidRPr="00C87B42">
        <w:rPr>
          <w:b/>
          <w:shd w:val="clear" w:color="auto" w:fill="FFFFFF"/>
        </w:rPr>
        <w:t>Ποταμός Αποσελέμης</w:t>
      </w:r>
    </w:p>
    <w:p w:rsidR="004542DE" w:rsidRDefault="004542DE" w:rsidP="00806CEB">
      <w:pPr>
        <w:rPr>
          <w:shd w:val="clear" w:color="auto" w:fill="FFFFFF"/>
        </w:rPr>
      </w:pPr>
      <w:r w:rsidRPr="004542DE">
        <w:rPr>
          <w:shd w:val="clear" w:color="auto" w:fill="FFFFFF"/>
        </w:rPr>
        <w:t>Έχει καταγραφεί από το Εθνικό Κέντρο Βιοτόπων και Υγροτόπων με αριθμό ΕΚΒΥ 431395000. Το Φαράγγι του Αποσελέμη κατακλύζεται από εντυπωσιακούς γεωλογικούς σχηματισμούς, ξυλώδης παρόχθια βλάστηση και ιστορικά μνημεία. Εκατέρωθεν του ποταμού Αποσελέμη έχει ιδρυθεί καταφύγιο άγριας ζωής. Στις εκβολές του ποταμού Αποσελέμη, οι οποίες είναι αμμόφιλες, αλοφυτικές και με παραποτάμια βλάστηση, στο μονίμως κατακλυζόμενο έλος (αλμυρού –υφάλμυρου νερού) παρατηρείται, πλούσια ορνιθοπανίδα κατά τις μεταναστευτικές περιόδους. Τα κυριότερα είδη της πανίδας του φαραγγιού του Αποσελέμη είναι ο σκαντζόχοιρος, ο λαγός, η ζουρίδα, το καλογυναικάρι, η βιτσίλα, ο κοτσυφός, τ' αγριοπερίστερα, τα λαδεράκια, οι ασκορδαλλοί, τα σπουργίτια, οι σαύρες, τα φίδια, οι χοχλιοί κλπ. Η παραποτάμιος βλάστηση δίδει ένα διαφορετικό χρώμα στην περιοχή με τα μεγάλα δένδρα όπως τα πλατάνια (Platanus orientalis) και τις καρυδιές (Juglans regia). Η ανθρώπινες παρεμβάσεις είναι έντονες, κυρίως από την πλευρά της Ανάληψης αλλοιώνοντας εν μέρει τη φυσικότητα του τοπίου.</w:t>
      </w:r>
    </w:p>
    <w:p w:rsidR="00C87B42" w:rsidRPr="004542DE" w:rsidRDefault="00C87B42" w:rsidP="00806CEB">
      <w:pPr>
        <w:rPr>
          <w:shd w:val="clear" w:color="auto" w:fill="FFFFFF"/>
        </w:rPr>
      </w:pPr>
    </w:p>
    <w:p w:rsidR="00C87B42" w:rsidRDefault="005938EE" w:rsidP="00C87B42">
      <w:pPr>
        <w:keepNext/>
      </w:pPr>
      <w:r>
        <w:rPr>
          <w:noProof/>
          <w:shd w:val="clear" w:color="auto" w:fill="FFFFFF"/>
        </w:rPr>
        <w:drawing>
          <wp:inline distT="0" distB="0" distL="0" distR="0">
            <wp:extent cx="2472690" cy="1844675"/>
            <wp:effectExtent l="19050" t="0" r="3810" b="0"/>
            <wp:docPr id="1171" name="Picture 292" descr="C:\Users\Vasilis\Desktop\εικονες διπλωματικης\αρχείο λήψης.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C:\Users\Vasilis\Desktop\εικονες διπλωματικης\αρχείο λήψης.jpeg"/>
                    <pic:cNvPicPr>
                      <a:picLocks noChangeAspect="1" noChangeArrowheads="1"/>
                    </pic:cNvPicPr>
                  </pic:nvPicPr>
                  <pic:blipFill>
                    <a:blip r:embed="rId18"/>
                    <a:srcRect/>
                    <a:stretch>
                      <a:fillRect/>
                    </a:stretch>
                  </pic:blipFill>
                  <pic:spPr bwMode="auto">
                    <a:xfrm>
                      <a:off x="0" y="0"/>
                      <a:ext cx="2472690" cy="1844675"/>
                    </a:xfrm>
                    <a:prstGeom prst="rect">
                      <a:avLst/>
                    </a:prstGeom>
                    <a:noFill/>
                    <a:ln w="9525">
                      <a:noFill/>
                      <a:miter lim="800000"/>
                      <a:headEnd/>
                      <a:tailEnd/>
                    </a:ln>
                  </pic:spPr>
                </pic:pic>
              </a:graphicData>
            </a:graphic>
          </wp:inline>
        </w:drawing>
      </w:r>
    </w:p>
    <w:p w:rsidR="004542DE" w:rsidRPr="004542DE" w:rsidRDefault="00C87B42" w:rsidP="00C87B42">
      <w:pPr>
        <w:pStyle w:val="Caption"/>
        <w:rPr>
          <w:shd w:val="clear" w:color="auto" w:fill="FFFFFF"/>
        </w:rPr>
      </w:pPr>
      <w:bookmarkStart w:id="28" w:name="_Toc56457127"/>
      <w:r>
        <w:t xml:space="preserve">Εικόνα </w:t>
      </w:r>
      <w:fldSimple w:instr=" SEQ Εικόνα \* ARABIC ">
        <w:r w:rsidR="00AA3984">
          <w:rPr>
            <w:noProof/>
          </w:rPr>
          <w:t>11</w:t>
        </w:r>
      </w:fldSimple>
      <w:r>
        <w:t>. Δάσος Αζιλάκων [Δ. Αναστασάκης]</w:t>
      </w:r>
      <w:bookmarkEnd w:id="28"/>
    </w:p>
    <w:p w:rsidR="004542DE" w:rsidRPr="00C87B42" w:rsidRDefault="004542DE" w:rsidP="00806CEB">
      <w:pPr>
        <w:rPr>
          <w:b/>
          <w:shd w:val="clear" w:color="auto" w:fill="FFFFFF"/>
        </w:rPr>
      </w:pPr>
      <w:r w:rsidRPr="00C87B42">
        <w:rPr>
          <w:b/>
          <w:shd w:val="clear" w:color="auto" w:fill="FFFFFF"/>
        </w:rPr>
        <w:t>Το Δάσος Αζιλάκων</w:t>
      </w:r>
    </w:p>
    <w:p w:rsidR="004542DE" w:rsidRDefault="004542DE" w:rsidP="00806CEB">
      <w:pPr>
        <w:rPr>
          <w:shd w:val="clear" w:color="auto" w:fill="FFFFFF"/>
        </w:rPr>
      </w:pPr>
      <w:r w:rsidRPr="004542DE">
        <w:rPr>
          <w:shd w:val="clear" w:color="auto" w:fill="FFFFFF"/>
        </w:rPr>
        <w:t>Μέρος προστατευόμενης περιοχής του ευρωπαϊκού δικτύου προστατευόμενων περιοχών «Natura 2000», GR4320002 SCI. Δίκτη: Οροπέδιο Λασιθίου, Καθαρό, Σελένα, Κράσι, Σελάκανος, Χαλασμένη Κορφή στα Β.Α. της Τοπικής Κοινότητας Κρασίου , ένα μικρό δάσος από αζίλακες στους πρόποδες του Όρους Σελένα (800 μ) όπου σώζονται εκτός των άλλων δάση πουρναριών και σφενδάμης.</w:t>
      </w:r>
    </w:p>
    <w:p w:rsidR="00C77986" w:rsidRPr="004542DE" w:rsidRDefault="00C77986" w:rsidP="00806CEB">
      <w:pPr>
        <w:rPr>
          <w:shd w:val="clear" w:color="auto" w:fill="FFFFFF"/>
        </w:rPr>
      </w:pPr>
    </w:p>
    <w:p w:rsidR="00C87B42" w:rsidRDefault="005938EE" w:rsidP="00C87B42">
      <w:pPr>
        <w:keepNext/>
      </w:pPr>
      <w:r>
        <w:rPr>
          <w:noProof/>
          <w:shd w:val="clear" w:color="auto" w:fill="FFFFFF"/>
        </w:rPr>
        <w:lastRenderedPageBreak/>
        <w:drawing>
          <wp:inline distT="0" distB="0" distL="0" distR="0">
            <wp:extent cx="2576195" cy="1605915"/>
            <wp:effectExtent l="19050" t="0" r="0" b="0"/>
            <wp:docPr id="1172" name="Picture 294" descr="C:\Users\Vasilis\Desktop\εικονες διπλωματικης\νεςσβεασ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C:\Users\Vasilis\Desktop\εικονες διπλωματικης\νεςσβεαστ.jpg"/>
                    <pic:cNvPicPr>
                      <a:picLocks noChangeAspect="1" noChangeArrowheads="1"/>
                    </pic:cNvPicPr>
                  </pic:nvPicPr>
                  <pic:blipFill>
                    <a:blip r:embed="rId19"/>
                    <a:srcRect/>
                    <a:stretch>
                      <a:fillRect/>
                    </a:stretch>
                  </pic:blipFill>
                  <pic:spPr bwMode="auto">
                    <a:xfrm>
                      <a:off x="0" y="0"/>
                      <a:ext cx="2576195" cy="1605915"/>
                    </a:xfrm>
                    <a:prstGeom prst="rect">
                      <a:avLst/>
                    </a:prstGeom>
                    <a:noFill/>
                    <a:ln w="9525">
                      <a:noFill/>
                      <a:miter lim="800000"/>
                      <a:headEnd/>
                      <a:tailEnd/>
                    </a:ln>
                  </pic:spPr>
                </pic:pic>
              </a:graphicData>
            </a:graphic>
          </wp:inline>
        </w:drawing>
      </w:r>
    </w:p>
    <w:p w:rsidR="004542DE" w:rsidRDefault="00C87B42" w:rsidP="00C87B42">
      <w:pPr>
        <w:pStyle w:val="Caption"/>
        <w:rPr>
          <w:shd w:val="clear" w:color="auto" w:fill="FFFFFF"/>
        </w:rPr>
      </w:pPr>
      <w:bookmarkStart w:id="29" w:name="_Toc56457128"/>
      <w:r>
        <w:t xml:space="preserve">Εικόνα </w:t>
      </w:r>
      <w:fldSimple w:instr=" SEQ Εικόνα \* ARABIC ">
        <w:r w:rsidR="00AA3984">
          <w:rPr>
            <w:noProof/>
          </w:rPr>
          <w:t>12</w:t>
        </w:r>
      </w:fldSimple>
      <w:r>
        <w:t>. Υγρότοπος του ποταμού Μαλίων [</w:t>
      </w:r>
      <w:r>
        <w:rPr>
          <w:lang w:val="en-US"/>
        </w:rPr>
        <w:t>www</w:t>
      </w:r>
      <w:r w:rsidRPr="00C87B42">
        <w:t>.</w:t>
      </w:r>
      <w:r>
        <w:rPr>
          <w:lang w:val="en-US"/>
        </w:rPr>
        <w:t>newsbeast</w:t>
      </w:r>
      <w:r w:rsidRPr="00C87B42">
        <w:t>.</w:t>
      </w:r>
      <w:r>
        <w:rPr>
          <w:lang w:val="en-US"/>
        </w:rPr>
        <w:t>gr</w:t>
      </w:r>
      <w:r w:rsidRPr="00C87B42">
        <w:t>]</w:t>
      </w:r>
      <w:bookmarkEnd w:id="29"/>
    </w:p>
    <w:p w:rsidR="004542DE" w:rsidRPr="00C87B42" w:rsidRDefault="004542DE" w:rsidP="00806CEB">
      <w:pPr>
        <w:rPr>
          <w:b/>
          <w:shd w:val="clear" w:color="auto" w:fill="FFFFFF"/>
        </w:rPr>
      </w:pPr>
      <w:r w:rsidRPr="00C87B42">
        <w:rPr>
          <w:b/>
          <w:shd w:val="clear" w:color="auto" w:fill="FFFFFF"/>
        </w:rPr>
        <w:t xml:space="preserve">Υγρότοπος </w:t>
      </w:r>
      <w:r w:rsidR="003A6E0F" w:rsidRPr="00C87B42">
        <w:rPr>
          <w:b/>
          <w:shd w:val="clear" w:color="auto" w:fill="FFFFFF"/>
        </w:rPr>
        <w:t xml:space="preserve"> </w:t>
      </w:r>
      <w:r w:rsidRPr="00C87B42">
        <w:rPr>
          <w:b/>
          <w:shd w:val="clear" w:color="auto" w:fill="FFFFFF"/>
        </w:rPr>
        <w:t>του ποταμού των Μαλίων</w:t>
      </w:r>
    </w:p>
    <w:p w:rsidR="004542DE" w:rsidRPr="004542DE" w:rsidRDefault="00DC0B8E" w:rsidP="00806CEB">
      <w:pPr>
        <w:rPr>
          <w:shd w:val="clear" w:color="auto" w:fill="FFFFFF"/>
        </w:rPr>
      </w:pPr>
      <w:r>
        <w:rPr>
          <w:shd w:val="clear" w:color="auto" w:fill="FFFFFF"/>
          <w:lang w:val="en-US"/>
        </w:rPr>
        <w:t>A</w:t>
      </w:r>
      <w:r w:rsidR="004542DE" w:rsidRPr="004542DE">
        <w:rPr>
          <w:shd w:val="clear" w:color="auto" w:fill="FFFFFF"/>
        </w:rPr>
        <w:t>ποτελεί έναν από τους σημαντικότερους και ελάχιστους καλά διατηρημένους φυσικούς παράκτιους υγροτόπους της Κρήτης με έκταση 146 στρέμματα. Μοναδική αξία έχει ο καλαμιώνας που εμπεριέχεται στην υγροτοπική περιοχή, αφού πρόκειται για τον μεγαλύτερο σε έκταση καλαμιώνα του νησιού και έναν από τους ελάχιστους στα νησιά του Αιγαίου. Ο υγρότοπος αποτελεί αναπόσπαστη οικολογική ενότητα με τις αμμοθίνες στα βόρεια και τους θαμνότοπους στα ανατολικά. Το οικολογικό αυτό μωσαϊκό έχει μεγάλη βιολογική σημασία, αφού αποτελεί μεταξύ άλλων</w:t>
      </w:r>
      <w:r w:rsidR="00A62ABF" w:rsidRPr="00EE529F">
        <w:rPr>
          <w:shd w:val="clear" w:color="auto" w:fill="FFFFFF"/>
        </w:rPr>
        <w:t xml:space="preserve"> </w:t>
      </w:r>
      <w:r w:rsidR="004542DE" w:rsidRPr="004542DE">
        <w:rPr>
          <w:shd w:val="clear" w:color="auto" w:fill="FFFFFF"/>
        </w:rPr>
        <w:t>και σημαντική περιοχή για τη ξεκούραση και τον ανεφοδιασμό ενός μεγάλου αριθμού μεταναστευτικών πουλιών. Αποτελεί δείκτη της επάρκειας και της ποιότητας του επιφανειακού νερού. Επίσης, έχει μεγάλη πολιτιστική σημασία καθώς υπάρχουν ανθρώπινες δραστηριότητες και ευρήματα από τη Μινωική εποχή.</w:t>
      </w:r>
    </w:p>
    <w:p w:rsidR="004542DE" w:rsidRPr="004542DE" w:rsidRDefault="004542DE" w:rsidP="00806CEB">
      <w:pPr>
        <w:rPr>
          <w:shd w:val="clear" w:color="auto" w:fill="FFFFFF"/>
        </w:rPr>
      </w:pPr>
    </w:p>
    <w:p w:rsidR="00C87B42" w:rsidRDefault="005938EE" w:rsidP="00C87B42">
      <w:pPr>
        <w:keepNext/>
      </w:pPr>
      <w:r>
        <w:rPr>
          <w:noProof/>
          <w:shd w:val="clear" w:color="auto" w:fill="FFFFFF"/>
        </w:rPr>
        <w:drawing>
          <wp:inline distT="0" distB="0" distL="0" distR="0">
            <wp:extent cx="2926080" cy="2194560"/>
            <wp:effectExtent l="19050" t="0" r="7620" b="0"/>
            <wp:docPr id="1173" name="Picture 296" descr="C:\Users\Vasilis\Desktop\εικονες διπλωματικης\dsc00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Users\Vasilis\Desktop\εικονες διπλωματικης\dsc00147.jpg"/>
                    <pic:cNvPicPr>
                      <a:picLocks noChangeAspect="1" noChangeArrowheads="1"/>
                    </pic:cNvPicPr>
                  </pic:nvPicPr>
                  <pic:blipFill>
                    <a:blip r:embed="rId20"/>
                    <a:srcRect/>
                    <a:stretch>
                      <a:fillRect/>
                    </a:stretch>
                  </pic:blipFill>
                  <pic:spPr bwMode="auto">
                    <a:xfrm>
                      <a:off x="0" y="0"/>
                      <a:ext cx="2926080" cy="2194560"/>
                    </a:xfrm>
                    <a:prstGeom prst="rect">
                      <a:avLst/>
                    </a:prstGeom>
                    <a:noFill/>
                    <a:ln w="9525">
                      <a:noFill/>
                      <a:miter lim="800000"/>
                      <a:headEnd/>
                      <a:tailEnd/>
                    </a:ln>
                  </pic:spPr>
                </pic:pic>
              </a:graphicData>
            </a:graphic>
          </wp:inline>
        </w:drawing>
      </w:r>
    </w:p>
    <w:p w:rsidR="00C87B42" w:rsidRDefault="00C87B42" w:rsidP="00C87B42">
      <w:pPr>
        <w:pStyle w:val="Caption"/>
        <w:rPr>
          <w:b w:val="0"/>
          <w:shd w:val="clear" w:color="auto" w:fill="FFFFFF"/>
        </w:rPr>
      </w:pPr>
      <w:bookmarkStart w:id="30" w:name="_Toc56457129"/>
      <w:r>
        <w:t xml:space="preserve">Εικόνα </w:t>
      </w:r>
      <w:fldSimple w:instr=" SEQ Εικόνα \* ARABIC ">
        <w:r w:rsidR="00AA3984">
          <w:rPr>
            <w:noProof/>
          </w:rPr>
          <w:t>13</w:t>
        </w:r>
      </w:fldSimple>
      <w:r>
        <w:t>. Κουμαρόδασος [Δήμος Χερσονήσου]</w:t>
      </w:r>
      <w:bookmarkEnd w:id="30"/>
    </w:p>
    <w:p w:rsidR="004542DE" w:rsidRPr="00C87B42" w:rsidRDefault="004542DE" w:rsidP="00806CEB">
      <w:pPr>
        <w:rPr>
          <w:b/>
          <w:shd w:val="clear" w:color="auto" w:fill="FFFFFF"/>
        </w:rPr>
      </w:pPr>
      <w:r w:rsidRPr="00C87B42">
        <w:rPr>
          <w:b/>
          <w:shd w:val="clear" w:color="auto" w:fill="FFFFFF"/>
        </w:rPr>
        <w:t>Κουμαρόδασος</w:t>
      </w:r>
    </w:p>
    <w:p w:rsidR="004542DE" w:rsidRDefault="004542DE" w:rsidP="00806CEB">
      <w:pPr>
        <w:rPr>
          <w:shd w:val="clear" w:color="auto" w:fill="FFFFFF"/>
        </w:rPr>
      </w:pPr>
      <w:r w:rsidRPr="004542DE">
        <w:rPr>
          <w:shd w:val="clear" w:color="auto" w:fill="FFFFFF"/>
        </w:rPr>
        <w:t>Δασική βλάστηση 3000 στρεμμάτων στην περιφέρεια των οικισμών Χερσονήσου, Λιμένα Χερσονήσου, Κουτουλουφαρίου και Πισκοπιανού. Τα φυτικά είδη του Κουμαρόδασους είναι υψηλοί θάμνοι και κατ' επίφαση μονάχα το ονομάζουν δάσος. Αποτελεί τμήμα ευρύτερης δασικής έκτασης, όπου απαντώνται και άλλα είδη εκτός από τις κουμαριές και τις αντράχνες που κυριαρχούν όπως ο πρίνος, η αγριελιά, η βελανιδιά, η χαρουπιά, αλλά και θαμνώδης και φρυγανώδης βλάστηση με κυρίαρχα είδη το σχοίνο, τον ασπάλαθο, την αστοιβίδα, την αγκαραθιά, τη φασκομηλιά κ.λπ.  Εξάλλου, στην περιοχή εντοπίζεται για πρώτη φορά ένα σπάνιο φυλλοβόλο δένδρο ενδημικό της Κρήτης, το «Ανέγνωρο δέντρο» ή Αμπελιτσιά (Zelkova abelicea), ύψους ως 10μ.  Το χαρακτηριστικό της ευρύτερης περιοχής του Κουμαρόδασους είναι η μικρή απόστασή του από τους γύρω οικισμούς και το ανάγλυφο της περιοχής, όπου επικρατούν ήπιες κλίσεις.</w:t>
      </w:r>
    </w:p>
    <w:p w:rsidR="00C77986" w:rsidRPr="004542DE" w:rsidRDefault="00C77986" w:rsidP="00806CEB">
      <w:pPr>
        <w:rPr>
          <w:shd w:val="clear" w:color="auto" w:fill="FFFFFF"/>
        </w:rPr>
      </w:pPr>
    </w:p>
    <w:p w:rsidR="00C87B42" w:rsidRDefault="005938EE" w:rsidP="00C87B42">
      <w:pPr>
        <w:keepNext/>
      </w:pPr>
      <w:r>
        <w:rPr>
          <w:noProof/>
          <w:shd w:val="clear" w:color="auto" w:fill="FFFFFF"/>
        </w:rPr>
        <w:lastRenderedPageBreak/>
        <w:drawing>
          <wp:inline distT="0" distB="0" distL="0" distR="0">
            <wp:extent cx="3021330" cy="2011680"/>
            <wp:effectExtent l="19050" t="0" r="7620" b="0"/>
            <wp:docPr id="1174" name="Picture 298" descr="C:\Users\Vasilis\Desktop\εικονες διπλωματικης\ΛΥΓΑΡΑΣ ΚΡΗΤΗ ΠΟΛΕΙΣ ΚΑΙ ΧΩΡΙΑ ΜΟΧΟΣ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C:\Users\Vasilis\Desktop\εικονες διπλωματικης\ΛΥΓΑΡΑΣ ΚΡΗΤΗ ΠΟΛΕΙΣ ΚΑΙ ΧΩΡΙΑ ΜΟΧΟΣ (8).JPG"/>
                    <pic:cNvPicPr>
                      <a:picLocks noChangeAspect="1" noChangeArrowheads="1"/>
                    </pic:cNvPicPr>
                  </pic:nvPicPr>
                  <pic:blipFill>
                    <a:blip r:embed="rId21" cstate="print"/>
                    <a:srcRect/>
                    <a:stretch>
                      <a:fillRect/>
                    </a:stretch>
                  </pic:blipFill>
                  <pic:spPr bwMode="auto">
                    <a:xfrm>
                      <a:off x="0" y="0"/>
                      <a:ext cx="3021330" cy="2011680"/>
                    </a:xfrm>
                    <a:prstGeom prst="rect">
                      <a:avLst/>
                    </a:prstGeom>
                    <a:noFill/>
                    <a:ln w="9525">
                      <a:noFill/>
                      <a:miter lim="800000"/>
                      <a:headEnd/>
                      <a:tailEnd/>
                    </a:ln>
                  </pic:spPr>
                </pic:pic>
              </a:graphicData>
            </a:graphic>
          </wp:inline>
        </w:drawing>
      </w:r>
    </w:p>
    <w:p w:rsidR="004542DE" w:rsidRPr="004542DE" w:rsidRDefault="00C87B42" w:rsidP="00C87B42">
      <w:pPr>
        <w:pStyle w:val="Caption"/>
        <w:rPr>
          <w:shd w:val="clear" w:color="auto" w:fill="FFFFFF"/>
        </w:rPr>
      </w:pPr>
      <w:bookmarkStart w:id="31" w:name="_Toc56457130"/>
      <w:r>
        <w:t xml:space="preserve">Εικόνα </w:t>
      </w:r>
      <w:fldSimple w:instr=" SEQ Εικόνα \* ARABIC ">
        <w:r w:rsidR="00AA3984">
          <w:rPr>
            <w:noProof/>
          </w:rPr>
          <w:t>14</w:t>
        </w:r>
      </w:fldSimple>
      <w:r>
        <w:t>. Λίμνη Λαγαρά [</w:t>
      </w:r>
      <w:r w:rsidR="00C77986">
        <w:t xml:space="preserve">Α. </w:t>
      </w:r>
      <w:r>
        <w:t>Γενναράκης]</w:t>
      </w:r>
      <w:bookmarkEnd w:id="31"/>
    </w:p>
    <w:p w:rsidR="004542DE" w:rsidRPr="00C87B42" w:rsidRDefault="004542DE" w:rsidP="00806CEB">
      <w:pPr>
        <w:rPr>
          <w:b/>
          <w:shd w:val="clear" w:color="auto" w:fill="FFFFFF"/>
        </w:rPr>
      </w:pPr>
      <w:r w:rsidRPr="00C87B42">
        <w:rPr>
          <w:b/>
          <w:shd w:val="clear" w:color="auto" w:fill="FFFFFF"/>
        </w:rPr>
        <w:t>Λίμνη Λιγαρά στην Δημοτική Κοινότητα Μοχού</w:t>
      </w:r>
    </w:p>
    <w:p w:rsidR="004542DE" w:rsidRDefault="004542DE" w:rsidP="00806CEB">
      <w:pPr>
        <w:rPr>
          <w:shd w:val="clear" w:color="auto" w:fill="FFFFFF"/>
        </w:rPr>
      </w:pPr>
      <w:r w:rsidRPr="004542DE">
        <w:rPr>
          <w:shd w:val="clear" w:color="auto" w:fill="FFFFFF"/>
        </w:rPr>
        <w:t>Μικρή λίμνη επιφάνειας περίπου 4 στρεμμάτων (φυσική κοιλότητα που έχει υποστεί συμπληρωματικές εκβαθύνσεις).</w:t>
      </w:r>
    </w:p>
    <w:p w:rsidR="00C87B42" w:rsidRPr="004542DE" w:rsidRDefault="00C87B42" w:rsidP="00806CEB">
      <w:pPr>
        <w:rPr>
          <w:shd w:val="clear" w:color="auto" w:fill="FFFFFF"/>
        </w:rPr>
      </w:pPr>
    </w:p>
    <w:p w:rsidR="003C1C41" w:rsidRPr="002D4A74" w:rsidRDefault="003C1C41" w:rsidP="00806CEB">
      <w:pPr>
        <w:pStyle w:val="Heading2"/>
        <w:rPr>
          <w:shd w:val="clear" w:color="auto" w:fill="FFFFFF"/>
        </w:rPr>
      </w:pPr>
      <w:bookmarkStart w:id="32" w:name="_Toc56457082"/>
      <w:r w:rsidRPr="002D4A74">
        <w:rPr>
          <w:shd w:val="clear" w:color="auto" w:fill="FFFFFF"/>
        </w:rPr>
        <w:t>Πληθυσμός</w:t>
      </w:r>
      <w:bookmarkEnd w:id="32"/>
    </w:p>
    <w:p w:rsidR="00880018" w:rsidRPr="002D4A74" w:rsidRDefault="00880018" w:rsidP="00806CEB"/>
    <w:p w:rsidR="003C1C41" w:rsidRPr="006C1D38" w:rsidRDefault="003C1C41" w:rsidP="00806CEB">
      <w:pPr>
        <w:rPr>
          <w:shd w:val="clear" w:color="auto" w:fill="FFFFFF"/>
        </w:rPr>
      </w:pPr>
      <w:r w:rsidRPr="006C1D38">
        <w:rPr>
          <w:shd w:val="clear" w:color="auto" w:fill="FFFFFF"/>
        </w:rPr>
        <w:t xml:space="preserve">Σύμφωνα με τη τελευταία απογραφή του 2011 </w:t>
      </w:r>
      <w:r w:rsidR="00FD0F95" w:rsidRPr="006C1D38">
        <w:rPr>
          <w:shd w:val="clear" w:color="auto" w:fill="FFFFFF"/>
        </w:rPr>
        <w:t>από</w:t>
      </w:r>
      <w:r w:rsidRPr="006C1D38">
        <w:rPr>
          <w:shd w:val="clear" w:color="auto" w:fill="FFFFFF"/>
        </w:rPr>
        <w:t xml:space="preserve"> την Ελληνική Στατιστική Υπηρεσία βλέπουμε ότι η Κρήτη συγκεντρώνει περίπου το 5,4% του πληθυσμού της χώρας και αν συγκρίνουμε τις δύο τελευταίες απογραφές,</w:t>
      </w:r>
      <w:r w:rsidR="003C23C7">
        <w:rPr>
          <w:shd w:val="clear" w:color="auto" w:fill="FFFFFF"/>
        </w:rPr>
        <w:t xml:space="preserve"> </w:t>
      </w:r>
      <w:r w:rsidRPr="006C1D38">
        <w:rPr>
          <w:shd w:val="clear" w:color="auto" w:fill="FFFFFF"/>
        </w:rPr>
        <w:t>αυτή του 2001 με αυτή του 2011,</w:t>
      </w:r>
      <w:r w:rsidR="003C23C7">
        <w:rPr>
          <w:shd w:val="clear" w:color="auto" w:fill="FFFFFF"/>
        </w:rPr>
        <w:t xml:space="preserve"> </w:t>
      </w:r>
      <w:r w:rsidRPr="006C1D38">
        <w:rPr>
          <w:shd w:val="clear" w:color="auto" w:fill="FFFFFF"/>
        </w:rPr>
        <w:t>μπορούμε να διακρίνουμε ότι υπάρχει μια τάση αύξησης του πληθυσμού ανάμεσα τους.</w:t>
      </w:r>
    </w:p>
    <w:p w:rsidR="00F6017B" w:rsidRPr="006C1D38" w:rsidRDefault="00F6017B" w:rsidP="00806CEB">
      <w:pPr>
        <w:rPr>
          <w:shd w:val="clear" w:color="auto" w:fill="FFFFFF"/>
        </w:rPr>
      </w:pPr>
    </w:p>
    <w:p w:rsidR="003C1C41" w:rsidRPr="002D4A74" w:rsidRDefault="003C1C41" w:rsidP="00806CEB">
      <w:pPr>
        <w:rPr>
          <w:shd w:val="clear" w:color="auto" w:fill="FFFFFF"/>
        </w:rPr>
      </w:pPr>
    </w:p>
    <w:tbl>
      <w:tblPr>
        <w:tblW w:w="3120" w:type="dxa"/>
        <w:tblBorders>
          <w:top w:val="single" w:sz="8" w:space="0" w:color="4F81BD"/>
          <w:left w:val="single" w:sz="8" w:space="0" w:color="4F81BD"/>
          <w:bottom w:val="single" w:sz="8" w:space="0" w:color="4F81BD"/>
          <w:right w:val="single" w:sz="8" w:space="0" w:color="4F81BD"/>
        </w:tblBorders>
        <w:tblLook w:val="04A0"/>
      </w:tblPr>
      <w:tblGrid>
        <w:gridCol w:w="2160"/>
        <w:gridCol w:w="960"/>
      </w:tblGrid>
      <w:tr w:rsidR="00056A3B" w:rsidRPr="002D4A74" w:rsidTr="00606A2B">
        <w:trPr>
          <w:trHeight w:val="300"/>
        </w:trPr>
        <w:tc>
          <w:tcPr>
            <w:tcW w:w="2160" w:type="dxa"/>
            <w:shd w:val="clear" w:color="auto" w:fill="4F81BD"/>
            <w:noWrap/>
            <w:hideMark/>
          </w:tcPr>
          <w:p w:rsidR="00056A3B" w:rsidRPr="00606A2B" w:rsidRDefault="00056A3B" w:rsidP="00806CEB">
            <w:pPr>
              <w:rPr>
                <w:b/>
                <w:bCs/>
              </w:rPr>
            </w:pPr>
            <w:r w:rsidRPr="00606A2B">
              <w:t>Περιοχές</w:t>
            </w:r>
          </w:p>
        </w:tc>
        <w:tc>
          <w:tcPr>
            <w:tcW w:w="960" w:type="dxa"/>
            <w:shd w:val="clear" w:color="auto" w:fill="4F81BD"/>
            <w:noWrap/>
            <w:hideMark/>
          </w:tcPr>
          <w:p w:rsidR="00056A3B" w:rsidRPr="00606A2B" w:rsidRDefault="00056A3B" w:rsidP="00806CEB">
            <w:pPr>
              <w:rPr>
                <w:b/>
                <w:bCs/>
              </w:rPr>
            </w:pPr>
            <w:r w:rsidRPr="00606A2B">
              <w:t>2011</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Κερά</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19</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Άνω Κερά</w:t>
            </w:r>
          </w:p>
        </w:tc>
        <w:tc>
          <w:tcPr>
            <w:tcW w:w="960" w:type="dxa"/>
            <w:shd w:val="clear" w:color="auto" w:fill="auto"/>
            <w:noWrap/>
            <w:hideMark/>
          </w:tcPr>
          <w:p w:rsidR="00056A3B" w:rsidRPr="00606A2B" w:rsidRDefault="00056A3B" w:rsidP="00806CEB">
            <w:r w:rsidRPr="00606A2B">
              <w:t>65</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Γωνιές</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401</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Αβδού</w:t>
            </w:r>
          </w:p>
        </w:tc>
        <w:tc>
          <w:tcPr>
            <w:tcW w:w="960" w:type="dxa"/>
            <w:shd w:val="clear" w:color="auto" w:fill="auto"/>
            <w:noWrap/>
            <w:hideMark/>
          </w:tcPr>
          <w:p w:rsidR="00056A3B" w:rsidRPr="00606A2B" w:rsidRDefault="00056A3B" w:rsidP="00806CEB">
            <w:r w:rsidRPr="00606A2B">
              <w:t>357</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Σφένδυλο</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43</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Ποταμιές</w:t>
            </w:r>
          </w:p>
        </w:tc>
        <w:tc>
          <w:tcPr>
            <w:tcW w:w="960" w:type="dxa"/>
            <w:shd w:val="clear" w:color="auto" w:fill="auto"/>
            <w:noWrap/>
            <w:hideMark/>
          </w:tcPr>
          <w:p w:rsidR="00056A3B" w:rsidRPr="00606A2B" w:rsidRDefault="00056A3B" w:rsidP="00806CEB">
            <w:r w:rsidRPr="00606A2B">
              <w:t>371</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Καλό Χωριό</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290</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Ανάληψη</w:t>
            </w:r>
          </w:p>
        </w:tc>
        <w:tc>
          <w:tcPr>
            <w:tcW w:w="960" w:type="dxa"/>
            <w:shd w:val="clear" w:color="auto" w:fill="auto"/>
            <w:noWrap/>
            <w:hideMark/>
          </w:tcPr>
          <w:p w:rsidR="00056A3B" w:rsidRPr="00606A2B" w:rsidRDefault="00056A3B" w:rsidP="00806CEB">
            <w:r w:rsidRPr="00606A2B">
              <w:t>1343</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Αγριανά</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346</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Ανισσαράς</w:t>
            </w:r>
          </w:p>
        </w:tc>
        <w:tc>
          <w:tcPr>
            <w:tcW w:w="960" w:type="dxa"/>
            <w:shd w:val="clear" w:color="auto" w:fill="auto"/>
            <w:noWrap/>
            <w:hideMark/>
          </w:tcPr>
          <w:p w:rsidR="00056A3B" w:rsidRPr="00606A2B" w:rsidRDefault="00056A3B" w:rsidP="00806CEB">
            <w:r w:rsidRPr="00606A2B">
              <w:t>191</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Χερσόνησος</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1115</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Πισκοπιανό</w:t>
            </w:r>
          </w:p>
        </w:tc>
        <w:tc>
          <w:tcPr>
            <w:tcW w:w="960" w:type="dxa"/>
            <w:shd w:val="clear" w:color="auto" w:fill="auto"/>
            <w:noWrap/>
            <w:hideMark/>
          </w:tcPr>
          <w:p w:rsidR="00056A3B" w:rsidRPr="00606A2B" w:rsidRDefault="00056A3B" w:rsidP="00806CEB">
            <w:r w:rsidRPr="00606A2B">
              <w:t>286</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Κουτουλουφάρι</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357</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Λιμένας Χερσονήσου</w:t>
            </w:r>
          </w:p>
        </w:tc>
        <w:tc>
          <w:tcPr>
            <w:tcW w:w="960" w:type="dxa"/>
            <w:shd w:val="clear" w:color="auto" w:fill="auto"/>
            <w:noWrap/>
            <w:hideMark/>
          </w:tcPr>
          <w:p w:rsidR="00056A3B" w:rsidRPr="00606A2B" w:rsidRDefault="00056A3B" w:rsidP="00806CEB">
            <w:r w:rsidRPr="00606A2B">
              <w:t>2968</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Αποσελέμης</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11</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Μάλια</w:t>
            </w:r>
          </w:p>
        </w:tc>
        <w:tc>
          <w:tcPr>
            <w:tcW w:w="960" w:type="dxa"/>
            <w:shd w:val="clear" w:color="auto" w:fill="auto"/>
            <w:noWrap/>
            <w:hideMark/>
          </w:tcPr>
          <w:p w:rsidR="00056A3B" w:rsidRPr="00606A2B" w:rsidRDefault="00056A3B" w:rsidP="00806CEB">
            <w:r w:rsidRPr="00606A2B">
              <w:t>3224</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Σταλίδα</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1237</w:t>
            </w:r>
          </w:p>
        </w:tc>
      </w:tr>
      <w:tr w:rsidR="00056A3B" w:rsidRPr="002D4A74" w:rsidTr="00606A2B">
        <w:trPr>
          <w:trHeight w:val="300"/>
        </w:trPr>
        <w:tc>
          <w:tcPr>
            <w:tcW w:w="2160" w:type="dxa"/>
            <w:shd w:val="clear" w:color="auto" w:fill="auto"/>
            <w:noWrap/>
            <w:hideMark/>
          </w:tcPr>
          <w:p w:rsidR="00056A3B" w:rsidRPr="00606A2B" w:rsidRDefault="00056A3B" w:rsidP="00806CEB">
            <w:r w:rsidRPr="00606A2B">
              <w:t>Μοχός</w:t>
            </w:r>
          </w:p>
        </w:tc>
        <w:tc>
          <w:tcPr>
            <w:tcW w:w="960" w:type="dxa"/>
            <w:shd w:val="clear" w:color="auto" w:fill="auto"/>
            <w:noWrap/>
            <w:hideMark/>
          </w:tcPr>
          <w:p w:rsidR="00056A3B" w:rsidRPr="00606A2B" w:rsidRDefault="00056A3B" w:rsidP="00806CEB">
            <w:r w:rsidRPr="00606A2B">
              <w:t>825</w:t>
            </w:r>
          </w:p>
        </w:tc>
      </w:tr>
      <w:tr w:rsidR="00056A3B" w:rsidRPr="002D4A74" w:rsidTr="00606A2B">
        <w:trPr>
          <w:trHeight w:val="300"/>
        </w:trPr>
        <w:tc>
          <w:tcPr>
            <w:tcW w:w="216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Κράσι</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147</w:t>
            </w:r>
          </w:p>
        </w:tc>
      </w:tr>
    </w:tbl>
    <w:p w:rsidR="0098777E" w:rsidRPr="002D4A74" w:rsidRDefault="0098777E" w:rsidP="00806CEB">
      <w:pPr>
        <w:pStyle w:val="Caption"/>
      </w:pPr>
      <w:bookmarkStart w:id="33" w:name="_Toc56501498"/>
      <w:r w:rsidRPr="002D4A74">
        <w:t xml:space="preserve">Πίνακας </w:t>
      </w:r>
      <w:fldSimple w:instr=" SEQ Πίνακας \* ARABIC ">
        <w:r w:rsidR="00FE6095">
          <w:rPr>
            <w:noProof/>
          </w:rPr>
          <w:t>2</w:t>
        </w:r>
      </w:fldSimple>
      <w:r w:rsidR="00076E10" w:rsidRPr="00076E10">
        <w:t>.</w:t>
      </w:r>
      <w:r w:rsidR="00076E10">
        <w:t xml:space="preserve"> </w:t>
      </w:r>
      <w:r w:rsidRPr="002D4A74">
        <w:t>Πληθυσμός Περιοχών Μελέτης κατά το έτος 2011</w:t>
      </w:r>
      <w:r w:rsidR="00011AB1">
        <w:t xml:space="preserve"> [Ε</w:t>
      </w:r>
      <w:r w:rsidR="00CB5AAD">
        <w:t>ΛΣΤΑΤ</w:t>
      </w:r>
      <w:r w:rsidR="00011AB1">
        <w:t>]</w:t>
      </w:r>
      <w:bookmarkEnd w:id="33"/>
    </w:p>
    <w:p w:rsidR="003C1C41" w:rsidRPr="0098777E" w:rsidRDefault="003C1C41" w:rsidP="00806CEB">
      <w:pPr>
        <w:rPr>
          <w:shd w:val="clear" w:color="auto" w:fill="FFFFFF"/>
        </w:rPr>
      </w:pPr>
    </w:p>
    <w:p w:rsidR="002134B1" w:rsidRPr="006C1D38" w:rsidRDefault="002134B1" w:rsidP="002134B1">
      <w:pPr>
        <w:rPr>
          <w:shd w:val="clear" w:color="auto" w:fill="FFFFFF"/>
        </w:rPr>
      </w:pPr>
      <w:r w:rsidRPr="006C1D38">
        <w:rPr>
          <w:shd w:val="clear" w:color="auto" w:fill="FFFFFF"/>
        </w:rPr>
        <w:t>Πιο συγκεκριμένα, από τα αποτελέσματα της Ελληνικής Στατιστικής Υπηρεσίας κατά την τελευταία απογραφή του 2011,</w:t>
      </w:r>
      <w:r>
        <w:rPr>
          <w:shd w:val="clear" w:color="auto" w:fill="FFFFFF"/>
        </w:rPr>
        <w:t xml:space="preserve"> </w:t>
      </w:r>
      <w:r w:rsidRPr="006C1D38">
        <w:rPr>
          <w:shd w:val="clear" w:color="auto" w:fill="FFFFFF"/>
        </w:rPr>
        <w:t>οι περιοχές της παρούσας διπλωματικής μας έδωσαν τα εξής αποτελέσματα:</w:t>
      </w:r>
    </w:p>
    <w:p w:rsidR="002134B1" w:rsidRDefault="002134B1" w:rsidP="002134B1">
      <w:r w:rsidRPr="006C1D38">
        <w:rPr>
          <w:shd w:val="clear" w:color="auto" w:fill="FFFFFF"/>
        </w:rPr>
        <w:t>Η Δημοτική Ενότητα Μαλίων σα</w:t>
      </w:r>
      <w:r>
        <w:rPr>
          <w:shd w:val="clear" w:color="auto" w:fill="FFFFFF"/>
        </w:rPr>
        <w:t>ν</w:t>
      </w:r>
      <w:r w:rsidRPr="006C1D38">
        <w:rPr>
          <w:shd w:val="clear" w:color="auto" w:fill="FFFFFF"/>
        </w:rPr>
        <w:t xml:space="preserve"> σύνολο απαρτίζεται από 5433 </w:t>
      </w:r>
      <w:r>
        <w:rPr>
          <w:shd w:val="clear" w:color="auto" w:fill="FFFFFF"/>
        </w:rPr>
        <w:t>κατοίκους</w:t>
      </w:r>
      <w:r w:rsidRPr="006C1D38">
        <w:rPr>
          <w:shd w:val="clear" w:color="auto" w:fill="FFFFFF"/>
        </w:rPr>
        <w:t>, εκ των οποίων 3224 από αυτούς ανήκουν στη Δημοτική Κοινότητα Μαλίων</w:t>
      </w:r>
      <w:r w:rsidRPr="00EE529F">
        <w:rPr>
          <w:shd w:val="clear" w:color="auto" w:fill="FFFFFF"/>
        </w:rPr>
        <w:t xml:space="preserve"> </w:t>
      </w:r>
      <w:r w:rsidRPr="006C1D38">
        <w:rPr>
          <w:shd w:val="clear" w:color="auto" w:fill="FFFFFF"/>
        </w:rPr>
        <w:t>(Μάλια), 825 άτομα ανήκουν στη Δημοτική Κοινότητα Μοχού (Μοχός), 1237 ανήκουν στη Σταλίδα και 147 άτομα ανήκουν στο Κράσι.</w:t>
      </w:r>
      <w:r w:rsidRPr="00621486">
        <w:t xml:space="preserve"> </w:t>
      </w:r>
    </w:p>
    <w:p w:rsidR="002134B1" w:rsidRPr="00621486" w:rsidRDefault="002134B1" w:rsidP="002134B1">
      <w:pPr>
        <w:rPr>
          <w:shd w:val="clear" w:color="auto" w:fill="FFFFFF"/>
        </w:rPr>
      </w:pPr>
      <w:r w:rsidRPr="00621486">
        <w:t xml:space="preserve">Η </w:t>
      </w:r>
      <w:r w:rsidRPr="00621486">
        <w:rPr>
          <w:shd w:val="clear" w:color="auto" w:fill="FFFFFF"/>
        </w:rPr>
        <w:t>Δημοτική Ενότητα Χερσονήσου συνολικά απαρτίζεται από 6871 κατοίκους, εκ των οποίων στη Δημοτική Κοινότητα Λιμένος Χερσονήσου αντιστοιχούν 4.308 κάτοικοι, στη Δημοτική Κοινότητα Χερσονήσου 2.468 κάτοικοι,</w:t>
      </w:r>
    </w:p>
    <w:p w:rsidR="002134B1" w:rsidRDefault="002134B1" w:rsidP="002134B1">
      <w:pPr>
        <w:rPr>
          <w:shd w:val="clear" w:color="auto" w:fill="FFFFFF"/>
        </w:rPr>
      </w:pPr>
      <w:r w:rsidRPr="00621486">
        <w:rPr>
          <w:shd w:val="clear" w:color="auto" w:fill="FFFFFF"/>
        </w:rPr>
        <w:t>στη Τοπική Κοινότητα Αβδού 357 κάτοικοι, στη Τοπική Κοινότητα Γωνιών Πεδιάδος 401 κάτοικοι, στη Τοπική Κοινότητα Κεράς 84 κάτοικοι και στη Τοπική Κοινότητα Ποταμιών 371 κάτοικοι.</w:t>
      </w:r>
    </w:p>
    <w:p w:rsidR="002134B1" w:rsidRPr="00621486" w:rsidRDefault="002134B1" w:rsidP="002134B1">
      <w:pPr>
        <w:rPr>
          <w:shd w:val="clear" w:color="auto" w:fill="FFFFFF"/>
        </w:rPr>
      </w:pPr>
      <w:r>
        <w:rPr>
          <w:shd w:val="clear" w:color="auto" w:fill="FFFFFF"/>
        </w:rPr>
        <w:t>Ο πληθυσμός κάθε περιοχής κατά τη τελευταία απογραφή του 2011 αναφέρεται αναλυτικά στο Πίνακα 2.</w:t>
      </w:r>
    </w:p>
    <w:p w:rsidR="00056A3B" w:rsidRPr="0098777E" w:rsidRDefault="00056A3B" w:rsidP="00806CEB">
      <w:pPr>
        <w:rPr>
          <w:shd w:val="clear" w:color="auto" w:fill="FFFFFF"/>
        </w:rPr>
      </w:pPr>
    </w:p>
    <w:p w:rsidR="00A22B23" w:rsidRDefault="003C1C41" w:rsidP="00806CEB">
      <w:r w:rsidRPr="006C1D38">
        <w:rPr>
          <w:shd w:val="clear" w:color="auto" w:fill="FFFFFF"/>
        </w:rPr>
        <w:t>Κατά την απογραφή του 2001 από την Ελληνική Στατιστική Υπηρεσία έχουμε τα εξής αποτελέσματα:</w:t>
      </w:r>
      <w:r w:rsidR="00A22B23">
        <w:rPr>
          <w:shd w:val="clear" w:color="auto" w:fill="FFFFFF"/>
        </w:rPr>
        <w:t xml:space="preserve"> Ο Δήμος Χερσονήσου με το πρόγραμμα Καποδίστριας είχε σαν έδρα του τη Χερσόνησο και αποτελούνταν </w:t>
      </w:r>
      <w:r w:rsidR="00A62ABF">
        <w:rPr>
          <w:shd w:val="clear" w:color="auto" w:fill="FFFFFF"/>
        </w:rPr>
        <w:t>από</w:t>
      </w:r>
      <w:r w:rsidR="00A22B23">
        <w:rPr>
          <w:shd w:val="clear" w:color="auto" w:fill="FFFFFF"/>
        </w:rPr>
        <w:t xml:space="preserve"> 6 δημοτικά διαμερίσματα.</w:t>
      </w:r>
    </w:p>
    <w:p w:rsidR="00A22B23" w:rsidRPr="00A22B23" w:rsidRDefault="00A22B23" w:rsidP="00806CEB">
      <w:pPr>
        <w:rPr>
          <w:shd w:val="clear" w:color="auto" w:fill="FFFFFF"/>
        </w:rPr>
      </w:pPr>
      <w:r>
        <w:t xml:space="preserve">Το </w:t>
      </w:r>
      <w:r>
        <w:rPr>
          <w:shd w:val="clear" w:color="auto" w:fill="FFFFFF"/>
        </w:rPr>
        <w:t>Δημοτικό Διαμέρισμα</w:t>
      </w:r>
      <w:r w:rsidRPr="00A22B23">
        <w:rPr>
          <w:shd w:val="clear" w:color="auto" w:fill="FFFFFF"/>
        </w:rPr>
        <w:t xml:space="preserve"> Λιμένος Χερσονήσου</w:t>
      </w:r>
      <w:r>
        <w:rPr>
          <w:shd w:val="clear" w:color="auto" w:fill="FFFFFF"/>
        </w:rPr>
        <w:t xml:space="preserve"> όπου σε αυτό περιέχονται οι οικισμοί</w:t>
      </w:r>
      <w:r w:rsidR="00A62ABF">
        <w:rPr>
          <w:shd w:val="clear" w:color="auto" w:fill="FFFFFF"/>
        </w:rPr>
        <w:t xml:space="preserve"> </w:t>
      </w:r>
      <w:r w:rsidRPr="00A22B23">
        <w:rPr>
          <w:shd w:val="clear" w:color="auto" w:fill="FFFFFF"/>
        </w:rPr>
        <w:t>Λιμήν Χερσονήσου,</w:t>
      </w:r>
      <w:r>
        <w:rPr>
          <w:shd w:val="clear" w:color="auto" w:fill="FFFFFF"/>
        </w:rPr>
        <w:t xml:space="preserve"> Ανισσαράς</w:t>
      </w:r>
      <w:r w:rsidRPr="00A22B23">
        <w:rPr>
          <w:shd w:val="clear" w:color="auto" w:fill="FFFFFF"/>
        </w:rPr>
        <w:t xml:space="preserve">, Κουτουλουφάρι </w:t>
      </w:r>
      <w:r>
        <w:rPr>
          <w:shd w:val="clear" w:color="auto" w:fill="FFFFFF"/>
        </w:rPr>
        <w:t xml:space="preserve">και </w:t>
      </w:r>
      <w:r w:rsidRPr="00A22B23">
        <w:rPr>
          <w:shd w:val="clear" w:color="auto" w:fill="FFFFFF"/>
        </w:rPr>
        <w:t>το Πισκοπιανό</w:t>
      </w:r>
      <w:r>
        <w:rPr>
          <w:shd w:val="clear" w:color="auto" w:fill="FFFFFF"/>
        </w:rPr>
        <w:t>.</w:t>
      </w:r>
    </w:p>
    <w:p w:rsidR="00A22B23" w:rsidRPr="00A22B23" w:rsidRDefault="00A22B23" w:rsidP="00806CEB">
      <w:pPr>
        <w:rPr>
          <w:shd w:val="clear" w:color="auto" w:fill="FFFFFF"/>
        </w:rPr>
      </w:pPr>
      <w:r>
        <w:rPr>
          <w:shd w:val="clear" w:color="auto" w:fill="FFFFFF"/>
        </w:rPr>
        <w:t>Το Δημοτικό Διαμέρισμα</w:t>
      </w:r>
      <w:r w:rsidRPr="00A22B23">
        <w:rPr>
          <w:shd w:val="clear" w:color="auto" w:fill="FFFFFF"/>
        </w:rPr>
        <w:t xml:space="preserve"> Αβδού </w:t>
      </w:r>
      <w:r>
        <w:rPr>
          <w:shd w:val="clear" w:color="auto" w:fill="FFFFFF"/>
        </w:rPr>
        <w:t>όπου συναντάται ο οικισμός</w:t>
      </w:r>
      <w:r w:rsidRPr="00A22B23">
        <w:rPr>
          <w:shd w:val="clear" w:color="auto" w:fill="FFFFFF"/>
        </w:rPr>
        <w:t xml:space="preserve"> Αβδού</w:t>
      </w:r>
      <w:r>
        <w:rPr>
          <w:shd w:val="clear" w:color="auto" w:fill="FFFFFF"/>
        </w:rPr>
        <w:t>,</w:t>
      </w:r>
      <w:r w:rsidR="00A62ABF">
        <w:rPr>
          <w:shd w:val="clear" w:color="auto" w:fill="FFFFFF"/>
        </w:rPr>
        <w:t xml:space="preserve"> </w:t>
      </w:r>
      <w:r>
        <w:rPr>
          <w:shd w:val="clear" w:color="auto" w:fill="FFFFFF"/>
        </w:rPr>
        <w:t>το Δημοτικό Διαμέρισμα Γωνιών Πεδιάδος όπου μέσα σε αυτό ανήκουν οι Γωνιέ</w:t>
      </w:r>
      <w:r w:rsidRPr="00A22B23">
        <w:rPr>
          <w:shd w:val="clear" w:color="auto" w:fill="FFFFFF"/>
        </w:rPr>
        <w:t>ς</w:t>
      </w:r>
      <w:r>
        <w:rPr>
          <w:shd w:val="clear" w:color="auto" w:fill="FFFFFF"/>
        </w:rPr>
        <w:t>, το Δημοτικό Διαμέρισμα</w:t>
      </w:r>
      <w:r w:rsidRPr="00A22B23">
        <w:rPr>
          <w:shd w:val="clear" w:color="auto" w:fill="FFFFFF"/>
        </w:rPr>
        <w:t xml:space="preserve"> Κεράς</w:t>
      </w:r>
      <w:r>
        <w:rPr>
          <w:shd w:val="clear" w:color="auto" w:fill="FFFFFF"/>
        </w:rPr>
        <w:t xml:space="preserve"> όπου συναντόνται οι οικισμοί</w:t>
      </w:r>
      <w:r w:rsidRPr="00A22B23">
        <w:rPr>
          <w:shd w:val="clear" w:color="auto" w:fill="FFFFFF"/>
        </w:rPr>
        <w:t xml:space="preserve"> Κερά</w:t>
      </w:r>
      <w:r>
        <w:rPr>
          <w:shd w:val="clear" w:color="auto" w:fill="FFFFFF"/>
        </w:rPr>
        <w:t xml:space="preserve"> και</w:t>
      </w:r>
      <w:r w:rsidRPr="00A22B23">
        <w:rPr>
          <w:shd w:val="clear" w:color="auto" w:fill="FFFFFF"/>
        </w:rPr>
        <w:t xml:space="preserve"> Άνω Κερά</w:t>
      </w:r>
      <w:r>
        <w:rPr>
          <w:shd w:val="clear" w:color="auto" w:fill="FFFFFF"/>
        </w:rPr>
        <w:t>.</w:t>
      </w:r>
    </w:p>
    <w:p w:rsidR="007242D9" w:rsidRDefault="00A22B23" w:rsidP="0068271C">
      <w:pPr>
        <w:rPr>
          <w:shd w:val="clear" w:color="auto" w:fill="FFFFFF"/>
        </w:rPr>
      </w:pPr>
      <w:r>
        <w:rPr>
          <w:shd w:val="clear" w:color="auto" w:fill="FFFFFF"/>
        </w:rPr>
        <w:t>Το Δημοτικό Διαμέρισμα</w:t>
      </w:r>
      <w:r w:rsidRPr="00A22B23">
        <w:rPr>
          <w:shd w:val="clear" w:color="auto" w:fill="FFFFFF"/>
        </w:rPr>
        <w:t xml:space="preserve"> Ποταμιών</w:t>
      </w:r>
      <w:r>
        <w:rPr>
          <w:shd w:val="clear" w:color="auto" w:fill="FFFFFF"/>
        </w:rPr>
        <w:t xml:space="preserve"> με τους οικισμούς</w:t>
      </w:r>
      <w:r w:rsidRPr="00A22B23">
        <w:rPr>
          <w:shd w:val="clear" w:color="auto" w:fill="FFFFFF"/>
        </w:rPr>
        <w:t xml:space="preserve"> Ποταμιές</w:t>
      </w:r>
      <w:r>
        <w:rPr>
          <w:shd w:val="clear" w:color="auto" w:fill="FFFFFF"/>
        </w:rPr>
        <w:t xml:space="preserve"> και </w:t>
      </w:r>
      <w:r w:rsidRPr="00A22B23">
        <w:rPr>
          <w:shd w:val="clear" w:color="auto" w:fill="FFFFFF"/>
        </w:rPr>
        <w:t>Σφεντύλι</w:t>
      </w:r>
      <w:r>
        <w:rPr>
          <w:shd w:val="clear" w:color="auto" w:fill="FFFFFF"/>
        </w:rPr>
        <w:t xml:space="preserve"> και</w:t>
      </w:r>
      <w:r w:rsidR="00A62ABF">
        <w:rPr>
          <w:shd w:val="clear" w:color="auto" w:fill="FFFFFF"/>
        </w:rPr>
        <w:t xml:space="preserve"> </w:t>
      </w:r>
      <w:r>
        <w:rPr>
          <w:shd w:val="clear" w:color="auto" w:fill="FFFFFF"/>
        </w:rPr>
        <w:t>το Δημοτικο Διαμέρισμα</w:t>
      </w:r>
      <w:r w:rsidRPr="00A22B23">
        <w:rPr>
          <w:shd w:val="clear" w:color="auto" w:fill="FFFFFF"/>
        </w:rPr>
        <w:t xml:space="preserve"> Χερσονήσου</w:t>
      </w:r>
      <w:r>
        <w:rPr>
          <w:shd w:val="clear" w:color="auto" w:fill="FFFFFF"/>
        </w:rPr>
        <w:t>, το πιο μεγάλο σε έκταση διαμέρισμα με τους οικισμούς</w:t>
      </w:r>
      <w:r w:rsidRPr="00A22B23">
        <w:rPr>
          <w:shd w:val="clear" w:color="auto" w:fill="FFFFFF"/>
        </w:rPr>
        <w:t xml:space="preserve"> Χερσόνησος</w:t>
      </w:r>
      <w:r>
        <w:rPr>
          <w:shd w:val="clear" w:color="auto" w:fill="FFFFFF"/>
        </w:rPr>
        <w:t xml:space="preserve">, </w:t>
      </w:r>
      <w:r w:rsidRPr="00A22B23">
        <w:rPr>
          <w:shd w:val="clear" w:color="auto" w:fill="FFFFFF"/>
        </w:rPr>
        <w:t>ο Α</w:t>
      </w:r>
      <w:r>
        <w:rPr>
          <w:shd w:val="clear" w:color="auto" w:fill="FFFFFF"/>
        </w:rPr>
        <w:t xml:space="preserve">ννισαράς, Αγριανά, </w:t>
      </w:r>
      <w:r w:rsidRPr="00A22B23">
        <w:rPr>
          <w:shd w:val="clear" w:color="auto" w:fill="FFFFFF"/>
        </w:rPr>
        <w:t>Ανάληψη</w:t>
      </w:r>
      <w:r w:rsidR="007242D9">
        <w:rPr>
          <w:shd w:val="clear" w:color="auto" w:fill="FFFFFF"/>
        </w:rPr>
        <w:t xml:space="preserve"> και</w:t>
      </w:r>
      <w:r w:rsidRPr="00A22B23">
        <w:rPr>
          <w:shd w:val="clear" w:color="auto" w:fill="FFFFFF"/>
        </w:rPr>
        <w:t xml:space="preserve"> Αποσελέμης</w:t>
      </w:r>
      <w:r w:rsidR="007242D9">
        <w:rPr>
          <w:shd w:val="clear" w:color="auto" w:fill="FFFFFF"/>
        </w:rPr>
        <w:t>.</w:t>
      </w:r>
      <w:r w:rsidR="007242D9" w:rsidRPr="007242D9">
        <w:t xml:space="preserve"> </w:t>
      </w:r>
    </w:p>
    <w:p w:rsidR="00621486" w:rsidRPr="006C1D38" w:rsidRDefault="00621486" w:rsidP="00806CEB">
      <w:pPr>
        <w:rPr>
          <w:shd w:val="clear" w:color="auto" w:fill="FFFFFF"/>
        </w:rPr>
      </w:pPr>
    </w:p>
    <w:p w:rsidR="003C1C41" w:rsidRPr="002D4A74" w:rsidRDefault="003C1C41" w:rsidP="00806CEB">
      <w:pPr>
        <w:rPr>
          <w:shd w:val="clear" w:color="auto" w:fill="FFFFFF"/>
        </w:rPr>
      </w:pPr>
    </w:p>
    <w:tbl>
      <w:tblPr>
        <w:tblW w:w="3080" w:type="dxa"/>
        <w:tblBorders>
          <w:top w:val="single" w:sz="8" w:space="0" w:color="4F81BD"/>
          <w:left w:val="single" w:sz="8" w:space="0" w:color="4F81BD"/>
          <w:bottom w:val="single" w:sz="8" w:space="0" w:color="4F81BD"/>
          <w:right w:val="single" w:sz="8" w:space="0" w:color="4F81BD"/>
        </w:tblBorders>
        <w:tblLook w:val="04A0"/>
      </w:tblPr>
      <w:tblGrid>
        <w:gridCol w:w="2120"/>
        <w:gridCol w:w="960"/>
      </w:tblGrid>
      <w:tr w:rsidR="00056A3B" w:rsidRPr="002D4A74" w:rsidTr="00606A2B">
        <w:trPr>
          <w:trHeight w:val="300"/>
        </w:trPr>
        <w:tc>
          <w:tcPr>
            <w:tcW w:w="2120" w:type="dxa"/>
            <w:shd w:val="clear" w:color="auto" w:fill="4F81BD"/>
            <w:noWrap/>
            <w:hideMark/>
          </w:tcPr>
          <w:p w:rsidR="00056A3B" w:rsidRPr="00606A2B" w:rsidRDefault="00056A3B" w:rsidP="00806CEB">
            <w:pPr>
              <w:rPr>
                <w:b/>
                <w:bCs/>
              </w:rPr>
            </w:pPr>
            <w:r w:rsidRPr="00606A2B">
              <w:t>Περιοχές</w:t>
            </w:r>
          </w:p>
        </w:tc>
        <w:tc>
          <w:tcPr>
            <w:tcW w:w="960" w:type="dxa"/>
            <w:shd w:val="clear" w:color="auto" w:fill="4F81BD"/>
            <w:noWrap/>
            <w:hideMark/>
          </w:tcPr>
          <w:p w:rsidR="00056A3B" w:rsidRPr="00606A2B" w:rsidRDefault="00056A3B" w:rsidP="00806CEB">
            <w:pPr>
              <w:rPr>
                <w:b/>
                <w:bCs/>
              </w:rPr>
            </w:pPr>
            <w:r w:rsidRPr="00606A2B">
              <w:t>2001</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Κερά</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19</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Άνω Κερά</w:t>
            </w:r>
          </w:p>
        </w:tc>
        <w:tc>
          <w:tcPr>
            <w:tcW w:w="960" w:type="dxa"/>
            <w:shd w:val="clear" w:color="auto" w:fill="auto"/>
            <w:noWrap/>
            <w:hideMark/>
          </w:tcPr>
          <w:p w:rsidR="00056A3B" w:rsidRPr="00606A2B" w:rsidRDefault="00056A3B" w:rsidP="00806CEB">
            <w:r w:rsidRPr="00606A2B">
              <w:t>70</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Γωνιές</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491</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Αβδού</w:t>
            </w:r>
          </w:p>
        </w:tc>
        <w:tc>
          <w:tcPr>
            <w:tcW w:w="960" w:type="dxa"/>
            <w:shd w:val="clear" w:color="auto" w:fill="auto"/>
            <w:noWrap/>
            <w:hideMark/>
          </w:tcPr>
          <w:p w:rsidR="00056A3B" w:rsidRPr="00606A2B" w:rsidRDefault="00056A3B" w:rsidP="00806CEB">
            <w:r w:rsidRPr="00606A2B">
              <w:t>320</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Σφένδυλο</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92</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Ποταμιές</w:t>
            </w:r>
          </w:p>
        </w:tc>
        <w:tc>
          <w:tcPr>
            <w:tcW w:w="960" w:type="dxa"/>
            <w:shd w:val="clear" w:color="auto" w:fill="auto"/>
            <w:noWrap/>
            <w:hideMark/>
          </w:tcPr>
          <w:p w:rsidR="00056A3B" w:rsidRPr="00606A2B" w:rsidRDefault="00056A3B" w:rsidP="00806CEB">
            <w:r w:rsidRPr="00606A2B">
              <w:t>484</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Καλό Χωριό</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299</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Ανάληψη</w:t>
            </w:r>
          </w:p>
        </w:tc>
        <w:tc>
          <w:tcPr>
            <w:tcW w:w="960" w:type="dxa"/>
            <w:shd w:val="clear" w:color="auto" w:fill="auto"/>
            <w:noWrap/>
            <w:hideMark/>
          </w:tcPr>
          <w:p w:rsidR="00056A3B" w:rsidRPr="00606A2B" w:rsidRDefault="00056A3B" w:rsidP="00806CEB">
            <w:r w:rsidRPr="00606A2B">
              <w:t>995</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Αγριανά</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264</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Ανισσαράς</w:t>
            </w:r>
          </w:p>
        </w:tc>
        <w:tc>
          <w:tcPr>
            <w:tcW w:w="960" w:type="dxa"/>
            <w:shd w:val="clear" w:color="auto" w:fill="auto"/>
            <w:noWrap/>
            <w:hideMark/>
          </w:tcPr>
          <w:p w:rsidR="00056A3B" w:rsidRPr="00606A2B" w:rsidRDefault="00056A3B" w:rsidP="00806CEB">
            <w:r w:rsidRPr="00606A2B">
              <w:t>278</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Χερσόνησος</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947</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Πισκοπιανό</w:t>
            </w:r>
          </w:p>
        </w:tc>
        <w:tc>
          <w:tcPr>
            <w:tcW w:w="960" w:type="dxa"/>
            <w:shd w:val="clear" w:color="auto" w:fill="auto"/>
            <w:noWrap/>
            <w:hideMark/>
          </w:tcPr>
          <w:p w:rsidR="00056A3B" w:rsidRPr="00606A2B" w:rsidRDefault="00056A3B" w:rsidP="00806CEB">
            <w:r w:rsidRPr="00606A2B">
              <w:t>428</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Κουτουλουφάρι</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538</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Λιμένας Χερσονήσου</w:t>
            </w:r>
          </w:p>
        </w:tc>
        <w:tc>
          <w:tcPr>
            <w:tcW w:w="960" w:type="dxa"/>
            <w:shd w:val="clear" w:color="auto" w:fill="auto"/>
            <w:noWrap/>
            <w:hideMark/>
          </w:tcPr>
          <w:p w:rsidR="00056A3B" w:rsidRPr="00606A2B" w:rsidRDefault="00056A3B" w:rsidP="00806CEB">
            <w:r w:rsidRPr="00606A2B">
              <w:t>2953</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Αποσελέμης</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42</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Μάλια</w:t>
            </w:r>
          </w:p>
        </w:tc>
        <w:tc>
          <w:tcPr>
            <w:tcW w:w="960" w:type="dxa"/>
            <w:shd w:val="clear" w:color="auto" w:fill="auto"/>
            <w:noWrap/>
            <w:hideMark/>
          </w:tcPr>
          <w:p w:rsidR="00056A3B" w:rsidRPr="00606A2B" w:rsidRDefault="00056A3B" w:rsidP="00806CEB">
            <w:r w:rsidRPr="00606A2B">
              <w:t>3725</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Σταλίδα</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958</w:t>
            </w:r>
          </w:p>
        </w:tc>
      </w:tr>
      <w:tr w:rsidR="00056A3B" w:rsidRPr="002D4A74" w:rsidTr="00606A2B">
        <w:trPr>
          <w:trHeight w:val="300"/>
        </w:trPr>
        <w:tc>
          <w:tcPr>
            <w:tcW w:w="2120" w:type="dxa"/>
            <w:shd w:val="clear" w:color="auto" w:fill="auto"/>
            <w:noWrap/>
            <w:hideMark/>
          </w:tcPr>
          <w:p w:rsidR="00056A3B" w:rsidRPr="00606A2B" w:rsidRDefault="00056A3B" w:rsidP="00806CEB">
            <w:r w:rsidRPr="00606A2B">
              <w:t>Μοχός</w:t>
            </w:r>
          </w:p>
        </w:tc>
        <w:tc>
          <w:tcPr>
            <w:tcW w:w="960" w:type="dxa"/>
            <w:shd w:val="clear" w:color="auto" w:fill="auto"/>
            <w:noWrap/>
            <w:hideMark/>
          </w:tcPr>
          <w:p w:rsidR="00056A3B" w:rsidRPr="00606A2B" w:rsidRDefault="00056A3B" w:rsidP="00806CEB">
            <w:r w:rsidRPr="00606A2B">
              <w:t>1167</w:t>
            </w:r>
          </w:p>
        </w:tc>
      </w:tr>
      <w:tr w:rsidR="00056A3B" w:rsidRPr="002D4A74" w:rsidTr="00606A2B">
        <w:trPr>
          <w:trHeight w:val="300"/>
        </w:trPr>
        <w:tc>
          <w:tcPr>
            <w:tcW w:w="212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Κράσι</w:t>
            </w:r>
          </w:p>
        </w:tc>
        <w:tc>
          <w:tcPr>
            <w:tcW w:w="96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323</w:t>
            </w:r>
          </w:p>
        </w:tc>
      </w:tr>
    </w:tbl>
    <w:p w:rsidR="0098777E" w:rsidRPr="002D4A74" w:rsidRDefault="0098777E" w:rsidP="00806CEB">
      <w:pPr>
        <w:pStyle w:val="Caption"/>
      </w:pPr>
      <w:bookmarkStart w:id="34" w:name="_Toc56501499"/>
      <w:r w:rsidRPr="002D4A74">
        <w:t xml:space="preserve">Πίνακας </w:t>
      </w:r>
      <w:fldSimple w:instr=" SEQ Πίνακας \* ARABIC ">
        <w:r w:rsidR="00FE6095">
          <w:rPr>
            <w:noProof/>
          </w:rPr>
          <w:t>3</w:t>
        </w:r>
      </w:fldSimple>
      <w:r w:rsidR="00076E10" w:rsidRPr="00076E10">
        <w:t>.</w:t>
      </w:r>
      <w:r w:rsidR="00076E10">
        <w:t xml:space="preserve"> </w:t>
      </w:r>
      <w:r w:rsidRPr="002D4A74">
        <w:t>Πληθυσμός Περιοχών Μελέτης κατά το έτος 2001</w:t>
      </w:r>
      <w:r w:rsidR="00011AB1">
        <w:t>{ΕΛΣΤΑΤ]</w:t>
      </w:r>
      <w:bookmarkEnd w:id="34"/>
    </w:p>
    <w:p w:rsidR="003C1C41" w:rsidRPr="0098777E" w:rsidRDefault="003C1C41" w:rsidP="00806CEB">
      <w:pPr>
        <w:rPr>
          <w:shd w:val="clear" w:color="auto" w:fill="FFFFFF"/>
        </w:rPr>
      </w:pPr>
    </w:p>
    <w:p w:rsidR="0068271C" w:rsidRPr="00A22B23" w:rsidRDefault="0068271C" w:rsidP="0068271C">
      <w:pPr>
        <w:rPr>
          <w:shd w:val="clear" w:color="auto" w:fill="FFFFFF"/>
        </w:rPr>
      </w:pPr>
      <w:r>
        <w:rPr>
          <w:shd w:val="clear" w:color="auto" w:fill="FFFFFF"/>
        </w:rPr>
        <w:t>Ο</w:t>
      </w:r>
      <w:r w:rsidRPr="007242D9">
        <w:rPr>
          <w:shd w:val="clear" w:color="auto" w:fill="FFFFFF"/>
        </w:rPr>
        <w:t xml:space="preserve"> δήμος</w:t>
      </w:r>
      <w:r>
        <w:rPr>
          <w:shd w:val="clear" w:color="auto" w:fill="FFFFFF"/>
        </w:rPr>
        <w:t xml:space="preserve"> Χερσονήσου είχε</w:t>
      </w:r>
      <w:r w:rsidRPr="007242D9">
        <w:rPr>
          <w:shd w:val="clear" w:color="auto" w:fill="FFFFFF"/>
        </w:rPr>
        <w:t xml:space="preserve"> συνολικά 8.497 κατοίκους και έκταση 70.984 στρέμματα</w:t>
      </w:r>
      <w:r>
        <w:rPr>
          <w:shd w:val="clear" w:color="auto" w:fill="FFFFFF"/>
        </w:rPr>
        <w:t>.</w:t>
      </w:r>
    </w:p>
    <w:p w:rsidR="0068271C" w:rsidRDefault="0068271C" w:rsidP="0068271C">
      <w:pPr>
        <w:rPr>
          <w:shd w:val="clear" w:color="auto" w:fill="FFFFFF"/>
        </w:rPr>
      </w:pPr>
      <w:r w:rsidRPr="006C1D38">
        <w:rPr>
          <w:shd w:val="clear" w:color="auto" w:fill="FFFFFF"/>
        </w:rPr>
        <w:t>Ο Δήμος Μαλίων συνολικά απαρτιζόταν από 6212 πολίτες, εκ των οποίων στα Μάλια υπαγόταν 3722 πολίτες, στο Κράσι 348 πολίτες και στη Δημοτική Ενότητα Μοχού (Μοχός, Σταλίδα) 2142 πολίτες.</w:t>
      </w:r>
    </w:p>
    <w:p w:rsidR="0068271C" w:rsidRDefault="0068271C" w:rsidP="0068271C">
      <w:pPr>
        <w:rPr>
          <w:shd w:val="clear" w:color="auto" w:fill="FFFFFF"/>
        </w:rPr>
      </w:pPr>
      <w:r>
        <w:rPr>
          <w:shd w:val="clear" w:color="auto" w:fill="FFFFFF"/>
        </w:rPr>
        <w:t>Ο πληθυσμός κάθε περιοχής κατά την απογραφή του 2001 αναφέρεται αναλυτικά στο Πίνακα 3.</w:t>
      </w:r>
    </w:p>
    <w:p w:rsidR="0068271C" w:rsidRDefault="0068271C" w:rsidP="00806CEB">
      <w:pPr>
        <w:rPr>
          <w:shd w:val="clear" w:color="auto" w:fill="FFFFFF"/>
        </w:rPr>
      </w:pPr>
    </w:p>
    <w:p w:rsidR="003C1C41" w:rsidRPr="002D4A74" w:rsidRDefault="003C1C41" w:rsidP="00806CEB">
      <w:pPr>
        <w:rPr>
          <w:shd w:val="clear" w:color="auto" w:fill="FFFFFF"/>
        </w:rPr>
      </w:pPr>
      <w:r w:rsidRPr="006C1D38">
        <w:rPr>
          <w:shd w:val="clear" w:color="auto" w:fill="FFFFFF"/>
        </w:rPr>
        <w:t>Παρόλο που η Κρήτη σα</w:t>
      </w:r>
      <w:r w:rsidR="00A62ABF">
        <w:rPr>
          <w:shd w:val="clear" w:color="auto" w:fill="FFFFFF"/>
        </w:rPr>
        <w:t>ν</w:t>
      </w:r>
      <w:r w:rsidRPr="006C1D38">
        <w:rPr>
          <w:shd w:val="clear" w:color="auto" w:fill="FFFFFF"/>
        </w:rPr>
        <w:t xml:space="preserve"> νησί είχε μια αυξητική τάση ως προς το μέγεθος του πληθυσμού τ</w:t>
      </w:r>
      <w:r w:rsidR="00E509C7">
        <w:rPr>
          <w:shd w:val="clear" w:color="auto" w:fill="FFFFFF"/>
        </w:rPr>
        <w:t>ης, στις περιοχές που εξετάστηκαν</w:t>
      </w:r>
      <w:r w:rsidRPr="006C1D38">
        <w:rPr>
          <w:shd w:val="clear" w:color="auto" w:fill="FFFFFF"/>
        </w:rPr>
        <w:t xml:space="preserve"> υπάρχει μείωση του πληθυσμού συγκριτικά με την απογραφή του 2001.</w:t>
      </w:r>
    </w:p>
    <w:p w:rsidR="003C1C41" w:rsidRDefault="003C1C41" w:rsidP="00806CEB">
      <w:pPr>
        <w:pStyle w:val="Heading2"/>
        <w:rPr>
          <w:shd w:val="clear" w:color="auto" w:fill="FFFFFF"/>
        </w:rPr>
      </w:pPr>
      <w:bookmarkStart w:id="35" w:name="_Toc56457083"/>
      <w:r w:rsidRPr="002D4A74">
        <w:rPr>
          <w:shd w:val="clear" w:color="auto" w:fill="FFFFFF"/>
        </w:rPr>
        <w:t>Χρήσεις Γης</w:t>
      </w:r>
      <w:bookmarkEnd w:id="35"/>
    </w:p>
    <w:p w:rsidR="006260A9" w:rsidRPr="006260A9" w:rsidRDefault="006260A9" w:rsidP="00806CEB"/>
    <w:p w:rsidR="003C1C41" w:rsidRPr="006C1D38" w:rsidRDefault="00647BDF" w:rsidP="00806CEB">
      <w:pPr>
        <w:rPr>
          <w:shd w:val="clear" w:color="auto" w:fill="FFFFFF"/>
        </w:rPr>
      </w:pPr>
      <w:r>
        <w:rPr>
          <w:shd w:val="clear" w:color="auto" w:fill="FFFFFF"/>
        </w:rPr>
        <w:t>Όπως παρατηρείται</w:t>
      </w:r>
      <w:r w:rsidR="003C1C41" w:rsidRPr="006C1D38">
        <w:rPr>
          <w:shd w:val="clear" w:color="auto" w:fill="FFFFFF"/>
        </w:rPr>
        <w:t xml:space="preserve"> σύμφωνα με δεδομένα της Αποκεντρωμένης Διοίκησης Κρήτης,</w:t>
      </w:r>
      <w:r w:rsidR="003C23C7">
        <w:rPr>
          <w:shd w:val="clear" w:color="auto" w:fill="FFFFFF"/>
        </w:rPr>
        <w:t xml:space="preserve"> </w:t>
      </w:r>
      <w:r w:rsidR="003C1C41" w:rsidRPr="006C1D38">
        <w:rPr>
          <w:shd w:val="clear" w:color="auto" w:fill="FFFFFF"/>
        </w:rPr>
        <w:t xml:space="preserve">οι περιοχές μελέτης μας έχουν ένα σημαντικό ποσοστό </w:t>
      </w:r>
      <w:r w:rsidR="00FD0F95" w:rsidRPr="006C1D38">
        <w:rPr>
          <w:shd w:val="clear" w:color="auto" w:fill="FFFFFF"/>
        </w:rPr>
        <w:t>από</w:t>
      </w:r>
      <w:r w:rsidR="003C1C41" w:rsidRPr="006C1D38">
        <w:rPr>
          <w:shd w:val="clear" w:color="auto" w:fill="FFFFFF"/>
        </w:rPr>
        <w:t xml:space="preserve"> δασώδης-ημιφυσικές εκτάσεις</w:t>
      </w:r>
      <w:r w:rsidR="00C87B42">
        <w:rPr>
          <w:shd w:val="clear" w:color="auto" w:fill="FFFFFF"/>
        </w:rPr>
        <w:t xml:space="preserve"> </w:t>
      </w:r>
      <w:r w:rsidR="003C1C41" w:rsidRPr="006C1D38">
        <w:rPr>
          <w:shd w:val="clear" w:color="auto" w:fill="FFFFFF"/>
        </w:rPr>
        <w:t>(βοσκότοποι),</w:t>
      </w:r>
      <w:r w:rsidR="003C23C7">
        <w:rPr>
          <w:shd w:val="clear" w:color="auto" w:fill="FFFFFF"/>
        </w:rPr>
        <w:t xml:space="preserve"> </w:t>
      </w:r>
      <w:r w:rsidR="003C1C41" w:rsidRPr="006C1D38">
        <w:rPr>
          <w:shd w:val="clear" w:color="auto" w:fill="FFFFFF"/>
        </w:rPr>
        <w:t xml:space="preserve">αλλά και ένα ακόμα μεγάλο ποσοστό </w:t>
      </w:r>
      <w:r w:rsidR="00FD0F95" w:rsidRPr="006C1D38">
        <w:rPr>
          <w:shd w:val="clear" w:color="auto" w:fill="FFFFFF"/>
        </w:rPr>
        <w:t>από</w:t>
      </w:r>
      <w:r w:rsidR="003C1C41" w:rsidRPr="006C1D38">
        <w:rPr>
          <w:shd w:val="clear" w:color="auto" w:fill="FFFFFF"/>
        </w:rPr>
        <w:t xml:space="preserve"> γεωργικές εκτάσεις.</w:t>
      </w:r>
    </w:p>
    <w:p w:rsidR="002A386E" w:rsidRPr="006C1D38" w:rsidRDefault="00A62ABF" w:rsidP="00A62ABF">
      <w:pPr>
        <w:rPr>
          <w:shd w:val="clear" w:color="auto" w:fill="FFFFFF"/>
        </w:rPr>
      </w:pPr>
      <w:r>
        <w:rPr>
          <w:shd w:val="clear" w:color="auto" w:fill="FFFFFF"/>
        </w:rPr>
        <w:t>Σχεδόν</w:t>
      </w:r>
      <w:r w:rsidR="002A386E">
        <w:rPr>
          <w:shd w:val="clear" w:color="auto" w:fill="FFFFFF"/>
        </w:rPr>
        <w:t xml:space="preserve"> όλες οι περιοχές έχουν ως</w:t>
      </w:r>
      <w:r w:rsidR="003C1C41" w:rsidRPr="006C1D38">
        <w:rPr>
          <w:shd w:val="clear" w:color="auto" w:fill="FFFFFF"/>
        </w:rPr>
        <w:t xml:space="preserve"> χρήσεις γης αγροτική χρήση</w:t>
      </w:r>
      <w:r w:rsidR="002A386E">
        <w:rPr>
          <w:shd w:val="clear" w:color="auto" w:fill="FFFFFF"/>
        </w:rPr>
        <w:t xml:space="preserve"> </w:t>
      </w:r>
      <w:r w:rsidR="002A386E" w:rsidRPr="006C1D38">
        <w:rPr>
          <w:shd w:val="clear" w:color="auto" w:fill="FFFFFF"/>
        </w:rPr>
        <w:t>(</w:t>
      </w:r>
      <w:r w:rsidR="002A386E" w:rsidRPr="006C1D38">
        <w:rPr>
          <w:shd w:val="clear" w:color="auto" w:fill="FFFFFF"/>
          <w:lang w:val="en-US"/>
        </w:rPr>
        <w:t>agriculture</w:t>
      </w:r>
      <w:r w:rsidR="002A386E" w:rsidRPr="006C1D38">
        <w:rPr>
          <w:shd w:val="clear" w:color="auto" w:fill="FFFFFF"/>
        </w:rPr>
        <w:t xml:space="preserve">) </w:t>
      </w:r>
      <w:r w:rsidR="003C1C41" w:rsidRPr="006C1D38">
        <w:rPr>
          <w:shd w:val="clear" w:color="auto" w:fill="FFFFFF"/>
        </w:rPr>
        <w:t xml:space="preserve">αλλά και ένα μικρό ποσοστό </w:t>
      </w:r>
      <w:r w:rsidR="00FD0F95" w:rsidRPr="006C1D38">
        <w:rPr>
          <w:shd w:val="clear" w:color="auto" w:fill="FFFFFF"/>
        </w:rPr>
        <w:t>από</w:t>
      </w:r>
      <w:r w:rsidR="003C1C41" w:rsidRPr="006C1D38">
        <w:rPr>
          <w:shd w:val="clear" w:color="auto" w:fill="FFFFFF"/>
        </w:rPr>
        <w:t xml:space="preserve"> βοσ</w:t>
      </w:r>
      <w:r w:rsidR="002A386E">
        <w:rPr>
          <w:shd w:val="clear" w:color="auto" w:fill="FFFFFF"/>
        </w:rPr>
        <w:t>κοτόπια.</w:t>
      </w:r>
    </w:p>
    <w:p w:rsidR="003C1C41" w:rsidRPr="006C1D38" w:rsidRDefault="003C1C41" w:rsidP="00806CEB">
      <w:pPr>
        <w:rPr>
          <w:shd w:val="clear" w:color="auto" w:fill="FFFFFF"/>
        </w:rPr>
      </w:pPr>
    </w:p>
    <w:p w:rsidR="006C3CE9" w:rsidRDefault="005938EE" w:rsidP="00806CEB">
      <w:r>
        <w:rPr>
          <w:noProof/>
        </w:rPr>
        <w:drawing>
          <wp:inline distT="0" distB="0" distL="0" distR="0">
            <wp:extent cx="5271770" cy="3729355"/>
            <wp:effectExtent l="19050" t="0" r="5080" b="0"/>
            <wp:docPr id="1175" name="Picture 1" descr="Περιγραφή: Περιγραφή: C:\Users\Vasilis\Desktop\χαρ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Περιγραφή: Περιγραφή: C:\Users\Vasilis\Desktop\χαρτ.jpg"/>
                    <pic:cNvPicPr>
                      <a:picLocks noChangeAspect="1" noChangeArrowheads="1"/>
                    </pic:cNvPicPr>
                  </pic:nvPicPr>
                  <pic:blipFill>
                    <a:blip r:embed="rId22"/>
                    <a:srcRect/>
                    <a:stretch>
                      <a:fillRect/>
                    </a:stretch>
                  </pic:blipFill>
                  <pic:spPr bwMode="auto">
                    <a:xfrm>
                      <a:off x="0" y="0"/>
                      <a:ext cx="5271770" cy="3729355"/>
                    </a:xfrm>
                    <a:prstGeom prst="rect">
                      <a:avLst/>
                    </a:prstGeom>
                    <a:noFill/>
                    <a:ln w="9525">
                      <a:noFill/>
                      <a:miter lim="800000"/>
                      <a:headEnd/>
                      <a:tailEnd/>
                    </a:ln>
                  </pic:spPr>
                </pic:pic>
              </a:graphicData>
            </a:graphic>
          </wp:inline>
        </w:drawing>
      </w:r>
    </w:p>
    <w:p w:rsidR="003C1C41" w:rsidRPr="002D4A74" w:rsidRDefault="006C3CE9" w:rsidP="00806CEB">
      <w:pPr>
        <w:pStyle w:val="Caption"/>
        <w:rPr>
          <w:color w:val="202122"/>
          <w:shd w:val="clear" w:color="auto" w:fill="FFFFFF"/>
        </w:rPr>
      </w:pPr>
      <w:bookmarkStart w:id="36" w:name="_Toc56457131"/>
      <w:r>
        <w:t xml:space="preserve">Εικόνα </w:t>
      </w:r>
      <w:fldSimple w:instr=" SEQ Εικόνα \* ARABIC ">
        <w:r w:rsidR="00AA3984">
          <w:rPr>
            <w:noProof/>
          </w:rPr>
          <w:t>15</w:t>
        </w:r>
      </w:fldSimple>
      <w:r>
        <w:t>.</w:t>
      </w:r>
      <w:r w:rsidR="00610AB1">
        <w:t xml:space="preserve"> </w:t>
      </w:r>
      <w:r w:rsidR="00592686" w:rsidRPr="002D4A74">
        <w:t>Χάρτης Χρήσης Γης (2006)</w:t>
      </w:r>
      <w:bookmarkEnd w:id="36"/>
    </w:p>
    <w:p w:rsidR="003C1C41" w:rsidRPr="002D4A74" w:rsidRDefault="003C1C41" w:rsidP="00806CEB">
      <w:pPr>
        <w:rPr>
          <w:shd w:val="clear" w:color="auto" w:fill="FFFFFF"/>
        </w:rPr>
      </w:pPr>
    </w:p>
    <w:p w:rsidR="00D571B8" w:rsidRPr="002D4A74" w:rsidRDefault="00A0551B" w:rsidP="00806CEB">
      <w:pPr>
        <w:pStyle w:val="Heading3"/>
      </w:pPr>
      <w:bookmarkStart w:id="37" w:name="_Toc56457084"/>
      <w:r w:rsidRPr="002D4A74">
        <w:t>Κύριες Χρήσεις Νερού</w:t>
      </w:r>
      <w:bookmarkEnd w:id="37"/>
    </w:p>
    <w:p w:rsidR="001D1F92" w:rsidRPr="002D4A74" w:rsidRDefault="001D1F92" w:rsidP="00806CEB"/>
    <w:p w:rsidR="00BD2DE5" w:rsidRPr="00BD2DE5" w:rsidRDefault="007A5169" w:rsidP="00806CEB">
      <w:r w:rsidRPr="006C1D38">
        <w:t>Όπως γνωρίζουμε, το νησί της Κρήτης δ</w:t>
      </w:r>
      <w:r w:rsidR="00BD2DE5">
        <w:t>ε διαθέτει κάποιο μεγάλο ποτάμι</w:t>
      </w:r>
      <w:r w:rsidR="00BD2DE5" w:rsidRPr="00BD2DE5">
        <w:t xml:space="preserve">. </w:t>
      </w:r>
    </w:p>
    <w:p w:rsidR="007A5169" w:rsidRPr="006C1D38" w:rsidRDefault="00BD2DE5" w:rsidP="00806CEB">
      <w:r>
        <w:rPr>
          <w:lang w:val="en-US"/>
        </w:rPr>
        <w:t>A</w:t>
      </w:r>
      <w:r w:rsidR="007A5169" w:rsidRPr="006C1D38">
        <w:t>υτό</w:t>
      </w:r>
      <w:r w:rsidRPr="00BD2DE5">
        <w:t xml:space="preserve"> </w:t>
      </w:r>
      <w:r>
        <w:t>συμβαίνει</w:t>
      </w:r>
      <w:r w:rsidR="007A5169" w:rsidRPr="006C1D38">
        <w:t xml:space="preserve"> λόγω του μικρού πλάτους του νησιού και της θέσης του στο χάρτη,</w:t>
      </w:r>
      <w:r w:rsidRPr="00BD2DE5">
        <w:t xml:space="preserve"> </w:t>
      </w:r>
      <w:r w:rsidR="007A5169" w:rsidRPr="006C1D38">
        <w:t>της μεγάλης ορμής</w:t>
      </w:r>
      <w:r w:rsidR="003530D1">
        <w:t xml:space="preserve"> του νερού</w:t>
      </w:r>
      <w:r w:rsidR="007A5169" w:rsidRPr="006C1D38">
        <w:t xml:space="preserve"> </w:t>
      </w:r>
      <w:r w:rsidR="003530D1">
        <w:t>όπως</w:t>
      </w:r>
      <w:r w:rsidR="007A5169" w:rsidRPr="006C1D38">
        <w:t xml:space="preserve"> επίσης και ότι το νησί ενισχύεται μόνο με νερό σε μορφή κατακρημνισμάτων όπως βροχές και χιόνια στα ορεινά</w:t>
      </w:r>
      <w:r w:rsidR="00A84F82" w:rsidRPr="006C1D38">
        <w:t>,</w:t>
      </w:r>
      <w:r>
        <w:t xml:space="preserve"> </w:t>
      </w:r>
      <w:r w:rsidR="00A84F82" w:rsidRPr="006C1D38">
        <w:t>όπου και σε αυτά το μεγαλύτερο μέρος τους</w:t>
      </w:r>
      <w:r>
        <w:t xml:space="preserve"> </w:t>
      </w:r>
      <w:r w:rsidR="00A84F82" w:rsidRPr="006C1D38">
        <w:t>(67%) λόγω του ύψους της θερμοκρασίας σχεδόν σε όλο το χρόνο,</w:t>
      </w:r>
      <w:r>
        <w:t xml:space="preserve"> </w:t>
      </w:r>
      <w:r w:rsidR="00A84F82" w:rsidRPr="006C1D38">
        <w:t>εξατμίζεται</w:t>
      </w:r>
      <w:r w:rsidR="007A5169" w:rsidRPr="006C1D38">
        <w:t>.</w:t>
      </w:r>
      <w:r w:rsidR="003530D1">
        <w:t xml:space="preserve"> Η</w:t>
      </w:r>
      <w:r>
        <w:t xml:space="preserve"> ύπαρξη</w:t>
      </w:r>
      <w:r w:rsidR="00870B53" w:rsidRPr="006C1D38">
        <w:t xml:space="preserve"> των βουνών της και το χώρισμα της ανάμεσα σε Ανατολή και Δύση έχουν ως συνέπεια την άνιση </w:t>
      </w:r>
      <w:r w:rsidR="00870B53" w:rsidRPr="006C1D38">
        <w:lastRenderedPageBreak/>
        <w:t>κατανομή βροχόπτωσης τόσο ως προς τα ανατολικά και δυτικά,</w:t>
      </w:r>
      <w:r>
        <w:t xml:space="preserve"> </w:t>
      </w:r>
      <w:r w:rsidR="00870B53" w:rsidRPr="006C1D38">
        <w:t>αλλά και σε πεδινές και ορεινές περιοχές.</w:t>
      </w:r>
      <w:r w:rsidR="003530D1" w:rsidRPr="003530D1">
        <w:rPr>
          <w:color w:val="202122"/>
          <w:shd w:val="clear" w:color="auto" w:fill="FFFFFF"/>
        </w:rPr>
        <w:t xml:space="preserve"> </w:t>
      </w:r>
      <w:r w:rsidR="003530D1" w:rsidRPr="006C1D38">
        <w:rPr>
          <w:color w:val="202122"/>
          <w:shd w:val="clear" w:color="auto" w:fill="FFFFFF"/>
        </w:rPr>
        <w:t>Ένα γεωλογικό στοιχείο που επηρεάζει τα επιφανειακά νερά, είναι η συχνή αλλαγή διαφορετικών πετρωμάτων στο επιφανειακό στρώμα όπως για παράδειγμα η ροή του ποταμού να εναλλαχθεί από επιφανειακή σε υπόγεια.</w:t>
      </w:r>
    </w:p>
    <w:p w:rsidR="00A84F82" w:rsidRPr="002D4A74" w:rsidRDefault="00870B53" w:rsidP="00806CEB">
      <w:r w:rsidRPr="006C1D38">
        <w:t>Έτσι λοιπόν</w:t>
      </w:r>
      <w:r w:rsidR="00F13792" w:rsidRPr="006C1D38">
        <w:t>,</w:t>
      </w:r>
      <w:r w:rsidRPr="006C1D38">
        <w:t xml:space="preserve"> παρατηρ</w:t>
      </w:r>
      <w:r w:rsidR="003530D1">
        <w:t>είται</w:t>
      </w:r>
      <w:r w:rsidRPr="006C1D38">
        <w:t xml:space="preserve"> διαφορετικό ετήσιο όγκο βροχόπτωσης στις περιοχές που βρίσκονται βόρεια (Σταλίδα,</w:t>
      </w:r>
      <w:r w:rsidR="00EA60EC">
        <w:t xml:space="preserve"> </w:t>
      </w:r>
      <w:r w:rsidRPr="006C1D38">
        <w:t>Μάλια) σε σχέση με τις πιο νότιες περιοχές με μεγαλύτερο υψόμετρο</w:t>
      </w:r>
      <w:r w:rsidR="00BD2DE5">
        <w:t xml:space="preserve"> </w:t>
      </w:r>
      <w:r w:rsidRPr="006C1D38">
        <w:t>(Μοχός,</w:t>
      </w:r>
      <w:r w:rsidR="00EA60EC">
        <w:t xml:space="preserve"> </w:t>
      </w:r>
      <w:r w:rsidRPr="006C1D38">
        <w:t>Κράσι)</w:t>
      </w:r>
      <w:r w:rsidR="00A84F82" w:rsidRPr="006C1D38">
        <w:t>.</w:t>
      </w:r>
    </w:p>
    <w:p w:rsidR="00A84F82" w:rsidRPr="002D4A74" w:rsidRDefault="00A84F82" w:rsidP="00806CEB">
      <w:pPr>
        <w:pStyle w:val="Heading2"/>
      </w:pPr>
      <w:bookmarkStart w:id="38" w:name="_Toc56457085"/>
      <w:r w:rsidRPr="002D4A74">
        <w:t>Κατηγορίες Χρήσεων Νερού</w:t>
      </w:r>
      <w:bookmarkEnd w:id="38"/>
    </w:p>
    <w:p w:rsidR="008A4170" w:rsidRPr="002D4A74" w:rsidRDefault="008A4170" w:rsidP="00806CEB"/>
    <w:p w:rsidR="00126876" w:rsidRPr="006C1D38" w:rsidRDefault="008A4170" w:rsidP="00806CEB">
      <w:r w:rsidRPr="006C1D38">
        <w:t>Ξεκινώ</w:t>
      </w:r>
      <w:r w:rsidR="00A84F82" w:rsidRPr="006C1D38">
        <w:t>ντας ένα σύστημα διανομής νερού,</w:t>
      </w:r>
      <w:r w:rsidR="00980F38">
        <w:t xml:space="preserve"> </w:t>
      </w:r>
      <w:r w:rsidR="00A84F82" w:rsidRPr="006C1D38">
        <w:t xml:space="preserve">ένα </w:t>
      </w:r>
      <w:r w:rsidR="00FD0F95" w:rsidRPr="006C1D38">
        <w:t>από</w:t>
      </w:r>
      <w:r w:rsidR="00A84F82" w:rsidRPr="006C1D38">
        <w:t xml:space="preserve"> τα πιο σημαντικά τμήματα του είναι η ζήτηση νερού (</w:t>
      </w:r>
      <w:r w:rsidR="000B1EAF" w:rsidRPr="006C1D38">
        <w:rPr>
          <w:lang w:val="en-US"/>
        </w:rPr>
        <w:t>water</w:t>
      </w:r>
      <w:r w:rsidR="000B1EAF" w:rsidRPr="00793711">
        <w:t xml:space="preserve"> </w:t>
      </w:r>
      <w:r w:rsidR="000B1EAF" w:rsidRPr="006C1D38">
        <w:rPr>
          <w:lang w:val="en-US"/>
        </w:rPr>
        <w:t>demand</w:t>
      </w:r>
      <w:r w:rsidR="00A84F82" w:rsidRPr="006C1D38">
        <w:t>)</w:t>
      </w:r>
      <w:r w:rsidR="00126876" w:rsidRPr="006C1D38">
        <w:t xml:space="preserve"> ή χρήση νερού</w:t>
      </w:r>
      <w:r w:rsidR="00EA60EC">
        <w:t xml:space="preserve"> </w:t>
      </w:r>
      <w:r w:rsidR="00126876" w:rsidRPr="006C1D38">
        <w:t>(</w:t>
      </w:r>
      <w:r w:rsidR="000B1EAF" w:rsidRPr="006C1D38">
        <w:rPr>
          <w:lang w:val="en-US"/>
        </w:rPr>
        <w:t>water</w:t>
      </w:r>
      <w:r w:rsidR="000B1EAF" w:rsidRPr="00793711">
        <w:t xml:space="preserve"> </w:t>
      </w:r>
      <w:r w:rsidR="000B1EAF" w:rsidRPr="006C1D38">
        <w:rPr>
          <w:lang w:val="en-US"/>
        </w:rPr>
        <w:t>use</w:t>
      </w:r>
      <w:r w:rsidR="00126876" w:rsidRPr="006C1D38">
        <w:t>).</w:t>
      </w:r>
      <w:r w:rsidR="00EA60EC">
        <w:t xml:space="preserve"> </w:t>
      </w:r>
      <w:r w:rsidR="00126876" w:rsidRPr="006C1D38">
        <w:t>Για να είναι όμως ένα τέτοιο σύστημα επιτυχημένο θα πρέπει να καλύπτει κάποιος όρους.</w:t>
      </w:r>
    </w:p>
    <w:p w:rsidR="00126876" w:rsidRPr="006C1D38" w:rsidRDefault="00126876" w:rsidP="00806CEB"/>
    <w:p w:rsidR="00A84F82" w:rsidRPr="006C1D38" w:rsidRDefault="00126876" w:rsidP="00806CEB">
      <w:r w:rsidRPr="006C1D38">
        <w:t>Οι συγκεκριμένοι όροι αναφέρονται ως εξής:</w:t>
      </w:r>
    </w:p>
    <w:p w:rsidR="00126876" w:rsidRPr="006C1D38" w:rsidRDefault="00126876" w:rsidP="00806CEB"/>
    <w:p w:rsidR="00126876" w:rsidRPr="002D4A74" w:rsidRDefault="00126876" w:rsidP="00806CEB">
      <w:pPr>
        <w:pStyle w:val="Heading3"/>
      </w:pPr>
      <w:bookmarkStart w:id="39" w:name="_Toc56457086"/>
      <w:r w:rsidRPr="002D4A74">
        <w:t>Οικιακή Χρήση</w:t>
      </w:r>
      <w:bookmarkEnd w:id="39"/>
    </w:p>
    <w:p w:rsidR="00A155CC" w:rsidRPr="002D4A74" w:rsidRDefault="00A155CC" w:rsidP="00806CEB"/>
    <w:p w:rsidR="00916FA4" w:rsidRPr="00774A00" w:rsidRDefault="00A155CC" w:rsidP="00806CEB">
      <w:r w:rsidRPr="00774A00">
        <w:t>Στον όρο οικιακή χρήση περιλαμβάνεται το νερό της πόσης,</w:t>
      </w:r>
      <w:r w:rsidR="00EA60EC">
        <w:t xml:space="preserve"> </w:t>
      </w:r>
      <w:r w:rsidRPr="00774A00">
        <w:t>της καθαριότητας,</w:t>
      </w:r>
      <w:r w:rsidR="00EA60EC">
        <w:t xml:space="preserve"> </w:t>
      </w:r>
      <w:r w:rsidRPr="00774A00">
        <w:t>το νερό που χρειάζεται για το μαγείρεμα καθώς και άλλες ανάγκες μίας οικίας.</w:t>
      </w:r>
    </w:p>
    <w:p w:rsidR="00916FA4" w:rsidRPr="002D4A74" w:rsidRDefault="00916FA4" w:rsidP="00806CEB"/>
    <w:tbl>
      <w:tblPr>
        <w:tblW w:w="6500" w:type="dxa"/>
        <w:tblBorders>
          <w:top w:val="single" w:sz="8" w:space="0" w:color="4F81BD"/>
          <w:left w:val="single" w:sz="8" w:space="0" w:color="4F81BD"/>
          <w:bottom w:val="single" w:sz="8" w:space="0" w:color="4F81BD"/>
          <w:right w:val="single" w:sz="8" w:space="0" w:color="4F81BD"/>
        </w:tblBorders>
        <w:tblLook w:val="04A0"/>
      </w:tblPr>
      <w:tblGrid>
        <w:gridCol w:w="3200"/>
        <w:gridCol w:w="1400"/>
        <w:gridCol w:w="1900"/>
      </w:tblGrid>
      <w:tr w:rsidR="00916FA4" w:rsidRPr="002D4A74" w:rsidTr="00606A2B">
        <w:trPr>
          <w:trHeight w:val="300"/>
        </w:trPr>
        <w:tc>
          <w:tcPr>
            <w:tcW w:w="3200" w:type="dxa"/>
            <w:shd w:val="clear" w:color="auto" w:fill="4F81BD"/>
            <w:noWrap/>
            <w:hideMark/>
          </w:tcPr>
          <w:p w:rsidR="00916FA4" w:rsidRPr="00606A2B" w:rsidRDefault="00916FA4" w:rsidP="00806CEB">
            <w:r w:rsidRPr="00606A2B">
              <w:t>Χρήση</w:t>
            </w:r>
          </w:p>
        </w:tc>
        <w:tc>
          <w:tcPr>
            <w:tcW w:w="1400" w:type="dxa"/>
            <w:shd w:val="clear" w:color="auto" w:fill="4F81BD"/>
            <w:noWrap/>
            <w:hideMark/>
          </w:tcPr>
          <w:p w:rsidR="00916FA4" w:rsidRPr="00606A2B" w:rsidRDefault="00916FA4" w:rsidP="00806CEB">
            <w:r w:rsidRPr="00606A2B">
              <w:t>Λίτρα</w:t>
            </w:r>
          </w:p>
        </w:tc>
        <w:tc>
          <w:tcPr>
            <w:tcW w:w="1900" w:type="dxa"/>
            <w:shd w:val="clear" w:color="auto" w:fill="4F81BD"/>
            <w:noWrap/>
            <w:hideMark/>
          </w:tcPr>
          <w:p w:rsidR="00916FA4" w:rsidRPr="00606A2B" w:rsidRDefault="00916FA4" w:rsidP="00806CEB">
            <w:r w:rsidRPr="00606A2B">
              <w:t>Μπουκάλια</w:t>
            </w:r>
          </w:p>
        </w:tc>
      </w:tr>
      <w:tr w:rsidR="00916FA4"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916FA4" w:rsidRPr="00606A2B" w:rsidRDefault="00916FA4" w:rsidP="00806CEB">
            <w:r w:rsidRPr="00606A2B">
              <w:t>Καζανάκι</w:t>
            </w:r>
          </w:p>
        </w:tc>
        <w:tc>
          <w:tcPr>
            <w:tcW w:w="1400" w:type="dxa"/>
            <w:tcBorders>
              <w:top w:val="single" w:sz="8" w:space="0" w:color="4F81BD"/>
              <w:bottom w:val="single" w:sz="8" w:space="0" w:color="4F81BD"/>
            </w:tcBorders>
            <w:shd w:val="clear" w:color="auto" w:fill="auto"/>
            <w:noWrap/>
            <w:hideMark/>
          </w:tcPr>
          <w:p w:rsidR="00916FA4" w:rsidRPr="00606A2B" w:rsidRDefault="00916FA4" w:rsidP="00806CEB">
            <w:r w:rsidRPr="00606A2B">
              <w:t>9/φορά</w:t>
            </w:r>
          </w:p>
        </w:tc>
        <w:tc>
          <w:tcPr>
            <w:tcW w:w="1900" w:type="dxa"/>
            <w:tcBorders>
              <w:top w:val="single" w:sz="8" w:space="0" w:color="4F81BD"/>
              <w:bottom w:val="single" w:sz="8" w:space="0" w:color="4F81BD"/>
              <w:right w:val="single" w:sz="8" w:space="0" w:color="4F81BD"/>
            </w:tcBorders>
            <w:shd w:val="clear" w:color="auto" w:fill="auto"/>
            <w:noWrap/>
            <w:hideMark/>
          </w:tcPr>
          <w:p w:rsidR="00916FA4" w:rsidRPr="00606A2B" w:rsidRDefault="00916FA4" w:rsidP="00806CEB">
            <w:r w:rsidRPr="00606A2B">
              <w:t>6</w:t>
            </w:r>
          </w:p>
        </w:tc>
      </w:tr>
      <w:tr w:rsidR="00916FA4" w:rsidRPr="002D4A74" w:rsidTr="00606A2B">
        <w:trPr>
          <w:trHeight w:val="300"/>
        </w:trPr>
        <w:tc>
          <w:tcPr>
            <w:tcW w:w="3200" w:type="dxa"/>
            <w:shd w:val="clear" w:color="auto" w:fill="auto"/>
            <w:noWrap/>
            <w:hideMark/>
          </w:tcPr>
          <w:p w:rsidR="00916FA4" w:rsidRPr="00606A2B" w:rsidRDefault="00916FA4" w:rsidP="00806CEB">
            <w:r w:rsidRPr="00606A2B">
              <w:t>Γεμάτη Μπανιέρα</w:t>
            </w:r>
          </w:p>
        </w:tc>
        <w:tc>
          <w:tcPr>
            <w:tcW w:w="1400" w:type="dxa"/>
            <w:shd w:val="clear" w:color="auto" w:fill="auto"/>
            <w:noWrap/>
            <w:hideMark/>
          </w:tcPr>
          <w:p w:rsidR="00916FA4" w:rsidRPr="00606A2B" w:rsidRDefault="00916FA4" w:rsidP="00806CEB">
            <w:r w:rsidRPr="00606A2B">
              <w:t>150</w:t>
            </w:r>
          </w:p>
        </w:tc>
        <w:tc>
          <w:tcPr>
            <w:tcW w:w="1900" w:type="dxa"/>
            <w:shd w:val="clear" w:color="auto" w:fill="auto"/>
            <w:noWrap/>
            <w:hideMark/>
          </w:tcPr>
          <w:p w:rsidR="00916FA4" w:rsidRPr="00606A2B" w:rsidRDefault="00916FA4" w:rsidP="00806CEB">
            <w:r w:rsidRPr="00606A2B">
              <w:t>100</w:t>
            </w:r>
          </w:p>
        </w:tc>
      </w:tr>
      <w:tr w:rsidR="00916FA4"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916FA4" w:rsidRPr="00606A2B" w:rsidRDefault="00916FA4" w:rsidP="00806CEB">
            <w:r w:rsidRPr="00606A2B">
              <w:t>Ντούζ</w:t>
            </w:r>
          </w:p>
        </w:tc>
        <w:tc>
          <w:tcPr>
            <w:tcW w:w="1400" w:type="dxa"/>
            <w:tcBorders>
              <w:top w:val="single" w:sz="8" w:space="0" w:color="4F81BD"/>
              <w:bottom w:val="single" w:sz="8" w:space="0" w:color="4F81BD"/>
            </w:tcBorders>
            <w:shd w:val="clear" w:color="auto" w:fill="auto"/>
            <w:noWrap/>
            <w:hideMark/>
          </w:tcPr>
          <w:p w:rsidR="00916FA4" w:rsidRPr="00606A2B" w:rsidRDefault="00916FA4" w:rsidP="00806CEB">
            <w:r w:rsidRPr="00606A2B">
              <w:t>15/λεπτό</w:t>
            </w:r>
          </w:p>
        </w:tc>
        <w:tc>
          <w:tcPr>
            <w:tcW w:w="1900" w:type="dxa"/>
            <w:tcBorders>
              <w:top w:val="single" w:sz="8" w:space="0" w:color="4F81BD"/>
              <w:bottom w:val="single" w:sz="8" w:space="0" w:color="4F81BD"/>
              <w:right w:val="single" w:sz="8" w:space="0" w:color="4F81BD"/>
            </w:tcBorders>
            <w:shd w:val="clear" w:color="auto" w:fill="auto"/>
            <w:noWrap/>
            <w:hideMark/>
          </w:tcPr>
          <w:p w:rsidR="00916FA4" w:rsidRPr="00606A2B" w:rsidRDefault="00916FA4" w:rsidP="00806CEB">
            <w:r w:rsidRPr="00606A2B">
              <w:t>10</w:t>
            </w:r>
          </w:p>
        </w:tc>
      </w:tr>
      <w:tr w:rsidR="00916FA4" w:rsidRPr="002D4A74" w:rsidTr="00606A2B">
        <w:trPr>
          <w:trHeight w:val="300"/>
        </w:trPr>
        <w:tc>
          <w:tcPr>
            <w:tcW w:w="3200" w:type="dxa"/>
            <w:shd w:val="clear" w:color="auto" w:fill="auto"/>
            <w:noWrap/>
            <w:hideMark/>
          </w:tcPr>
          <w:p w:rsidR="00916FA4" w:rsidRPr="00606A2B" w:rsidRDefault="00916FA4" w:rsidP="00806CEB">
            <w:r w:rsidRPr="00606A2B">
              <w:t>Πλύσιμο Χεριών-Προσώπου</w:t>
            </w:r>
          </w:p>
        </w:tc>
        <w:tc>
          <w:tcPr>
            <w:tcW w:w="1400" w:type="dxa"/>
            <w:shd w:val="clear" w:color="auto" w:fill="auto"/>
            <w:noWrap/>
            <w:hideMark/>
          </w:tcPr>
          <w:p w:rsidR="00916FA4" w:rsidRPr="00606A2B" w:rsidRDefault="00916FA4" w:rsidP="00806CEB">
            <w:r w:rsidRPr="00606A2B">
              <w:t>15/λεπτό</w:t>
            </w:r>
          </w:p>
        </w:tc>
        <w:tc>
          <w:tcPr>
            <w:tcW w:w="1900" w:type="dxa"/>
            <w:shd w:val="clear" w:color="auto" w:fill="auto"/>
            <w:noWrap/>
            <w:hideMark/>
          </w:tcPr>
          <w:p w:rsidR="00916FA4" w:rsidRPr="00606A2B" w:rsidRDefault="00916FA4" w:rsidP="00806CEB">
            <w:r w:rsidRPr="00606A2B">
              <w:t>20</w:t>
            </w:r>
          </w:p>
        </w:tc>
      </w:tr>
      <w:tr w:rsidR="00916FA4"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916FA4" w:rsidRPr="00606A2B" w:rsidRDefault="00916FA4" w:rsidP="00806CEB">
            <w:r w:rsidRPr="00606A2B">
              <w:t>Πλυντήριο Ρούχων</w:t>
            </w:r>
          </w:p>
        </w:tc>
        <w:tc>
          <w:tcPr>
            <w:tcW w:w="1400" w:type="dxa"/>
            <w:tcBorders>
              <w:top w:val="single" w:sz="8" w:space="0" w:color="4F81BD"/>
              <w:bottom w:val="single" w:sz="8" w:space="0" w:color="4F81BD"/>
            </w:tcBorders>
            <w:shd w:val="clear" w:color="auto" w:fill="auto"/>
            <w:noWrap/>
            <w:hideMark/>
          </w:tcPr>
          <w:p w:rsidR="00916FA4" w:rsidRPr="00606A2B" w:rsidRDefault="00916FA4" w:rsidP="00806CEB">
            <w:r w:rsidRPr="00606A2B">
              <w:t>150/φορά</w:t>
            </w:r>
          </w:p>
        </w:tc>
        <w:tc>
          <w:tcPr>
            <w:tcW w:w="1900" w:type="dxa"/>
            <w:tcBorders>
              <w:top w:val="single" w:sz="8" w:space="0" w:color="4F81BD"/>
              <w:bottom w:val="single" w:sz="8" w:space="0" w:color="4F81BD"/>
              <w:right w:val="single" w:sz="8" w:space="0" w:color="4F81BD"/>
            </w:tcBorders>
            <w:shd w:val="clear" w:color="auto" w:fill="auto"/>
            <w:noWrap/>
            <w:hideMark/>
          </w:tcPr>
          <w:p w:rsidR="00916FA4" w:rsidRPr="00606A2B" w:rsidRDefault="00916FA4" w:rsidP="00806CEB">
            <w:r w:rsidRPr="00606A2B">
              <w:t>100</w:t>
            </w:r>
          </w:p>
        </w:tc>
      </w:tr>
      <w:tr w:rsidR="00916FA4" w:rsidRPr="002D4A74" w:rsidTr="00606A2B">
        <w:trPr>
          <w:trHeight w:val="300"/>
        </w:trPr>
        <w:tc>
          <w:tcPr>
            <w:tcW w:w="3200" w:type="dxa"/>
            <w:shd w:val="clear" w:color="auto" w:fill="auto"/>
            <w:noWrap/>
            <w:hideMark/>
          </w:tcPr>
          <w:p w:rsidR="00916FA4" w:rsidRPr="00606A2B" w:rsidRDefault="00916FA4" w:rsidP="00806CEB">
            <w:r w:rsidRPr="00606A2B">
              <w:t>Πλυντήριο Πιάτων</w:t>
            </w:r>
          </w:p>
        </w:tc>
        <w:tc>
          <w:tcPr>
            <w:tcW w:w="1400" w:type="dxa"/>
            <w:shd w:val="clear" w:color="auto" w:fill="auto"/>
            <w:noWrap/>
            <w:hideMark/>
          </w:tcPr>
          <w:p w:rsidR="00916FA4" w:rsidRPr="00606A2B" w:rsidRDefault="00916FA4" w:rsidP="00806CEB">
            <w:r w:rsidRPr="00606A2B">
              <w:t>50/φορά</w:t>
            </w:r>
          </w:p>
        </w:tc>
        <w:tc>
          <w:tcPr>
            <w:tcW w:w="1900" w:type="dxa"/>
            <w:shd w:val="clear" w:color="auto" w:fill="auto"/>
            <w:noWrap/>
            <w:hideMark/>
          </w:tcPr>
          <w:p w:rsidR="00916FA4" w:rsidRPr="00606A2B" w:rsidRDefault="00916FA4" w:rsidP="00806CEB">
            <w:r w:rsidRPr="00606A2B">
              <w:t>33</w:t>
            </w:r>
          </w:p>
        </w:tc>
      </w:tr>
      <w:tr w:rsidR="00916FA4"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916FA4" w:rsidRPr="00606A2B" w:rsidRDefault="00916FA4" w:rsidP="00806CEB">
            <w:r w:rsidRPr="00606A2B">
              <w:t>Πλύσιμο Φρούτων- Λαχανικών</w:t>
            </w:r>
          </w:p>
        </w:tc>
        <w:tc>
          <w:tcPr>
            <w:tcW w:w="1400" w:type="dxa"/>
            <w:tcBorders>
              <w:top w:val="single" w:sz="8" w:space="0" w:color="4F81BD"/>
              <w:bottom w:val="single" w:sz="8" w:space="0" w:color="4F81BD"/>
            </w:tcBorders>
            <w:shd w:val="clear" w:color="auto" w:fill="auto"/>
            <w:noWrap/>
            <w:hideMark/>
          </w:tcPr>
          <w:p w:rsidR="00916FA4" w:rsidRPr="00606A2B" w:rsidRDefault="00916FA4" w:rsidP="00806CEB">
            <w:r w:rsidRPr="00606A2B">
              <w:t>15/λεπτό</w:t>
            </w:r>
          </w:p>
        </w:tc>
        <w:tc>
          <w:tcPr>
            <w:tcW w:w="1900" w:type="dxa"/>
            <w:tcBorders>
              <w:top w:val="single" w:sz="8" w:space="0" w:color="4F81BD"/>
              <w:bottom w:val="single" w:sz="8" w:space="0" w:color="4F81BD"/>
              <w:right w:val="single" w:sz="8" w:space="0" w:color="4F81BD"/>
            </w:tcBorders>
            <w:shd w:val="clear" w:color="auto" w:fill="auto"/>
            <w:noWrap/>
            <w:hideMark/>
          </w:tcPr>
          <w:p w:rsidR="00916FA4" w:rsidRPr="00606A2B" w:rsidRDefault="00916FA4" w:rsidP="00806CEB">
            <w:r w:rsidRPr="00606A2B">
              <w:t>10</w:t>
            </w:r>
          </w:p>
        </w:tc>
      </w:tr>
      <w:tr w:rsidR="00916FA4" w:rsidRPr="002D4A74" w:rsidTr="00606A2B">
        <w:trPr>
          <w:trHeight w:val="300"/>
        </w:trPr>
        <w:tc>
          <w:tcPr>
            <w:tcW w:w="3200" w:type="dxa"/>
            <w:shd w:val="clear" w:color="auto" w:fill="auto"/>
            <w:noWrap/>
            <w:hideMark/>
          </w:tcPr>
          <w:p w:rsidR="00916FA4" w:rsidRPr="00606A2B" w:rsidRDefault="00916FA4" w:rsidP="00806CEB">
            <w:r w:rsidRPr="00606A2B">
              <w:t>Πλύσιμο πιάτων στο χέρι</w:t>
            </w:r>
          </w:p>
        </w:tc>
        <w:tc>
          <w:tcPr>
            <w:tcW w:w="1400" w:type="dxa"/>
            <w:shd w:val="clear" w:color="auto" w:fill="auto"/>
            <w:noWrap/>
            <w:hideMark/>
          </w:tcPr>
          <w:p w:rsidR="00916FA4" w:rsidRPr="00606A2B" w:rsidRDefault="00916FA4" w:rsidP="00806CEB">
            <w:r w:rsidRPr="00606A2B">
              <w:t>150/ημέρα</w:t>
            </w:r>
          </w:p>
        </w:tc>
        <w:tc>
          <w:tcPr>
            <w:tcW w:w="1900" w:type="dxa"/>
            <w:shd w:val="clear" w:color="auto" w:fill="auto"/>
            <w:noWrap/>
            <w:hideMark/>
          </w:tcPr>
          <w:p w:rsidR="00916FA4" w:rsidRPr="00606A2B" w:rsidRDefault="00916FA4" w:rsidP="00806CEB">
            <w:r w:rsidRPr="00606A2B">
              <w:t>100</w:t>
            </w:r>
          </w:p>
        </w:tc>
      </w:tr>
      <w:tr w:rsidR="00916FA4"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916FA4" w:rsidRPr="00606A2B" w:rsidRDefault="00916FA4" w:rsidP="00806CEB">
            <w:r w:rsidRPr="00606A2B">
              <w:t>Πλύσιμο αυτοκινήτου</w:t>
            </w:r>
          </w:p>
        </w:tc>
        <w:tc>
          <w:tcPr>
            <w:tcW w:w="1400" w:type="dxa"/>
            <w:tcBorders>
              <w:top w:val="single" w:sz="8" w:space="0" w:color="4F81BD"/>
              <w:bottom w:val="single" w:sz="8" w:space="0" w:color="4F81BD"/>
            </w:tcBorders>
            <w:shd w:val="clear" w:color="auto" w:fill="auto"/>
            <w:noWrap/>
            <w:hideMark/>
          </w:tcPr>
          <w:p w:rsidR="00916FA4" w:rsidRPr="00606A2B" w:rsidRDefault="00916FA4" w:rsidP="00806CEB">
            <w:r w:rsidRPr="00606A2B">
              <w:t>150/φορά</w:t>
            </w:r>
          </w:p>
        </w:tc>
        <w:tc>
          <w:tcPr>
            <w:tcW w:w="1900" w:type="dxa"/>
            <w:tcBorders>
              <w:top w:val="single" w:sz="8" w:space="0" w:color="4F81BD"/>
              <w:bottom w:val="single" w:sz="8" w:space="0" w:color="4F81BD"/>
              <w:right w:val="single" w:sz="8" w:space="0" w:color="4F81BD"/>
            </w:tcBorders>
            <w:shd w:val="clear" w:color="auto" w:fill="auto"/>
            <w:noWrap/>
            <w:hideMark/>
          </w:tcPr>
          <w:p w:rsidR="00916FA4" w:rsidRPr="00606A2B" w:rsidRDefault="00916FA4" w:rsidP="00806CEB">
            <w:r w:rsidRPr="00606A2B">
              <w:t>100</w:t>
            </w:r>
          </w:p>
        </w:tc>
      </w:tr>
    </w:tbl>
    <w:p w:rsidR="00B8245E" w:rsidRPr="002D4A74" w:rsidRDefault="00B8245E" w:rsidP="00806CEB">
      <w:pPr>
        <w:pStyle w:val="Caption"/>
      </w:pPr>
      <w:bookmarkStart w:id="40" w:name="_Toc56501500"/>
      <w:r w:rsidRPr="002D4A74">
        <w:t xml:space="preserve">Πίνακας </w:t>
      </w:r>
      <w:fldSimple w:instr=" SEQ Πίνακας \* ARABIC ">
        <w:r w:rsidR="00FE6095">
          <w:rPr>
            <w:noProof/>
          </w:rPr>
          <w:t>4</w:t>
        </w:r>
      </w:fldSimple>
      <w:r w:rsidR="00076E10" w:rsidRPr="00076E10">
        <w:t>.</w:t>
      </w:r>
      <w:r w:rsidRPr="002D4A74">
        <w:t xml:space="preserve"> Αντιστοιχία Χρήσεων με Καταναλώσεων</w:t>
      </w:r>
      <w:r w:rsidR="00011AB1">
        <w:t xml:space="preserve"> [</w:t>
      </w:r>
      <w:r w:rsidR="00CB5AAD">
        <w:t>Εξοικονόμηση νερού, Ολοκληρωμένο Εκπαιδευτικό Πρόγραμμα για τα σχολεια της Νότιας Ευρώ</w:t>
      </w:r>
      <w:r w:rsidR="00CB5AAD" w:rsidRPr="00CB5AAD">
        <w:t>πης</w:t>
      </w:r>
      <w:r w:rsidR="00011AB1">
        <w:t>]</w:t>
      </w:r>
      <w:bookmarkEnd w:id="40"/>
    </w:p>
    <w:p w:rsidR="00592686" w:rsidRPr="008B1307" w:rsidRDefault="00592686" w:rsidP="00806CEB"/>
    <w:p w:rsidR="00A155CC" w:rsidRPr="00774A00" w:rsidRDefault="000C60D9" w:rsidP="00806CEB">
      <w:r w:rsidRPr="00774A00">
        <w:t xml:space="preserve">Στην Ελλάδα τα τελευταία χρόνια σχεδόν όλα τα νοικοκυριά έχουν </w:t>
      </w:r>
      <w:r w:rsidR="001D1F92" w:rsidRPr="00774A00">
        <w:t>πρόσβαση σε δίκτυο ύδρευσης</w:t>
      </w:r>
      <w:r w:rsidR="00522E2B" w:rsidRPr="00774A00">
        <w:t xml:space="preserve">. </w:t>
      </w:r>
      <w:r w:rsidR="00C51B8D" w:rsidRPr="00774A00">
        <w:t xml:space="preserve">Το νερό αυτό προέρχεται </w:t>
      </w:r>
      <w:r w:rsidR="00FD0F95" w:rsidRPr="00774A00">
        <w:t>κατά</w:t>
      </w:r>
      <w:r w:rsidR="00C51B8D" w:rsidRPr="00774A00">
        <w:t xml:space="preserve"> κύριο λόγο </w:t>
      </w:r>
      <w:r w:rsidR="00FD0F95" w:rsidRPr="00774A00">
        <w:t>από</w:t>
      </w:r>
      <w:r w:rsidR="00C51B8D" w:rsidRPr="00774A00">
        <w:t xml:space="preserve"> δημοτικές  ή δημόσιες υπηρεσίες.</w:t>
      </w:r>
      <w:r w:rsidR="00EA60EC">
        <w:t xml:space="preserve"> </w:t>
      </w:r>
      <w:r w:rsidR="00C51B8D" w:rsidRPr="00774A00">
        <w:t xml:space="preserve">Μέσω των υπηρεσιών αυτών </w:t>
      </w:r>
      <w:r w:rsidRPr="00774A00">
        <w:t xml:space="preserve">αντλείται και </w:t>
      </w:r>
      <w:r w:rsidR="00C51B8D" w:rsidRPr="00774A00">
        <w:t>π</w:t>
      </w:r>
      <w:r w:rsidRPr="00774A00">
        <w:t>ε</w:t>
      </w:r>
      <w:r w:rsidR="00C51B8D" w:rsidRPr="00774A00">
        <w:t>ρισυλλέγεται το νερό,</w:t>
      </w:r>
      <w:r w:rsidR="00EA60EC">
        <w:t xml:space="preserve"> </w:t>
      </w:r>
      <w:r w:rsidRPr="00774A00">
        <w:t>αποθηκεύεται,</w:t>
      </w:r>
      <w:r w:rsidR="00EA60EC">
        <w:t xml:space="preserve"> </w:t>
      </w:r>
      <w:r w:rsidRPr="00774A00">
        <w:t>επεξεργάζεται και τέλος διανέμεται στο δίκτυο.</w:t>
      </w:r>
    </w:p>
    <w:p w:rsidR="000C60D9" w:rsidRPr="00774A00" w:rsidRDefault="000C60D9" w:rsidP="00806CEB"/>
    <w:p w:rsidR="00A155CC" w:rsidRPr="00774A00" w:rsidRDefault="001E70DD" w:rsidP="00806CEB">
      <w:r w:rsidRPr="00774A00">
        <w:t>Έτσι λοιπόν,</w:t>
      </w:r>
      <w:r w:rsidR="00EA60EC">
        <w:t xml:space="preserve"> </w:t>
      </w:r>
      <w:r w:rsidRPr="00774A00">
        <w:t xml:space="preserve">για τον υπολογισμό της οικιακής χρήσης σε κάθε περιοχή αλλά και συνολικά θα </w:t>
      </w:r>
      <w:r w:rsidR="003530D1">
        <w:t>λαμβάνεται</w:t>
      </w:r>
      <w:r w:rsidRPr="00774A00">
        <w:t xml:space="preserve"> </w:t>
      </w:r>
      <w:r w:rsidR="00FD0F95" w:rsidRPr="00774A00">
        <w:t>υπόψιν</w:t>
      </w:r>
      <w:r w:rsidRPr="00774A00">
        <w:t xml:space="preserve"> η μέση ημερήσια κατανάλωση (200</w:t>
      </w:r>
      <w:r w:rsidRPr="00774A00">
        <w:rPr>
          <w:lang w:val="en-US"/>
        </w:rPr>
        <w:t>lt</w:t>
      </w:r>
      <w:r w:rsidRPr="00774A00">
        <w:t>/</w:t>
      </w:r>
      <w:r w:rsidRPr="00774A00">
        <w:rPr>
          <w:lang w:val="en-US"/>
        </w:rPr>
        <w:t>day</w:t>
      </w:r>
      <w:r w:rsidRPr="00774A00">
        <w:t>).</w:t>
      </w:r>
    </w:p>
    <w:p w:rsidR="001E70DD" w:rsidRPr="002D4A74" w:rsidRDefault="001E70DD" w:rsidP="00806CEB"/>
    <w:tbl>
      <w:tblPr>
        <w:tblW w:w="5520" w:type="dxa"/>
        <w:tblBorders>
          <w:top w:val="single" w:sz="8" w:space="0" w:color="4F81BD"/>
          <w:left w:val="single" w:sz="8" w:space="0" w:color="4F81BD"/>
          <w:bottom w:val="single" w:sz="8" w:space="0" w:color="4F81BD"/>
          <w:right w:val="single" w:sz="8" w:space="0" w:color="4F81BD"/>
        </w:tblBorders>
        <w:tblLook w:val="04A0"/>
      </w:tblPr>
      <w:tblGrid>
        <w:gridCol w:w="2180"/>
        <w:gridCol w:w="3340"/>
      </w:tblGrid>
      <w:tr w:rsidR="00056A3B" w:rsidRPr="002D4A74" w:rsidTr="00606A2B">
        <w:trPr>
          <w:trHeight w:val="300"/>
        </w:trPr>
        <w:tc>
          <w:tcPr>
            <w:tcW w:w="2180" w:type="dxa"/>
            <w:shd w:val="clear" w:color="auto" w:fill="4F81BD"/>
            <w:noWrap/>
            <w:hideMark/>
          </w:tcPr>
          <w:p w:rsidR="00056A3B" w:rsidRPr="00606A2B" w:rsidRDefault="00056A3B" w:rsidP="00806CEB">
            <w:pPr>
              <w:rPr>
                <w:b/>
                <w:bCs/>
              </w:rPr>
            </w:pPr>
            <w:r w:rsidRPr="00606A2B">
              <w:t>Περιοχές</w:t>
            </w:r>
          </w:p>
        </w:tc>
        <w:tc>
          <w:tcPr>
            <w:tcW w:w="3340" w:type="dxa"/>
            <w:shd w:val="clear" w:color="auto" w:fill="4F81BD"/>
            <w:noWrap/>
            <w:hideMark/>
          </w:tcPr>
          <w:p w:rsidR="00056A3B" w:rsidRPr="00606A2B" w:rsidRDefault="00056A3B" w:rsidP="00806CEB">
            <w:r w:rsidRPr="00606A2B">
              <w:t>Ημερήσια κατανάλωση (lt/day)</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Κερά</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3800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Άνω Κερά</w:t>
            </w:r>
          </w:p>
        </w:tc>
        <w:tc>
          <w:tcPr>
            <w:tcW w:w="3340" w:type="dxa"/>
            <w:shd w:val="clear" w:color="auto" w:fill="auto"/>
            <w:noWrap/>
            <w:hideMark/>
          </w:tcPr>
          <w:p w:rsidR="00056A3B" w:rsidRPr="00606A2B" w:rsidRDefault="00056A3B" w:rsidP="00806CEB">
            <w:r w:rsidRPr="00606A2B">
              <w:t>13000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Γωνιές</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80200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Αβδού</w:t>
            </w:r>
          </w:p>
        </w:tc>
        <w:tc>
          <w:tcPr>
            <w:tcW w:w="3340" w:type="dxa"/>
            <w:shd w:val="clear" w:color="auto" w:fill="auto"/>
            <w:noWrap/>
            <w:hideMark/>
          </w:tcPr>
          <w:p w:rsidR="00056A3B" w:rsidRPr="00606A2B" w:rsidRDefault="00056A3B" w:rsidP="00806CEB">
            <w:r w:rsidRPr="00606A2B">
              <w:t>71400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lastRenderedPageBreak/>
              <w:t>Σφένδυλο</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8600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Ποταμιές</w:t>
            </w:r>
          </w:p>
        </w:tc>
        <w:tc>
          <w:tcPr>
            <w:tcW w:w="3340" w:type="dxa"/>
            <w:shd w:val="clear" w:color="auto" w:fill="auto"/>
            <w:noWrap/>
            <w:hideMark/>
          </w:tcPr>
          <w:p w:rsidR="00056A3B" w:rsidRPr="00606A2B" w:rsidRDefault="00056A3B" w:rsidP="00806CEB">
            <w:r w:rsidRPr="00606A2B">
              <w:t>74200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Καλό Χωριό</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58000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Ανάληψη</w:t>
            </w:r>
          </w:p>
        </w:tc>
        <w:tc>
          <w:tcPr>
            <w:tcW w:w="3340" w:type="dxa"/>
            <w:shd w:val="clear" w:color="auto" w:fill="auto"/>
            <w:noWrap/>
            <w:hideMark/>
          </w:tcPr>
          <w:p w:rsidR="00056A3B" w:rsidRPr="00606A2B" w:rsidRDefault="00056A3B" w:rsidP="00806CEB">
            <w:r w:rsidRPr="00606A2B">
              <w:t>268600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Αγριανά</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69200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Ανισσαράς</w:t>
            </w:r>
          </w:p>
        </w:tc>
        <w:tc>
          <w:tcPr>
            <w:tcW w:w="3340" w:type="dxa"/>
            <w:shd w:val="clear" w:color="auto" w:fill="auto"/>
            <w:noWrap/>
            <w:hideMark/>
          </w:tcPr>
          <w:p w:rsidR="00056A3B" w:rsidRPr="00606A2B" w:rsidRDefault="00056A3B" w:rsidP="00806CEB">
            <w:r w:rsidRPr="00606A2B">
              <w:t>38200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Χερσόνησος</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223000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Πισκοπιανό</w:t>
            </w:r>
          </w:p>
        </w:tc>
        <w:tc>
          <w:tcPr>
            <w:tcW w:w="3340" w:type="dxa"/>
            <w:shd w:val="clear" w:color="auto" w:fill="auto"/>
            <w:noWrap/>
            <w:hideMark/>
          </w:tcPr>
          <w:p w:rsidR="00056A3B" w:rsidRPr="00606A2B" w:rsidRDefault="00056A3B" w:rsidP="00806CEB">
            <w:r w:rsidRPr="00606A2B">
              <w:t>57200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Κουτουλουφάρι</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71400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Λιμένας Χερσονήσου</w:t>
            </w:r>
          </w:p>
        </w:tc>
        <w:tc>
          <w:tcPr>
            <w:tcW w:w="3340" w:type="dxa"/>
            <w:shd w:val="clear" w:color="auto" w:fill="auto"/>
            <w:noWrap/>
            <w:hideMark/>
          </w:tcPr>
          <w:p w:rsidR="00056A3B" w:rsidRPr="00606A2B" w:rsidRDefault="00056A3B" w:rsidP="00806CEB">
            <w:r w:rsidRPr="00606A2B">
              <w:t>593600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Αποσελέμης</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2200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Μάλια</w:t>
            </w:r>
          </w:p>
        </w:tc>
        <w:tc>
          <w:tcPr>
            <w:tcW w:w="3340" w:type="dxa"/>
            <w:shd w:val="clear" w:color="auto" w:fill="auto"/>
            <w:noWrap/>
            <w:hideMark/>
          </w:tcPr>
          <w:p w:rsidR="00056A3B" w:rsidRPr="00606A2B" w:rsidRDefault="00056A3B" w:rsidP="00806CEB">
            <w:r w:rsidRPr="00606A2B">
              <w:t>644800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Σταλίδα</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247400</w:t>
            </w:r>
          </w:p>
        </w:tc>
      </w:tr>
      <w:tr w:rsidR="00056A3B" w:rsidRPr="002D4A74" w:rsidTr="00606A2B">
        <w:trPr>
          <w:trHeight w:val="300"/>
        </w:trPr>
        <w:tc>
          <w:tcPr>
            <w:tcW w:w="2180" w:type="dxa"/>
            <w:shd w:val="clear" w:color="auto" w:fill="auto"/>
            <w:noWrap/>
            <w:hideMark/>
          </w:tcPr>
          <w:p w:rsidR="00056A3B" w:rsidRPr="00606A2B" w:rsidRDefault="00056A3B" w:rsidP="00806CEB">
            <w:r w:rsidRPr="00606A2B">
              <w:t>Μοχός</w:t>
            </w:r>
          </w:p>
        </w:tc>
        <w:tc>
          <w:tcPr>
            <w:tcW w:w="3340" w:type="dxa"/>
            <w:shd w:val="clear" w:color="auto" w:fill="auto"/>
            <w:noWrap/>
            <w:hideMark/>
          </w:tcPr>
          <w:p w:rsidR="00056A3B" w:rsidRPr="00606A2B" w:rsidRDefault="00056A3B" w:rsidP="00806CEB">
            <w:r w:rsidRPr="00606A2B">
              <w:t>165000</w:t>
            </w:r>
          </w:p>
        </w:tc>
      </w:tr>
      <w:tr w:rsidR="00056A3B"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056A3B" w:rsidRPr="00606A2B" w:rsidRDefault="00056A3B" w:rsidP="00806CEB">
            <w:r w:rsidRPr="00606A2B">
              <w:t>Κράσι</w:t>
            </w:r>
          </w:p>
        </w:tc>
        <w:tc>
          <w:tcPr>
            <w:tcW w:w="3340" w:type="dxa"/>
            <w:tcBorders>
              <w:top w:val="single" w:sz="8" w:space="0" w:color="4F81BD"/>
              <w:bottom w:val="single" w:sz="8" w:space="0" w:color="4F81BD"/>
              <w:right w:val="single" w:sz="8" w:space="0" w:color="4F81BD"/>
            </w:tcBorders>
            <w:shd w:val="clear" w:color="auto" w:fill="auto"/>
            <w:noWrap/>
            <w:hideMark/>
          </w:tcPr>
          <w:p w:rsidR="00056A3B" w:rsidRPr="00606A2B" w:rsidRDefault="00056A3B" w:rsidP="00806CEB">
            <w:r w:rsidRPr="00606A2B">
              <w:t>29400</w:t>
            </w:r>
          </w:p>
        </w:tc>
      </w:tr>
    </w:tbl>
    <w:p w:rsidR="001E70DD" w:rsidRPr="00E55DC9" w:rsidRDefault="00B8245E" w:rsidP="00E55DC9">
      <w:pPr>
        <w:pStyle w:val="Caption"/>
      </w:pPr>
      <w:bookmarkStart w:id="41" w:name="_Toc56501501"/>
      <w:r w:rsidRPr="002D4A74">
        <w:t xml:space="preserve">Πίνακας </w:t>
      </w:r>
      <w:fldSimple w:instr=" SEQ Πίνακας \* ARABIC ">
        <w:r w:rsidR="00FE6095">
          <w:rPr>
            <w:noProof/>
          </w:rPr>
          <w:t>5</w:t>
        </w:r>
      </w:fldSimple>
      <w:r w:rsidR="00076E10" w:rsidRPr="00076E10">
        <w:t>.</w:t>
      </w:r>
      <w:r w:rsidR="00076E10">
        <w:t xml:space="preserve"> </w:t>
      </w:r>
      <w:r w:rsidRPr="002D4A74">
        <w:t>Ημερήσια Κατανάλωση ανά περιοχή</w:t>
      </w:r>
      <w:bookmarkEnd w:id="41"/>
    </w:p>
    <w:p w:rsidR="003F63F4" w:rsidRPr="002D4A74" w:rsidRDefault="009474FE" w:rsidP="00806CEB">
      <w:pPr>
        <w:pStyle w:val="Heading3"/>
      </w:pPr>
      <w:bookmarkStart w:id="42" w:name="_Toc56457087"/>
      <w:r w:rsidRPr="002D4A74">
        <w:t>Βιομηχανική Χρήση</w:t>
      </w:r>
      <w:bookmarkEnd w:id="42"/>
    </w:p>
    <w:p w:rsidR="00CA1556" w:rsidRPr="004313CE" w:rsidRDefault="00CA1556" w:rsidP="00806CEB">
      <w:pPr>
        <w:rPr>
          <w:b/>
        </w:rPr>
      </w:pPr>
      <w:r w:rsidRPr="004313CE">
        <w:rPr>
          <w:b/>
        </w:rPr>
        <w:t>Τουρισμός</w:t>
      </w:r>
    </w:p>
    <w:p w:rsidR="009474FE" w:rsidRPr="00774A00" w:rsidRDefault="009474FE" w:rsidP="00806CEB"/>
    <w:p w:rsidR="009474FE" w:rsidRPr="00774A00" w:rsidRDefault="009474FE" w:rsidP="00806CEB">
      <w:r w:rsidRPr="00774A00">
        <w:t>Ένα σημαντικό κεφάλαιο και βαριά βιομηχανία των περιοχών μας,</w:t>
      </w:r>
      <w:r w:rsidR="008554AB">
        <w:t xml:space="preserve"> </w:t>
      </w:r>
      <w:r w:rsidRPr="00774A00">
        <w:t>αποτελεί ο τουρισμός.</w:t>
      </w:r>
      <w:r w:rsidR="008554AB">
        <w:t xml:space="preserve"> </w:t>
      </w:r>
      <w:r w:rsidRPr="00774A00">
        <w:t xml:space="preserve">Είναι ένας τομέας </w:t>
      </w:r>
      <w:r w:rsidR="001D1F92" w:rsidRPr="00774A00">
        <w:t>συνεχώς αναπτυσσόμενος</w:t>
      </w:r>
      <w:r w:rsidRPr="00774A00">
        <w:t>,</w:t>
      </w:r>
      <w:r w:rsidR="008554AB">
        <w:t xml:space="preserve"> </w:t>
      </w:r>
      <w:r w:rsidRPr="00774A00">
        <w:t>με μεγάλες επενδύσεις σε ξενοδοχειακές μονάδες.</w:t>
      </w:r>
    </w:p>
    <w:p w:rsidR="001D1F92" w:rsidRPr="00774A00" w:rsidRDefault="002A7515" w:rsidP="00806CEB">
      <w:r w:rsidRPr="00774A00">
        <w:t xml:space="preserve">Ένα απο τα μειονεκτήματα του τουρισμού είναι ότι πιέζει σε μεγάλο βαθμό τα τοπικά περιβαλλοντικά συστήματα στα οποία συναντάται και ειδικότερα το κομμάτι των υδατικών πόρων. </w:t>
      </w:r>
      <w:r w:rsidR="00CA1556" w:rsidRPr="00774A00">
        <w:t>Οι ευαίσθητες περιοχές είναι συνήθως οι παράκτιες, καθώς εκεί συγκεντρώνεται ο μεγαλύτερος όγκος του τουρισμού στη Κρήτη.</w:t>
      </w:r>
      <w:r w:rsidR="008554AB">
        <w:t xml:space="preserve"> </w:t>
      </w:r>
      <w:r w:rsidR="00CA1556" w:rsidRPr="00774A00">
        <w:t xml:space="preserve">Μία ακόμη δυσκολία για την ορθή </w:t>
      </w:r>
      <w:r w:rsidR="00FD0F95" w:rsidRPr="00774A00">
        <w:t>διαχείριση</w:t>
      </w:r>
      <w:r w:rsidR="00CA1556" w:rsidRPr="00774A00">
        <w:t xml:space="preserve"> τω</w:t>
      </w:r>
      <w:r w:rsidR="006260A9" w:rsidRPr="00774A00">
        <w:t>ν πόρων αποτελεί το γεγονός ότι</w:t>
      </w:r>
      <w:r w:rsidR="00827E3A" w:rsidRPr="00774A00">
        <w:t xml:space="preserve"> η ακριβής καταγραφή της τουριστικής κίνησης είναι αδύνατη αφού η ΕΣΥΕ και ο ΕΟΤ καταγράφουν</w:t>
      </w:r>
      <w:r w:rsidR="003530D1">
        <w:t xml:space="preserve"> μόνο</w:t>
      </w:r>
      <w:r w:rsidR="00827E3A" w:rsidRPr="00774A00">
        <w:t xml:space="preserve"> τουριστικά </w:t>
      </w:r>
      <w:r w:rsidR="00FD0F95" w:rsidRPr="00774A00">
        <w:t>καταλύματα</w:t>
      </w:r>
      <w:r w:rsidR="00827E3A" w:rsidRPr="00774A00">
        <w:t xml:space="preserve"> ξενοδοχειακού τύπου, δηλαδή ξενοδοχεία και </w:t>
      </w:r>
      <w:r w:rsidR="00FD0F95" w:rsidRPr="00774A00">
        <w:t>επιπλωμένα</w:t>
      </w:r>
      <w:r w:rsidR="00E42BFD">
        <w:t xml:space="preserve"> </w:t>
      </w:r>
      <w:r w:rsidR="00FD0F95" w:rsidRPr="00774A00">
        <w:t>διαμερίσματα</w:t>
      </w:r>
      <w:r w:rsidR="00827E3A" w:rsidRPr="00774A00">
        <w:t xml:space="preserve"> ενώ δεν </w:t>
      </w:r>
      <w:r w:rsidR="00FD0F95" w:rsidRPr="00774A00">
        <w:t>περιλαμβάνονται</w:t>
      </w:r>
      <w:r w:rsidR="00827E3A" w:rsidRPr="00774A00">
        <w:t xml:space="preserve"> τ</w:t>
      </w:r>
      <w:r w:rsidR="006260A9" w:rsidRPr="00774A00">
        <w:t xml:space="preserve">α </w:t>
      </w:r>
      <w:r w:rsidR="00FD0F95" w:rsidRPr="00774A00">
        <w:t>ενοικιαζόμενα</w:t>
      </w:r>
      <w:r w:rsidR="00E42BFD">
        <w:t xml:space="preserve"> </w:t>
      </w:r>
      <w:r w:rsidR="00FD0F95" w:rsidRPr="00774A00">
        <w:t>δωμάτια</w:t>
      </w:r>
      <w:r w:rsidR="006260A9" w:rsidRPr="00774A00">
        <w:t>.</w:t>
      </w:r>
    </w:p>
    <w:p w:rsidR="002A7515" w:rsidRPr="00774A00" w:rsidRDefault="002A7515" w:rsidP="00806CEB">
      <w:r w:rsidRPr="00774A00">
        <w:t>Λόγω της εποχικότητας που παρουσιάζεται, απαιτείται αύξηση στην κατανάλωση νερού σε μία συγκεκριμένη χρονική περίοδο.</w:t>
      </w:r>
    </w:p>
    <w:p w:rsidR="003942AB" w:rsidRPr="00774A00" w:rsidRDefault="00885E3A" w:rsidP="00806CEB">
      <w:r w:rsidRPr="00774A00">
        <w:t>Τέλος,</w:t>
      </w:r>
      <w:r w:rsidR="008554AB">
        <w:t xml:space="preserve"> </w:t>
      </w:r>
      <w:r w:rsidR="00463CC6" w:rsidRPr="00774A00">
        <w:t xml:space="preserve">η φετινή τουριστική σεζόν (2020) είχε σημαντική πτώση στον αριθμό των επισκεπτών σε τουριστικές περιοχές τόσο τοπικά όσο και παγκόσμια λόγω του </w:t>
      </w:r>
      <w:r w:rsidR="006260A9" w:rsidRPr="00774A00">
        <w:rPr>
          <w:lang w:val="en-US"/>
        </w:rPr>
        <w:t>COVID</w:t>
      </w:r>
      <w:r w:rsidR="00463CC6" w:rsidRPr="00774A00">
        <w:t xml:space="preserve">-19, ωστόσο αποτελεί μια συγκυρία που είναι σπάνια. </w:t>
      </w:r>
    </w:p>
    <w:p w:rsidR="003942AB" w:rsidRPr="002D4A74" w:rsidRDefault="003942AB" w:rsidP="00806CEB">
      <w:pPr>
        <w:pStyle w:val="Heading4"/>
      </w:pPr>
      <w:r w:rsidRPr="002D4A74">
        <w:t>Άμεση Κατανάλωση</w:t>
      </w:r>
    </w:p>
    <w:p w:rsidR="002A7515" w:rsidRPr="002D4A74" w:rsidRDefault="002A7515" w:rsidP="00806CEB"/>
    <w:p w:rsidR="009474FE" w:rsidRPr="00774A00" w:rsidRDefault="00F151A5" w:rsidP="00806CEB">
      <w:r w:rsidRPr="00774A00">
        <w:t xml:space="preserve">Σύμφωνα με έρευνα </w:t>
      </w:r>
      <w:r w:rsidR="005D5C1C">
        <w:t>[</w:t>
      </w:r>
      <w:r w:rsidR="005D5C1C" w:rsidRPr="00774A00">
        <w:t>Εργαστήριο Ερευνών και Δορυφόρων Λογαριασμών Τουρισμού</w:t>
      </w:r>
      <w:r w:rsidR="00FD0F95" w:rsidRPr="00774A00">
        <w:t>, Πανεπιστήμιο</w:t>
      </w:r>
      <w:r w:rsidRPr="00774A00">
        <w:t xml:space="preserve"> Πατρών</w:t>
      </w:r>
      <w:r w:rsidR="005D5C1C">
        <w:t>, 2014]</w:t>
      </w:r>
      <w:r w:rsidRPr="00774A00">
        <w:t xml:space="preserve"> τη χρονιά 2013 επισκέφθηκαν τη Χερσόνησο 993.584 επισκέπτες και υπήρξαν στην ευρύτερη περιοχή της Χερσονήσου 7.197.067 διανυκτερεύσεις</w:t>
      </w:r>
      <w:r w:rsidR="001D13EC" w:rsidRPr="00774A00">
        <w:t>.</w:t>
      </w:r>
    </w:p>
    <w:p w:rsidR="001D13EC" w:rsidRPr="00774A00" w:rsidRDefault="001D13EC" w:rsidP="00806CEB"/>
    <w:p w:rsidR="001D13EC" w:rsidRPr="00774A00" w:rsidRDefault="001D13EC" w:rsidP="00806CEB">
      <w:r w:rsidRPr="00774A00">
        <w:t>Χωρίζοντας τις ξενοδοχειακές μονάδες των περιοχών μας ανά αστέρια έχουμε:</w:t>
      </w:r>
    </w:p>
    <w:p w:rsidR="00985E37" w:rsidRPr="002D4A74" w:rsidRDefault="00985E37" w:rsidP="00806CEB">
      <w:pPr>
        <w:pStyle w:val="TableCaption"/>
      </w:pPr>
    </w:p>
    <w:tbl>
      <w:tblPr>
        <w:tblW w:w="5000" w:type="pct"/>
        <w:tblBorders>
          <w:top w:val="single" w:sz="8" w:space="0" w:color="4F81BD"/>
          <w:left w:val="single" w:sz="8" w:space="0" w:color="4F81BD"/>
          <w:bottom w:val="single" w:sz="8" w:space="0" w:color="4F81BD"/>
          <w:right w:val="single" w:sz="8" w:space="0" w:color="4F81BD"/>
        </w:tblBorders>
        <w:tblCellMar>
          <w:left w:w="28" w:type="dxa"/>
          <w:right w:w="28" w:type="dxa"/>
        </w:tblCellMar>
        <w:tblLook w:val="04A0"/>
      </w:tblPr>
      <w:tblGrid>
        <w:gridCol w:w="735"/>
        <w:gridCol w:w="477"/>
        <w:gridCol w:w="590"/>
        <w:gridCol w:w="517"/>
        <w:gridCol w:w="505"/>
        <w:gridCol w:w="686"/>
        <w:gridCol w:w="803"/>
        <w:gridCol w:w="917"/>
        <w:gridCol w:w="855"/>
        <w:gridCol w:w="1122"/>
        <w:gridCol w:w="1507"/>
        <w:gridCol w:w="912"/>
      </w:tblGrid>
      <w:tr w:rsidR="00C02814" w:rsidRPr="00C02814" w:rsidTr="00985E37">
        <w:trPr>
          <w:trHeight w:val="300"/>
        </w:trPr>
        <w:tc>
          <w:tcPr>
            <w:tcW w:w="392" w:type="pct"/>
            <w:shd w:val="clear" w:color="auto" w:fill="4F81BD"/>
            <w:noWrap/>
            <w:hideMark/>
          </w:tcPr>
          <w:p w:rsidR="00C02814" w:rsidRPr="00B84B7E" w:rsidRDefault="00C02814" w:rsidP="00806CEB">
            <w:pPr>
              <w:pStyle w:val="TableCaption"/>
              <w:rPr>
                <w:rFonts w:cs="Calibri"/>
              </w:rPr>
            </w:pPr>
            <w:r w:rsidRPr="00B84B7E">
              <w:rPr>
                <w:rFonts w:cs="Calibri"/>
              </w:rPr>
              <w:t>Αστέρια</w:t>
            </w:r>
          </w:p>
        </w:tc>
        <w:tc>
          <w:tcPr>
            <w:tcW w:w="267" w:type="pct"/>
            <w:shd w:val="clear" w:color="auto" w:fill="4F81BD"/>
            <w:noWrap/>
            <w:hideMark/>
          </w:tcPr>
          <w:p w:rsidR="00C02814" w:rsidRPr="00606A2B" w:rsidRDefault="00C02814" w:rsidP="00806CEB">
            <w:r w:rsidRPr="00606A2B">
              <w:t>Μάλια</w:t>
            </w:r>
          </w:p>
        </w:tc>
        <w:tc>
          <w:tcPr>
            <w:tcW w:w="310" w:type="pct"/>
            <w:shd w:val="clear" w:color="auto" w:fill="4F81BD"/>
            <w:noWrap/>
            <w:hideMark/>
          </w:tcPr>
          <w:p w:rsidR="00C02814" w:rsidRPr="00606A2B" w:rsidRDefault="00C02814" w:rsidP="00806CEB">
            <w:r w:rsidRPr="00606A2B">
              <w:t>Σταλίδα</w:t>
            </w:r>
          </w:p>
        </w:tc>
        <w:tc>
          <w:tcPr>
            <w:tcW w:w="261" w:type="pct"/>
            <w:shd w:val="clear" w:color="auto" w:fill="4F81BD"/>
            <w:noWrap/>
            <w:hideMark/>
          </w:tcPr>
          <w:p w:rsidR="00C02814" w:rsidRPr="00606A2B" w:rsidRDefault="00C02814" w:rsidP="00806CEB">
            <w:r w:rsidRPr="00606A2B">
              <w:t>Γωνιές</w:t>
            </w:r>
          </w:p>
        </w:tc>
        <w:tc>
          <w:tcPr>
            <w:tcW w:w="262" w:type="pct"/>
            <w:shd w:val="clear" w:color="auto" w:fill="4F81BD"/>
            <w:noWrap/>
            <w:hideMark/>
          </w:tcPr>
          <w:p w:rsidR="00C02814" w:rsidRPr="00606A2B" w:rsidRDefault="00C02814" w:rsidP="00806CEB">
            <w:r w:rsidRPr="00606A2B">
              <w:t>Αβδού</w:t>
            </w:r>
          </w:p>
        </w:tc>
        <w:tc>
          <w:tcPr>
            <w:tcW w:w="363" w:type="pct"/>
            <w:shd w:val="clear" w:color="auto" w:fill="4F81BD"/>
            <w:noWrap/>
            <w:hideMark/>
          </w:tcPr>
          <w:p w:rsidR="00C02814" w:rsidRPr="00606A2B" w:rsidRDefault="00C02814" w:rsidP="00806CEB">
            <w:r w:rsidRPr="00606A2B">
              <w:t>Ανάληψη</w:t>
            </w:r>
          </w:p>
        </w:tc>
        <w:tc>
          <w:tcPr>
            <w:tcW w:w="412" w:type="pct"/>
            <w:shd w:val="clear" w:color="auto" w:fill="4F81BD"/>
            <w:noWrap/>
            <w:hideMark/>
          </w:tcPr>
          <w:p w:rsidR="00C02814" w:rsidRPr="00606A2B" w:rsidRDefault="00C02814" w:rsidP="00806CEB">
            <w:r w:rsidRPr="00606A2B">
              <w:t>Ανισσαράς</w:t>
            </w:r>
          </w:p>
        </w:tc>
        <w:tc>
          <w:tcPr>
            <w:tcW w:w="459" w:type="pct"/>
            <w:shd w:val="clear" w:color="auto" w:fill="4F81BD"/>
            <w:noWrap/>
            <w:hideMark/>
          </w:tcPr>
          <w:p w:rsidR="00C02814" w:rsidRPr="00606A2B" w:rsidRDefault="00C02814" w:rsidP="00806CEB">
            <w:r w:rsidRPr="00606A2B">
              <w:t>Χερσόνησος</w:t>
            </w:r>
          </w:p>
        </w:tc>
        <w:tc>
          <w:tcPr>
            <w:tcW w:w="443" w:type="pct"/>
            <w:shd w:val="clear" w:color="auto" w:fill="4F81BD"/>
            <w:noWrap/>
            <w:hideMark/>
          </w:tcPr>
          <w:p w:rsidR="00C02814" w:rsidRPr="00606A2B" w:rsidRDefault="00C02814" w:rsidP="00806CEB">
            <w:r w:rsidRPr="00606A2B">
              <w:t>Πισκοπιανό</w:t>
            </w:r>
          </w:p>
        </w:tc>
        <w:tc>
          <w:tcPr>
            <w:tcW w:w="597" w:type="pct"/>
            <w:shd w:val="clear" w:color="auto" w:fill="4F81BD"/>
            <w:noWrap/>
            <w:hideMark/>
          </w:tcPr>
          <w:p w:rsidR="00C02814" w:rsidRPr="00606A2B" w:rsidRDefault="00C02814" w:rsidP="00806CEB">
            <w:r w:rsidRPr="00606A2B">
              <w:t>Κουτουλουφάρι</w:t>
            </w:r>
          </w:p>
        </w:tc>
        <w:tc>
          <w:tcPr>
            <w:tcW w:w="770" w:type="pct"/>
            <w:shd w:val="clear" w:color="auto" w:fill="4F81BD"/>
            <w:noWrap/>
            <w:hideMark/>
          </w:tcPr>
          <w:p w:rsidR="00C02814" w:rsidRPr="00606A2B" w:rsidRDefault="00C02814" w:rsidP="00806CEB">
            <w:r w:rsidRPr="00606A2B">
              <w:t>Λιμένας Χερσονήσου</w:t>
            </w:r>
          </w:p>
        </w:tc>
        <w:tc>
          <w:tcPr>
            <w:tcW w:w="464" w:type="pct"/>
            <w:shd w:val="clear" w:color="auto" w:fill="4F81BD"/>
            <w:noWrap/>
            <w:hideMark/>
          </w:tcPr>
          <w:p w:rsidR="00C02814" w:rsidRPr="00606A2B" w:rsidRDefault="00C02814" w:rsidP="00806CEB">
            <w:r w:rsidRPr="00606A2B">
              <w:t>Αποσελέμης</w:t>
            </w:r>
          </w:p>
        </w:tc>
      </w:tr>
      <w:tr w:rsidR="00C02814" w:rsidRPr="00C02814" w:rsidTr="00985E37">
        <w:trPr>
          <w:trHeight w:val="300"/>
        </w:trPr>
        <w:tc>
          <w:tcPr>
            <w:tcW w:w="392" w:type="pct"/>
            <w:tcBorders>
              <w:top w:val="single" w:sz="8" w:space="0" w:color="4F81BD"/>
              <w:left w:val="single" w:sz="8" w:space="0" w:color="4F81BD"/>
              <w:bottom w:val="single" w:sz="8" w:space="0" w:color="4F81BD"/>
            </w:tcBorders>
            <w:shd w:val="clear" w:color="auto" w:fill="auto"/>
            <w:noWrap/>
            <w:vAlign w:val="center"/>
            <w:hideMark/>
          </w:tcPr>
          <w:p w:rsidR="00C02814" w:rsidRPr="00606A2B" w:rsidRDefault="00C02814" w:rsidP="00806CEB">
            <w:r w:rsidRPr="00606A2B">
              <w:t>5*</w:t>
            </w:r>
          </w:p>
        </w:tc>
        <w:tc>
          <w:tcPr>
            <w:tcW w:w="267"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6</w:t>
            </w:r>
          </w:p>
        </w:tc>
        <w:tc>
          <w:tcPr>
            <w:tcW w:w="310"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2</w:t>
            </w:r>
          </w:p>
        </w:tc>
        <w:tc>
          <w:tcPr>
            <w:tcW w:w="261"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262"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363"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4</w:t>
            </w:r>
          </w:p>
        </w:tc>
        <w:tc>
          <w:tcPr>
            <w:tcW w:w="412"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6</w:t>
            </w:r>
          </w:p>
        </w:tc>
        <w:tc>
          <w:tcPr>
            <w:tcW w:w="459"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w:t>
            </w:r>
          </w:p>
        </w:tc>
        <w:tc>
          <w:tcPr>
            <w:tcW w:w="443"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597"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770"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4</w:t>
            </w:r>
          </w:p>
        </w:tc>
        <w:tc>
          <w:tcPr>
            <w:tcW w:w="464" w:type="pct"/>
            <w:tcBorders>
              <w:top w:val="single" w:sz="8" w:space="0" w:color="4F81BD"/>
              <w:bottom w:val="single" w:sz="8" w:space="0" w:color="4F81BD"/>
              <w:right w:val="single" w:sz="8" w:space="0" w:color="4F81BD"/>
            </w:tcBorders>
            <w:shd w:val="clear" w:color="auto" w:fill="auto"/>
            <w:noWrap/>
            <w:vAlign w:val="center"/>
            <w:hideMark/>
          </w:tcPr>
          <w:p w:rsidR="00C02814" w:rsidRPr="00606A2B" w:rsidRDefault="00C02814" w:rsidP="00806CEB">
            <w:r w:rsidRPr="00606A2B">
              <w:t>2</w:t>
            </w:r>
          </w:p>
        </w:tc>
      </w:tr>
      <w:tr w:rsidR="00C02814" w:rsidRPr="00C02814" w:rsidTr="00985E37">
        <w:trPr>
          <w:trHeight w:val="300"/>
        </w:trPr>
        <w:tc>
          <w:tcPr>
            <w:tcW w:w="392" w:type="pct"/>
            <w:shd w:val="clear" w:color="auto" w:fill="auto"/>
            <w:noWrap/>
            <w:vAlign w:val="center"/>
            <w:hideMark/>
          </w:tcPr>
          <w:p w:rsidR="00C02814" w:rsidRPr="00606A2B" w:rsidRDefault="00C02814" w:rsidP="00806CEB">
            <w:r w:rsidRPr="00606A2B">
              <w:t>4*</w:t>
            </w:r>
          </w:p>
        </w:tc>
        <w:tc>
          <w:tcPr>
            <w:tcW w:w="267" w:type="pct"/>
            <w:shd w:val="clear" w:color="auto" w:fill="auto"/>
            <w:noWrap/>
            <w:vAlign w:val="center"/>
            <w:hideMark/>
          </w:tcPr>
          <w:p w:rsidR="00C02814" w:rsidRPr="00606A2B" w:rsidRDefault="00C02814" w:rsidP="00806CEB">
            <w:r w:rsidRPr="00606A2B">
              <w:t>16</w:t>
            </w:r>
          </w:p>
        </w:tc>
        <w:tc>
          <w:tcPr>
            <w:tcW w:w="310" w:type="pct"/>
            <w:shd w:val="clear" w:color="auto" w:fill="auto"/>
            <w:noWrap/>
            <w:vAlign w:val="center"/>
            <w:hideMark/>
          </w:tcPr>
          <w:p w:rsidR="00C02814" w:rsidRPr="00606A2B" w:rsidRDefault="00C02814" w:rsidP="00806CEB">
            <w:r w:rsidRPr="00606A2B">
              <w:t>7</w:t>
            </w:r>
          </w:p>
        </w:tc>
        <w:tc>
          <w:tcPr>
            <w:tcW w:w="261" w:type="pct"/>
            <w:shd w:val="clear" w:color="auto" w:fill="auto"/>
            <w:noWrap/>
            <w:vAlign w:val="center"/>
            <w:hideMark/>
          </w:tcPr>
          <w:p w:rsidR="00C02814" w:rsidRPr="00606A2B" w:rsidRDefault="00C02814" w:rsidP="00806CEB">
            <w:r w:rsidRPr="00606A2B">
              <w:t>1</w:t>
            </w:r>
          </w:p>
        </w:tc>
        <w:tc>
          <w:tcPr>
            <w:tcW w:w="262" w:type="pct"/>
            <w:shd w:val="clear" w:color="auto" w:fill="auto"/>
            <w:noWrap/>
            <w:vAlign w:val="center"/>
            <w:hideMark/>
          </w:tcPr>
          <w:p w:rsidR="00C02814" w:rsidRPr="00606A2B" w:rsidRDefault="00C02814" w:rsidP="00806CEB">
            <w:r w:rsidRPr="00606A2B">
              <w:t>1</w:t>
            </w:r>
          </w:p>
        </w:tc>
        <w:tc>
          <w:tcPr>
            <w:tcW w:w="363" w:type="pct"/>
            <w:shd w:val="clear" w:color="auto" w:fill="auto"/>
            <w:noWrap/>
            <w:vAlign w:val="center"/>
            <w:hideMark/>
          </w:tcPr>
          <w:p w:rsidR="00C02814" w:rsidRPr="00606A2B" w:rsidRDefault="00C02814" w:rsidP="00806CEB">
            <w:r w:rsidRPr="00606A2B">
              <w:t>1</w:t>
            </w:r>
          </w:p>
        </w:tc>
        <w:tc>
          <w:tcPr>
            <w:tcW w:w="412" w:type="pct"/>
            <w:shd w:val="clear" w:color="auto" w:fill="auto"/>
            <w:noWrap/>
            <w:vAlign w:val="center"/>
            <w:hideMark/>
          </w:tcPr>
          <w:p w:rsidR="00C02814" w:rsidRPr="00606A2B" w:rsidRDefault="00C02814" w:rsidP="00806CEB">
            <w:r w:rsidRPr="00606A2B">
              <w:t>4</w:t>
            </w:r>
          </w:p>
        </w:tc>
        <w:tc>
          <w:tcPr>
            <w:tcW w:w="459" w:type="pct"/>
            <w:shd w:val="clear" w:color="auto" w:fill="auto"/>
            <w:noWrap/>
            <w:vAlign w:val="center"/>
            <w:hideMark/>
          </w:tcPr>
          <w:p w:rsidR="00C02814" w:rsidRPr="00606A2B" w:rsidRDefault="00C02814" w:rsidP="00806CEB">
            <w:r w:rsidRPr="00606A2B">
              <w:t>3</w:t>
            </w:r>
          </w:p>
        </w:tc>
        <w:tc>
          <w:tcPr>
            <w:tcW w:w="443" w:type="pct"/>
            <w:shd w:val="clear" w:color="auto" w:fill="auto"/>
            <w:noWrap/>
            <w:vAlign w:val="center"/>
            <w:hideMark/>
          </w:tcPr>
          <w:p w:rsidR="00C02814" w:rsidRPr="00606A2B" w:rsidRDefault="00C02814" w:rsidP="00806CEB">
            <w:r w:rsidRPr="00606A2B">
              <w:t>0</w:t>
            </w:r>
          </w:p>
        </w:tc>
        <w:tc>
          <w:tcPr>
            <w:tcW w:w="597" w:type="pct"/>
            <w:shd w:val="clear" w:color="auto" w:fill="auto"/>
            <w:noWrap/>
            <w:vAlign w:val="center"/>
            <w:hideMark/>
          </w:tcPr>
          <w:p w:rsidR="00C02814" w:rsidRPr="00606A2B" w:rsidRDefault="00C02814" w:rsidP="00806CEB">
            <w:r w:rsidRPr="00606A2B">
              <w:t>0</w:t>
            </w:r>
          </w:p>
        </w:tc>
        <w:tc>
          <w:tcPr>
            <w:tcW w:w="770" w:type="pct"/>
            <w:shd w:val="clear" w:color="auto" w:fill="auto"/>
            <w:noWrap/>
            <w:vAlign w:val="center"/>
            <w:hideMark/>
          </w:tcPr>
          <w:p w:rsidR="00C02814" w:rsidRPr="00606A2B" w:rsidRDefault="00C02814" w:rsidP="00806CEB">
            <w:r w:rsidRPr="00606A2B">
              <w:t>35</w:t>
            </w:r>
          </w:p>
        </w:tc>
        <w:tc>
          <w:tcPr>
            <w:tcW w:w="464" w:type="pct"/>
            <w:shd w:val="clear" w:color="auto" w:fill="auto"/>
            <w:noWrap/>
            <w:vAlign w:val="center"/>
            <w:hideMark/>
          </w:tcPr>
          <w:p w:rsidR="00C02814" w:rsidRPr="00606A2B" w:rsidRDefault="00C02814" w:rsidP="00806CEB">
            <w:r w:rsidRPr="00606A2B">
              <w:t>3</w:t>
            </w:r>
          </w:p>
        </w:tc>
      </w:tr>
      <w:tr w:rsidR="00C02814" w:rsidRPr="00C02814" w:rsidTr="00985E37">
        <w:trPr>
          <w:trHeight w:val="300"/>
        </w:trPr>
        <w:tc>
          <w:tcPr>
            <w:tcW w:w="392" w:type="pct"/>
            <w:tcBorders>
              <w:top w:val="single" w:sz="8" w:space="0" w:color="4F81BD"/>
              <w:left w:val="single" w:sz="8" w:space="0" w:color="4F81BD"/>
              <w:bottom w:val="single" w:sz="8" w:space="0" w:color="4F81BD"/>
            </w:tcBorders>
            <w:shd w:val="clear" w:color="auto" w:fill="auto"/>
            <w:noWrap/>
            <w:vAlign w:val="center"/>
            <w:hideMark/>
          </w:tcPr>
          <w:p w:rsidR="00C02814" w:rsidRPr="00606A2B" w:rsidRDefault="00C02814" w:rsidP="00806CEB">
            <w:r w:rsidRPr="00606A2B">
              <w:t>3*</w:t>
            </w:r>
          </w:p>
        </w:tc>
        <w:tc>
          <w:tcPr>
            <w:tcW w:w="267"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14</w:t>
            </w:r>
          </w:p>
        </w:tc>
        <w:tc>
          <w:tcPr>
            <w:tcW w:w="310"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13</w:t>
            </w:r>
          </w:p>
        </w:tc>
        <w:tc>
          <w:tcPr>
            <w:tcW w:w="261"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262"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363"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2</w:t>
            </w:r>
          </w:p>
        </w:tc>
        <w:tc>
          <w:tcPr>
            <w:tcW w:w="412"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w:t>
            </w:r>
          </w:p>
        </w:tc>
        <w:tc>
          <w:tcPr>
            <w:tcW w:w="459"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2</w:t>
            </w:r>
          </w:p>
        </w:tc>
        <w:tc>
          <w:tcPr>
            <w:tcW w:w="443"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4</w:t>
            </w:r>
          </w:p>
        </w:tc>
        <w:tc>
          <w:tcPr>
            <w:tcW w:w="597"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3</w:t>
            </w:r>
          </w:p>
        </w:tc>
        <w:tc>
          <w:tcPr>
            <w:tcW w:w="770"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19</w:t>
            </w:r>
          </w:p>
        </w:tc>
        <w:tc>
          <w:tcPr>
            <w:tcW w:w="464" w:type="pct"/>
            <w:tcBorders>
              <w:top w:val="single" w:sz="8" w:space="0" w:color="4F81BD"/>
              <w:bottom w:val="single" w:sz="8" w:space="0" w:color="4F81BD"/>
              <w:right w:val="single" w:sz="8" w:space="0" w:color="4F81BD"/>
            </w:tcBorders>
            <w:shd w:val="clear" w:color="auto" w:fill="auto"/>
            <w:noWrap/>
            <w:vAlign w:val="center"/>
            <w:hideMark/>
          </w:tcPr>
          <w:p w:rsidR="00C02814" w:rsidRPr="00606A2B" w:rsidRDefault="00C02814" w:rsidP="00806CEB">
            <w:r w:rsidRPr="00606A2B">
              <w:t>0</w:t>
            </w:r>
          </w:p>
        </w:tc>
      </w:tr>
      <w:tr w:rsidR="00C02814" w:rsidRPr="00C02814" w:rsidTr="00985E37">
        <w:trPr>
          <w:trHeight w:val="300"/>
        </w:trPr>
        <w:tc>
          <w:tcPr>
            <w:tcW w:w="392" w:type="pct"/>
            <w:shd w:val="clear" w:color="auto" w:fill="auto"/>
            <w:noWrap/>
            <w:vAlign w:val="center"/>
            <w:hideMark/>
          </w:tcPr>
          <w:p w:rsidR="00C02814" w:rsidRPr="00606A2B" w:rsidRDefault="00C02814" w:rsidP="00806CEB">
            <w:r w:rsidRPr="00606A2B">
              <w:lastRenderedPageBreak/>
              <w:t>Άλλα *</w:t>
            </w:r>
          </w:p>
        </w:tc>
        <w:tc>
          <w:tcPr>
            <w:tcW w:w="267" w:type="pct"/>
            <w:shd w:val="clear" w:color="auto" w:fill="auto"/>
            <w:noWrap/>
            <w:vAlign w:val="center"/>
            <w:hideMark/>
          </w:tcPr>
          <w:p w:rsidR="00C02814" w:rsidRPr="00606A2B" w:rsidRDefault="00C02814" w:rsidP="00806CEB">
            <w:r w:rsidRPr="00606A2B">
              <w:t>46</w:t>
            </w:r>
          </w:p>
        </w:tc>
        <w:tc>
          <w:tcPr>
            <w:tcW w:w="310" w:type="pct"/>
            <w:shd w:val="clear" w:color="auto" w:fill="auto"/>
            <w:noWrap/>
            <w:vAlign w:val="center"/>
            <w:hideMark/>
          </w:tcPr>
          <w:p w:rsidR="00C02814" w:rsidRPr="00606A2B" w:rsidRDefault="00C02814" w:rsidP="00806CEB">
            <w:r w:rsidRPr="00606A2B">
              <w:t>22</w:t>
            </w:r>
          </w:p>
        </w:tc>
        <w:tc>
          <w:tcPr>
            <w:tcW w:w="261" w:type="pct"/>
            <w:shd w:val="clear" w:color="auto" w:fill="auto"/>
            <w:noWrap/>
            <w:vAlign w:val="center"/>
            <w:hideMark/>
          </w:tcPr>
          <w:p w:rsidR="00C02814" w:rsidRPr="00606A2B" w:rsidRDefault="00C02814" w:rsidP="00806CEB">
            <w:r w:rsidRPr="00606A2B">
              <w:t>0</w:t>
            </w:r>
          </w:p>
        </w:tc>
        <w:tc>
          <w:tcPr>
            <w:tcW w:w="262" w:type="pct"/>
            <w:shd w:val="clear" w:color="auto" w:fill="auto"/>
            <w:noWrap/>
            <w:vAlign w:val="center"/>
            <w:hideMark/>
          </w:tcPr>
          <w:p w:rsidR="00C02814" w:rsidRPr="00606A2B" w:rsidRDefault="00C02814" w:rsidP="00806CEB">
            <w:r w:rsidRPr="00606A2B">
              <w:t>1</w:t>
            </w:r>
          </w:p>
        </w:tc>
        <w:tc>
          <w:tcPr>
            <w:tcW w:w="363" w:type="pct"/>
            <w:shd w:val="clear" w:color="auto" w:fill="auto"/>
            <w:noWrap/>
            <w:vAlign w:val="center"/>
            <w:hideMark/>
          </w:tcPr>
          <w:p w:rsidR="00C02814" w:rsidRPr="00606A2B" w:rsidRDefault="00C02814" w:rsidP="00806CEB">
            <w:r w:rsidRPr="00606A2B">
              <w:t>6</w:t>
            </w:r>
          </w:p>
        </w:tc>
        <w:tc>
          <w:tcPr>
            <w:tcW w:w="412" w:type="pct"/>
            <w:shd w:val="clear" w:color="auto" w:fill="auto"/>
            <w:noWrap/>
            <w:vAlign w:val="center"/>
            <w:hideMark/>
          </w:tcPr>
          <w:p w:rsidR="00C02814" w:rsidRPr="00606A2B" w:rsidRDefault="00C02814" w:rsidP="00806CEB">
            <w:r w:rsidRPr="00606A2B">
              <w:t>5</w:t>
            </w:r>
          </w:p>
        </w:tc>
        <w:tc>
          <w:tcPr>
            <w:tcW w:w="459" w:type="pct"/>
            <w:shd w:val="clear" w:color="auto" w:fill="auto"/>
            <w:noWrap/>
            <w:vAlign w:val="center"/>
            <w:hideMark/>
          </w:tcPr>
          <w:p w:rsidR="00C02814" w:rsidRPr="00606A2B" w:rsidRDefault="00C02814" w:rsidP="00806CEB">
            <w:r w:rsidRPr="00606A2B">
              <w:t>6</w:t>
            </w:r>
          </w:p>
        </w:tc>
        <w:tc>
          <w:tcPr>
            <w:tcW w:w="443" w:type="pct"/>
            <w:shd w:val="clear" w:color="auto" w:fill="auto"/>
            <w:noWrap/>
            <w:vAlign w:val="center"/>
            <w:hideMark/>
          </w:tcPr>
          <w:p w:rsidR="00C02814" w:rsidRPr="00606A2B" w:rsidRDefault="00C02814" w:rsidP="00806CEB">
            <w:r w:rsidRPr="00606A2B">
              <w:t>3</w:t>
            </w:r>
          </w:p>
        </w:tc>
        <w:tc>
          <w:tcPr>
            <w:tcW w:w="597" w:type="pct"/>
            <w:shd w:val="clear" w:color="auto" w:fill="auto"/>
            <w:noWrap/>
            <w:vAlign w:val="center"/>
            <w:hideMark/>
          </w:tcPr>
          <w:p w:rsidR="00C02814" w:rsidRPr="00606A2B" w:rsidRDefault="00C02814" w:rsidP="00806CEB">
            <w:r w:rsidRPr="00606A2B">
              <w:t>22</w:t>
            </w:r>
          </w:p>
        </w:tc>
        <w:tc>
          <w:tcPr>
            <w:tcW w:w="770" w:type="pct"/>
            <w:shd w:val="clear" w:color="auto" w:fill="auto"/>
            <w:noWrap/>
            <w:vAlign w:val="center"/>
            <w:hideMark/>
          </w:tcPr>
          <w:p w:rsidR="00C02814" w:rsidRPr="00606A2B" w:rsidRDefault="00C02814" w:rsidP="00806CEB">
            <w:r w:rsidRPr="00606A2B">
              <w:t>36</w:t>
            </w:r>
          </w:p>
        </w:tc>
        <w:tc>
          <w:tcPr>
            <w:tcW w:w="464" w:type="pct"/>
            <w:shd w:val="clear" w:color="auto" w:fill="auto"/>
            <w:noWrap/>
            <w:vAlign w:val="center"/>
            <w:hideMark/>
          </w:tcPr>
          <w:p w:rsidR="00C02814" w:rsidRPr="00606A2B" w:rsidRDefault="00C02814" w:rsidP="00806CEB">
            <w:r w:rsidRPr="00606A2B">
              <w:t>2</w:t>
            </w:r>
          </w:p>
        </w:tc>
      </w:tr>
      <w:tr w:rsidR="00C02814" w:rsidRPr="00C02814" w:rsidTr="00985E37">
        <w:trPr>
          <w:trHeight w:val="300"/>
        </w:trPr>
        <w:tc>
          <w:tcPr>
            <w:tcW w:w="392" w:type="pct"/>
            <w:tcBorders>
              <w:top w:val="single" w:sz="8" w:space="0" w:color="4F81BD"/>
              <w:left w:val="single" w:sz="8" w:space="0" w:color="4F81BD"/>
              <w:bottom w:val="single" w:sz="8" w:space="0" w:color="4F81BD"/>
            </w:tcBorders>
            <w:shd w:val="clear" w:color="auto" w:fill="auto"/>
            <w:noWrap/>
            <w:vAlign w:val="center"/>
            <w:hideMark/>
          </w:tcPr>
          <w:p w:rsidR="00C02814" w:rsidRPr="00606A2B" w:rsidRDefault="00C02814" w:rsidP="00806CEB">
            <w:r w:rsidRPr="00606A2B">
              <w:t>Με πισίνα</w:t>
            </w:r>
          </w:p>
        </w:tc>
        <w:tc>
          <w:tcPr>
            <w:tcW w:w="267"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 </w:t>
            </w:r>
          </w:p>
        </w:tc>
        <w:tc>
          <w:tcPr>
            <w:tcW w:w="310"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 </w:t>
            </w:r>
          </w:p>
        </w:tc>
        <w:tc>
          <w:tcPr>
            <w:tcW w:w="261"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262"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0</w:t>
            </w:r>
          </w:p>
        </w:tc>
        <w:tc>
          <w:tcPr>
            <w:tcW w:w="363"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6</w:t>
            </w:r>
          </w:p>
        </w:tc>
        <w:tc>
          <w:tcPr>
            <w:tcW w:w="412"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16</w:t>
            </w:r>
          </w:p>
        </w:tc>
        <w:tc>
          <w:tcPr>
            <w:tcW w:w="459"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5</w:t>
            </w:r>
          </w:p>
        </w:tc>
        <w:tc>
          <w:tcPr>
            <w:tcW w:w="443"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w:t>
            </w:r>
          </w:p>
        </w:tc>
        <w:tc>
          <w:tcPr>
            <w:tcW w:w="597"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1</w:t>
            </w:r>
          </w:p>
        </w:tc>
        <w:tc>
          <w:tcPr>
            <w:tcW w:w="770" w:type="pct"/>
            <w:tcBorders>
              <w:top w:val="single" w:sz="8" w:space="0" w:color="4F81BD"/>
              <w:bottom w:val="single" w:sz="8" w:space="0" w:color="4F81BD"/>
            </w:tcBorders>
            <w:shd w:val="clear" w:color="auto" w:fill="auto"/>
            <w:noWrap/>
            <w:vAlign w:val="center"/>
            <w:hideMark/>
          </w:tcPr>
          <w:p w:rsidR="00C02814" w:rsidRPr="00606A2B" w:rsidRDefault="00C02814" w:rsidP="00806CEB">
            <w:r w:rsidRPr="00606A2B">
              <w:t>52</w:t>
            </w:r>
          </w:p>
        </w:tc>
        <w:tc>
          <w:tcPr>
            <w:tcW w:w="464" w:type="pct"/>
            <w:tcBorders>
              <w:top w:val="single" w:sz="8" w:space="0" w:color="4F81BD"/>
              <w:bottom w:val="single" w:sz="8" w:space="0" w:color="4F81BD"/>
              <w:right w:val="single" w:sz="8" w:space="0" w:color="4F81BD"/>
            </w:tcBorders>
            <w:shd w:val="clear" w:color="auto" w:fill="auto"/>
            <w:noWrap/>
            <w:vAlign w:val="center"/>
            <w:hideMark/>
          </w:tcPr>
          <w:p w:rsidR="00C02814" w:rsidRPr="00606A2B" w:rsidRDefault="00C02814" w:rsidP="00DD3745">
            <w:pPr>
              <w:keepNext/>
            </w:pPr>
            <w:r w:rsidRPr="00606A2B">
              <w:t>5</w:t>
            </w:r>
          </w:p>
        </w:tc>
      </w:tr>
    </w:tbl>
    <w:p w:rsidR="00014BFB" w:rsidRPr="00014BFB" w:rsidRDefault="00DD3745" w:rsidP="00DD3745">
      <w:pPr>
        <w:pStyle w:val="Caption"/>
      </w:pPr>
      <w:bookmarkStart w:id="43" w:name="_Toc56501502"/>
      <w:r>
        <w:t xml:space="preserve">Πίνακας </w:t>
      </w:r>
      <w:fldSimple w:instr=" SEQ Πίνακας \* ARABIC ">
        <w:r w:rsidR="00FE6095">
          <w:rPr>
            <w:noProof/>
          </w:rPr>
          <w:t>6</w:t>
        </w:r>
      </w:fldSimple>
      <w:r w:rsidR="00076E10" w:rsidRPr="00076E10">
        <w:t>.</w:t>
      </w:r>
      <w:r w:rsidR="00076E10">
        <w:t xml:space="preserve"> </w:t>
      </w:r>
      <w:r w:rsidRPr="00B921EF">
        <w:t>Ξενοδοχειακές Μονάδες ανά Αστέρια [Ξενοδοχειακό Επιμελητήριο Ελλάδας]</w:t>
      </w:r>
      <w:bookmarkEnd w:id="43"/>
    </w:p>
    <w:p w:rsidR="000A715B" w:rsidRPr="00774A00" w:rsidRDefault="00014BFB" w:rsidP="00806CEB">
      <w:r w:rsidRPr="00774A00">
        <w:t>Όπως παρατηρείται,</w:t>
      </w:r>
      <w:r w:rsidR="000A715B" w:rsidRPr="00774A00">
        <w:t xml:space="preserve"> τα Μάλια</w:t>
      </w:r>
      <w:r w:rsidRPr="00774A00">
        <w:t>,</w:t>
      </w:r>
      <w:r w:rsidR="0099732D">
        <w:t xml:space="preserve"> </w:t>
      </w:r>
      <w:r w:rsidRPr="00774A00">
        <w:t xml:space="preserve">ο Ανισσαράς και ο Λιμένας Χερσονήσου </w:t>
      </w:r>
      <w:r w:rsidR="000A715B" w:rsidRPr="00774A00">
        <w:t xml:space="preserve">είναι οι περιοχές </w:t>
      </w:r>
      <w:r w:rsidRPr="00774A00">
        <w:t>που διαθέτουν τις περισσότερες πολυτελείς ξενοδοχειακές μονάδες και έπειτα ακολουθεί η Σταλίδα και το Κουτουλουφάρι όπου</w:t>
      </w:r>
      <w:r w:rsidR="00D671E4" w:rsidRPr="00774A00">
        <w:t xml:space="preserve"> μέσα σε αυτές λειτουργούν αρκετές ξενοδοχειακές μονάδες λιγότερων αστέρων</w:t>
      </w:r>
      <w:r w:rsidR="002672D6" w:rsidRPr="00774A00">
        <w:t>. Γεωγραφικά</w:t>
      </w:r>
      <w:r w:rsidR="00FD6CF5" w:rsidRPr="00774A00">
        <w:t>,</w:t>
      </w:r>
      <w:r w:rsidR="002672D6" w:rsidRPr="00774A00">
        <w:t xml:space="preserve"> οι ξενοδοχειακές υποδομές συγκεντρώνονται στο βόρειο παραλιακό κομμάτι με αποτέλεσμα η τουριστική κίνηση να αντιμετωπίζει πολύ περιορισμένη διάχυση προς την ενδοχώρα.</w:t>
      </w:r>
    </w:p>
    <w:p w:rsidR="002672D6" w:rsidRPr="00774A00" w:rsidRDefault="002672D6" w:rsidP="00806CEB"/>
    <w:tbl>
      <w:tblPr>
        <w:tblW w:w="5800" w:type="dxa"/>
        <w:tblBorders>
          <w:top w:val="single" w:sz="8" w:space="0" w:color="4F81BD"/>
          <w:left w:val="single" w:sz="8" w:space="0" w:color="4F81BD"/>
          <w:bottom w:val="single" w:sz="8" w:space="0" w:color="4F81BD"/>
          <w:right w:val="single" w:sz="8" w:space="0" w:color="4F81BD"/>
        </w:tblBorders>
        <w:tblLook w:val="04A0"/>
      </w:tblPr>
      <w:tblGrid>
        <w:gridCol w:w="3940"/>
        <w:gridCol w:w="1860"/>
      </w:tblGrid>
      <w:tr w:rsidR="0023353D" w:rsidRPr="002D4A74" w:rsidTr="00606A2B">
        <w:trPr>
          <w:trHeight w:val="300"/>
        </w:trPr>
        <w:tc>
          <w:tcPr>
            <w:tcW w:w="3940" w:type="dxa"/>
            <w:shd w:val="clear" w:color="auto" w:fill="4F81BD"/>
            <w:noWrap/>
            <w:hideMark/>
          </w:tcPr>
          <w:p w:rsidR="0023353D" w:rsidRPr="00606A2B" w:rsidRDefault="0023353D" w:rsidP="00806CEB">
            <w:pPr>
              <w:rPr>
                <w:b/>
                <w:bCs/>
              </w:rPr>
            </w:pPr>
            <w:r w:rsidRPr="00606A2B">
              <w:t>Περιοχές</w:t>
            </w:r>
          </w:p>
        </w:tc>
        <w:tc>
          <w:tcPr>
            <w:tcW w:w="1860" w:type="dxa"/>
            <w:shd w:val="clear" w:color="auto" w:fill="4F81BD"/>
            <w:noWrap/>
            <w:hideMark/>
          </w:tcPr>
          <w:p w:rsidR="0023353D" w:rsidRPr="00606A2B" w:rsidRDefault="0023353D" w:rsidP="00806CEB">
            <w:pPr>
              <w:rPr>
                <w:b/>
                <w:bCs/>
              </w:rPr>
            </w:pPr>
            <w:r w:rsidRPr="00606A2B">
              <w:t>Άθροισμα Κλινών</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pPr>
              <w:rPr>
                <w:b/>
                <w:bCs/>
              </w:rPr>
            </w:pPr>
            <w:r w:rsidRPr="00606A2B">
              <w:t>Αβδού</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38</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4*</w:t>
            </w:r>
          </w:p>
        </w:tc>
        <w:tc>
          <w:tcPr>
            <w:tcW w:w="1860" w:type="dxa"/>
            <w:shd w:val="clear" w:color="auto" w:fill="auto"/>
            <w:noWrap/>
            <w:hideMark/>
          </w:tcPr>
          <w:p w:rsidR="0023353D" w:rsidRPr="00606A2B" w:rsidRDefault="0023353D" w:rsidP="00806CEB">
            <w:r w:rsidRPr="00606A2B">
              <w:t>38</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pPr>
              <w:rPr>
                <w:b/>
                <w:bCs/>
              </w:rPr>
            </w:pPr>
            <w:r w:rsidRPr="00606A2B">
              <w:t>Ανάληψη</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1714</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3*</w:t>
            </w:r>
          </w:p>
        </w:tc>
        <w:tc>
          <w:tcPr>
            <w:tcW w:w="1860" w:type="dxa"/>
            <w:shd w:val="clear" w:color="auto" w:fill="auto"/>
            <w:noWrap/>
            <w:hideMark/>
          </w:tcPr>
          <w:p w:rsidR="0023353D" w:rsidRPr="00606A2B" w:rsidRDefault="0023353D" w:rsidP="00806CEB">
            <w:r w:rsidRPr="00606A2B">
              <w:t>146</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4*</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62</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5*</w:t>
            </w:r>
          </w:p>
        </w:tc>
        <w:tc>
          <w:tcPr>
            <w:tcW w:w="1860" w:type="dxa"/>
            <w:shd w:val="clear" w:color="auto" w:fill="auto"/>
            <w:noWrap/>
            <w:hideMark/>
          </w:tcPr>
          <w:p w:rsidR="0023353D" w:rsidRPr="00606A2B" w:rsidRDefault="0023353D" w:rsidP="00806CEB">
            <w:r w:rsidRPr="00606A2B">
              <w:t>1506</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pPr>
              <w:rPr>
                <w:b/>
                <w:bCs/>
              </w:rPr>
            </w:pPr>
            <w:r w:rsidRPr="00606A2B">
              <w:t>Ανισσαρά</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6071</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3*</w:t>
            </w:r>
          </w:p>
        </w:tc>
        <w:tc>
          <w:tcPr>
            <w:tcW w:w="1860" w:type="dxa"/>
            <w:shd w:val="clear" w:color="auto" w:fill="auto"/>
            <w:noWrap/>
            <w:hideMark/>
          </w:tcPr>
          <w:p w:rsidR="0023353D" w:rsidRPr="00606A2B" w:rsidRDefault="0023353D" w:rsidP="00806CEB">
            <w:r w:rsidRPr="00606A2B">
              <w:t>102</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4*</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2057</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5*</w:t>
            </w:r>
          </w:p>
        </w:tc>
        <w:tc>
          <w:tcPr>
            <w:tcW w:w="1860" w:type="dxa"/>
            <w:shd w:val="clear" w:color="auto" w:fill="auto"/>
            <w:noWrap/>
            <w:hideMark/>
          </w:tcPr>
          <w:p w:rsidR="0023353D" w:rsidRPr="00606A2B" w:rsidRDefault="0023353D" w:rsidP="00806CEB">
            <w:r w:rsidRPr="00606A2B">
              <w:t>3912</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pPr>
              <w:rPr>
                <w:b/>
                <w:bCs/>
              </w:rPr>
            </w:pPr>
            <w:r w:rsidRPr="00606A2B">
              <w:t>Αποσελέμης</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1082</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4*</w:t>
            </w:r>
          </w:p>
        </w:tc>
        <w:tc>
          <w:tcPr>
            <w:tcW w:w="1860" w:type="dxa"/>
            <w:shd w:val="clear" w:color="auto" w:fill="auto"/>
            <w:noWrap/>
            <w:hideMark/>
          </w:tcPr>
          <w:p w:rsidR="0023353D" w:rsidRPr="00606A2B" w:rsidRDefault="0023353D" w:rsidP="00806CEB">
            <w:r w:rsidRPr="00606A2B">
              <w:t>488</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5*</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594</w:t>
            </w:r>
          </w:p>
        </w:tc>
      </w:tr>
      <w:tr w:rsidR="0023353D" w:rsidRPr="002D4A74" w:rsidTr="00606A2B">
        <w:trPr>
          <w:trHeight w:val="300"/>
        </w:trPr>
        <w:tc>
          <w:tcPr>
            <w:tcW w:w="3940" w:type="dxa"/>
            <w:shd w:val="clear" w:color="auto" w:fill="auto"/>
            <w:noWrap/>
            <w:hideMark/>
          </w:tcPr>
          <w:p w:rsidR="0023353D" w:rsidRPr="00606A2B" w:rsidRDefault="0023353D" w:rsidP="00806CEB">
            <w:pPr>
              <w:rPr>
                <w:b/>
                <w:bCs/>
              </w:rPr>
            </w:pPr>
            <w:r w:rsidRPr="00606A2B">
              <w:t>Γωνιές</w:t>
            </w:r>
          </w:p>
        </w:tc>
        <w:tc>
          <w:tcPr>
            <w:tcW w:w="1860" w:type="dxa"/>
            <w:shd w:val="clear" w:color="auto" w:fill="auto"/>
            <w:noWrap/>
            <w:hideMark/>
          </w:tcPr>
          <w:p w:rsidR="0023353D" w:rsidRPr="00606A2B" w:rsidRDefault="0023353D" w:rsidP="00806CEB">
            <w:r w:rsidRPr="00606A2B">
              <w:t>840</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4*</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840</w:t>
            </w:r>
          </w:p>
        </w:tc>
      </w:tr>
      <w:tr w:rsidR="0023353D" w:rsidRPr="002D4A74" w:rsidTr="00606A2B">
        <w:trPr>
          <w:trHeight w:val="300"/>
        </w:trPr>
        <w:tc>
          <w:tcPr>
            <w:tcW w:w="3940" w:type="dxa"/>
            <w:shd w:val="clear" w:color="auto" w:fill="auto"/>
            <w:noWrap/>
            <w:hideMark/>
          </w:tcPr>
          <w:p w:rsidR="0023353D" w:rsidRPr="00606A2B" w:rsidRDefault="0023353D" w:rsidP="00806CEB">
            <w:pPr>
              <w:rPr>
                <w:b/>
                <w:bCs/>
              </w:rPr>
            </w:pPr>
            <w:r w:rsidRPr="00606A2B">
              <w:t>Κουτουλουφάρι</w:t>
            </w:r>
          </w:p>
        </w:tc>
        <w:tc>
          <w:tcPr>
            <w:tcW w:w="1860" w:type="dxa"/>
            <w:shd w:val="clear" w:color="auto" w:fill="auto"/>
            <w:noWrap/>
            <w:hideMark/>
          </w:tcPr>
          <w:p w:rsidR="0023353D" w:rsidRPr="00606A2B" w:rsidRDefault="0023353D" w:rsidP="00806CEB">
            <w:r w:rsidRPr="00606A2B">
              <w:t>304</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3*</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304</w:t>
            </w:r>
          </w:p>
        </w:tc>
      </w:tr>
      <w:tr w:rsidR="0023353D" w:rsidRPr="002D4A74" w:rsidTr="00606A2B">
        <w:trPr>
          <w:trHeight w:val="300"/>
        </w:trPr>
        <w:tc>
          <w:tcPr>
            <w:tcW w:w="3940" w:type="dxa"/>
            <w:shd w:val="clear" w:color="auto" w:fill="auto"/>
            <w:noWrap/>
            <w:hideMark/>
          </w:tcPr>
          <w:p w:rsidR="0023353D" w:rsidRPr="00606A2B" w:rsidRDefault="0023353D" w:rsidP="00806CEB">
            <w:pPr>
              <w:rPr>
                <w:b/>
                <w:bCs/>
              </w:rPr>
            </w:pPr>
            <w:r w:rsidRPr="00606A2B">
              <w:t>Λιμένας Χερσονήσου</w:t>
            </w:r>
          </w:p>
        </w:tc>
        <w:tc>
          <w:tcPr>
            <w:tcW w:w="1860" w:type="dxa"/>
            <w:shd w:val="clear" w:color="auto" w:fill="auto"/>
            <w:noWrap/>
            <w:hideMark/>
          </w:tcPr>
          <w:p w:rsidR="0023353D" w:rsidRPr="00606A2B" w:rsidRDefault="0023353D" w:rsidP="00806CEB">
            <w:r w:rsidRPr="00606A2B">
              <w:t>14272</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3*</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1823</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4*</w:t>
            </w:r>
          </w:p>
        </w:tc>
        <w:tc>
          <w:tcPr>
            <w:tcW w:w="1860" w:type="dxa"/>
            <w:shd w:val="clear" w:color="auto" w:fill="auto"/>
            <w:noWrap/>
            <w:hideMark/>
          </w:tcPr>
          <w:p w:rsidR="0023353D" w:rsidRPr="00606A2B" w:rsidRDefault="0023353D" w:rsidP="00806CEB">
            <w:r w:rsidRPr="00606A2B">
              <w:t>10604</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5*</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1845</w:t>
            </w:r>
          </w:p>
        </w:tc>
      </w:tr>
      <w:tr w:rsidR="0023353D" w:rsidRPr="002D4A74" w:rsidTr="00606A2B">
        <w:trPr>
          <w:trHeight w:val="300"/>
        </w:trPr>
        <w:tc>
          <w:tcPr>
            <w:tcW w:w="3940" w:type="dxa"/>
            <w:shd w:val="clear" w:color="auto" w:fill="auto"/>
            <w:noWrap/>
            <w:hideMark/>
          </w:tcPr>
          <w:p w:rsidR="0023353D" w:rsidRPr="00606A2B" w:rsidRDefault="0023353D" w:rsidP="00806CEB">
            <w:pPr>
              <w:rPr>
                <w:b/>
                <w:bCs/>
              </w:rPr>
            </w:pPr>
            <w:r w:rsidRPr="00606A2B">
              <w:t>Μάλια</w:t>
            </w:r>
          </w:p>
        </w:tc>
        <w:tc>
          <w:tcPr>
            <w:tcW w:w="1860" w:type="dxa"/>
            <w:shd w:val="clear" w:color="auto" w:fill="auto"/>
            <w:noWrap/>
            <w:hideMark/>
          </w:tcPr>
          <w:p w:rsidR="0023353D" w:rsidRPr="00606A2B" w:rsidRDefault="0023353D" w:rsidP="00806CEB">
            <w:r w:rsidRPr="00606A2B">
              <w:t>7827</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2*</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926</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3*</w:t>
            </w:r>
          </w:p>
        </w:tc>
        <w:tc>
          <w:tcPr>
            <w:tcW w:w="1860" w:type="dxa"/>
            <w:shd w:val="clear" w:color="auto" w:fill="auto"/>
            <w:noWrap/>
            <w:hideMark/>
          </w:tcPr>
          <w:p w:rsidR="0023353D" w:rsidRPr="00606A2B" w:rsidRDefault="0023353D" w:rsidP="00806CEB">
            <w:r w:rsidRPr="00606A2B">
              <w:t>1609</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4*</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3547</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5*</w:t>
            </w:r>
          </w:p>
        </w:tc>
        <w:tc>
          <w:tcPr>
            <w:tcW w:w="1860" w:type="dxa"/>
            <w:shd w:val="clear" w:color="auto" w:fill="auto"/>
            <w:noWrap/>
            <w:hideMark/>
          </w:tcPr>
          <w:p w:rsidR="0023353D" w:rsidRPr="00606A2B" w:rsidRDefault="0023353D" w:rsidP="00806CEB">
            <w:r w:rsidRPr="00606A2B">
              <w:t>1745</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pPr>
              <w:rPr>
                <w:b/>
                <w:bCs/>
              </w:rPr>
            </w:pPr>
            <w:r w:rsidRPr="00606A2B">
              <w:t>Περιοχές εκτός Σταλίδας και Μαλλίων</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2650</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2*</w:t>
            </w:r>
          </w:p>
        </w:tc>
        <w:tc>
          <w:tcPr>
            <w:tcW w:w="1860" w:type="dxa"/>
            <w:shd w:val="clear" w:color="auto" w:fill="auto"/>
            <w:noWrap/>
            <w:hideMark/>
          </w:tcPr>
          <w:p w:rsidR="0023353D" w:rsidRPr="00606A2B" w:rsidRDefault="0023353D" w:rsidP="00806CEB">
            <w:r w:rsidRPr="00606A2B">
              <w:t>2650</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pPr>
              <w:rPr>
                <w:b/>
                <w:bCs/>
              </w:rPr>
            </w:pPr>
            <w:r w:rsidRPr="00606A2B">
              <w:t>Πισκοπιανά</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182</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3*</w:t>
            </w:r>
          </w:p>
        </w:tc>
        <w:tc>
          <w:tcPr>
            <w:tcW w:w="1860" w:type="dxa"/>
            <w:shd w:val="clear" w:color="auto" w:fill="auto"/>
            <w:noWrap/>
            <w:hideMark/>
          </w:tcPr>
          <w:p w:rsidR="0023353D" w:rsidRPr="00606A2B" w:rsidRDefault="0023353D" w:rsidP="00806CEB">
            <w:r w:rsidRPr="00606A2B">
              <w:t>182</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pPr>
              <w:rPr>
                <w:b/>
                <w:bCs/>
              </w:rPr>
            </w:pPr>
            <w:r w:rsidRPr="00606A2B">
              <w:t>Σταλίδα</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4373</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2*</w:t>
            </w:r>
          </w:p>
        </w:tc>
        <w:tc>
          <w:tcPr>
            <w:tcW w:w="1860" w:type="dxa"/>
            <w:shd w:val="clear" w:color="auto" w:fill="auto"/>
            <w:noWrap/>
            <w:hideMark/>
          </w:tcPr>
          <w:p w:rsidR="0023353D" w:rsidRPr="00606A2B" w:rsidRDefault="0023353D" w:rsidP="00806CEB">
            <w:r w:rsidRPr="00606A2B">
              <w:t>504</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lastRenderedPageBreak/>
              <w:t>3*</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1038</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4*</w:t>
            </w:r>
          </w:p>
        </w:tc>
        <w:tc>
          <w:tcPr>
            <w:tcW w:w="1860" w:type="dxa"/>
            <w:shd w:val="clear" w:color="auto" w:fill="auto"/>
            <w:noWrap/>
            <w:hideMark/>
          </w:tcPr>
          <w:p w:rsidR="0023353D" w:rsidRPr="00606A2B" w:rsidRDefault="0023353D" w:rsidP="00806CEB">
            <w:r w:rsidRPr="00606A2B">
              <w:t>1619</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5*</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1212</w:t>
            </w:r>
          </w:p>
        </w:tc>
      </w:tr>
      <w:tr w:rsidR="0023353D" w:rsidRPr="002D4A74" w:rsidTr="00606A2B">
        <w:trPr>
          <w:trHeight w:val="300"/>
        </w:trPr>
        <w:tc>
          <w:tcPr>
            <w:tcW w:w="3940" w:type="dxa"/>
            <w:shd w:val="clear" w:color="auto" w:fill="auto"/>
            <w:noWrap/>
            <w:hideMark/>
          </w:tcPr>
          <w:p w:rsidR="0023353D" w:rsidRPr="00606A2B" w:rsidRDefault="0023353D" w:rsidP="00806CEB">
            <w:pPr>
              <w:rPr>
                <w:b/>
                <w:bCs/>
              </w:rPr>
            </w:pPr>
            <w:r w:rsidRPr="00606A2B">
              <w:t>Χερσόνησος</w:t>
            </w:r>
          </w:p>
        </w:tc>
        <w:tc>
          <w:tcPr>
            <w:tcW w:w="1860" w:type="dxa"/>
            <w:shd w:val="clear" w:color="auto" w:fill="auto"/>
            <w:noWrap/>
            <w:hideMark/>
          </w:tcPr>
          <w:p w:rsidR="0023353D" w:rsidRPr="00606A2B" w:rsidRDefault="0023353D" w:rsidP="00806CEB">
            <w:r w:rsidRPr="00606A2B">
              <w:t>936</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3*</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83</w:t>
            </w:r>
          </w:p>
        </w:tc>
      </w:tr>
      <w:tr w:rsidR="0023353D" w:rsidRPr="002D4A74" w:rsidTr="00606A2B">
        <w:trPr>
          <w:trHeight w:val="300"/>
        </w:trPr>
        <w:tc>
          <w:tcPr>
            <w:tcW w:w="3940" w:type="dxa"/>
            <w:shd w:val="clear" w:color="auto" w:fill="auto"/>
            <w:noWrap/>
            <w:hideMark/>
          </w:tcPr>
          <w:p w:rsidR="0023353D" w:rsidRPr="00606A2B" w:rsidRDefault="0023353D" w:rsidP="00806CEB">
            <w:r w:rsidRPr="00606A2B">
              <w:t>4*</w:t>
            </w:r>
          </w:p>
        </w:tc>
        <w:tc>
          <w:tcPr>
            <w:tcW w:w="1860" w:type="dxa"/>
            <w:shd w:val="clear" w:color="auto" w:fill="auto"/>
            <w:noWrap/>
            <w:hideMark/>
          </w:tcPr>
          <w:p w:rsidR="0023353D" w:rsidRPr="00606A2B" w:rsidRDefault="0023353D" w:rsidP="00806CEB">
            <w:r w:rsidRPr="00606A2B">
              <w:t>191</w:t>
            </w:r>
          </w:p>
        </w:tc>
      </w:tr>
      <w:tr w:rsidR="0023353D" w:rsidRPr="002D4A74" w:rsidTr="00606A2B">
        <w:trPr>
          <w:trHeight w:val="300"/>
        </w:trPr>
        <w:tc>
          <w:tcPr>
            <w:tcW w:w="3940" w:type="dxa"/>
            <w:tcBorders>
              <w:top w:val="single" w:sz="8" w:space="0" w:color="4F81BD"/>
              <w:left w:val="single" w:sz="8" w:space="0" w:color="4F81BD"/>
              <w:bottom w:val="single" w:sz="8" w:space="0" w:color="4F81BD"/>
            </w:tcBorders>
            <w:shd w:val="clear" w:color="auto" w:fill="auto"/>
            <w:noWrap/>
            <w:hideMark/>
          </w:tcPr>
          <w:p w:rsidR="0023353D" w:rsidRPr="00606A2B" w:rsidRDefault="0023353D" w:rsidP="00806CEB">
            <w:r w:rsidRPr="00606A2B">
              <w:t>5*</w:t>
            </w:r>
          </w:p>
        </w:tc>
        <w:tc>
          <w:tcPr>
            <w:tcW w:w="1860" w:type="dxa"/>
            <w:tcBorders>
              <w:top w:val="single" w:sz="8" w:space="0" w:color="4F81BD"/>
              <w:bottom w:val="single" w:sz="8" w:space="0" w:color="4F81BD"/>
              <w:right w:val="single" w:sz="8" w:space="0" w:color="4F81BD"/>
            </w:tcBorders>
            <w:shd w:val="clear" w:color="auto" w:fill="auto"/>
            <w:noWrap/>
            <w:hideMark/>
          </w:tcPr>
          <w:p w:rsidR="0023353D" w:rsidRPr="00606A2B" w:rsidRDefault="0023353D" w:rsidP="00806CEB">
            <w:r w:rsidRPr="00606A2B">
              <w:t>662</w:t>
            </w:r>
          </w:p>
        </w:tc>
      </w:tr>
      <w:tr w:rsidR="0023353D" w:rsidRPr="002D4A74" w:rsidTr="00606A2B">
        <w:trPr>
          <w:trHeight w:val="300"/>
        </w:trPr>
        <w:tc>
          <w:tcPr>
            <w:tcW w:w="3940" w:type="dxa"/>
            <w:shd w:val="clear" w:color="auto" w:fill="auto"/>
            <w:noWrap/>
            <w:hideMark/>
          </w:tcPr>
          <w:p w:rsidR="0023353D" w:rsidRPr="00606A2B" w:rsidRDefault="0023353D" w:rsidP="00806CEB">
            <w:pPr>
              <w:rPr>
                <w:b/>
                <w:bCs/>
              </w:rPr>
            </w:pPr>
            <w:r w:rsidRPr="00606A2B">
              <w:t>Συνολικά</w:t>
            </w:r>
          </w:p>
        </w:tc>
        <w:tc>
          <w:tcPr>
            <w:tcW w:w="1860" w:type="dxa"/>
            <w:shd w:val="clear" w:color="auto" w:fill="auto"/>
            <w:noWrap/>
            <w:hideMark/>
          </w:tcPr>
          <w:p w:rsidR="0023353D" w:rsidRPr="00606A2B" w:rsidRDefault="0023353D" w:rsidP="00806CEB">
            <w:r w:rsidRPr="00606A2B">
              <w:t>40289</w:t>
            </w:r>
          </w:p>
        </w:tc>
      </w:tr>
    </w:tbl>
    <w:p w:rsidR="006260A9" w:rsidRPr="002D4A74" w:rsidRDefault="006260A9" w:rsidP="00806CEB">
      <w:pPr>
        <w:pStyle w:val="Caption"/>
      </w:pPr>
      <w:bookmarkStart w:id="44" w:name="_Toc56501503"/>
      <w:r w:rsidRPr="002D4A74">
        <w:t xml:space="preserve">Πίνακας </w:t>
      </w:r>
      <w:fldSimple w:instr=" SEQ Πίνακας \* ARABIC ">
        <w:r w:rsidR="00FE6095">
          <w:rPr>
            <w:noProof/>
          </w:rPr>
          <w:t>7</w:t>
        </w:r>
      </w:fldSimple>
      <w:r w:rsidR="00076E10" w:rsidRPr="00076E10">
        <w:t>.</w:t>
      </w:r>
      <w:r w:rsidRPr="002D4A74">
        <w:t xml:space="preserve"> Άθροισμα και Μέσος Όρος Κλινών</w:t>
      </w:r>
      <w:bookmarkEnd w:id="44"/>
    </w:p>
    <w:p w:rsidR="00916FA4" w:rsidRPr="002D4A74" w:rsidRDefault="00916FA4" w:rsidP="00806CEB"/>
    <w:p w:rsidR="009474FE" w:rsidRPr="00774A00" w:rsidRDefault="0043494C" w:rsidP="00806CEB">
      <w:r w:rsidRPr="00774A00">
        <w:t>Σύμφωνα με το πίνακα,</w:t>
      </w:r>
      <w:r w:rsidR="006260A9" w:rsidRPr="00774A00">
        <w:t xml:space="preserve"> στο Λιμένα Χερσονήσου παρατηρείται το μεγαλύτερο ποσοστό κλινών της περιοχής μελέτης μας, ενώ ακολουθούν</w:t>
      </w:r>
      <w:r w:rsidR="003A5BBF">
        <w:t xml:space="preserve"> </w:t>
      </w:r>
      <w:r w:rsidR="002672D6" w:rsidRPr="00774A00">
        <w:t>τα Μάλια</w:t>
      </w:r>
      <w:r w:rsidR="006260A9" w:rsidRPr="00774A00">
        <w:t>, όπου</w:t>
      </w:r>
      <w:r w:rsidR="002672D6" w:rsidRPr="00774A00">
        <w:t xml:space="preserve"> έχουν σχεδόν διπλά</w:t>
      </w:r>
      <w:r w:rsidR="006260A9" w:rsidRPr="00774A00">
        <w:t>σιο αριθμό κλινών σε σχέση με τη Σταλίδα</w:t>
      </w:r>
      <w:r w:rsidRPr="00774A00">
        <w:t>.</w:t>
      </w:r>
      <w:r w:rsidR="006260A9" w:rsidRPr="00774A00">
        <w:t xml:space="preserve"> Μεγάλες ξενοδοχειακές μονάδες με πολλές κλίνες συναντόνται επίσης και στον Ανισσαρά, ενώ οι υπόλοιπες περιοχές, όπου δε συναντάται μεγάλη τουριστική κίνηση, δε διαθέτουν σημαντική ποσότητα ξενοδοχειακών μονάδων.</w:t>
      </w:r>
      <w:r w:rsidR="0069057E">
        <w:t xml:space="preserve"> </w:t>
      </w:r>
      <w:r w:rsidRPr="00774A00">
        <w:t xml:space="preserve">Ο αριθμός των κλινών </w:t>
      </w:r>
      <w:r w:rsidR="003A5BBF">
        <w:t xml:space="preserve">των </w:t>
      </w:r>
      <w:r w:rsidRPr="00774A00">
        <w:t>ξενοδοχείων</w:t>
      </w:r>
      <w:r w:rsidR="003A5BBF">
        <w:t xml:space="preserve"> </w:t>
      </w:r>
      <w:r w:rsidR="003A5BBF" w:rsidRPr="00774A00">
        <w:t>4 αστέρων</w:t>
      </w:r>
      <w:r w:rsidR="007E17FA">
        <w:t xml:space="preserve"> (4*)</w:t>
      </w:r>
      <w:r w:rsidRPr="00774A00">
        <w:t xml:space="preserve"> είναι ο μεγαλύτερος και στις δύο περιοχές μελέτης μας,</w:t>
      </w:r>
      <w:r w:rsidR="003A5BBF">
        <w:t xml:space="preserve"> </w:t>
      </w:r>
      <w:r w:rsidRPr="00774A00">
        <w:t>όπου συναντάται τουρισμός.</w:t>
      </w:r>
    </w:p>
    <w:p w:rsidR="0043494C" w:rsidRPr="00774A00" w:rsidRDefault="0043494C" w:rsidP="00806CEB">
      <w:r w:rsidRPr="00774A00">
        <w:t>Η διαφοροποίηση των ξενοδοχειακών υποδομών ανάλογα με τα αστέρια είναι πο</w:t>
      </w:r>
      <w:r w:rsidR="003A5BBF">
        <w:t xml:space="preserve">λύ σημαντική για τη μελέτη μας, </w:t>
      </w:r>
      <w:r w:rsidRPr="00774A00">
        <w:t>αφού όσο πιο πολλά αστέρια έχει μια ξενοδοχειακή μονάδα, τόσο μεγαλύτερη είναι και η κατανάλωση νερού την ημέρα ανά άτομο.</w:t>
      </w:r>
    </w:p>
    <w:p w:rsidR="002A7515" w:rsidRPr="00774A00" w:rsidRDefault="002A7515" w:rsidP="00806CEB"/>
    <w:p w:rsidR="0043494C" w:rsidRPr="00774A00" w:rsidRDefault="00C51B8D" w:rsidP="00806CEB">
      <w:r w:rsidRPr="00774A00">
        <w:t>Συγκεκριμένα</w:t>
      </w:r>
      <w:r w:rsidR="00D90A64" w:rsidRPr="00774A00">
        <w:t>,</w:t>
      </w:r>
      <w:r w:rsidR="0022145C">
        <w:t xml:space="preserve"> </w:t>
      </w:r>
      <w:r w:rsidR="002A7515" w:rsidRPr="00774A00">
        <w:t>για ξενοδοχεία των 5 αστέρων (5*) λαμβάν</w:t>
      </w:r>
      <w:r w:rsidR="00125F2A">
        <w:t>εται</w:t>
      </w:r>
      <w:r w:rsidR="002A7515" w:rsidRPr="00774A00">
        <w:t xml:space="preserve"> σαν ημερήσια κατανάλωση ανά επισκέπτη ανά ημέρα 450</w:t>
      </w:r>
      <w:r w:rsidR="005D5C1C">
        <w:t> </w:t>
      </w:r>
      <w:r w:rsidR="002A7515" w:rsidRPr="00774A00">
        <w:rPr>
          <w:lang w:val="en-US"/>
        </w:rPr>
        <w:t>lt</w:t>
      </w:r>
      <w:r w:rsidR="002A7515" w:rsidRPr="00774A00">
        <w:t>/</w:t>
      </w:r>
      <w:r w:rsidR="002A7515" w:rsidRPr="00774A00">
        <w:rPr>
          <w:lang w:val="en-US"/>
        </w:rPr>
        <w:t>day</w:t>
      </w:r>
      <w:r w:rsidR="002A7515" w:rsidRPr="00774A00">
        <w:t>, για ξενοδοχεία 4 αστέρων (4*) η κατανάλωση ανά επισκέπτη ανά ημέρα αντιστοιχεί σε 350</w:t>
      </w:r>
      <w:r w:rsidR="005D5C1C">
        <w:t> </w:t>
      </w:r>
      <w:r w:rsidR="002A7515" w:rsidRPr="00774A00">
        <w:rPr>
          <w:lang w:val="en-US"/>
        </w:rPr>
        <w:t>lt</w:t>
      </w:r>
      <w:r w:rsidR="002A7515" w:rsidRPr="00774A00">
        <w:t>/</w:t>
      </w:r>
      <w:r w:rsidR="002A7515" w:rsidRPr="00774A00">
        <w:rPr>
          <w:lang w:val="en-US"/>
        </w:rPr>
        <w:t>day</w:t>
      </w:r>
      <w:r w:rsidR="002A7515" w:rsidRPr="00774A00">
        <w:t>, για ξενοδοχεία 3 αστέρων</w:t>
      </w:r>
      <w:r w:rsidR="00125F2A">
        <w:t xml:space="preserve"> (3*)</w:t>
      </w:r>
      <w:r w:rsidR="002A7515" w:rsidRPr="00774A00">
        <w:t xml:space="preserve"> σε 300</w:t>
      </w:r>
      <w:r w:rsidR="005D5C1C">
        <w:t> </w:t>
      </w:r>
      <w:r w:rsidR="002A7515" w:rsidRPr="00774A00">
        <w:rPr>
          <w:lang w:val="en-US"/>
        </w:rPr>
        <w:t>lt</w:t>
      </w:r>
      <w:r w:rsidR="002A7515" w:rsidRPr="00774A00">
        <w:t>/</w:t>
      </w:r>
      <w:r w:rsidR="002A7515" w:rsidRPr="00774A00">
        <w:rPr>
          <w:lang w:val="en-US"/>
        </w:rPr>
        <w:t>day</w:t>
      </w:r>
      <w:r w:rsidR="0069057E">
        <w:t xml:space="preserve"> </w:t>
      </w:r>
      <w:r w:rsidR="002A7515" w:rsidRPr="00774A00">
        <w:t>ανά επισκέπτη ανά ημέρα.</w:t>
      </w:r>
      <w:r w:rsidR="00A27363">
        <w:t>[Μάρη, 2020]</w:t>
      </w:r>
    </w:p>
    <w:p w:rsidR="002A7515" w:rsidRPr="00774A00" w:rsidRDefault="002A7515" w:rsidP="00806CEB">
      <w:r w:rsidRPr="00774A00">
        <w:t>Σε ξενοδοχεία 2 αστέρων</w:t>
      </w:r>
      <w:r w:rsidR="00125F2A">
        <w:t xml:space="preserve"> (2*)</w:t>
      </w:r>
      <w:r w:rsidRPr="00774A00">
        <w:t xml:space="preserve"> και κά</w:t>
      </w:r>
      <w:r w:rsidR="00F112D3" w:rsidRPr="00774A00">
        <w:t>τω λαμβάνονται καταναλώσεις πολύ κοντά σ</w:t>
      </w:r>
      <w:r w:rsidRPr="00774A00">
        <w:t xml:space="preserve">ε καταναλώσεις </w:t>
      </w:r>
      <w:r w:rsidR="00D35A5F" w:rsidRPr="00774A00">
        <w:t>οικια</w:t>
      </w:r>
      <w:r w:rsidR="00F112D3" w:rsidRPr="00774A00">
        <w:t>κής χρήσης που αντιστοιχεί σε 25</w:t>
      </w:r>
      <w:r w:rsidR="00D35A5F" w:rsidRPr="00774A00">
        <w:t>0</w:t>
      </w:r>
      <w:r w:rsidR="00D35A5F" w:rsidRPr="00774A00">
        <w:rPr>
          <w:lang w:val="en-US"/>
        </w:rPr>
        <w:t>lt</w:t>
      </w:r>
      <w:r w:rsidR="00D35A5F" w:rsidRPr="00774A00">
        <w:t>/</w:t>
      </w:r>
      <w:r w:rsidR="00D35A5F" w:rsidRPr="00774A00">
        <w:rPr>
          <w:lang w:val="en-US"/>
        </w:rPr>
        <w:t>day</w:t>
      </w:r>
      <w:r w:rsidR="0069057E">
        <w:t xml:space="preserve"> </w:t>
      </w:r>
      <w:r w:rsidR="004B1AB2">
        <w:t>[</w:t>
      </w:r>
      <w:r w:rsidR="004B1AB2" w:rsidRPr="00774A00">
        <w:t>Caldwell, 1991</w:t>
      </w:r>
      <w:r w:rsidR="004B1AB2">
        <w:t>]</w:t>
      </w:r>
    </w:p>
    <w:p w:rsidR="003B6ABC" w:rsidRPr="00774A00" w:rsidRDefault="003B6ABC" w:rsidP="00806CEB"/>
    <w:p w:rsidR="003B6ABC" w:rsidRPr="00774A00" w:rsidRDefault="003B6ABC" w:rsidP="00806CEB">
      <w:r w:rsidRPr="00774A00">
        <w:t>Με γνώμονα τα στατιστικά της ΕΛΣΤΑΤ για τη πληρότητα των ξενοδοχείων του Δήμου Χερσονήσου κατά το έτος 2015,</w:t>
      </w:r>
      <w:r w:rsidR="0069057E">
        <w:t xml:space="preserve"> </w:t>
      </w:r>
      <w:r w:rsidRPr="00774A00">
        <w:t>το επί τοις εκατό ποσοστό πληρότητας κλινών αγγίζει τα 68,5%</w:t>
      </w:r>
      <w:r w:rsidR="00175428" w:rsidRPr="00774A00">
        <w:t>.</w:t>
      </w:r>
    </w:p>
    <w:p w:rsidR="003B6ABC" w:rsidRPr="002D4A74" w:rsidRDefault="003B6ABC" w:rsidP="00806CEB"/>
    <w:p w:rsidR="003B6ABC" w:rsidRPr="002D4A74" w:rsidRDefault="003B6ABC" w:rsidP="00806CEB"/>
    <w:p w:rsidR="00C70055" w:rsidRPr="002D4A74" w:rsidRDefault="00C70055" w:rsidP="00806CEB"/>
    <w:tbl>
      <w:tblPr>
        <w:tblW w:w="0" w:type="auto"/>
        <w:tblBorders>
          <w:top w:val="single" w:sz="8" w:space="0" w:color="4F81BD"/>
          <w:left w:val="single" w:sz="8" w:space="0" w:color="4F81BD"/>
          <w:bottom w:val="single" w:sz="8" w:space="0" w:color="4F81BD"/>
          <w:right w:val="single" w:sz="8" w:space="0" w:color="4F81BD"/>
        </w:tblBorders>
        <w:tblLook w:val="04A0"/>
      </w:tblPr>
      <w:tblGrid>
        <w:gridCol w:w="2965"/>
        <w:gridCol w:w="1429"/>
        <w:gridCol w:w="2522"/>
        <w:gridCol w:w="1606"/>
      </w:tblGrid>
      <w:tr w:rsidR="0003108E" w:rsidRPr="002D4A74" w:rsidTr="00606A2B">
        <w:trPr>
          <w:trHeight w:val="300"/>
        </w:trPr>
        <w:tc>
          <w:tcPr>
            <w:tcW w:w="2965" w:type="dxa"/>
            <w:shd w:val="clear" w:color="auto" w:fill="4F81BD"/>
            <w:noWrap/>
            <w:hideMark/>
          </w:tcPr>
          <w:p w:rsidR="0003108E" w:rsidRPr="00606A2B" w:rsidRDefault="0003108E" w:rsidP="00806CEB">
            <w:pPr>
              <w:rPr>
                <w:b/>
                <w:bCs/>
              </w:rPr>
            </w:pPr>
            <w:r w:rsidRPr="00606A2B">
              <w:t>Περιοχές</w:t>
            </w:r>
          </w:p>
        </w:tc>
        <w:tc>
          <w:tcPr>
            <w:tcW w:w="1429" w:type="dxa"/>
            <w:shd w:val="clear" w:color="auto" w:fill="4F81BD"/>
            <w:noWrap/>
            <w:hideMark/>
          </w:tcPr>
          <w:p w:rsidR="0003108E" w:rsidRPr="00606A2B" w:rsidRDefault="0003108E" w:rsidP="00806CEB">
            <w:pPr>
              <w:rPr>
                <w:b/>
                <w:bCs/>
              </w:rPr>
            </w:pPr>
            <w:r w:rsidRPr="00606A2B">
              <w:t>Άθροισμα Κλινών</w:t>
            </w:r>
          </w:p>
        </w:tc>
        <w:tc>
          <w:tcPr>
            <w:tcW w:w="2522" w:type="dxa"/>
            <w:shd w:val="clear" w:color="auto" w:fill="4F81BD"/>
            <w:noWrap/>
            <w:hideMark/>
          </w:tcPr>
          <w:p w:rsidR="0003108E" w:rsidRPr="00606A2B" w:rsidRDefault="0003108E" w:rsidP="00806CEB">
            <w:r w:rsidRPr="00606A2B">
              <w:t>Καταναλώσεις Νερού ανά Ημέρα</w:t>
            </w:r>
          </w:p>
        </w:tc>
        <w:tc>
          <w:tcPr>
            <w:tcW w:w="1606" w:type="dxa"/>
            <w:shd w:val="clear" w:color="auto" w:fill="4F81BD"/>
            <w:noWrap/>
            <w:hideMark/>
          </w:tcPr>
          <w:p w:rsidR="0003108E" w:rsidRPr="00606A2B" w:rsidRDefault="0003108E" w:rsidP="00806CEB">
            <w:r w:rsidRPr="00606A2B">
              <w:t>Με πληρότητα 68,5%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pPr>
              <w:rPr>
                <w:b/>
                <w:bCs/>
              </w:rPr>
            </w:pPr>
            <w:r w:rsidRPr="00606A2B">
              <w:t>Αβδού</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38</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tc>
      </w:tr>
      <w:tr w:rsidR="0003108E" w:rsidRPr="002D4A74" w:rsidTr="00606A2B">
        <w:trPr>
          <w:trHeight w:val="300"/>
        </w:trPr>
        <w:tc>
          <w:tcPr>
            <w:tcW w:w="2965" w:type="dxa"/>
            <w:shd w:val="clear" w:color="auto" w:fill="auto"/>
            <w:noWrap/>
            <w:hideMark/>
          </w:tcPr>
          <w:p w:rsidR="0003108E" w:rsidRPr="00606A2B" w:rsidRDefault="0003108E" w:rsidP="00806CEB">
            <w:r w:rsidRPr="00606A2B">
              <w:t>4*</w:t>
            </w:r>
          </w:p>
        </w:tc>
        <w:tc>
          <w:tcPr>
            <w:tcW w:w="1429" w:type="dxa"/>
            <w:shd w:val="clear" w:color="auto" w:fill="auto"/>
            <w:noWrap/>
            <w:hideMark/>
          </w:tcPr>
          <w:p w:rsidR="0003108E" w:rsidRPr="00606A2B" w:rsidRDefault="0003108E" w:rsidP="00806CEB">
            <w:r w:rsidRPr="00606A2B">
              <w:t>38</w:t>
            </w:r>
          </w:p>
        </w:tc>
        <w:tc>
          <w:tcPr>
            <w:tcW w:w="2522" w:type="dxa"/>
            <w:shd w:val="clear" w:color="auto" w:fill="auto"/>
            <w:noWrap/>
            <w:hideMark/>
          </w:tcPr>
          <w:p w:rsidR="0003108E" w:rsidRPr="00606A2B" w:rsidRDefault="0003108E" w:rsidP="00806CEB">
            <w:r w:rsidRPr="00606A2B">
              <w:t>13300</w:t>
            </w:r>
          </w:p>
        </w:tc>
        <w:tc>
          <w:tcPr>
            <w:tcW w:w="1606" w:type="dxa"/>
            <w:shd w:val="clear" w:color="auto" w:fill="auto"/>
            <w:noWrap/>
            <w:hideMark/>
          </w:tcPr>
          <w:p w:rsidR="0003108E" w:rsidRPr="00606A2B" w:rsidRDefault="0003108E" w:rsidP="00806CEB">
            <w:r w:rsidRPr="00606A2B">
              <w:t>9110,5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pPr>
              <w:rPr>
                <w:b/>
                <w:bCs/>
              </w:rPr>
            </w:pPr>
            <w:r w:rsidRPr="00606A2B">
              <w:t>Ανάληψη</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1714</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tc>
      </w:tr>
      <w:tr w:rsidR="0003108E" w:rsidRPr="002D4A74" w:rsidTr="00606A2B">
        <w:trPr>
          <w:trHeight w:val="300"/>
        </w:trPr>
        <w:tc>
          <w:tcPr>
            <w:tcW w:w="2965" w:type="dxa"/>
            <w:shd w:val="clear" w:color="auto" w:fill="auto"/>
            <w:noWrap/>
            <w:hideMark/>
          </w:tcPr>
          <w:p w:rsidR="0003108E" w:rsidRPr="00606A2B" w:rsidRDefault="0003108E" w:rsidP="00806CEB">
            <w:r w:rsidRPr="00606A2B">
              <w:t>3*</w:t>
            </w:r>
          </w:p>
        </w:tc>
        <w:tc>
          <w:tcPr>
            <w:tcW w:w="1429" w:type="dxa"/>
            <w:shd w:val="clear" w:color="auto" w:fill="auto"/>
            <w:noWrap/>
            <w:hideMark/>
          </w:tcPr>
          <w:p w:rsidR="0003108E" w:rsidRPr="00606A2B" w:rsidRDefault="0003108E" w:rsidP="00806CEB">
            <w:r w:rsidRPr="00606A2B">
              <w:t>146</w:t>
            </w:r>
          </w:p>
        </w:tc>
        <w:tc>
          <w:tcPr>
            <w:tcW w:w="2522" w:type="dxa"/>
            <w:shd w:val="clear" w:color="auto" w:fill="auto"/>
            <w:noWrap/>
            <w:hideMark/>
          </w:tcPr>
          <w:p w:rsidR="0003108E" w:rsidRPr="00606A2B" w:rsidRDefault="0003108E" w:rsidP="00806CEB">
            <w:r w:rsidRPr="00606A2B">
              <w:t>43800</w:t>
            </w:r>
          </w:p>
        </w:tc>
        <w:tc>
          <w:tcPr>
            <w:tcW w:w="1606" w:type="dxa"/>
            <w:shd w:val="clear" w:color="auto" w:fill="auto"/>
            <w:noWrap/>
            <w:hideMark/>
          </w:tcPr>
          <w:p w:rsidR="0003108E" w:rsidRPr="00606A2B" w:rsidRDefault="0003108E" w:rsidP="00806CEB">
            <w:r w:rsidRPr="00606A2B">
              <w:t>30003</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4*</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62</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21700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14864,5</w:t>
            </w:r>
          </w:p>
        </w:tc>
      </w:tr>
      <w:tr w:rsidR="0003108E" w:rsidRPr="002D4A74" w:rsidTr="00606A2B">
        <w:trPr>
          <w:trHeight w:val="300"/>
        </w:trPr>
        <w:tc>
          <w:tcPr>
            <w:tcW w:w="2965" w:type="dxa"/>
            <w:shd w:val="clear" w:color="auto" w:fill="auto"/>
            <w:noWrap/>
            <w:hideMark/>
          </w:tcPr>
          <w:p w:rsidR="0003108E" w:rsidRPr="00606A2B" w:rsidRDefault="0003108E" w:rsidP="00806CEB">
            <w:r w:rsidRPr="00606A2B">
              <w:t>5*</w:t>
            </w:r>
          </w:p>
        </w:tc>
        <w:tc>
          <w:tcPr>
            <w:tcW w:w="1429" w:type="dxa"/>
            <w:shd w:val="clear" w:color="auto" w:fill="auto"/>
            <w:noWrap/>
            <w:hideMark/>
          </w:tcPr>
          <w:p w:rsidR="0003108E" w:rsidRPr="00606A2B" w:rsidRDefault="0003108E" w:rsidP="00806CEB">
            <w:r w:rsidRPr="00606A2B">
              <w:t>1506</w:t>
            </w:r>
          </w:p>
        </w:tc>
        <w:tc>
          <w:tcPr>
            <w:tcW w:w="2522" w:type="dxa"/>
            <w:shd w:val="clear" w:color="auto" w:fill="auto"/>
            <w:noWrap/>
            <w:hideMark/>
          </w:tcPr>
          <w:p w:rsidR="0003108E" w:rsidRPr="00606A2B" w:rsidRDefault="0003108E" w:rsidP="00806CEB">
            <w:r w:rsidRPr="00606A2B">
              <w:t>677700</w:t>
            </w:r>
          </w:p>
        </w:tc>
        <w:tc>
          <w:tcPr>
            <w:tcW w:w="1606" w:type="dxa"/>
            <w:shd w:val="clear" w:color="auto" w:fill="auto"/>
            <w:noWrap/>
            <w:hideMark/>
          </w:tcPr>
          <w:p w:rsidR="0003108E" w:rsidRPr="00606A2B" w:rsidRDefault="0003108E" w:rsidP="00806CEB">
            <w:r w:rsidRPr="00606A2B">
              <w:t>464224,5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pPr>
              <w:rPr>
                <w:b/>
                <w:bCs/>
              </w:rPr>
            </w:pPr>
            <w:r w:rsidRPr="00606A2B">
              <w:t>Ανισσαρά</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6071</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tc>
      </w:tr>
      <w:tr w:rsidR="0003108E" w:rsidRPr="002D4A74" w:rsidTr="00606A2B">
        <w:trPr>
          <w:trHeight w:val="300"/>
        </w:trPr>
        <w:tc>
          <w:tcPr>
            <w:tcW w:w="2965" w:type="dxa"/>
            <w:shd w:val="clear" w:color="auto" w:fill="auto"/>
            <w:noWrap/>
            <w:hideMark/>
          </w:tcPr>
          <w:p w:rsidR="0003108E" w:rsidRPr="00606A2B" w:rsidRDefault="0003108E" w:rsidP="00806CEB">
            <w:r w:rsidRPr="00606A2B">
              <w:t>3*</w:t>
            </w:r>
          </w:p>
        </w:tc>
        <w:tc>
          <w:tcPr>
            <w:tcW w:w="1429" w:type="dxa"/>
            <w:shd w:val="clear" w:color="auto" w:fill="auto"/>
            <w:noWrap/>
            <w:hideMark/>
          </w:tcPr>
          <w:p w:rsidR="0003108E" w:rsidRPr="00606A2B" w:rsidRDefault="0003108E" w:rsidP="00806CEB">
            <w:r w:rsidRPr="00606A2B">
              <w:t>102</w:t>
            </w:r>
          </w:p>
        </w:tc>
        <w:tc>
          <w:tcPr>
            <w:tcW w:w="2522" w:type="dxa"/>
            <w:shd w:val="clear" w:color="auto" w:fill="auto"/>
            <w:noWrap/>
            <w:hideMark/>
          </w:tcPr>
          <w:p w:rsidR="0003108E" w:rsidRPr="00606A2B" w:rsidRDefault="0003108E" w:rsidP="00806CEB">
            <w:r w:rsidRPr="00606A2B">
              <w:t>30600</w:t>
            </w:r>
          </w:p>
        </w:tc>
        <w:tc>
          <w:tcPr>
            <w:tcW w:w="1606" w:type="dxa"/>
            <w:shd w:val="clear" w:color="auto" w:fill="auto"/>
            <w:noWrap/>
            <w:hideMark/>
          </w:tcPr>
          <w:p w:rsidR="0003108E" w:rsidRPr="00606A2B" w:rsidRDefault="0003108E" w:rsidP="00806CEB">
            <w:r w:rsidRPr="00606A2B">
              <w:t>20961</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4*</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2057</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719950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493165,75</w:t>
            </w:r>
          </w:p>
        </w:tc>
      </w:tr>
      <w:tr w:rsidR="0003108E" w:rsidRPr="002D4A74" w:rsidTr="00606A2B">
        <w:trPr>
          <w:trHeight w:val="300"/>
        </w:trPr>
        <w:tc>
          <w:tcPr>
            <w:tcW w:w="2965" w:type="dxa"/>
            <w:shd w:val="clear" w:color="auto" w:fill="auto"/>
            <w:noWrap/>
            <w:hideMark/>
          </w:tcPr>
          <w:p w:rsidR="0003108E" w:rsidRPr="00606A2B" w:rsidRDefault="0003108E" w:rsidP="00806CEB">
            <w:r w:rsidRPr="00606A2B">
              <w:t>5*</w:t>
            </w:r>
          </w:p>
        </w:tc>
        <w:tc>
          <w:tcPr>
            <w:tcW w:w="1429" w:type="dxa"/>
            <w:shd w:val="clear" w:color="auto" w:fill="auto"/>
            <w:noWrap/>
            <w:hideMark/>
          </w:tcPr>
          <w:p w:rsidR="0003108E" w:rsidRPr="00606A2B" w:rsidRDefault="0003108E" w:rsidP="00806CEB">
            <w:r w:rsidRPr="00606A2B">
              <w:t>3912</w:t>
            </w:r>
          </w:p>
        </w:tc>
        <w:tc>
          <w:tcPr>
            <w:tcW w:w="2522" w:type="dxa"/>
            <w:shd w:val="clear" w:color="auto" w:fill="auto"/>
            <w:noWrap/>
            <w:hideMark/>
          </w:tcPr>
          <w:p w:rsidR="0003108E" w:rsidRPr="00606A2B" w:rsidRDefault="0003108E" w:rsidP="00806CEB">
            <w:r w:rsidRPr="00606A2B">
              <w:t>1760400</w:t>
            </w:r>
          </w:p>
        </w:tc>
        <w:tc>
          <w:tcPr>
            <w:tcW w:w="1606" w:type="dxa"/>
            <w:shd w:val="clear" w:color="auto" w:fill="auto"/>
            <w:noWrap/>
            <w:hideMark/>
          </w:tcPr>
          <w:p w:rsidR="0003108E" w:rsidRPr="00606A2B" w:rsidRDefault="0003108E" w:rsidP="00806CEB">
            <w:r w:rsidRPr="00606A2B">
              <w:t>1205874</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pPr>
              <w:rPr>
                <w:b/>
                <w:bCs/>
              </w:rPr>
            </w:pPr>
            <w:r w:rsidRPr="00606A2B">
              <w:t>Αποσελέμης</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1082</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tc>
      </w:tr>
      <w:tr w:rsidR="0003108E" w:rsidRPr="002D4A74" w:rsidTr="00606A2B">
        <w:trPr>
          <w:trHeight w:val="300"/>
        </w:trPr>
        <w:tc>
          <w:tcPr>
            <w:tcW w:w="2965" w:type="dxa"/>
            <w:shd w:val="clear" w:color="auto" w:fill="auto"/>
            <w:noWrap/>
            <w:hideMark/>
          </w:tcPr>
          <w:p w:rsidR="0003108E" w:rsidRPr="00606A2B" w:rsidRDefault="0003108E" w:rsidP="00806CEB">
            <w:r w:rsidRPr="00606A2B">
              <w:t>4*</w:t>
            </w:r>
          </w:p>
        </w:tc>
        <w:tc>
          <w:tcPr>
            <w:tcW w:w="1429" w:type="dxa"/>
            <w:shd w:val="clear" w:color="auto" w:fill="auto"/>
            <w:noWrap/>
            <w:hideMark/>
          </w:tcPr>
          <w:p w:rsidR="0003108E" w:rsidRPr="00606A2B" w:rsidRDefault="0003108E" w:rsidP="00806CEB">
            <w:r w:rsidRPr="00606A2B">
              <w:t>488</w:t>
            </w:r>
          </w:p>
        </w:tc>
        <w:tc>
          <w:tcPr>
            <w:tcW w:w="2522" w:type="dxa"/>
            <w:shd w:val="clear" w:color="auto" w:fill="auto"/>
            <w:noWrap/>
            <w:hideMark/>
          </w:tcPr>
          <w:p w:rsidR="0003108E" w:rsidRPr="00606A2B" w:rsidRDefault="0003108E" w:rsidP="00806CEB">
            <w:r w:rsidRPr="00606A2B">
              <w:t>170800</w:t>
            </w:r>
          </w:p>
        </w:tc>
        <w:tc>
          <w:tcPr>
            <w:tcW w:w="1606" w:type="dxa"/>
            <w:shd w:val="clear" w:color="auto" w:fill="auto"/>
            <w:noWrap/>
            <w:hideMark/>
          </w:tcPr>
          <w:p w:rsidR="0003108E" w:rsidRPr="00606A2B" w:rsidRDefault="0003108E" w:rsidP="00806CEB">
            <w:r w:rsidRPr="00606A2B">
              <w:t>116998</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5*</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594</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267300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183100,5</w:t>
            </w:r>
          </w:p>
        </w:tc>
      </w:tr>
      <w:tr w:rsidR="0003108E" w:rsidRPr="002D4A74" w:rsidTr="00606A2B">
        <w:trPr>
          <w:trHeight w:val="300"/>
        </w:trPr>
        <w:tc>
          <w:tcPr>
            <w:tcW w:w="2965" w:type="dxa"/>
            <w:shd w:val="clear" w:color="auto" w:fill="auto"/>
            <w:noWrap/>
            <w:hideMark/>
          </w:tcPr>
          <w:p w:rsidR="0003108E" w:rsidRPr="00606A2B" w:rsidRDefault="0003108E" w:rsidP="00806CEB">
            <w:pPr>
              <w:rPr>
                <w:b/>
                <w:bCs/>
              </w:rPr>
            </w:pPr>
            <w:r w:rsidRPr="00606A2B">
              <w:lastRenderedPageBreak/>
              <w:t>Γωνιές</w:t>
            </w:r>
          </w:p>
        </w:tc>
        <w:tc>
          <w:tcPr>
            <w:tcW w:w="1429" w:type="dxa"/>
            <w:shd w:val="clear" w:color="auto" w:fill="auto"/>
            <w:noWrap/>
            <w:hideMark/>
          </w:tcPr>
          <w:p w:rsidR="0003108E" w:rsidRPr="00606A2B" w:rsidRDefault="0003108E" w:rsidP="00806CEB">
            <w:r w:rsidRPr="00606A2B">
              <w:t>840</w:t>
            </w:r>
          </w:p>
        </w:tc>
        <w:tc>
          <w:tcPr>
            <w:tcW w:w="2522" w:type="dxa"/>
            <w:shd w:val="clear" w:color="auto" w:fill="auto"/>
            <w:noWrap/>
            <w:hideMark/>
          </w:tcPr>
          <w:p w:rsidR="0003108E" w:rsidRPr="00606A2B" w:rsidRDefault="0003108E" w:rsidP="00806CEB"/>
        </w:tc>
        <w:tc>
          <w:tcPr>
            <w:tcW w:w="1606" w:type="dxa"/>
            <w:shd w:val="clear" w:color="auto" w:fill="auto"/>
            <w:noWrap/>
            <w:hideMark/>
          </w:tcPr>
          <w:p w:rsidR="0003108E" w:rsidRPr="00606A2B" w:rsidRDefault="0003108E" w:rsidP="00806CEB"/>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4*</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840</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294000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201390</w:t>
            </w:r>
          </w:p>
        </w:tc>
      </w:tr>
      <w:tr w:rsidR="0003108E" w:rsidRPr="002D4A74" w:rsidTr="00606A2B">
        <w:trPr>
          <w:trHeight w:val="300"/>
        </w:trPr>
        <w:tc>
          <w:tcPr>
            <w:tcW w:w="2965" w:type="dxa"/>
            <w:shd w:val="clear" w:color="auto" w:fill="auto"/>
            <w:noWrap/>
            <w:hideMark/>
          </w:tcPr>
          <w:p w:rsidR="0003108E" w:rsidRPr="00606A2B" w:rsidRDefault="0003108E" w:rsidP="00806CEB">
            <w:pPr>
              <w:rPr>
                <w:b/>
                <w:bCs/>
              </w:rPr>
            </w:pPr>
            <w:r w:rsidRPr="00606A2B">
              <w:t>Κουτουλουφάρι</w:t>
            </w:r>
          </w:p>
        </w:tc>
        <w:tc>
          <w:tcPr>
            <w:tcW w:w="1429" w:type="dxa"/>
            <w:shd w:val="clear" w:color="auto" w:fill="auto"/>
            <w:noWrap/>
            <w:hideMark/>
          </w:tcPr>
          <w:p w:rsidR="0003108E" w:rsidRPr="00606A2B" w:rsidRDefault="0003108E" w:rsidP="00806CEB">
            <w:r w:rsidRPr="00606A2B">
              <w:t>304</w:t>
            </w:r>
          </w:p>
        </w:tc>
        <w:tc>
          <w:tcPr>
            <w:tcW w:w="2522" w:type="dxa"/>
            <w:shd w:val="clear" w:color="auto" w:fill="auto"/>
            <w:noWrap/>
            <w:hideMark/>
          </w:tcPr>
          <w:p w:rsidR="0003108E" w:rsidRPr="00606A2B" w:rsidRDefault="0003108E" w:rsidP="00806CEB"/>
        </w:tc>
        <w:tc>
          <w:tcPr>
            <w:tcW w:w="1606" w:type="dxa"/>
            <w:shd w:val="clear" w:color="auto" w:fill="auto"/>
            <w:noWrap/>
            <w:hideMark/>
          </w:tcPr>
          <w:p w:rsidR="0003108E" w:rsidRPr="00606A2B" w:rsidRDefault="0003108E" w:rsidP="00806CEB"/>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3*</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304</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91200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62472</w:t>
            </w:r>
          </w:p>
        </w:tc>
      </w:tr>
      <w:tr w:rsidR="0003108E" w:rsidRPr="002D4A74" w:rsidTr="00606A2B">
        <w:trPr>
          <w:trHeight w:val="300"/>
        </w:trPr>
        <w:tc>
          <w:tcPr>
            <w:tcW w:w="2965" w:type="dxa"/>
            <w:shd w:val="clear" w:color="auto" w:fill="auto"/>
            <w:noWrap/>
            <w:hideMark/>
          </w:tcPr>
          <w:p w:rsidR="0003108E" w:rsidRPr="00606A2B" w:rsidRDefault="0003108E" w:rsidP="00806CEB">
            <w:pPr>
              <w:rPr>
                <w:b/>
                <w:bCs/>
              </w:rPr>
            </w:pPr>
            <w:r w:rsidRPr="00606A2B">
              <w:t>Λιμένας Χερσονήσου</w:t>
            </w:r>
          </w:p>
        </w:tc>
        <w:tc>
          <w:tcPr>
            <w:tcW w:w="1429" w:type="dxa"/>
            <w:shd w:val="clear" w:color="auto" w:fill="auto"/>
            <w:noWrap/>
            <w:hideMark/>
          </w:tcPr>
          <w:p w:rsidR="0003108E" w:rsidRPr="00606A2B" w:rsidRDefault="0003108E" w:rsidP="00806CEB">
            <w:r w:rsidRPr="00606A2B">
              <w:t>14272</w:t>
            </w:r>
          </w:p>
        </w:tc>
        <w:tc>
          <w:tcPr>
            <w:tcW w:w="2522" w:type="dxa"/>
            <w:shd w:val="clear" w:color="auto" w:fill="auto"/>
            <w:noWrap/>
            <w:hideMark/>
          </w:tcPr>
          <w:p w:rsidR="0003108E" w:rsidRPr="00606A2B" w:rsidRDefault="0003108E" w:rsidP="00806CEB"/>
        </w:tc>
        <w:tc>
          <w:tcPr>
            <w:tcW w:w="1606" w:type="dxa"/>
            <w:shd w:val="clear" w:color="auto" w:fill="auto"/>
            <w:noWrap/>
            <w:hideMark/>
          </w:tcPr>
          <w:p w:rsidR="0003108E" w:rsidRPr="00606A2B" w:rsidRDefault="0003108E" w:rsidP="00806CEB"/>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3*</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1823</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546900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374626,5</w:t>
            </w:r>
          </w:p>
        </w:tc>
      </w:tr>
      <w:tr w:rsidR="0003108E" w:rsidRPr="002D4A74" w:rsidTr="00606A2B">
        <w:trPr>
          <w:trHeight w:val="300"/>
        </w:trPr>
        <w:tc>
          <w:tcPr>
            <w:tcW w:w="2965" w:type="dxa"/>
            <w:shd w:val="clear" w:color="auto" w:fill="auto"/>
            <w:noWrap/>
            <w:hideMark/>
          </w:tcPr>
          <w:p w:rsidR="0003108E" w:rsidRPr="00606A2B" w:rsidRDefault="0003108E" w:rsidP="00806CEB">
            <w:r w:rsidRPr="00606A2B">
              <w:t>4*</w:t>
            </w:r>
          </w:p>
        </w:tc>
        <w:tc>
          <w:tcPr>
            <w:tcW w:w="1429" w:type="dxa"/>
            <w:shd w:val="clear" w:color="auto" w:fill="auto"/>
            <w:noWrap/>
            <w:hideMark/>
          </w:tcPr>
          <w:p w:rsidR="0003108E" w:rsidRPr="00606A2B" w:rsidRDefault="0003108E" w:rsidP="00806CEB">
            <w:r w:rsidRPr="00606A2B">
              <w:t>10604</w:t>
            </w:r>
          </w:p>
        </w:tc>
        <w:tc>
          <w:tcPr>
            <w:tcW w:w="2522" w:type="dxa"/>
            <w:shd w:val="clear" w:color="auto" w:fill="auto"/>
            <w:noWrap/>
            <w:hideMark/>
          </w:tcPr>
          <w:p w:rsidR="0003108E" w:rsidRPr="00606A2B" w:rsidRDefault="0003108E" w:rsidP="00806CEB">
            <w:r w:rsidRPr="00606A2B">
              <w:t>3711400</w:t>
            </w:r>
          </w:p>
        </w:tc>
        <w:tc>
          <w:tcPr>
            <w:tcW w:w="1606" w:type="dxa"/>
            <w:shd w:val="clear" w:color="auto" w:fill="auto"/>
            <w:noWrap/>
            <w:hideMark/>
          </w:tcPr>
          <w:p w:rsidR="0003108E" w:rsidRPr="00606A2B" w:rsidRDefault="0003108E" w:rsidP="00806CEB">
            <w:r w:rsidRPr="00606A2B">
              <w:t>2542309</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5*</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1845</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830250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568721,25</w:t>
            </w:r>
          </w:p>
        </w:tc>
      </w:tr>
      <w:tr w:rsidR="0003108E" w:rsidRPr="002D4A74" w:rsidTr="00606A2B">
        <w:trPr>
          <w:trHeight w:val="300"/>
        </w:trPr>
        <w:tc>
          <w:tcPr>
            <w:tcW w:w="2965" w:type="dxa"/>
            <w:shd w:val="clear" w:color="auto" w:fill="auto"/>
            <w:noWrap/>
            <w:hideMark/>
          </w:tcPr>
          <w:p w:rsidR="0003108E" w:rsidRPr="00606A2B" w:rsidRDefault="0003108E" w:rsidP="00806CEB">
            <w:pPr>
              <w:rPr>
                <w:b/>
                <w:bCs/>
              </w:rPr>
            </w:pPr>
            <w:r w:rsidRPr="00606A2B">
              <w:t>Μάλια</w:t>
            </w:r>
          </w:p>
        </w:tc>
        <w:tc>
          <w:tcPr>
            <w:tcW w:w="1429" w:type="dxa"/>
            <w:shd w:val="clear" w:color="auto" w:fill="auto"/>
            <w:noWrap/>
            <w:hideMark/>
          </w:tcPr>
          <w:p w:rsidR="0003108E" w:rsidRPr="00606A2B" w:rsidRDefault="0003108E" w:rsidP="00806CEB">
            <w:r w:rsidRPr="00606A2B">
              <w:t>7827</w:t>
            </w:r>
          </w:p>
        </w:tc>
        <w:tc>
          <w:tcPr>
            <w:tcW w:w="2522" w:type="dxa"/>
            <w:shd w:val="clear" w:color="auto" w:fill="auto"/>
            <w:noWrap/>
            <w:hideMark/>
          </w:tcPr>
          <w:p w:rsidR="0003108E" w:rsidRPr="00606A2B" w:rsidRDefault="0003108E" w:rsidP="00806CEB"/>
        </w:tc>
        <w:tc>
          <w:tcPr>
            <w:tcW w:w="1606" w:type="dxa"/>
            <w:shd w:val="clear" w:color="auto" w:fill="auto"/>
            <w:noWrap/>
            <w:hideMark/>
          </w:tcPr>
          <w:p w:rsidR="0003108E" w:rsidRPr="00606A2B" w:rsidRDefault="0003108E" w:rsidP="00806CEB"/>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2*</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926</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231500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158577,5</w:t>
            </w:r>
          </w:p>
        </w:tc>
      </w:tr>
      <w:tr w:rsidR="0003108E" w:rsidRPr="002D4A74" w:rsidTr="00606A2B">
        <w:trPr>
          <w:trHeight w:val="300"/>
        </w:trPr>
        <w:tc>
          <w:tcPr>
            <w:tcW w:w="2965" w:type="dxa"/>
            <w:shd w:val="clear" w:color="auto" w:fill="auto"/>
            <w:noWrap/>
            <w:hideMark/>
          </w:tcPr>
          <w:p w:rsidR="0003108E" w:rsidRPr="00606A2B" w:rsidRDefault="0003108E" w:rsidP="00806CEB">
            <w:r w:rsidRPr="00606A2B">
              <w:t>3*</w:t>
            </w:r>
          </w:p>
        </w:tc>
        <w:tc>
          <w:tcPr>
            <w:tcW w:w="1429" w:type="dxa"/>
            <w:shd w:val="clear" w:color="auto" w:fill="auto"/>
            <w:noWrap/>
            <w:hideMark/>
          </w:tcPr>
          <w:p w:rsidR="0003108E" w:rsidRPr="00606A2B" w:rsidRDefault="0003108E" w:rsidP="00806CEB">
            <w:r w:rsidRPr="00606A2B">
              <w:t>1609</w:t>
            </w:r>
          </w:p>
        </w:tc>
        <w:tc>
          <w:tcPr>
            <w:tcW w:w="2522" w:type="dxa"/>
            <w:shd w:val="clear" w:color="auto" w:fill="auto"/>
            <w:noWrap/>
            <w:hideMark/>
          </w:tcPr>
          <w:p w:rsidR="0003108E" w:rsidRPr="00606A2B" w:rsidRDefault="0003108E" w:rsidP="00806CEB">
            <w:r w:rsidRPr="00606A2B">
              <w:t>482700</w:t>
            </w:r>
          </w:p>
        </w:tc>
        <w:tc>
          <w:tcPr>
            <w:tcW w:w="1606" w:type="dxa"/>
            <w:shd w:val="clear" w:color="auto" w:fill="auto"/>
            <w:noWrap/>
            <w:hideMark/>
          </w:tcPr>
          <w:p w:rsidR="0003108E" w:rsidRPr="00606A2B" w:rsidRDefault="0003108E" w:rsidP="00806CEB">
            <w:r w:rsidRPr="00606A2B">
              <w:t>330649,5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4*</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3547</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1241450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850393,25</w:t>
            </w:r>
          </w:p>
        </w:tc>
      </w:tr>
      <w:tr w:rsidR="0003108E" w:rsidRPr="002D4A74" w:rsidTr="00606A2B">
        <w:trPr>
          <w:trHeight w:val="300"/>
        </w:trPr>
        <w:tc>
          <w:tcPr>
            <w:tcW w:w="2965" w:type="dxa"/>
            <w:shd w:val="clear" w:color="auto" w:fill="auto"/>
            <w:noWrap/>
            <w:hideMark/>
          </w:tcPr>
          <w:p w:rsidR="0003108E" w:rsidRPr="00606A2B" w:rsidRDefault="0003108E" w:rsidP="00806CEB">
            <w:r w:rsidRPr="00606A2B">
              <w:t>5*</w:t>
            </w:r>
          </w:p>
        </w:tc>
        <w:tc>
          <w:tcPr>
            <w:tcW w:w="1429" w:type="dxa"/>
            <w:shd w:val="clear" w:color="auto" w:fill="auto"/>
            <w:noWrap/>
            <w:hideMark/>
          </w:tcPr>
          <w:p w:rsidR="0003108E" w:rsidRPr="00606A2B" w:rsidRDefault="0003108E" w:rsidP="00806CEB">
            <w:r w:rsidRPr="00606A2B">
              <w:t>1745</w:t>
            </w:r>
          </w:p>
        </w:tc>
        <w:tc>
          <w:tcPr>
            <w:tcW w:w="2522" w:type="dxa"/>
            <w:shd w:val="clear" w:color="auto" w:fill="auto"/>
            <w:noWrap/>
            <w:hideMark/>
          </w:tcPr>
          <w:p w:rsidR="0003108E" w:rsidRPr="00606A2B" w:rsidRDefault="0003108E" w:rsidP="00806CEB">
            <w:r w:rsidRPr="00606A2B">
              <w:t>785250</w:t>
            </w:r>
          </w:p>
        </w:tc>
        <w:tc>
          <w:tcPr>
            <w:tcW w:w="1606" w:type="dxa"/>
            <w:shd w:val="clear" w:color="auto" w:fill="auto"/>
            <w:noWrap/>
            <w:hideMark/>
          </w:tcPr>
          <w:p w:rsidR="0003108E" w:rsidRPr="00606A2B" w:rsidRDefault="0003108E" w:rsidP="00806CEB">
            <w:r w:rsidRPr="00606A2B">
              <w:t>537896,25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pPr>
              <w:rPr>
                <w:b/>
                <w:bCs/>
              </w:rPr>
            </w:pPr>
            <w:r w:rsidRPr="00606A2B">
              <w:t>Περιοχές εκτός Σταλίδας και Μαλλίων</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2650</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tc>
      </w:tr>
      <w:tr w:rsidR="0003108E" w:rsidRPr="002D4A74" w:rsidTr="00606A2B">
        <w:trPr>
          <w:trHeight w:val="300"/>
        </w:trPr>
        <w:tc>
          <w:tcPr>
            <w:tcW w:w="2965" w:type="dxa"/>
            <w:shd w:val="clear" w:color="auto" w:fill="auto"/>
            <w:noWrap/>
            <w:hideMark/>
          </w:tcPr>
          <w:p w:rsidR="0003108E" w:rsidRPr="00606A2B" w:rsidRDefault="0003108E" w:rsidP="00806CEB">
            <w:r w:rsidRPr="00606A2B">
              <w:t>2*</w:t>
            </w:r>
          </w:p>
        </w:tc>
        <w:tc>
          <w:tcPr>
            <w:tcW w:w="1429" w:type="dxa"/>
            <w:shd w:val="clear" w:color="auto" w:fill="auto"/>
            <w:noWrap/>
            <w:hideMark/>
          </w:tcPr>
          <w:p w:rsidR="0003108E" w:rsidRPr="00606A2B" w:rsidRDefault="0003108E" w:rsidP="00806CEB">
            <w:r w:rsidRPr="00606A2B">
              <w:t>2650</w:t>
            </w:r>
          </w:p>
        </w:tc>
        <w:tc>
          <w:tcPr>
            <w:tcW w:w="2522" w:type="dxa"/>
            <w:shd w:val="clear" w:color="auto" w:fill="auto"/>
            <w:noWrap/>
            <w:hideMark/>
          </w:tcPr>
          <w:p w:rsidR="0003108E" w:rsidRPr="00606A2B" w:rsidRDefault="0003108E" w:rsidP="00806CEB">
            <w:r w:rsidRPr="00606A2B">
              <w:t>662500</w:t>
            </w:r>
          </w:p>
        </w:tc>
        <w:tc>
          <w:tcPr>
            <w:tcW w:w="1606" w:type="dxa"/>
            <w:shd w:val="clear" w:color="auto" w:fill="auto"/>
            <w:noWrap/>
            <w:hideMark/>
          </w:tcPr>
          <w:p w:rsidR="0003108E" w:rsidRPr="00606A2B" w:rsidRDefault="0003108E" w:rsidP="00806CEB">
            <w:r w:rsidRPr="00606A2B">
              <w:t>453812,5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pPr>
              <w:rPr>
                <w:b/>
                <w:bCs/>
              </w:rPr>
            </w:pPr>
            <w:r w:rsidRPr="00606A2B">
              <w:t>Πισκοπιανά</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182</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tc>
      </w:tr>
      <w:tr w:rsidR="0003108E" w:rsidRPr="002D4A74" w:rsidTr="00606A2B">
        <w:trPr>
          <w:trHeight w:val="300"/>
        </w:trPr>
        <w:tc>
          <w:tcPr>
            <w:tcW w:w="2965" w:type="dxa"/>
            <w:shd w:val="clear" w:color="auto" w:fill="auto"/>
            <w:noWrap/>
            <w:hideMark/>
          </w:tcPr>
          <w:p w:rsidR="0003108E" w:rsidRPr="00606A2B" w:rsidRDefault="0003108E" w:rsidP="00806CEB">
            <w:r w:rsidRPr="00606A2B">
              <w:t>3*</w:t>
            </w:r>
          </w:p>
        </w:tc>
        <w:tc>
          <w:tcPr>
            <w:tcW w:w="1429" w:type="dxa"/>
            <w:shd w:val="clear" w:color="auto" w:fill="auto"/>
            <w:noWrap/>
            <w:hideMark/>
          </w:tcPr>
          <w:p w:rsidR="0003108E" w:rsidRPr="00606A2B" w:rsidRDefault="0003108E" w:rsidP="00806CEB">
            <w:r w:rsidRPr="00606A2B">
              <w:t>182</w:t>
            </w:r>
          </w:p>
        </w:tc>
        <w:tc>
          <w:tcPr>
            <w:tcW w:w="2522" w:type="dxa"/>
            <w:shd w:val="clear" w:color="auto" w:fill="auto"/>
            <w:noWrap/>
            <w:hideMark/>
          </w:tcPr>
          <w:p w:rsidR="0003108E" w:rsidRPr="00606A2B" w:rsidRDefault="0003108E" w:rsidP="00806CEB">
            <w:r w:rsidRPr="00606A2B">
              <w:t>54600</w:t>
            </w:r>
          </w:p>
        </w:tc>
        <w:tc>
          <w:tcPr>
            <w:tcW w:w="1606" w:type="dxa"/>
            <w:shd w:val="clear" w:color="auto" w:fill="auto"/>
            <w:noWrap/>
            <w:hideMark/>
          </w:tcPr>
          <w:p w:rsidR="0003108E" w:rsidRPr="00606A2B" w:rsidRDefault="0003108E" w:rsidP="00806CEB">
            <w:r w:rsidRPr="00606A2B">
              <w:t>37401</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pPr>
              <w:rPr>
                <w:b/>
                <w:bCs/>
              </w:rPr>
            </w:pPr>
            <w:r w:rsidRPr="00606A2B">
              <w:t>Σταλίδα</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4373</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tc>
      </w:tr>
      <w:tr w:rsidR="0003108E" w:rsidRPr="002D4A74" w:rsidTr="00606A2B">
        <w:trPr>
          <w:trHeight w:val="300"/>
        </w:trPr>
        <w:tc>
          <w:tcPr>
            <w:tcW w:w="2965" w:type="dxa"/>
            <w:shd w:val="clear" w:color="auto" w:fill="auto"/>
            <w:noWrap/>
            <w:hideMark/>
          </w:tcPr>
          <w:p w:rsidR="0003108E" w:rsidRPr="00606A2B" w:rsidRDefault="0003108E" w:rsidP="00806CEB">
            <w:r w:rsidRPr="00606A2B">
              <w:t>2*</w:t>
            </w:r>
          </w:p>
        </w:tc>
        <w:tc>
          <w:tcPr>
            <w:tcW w:w="1429" w:type="dxa"/>
            <w:shd w:val="clear" w:color="auto" w:fill="auto"/>
            <w:noWrap/>
            <w:hideMark/>
          </w:tcPr>
          <w:p w:rsidR="0003108E" w:rsidRPr="00606A2B" w:rsidRDefault="0003108E" w:rsidP="00806CEB">
            <w:r w:rsidRPr="00606A2B">
              <w:t>504</w:t>
            </w:r>
          </w:p>
        </w:tc>
        <w:tc>
          <w:tcPr>
            <w:tcW w:w="2522" w:type="dxa"/>
            <w:shd w:val="clear" w:color="auto" w:fill="auto"/>
            <w:noWrap/>
            <w:hideMark/>
          </w:tcPr>
          <w:p w:rsidR="0003108E" w:rsidRPr="00606A2B" w:rsidRDefault="0003108E" w:rsidP="00806CEB">
            <w:r w:rsidRPr="00606A2B">
              <w:t>126000</w:t>
            </w:r>
          </w:p>
        </w:tc>
        <w:tc>
          <w:tcPr>
            <w:tcW w:w="1606" w:type="dxa"/>
            <w:shd w:val="clear" w:color="auto" w:fill="auto"/>
            <w:noWrap/>
            <w:hideMark/>
          </w:tcPr>
          <w:p w:rsidR="0003108E" w:rsidRPr="00606A2B" w:rsidRDefault="0003108E" w:rsidP="00806CEB">
            <w:r w:rsidRPr="00606A2B">
              <w:t>86310</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3*</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1038</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311400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213309</w:t>
            </w:r>
          </w:p>
        </w:tc>
      </w:tr>
      <w:tr w:rsidR="0003108E" w:rsidRPr="002D4A74" w:rsidTr="00606A2B">
        <w:trPr>
          <w:trHeight w:val="300"/>
        </w:trPr>
        <w:tc>
          <w:tcPr>
            <w:tcW w:w="2965" w:type="dxa"/>
            <w:shd w:val="clear" w:color="auto" w:fill="auto"/>
            <w:noWrap/>
            <w:hideMark/>
          </w:tcPr>
          <w:p w:rsidR="0003108E" w:rsidRPr="00606A2B" w:rsidRDefault="0003108E" w:rsidP="00806CEB">
            <w:r w:rsidRPr="00606A2B">
              <w:t>4*</w:t>
            </w:r>
          </w:p>
        </w:tc>
        <w:tc>
          <w:tcPr>
            <w:tcW w:w="1429" w:type="dxa"/>
            <w:shd w:val="clear" w:color="auto" w:fill="auto"/>
            <w:noWrap/>
            <w:hideMark/>
          </w:tcPr>
          <w:p w:rsidR="0003108E" w:rsidRPr="00606A2B" w:rsidRDefault="0003108E" w:rsidP="00806CEB">
            <w:r w:rsidRPr="00606A2B">
              <w:t>1619</w:t>
            </w:r>
          </w:p>
        </w:tc>
        <w:tc>
          <w:tcPr>
            <w:tcW w:w="2522" w:type="dxa"/>
            <w:shd w:val="clear" w:color="auto" w:fill="auto"/>
            <w:noWrap/>
            <w:hideMark/>
          </w:tcPr>
          <w:p w:rsidR="0003108E" w:rsidRPr="00606A2B" w:rsidRDefault="0003108E" w:rsidP="00806CEB">
            <w:r w:rsidRPr="00606A2B">
              <w:t>566650</w:t>
            </w:r>
          </w:p>
        </w:tc>
        <w:tc>
          <w:tcPr>
            <w:tcW w:w="1606" w:type="dxa"/>
            <w:shd w:val="clear" w:color="auto" w:fill="auto"/>
            <w:noWrap/>
            <w:hideMark/>
          </w:tcPr>
          <w:p w:rsidR="0003108E" w:rsidRPr="00606A2B" w:rsidRDefault="0003108E" w:rsidP="00806CEB">
            <w:r w:rsidRPr="00606A2B">
              <w:t>388155,25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5*</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1212</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545400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373599</w:t>
            </w:r>
          </w:p>
        </w:tc>
      </w:tr>
      <w:tr w:rsidR="0003108E" w:rsidRPr="002D4A74" w:rsidTr="00606A2B">
        <w:trPr>
          <w:trHeight w:val="300"/>
        </w:trPr>
        <w:tc>
          <w:tcPr>
            <w:tcW w:w="2965" w:type="dxa"/>
            <w:shd w:val="clear" w:color="auto" w:fill="auto"/>
            <w:noWrap/>
            <w:hideMark/>
          </w:tcPr>
          <w:p w:rsidR="0003108E" w:rsidRPr="00606A2B" w:rsidRDefault="0003108E" w:rsidP="00806CEB">
            <w:pPr>
              <w:rPr>
                <w:b/>
                <w:bCs/>
              </w:rPr>
            </w:pPr>
            <w:r w:rsidRPr="00606A2B">
              <w:t>Χερσόνησος</w:t>
            </w:r>
          </w:p>
        </w:tc>
        <w:tc>
          <w:tcPr>
            <w:tcW w:w="1429" w:type="dxa"/>
            <w:shd w:val="clear" w:color="auto" w:fill="auto"/>
            <w:noWrap/>
            <w:hideMark/>
          </w:tcPr>
          <w:p w:rsidR="0003108E" w:rsidRPr="00606A2B" w:rsidRDefault="0003108E" w:rsidP="00806CEB">
            <w:r w:rsidRPr="00606A2B">
              <w:t>936</w:t>
            </w:r>
          </w:p>
        </w:tc>
        <w:tc>
          <w:tcPr>
            <w:tcW w:w="2522" w:type="dxa"/>
            <w:shd w:val="clear" w:color="auto" w:fill="auto"/>
            <w:noWrap/>
            <w:hideMark/>
          </w:tcPr>
          <w:p w:rsidR="0003108E" w:rsidRPr="00606A2B" w:rsidRDefault="0003108E" w:rsidP="00806CEB"/>
        </w:tc>
        <w:tc>
          <w:tcPr>
            <w:tcW w:w="1606" w:type="dxa"/>
            <w:shd w:val="clear" w:color="auto" w:fill="auto"/>
            <w:noWrap/>
            <w:hideMark/>
          </w:tcPr>
          <w:p w:rsidR="0003108E" w:rsidRPr="00606A2B" w:rsidRDefault="0003108E" w:rsidP="00806CEB"/>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3*</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83</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24900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17056,5</w:t>
            </w:r>
          </w:p>
        </w:tc>
      </w:tr>
      <w:tr w:rsidR="0003108E" w:rsidRPr="002D4A74" w:rsidTr="00606A2B">
        <w:trPr>
          <w:trHeight w:val="300"/>
        </w:trPr>
        <w:tc>
          <w:tcPr>
            <w:tcW w:w="2965" w:type="dxa"/>
            <w:shd w:val="clear" w:color="auto" w:fill="auto"/>
            <w:noWrap/>
            <w:hideMark/>
          </w:tcPr>
          <w:p w:rsidR="0003108E" w:rsidRPr="00606A2B" w:rsidRDefault="0003108E" w:rsidP="00806CEB">
            <w:r w:rsidRPr="00606A2B">
              <w:t>4*</w:t>
            </w:r>
          </w:p>
        </w:tc>
        <w:tc>
          <w:tcPr>
            <w:tcW w:w="1429" w:type="dxa"/>
            <w:shd w:val="clear" w:color="auto" w:fill="auto"/>
            <w:noWrap/>
            <w:hideMark/>
          </w:tcPr>
          <w:p w:rsidR="0003108E" w:rsidRPr="00606A2B" w:rsidRDefault="0003108E" w:rsidP="00806CEB">
            <w:r w:rsidRPr="00606A2B">
              <w:t>191</w:t>
            </w:r>
          </w:p>
        </w:tc>
        <w:tc>
          <w:tcPr>
            <w:tcW w:w="2522" w:type="dxa"/>
            <w:shd w:val="clear" w:color="auto" w:fill="auto"/>
            <w:noWrap/>
            <w:hideMark/>
          </w:tcPr>
          <w:p w:rsidR="0003108E" w:rsidRPr="00606A2B" w:rsidRDefault="0003108E" w:rsidP="00806CEB">
            <w:r w:rsidRPr="00606A2B">
              <w:t>66850</w:t>
            </w:r>
          </w:p>
        </w:tc>
        <w:tc>
          <w:tcPr>
            <w:tcW w:w="1606" w:type="dxa"/>
            <w:shd w:val="clear" w:color="auto" w:fill="auto"/>
            <w:noWrap/>
            <w:hideMark/>
          </w:tcPr>
          <w:p w:rsidR="0003108E" w:rsidRPr="00606A2B" w:rsidRDefault="0003108E" w:rsidP="00806CEB">
            <w:r w:rsidRPr="00606A2B">
              <w:t>45792,25</w:t>
            </w:r>
          </w:p>
        </w:tc>
      </w:tr>
      <w:tr w:rsidR="0003108E" w:rsidRPr="002D4A74" w:rsidTr="00606A2B">
        <w:trPr>
          <w:trHeight w:val="300"/>
        </w:trPr>
        <w:tc>
          <w:tcPr>
            <w:tcW w:w="2965" w:type="dxa"/>
            <w:tcBorders>
              <w:top w:val="single" w:sz="8" w:space="0" w:color="4F81BD"/>
              <w:left w:val="single" w:sz="8" w:space="0" w:color="4F81BD"/>
              <w:bottom w:val="single" w:sz="8" w:space="0" w:color="4F81BD"/>
            </w:tcBorders>
            <w:shd w:val="clear" w:color="auto" w:fill="auto"/>
            <w:noWrap/>
            <w:hideMark/>
          </w:tcPr>
          <w:p w:rsidR="0003108E" w:rsidRPr="00606A2B" w:rsidRDefault="0003108E" w:rsidP="00806CEB">
            <w:r w:rsidRPr="00606A2B">
              <w:t>5*</w:t>
            </w:r>
          </w:p>
        </w:tc>
        <w:tc>
          <w:tcPr>
            <w:tcW w:w="1429" w:type="dxa"/>
            <w:tcBorders>
              <w:top w:val="single" w:sz="8" w:space="0" w:color="4F81BD"/>
              <w:bottom w:val="single" w:sz="8" w:space="0" w:color="4F81BD"/>
            </w:tcBorders>
            <w:shd w:val="clear" w:color="auto" w:fill="auto"/>
            <w:noWrap/>
            <w:hideMark/>
          </w:tcPr>
          <w:p w:rsidR="0003108E" w:rsidRPr="00606A2B" w:rsidRDefault="0003108E" w:rsidP="00806CEB">
            <w:r w:rsidRPr="00606A2B">
              <w:t>662</w:t>
            </w:r>
          </w:p>
        </w:tc>
        <w:tc>
          <w:tcPr>
            <w:tcW w:w="2522" w:type="dxa"/>
            <w:tcBorders>
              <w:top w:val="single" w:sz="8" w:space="0" w:color="4F81BD"/>
              <w:bottom w:val="single" w:sz="8" w:space="0" w:color="4F81BD"/>
            </w:tcBorders>
            <w:shd w:val="clear" w:color="auto" w:fill="auto"/>
            <w:noWrap/>
            <w:hideMark/>
          </w:tcPr>
          <w:p w:rsidR="0003108E" w:rsidRPr="00606A2B" w:rsidRDefault="0003108E" w:rsidP="00806CEB">
            <w:r w:rsidRPr="00606A2B">
              <w:t>297900</w:t>
            </w:r>
          </w:p>
        </w:tc>
        <w:tc>
          <w:tcPr>
            <w:tcW w:w="1606" w:type="dxa"/>
            <w:tcBorders>
              <w:top w:val="single" w:sz="8" w:space="0" w:color="4F81BD"/>
              <w:bottom w:val="single" w:sz="8" w:space="0" w:color="4F81BD"/>
              <w:right w:val="single" w:sz="8" w:space="0" w:color="4F81BD"/>
            </w:tcBorders>
            <w:shd w:val="clear" w:color="auto" w:fill="auto"/>
            <w:noWrap/>
            <w:hideMark/>
          </w:tcPr>
          <w:p w:rsidR="0003108E" w:rsidRPr="00606A2B" w:rsidRDefault="0003108E" w:rsidP="00806CEB">
            <w:r w:rsidRPr="00606A2B">
              <w:t>204061,5</w:t>
            </w:r>
          </w:p>
        </w:tc>
      </w:tr>
      <w:tr w:rsidR="0003108E" w:rsidRPr="002D4A74" w:rsidTr="00606A2B">
        <w:trPr>
          <w:trHeight w:val="300"/>
        </w:trPr>
        <w:tc>
          <w:tcPr>
            <w:tcW w:w="2965" w:type="dxa"/>
            <w:shd w:val="clear" w:color="auto" w:fill="auto"/>
            <w:noWrap/>
            <w:hideMark/>
          </w:tcPr>
          <w:p w:rsidR="0003108E" w:rsidRPr="00606A2B" w:rsidRDefault="0003108E" w:rsidP="00806CEB">
            <w:pPr>
              <w:rPr>
                <w:b/>
                <w:bCs/>
              </w:rPr>
            </w:pPr>
            <w:r w:rsidRPr="00606A2B">
              <w:t>Συνολικά</w:t>
            </w:r>
          </w:p>
        </w:tc>
        <w:tc>
          <w:tcPr>
            <w:tcW w:w="1429" w:type="dxa"/>
            <w:shd w:val="clear" w:color="auto" w:fill="auto"/>
            <w:noWrap/>
            <w:hideMark/>
          </w:tcPr>
          <w:p w:rsidR="0003108E" w:rsidRPr="00606A2B" w:rsidRDefault="0003108E" w:rsidP="00806CEB">
            <w:r w:rsidRPr="00606A2B">
              <w:t>40289</w:t>
            </w:r>
          </w:p>
        </w:tc>
        <w:tc>
          <w:tcPr>
            <w:tcW w:w="2522" w:type="dxa"/>
            <w:shd w:val="clear" w:color="auto" w:fill="auto"/>
            <w:noWrap/>
            <w:hideMark/>
          </w:tcPr>
          <w:p w:rsidR="0003108E" w:rsidRPr="00606A2B" w:rsidRDefault="0003108E" w:rsidP="00806CEB">
            <w:r w:rsidRPr="00606A2B">
              <w:t>14576400</w:t>
            </w:r>
          </w:p>
        </w:tc>
        <w:tc>
          <w:tcPr>
            <w:tcW w:w="1606" w:type="dxa"/>
            <w:shd w:val="clear" w:color="auto" w:fill="auto"/>
            <w:noWrap/>
            <w:hideMark/>
          </w:tcPr>
          <w:p w:rsidR="0003108E" w:rsidRPr="00606A2B" w:rsidRDefault="0003108E" w:rsidP="00806CEB">
            <w:r w:rsidRPr="00606A2B">
              <w:t>9984834</w:t>
            </w:r>
          </w:p>
        </w:tc>
      </w:tr>
    </w:tbl>
    <w:p w:rsidR="00B77CCE" w:rsidRPr="002D4A74" w:rsidRDefault="00B77CCE" w:rsidP="00806CEB">
      <w:pPr>
        <w:pStyle w:val="Caption"/>
      </w:pPr>
      <w:bookmarkStart w:id="45" w:name="_Toc56501504"/>
      <w:r w:rsidRPr="002D4A74">
        <w:t xml:space="preserve">Πίνακας </w:t>
      </w:r>
      <w:fldSimple w:instr=" SEQ Πίνακας \* ARABIC ">
        <w:r w:rsidR="00FE6095">
          <w:rPr>
            <w:noProof/>
          </w:rPr>
          <w:t>8</w:t>
        </w:r>
      </w:fldSimple>
      <w:r w:rsidR="00076E10" w:rsidRPr="00076E10">
        <w:t>.</w:t>
      </w:r>
      <w:r w:rsidRPr="002D4A74">
        <w:t xml:space="preserve"> Κατανάλωση νερού ανά Αστέρια και με Πληρότητα</w:t>
      </w:r>
      <w:bookmarkEnd w:id="45"/>
    </w:p>
    <w:p w:rsidR="00466EE5" w:rsidRPr="002D4A74" w:rsidRDefault="00466EE5" w:rsidP="00806CEB"/>
    <w:p w:rsidR="00466EE5" w:rsidRPr="002D4A74" w:rsidRDefault="00466EE5" w:rsidP="00806CEB"/>
    <w:p w:rsidR="00365A45" w:rsidRPr="002D4A74" w:rsidRDefault="00365A45" w:rsidP="00806CEB"/>
    <w:p w:rsidR="00C70055" w:rsidRPr="00774A00" w:rsidRDefault="00D10843" w:rsidP="00806CEB">
      <w:r w:rsidRPr="00774A00">
        <w:t xml:space="preserve">Ακόμα και αν η Κρήτη θεωρείται </w:t>
      </w:r>
      <w:r w:rsidR="00FD0F95" w:rsidRPr="00774A00">
        <w:t>από</w:t>
      </w:r>
      <w:r w:rsidRPr="00774A00">
        <w:t xml:space="preserve"> τους καλύτερους τουριστικούς προορισμούς </w:t>
      </w:r>
      <w:r w:rsidR="00FD0F95" w:rsidRPr="00774A00">
        <w:t>παγκόσμιος</w:t>
      </w:r>
      <w:r w:rsidRPr="00774A00">
        <w:t>,</w:t>
      </w:r>
      <w:r w:rsidR="000E3212">
        <w:t xml:space="preserve"> </w:t>
      </w:r>
      <w:r w:rsidRPr="00774A00">
        <w:t xml:space="preserve">δεν υπάρχει επαρκή </w:t>
      </w:r>
      <w:r w:rsidR="00FD0F95" w:rsidRPr="00774A00">
        <w:t>βιβλιογραφία</w:t>
      </w:r>
      <w:r w:rsidRPr="00774A00">
        <w:t xml:space="preserve"> για τη συνολική χρήση νερού </w:t>
      </w:r>
      <w:r w:rsidR="00FD0F95" w:rsidRPr="00774A00">
        <w:t>από</w:t>
      </w:r>
      <w:r w:rsidRPr="00774A00">
        <w:t xml:space="preserve"> τους επισκέπτες.</w:t>
      </w:r>
      <w:r w:rsidR="000E3212">
        <w:t xml:space="preserve"> </w:t>
      </w:r>
      <w:r w:rsidRPr="00774A00">
        <w:t>Και αυτό γιατί η κατανάλωση νερού για τις ανάγκες του τουρισμού εμπίπτει σε άμεση ή έμμεση κατανάλωση,</w:t>
      </w:r>
      <w:r w:rsidR="000E3212">
        <w:t xml:space="preserve"> </w:t>
      </w:r>
      <w:r w:rsidRPr="00774A00">
        <w:t>όπου άμεση είναι η απευθείας κατανάλωση του νερού και έμμεση μέσω των δραστηριοτήτων που μπορεί ένας τουρίστας να εξασκεί.</w:t>
      </w:r>
    </w:p>
    <w:p w:rsidR="00D97618" w:rsidRPr="00774A00" w:rsidRDefault="00D97618" w:rsidP="00806CEB"/>
    <w:tbl>
      <w:tblPr>
        <w:tblW w:w="4760" w:type="dxa"/>
        <w:tblBorders>
          <w:top w:val="single" w:sz="8" w:space="0" w:color="4F81BD"/>
          <w:left w:val="single" w:sz="8" w:space="0" w:color="4F81BD"/>
          <w:bottom w:val="single" w:sz="8" w:space="0" w:color="4F81BD"/>
          <w:right w:val="single" w:sz="8" w:space="0" w:color="4F81BD"/>
        </w:tblBorders>
        <w:tblLook w:val="04A0"/>
      </w:tblPr>
      <w:tblGrid>
        <w:gridCol w:w="3200"/>
        <w:gridCol w:w="1560"/>
      </w:tblGrid>
      <w:tr w:rsidR="00A164CE" w:rsidRPr="002D4A74" w:rsidTr="00606A2B">
        <w:trPr>
          <w:trHeight w:val="300"/>
        </w:trPr>
        <w:tc>
          <w:tcPr>
            <w:tcW w:w="3200" w:type="dxa"/>
            <w:shd w:val="clear" w:color="auto" w:fill="4F81BD"/>
            <w:noWrap/>
            <w:hideMark/>
          </w:tcPr>
          <w:p w:rsidR="00A164CE" w:rsidRPr="00606A2B" w:rsidRDefault="00A164CE" w:rsidP="00806CEB">
            <w:r w:rsidRPr="00606A2B">
              <w:t>Κατανάλωση Νερού</w:t>
            </w:r>
          </w:p>
        </w:tc>
        <w:tc>
          <w:tcPr>
            <w:tcW w:w="1560" w:type="dxa"/>
            <w:shd w:val="clear" w:color="auto" w:fill="4F81BD"/>
            <w:noWrap/>
            <w:hideMark/>
          </w:tcPr>
          <w:p w:rsidR="00A164CE" w:rsidRPr="00606A2B" w:rsidRDefault="00A164CE" w:rsidP="00806CEB">
            <w:r w:rsidRPr="00606A2B">
              <w:t>Ξενοδοχεία</w:t>
            </w:r>
          </w:p>
        </w:tc>
      </w:tr>
      <w:tr w:rsidR="00A164CE"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A164CE" w:rsidRPr="00606A2B" w:rsidRDefault="00A164CE" w:rsidP="00806CEB">
            <w:r w:rsidRPr="00606A2B">
              <w:t>Πότισμα Κήπων</w:t>
            </w:r>
          </w:p>
        </w:tc>
        <w:tc>
          <w:tcPr>
            <w:tcW w:w="1560" w:type="dxa"/>
            <w:tcBorders>
              <w:top w:val="single" w:sz="8" w:space="0" w:color="4F81BD"/>
              <w:bottom w:val="single" w:sz="8" w:space="0" w:color="4F81BD"/>
              <w:right w:val="single" w:sz="8" w:space="0" w:color="4F81BD"/>
            </w:tcBorders>
            <w:shd w:val="clear" w:color="auto" w:fill="auto"/>
            <w:noWrap/>
            <w:hideMark/>
          </w:tcPr>
          <w:p w:rsidR="00A164CE" w:rsidRPr="00606A2B" w:rsidRDefault="00A164CE" w:rsidP="00806CEB">
            <w:r w:rsidRPr="00606A2B">
              <w:t>50%</w:t>
            </w:r>
          </w:p>
        </w:tc>
      </w:tr>
      <w:tr w:rsidR="00A164CE" w:rsidRPr="002D4A74" w:rsidTr="00606A2B">
        <w:trPr>
          <w:trHeight w:val="300"/>
        </w:trPr>
        <w:tc>
          <w:tcPr>
            <w:tcW w:w="3200" w:type="dxa"/>
            <w:shd w:val="clear" w:color="auto" w:fill="auto"/>
            <w:noWrap/>
            <w:hideMark/>
          </w:tcPr>
          <w:p w:rsidR="00A164CE" w:rsidRPr="00606A2B" w:rsidRDefault="00A164CE" w:rsidP="00806CEB">
            <w:r w:rsidRPr="00606A2B">
              <w:t>Καθαριότητες</w:t>
            </w:r>
          </w:p>
        </w:tc>
        <w:tc>
          <w:tcPr>
            <w:tcW w:w="1560" w:type="dxa"/>
            <w:shd w:val="clear" w:color="auto" w:fill="auto"/>
            <w:noWrap/>
            <w:hideMark/>
          </w:tcPr>
          <w:p w:rsidR="00A164CE" w:rsidRPr="00606A2B" w:rsidRDefault="00A164CE" w:rsidP="00806CEB">
            <w:r w:rsidRPr="00606A2B">
              <w:t>5%</w:t>
            </w:r>
          </w:p>
        </w:tc>
      </w:tr>
      <w:tr w:rsidR="00A164CE"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A164CE" w:rsidRPr="00606A2B" w:rsidRDefault="00A164CE" w:rsidP="00806CEB">
            <w:r w:rsidRPr="00606A2B">
              <w:t>Υγιεινή Επισκεπτών</w:t>
            </w:r>
          </w:p>
        </w:tc>
        <w:tc>
          <w:tcPr>
            <w:tcW w:w="1560" w:type="dxa"/>
            <w:tcBorders>
              <w:top w:val="single" w:sz="8" w:space="0" w:color="4F81BD"/>
              <w:bottom w:val="single" w:sz="8" w:space="0" w:color="4F81BD"/>
              <w:right w:val="single" w:sz="8" w:space="0" w:color="4F81BD"/>
            </w:tcBorders>
            <w:shd w:val="clear" w:color="auto" w:fill="auto"/>
            <w:noWrap/>
            <w:hideMark/>
          </w:tcPr>
          <w:p w:rsidR="00A164CE" w:rsidRPr="00606A2B" w:rsidRDefault="00A164CE" w:rsidP="00806CEB">
            <w:r w:rsidRPr="00606A2B">
              <w:t>20%</w:t>
            </w:r>
          </w:p>
        </w:tc>
      </w:tr>
      <w:tr w:rsidR="00A164CE" w:rsidRPr="002D4A74" w:rsidTr="00606A2B">
        <w:trPr>
          <w:trHeight w:val="300"/>
        </w:trPr>
        <w:tc>
          <w:tcPr>
            <w:tcW w:w="3200" w:type="dxa"/>
            <w:shd w:val="clear" w:color="auto" w:fill="auto"/>
            <w:noWrap/>
            <w:hideMark/>
          </w:tcPr>
          <w:p w:rsidR="00A164CE" w:rsidRPr="00606A2B" w:rsidRDefault="00A164CE" w:rsidP="00806CEB">
            <w:r w:rsidRPr="00606A2B">
              <w:t>Πλυντήρια</w:t>
            </w:r>
          </w:p>
        </w:tc>
        <w:tc>
          <w:tcPr>
            <w:tcW w:w="1560" w:type="dxa"/>
            <w:shd w:val="clear" w:color="auto" w:fill="auto"/>
            <w:noWrap/>
            <w:hideMark/>
          </w:tcPr>
          <w:p w:rsidR="00A164CE" w:rsidRPr="00606A2B" w:rsidRDefault="00A164CE" w:rsidP="00806CEB">
            <w:r w:rsidRPr="00606A2B">
              <w:t>5%</w:t>
            </w:r>
          </w:p>
        </w:tc>
      </w:tr>
      <w:tr w:rsidR="00A164CE" w:rsidRPr="002D4A74" w:rsidTr="00606A2B">
        <w:trPr>
          <w:trHeight w:val="300"/>
        </w:trPr>
        <w:tc>
          <w:tcPr>
            <w:tcW w:w="3200" w:type="dxa"/>
            <w:tcBorders>
              <w:top w:val="single" w:sz="8" w:space="0" w:color="4F81BD"/>
              <w:left w:val="single" w:sz="8" w:space="0" w:color="4F81BD"/>
              <w:bottom w:val="single" w:sz="8" w:space="0" w:color="4F81BD"/>
            </w:tcBorders>
            <w:shd w:val="clear" w:color="auto" w:fill="auto"/>
            <w:noWrap/>
            <w:hideMark/>
          </w:tcPr>
          <w:p w:rsidR="00A164CE" w:rsidRPr="00606A2B" w:rsidRDefault="00A164CE" w:rsidP="00806CEB">
            <w:r w:rsidRPr="00606A2B">
              <w:t>Εστιατόρια</w:t>
            </w:r>
          </w:p>
        </w:tc>
        <w:tc>
          <w:tcPr>
            <w:tcW w:w="1560" w:type="dxa"/>
            <w:tcBorders>
              <w:top w:val="single" w:sz="8" w:space="0" w:color="4F81BD"/>
              <w:bottom w:val="single" w:sz="8" w:space="0" w:color="4F81BD"/>
              <w:right w:val="single" w:sz="8" w:space="0" w:color="4F81BD"/>
            </w:tcBorders>
            <w:shd w:val="clear" w:color="auto" w:fill="auto"/>
            <w:noWrap/>
            <w:hideMark/>
          </w:tcPr>
          <w:p w:rsidR="00A164CE" w:rsidRPr="00606A2B" w:rsidRDefault="00A164CE" w:rsidP="00806CEB">
            <w:r w:rsidRPr="00606A2B">
              <w:t>5%</w:t>
            </w:r>
          </w:p>
        </w:tc>
      </w:tr>
      <w:tr w:rsidR="00A164CE" w:rsidRPr="002D4A74" w:rsidTr="00606A2B">
        <w:trPr>
          <w:trHeight w:val="300"/>
        </w:trPr>
        <w:tc>
          <w:tcPr>
            <w:tcW w:w="3200" w:type="dxa"/>
            <w:shd w:val="clear" w:color="auto" w:fill="auto"/>
            <w:noWrap/>
            <w:hideMark/>
          </w:tcPr>
          <w:p w:rsidR="00A164CE" w:rsidRPr="00606A2B" w:rsidRDefault="00A164CE" w:rsidP="00806CEB">
            <w:r w:rsidRPr="00606A2B">
              <w:t>Πισίνα</w:t>
            </w:r>
          </w:p>
        </w:tc>
        <w:tc>
          <w:tcPr>
            <w:tcW w:w="1560" w:type="dxa"/>
            <w:shd w:val="clear" w:color="auto" w:fill="auto"/>
            <w:noWrap/>
            <w:hideMark/>
          </w:tcPr>
          <w:p w:rsidR="00A164CE" w:rsidRPr="00606A2B" w:rsidRDefault="00A164CE" w:rsidP="00FE6095">
            <w:pPr>
              <w:keepNext/>
            </w:pPr>
            <w:r w:rsidRPr="00606A2B">
              <w:t>15%</w:t>
            </w:r>
          </w:p>
        </w:tc>
      </w:tr>
    </w:tbl>
    <w:p w:rsidR="00A164CE" w:rsidRPr="00FE6095" w:rsidRDefault="00FE6095" w:rsidP="00FE6095">
      <w:pPr>
        <w:pStyle w:val="Caption"/>
      </w:pPr>
      <w:bookmarkStart w:id="46" w:name="_Toc56501505"/>
      <w:r>
        <w:t xml:space="preserve">Πίνακας </w:t>
      </w:r>
      <w:fldSimple w:instr=" SEQ Πίνακας \* ARABIC ">
        <w:r>
          <w:rPr>
            <w:noProof/>
          </w:rPr>
          <w:t>9</w:t>
        </w:r>
      </w:fldSimple>
      <w:r w:rsidRPr="00FE6095">
        <w:t>. Χρήσεις νερού Ξενοδοχείου [</w:t>
      </w:r>
      <w:r w:rsidRPr="00681F9A">
        <w:rPr>
          <w:lang w:val="en-US"/>
        </w:rPr>
        <w:t>Gosling</w:t>
      </w:r>
      <w:r w:rsidRPr="00FE6095">
        <w:t xml:space="preserve"> </w:t>
      </w:r>
      <w:r w:rsidRPr="00681F9A">
        <w:rPr>
          <w:lang w:val="en-US"/>
        </w:rPr>
        <w:t>et</w:t>
      </w:r>
      <w:r w:rsidRPr="00FE6095">
        <w:t xml:space="preserve"> </w:t>
      </w:r>
      <w:r w:rsidRPr="00681F9A">
        <w:rPr>
          <w:lang w:val="en-US"/>
        </w:rPr>
        <w:t>al</w:t>
      </w:r>
      <w:r w:rsidRPr="00FE6095">
        <w:t>,2011]</w:t>
      </w:r>
      <w:bookmarkEnd w:id="46"/>
    </w:p>
    <w:p w:rsidR="00A164CE" w:rsidRPr="002D4A74" w:rsidRDefault="00A164CE" w:rsidP="00806CEB"/>
    <w:p w:rsidR="005418C5" w:rsidRPr="005418C5" w:rsidRDefault="005418C5" w:rsidP="005418C5">
      <w:pPr>
        <w:pStyle w:val="Heading4"/>
        <w:numPr>
          <w:ilvl w:val="0"/>
          <w:numId w:val="0"/>
        </w:numPr>
        <w:ind w:left="864"/>
      </w:pPr>
    </w:p>
    <w:p w:rsidR="00D97618" w:rsidRDefault="00D97618" w:rsidP="00806CEB">
      <w:pPr>
        <w:pStyle w:val="Heading4"/>
      </w:pPr>
      <w:r w:rsidRPr="002D4A74">
        <w:t>Έμμεση κατανάλωση</w:t>
      </w:r>
    </w:p>
    <w:p w:rsidR="00A67E6A" w:rsidRPr="00A67E6A" w:rsidRDefault="00A67E6A" w:rsidP="00806CEB"/>
    <w:p w:rsidR="00A164CE" w:rsidRPr="00774A00" w:rsidRDefault="00D97618" w:rsidP="00806CEB">
      <w:r w:rsidRPr="00774A00">
        <w:t>Λόγω του υψηλού ανταγωνισμού ανάμεσα στις ξενοδοχειακές μονάδες στους τουριστικούς προορισμούς,</w:t>
      </w:r>
      <w:r w:rsidR="000E3212">
        <w:t xml:space="preserve"> </w:t>
      </w:r>
      <w:r w:rsidRPr="00774A00">
        <w:t>οι μονάδες προσπαθούν συνεχώς να προσφέρουν νέες υπηρεσίες και δραστηριότητες,</w:t>
      </w:r>
      <w:r w:rsidR="000E3212">
        <w:t xml:space="preserve"> </w:t>
      </w:r>
      <w:r w:rsidRPr="00774A00">
        <w:t>οι οποίες έχουν σαν αποτέλεσμα μεγάλες καταναλώσεις νερού.</w:t>
      </w:r>
    </w:p>
    <w:p w:rsidR="00D97618" w:rsidRPr="00774A00" w:rsidRDefault="00D97618" w:rsidP="00806CEB">
      <w:r w:rsidRPr="00774A00">
        <w:t xml:space="preserve">Μία από αυτές και ίσως </w:t>
      </w:r>
      <w:r w:rsidR="00FD0F95" w:rsidRPr="00774A00">
        <w:t>από</w:t>
      </w:r>
      <w:r w:rsidRPr="00774A00">
        <w:t xml:space="preserve"> τις πιο σημαντικές,</w:t>
      </w:r>
      <w:r w:rsidR="00DA197D">
        <w:t xml:space="preserve"> </w:t>
      </w:r>
      <w:r w:rsidRPr="00774A00">
        <w:t>είναι η πισίνα του εκάστοτε ξενοδοχείου,</w:t>
      </w:r>
      <w:r w:rsidR="000E3212">
        <w:t xml:space="preserve"> </w:t>
      </w:r>
      <w:r w:rsidRPr="00774A00">
        <w:t>η οποία συναντάται σε πάρα πολλά ξενοδοχεία.</w:t>
      </w:r>
    </w:p>
    <w:p w:rsidR="000173C8" w:rsidRPr="00774A00" w:rsidRDefault="000173C8" w:rsidP="00806CEB">
      <w:r w:rsidRPr="00774A00">
        <w:t>Σύμφωνα με τα δεδομένα που έχουμε στη κατοχή μας οι ξενοδοχειακές μονάδες που περιλαμβάνουν</w:t>
      </w:r>
      <w:r w:rsidR="00DA197D">
        <w:t xml:space="preserve"> </w:t>
      </w:r>
      <w:r w:rsidRPr="00774A00">
        <w:t xml:space="preserve">πισίνα στις εγκαταστάσεις τους εντοπίζονται στις περιοχές των </w:t>
      </w:r>
      <w:r w:rsidR="00FD0F95" w:rsidRPr="00774A00">
        <w:t>Μαλίων</w:t>
      </w:r>
      <w:r w:rsidRPr="00774A00">
        <w:t xml:space="preserve"> και της Σταλίδας και πιο συγκεκριμένα τα ξενοδοχεία με πισίνα στα Μάλια είναι 2,25 φορές περισσότερα </w:t>
      </w:r>
      <w:r w:rsidR="00FD0F95" w:rsidRPr="00774A00">
        <w:t>απ’ ότι</w:t>
      </w:r>
      <w:r w:rsidRPr="00774A00">
        <w:t xml:space="preserve"> στη Σταλίδα.</w:t>
      </w:r>
    </w:p>
    <w:p w:rsidR="000173C8" w:rsidRPr="00774A00" w:rsidRDefault="000173C8" w:rsidP="00806CEB"/>
    <w:p w:rsidR="00F65951" w:rsidRPr="00774A00" w:rsidRDefault="000173C8" w:rsidP="00806CEB">
      <w:r w:rsidRPr="00774A00">
        <w:t>Για την εύρεση των αναγκών νερού των πισινών της κάθε περιοχής προσεγγιστικά,</w:t>
      </w:r>
      <w:r w:rsidR="000E3212">
        <w:t xml:space="preserve"> </w:t>
      </w:r>
      <w:r w:rsidRPr="00774A00">
        <w:t>χρησιμοποι</w:t>
      </w:r>
      <w:r w:rsidR="00672324">
        <w:t>ήθηκε</w:t>
      </w:r>
      <w:r w:rsidRPr="00774A00">
        <w:t xml:space="preserve"> σα δεδομένο ένα μέσο βάθος 1,80</w:t>
      </w:r>
      <w:r w:rsidRPr="00774A00">
        <w:rPr>
          <w:lang w:val="en-US"/>
        </w:rPr>
        <w:t>m</w:t>
      </w:r>
      <w:r w:rsidRPr="00774A00">
        <w:t>.</w:t>
      </w:r>
    </w:p>
    <w:p w:rsidR="00E922C4" w:rsidRPr="002D4A74" w:rsidRDefault="00E922C4" w:rsidP="00806CEB"/>
    <w:tbl>
      <w:tblPr>
        <w:tblW w:w="0" w:type="auto"/>
        <w:tblBorders>
          <w:top w:val="single" w:sz="8" w:space="0" w:color="4F81BD"/>
          <w:left w:val="single" w:sz="8" w:space="0" w:color="4F81BD"/>
          <w:bottom w:val="single" w:sz="8" w:space="0" w:color="4F81BD"/>
          <w:right w:val="single" w:sz="8" w:space="0" w:color="4F81BD"/>
        </w:tblBorders>
        <w:tblLook w:val="04A0"/>
      </w:tblPr>
      <w:tblGrid>
        <w:gridCol w:w="1097"/>
        <w:gridCol w:w="643"/>
        <w:gridCol w:w="746"/>
        <w:gridCol w:w="841"/>
        <w:gridCol w:w="958"/>
        <w:gridCol w:w="1071"/>
        <w:gridCol w:w="1009"/>
        <w:gridCol w:w="1274"/>
        <w:gridCol w:w="1081"/>
        <w:gridCol w:w="1066"/>
      </w:tblGrid>
      <w:tr w:rsidR="00F65951" w:rsidRPr="002D4A74" w:rsidTr="00606A2B">
        <w:trPr>
          <w:trHeight w:val="300"/>
        </w:trPr>
        <w:tc>
          <w:tcPr>
            <w:tcW w:w="1378" w:type="dxa"/>
            <w:shd w:val="clear" w:color="auto" w:fill="4F81BD"/>
            <w:noWrap/>
            <w:hideMark/>
          </w:tcPr>
          <w:p w:rsidR="00E922C4" w:rsidRPr="00606A2B" w:rsidRDefault="00E922C4" w:rsidP="00806CEB">
            <w:r w:rsidRPr="00606A2B">
              <w:t>Περιοχές Ξενοδοχείων</w:t>
            </w:r>
          </w:p>
        </w:tc>
        <w:tc>
          <w:tcPr>
            <w:tcW w:w="740" w:type="dxa"/>
            <w:shd w:val="clear" w:color="auto" w:fill="4F81BD"/>
            <w:noWrap/>
            <w:hideMark/>
          </w:tcPr>
          <w:p w:rsidR="00E922C4" w:rsidRPr="00606A2B" w:rsidRDefault="00E922C4" w:rsidP="00806CEB">
            <w:r w:rsidRPr="00606A2B">
              <w:t>Μάλια</w:t>
            </w:r>
          </w:p>
        </w:tc>
        <w:tc>
          <w:tcPr>
            <w:tcW w:w="732" w:type="dxa"/>
            <w:shd w:val="clear" w:color="auto" w:fill="4F81BD"/>
            <w:noWrap/>
            <w:hideMark/>
          </w:tcPr>
          <w:p w:rsidR="00E922C4" w:rsidRPr="00606A2B" w:rsidRDefault="00E922C4" w:rsidP="00806CEB">
            <w:r w:rsidRPr="00606A2B">
              <w:t>Σταλίδα</w:t>
            </w:r>
          </w:p>
        </w:tc>
        <w:tc>
          <w:tcPr>
            <w:tcW w:w="665" w:type="dxa"/>
            <w:shd w:val="clear" w:color="auto" w:fill="4F81BD"/>
            <w:noWrap/>
            <w:hideMark/>
          </w:tcPr>
          <w:p w:rsidR="00E922C4" w:rsidRPr="00606A2B" w:rsidRDefault="00E922C4" w:rsidP="00806CEB">
            <w:r w:rsidRPr="00606A2B">
              <w:t>Ανάληψη</w:t>
            </w:r>
          </w:p>
        </w:tc>
        <w:tc>
          <w:tcPr>
            <w:tcW w:w="713" w:type="dxa"/>
            <w:shd w:val="clear" w:color="auto" w:fill="4F81BD"/>
            <w:noWrap/>
            <w:hideMark/>
          </w:tcPr>
          <w:p w:rsidR="00E922C4" w:rsidRPr="00606A2B" w:rsidRDefault="00E922C4" w:rsidP="00806CEB">
            <w:r w:rsidRPr="00606A2B">
              <w:t>Ανισσαράς</w:t>
            </w:r>
          </w:p>
        </w:tc>
        <w:tc>
          <w:tcPr>
            <w:tcW w:w="732" w:type="dxa"/>
            <w:shd w:val="clear" w:color="auto" w:fill="4F81BD"/>
            <w:noWrap/>
            <w:hideMark/>
          </w:tcPr>
          <w:p w:rsidR="00E922C4" w:rsidRPr="00606A2B" w:rsidRDefault="00E922C4" w:rsidP="00806CEB">
            <w:r w:rsidRPr="00606A2B">
              <w:t>Χερσόνησος</w:t>
            </w:r>
          </w:p>
        </w:tc>
        <w:tc>
          <w:tcPr>
            <w:tcW w:w="770" w:type="dxa"/>
            <w:shd w:val="clear" w:color="auto" w:fill="4F81BD"/>
            <w:noWrap/>
            <w:hideMark/>
          </w:tcPr>
          <w:p w:rsidR="00E922C4" w:rsidRPr="00606A2B" w:rsidRDefault="00E922C4" w:rsidP="00806CEB">
            <w:r w:rsidRPr="00606A2B">
              <w:t>Πισκοπιανό</w:t>
            </w:r>
          </w:p>
        </w:tc>
        <w:tc>
          <w:tcPr>
            <w:tcW w:w="862" w:type="dxa"/>
            <w:shd w:val="clear" w:color="auto" w:fill="4F81BD"/>
            <w:noWrap/>
            <w:hideMark/>
          </w:tcPr>
          <w:p w:rsidR="00E922C4" w:rsidRPr="00606A2B" w:rsidRDefault="00E922C4" w:rsidP="00806CEB">
            <w:r w:rsidRPr="00606A2B">
              <w:t>Κουτουλουφάρι</w:t>
            </w:r>
          </w:p>
        </w:tc>
        <w:tc>
          <w:tcPr>
            <w:tcW w:w="1141" w:type="dxa"/>
            <w:shd w:val="clear" w:color="auto" w:fill="4F81BD"/>
            <w:noWrap/>
            <w:hideMark/>
          </w:tcPr>
          <w:p w:rsidR="00E922C4" w:rsidRPr="00606A2B" w:rsidRDefault="00E922C4" w:rsidP="00806CEB">
            <w:r w:rsidRPr="00606A2B">
              <w:t>Λιμένας Χερσονήσου</w:t>
            </w:r>
          </w:p>
        </w:tc>
        <w:tc>
          <w:tcPr>
            <w:tcW w:w="789" w:type="dxa"/>
            <w:shd w:val="clear" w:color="auto" w:fill="4F81BD"/>
            <w:noWrap/>
            <w:hideMark/>
          </w:tcPr>
          <w:p w:rsidR="00E922C4" w:rsidRPr="00606A2B" w:rsidRDefault="00E922C4" w:rsidP="00806CEB">
            <w:r w:rsidRPr="00606A2B">
              <w:t>Αποσελέμης</w:t>
            </w:r>
          </w:p>
        </w:tc>
      </w:tr>
      <w:tr w:rsidR="00E922C4" w:rsidRPr="002D4A74" w:rsidTr="00606A2B">
        <w:trPr>
          <w:trHeight w:val="300"/>
        </w:trPr>
        <w:tc>
          <w:tcPr>
            <w:tcW w:w="1378" w:type="dxa"/>
            <w:tcBorders>
              <w:top w:val="single" w:sz="8" w:space="0" w:color="4F81BD"/>
              <w:left w:val="single" w:sz="8" w:space="0" w:color="4F81BD"/>
              <w:bottom w:val="single" w:sz="8" w:space="0" w:color="4F81BD"/>
            </w:tcBorders>
            <w:shd w:val="clear" w:color="auto" w:fill="auto"/>
            <w:noWrap/>
            <w:hideMark/>
          </w:tcPr>
          <w:p w:rsidR="00E922C4" w:rsidRPr="00606A2B" w:rsidRDefault="00E922C4" w:rsidP="00806CEB">
            <w:r w:rsidRPr="00606A2B">
              <w:t>Ξενοδοχεία με πισίνα</w:t>
            </w:r>
          </w:p>
        </w:tc>
        <w:tc>
          <w:tcPr>
            <w:tcW w:w="740" w:type="dxa"/>
            <w:tcBorders>
              <w:top w:val="single" w:sz="8" w:space="0" w:color="4F81BD"/>
              <w:bottom w:val="single" w:sz="8" w:space="0" w:color="4F81BD"/>
            </w:tcBorders>
            <w:shd w:val="clear" w:color="auto" w:fill="auto"/>
            <w:noWrap/>
            <w:hideMark/>
          </w:tcPr>
          <w:p w:rsidR="00E922C4" w:rsidRPr="00606A2B" w:rsidRDefault="00E922C4" w:rsidP="00806CEB">
            <w:r w:rsidRPr="00606A2B">
              <w:t>61</w:t>
            </w:r>
          </w:p>
        </w:tc>
        <w:tc>
          <w:tcPr>
            <w:tcW w:w="732" w:type="dxa"/>
            <w:tcBorders>
              <w:top w:val="single" w:sz="8" w:space="0" w:color="4F81BD"/>
              <w:bottom w:val="single" w:sz="8" w:space="0" w:color="4F81BD"/>
            </w:tcBorders>
            <w:shd w:val="clear" w:color="auto" w:fill="auto"/>
            <w:noWrap/>
            <w:hideMark/>
          </w:tcPr>
          <w:p w:rsidR="00E922C4" w:rsidRPr="00606A2B" w:rsidRDefault="00E922C4" w:rsidP="00806CEB">
            <w:r w:rsidRPr="00606A2B">
              <w:t>27</w:t>
            </w:r>
          </w:p>
        </w:tc>
        <w:tc>
          <w:tcPr>
            <w:tcW w:w="665" w:type="dxa"/>
            <w:tcBorders>
              <w:top w:val="single" w:sz="8" w:space="0" w:color="4F81BD"/>
              <w:bottom w:val="single" w:sz="8" w:space="0" w:color="4F81BD"/>
            </w:tcBorders>
            <w:shd w:val="clear" w:color="auto" w:fill="auto"/>
            <w:noWrap/>
            <w:hideMark/>
          </w:tcPr>
          <w:p w:rsidR="00E922C4" w:rsidRPr="00606A2B" w:rsidRDefault="00E922C4" w:rsidP="00806CEB">
            <w:r w:rsidRPr="00606A2B">
              <w:t>6</w:t>
            </w:r>
          </w:p>
        </w:tc>
        <w:tc>
          <w:tcPr>
            <w:tcW w:w="713" w:type="dxa"/>
            <w:tcBorders>
              <w:top w:val="single" w:sz="8" w:space="0" w:color="4F81BD"/>
              <w:bottom w:val="single" w:sz="8" w:space="0" w:color="4F81BD"/>
            </w:tcBorders>
            <w:shd w:val="clear" w:color="auto" w:fill="auto"/>
            <w:noWrap/>
            <w:hideMark/>
          </w:tcPr>
          <w:p w:rsidR="00E922C4" w:rsidRPr="00606A2B" w:rsidRDefault="00E922C4" w:rsidP="00806CEB">
            <w:r w:rsidRPr="00606A2B">
              <w:t>16</w:t>
            </w:r>
          </w:p>
        </w:tc>
        <w:tc>
          <w:tcPr>
            <w:tcW w:w="732" w:type="dxa"/>
            <w:tcBorders>
              <w:top w:val="single" w:sz="8" w:space="0" w:color="4F81BD"/>
              <w:bottom w:val="single" w:sz="8" w:space="0" w:color="4F81BD"/>
            </w:tcBorders>
            <w:shd w:val="clear" w:color="auto" w:fill="auto"/>
            <w:noWrap/>
            <w:hideMark/>
          </w:tcPr>
          <w:p w:rsidR="00E922C4" w:rsidRPr="00606A2B" w:rsidRDefault="00E922C4" w:rsidP="00806CEB">
            <w:r w:rsidRPr="00606A2B">
              <w:t>5</w:t>
            </w:r>
          </w:p>
        </w:tc>
        <w:tc>
          <w:tcPr>
            <w:tcW w:w="770" w:type="dxa"/>
            <w:tcBorders>
              <w:top w:val="single" w:sz="8" w:space="0" w:color="4F81BD"/>
              <w:bottom w:val="single" w:sz="8" w:space="0" w:color="4F81BD"/>
            </w:tcBorders>
            <w:shd w:val="clear" w:color="auto" w:fill="auto"/>
            <w:noWrap/>
            <w:hideMark/>
          </w:tcPr>
          <w:p w:rsidR="00E922C4" w:rsidRPr="00606A2B" w:rsidRDefault="00E922C4" w:rsidP="00806CEB">
            <w:r w:rsidRPr="00606A2B">
              <w:t>1</w:t>
            </w:r>
          </w:p>
        </w:tc>
        <w:tc>
          <w:tcPr>
            <w:tcW w:w="862" w:type="dxa"/>
            <w:tcBorders>
              <w:top w:val="single" w:sz="8" w:space="0" w:color="4F81BD"/>
              <w:bottom w:val="single" w:sz="8" w:space="0" w:color="4F81BD"/>
            </w:tcBorders>
            <w:shd w:val="clear" w:color="auto" w:fill="auto"/>
            <w:noWrap/>
            <w:hideMark/>
          </w:tcPr>
          <w:p w:rsidR="00E922C4" w:rsidRPr="00606A2B" w:rsidRDefault="00E922C4" w:rsidP="00806CEB">
            <w:r w:rsidRPr="00606A2B">
              <w:t>1</w:t>
            </w:r>
          </w:p>
        </w:tc>
        <w:tc>
          <w:tcPr>
            <w:tcW w:w="1141" w:type="dxa"/>
            <w:tcBorders>
              <w:top w:val="single" w:sz="8" w:space="0" w:color="4F81BD"/>
              <w:bottom w:val="single" w:sz="8" w:space="0" w:color="4F81BD"/>
            </w:tcBorders>
            <w:shd w:val="clear" w:color="auto" w:fill="auto"/>
            <w:noWrap/>
            <w:hideMark/>
          </w:tcPr>
          <w:p w:rsidR="00E922C4" w:rsidRPr="00606A2B" w:rsidRDefault="00E922C4" w:rsidP="00806CEB">
            <w:r w:rsidRPr="00606A2B">
              <w:t>52</w:t>
            </w:r>
          </w:p>
        </w:tc>
        <w:tc>
          <w:tcPr>
            <w:tcW w:w="789" w:type="dxa"/>
            <w:tcBorders>
              <w:top w:val="single" w:sz="8" w:space="0" w:color="4F81BD"/>
              <w:bottom w:val="single" w:sz="8" w:space="0" w:color="4F81BD"/>
              <w:right w:val="single" w:sz="8" w:space="0" w:color="4F81BD"/>
            </w:tcBorders>
            <w:shd w:val="clear" w:color="auto" w:fill="auto"/>
            <w:noWrap/>
            <w:hideMark/>
          </w:tcPr>
          <w:p w:rsidR="00E922C4" w:rsidRPr="00606A2B" w:rsidRDefault="00E922C4" w:rsidP="00806CEB">
            <w:r w:rsidRPr="00606A2B">
              <w:t>5</w:t>
            </w:r>
          </w:p>
        </w:tc>
      </w:tr>
      <w:tr w:rsidR="00E922C4" w:rsidRPr="002D4A74" w:rsidTr="00606A2B">
        <w:trPr>
          <w:trHeight w:val="300"/>
        </w:trPr>
        <w:tc>
          <w:tcPr>
            <w:tcW w:w="1378" w:type="dxa"/>
            <w:shd w:val="clear" w:color="auto" w:fill="auto"/>
            <w:noWrap/>
            <w:hideMark/>
          </w:tcPr>
          <w:p w:rsidR="00E922C4" w:rsidRPr="00606A2B" w:rsidRDefault="00E922C4" w:rsidP="00806CEB">
            <w:r w:rsidRPr="00606A2B">
              <w:t>Ανάγκες νερού για πισίνα</w:t>
            </w:r>
          </w:p>
        </w:tc>
        <w:tc>
          <w:tcPr>
            <w:tcW w:w="740" w:type="dxa"/>
            <w:shd w:val="clear" w:color="auto" w:fill="auto"/>
            <w:noWrap/>
            <w:hideMark/>
          </w:tcPr>
          <w:p w:rsidR="00E922C4" w:rsidRPr="00606A2B" w:rsidRDefault="00E922C4" w:rsidP="00806CEB">
            <w:r w:rsidRPr="00606A2B">
              <w:t>34987</w:t>
            </w:r>
          </w:p>
        </w:tc>
        <w:tc>
          <w:tcPr>
            <w:tcW w:w="732" w:type="dxa"/>
            <w:shd w:val="clear" w:color="auto" w:fill="auto"/>
            <w:noWrap/>
            <w:hideMark/>
          </w:tcPr>
          <w:p w:rsidR="00E922C4" w:rsidRPr="00606A2B" w:rsidRDefault="00E922C4" w:rsidP="00806CEB">
            <w:r w:rsidRPr="00606A2B">
              <w:t>15486</w:t>
            </w:r>
          </w:p>
        </w:tc>
        <w:tc>
          <w:tcPr>
            <w:tcW w:w="665" w:type="dxa"/>
            <w:shd w:val="clear" w:color="auto" w:fill="auto"/>
            <w:noWrap/>
            <w:hideMark/>
          </w:tcPr>
          <w:p w:rsidR="00E922C4" w:rsidRPr="00606A2B" w:rsidRDefault="00E922C4" w:rsidP="00806CEB">
            <w:r w:rsidRPr="00606A2B">
              <w:t>3441</w:t>
            </w:r>
          </w:p>
        </w:tc>
        <w:tc>
          <w:tcPr>
            <w:tcW w:w="713" w:type="dxa"/>
            <w:shd w:val="clear" w:color="auto" w:fill="auto"/>
            <w:noWrap/>
            <w:hideMark/>
          </w:tcPr>
          <w:p w:rsidR="00E922C4" w:rsidRPr="00606A2B" w:rsidRDefault="00E922C4" w:rsidP="00806CEB">
            <w:r w:rsidRPr="00606A2B">
              <w:t>9177</w:t>
            </w:r>
          </w:p>
        </w:tc>
        <w:tc>
          <w:tcPr>
            <w:tcW w:w="732" w:type="dxa"/>
            <w:shd w:val="clear" w:color="auto" w:fill="auto"/>
            <w:noWrap/>
            <w:hideMark/>
          </w:tcPr>
          <w:p w:rsidR="00E922C4" w:rsidRPr="00606A2B" w:rsidRDefault="00E922C4" w:rsidP="00806CEB">
            <w:r w:rsidRPr="00606A2B">
              <w:t>2868</w:t>
            </w:r>
          </w:p>
        </w:tc>
        <w:tc>
          <w:tcPr>
            <w:tcW w:w="770" w:type="dxa"/>
            <w:shd w:val="clear" w:color="auto" w:fill="auto"/>
            <w:noWrap/>
            <w:hideMark/>
          </w:tcPr>
          <w:p w:rsidR="00E922C4" w:rsidRPr="00606A2B" w:rsidRDefault="00E922C4" w:rsidP="00806CEB">
            <w:r w:rsidRPr="00606A2B">
              <w:t>574</w:t>
            </w:r>
          </w:p>
        </w:tc>
        <w:tc>
          <w:tcPr>
            <w:tcW w:w="862" w:type="dxa"/>
            <w:shd w:val="clear" w:color="auto" w:fill="auto"/>
            <w:noWrap/>
            <w:hideMark/>
          </w:tcPr>
          <w:p w:rsidR="00E922C4" w:rsidRPr="00606A2B" w:rsidRDefault="00E922C4" w:rsidP="00806CEB">
            <w:r w:rsidRPr="00606A2B">
              <w:t>574</w:t>
            </w:r>
          </w:p>
        </w:tc>
        <w:tc>
          <w:tcPr>
            <w:tcW w:w="1141" w:type="dxa"/>
            <w:shd w:val="clear" w:color="auto" w:fill="auto"/>
            <w:noWrap/>
            <w:hideMark/>
          </w:tcPr>
          <w:p w:rsidR="00E922C4" w:rsidRPr="00606A2B" w:rsidRDefault="00E922C4" w:rsidP="00806CEB">
            <w:r w:rsidRPr="00606A2B">
              <w:t>29825</w:t>
            </w:r>
          </w:p>
        </w:tc>
        <w:tc>
          <w:tcPr>
            <w:tcW w:w="789" w:type="dxa"/>
            <w:shd w:val="clear" w:color="auto" w:fill="auto"/>
            <w:noWrap/>
            <w:hideMark/>
          </w:tcPr>
          <w:p w:rsidR="00E922C4" w:rsidRPr="00606A2B" w:rsidRDefault="00E922C4" w:rsidP="00076E10">
            <w:pPr>
              <w:keepNext/>
            </w:pPr>
            <w:r w:rsidRPr="00606A2B">
              <w:t>2868</w:t>
            </w:r>
          </w:p>
        </w:tc>
      </w:tr>
    </w:tbl>
    <w:p w:rsidR="00AF5196" w:rsidRPr="00FE6095" w:rsidRDefault="00076E10" w:rsidP="00076E10">
      <w:pPr>
        <w:pStyle w:val="Caption"/>
      </w:pPr>
      <w:bookmarkStart w:id="47" w:name="_Toc56501506"/>
      <w:r>
        <w:t xml:space="preserve">Πίνακας </w:t>
      </w:r>
      <w:fldSimple w:instr=" SEQ Πίνακας \* ARABIC ">
        <w:r w:rsidR="00FE6095">
          <w:rPr>
            <w:noProof/>
          </w:rPr>
          <w:t>10</w:t>
        </w:r>
      </w:fldSimple>
      <w:r w:rsidRPr="00076E10">
        <w:t>. Ανάγκες νερού Ξενοδοχείων για τη πισίνα</w:t>
      </w:r>
      <w:bookmarkEnd w:id="47"/>
    </w:p>
    <w:p w:rsidR="00076E10" w:rsidRPr="00FE6095" w:rsidRDefault="00076E10">
      <w:pPr>
        <w:jc w:val="left"/>
      </w:pPr>
      <w:r w:rsidRPr="00FE6095">
        <w:br w:type="page"/>
      </w:r>
    </w:p>
    <w:p w:rsidR="00076E10" w:rsidRPr="00FE6095" w:rsidRDefault="00076E10" w:rsidP="00076E10"/>
    <w:p w:rsidR="00A164CE" w:rsidRPr="002D4A74" w:rsidRDefault="005D461F" w:rsidP="00806CEB">
      <w:pPr>
        <w:pStyle w:val="Heading3"/>
        <w:rPr>
          <w:lang w:val="en-US"/>
        </w:rPr>
      </w:pPr>
      <w:bookmarkStart w:id="48" w:name="_Toc56457088"/>
      <w:r w:rsidRPr="002D4A74">
        <w:t>Γεωργοκτηνοτροφική Χρήση</w:t>
      </w:r>
      <w:bookmarkEnd w:id="48"/>
    </w:p>
    <w:p w:rsidR="005D461F" w:rsidRPr="002D4A74" w:rsidRDefault="005D461F" w:rsidP="00806CEB">
      <w:pPr>
        <w:rPr>
          <w:lang w:val="en-US"/>
        </w:rPr>
      </w:pPr>
    </w:p>
    <w:p w:rsidR="005D461F" w:rsidRPr="00774A00" w:rsidRDefault="005D461F" w:rsidP="00806CEB">
      <w:r w:rsidRPr="00774A00">
        <w:t>Με τον όρο γεωργοκτηνοτροφική χρήση νοείται η χρήση για τις ανάγκες της γεωργίας</w:t>
      </w:r>
      <w:r w:rsidR="000E3212">
        <w:t xml:space="preserve"> </w:t>
      </w:r>
      <w:r w:rsidRPr="00774A00">
        <w:t>(κήποι,</w:t>
      </w:r>
      <w:r w:rsidR="000E3212">
        <w:t xml:space="preserve"> </w:t>
      </w:r>
      <w:r w:rsidRPr="00774A00">
        <w:t>περιβόλια,</w:t>
      </w:r>
      <w:r w:rsidR="000E3212">
        <w:t xml:space="preserve"> </w:t>
      </w:r>
      <w:r w:rsidRPr="00774A00">
        <w:t>κ.α.) καθώς και για τις ανάγκες της κτηνοτροφίας.</w:t>
      </w:r>
    </w:p>
    <w:p w:rsidR="00302EE8" w:rsidRPr="00774A00" w:rsidRDefault="00302EE8" w:rsidP="00806CEB"/>
    <w:p w:rsidR="00302EE8" w:rsidRDefault="00302EE8" w:rsidP="00806CEB">
      <w:pPr>
        <w:pStyle w:val="Heading4"/>
      </w:pPr>
      <w:r w:rsidRPr="002D4A74">
        <w:t>Γεωργική χρήση</w:t>
      </w:r>
    </w:p>
    <w:p w:rsidR="00AD1C6C" w:rsidRPr="00AD1C6C" w:rsidRDefault="00AD1C6C" w:rsidP="00AD1C6C"/>
    <w:p w:rsidR="004539E9" w:rsidRDefault="005938EE" w:rsidP="004539E9">
      <w:pPr>
        <w:keepNext/>
      </w:pPr>
      <w:r>
        <w:rPr>
          <w:noProof/>
        </w:rPr>
        <w:drawing>
          <wp:inline distT="0" distB="0" distL="0" distR="0">
            <wp:extent cx="5017135" cy="2997835"/>
            <wp:effectExtent l="19050" t="0" r="0" b="0"/>
            <wp:docPr id="1176" name="Picture 1176" descr="water_re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descr="water_reuse"/>
                    <pic:cNvPicPr>
                      <a:picLocks noChangeAspect="1" noChangeArrowheads="1"/>
                    </pic:cNvPicPr>
                  </pic:nvPicPr>
                  <pic:blipFill>
                    <a:blip r:embed="rId23"/>
                    <a:srcRect/>
                    <a:stretch>
                      <a:fillRect/>
                    </a:stretch>
                  </pic:blipFill>
                  <pic:spPr bwMode="auto">
                    <a:xfrm>
                      <a:off x="0" y="0"/>
                      <a:ext cx="5017135" cy="2997835"/>
                    </a:xfrm>
                    <a:prstGeom prst="rect">
                      <a:avLst/>
                    </a:prstGeom>
                    <a:noFill/>
                    <a:ln w="9525">
                      <a:noFill/>
                      <a:miter lim="800000"/>
                      <a:headEnd/>
                      <a:tailEnd/>
                    </a:ln>
                  </pic:spPr>
                </pic:pic>
              </a:graphicData>
            </a:graphic>
          </wp:inline>
        </w:drawing>
      </w:r>
    </w:p>
    <w:p w:rsidR="00AD1C6C" w:rsidRPr="00AD1C6C" w:rsidRDefault="004539E9" w:rsidP="004539E9">
      <w:pPr>
        <w:pStyle w:val="Caption"/>
      </w:pPr>
      <w:bookmarkStart w:id="49" w:name="_Toc56457132"/>
      <w:r>
        <w:t xml:space="preserve">Εικόνα </w:t>
      </w:r>
      <w:fldSimple w:instr=" SEQ Εικόνα \* ARABIC ">
        <w:r w:rsidR="00AA3984">
          <w:rPr>
            <w:noProof/>
          </w:rPr>
          <w:t>16</w:t>
        </w:r>
      </w:fldSimple>
      <w:r>
        <w:t>. Γεωργική Χρήση Νερού</w:t>
      </w:r>
      <w:bookmarkEnd w:id="49"/>
      <w:r w:rsidR="00AC56FE">
        <w:t xml:space="preserve"> [ΕΛ.Ι</w:t>
      </w:r>
      <w:r w:rsidR="00736F0B">
        <w:t>.</w:t>
      </w:r>
      <w:r w:rsidR="00AC56FE">
        <w:t>ΑΜΕΠ}</w:t>
      </w:r>
    </w:p>
    <w:p w:rsidR="0014013A" w:rsidRPr="002D4A74" w:rsidRDefault="0014013A" w:rsidP="00806CEB"/>
    <w:p w:rsidR="005D461F" w:rsidRPr="00774A00" w:rsidRDefault="005D461F" w:rsidP="00806CEB">
      <w:r w:rsidRPr="00774A00">
        <w:t>Η γεωργία είναι μια δραστηριότητα που χρειάζεται μεγάλες ποσότητες νερού</w:t>
      </w:r>
      <w:r w:rsidR="0073682B" w:rsidRPr="00774A00">
        <w:t xml:space="preserve"> καθώς η ποσότητα</w:t>
      </w:r>
      <w:r w:rsidR="008973A1">
        <w:t xml:space="preserve"> και η ποιότητα</w:t>
      </w:r>
      <w:r w:rsidR="0073682B" w:rsidRPr="00774A00">
        <w:t xml:space="preserve"> του νερού είναι σημαντικός παράγοντας για τη παραγωγή τροφίμων </w:t>
      </w:r>
      <w:r w:rsidR="008973A1">
        <w:t>όπως</w:t>
      </w:r>
      <w:r w:rsidR="0073682B" w:rsidRPr="00774A00">
        <w:t xml:space="preserve"> και για την α</w:t>
      </w:r>
      <w:r w:rsidR="00302EE8" w:rsidRPr="00774A00">
        <w:t>σ</w:t>
      </w:r>
      <w:r w:rsidR="0073682B" w:rsidRPr="00774A00">
        <w:t>φάλειά τους.</w:t>
      </w:r>
      <w:r w:rsidR="00AD1C6C" w:rsidRPr="00AD1C6C">
        <w:t xml:space="preserve"> Το ένα τρίτο του νερού που χρησιμοποιείται στην Ευρώπη αφορά τη γεωργία</w:t>
      </w:r>
      <w:r w:rsidR="00AD1C6C">
        <w:t>.</w:t>
      </w:r>
      <w:r w:rsidR="000E3212">
        <w:t xml:space="preserve"> </w:t>
      </w:r>
      <w:r w:rsidR="00A84997" w:rsidRPr="00774A00">
        <w:t>Παρ ’όλα</w:t>
      </w:r>
      <w:r w:rsidR="00130110" w:rsidRPr="00774A00">
        <w:t xml:space="preserve"> αυτά,</w:t>
      </w:r>
      <w:r w:rsidR="00DC0AA9">
        <w:t xml:space="preserve"> </w:t>
      </w:r>
      <w:r w:rsidRPr="00774A00">
        <w:t>στις περιοχές της μελέτης μας,</w:t>
      </w:r>
      <w:r w:rsidR="000E3212">
        <w:t xml:space="preserve"> </w:t>
      </w:r>
      <w:r w:rsidRPr="00774A00">
        <w:t xml:space="preserve">τα </w:t>
      </w:r>
      <w:r w:rsidR="00A84997" w:rsidRPr="00774A00">
        <w:t>παραγόμενα</w:t>
      </w:r>
      <w:r w:rsidR="000E3212">
        <w:t xml:space="preserve"> </w:t>
      </w:r>
      <w:r w:rsidR="00A84997" w:rsidRPr="00774A00">
        <w:t>προϊόντα</w:t>
      </w:r>
      <w:r w:rsidRPr="00774A00">
        <w:t xml:space="preserve"> δεν έχουν μεγάλες απαιτήσεις νερού.</w:t>
      </w:r>
    </w:p>
    <w:p w:rsidR="00302EE8" w:rsidRPr="00774A00" w:rsidRDefault="00302EE8" w:rsidP="00806CEB">
      <w:r w:rsidRPr="00774A00">
        <w:t xml:space="preserve">Η χρήση νερού για γεωργία μπορεί να προέρθει </w:t>
      </w:r>
      <w:r w:rsidR="00A84997" w:rsidRPr="00774A00">
        <w:t>από</w:t>
      </w:r>
      <w:r w:rsidRPr="00774A00">
        <w:t xml:space="preserve"> φυσικές αλλά και από</w:t>
      </w:r>
      <w:r w:rsidR="00500ED9" w:rsidRPr="00774A00">
        <w:t xml:space="preserve"> εναλλακτικές πηγές.</w:t>
      </w:r>
    </w:p>
    <w:p w:rsidR="00500ED9" w:rsidRPr="00774A00" w:rsidRDefault="00500ED9" w:rsidP="00806CEB">
      <w:r w:rsidRPr="00774A00">
        <w:t xml:space="preserve">Ποτάμια και λίμνες είναι κάποιες </w:t>
      </w:r>
      <w:r w:rsidR="00A84997" w:rsidRPr="00774A00">
        <w:t>από</w:t>
      </w:r>
      <w:r w:rsidRPr="00774A00">
        <w:t xml:space="preserve"> τις φυσικές και νερό από επαναχρησιμοποίηση αστικών λυμάτων είναι </w:t>
      </w:r>
      <w:r w:rsidR="006762BB" w:rsidRPr="00774A00">
        <w:t>μια εναλλακτική πηγή.</w:t>
      </w:r>
      <w:r w:rsidR="000E3212">
        <w:t xml:space="preserve"> </w:t>
      </w:r>
      <w:r w:rsidR="006762BB" w:rsidRPr="00774A00">
        <w:t>Όποιος τρόπος πηγής νερού και να επιλεχθεί για τη γεωργία</w:t>
      </w:r>
      <w:r w:rsidR="00AF5196" w:rsidRPr="00774A00">
        <w:t>,</w:t>
      </w:r>
      <w:r w:rsidR="000E3212">
        <w:t xml:space="preserve"> </w:t>
      </w:r>
      <w:r w:rsidR="00AF5196" w:rsidRPr="00774A00">
        <w:t xml:space="preserve">η ποιότητα του νερού θα πρέπει να είναι καλή για να επιτευχθεί ποιότητα και απόδοση των </w:t>
      </w:r>
      <w:r w:rsidR="00A84997" w:rsidRPr="00774A00">
        <w:t>καλλιεργειών</w:t>
      </w:r>
      <w:r w:rsidR="00AF5196" w:rsidRPr="00774A00">
        <w:t>.</w:t>
      </w:r>
    </w:p>
    <w:p w:rsidR="0014013A" w:rsidRPr="00774A00" w:rsidRDefault="0014013A" w:rsidP="00806CEB"/>
    <w:p w:rsidR="00F171B6" w:rsidRPr="00774A00" w:rsidRDefault="00B51997" w:rsidP="00806CEB">
      <w:pPr>
        <w:rPr>
          <w:rFonts w:eastAsia="Times New Roman"/>
          <w:color w:val="000000"/>
        </w:rPr>
      </w:pPr>
      <w:r w:rsidRPr="00774A00">
        <w:t>Στις περιοχές μελέτης μας,</w:t>
      </w:r>
      <w:r w:rsidR="000E3212">
        <w:t xml:space="preserve"> </w:t>
      </w:r>
      <w:r w:rsidR="00A84997" w:rsidRPr="00774A00">
        <w:t>κατά</w:t>
      </w:r>
      <w:r w:rsidRPr="00774A00">
        <w:t xml:space="preserve"> κύριο λόγο υπάρχει παραγωγή ελαιολάδου,</w:t>
      </w:r>
      <w:r w:rsidR="000E3212">
        <w:t xml:space="preserve"> </w:t>
      </w:r>
      <w:r w:rsidRPr="00774A00">
        <w:t>όπως και σε όλο το νησί της Κρήτης.</w:t>
      </w:r>
      <w:r w:rsidR="000E3212">
        <w:t xml:space="preserve"> </w:t>
      </w:r>
      <w:r w:rsidR="00F171B6" w:rsidRPr="00774A00">
        <w:t xml:space="preserve">Κατά </w:t>
      </w:r>
      <w:r w:rsidR="00A84997" w:rsidRPr="00774A00">
        <w:t>προσέγγιση</w:t>
      </w:r>
      <w:r w:rsidR="00F171B6" w:rsidRPr="00774A00">
        <w:t xml:space="preserve"> και αναλογικά με την έκταση των περιοχών,</w:t>
      </w:r>
      <w:r w:rsidR="000E3212">
        <w:t xml:space="preserve"> </w:t>
      </w:r>
      <w:r w:rsidR="00F171B6" w:rsidRPr="00774A00">
        <w:t xml:space="preserve">μέσα σε αυτές υπάρχουν περίπου </w:t>
      </w:r>
      <w:r w:rsidR="00FD2269" w:rsidRPr="00774A00">
        <w:rPr>
          <w:rFonts w:eastAsia="Times New Roman"/>
          <w:color w:val="000000"/>
        </w:rPr>
        <w:t xml:space="preserve">3010736 </w:t>
      </w:r>
      <w:r w:rsidR="00F171B6" w:rsidRPr="00774A00">
        <w:rPr>
          <w:rFonts w:eastAsia="Times New Roman"/>
          <w:color w:val="000000"/>
        </w:rPr>
        <w:t xml:space="preserve">ελαιόδεντρα σε μία συνολική έκταση </w:t>
      </w:r>
      <w:r w:rsidR="00FD2269" w:rsidRPr="00774A00">
        <w:rPr>
          <w:rFonts w:eastAsia="Times New Roman"/>
          <w:color w:val="000000"/>
        </w:rPr>
        <w:t>147</w:t>
      </w:r>
      <w:r w:rsidR="00F171B6" w:rsidRPr="00774A00">
        <w:rPr>
          <w:rFonts w:eastAsia="Times New Roman"/>
          <w:color w:val="000000"/>
          <w:lang w:val="en-US"/>
        </w:rPr>
        <w:t>km</w:t>
      </w:r>
      <w:r w:rsidR="005E2772" w:rsidRPr="005E2772">
        <w:rPr>
          <w:rFonts w:eastAsia="Times New Roman"/>
          <w:color w:val="000000"/>
        </w:rPr>
        <w:t>²</w:t>
      </w:r>
      <w:r w:rsidR="00F171B6" w:rsidRPr="00774A00">
        <w:rPr>
          <w:rFonts w:eastAsia="Times New Roman"/>
          <w:color w:val="000000"/>
        </w:rPr>
        <w:t xml:space="preserve">. Έτσι λαμβάνοντας ως  αναγκαία ποσότητα για την άρδευση του </w:t>
      </w:r>
      <w:r w:rsidR="00A84997" w:rsidRPr="00774A00">
        <w:rPr>
          <w:rFonts w:eastAsia="Times New Roman"/>
          <w:color w:val="000000"/>
        </w:rPr>
        <w:t>ελαιόδεντρου</w:t>
      </w:r>
      <w:r w:rsidR="00F171B6" w:rsidRPr="00774A00">
        <w:rPr>
          <w:rFonts w:eastAsia="Times New Roman"/>
          <w:color w:val="000000"/>
        </w:rPr>
        <w:t xml:space="preserve"> τα 250</w:t>
      </w:r>
      <w:r w:rsidR="00F171B6" w:rsidRPr="00774A00">
        <w:rPr>
          <w:rFonts w:eastAsia="Times New Roman"/>
          <w:color w:val="000000"/>
          <w:lang w:val="en-US"/>
        </w:rPr>
        <w:t>m</w:t>
      </w:r>
      <w:r w:rsidR="005E2772" w:rsidRPr="005E2772">
        <w:rPr>
          <w:rFonts w:eastAsia="Times New Roman"/>
          <w:color w:val="000000"/>
        </w:rPr>
        <w:t>³</w:t>
      </w:r>
      <w:r w:rsidR="00F171B6" w:rsidRPr="00774A00">
        <w:rPr>
          <w:rFonts w:eastAsia="Times New Roman"/>
          <w:color w:val="000000"/>
        </w:rPr>
        <w:t xml:space="preserve">/στρέμμα/έτος, για την αναγκαία αυτή άρδευση θα χρειαστεί </w:t>
      </w:r>
      <w:r w:rsidR="00FD2269" w:rsidRPr="00774A00">
        <w:rPr>
          <w:rFonts w:eastAsia="Times New Roman"/>
          <w:color w:val="000000"/>
        </w:rPr>
        <w:t xml:space="preserve">752683950 </w:t>
      </w:r>
      <w:r w:rsidR="005E2772" w:rsidRPr="00774A00">
        <w:rPr>
          <w:rFonts w:eastAsia="Times New Roman"/>
          <w:color w:val="000000"/>
          <w:lang w:val="en-US"/>
        </w:rPr>
        <w:t>m</w:t>
      </w:r>
      <w:r w:rsidR="005E2772" w:rsidRPr="005E2772">
        <w:rPr>
          <w:rFonts w:eastAsia="Times New Roman"/>
          <w:color w:val="000000"/>
        </w:rPr>
        <w:t>³</w:t>
      </w:r>
      <w:r w:rsidR="00F171B6" w:rsidRPr="00774A00">
        <w:rPr>
          <w:rFonts w:eastAsia="Times New Roman"/>
          <w:color w:val="000000"/>
        </w:rPr>
        <w:t>.</w:t>
      </w:r>
    </w:p>
    <w:p w:rsidR="0035614B" w:rsidRPr="002D4A74" w:rsidRDefault="004539E9" w:rsidP="00806CEB">
      <w:r>
        <w:br w:type="page"/>
      </w:r>
    </w:p>
    <w:p w:rsidR="0035614B" w:rsidRDefault="0035614B" w:rsidP="00806CEB">
      <w:pPr>
        <w:pStyle w:val="Heading4"/>
      </w:pPr>
      <w:r w:rsidRPr="002D4A74">
        <w:lastRenderedPageBreak/>
        <w:t>Κτηνοτροφική Χρήση</w:t>
      </w:r>
    </w:p>
    <w:p w:rsidR="004539E9" w:rsidRDefault="004539E9" w:rsidP="004539E9"/>
    <w:p w:rsidR="004539E9" w:rsidRDefault="005938EE" w:rsidP="004539E9">
      <w:pPr>
        <w:keepNext/>
      </w:pPr>
      <w:r>
        <w:rPr>
          <w:noProof/>
        </w:rPr>
        <w:drawing>
          <wp:inline distT="0" distB="0" distL="0" distR="0">
            <wp:extent cx="4508500" cy="3005455"/>
            <wp:effectExtent l="19050" t="0" r="6350" b="0"/>
            <wp:docPr id="1177" name="Picture 1177" descr="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descr="water"/>
                    <pic:cNvPicPr>
                      <a:picLocks noChangeAspect="1" noChangeArrowheads="1"/>
                    </pic:cNvPicPr>
                  </pic:nvPicPr>
                  <pic:blipFill>
                    <a:blip r:embed="rId24"/>
                    <a:srcRect/>
                    <a:stretch>
                      <a:fillRect/>
                    </a:stretch>
                  </pic:blipFill>
                  <pic:spPr bwMode="auto">
                    <a:xfrm>
                      <a:off x="0" y="0"/>
                      <a:ext cx="4508500" cy="3005455"/>
                    </a:xfrm>
                    <a:prstGeom prst="rect">
                      <a:avLst/>
                    </a:prstGeom>
                    <a:noFill/>
                    <a:ln w="9525">
                      <a:noFill/>
                      <a:miter lim="800000"/>
                      <a:headEnd/>
                      <a:tailEnd/>
                    </a:ln>
                  </pic:spPr>
                </pic:pic>
              </a:graphicData>
            </a:graphic>
          </wp:inline>
        </w:drawing>
      </w:r>
    </w:p>
    <w:p w:rsidR="004539E9" w:rsidRPr="00736F0B" w:rsidRDefault="004539E9" w:rsidP="004539E9">
      <w:pPr>
        <w:pStyle w:val="Caption"/>
      </w:pPr>
      <w:bookmarkStart w:id="50" w:name="_Toc56457133"/>
      <w:r>
        <w:t xml:space="preserve">Εικόνα </w:t>
      </w:r>
      <w:fldSimple w:instr=" SEQ Εικόνα \* ARABIC ">
        <w:r w:rsidR="00AA3984">
          <w:rPr>
            <w:noProof/>
          </w:rPr>
          <w:t>17</w:t>
        </w:r>
      </w:fldSimple>
      <w:r>
        <w:t>. Κτηνοτροφική Χρήση Νερού</w:t>
      </w:r>
      <w:bookmarkEnd w:id="50"/>
      <w:r w:rsidR="00736F0B">
        <w:t xml:space="preserve"> [</w:t>
      </w:r>
      <w:r w:rsidR="00736F0B">
        <w:rPr>
          <w:lang w:val="en-US"/>
        </w:rPr>
        <w:t>zoosos</w:t>
      </w:r>
      <w:r w:rsidR="00736F0B" w:rsidRPr="00736F0B">
        <w:t>.</w:t>
      </w:r>
      <w:r w:rsidR="00736F0B">
        <w:rPr>
          <w:lang w:val="en-US"/>
        </w:rPr>
        <w:t>gr</w:t>
      </w:r>
      <w:r w:rsidR="00736F0B" w:rsidRPr="00736F0B">
        <w:t>]</w:t>
      </w:r>
    </w:p>
    <w:p w:rsidR="0035614B" w:rsidRPr="002D4A74" w:rsidRDefault="0035614B" w:rsidP="00806CEB"/>
    <w:p w:rsidR="004773C7" w:rsidRPr="00774A00" w:rsidRDefault="00135A73" w:rsidP="00806CEB">
      <w:r w:rsidRPr="00774A00">
        <w:t>Η κτηνοτροφία,</w:t>
      </w:r>
      <w:r w:rsidR="00A36376">
        <w:t xml:space="preserve"> </w:t>
      </w:r>
      <w:r w:rsidRPr="00774A00">
        <w:t xml:space="preserve">είναι ένας σημαντικός παράγοντας χρήσης των </w:t>
      </w:r>
      <w:r w:rsidR="00A84997" w:rsidRPr="00774A00">
        <w:t>υδάτινων</w:t>
      </w:r>
      <w:r w:rsidRPr="00774A00">
        <w:t xml:space="preserve"> πόρων</w:t>
      </w:r>
      <w:r w:rsidR="00670ACA" w:rsidRPr="00774A00">
        <w:t>,</w:t>
      </w:r>
      <w:r w:rsidR="00A36376">
        <w:t xml:space="preserve"> </w:t>
      </w:r>
      <w:r w:rsidR="00FF47CD" w:rsidRPr="00774A00">
        <w:t xml:space="preserve">καθώς </w:t>
      </w:r>
      <w:r w:rsidR="00670ACA" w:rsidRPr="00774A00">
        <w:t xml:space="preserve">ανέκαθεν είχε μεγάλο </w:t>
      </w:r>
      <w:r w:rsidR="00A84997" w:rsidRPr="00774A00">
        <w:t>υδατικό</w:t>
      </w:r>
      <w:r w:rsidR="00670ACA" w:rsidRPr="00774A00">
        <w:t xml:space="preserve"> αποτύπωμα και σε σύγκριση με φρούτα και λαχανικά χρειάζεται συγκριτικά περισσότερο νερό.</w:t>
      </w:r>
    </w:p>
    <w:p w:rsidR="00D9592E" w:rsidRPr="00774A00" w:rsidRDefault="008758D8" w:rsidP="00806CEB">
      <w:r w:rsidRPr="00774A00">
        <w:t>Στο νομό Ηρακλείου,</w:t>
      </w:r>
      <w:r w:rsidR="00A36376">
        <w:t xml:space="preserve"> </w:t>
      </w:r>
      <w:r w:rsidRPr="00774A00">
        <w:t>όπως και σε όλο το νησί της Κρήτης,</w:t>
      </w:r>
      <w:r w:rsidR="00A36376">
        <w:t xml:space="preserve"> </w:t>
      </w:r>
      <w:r w:rsidRPr="00774A00">
        <w:t>κυριαρχεί διαχρονικά η ενασχόληση με αίγες και πρόβατα στο τομέα της κτηνοτροφίας.</w:t>
      </w:r>
    </w:p>
    <w:p w:rsidR="008758D8" w:rsidRPr="002D4A74" w:rsidRDefault="008758D8" w:rsidP="00806CEB"/>
    <w:tbl>
      <w:tblPr>
        <w:tblW w:w="4289" w:type="dxa"/>
        <w:tblBorders>
          <w:top w:val="single" w:sz="8" w:space="0" w:color="4F81BD"/>
          <w:left w:val="single" w:sz="8" w:space="0" w:color="4F81BD"/>
          <w:bottom w:val="single" w:sz="8" w:space="0" w:color="4F81BD"/>
          <w:right w:val="single" w:sz="8" w:space="0" w:color="4F81BD"/>
        </w:tblBorders>
        <w:tblLook w:val="04A0"/>
      </w:tblPr>
      <w:tblGrid>
        <w:gridCol w:w="2180"/>
        <w:gridCol w:w="1149"/>
        <w:gridCol w:w="960"/>
      </w:tblGrid>
      <w:tr w:rsidR="00EA3955" w:rsidRPr="002D4A74" w:rsidTr="00606A2B">
        <w:trPr>
          <w:trHeight w:val="300"/>
        </w:trPr>
        <w:tc>
          <w:tcPr>
            <w:tcW w:w="2180" w:type="dxa"/>
            <w:shd w:val="clear" w:color="auto" w:fill="4F81BD"/>
            <w:noWrap/>
            <w:hideMark/>
          </w:tcPr>
          <w:p w:rsidR="00EA3955" w:rsidRPr="00606A2B" w:rsidRDefault="00EA3955" w:rsidP="00806CEB">
            <w:r w:rsidRPr="00606A2B">
              <w:t> </w:t>
            </w:r>
          </w:p>
        </w:tc>
        <w:tc>
          <w:tcPr>
            <w:tcW w:w="1149" w:type="dxa"/>
            <w:shd w:val="clear" w:color="auto" w:fill="4F81BD"/>
            <w:noWrap/>
            <w:hideMark/>
          </w:tcPr>
          <w:p w:rsidR="00EA3955" w:rsidRPr="00606A2B" w:rsidRDefault="00EA3955" w:rsidP="00806CEB">
            <w:r w:rsidRPr="00606A2B">
              <w:t>Πρόβατα</w:t>
            </w:r>
          </w:p>
        </w:tc>
        <w:tc>
          <w:tcPr>
            <w:tcW w:w="960" w:type="dxa"/>
            <w:shd w:val="clear" w:color="auto" w:fill="4F81BD"/>
            <w:noWrap/>
            <w:hideMark/>
          </w:tcPr>
          <w:p w:rsidR="00EA3955" w:rsidRPr="00606A2B" w:rsidRDefault="00EA3955" w:rsidP="00806CEB">
            <w:r w:rsidRPr="00606A2B">
              <w:t>Αίγες</w:t>
            </w:r>
          </w:p>
        </w:tc>
      </w:tr>
      <w:tr w:rsidR="00EA3955"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EA3955" w:rsidRPr="00606A2B" w:rsidRDefault="00EA3955" w:rsidP="00806CEB">
            <w:r w:rsidRPr="00606A2B">
              <w:t>Νομός Ηρακλείου</w:t>
            </w:r>
          </w:p>
        </w:tc>
        <w:tc>
          <w:tcPr>
            <w:tcW w:w="1149" w:type="dxa"/>
            <w:tcBorders>
              <w:top w:val="single" w:sz="8" w:space="0" w:color="4F81BD"/>
              <w:bottom w:val="single" w:sz="8" w:space="0" w:color="4F81BD"/>
            </w:tcBorders>
            <w:shd w:val="clear" w:color="auto" w:fill="auto"/>
            <w:noWrap/>
            <w:hideMark/>
          </w:tcPr>
          <w:p w:rsidR="00EA3955" w:rsidRPr="00606A2B" w:rsidRDefault="00EA3955" w:rsidP="00806CEB">
            <w:r w:rsidRPr="00606A2B">
              <w:t>453093</w:t>
            </w:r>
          </w:p>
        </w:tc>
        <w:tc>
          <w:tcPr>
            <w:tcW w:w="960" w:type="dxa"/>
            <w:tcBorders>
              <w:top w:val="single" w:sz="8" w:space="0" w:color="4F81BD"/>
              <w:bottom w:val="single" w:sz="8" w:space="0" w:color="4F81BD"/>
              <w:right w:val="single" w:sz="8" w:space="0" w:color="4F81BD"/>
            </w:tcBorders>
            <w:shd w:val="clear" w:color="auto" w:fill="auto"/>
            <w:noWrap/>
            <w:hideMark/>
          </w:tcPr>
          <w:p w:rsidR="00EA3955" w:rsidRPr="00606A2B" w:rsidRDefault="00EA3955" w:rsidP="00806CEB">
            <w:r w:rsidRPr="00606A2B">
              <w:t>188270</w:t>
            </w:r>
          </w:p>
        </w:tc>
      </w:tr>
      <w:tr w:rsidR="00EA3955" w:rsidRPr="002D4A74" w:rsidTr="00606A2B">
        <w:trPr>
          <w:trHeight w:val="300"/>
        </w:trPr>
        <w:tc>
          <w:tcPr>
            <w:tcW w:w="2180" w:type="dxa"/>
            <w:shd w:val="clear" w:color="auto" w:fill="auto"/>
            <w:noWrap/>
            <w:hideMark/>
          </w:tcPr>
          <w:p w:rsidR="00EA3955" w:rsidRPr="00606A2B" w:rsidRDefault="00EA3955" w:rsidP="00806CEB">
            <w:r w:rsidRPr="00606A2B">
              <w:t>Περιοχές Μελέτης</w:t>
            </w:r>
          </w:p>
        </w:tc>
        <w:tc>
          <w:tcPr>
            <w:tcW w:w="1149" w:type="dxa"/>
            <w:shd w:val="clear" w:color="auto" w:fill="auto"/>
            <w:noWrap/>
            <w:hideMark/>
          </w:tcPr>
          <w:p w:rsidR="00EA3955" w:rsidRPr="00606A2B" w:rsidRDefault="00EA3955" w:rsidP="00806CEB">
            <w:r w:rsidRPr="00606A2B">
              <w:t>81557</w:t>
            </w:r>
          </w:p>
        </w:tc>
        <w:tc>
          <w:tcPr>
            <w:tcW w:w="960" w:type="dxa"/>
            <w:shd w:val="clear" w:color="auto" w:fill="auto"/>
            <w:noWrap/>
            <w:hideMark/>
          </w:tcPr>
          <w:p w:rsidR="00EA3955" w:rsidRPr="00606A2B" w:rsidRDefault="00EA3955" w:rsidP="00806CEB">
            <w:r w:rsidRPr="00606A2B">
              <w:t>33889</w:t>
            </w:r>
          </w:p>
        </w:tc>
      </w:tr>
    </w:tbl>
    <w:p w:rsidR="007240E9" w:rsidRPr="002D4A74" w:rsidRDefault="007240E9" w:rsidP="00806CEB">
      <w:pPr>
        <w:pStyle w:val="Caption"/>
      </w:pPr>
      <w:r w:rsidRPr="002D4A74">
        <w:t>Πίνακας 10</w:t>
      </w:r>
      <w:r w:rsidR="00076E10" w:rsidRPr="00AC56FE">
        <w:t xml:space="preserve">. </w:t>
      </w:r>
      <w:r w:rsidRPr="002D4A74">
        <w:t>Αριθμός Αιγοπροβάτων</w:t>
      </w:r>
      <w:r w:rsidR="00AC56FE">
        <w:t xml:space="preserve"> [Περιφέρεια Κρήτης]</w:t>
      </w:r>
    </w:p>
    <w:p w:rsidR="00657D60" w:rsidRPr="002D4A74" w:rsidRDefault="00657D60" w:rsidP="00806CEB"/>
    <w:p w:rsidR="0058282F" w:rsidRPr="00774A00" w:rsidRDefault="00A65D91" w:rsidP="00806CEB">
      <w:r w:rsidRPr="00774A00">
        <w:t xml:space="preserve">Οι ανάγκες των αιγοπροβάτων σε νερό </w:t>
      </w:r>
      <w:r w:rsidR="00A84997" w:rsidRPr="00774A00">
        <w:t>εξαρτώνται</w:t>
      </w:r>
      <w:r w:rsidR="00A36376">
        <w:t xml:space="preserve"> </w:t>
      </w:r>
      <w:r w:rsidR="00A84997" w:rsidRPr="00774A00">
        <w:t>από</w:t>
      </w:r>
      <w:r w:rsidRPr="00774A00">
        <w:t xml:space="preserve"> την ηλικία του ζώου,</w:t>
      </w:r>
      <w:r w:rsidR="00A36376">
        <w:t xml:space="preserve"> </w:t>
      </w:r>
      <w:r w:rsidRPr="00774A00">
        <w:t>το κλίμα,</w:t>
      </w:r>
      <w:r w:rsidR="000E3212">
        <w:t xml:space="preserve"> </w:t>
      </w:r>
      <w:r w:rsidRPr="00774A00">
        <w:t>τη θερμοκρασία περιβάλλοντος κ.α.,</w:t>
      </w:r>
      <w:r w:rsidR="00A36376">
        <w:t xml:space="preserve"> </w:t>
      </w:r>
      <w:r w:rsidRPr="00774A00">
        <w:t>σα μέσος όρος χρησιμοποιήθηκε η τιμή των 9 λίτρα ανά ζώο ανά ημέρα.</w:t>
      </w:r>
      <w:r w:rsidR="000E3212">
        <w:t xml:space="preserve"> </w:t>
      </w:r>
      <w:r w:rsidR="00F63D21">
        <w:t>[</w:t>
      </w:r>
      <w:r w:rsidRPr="00774A00">
        <w:t>Οι ανάγκες σε ποσότητα και ποιότητα νερού για τα παραγωγικά ζώα</w:t>
      </w:r>
      <w:r w:rsidR="00133561" w:rsidRPr="00774A00">
        <w:t>,</w:t>
      </w:r>
      <w:r w:rsidR="000E3212">
        <w:t xml:space="preserve"> </w:t>
      </w:r>
      <w:r w:rsidR="00133561" w:rsidRPr="00774A00">
        <w:t>Vasile</w:t>
      </w:r>
      <w:r w:rsidR="00F63D21">
        <w:t>ios Bampidis,V.N. Anthitsa,2017]</w:t>
      </w:r>
    </w:p>
    <w:p w:rsidR="00133561" w:rsidRPr="00774A00" w:rsidRDefault="00133561" w:rsidP="00806CEB">
      <w:r w:rsidRPr="00774A00">
        <w:t>Έτσι οι ανάγκες σε νερό για όλα τα αιγοπρόβατα της περιοχής</w:t>
      </w:r>
      <w:r w:rsidR="00BF1544" w:rsidRPr="00774A00">
        <w:t xml:space="preserve"> μελέτης μας είναι οι ακόλουθες:</w:t>
      </w:r>
    </w:p>
    <w:p w:rsidR="0058282F" w:rsidRPr="002D4A74" w:rsidRDefault="0058282F" w:rsidP="00806CEB"/>
    <w:tbl>
      <w:tblPr>
        <w:tblW w:w="4680" w:type="dxa"/>
        <w:tblBorders>
          <w:top w:val="single" w:sz="8" w:space="0" w:color="4F81BD"/>
          <w:left w:val="single" w:sz="8" w:space="0" w:color="4F81BD"/>
          <w:bottom w:val="single" w:sz="8" w:space="0" w:color="4F81BD"/>
          <w:right w:val="single" w:sz="8" w:space="0" w:color="4F81BD"/>
        </w:tblBorders>
        <w:tblLook w:val="04A0"/>
      </w:tblPr>
      <w:tblGrid>
        <w:gridCol w:w="2180"/>
        <w:gridCol w:w="1540"/>
        <w:gridCol w:w="960"/>
      </w:tblGrid>
      <w:tr w:rsidR="00EA3955" w:rsidRPr="002D4A74" w:rsidTr="00606A2B">
        <w:trPr>
          <w:trHeight w:val="300"/>
        </w:trPr>
        <w:tc>
          <w:tcPr>
            <w:tcW w:w="2180" w:type="dxa"/>
            <w:shd w:val="clear" w:color="auto" w:fill="4F81BD"/>
            <w:noWrap/>
            <w:hideMark/>
          </w:tcPr>
          <w:p w:rsidR="00EA3955" w:rsidRPr="00606A2B" w:rsidRDefault="00EA3955" w:rsidP="00806CEB">
            <w:r w:rsidRPr="00606A2B">
              <w:t> </w:t>
            </w:r>
          </w:p>
        </w:tc>
        <w:tc>
          <w:tcPr>
            <w:tcW w:w="1540" w:type="dxa"/>
            <w:shd w:val="clear" w:color="auto" w:fill="4F81BD"/>
            <w:noWrap/>
            <w:hideMark/>
          </w:tcPr>
          <w:p w:rsidR="00EA3955" w:rsidRPr="00606A2B" w:rsidRDefault="00EA3955" w:rsidP="00806CEB">
            <w:r w:rsidRPr="00606A2B">
              <w:t>Πρόβατα</w:t>
            </w:r>
          </w:p>
        </w:tc>
        <w:tc>
          <w:tcPr>
            <w:tcW w:w="960" w:type="dxa"/>
            <w:shd w:val="clear" w:color="auto" w:fill="4F81BD"/>
            <w:noWrap/>
            <w:hideMark/>
          </w:tcPr>
          <w:p w:rsidR="00EA3955" w:rsidRPr="00606A2B" w:rsidRDefault="00EA3955" w:rsidP="00806CEB">
            <w:r w:rsidRPr="00606A2B">
              <w:t>Αίγες</w:t>
            </w:r>
          </w:p>
        </w:tc>
      </w:tr>
      <w:tr w:rsidR="00EA3955" w:rsidRPr="002D4A74" w:rsidTr="00606A2B">
        <w:trPr>
          <w:trHeight w:val="300"/>
        </w:trPr>
        <w:tc>
          <w:tcPr>
            <w:tcW w:w="2180" w:type="dxa"/>
            <w:tcBorders>
              <w:top w:val="single" w:sz="8" w:space="0" w:color="4F81BD"/>
              <w:left w:val="single" w:sz="8" w:space="0" w:color="4F81BD"/>
              <w:bottom w:val="single" w:sz="8" w:space="0" w:color="4F81BD"/>
            </w:tcBorders>
            <w:shd w:val="clear" w:color="auto" w:fill="auto"/>
            <w:noWrap/>
            <w:hideMark/>
          </w:tcPr>
          <w:p w:rsidR="00EA3955" w:rsidRPr="00606A2B" w:rsidRDefault="00EA3955" w:rsidP="00806CEB">
            <w:r w:rsidRPr="00606A2B">
              <w:t>Ανάγκες σε νερό (m</w:t>
            </w:r>
            <w:r w:rsidR="005D5C1C">
              <w:t>³</w:t>
            </w:r>
            <w:r w:rsidRPr="00606A2B">
              <w:t>)</w:t>
            </w:r>
          </w:p>
        </w:tc>
        <w:tc>
          <w:tcPr>
            <w:tcW w:w="1540" w:type="dxa"/>
            <w:tcBorders>
              <w:top w:val="single" w:sz="8" w:space="0" w:color="4F81BD"/>
              <w:bottom w:val="single" w:sz="8" w:space="0" w:color="4F81BD"/>
            </w:tcBorders>
            <w:shd w:val="clear" w:color="auto" w:fill="auto"/>
            <w:noWrap/>
            <w:hideMark/>
          </w:tcPr>
          <w:p w:rsidR="00EA3955" w:rsidRPr="00606A2B" w:rsidRDefault="00EA3955" w:rsidP="00806CEB">
            <w:r w:rsidRPr="00606A2B">
              <w:t>734011</w:t>
            </w:r>
          </w:p>
        </w:tc>
        <w:tc>
          <w:tcPr>
            <w:tcW w:w="960" w:type="dxa"/>
            <w:tcBorders>
              <w:top w:val="single" w:sz="8" w:space="0" w:color="4F81BD"/>
              <w:bottom w:val="single" w:sz="8" w:space="0" w:color="4F81BD"/>
              <w:right w:val="single" w:sz="8" w:space="0" w:color="4F81BD"/>
            </w:tcBorders>
            <w:shd w:val="clear" w:color="auto" w:fill="auto"/>
            <w:noWrap/>
            <w:hideMark/>
          </w:tcPr>
          <w:p w:rsidR="00EA3955" w:rsidRPr="00606A2B" w:rsidRDefault="00EA3955" w:rsidP="00806CEB">
            <w:r w:rsidRPr="00606A2B">
              <w:t>304997</w:t>
            </w:r>
          </w:p>
        </w:tc>
      </w:tr>
    </w:tbl>
    <w:p w:rsidR="007240E9" w:rsidRDefault="007240E9" w:rsidP="00806CEB">
      <w:pPr>
        <w:pStyle w:val="Caption"/>
      </w:pPr>
      <w:bookmarkStart w:id="51" w:name="_Toc56501507"/>
      <w:r w:rsidRPr="002D4A74">
        <w:t xml:space="preserve">Πίνακας </w:t>
      </w:r>
      <w:fldSimple w:instr=" SEQ Πίνακας \* ARABIC ">
        <w:r w:rsidR="00FE6095">
          <w:rPr>
            <w:noProof/>
          </w:rPr>
          <w:t>11</w:t>
        </w:r>
      </w:fldSimple>
      <w:r w:rsidR="00FE6095" w:rsidRPr="00FE6095">
        <w:t>.</w:t>
      </w:r>
      <w:r w:rsidRPr="002D4A74">
        <w:t xml:space="preserve"> Ανάγκες Αιγοπροβάτων σε νερό</w:t>
      </w:r>
      <w:bookmarkEnd w:id="51"/>
    </w:p>
    <w:p w:rsidR="00147554" w:rsidRPr="008B4593" w:rsidRDefault="00833D38" w:rsidP="00833D38">
      <w:r w:rsidRPr="00833D38">
        <w:t xml:space="preserve">Η χρήση του νερού </w:t>
      </w:r>
      <w:r>
        <w:t>αυξάνεται συνεχώς ανά τα χρόνια με πολύ γρήγορους ρυθμούς, ειδικότερα μετά το 1950, όπου υπήρξε ανάπτυξη</w:t>
      </w:r>
      <w:r w:rsidR="00147554">
        <w:t xml:space="preserve"> της χώρας και οι ανάγκες για νερό αυξήθηκαν</w:t>
      </w:r>
      <w:r w:rsidRPr="00833D38">
        <w:t>.</w:t>
      </w:r>
      <w:r>
        <w:t xml:space="preserve"> Σύμφωνα με το διάγραμμα της </w:t>
      </w:r>
      <w:r w:rsidR="00961B7D">
        <w:t>(βλ. Εικόνα</w:t>
      </w:r>
      <w:r w:rsidR="009B7DD0">
        <w:t xml:space="preserve"> 18</w:t>
      </w:r>
      <w:r w:rsidR="00961B7D">
        <w:t>)</w:t>
      </w:r>
      <w:r w:rsidR="00147554">
        <w:t>,</w:t>
      </w:r>
      <w:r w:rsidRPr="00833D38">
        <w:t xml:space="preserve"> </w:t>
      </w:r>
      <w:r w:rsidR="00147554">
        <w:t>η γεωργική χρήση κατείχε</w:t>
      </w:r>
      <w:r>
        <w:t xml:space="preserve"> τη</w:t>
      </w:r>
      <w:r w:rsidRPr="00833D38">
        <w:t xml:space="preserve"> πρώτη θέση </w:t>
      </w:r>
      <w:r>
        <w:t xml:space="preserve">σε </w:t>
      </w:r>
      <w:r w:rsidRPr="00833D38">
        <w:t xml:space="preserve">κατανάλωση νερού </w:t>
      </w:r>
      <w:r>
        <w:t>ξεπερνώντας τη βιομηχανική χρήση αλλά και την οικιακή χρήση κατά τον 20</w:t>
      </w:r>
      <w:r w:rsidRPr="00833D38">
        <w:rPr>
          <w:vertAlign w:val="superscript"/>
        </w:rPr>
        <w:t>ο</w:t>
      </w:r>
      <w:r>
        <w:t xml:space="preserve"> αιώνα</w:t>
      </w:r>
      <w:r w:rsidR="00961B7D">
        <w:t>.</w:t>
      </w:r>
    </w:p>
    <w:p w:rsidR="00045FA3" w:rsidRPr="00045FA3" w:rsidRDefault="00045FA3" w:rsidP="00833D38">
      <w:r w:rsidRPr="00045FA3">
        <w:t xml:space="preserve">Ο ρυθμός αυτός </w:t>
      </w:r>
      <w:r>
        <w:t>της</w:t>
      </w:r>
      <w:r w:rsidRPr="00045FA3">
        <w:t xml:space="preserve"> αύξησης</w:t>
      </w:r>
      <w:r>
        <w:t xml:space="preserve"> θα πρέπει</w:t>
      </w:r>
      <w:r w:rsidRPr="00045FA3">
        <w:t xml:space="preserve"> να μειωθεί τα προσεχή χρόνια γιατί</w:t>
      </w:r>
      <w:r>
        <w:t xml:space="preserve"> παράλληλα</w:t>
      </w:r>
      <w:r w:rsidRPr="00045FA3">
        <w:t xml:space="preserve"> αυξάνεται το κόστος του νερού, οπότε</w:t>
      </w:r>
      <w:r>
        <w:t xml:space="preserve"> και</w:t>
      </w:r>
      <w:r w:rsidRPr="00045FA3">
        <w:t xml:space="preserve"> αναγκαστικά θα πρέπει να αποβεί περισσότερο αποδοτικότερη η χρήση του. Κάτι </w:t>
      </w:r>
      <w:r>
        <w:t>παρεμφερές</w:t>
      </w:r>
      <w:r w:rsidRPr="00045FA3">
        <w:t xml:space="preserve"> συνέβη στις  αρχές της δεκαετίας του 1970 με την ενεργειακή κρίση του πετρελαίου. Φαίνεται</w:t>
      </w:r>
      <w:r>
        <w:t xml:space="preserve"> όμως</w:t>
      </w:r>
      <w:r w:rsidRPr="00045FA3">
        <w:t xml:space="preserve"> ότι</w:t>
      </w:r>
      <w:r>
        <w:t xml:space="preserve"> ανα τα χρόνια</w:t>
      </w:r>
      <w:r w:rsidRPr="00045FA3">
        <w:t xml:space="preserve"> η αύξηση της γεωργικής χρήσης είναι μικρότερη </w:t>
      </w:r>
      <w:r w:rsidRPr="00045FA3">
        <w:lastRenderedPageBreak/>
        <w:t>από την αύξηση των υπολοίπων χρήσεων (βιομηχανική, οικιακή και αναψυχή).</w:t>
      </w:r>
      <w:r>
        <w:t xml:space="preserve"> [Καραβίτης,Αγγελίδης, 2005]</w:t>
      </w:r>
    </w:p>
    <w:p w:rsidR="00961B7D" w:rsidRPr="00961B7D" w:rsidRDefault="00961B7D" w:rsidP="00833D38"/>
    <w:p w:rsidR="00147554" w:rsidRDefault="005938EE" w:rsidP="00147554">
      <w:pPr>
        <w:keepNext/>
      </w:pPr>
      <w:r>
        <w:rPr>
          <w:noProof/>
        </w:rPr>
        <w:drawing>
          <wp:inline distT="0" distB="0" distL="0" distR="0">
            <wp:extent cx="4032250" cy="3340100"/>
            <wp:effectExtent l="19050" t="0" r="6350" b="0"/>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a:blip r:embed="rId25"/>
                    <a:srcRect/>
                    <a:stretch>
                      <a:fillRect/>
                    </a:stretch>
                  </pic:blipFill>
                  <pic:spPr bwMode="auto">
                    <a:xfrm>
                      <a:off x="0" y="0"/>
                      <a:ext cx="4032250" cy="3340100"/>
                    </a:xfrm>
                    <a:prstGeom prst="rect">
                      <a:avLst/>
                    </a:prstGeom>
                    <a:noFill/>
                    <a:ln w="9525">
                      <a:noFill/>
                      <a:miter lim="800000"/>
                      <a:headEnd/>
                      <a:tailEnd/>
                    </a:ln>
                  </pic:spPr>
                </pic:pic>
              </a:graphicData>
            </a:graphic>
          </wp:inline>
        </w:drawing>
      </w:r>
    </w:p>
    <w:p w:rsidR="00833D38" w:rsidRDefault="00147554" w:rsidP="00147554">
      <w:pPr>
        <w:pStyle w:val="Caption"/>
      </w:pPr>
      <w:bookmarkStart w:id="52" w:name="_Toc56457134"/>
      <w:r>
        <w:t xml:space="preserve">Εικόνα </w:t>
      </w:r>
      <w:fldSimple w:instr=" SEQ Εικόνα \* ARABIC ">
        <w:r w:rsidR="00AA3984">
          <w:rPr>
            <w:noProof/>
          </w:rPr>
          <w:t>18</w:t>
        </w:r>
      </w:fldSimple>
      <w:r>
        <w:t>. Χρήσεις Νερού κατα τον 20</w:t>
      </w:r>
      <w:r w:rsidRPr="00147554">
        <w:rPr>
          <w:vertAlign w:val="superscript"/>
        </w:rPr>
        <w:t xml:space="preserve"> </w:t>
      </w:r>
      <w:r w:rsidRPr="00833D38">
        <w:rPr>
          <w:vertAlign w:val="superscript"/>
        </w:rPr>
        <w:t>ο</w:t>
      </w:r>
      <w:r>
        <w:t xml:space="preserve"> αιώνα</w:t>
      </w:r>
      <w:r w:rsidR="00961B7D">
        <w:t xml:space="preserve"> [</w:t>
      </w:r>
      <w:r w:rsidR="00961B7D">
        <w:rPr>
          <w:lang w:val="en-US"/>
        </w:rPr>
        <w:t>www</w:t>
      </w:r>
      <w:r w:rsidR="00961B7D" w:rsidRPr="00961B7D">
        <w:t>.</w:t>
      </w:r>
      <w:r w:rsidR="00961B7D">
        <w:rPr>
          <w:lang w:val="en-US"/>
        </w:rPr>
        <w:t>fao</w:t>
      </w:r>
      <w:r w:rsidR="00961B7D" w:rsidRPr="00961B7D">
        <w:t>.</w:t>
      </w:r>
      <w:r w:rsidR="00961B7D">
        <w:rPr>
          <w:lang w:val="en-US"/>
        </w:rPr>
        <w:t>org</w:t>
      </w:r>
      <w:r w:rsidR="00961B7D" w:rsidRPr="00961B7D">
        <w:t>]</w:t>
      </w:r>
      <w:bookmarkEnd w:id="52"/>
    </w:p>
    <w:p w:rsidR="009D2AEC" w:rsidRDefault="009D2AEC" w:rsidP="009D2AEC"/>
    <w:p w:rsidR="009D2AEC" w:rsidRDefault="009D2AEC" w:rsidP="009D2AEC"/>
    <w:p w:rsidR="009D2AEC" w:rsidRDefault="009D2AEC" w:rsidP="009D2AEC">
      <w:r>
        <w:t>Σύμφωνα με το διάγραμμα πληθυσμού ανά εκτάσεων άρδευσης, παρατηρείται ότι τα τελευταία χρόνια η συνολική αύξηση κατανάλωσης νερού είναι 3 φορές μεγαλύτερη από την αύξηση του πληθυσμού με ότι αυτό συνεπάγεται, και κατά κύριο λόγο συμβαίνει στις στις αναπτυσσόμενες</w:t>
      </w:r>
      <w:r>
        <w:rPr>
          <w:spacing w:val="-7"/>
        </w:rPr>
        <w:t xml:space="preserve"> </w:t>
      </w:r>
      <w:r>
        <w:t>χώρες της δύσης. [Καραβίτης,Αγγελίδης, 2005]</w:t>
      </w:r>
    </w:p>
    <w:p w:rsidR="009D2AEC" w:rsidRPr="009D2AEC" w:rsidRDefault="009D2AEC" w:rsidP="009D2AEC"/>
    <w:p w:rsidR="00B719AF" w:rsidRPr="002D4A74" w:rsidRDefault="00B719AF" w:rsidP="003B1035">
      <w:pPr>
        <w:pStyle w:val="Heading1"/>
      </w:pPr>
      <w:bookmarkStart w:id="53" w:name="_Toc56457089"/>
      <w:r w:rsidRPr="002D4A74">
        <w:lastRenderedPageBreak/>
        <w:t xml:space="preserve">Διαχειριστικό Μοντέλο </w:t>
      </w:r>
      <w:r w:rsidRPr="002D4A74">
        <w:rPr>
          <w:lang w:val="en-US"/>
        </w:rPr>
        <w:t>WEAP</w:t>
      </w:r>
      <w:bookmarkEnd w:id="53"/>
    </w:p>
    <w:p w:rsidR="008C4527" w:rsidRDefault="008C4527" w:rsidP="00157B1B">
      <w:pPr>
        <w:pStyle w:val="Heading2"/>
      </w:pPr>
      <w:bookmarkStart w:id="54" w:name="_Toc56457090"/>
      <w:r w:rsidRPr="002D4A74">
        <w:t>Γενικά</w:t>
      </w:r>
      <w:bookmarkEnd w:id="54"/>
    </w:p>
    <w:p w:rsidR="00FF47CD" w:rsidRPr="00FF47CD" w:rsidRDefault="00FF47CD" w:rsidP="00806CEB"/>
    <w:p w:rsidR="007F5F68" w:rsidRPr="00774A00" w:rsidRDefault="007F5F68" w:rsidP="00806CEB">
      <w:r w:rsidRPr="00774A00">
        <w:t xml:space="preserve">Πολλές περιοχές τα τελευταία χρόνια </w:t>
      </w:r>
      <w:r w:rsidR="00A84997" w:rsidRPr="00774A00">
        <w:t>αντιμετωπίζουν</w:t>
      </w:r>
      <w:r w:rsidRPr="00774A00">
        <w:t xml:space="preserve"> προβλήματα </w:t>
      </w:r>
      <w:r w:rsidR="00A84997" w:rsidRPr="00774A00">
        <w:t>διαχείρισης</w:t>
      </w:r>
      <w:r w:rsidRPr="00774A00">
        <w:t xml:space="preserve"> του νερού</w:t>
      </w:r>
      <w:r w:rsidR="001C5A98" w:rsidRPr="00774A00">
        <w:t>.</w:t>
      </w:r>
      <w:r w:rsidR="00A36376">
        <w:t xml:space="preserve"> </w:t>
      </w:r>
      <w:r w:rsidR="001C5A98" w:rsidRPr="00774A00">
        <w:t>Καθώς ζητήματα όπως η ποιότητα του νερού,</w:t>
      </w:r>
      <w:r w:rsidR="00A36376">
        <w:t xml:space="preserve"> </w:t>
      </w:r>
      <w:r w:rsidR="001C5A98" w:rsidRPr="00774A00">
        <w:t xml:space="preserve">η κατανομή των πηγών αλλά και οι πολιτικές </w:t>
      </w:r>
      <w:r w:rsidR="00A84997" w:rsidRPr="00774A00">
        <w:t>διαχείρισης</w:t>
      </w:r>
      <w:r w:rsidR="003A79AD" w:rsidRPr="00774A00">
        <w:t xml:space="preserve"> γίνονται ολοένα και πιο σημαντικά και ενώ τα πλέον συμβατικά μοντέλα </w:t>
      </w:r>
      <w:r w:rsidR="00A84997" w:rsidRPr="00774A00">
        <w:t>προσομοίωσης</w:t>
      </w:r>
      <w:r w:rsidR="003A79AD" w:rsidRPr="00774A00">
        <w:t xml:space="preserve"> δεν έχουν μεγάλες δυνατότητες,</w:t>
      </w:r>
      <w:r w:rsidR="00A36376">
        <w:t xml:space="preserve"> </w:t>
      </w:r>
      <w:r w:rsidR="003A79AD" w:rsidRPr="00774A00">
        <w:t>υπήρξε η ανάγκη για ένα νέο,</w:t>
      </w:r>
      <w:r w:rsidR="00A36376">
        <w:t xml:space="preserve"> </w:t>
      </w:r>
      <w:r w:rsidR="003A79AD" w:rsidRPr="00774A00">
        <w:t xml:space="preserve">ολοκληρωμένο εργαλείο </w:t>
      </w:r>
      <w:r w:rsidR="00A84997" w:rsidRPr="00774A00">
        <w:t>διαχείρισης</w:t>
      </w:r>
      <w:r w:rsidR="003A79AD" w:rsidRPr="00774A00">
        <w:t xml:space="preserve"> υδατικών πόρων.</w:t>
      </w:r>
    </w:p>
    <w:p w:rsidR="005952F2" w:rsidRDefault="008C4527" w:rsidP="00806CEB">
      <w:r w:rsidRPr="00774A00">
        <w:t xml:space="preserve">Το μοντέλο </w:t>
      </w:r>
      <w:r w:rsidRPr="00774A00">
        <w:rPr>
          <w:lang w:val="en-US"/>
        </w:rPr>
        <w:t>WEAP</w:t>
      </w:r>
      <w:r w:rsidRPr="00774A00">
        <w:t xml:space="preserve"> (</w:t>
      </w:r>
      <w:r w:rsidRPr="00774A00">
        <w:rPr>
          <w:lang w:val="en-US"/>
        </w:rPr>
        <w:t>Water</w:t>
      </w:r>
      <w:r w:rsidR="000B1EAF">
        <w:t xml:space="preserve"> </w:t>
      </w:r>
      <w:r w:rsidRPr="00774A00">
        <w:rPr>
          <w:lang w:val="en-US"/>
        </w:rPr>
        <w:t>Evaluation</w:t>
      </w:r>
      <w:r w:rsidR="000B1EAF">
        <w:t xml:space="preserve"> </w:t>
      </w:r>
      <w:r w:rsidRPr="00774A00">
        <w:rPr>
          <w:lang w:val="en-US"/>
        </w:rPr>
        <w:t>and</w:t>
      </w:r>
      <w:r w:rsidR="000B1EAF">
        <w:t xml:space="preserve"> </w:t>
      </w:r>
      <w:r w:rsidRPr="00774A00">
        <w:rPr>
          <w:lang w:val="en-US"/>
        </w:rPr>
        <w:t>Planning</w:t>
      </w:r>
      <w:r w:rsidR="000B1EAF">
        <w:t xml:space="preserve"> </w:t>
      </w:r>
      <w:r w:rsidRPr="00774A00">
        <w:rPr>
          <w:lang w:val="en-US"/>
        </w:rPr>
        <w:t>system</w:t>
      </w:r>
      <w:r w:rsidRPr="00774A00">
        <w:t>)</w:t>
      </w:r>
      <w:r w:rsidR="00395149" w:rsidRPr="00774A00">
        <w:t xml:space="preserve"> είναι ένα υπολογιστικό εργαλείο που </w:t>
      </w:r>
      <w:r w:rsidR="0070004D" w:rsidRPr="00774A00">
        <w:t>έχει σα στόχο</w:t>
      </w:r>
      <w:r w:rsidR="00A36376">
        <w:t xml:space="preserve"> </w:t>
      </w:r>
      <w:r w:rsidR="00F93770" w:rsidRPr="00774A00">
        <w:t xml:space="preserve">την ολοκληρωμένη </w:t>
      </w:r>
      <w:r w:rsidR="00A84997" w:rsidRPr="00774A00">
        <w:t>διαχείριση</w:t>
      </w:r>
      <w:r w:rsidR="00F93770" w:rsidRPr="00774A00">
        <w:t xml:space="preserve"> των υδατικών πόρων μέσω της ενσωμάτωσης μεταβλητών όπως η ζήτηση,</w:t>
      </w:r>
      <w:r w:rsidR="000E3212">
        <w:t xml:space="preserve"> </w:t>
      </w:r>
      <w:r w:rsidR="00F93770" w:rsidRPr="00774A00">
        <w:t>η ποιότητα του νερού καθώς και η διατήρηση του οικοσυστήματος.</w:t>
      </w:r>
    </w:p>
    <w:p w:rsidR="005952F2" w:rsidRDefault="005952F2" w:rsidP="005952F2">
      <w:r>
        <w:t>Τ</w:t>
      </w:r>
      <w:r w:rsidRPr="005952F2">
        <w:t>ο Ινστιτούτο Περιβάλλοντος της Στοκχολμης ήταν ο βασικός υποστηρικτής για την ανάπτυξη του</w:t>
      </w:r>
      <w:r>
        <w:t xml:space="preserve"> και το</w:t>
      </w:r>
      <w:r w:rsidRPr="005952F2">
        <w:t xml:space="preserve"> </w:t>
      </w:r>
      <w:r w:rsidRPr="005952F2">
        <w:rPr>
          <w:lang w:val="en-US"/>
        </w:rPr>
        <w:t>Hydrologic</w:t>
      </w:r>
      <w:r w:rsidRPr="005952F2">
        <w:t xml:space="preserve"> </w:t>
      </w:r>
      <w:r w:rsidRPr="005952F2">
        <w:rPr>
          <w:lang w:val="en-US"/>
        </w:rPr>
        <w:t>Engineering</w:t>
      </w:r>
      <w:r w:rsidRPr="005952F2">
        <w:t xml:space="preserve"> </w:t>
      </w:r>
      <w:r w:rsidRPr="005952F2">
        <w:rPr>
          <w:lang w:val="en-US"/>
        </w:rPr>
        <w:t>Center</w:t>
      </w:r>
      <w:r w:rsidRPr="005952F2">
        <w:t xml:space="preserve"> </w:t>
      </w:r>
      <w:r w:rsidRPr="005952F2">
        <w:rPr>
          <w:lang w:val="en-US"/>
        </w:rPr>
        <w:t>of</w:t>
      </w:r>
      <w:r w:rsidRPr="005952F2">
        <w:t xml:space="preserve"> </w:t>
      </w:r>
      <w:r w:rsidRPr="005952F2">
        <w:rPr>
          <w:lang w:val="en-US"/>
        </w:rPr>
        <w:t>the</w:t>
      </w:r>
      <w:r w:rsidRPr="005952F2">
        <w:t xml:space="preserve"> </w:t>
      </w:r>
      <w:r w:rsidRPr="005952F2">
        <w:rPr>
          <w:lang w:val="en-US"/>
        </w:rPr>
        <w:t>US</w:t>
      </w:r>
      <w:r w:rsidRPr="005952F2">
        <w:t xml:space="preserve"> </w:t>
      </w:r>
      <w:r w:rsidRPr="005952F2">
        <w:rPr>
          <w:lang w:val="en-US"/>
        </w:rPr>
        <w:t>Army</w:t>
      </w:r>
      <w:r w:rsidRPr="005952F2">
        <w:t xml:space="preserve"> </w:t>
      </w:r>
      <w:r w:rsidRPr="005952F2">
        <w:rPr>
          <w:lang w:val="en-US"/>
        </w:rPr>
        <w:t>Corps</w:t>
      </w:r>
      <w:r w:rsidRPr="005952F2">
        <w:t xml:space="preserve"> </w:t>
      </w:r>
      <w:r w:rsidRPr="005952F2">
        <w:rPr>
          <w:lang w:val="en-US"/>
        </w:rPr>
        <w:t>of</w:t>
      </w:r>
      <w:r w:rsidRPr="005952F2">
        <w:t xml:space="preserve"> </w:t>
      </w:r>
      <w:r w:rsidRPr="005952F2">
        <w:rPr>
          <w:lang w:val="en-US"/>
        </w:rPr>
        <w:t>Engineers</w:t>
      </w:r>
      <w:r w:rsidRPr="005952F2">
        <w:t xml:space="preserve"> χρηματοδότησε </w:t>
      </w:r>
      <w:r>
        <w:t>σημαντικά για τις</w:t>
      </w:r>
      <w:r w:rsidRPr="005952F2">
        <w:t xml:space="preserve"> βελτιώσεις</w:t>
      </w:r>
      <w:r>
        <w:t xml:space="preserve"> του</w:t>
      </w:r>
      <w:r w:rsidRPr="005952F2">
        <w:t>. Ένας μεγάλος αριθμός οργανισμών, συμπεριλαμβανομένων των: Ηνωμένα Έθνη, Παγκόσμια Τράπεζα (</w:t>
      </w:r>
      <w:r w:rsidRPr="005952F2">
        <w:rPr>
          <w:lang w:val="en-US"/>
        </w:rPr>
        <w:t>World</w:t>
      </w:r>
      <w:r w:rsidRPr="005952F2">
        <w:t xml:space="preserve"> </w:t>
      </w:r>
      <w:r w:rsidRPr="005952F2">
        <w:rPr>
          <w:lang w:val="en-US"/>
        </w:rPr>
        <w:t>Bank</w:t>
      </w:r>
      <w:r w:rsidRPr="005952F2">
        <w:t xml:space="preserve">), </w:t>
      </w:r>
      <w:r w:rsidRPr="005952F2">
        <w:rPr>
          <w:lang w:val="en-US"/>
        </w:rPr>
        <w:t>USAID</w:t>
      </w:r>
      <w:r w:rsidRPr="005952F2">
        <w:t xml:space="preserve">, </w:t>
      </w:r>
      <w:r w:rsidRPr="005952F2">
        <w:rPr>
          <w:lang w:val="en-US"/>
        </w:rPr>
        <w:t>US</w:t>
      </w:r>
      <w:r w:rsidRPr="005952F2">
        <w:t xml:space="preserve"> </w:t>
      </w:r>
      <w:r w:rsidRPr="005952F2">
        <w:rPr>
          <w:lang w:val="en-US"/>
        </w:rPr>
        <w:t>EPA</w:t>
      </w:r>
      <w:r w:rsidRPr="005952F2">
        <w:t xml:space="preserve">, </w:t>
      </w:r>
      <w:r w:rsidRPr="005952F2">
        <w:rPr>
          <w:lang w:val="en-US"/>
        </w:rPr>
        <w:t>IWMI</w:t>
      </w:r>
      <w:r w:rsidRPr="005952F2">
        <w:t xml:space="preserve">, </w:t>
      </w:r>
      <w:r w:rsidRPr="005952F2">
        <w:rPr>
          <w:lang w:val="en-US"/>
        </w:rPr>
        <w:t>Water</w:t>
      </w:r>
      <w:r w:rsidRPr="005952F2">
        <w:t xml:space="preserve"> </w:t>
      </w:r>
      <w:r w:rsidRPr="005952F2">
        <w:rPr>
          <w:lang w:val="en-US"/>
        </w:rPr>
        <w:t>Research</w:t>
      </w:r>
      <w:r w:rsidRPr="005952F2">
        <w:t xml:space="preserve"> </w:t>
      </w:r>
      <w:r w:rsidRPr="005952F2">
        <w:rPr>
          <w:lang w:val="en-US"/>
        </w:rPr>
        <w:t>Foundation</w:t>
      </w:r>
      <w:r w:rsidRPr="005952F2">
        <w:t xml:space="preserve"> (</w:t>
      </w:r>
      <w:r w:rsidRPr="005952F2">
        <w:rPr>
          <w:lang w:val="en-US"/>
        </w:rPr>
        <w:t>formerly</w:t>
      </w:r>
      <w:r w:rsidRPr="005952F2">
        <w:t xml:space="preserve"> </w:t>
      </w:r>
      <w:r w:rsidRPr="005952F2">
        <w:rPr>
          <w:lang w:val="en-US"/>
        </w:rPr>
        <w:t>AwwaRF</w:t>
      </w:r>
      <w:r w:rsidRPr="005952F2">
        <w:t xml:space="preserve">) και το </w:t>
      </w:r>
      <w:r w:rsidRPr="005952F2">
        <w:rPr>
          <w:lang w:val="en-US"/>
        </w:rPr>
        <w:t>Global</w:t>
      </w:r>
      <w:r w:rsidRPr="005952F2">
        <w:t xml:space="preserve"> </w:t>
      </w:r>
      <w:r w:rsidRPr="005952F2">
        <w:rPr>
          <w:lang w:val="en-US"/>
        </w:rPr>
        <w:t>Infrastructure</w:t>
      </w:r>
      <w:r w:rsidRPr="005952F2">
        <w:t xml:space="preserve"> </w:t>
      </w:r>
      <w:r w:rsidRPr="005952F2">
        <w:rPr>
          <w:lang w:val="en-US"/>
        </w:rPr>
        <w:t>Fund</w:t>
      </w:r>
      <w:r w:rsidRPr="005952F2">
        <w:t xml:space="preserve"> </w:t>
      </w:r>
      <w:r w:rsidRPr="005952F2">
        <w:rPr>
          <w:lang w:val="en-US"/>
        </w:rPr>
        <w:t>of</w:t>
      </w:r>
      <w:r w:rsidRPr="005952F2">
        <w:t xml:space="preserve"> </w:t>
      </w:r>
      <w:r w:rsidRPr="005952F2">
        <w:rPr>
          <w:lang w:val="en-US"/>
        </w:rPr>
        <w:t>Japan</w:t>
      </w:r>
      <w:r w:rsidRPr="005952F2">
        <w:t xml:space="preserve"> έχουν προσφέρει στήριξη στο έργο</w:t>
      </w:r>
      <w:r>
        <w:t xml:space="preserve"> και το χρησιμοποιούν.</w:t>
      </w:r>
    </w:p>
    <w:p w:rsidR="005952F2" w:rsidRPr="00774A00" w:rsidRDefault="005952F2" w:rsidP="005952F2">
      <w:r w:rsidRPr="005952F2">
        <w:t>Το WEAP έχει εφαρμοστεί σε αξιολογήσεις υδατικών συστημάτων σε δεκάδ</w:t>
      </w:r>
      <w:r>
        <w:t>ες χώρες, συμπεριλαμβανομένων:</w:t>
      </w:r>
      <w:r w:rsidRPr="005952F2">
        <w:t xml:space="preserve"> Ηνωμένες Πολιτείες, Μεξικό, Βραζιλία, Γερμανία, Γκάνα, Burkina Faso, Κένυα, Νότια Αφρική, Μοζαμβίκη, Αίγυπτος, Ισραήλ, Ομάν, Κεντρική Ασία, Ινδία, Σρι Λάνκα, Νεπάλ, Κίνα, Νότια Κορέα, και Ταυλάνδη.</w:t>
      </w:r>
    </w:p>
    <w:p w:rsidR="00B54C65" w:rsidRPr="00CD2F76" w:rsidRDefault="000E3212" w:rsidP="00806CEB">
      <w:r>
        <w:t xml:space="preserve"> </w:t>
      </w:r>
      <w:r w:rsidR="00ED3A75" w:rsidRPr="00774A00">
        <w:t xml:space="preserve">Μεγάλο πλεονέκτημα του </w:t>
      </w:r>
      <w:r w:rsidR="00ED3A75" w:rsidRPr="00774A00">
        <w:rPr>
          <w:lang w:val="en-US"/>
        </w:rPr>
        <w:t>WEAP</w:t>
      </w:r>
      <w:r w:rsidR="00ED3A75" w:rsidRPr="00774A00">
        <w:t xml:space="preserve"> είναι ότι προσφέρει ολοκληρωμένη προσέγγιση των υδατικών συστημάτων</w:t>
      </w:r>
      <w:r w:rsidR="007F5F68" w:rsidRPr="00774A00">
        <w:t>,</w:t>
      </w:r>
      <w:r>
        <w:t xml:space="preserve"> </w:t>
      </w:r>
      <w:r w:rsidR="007F5F68" w:rsidRPr="00774A00">
        <w:t xml:space="preserve">δίνοντας στον κάτοχο πρόσβαση στους παράγοντες αυτούς που θα πρέπει να ληφθούν </w:t>
      </w:r>
      <w:r w:rsidR="00A84997" w:rsidRPr="00774A00">
        <w:t>υπόψιν</w:t>
      </w:r>
      <w:r w:rsidR="007F5F68" w:rsidRPr="00774A00">
        <w:t xml:space="preserve"> για μια ορθή τρέχουσα αλλά και μελλοντική </w:t>
      </w:r>
      <w:r w:rsidR="00A84997" w:rsidRPr="00774A00">
        <w:t>διαχείριση</w:t>
      </w:r>
      <w:r w:rsidR="007F5F68" w:rsidRPr="00774A00">
        <w:t>.</w:t>
      </w:r>
      <w:r w:rsidR="00476FDC" w:rsidRPr="00476FDC">
        <w:t xml:space="preserve"> [</w:t>
      </w:r>
      <w:r w:rsidR="00476FDC">
        <w:rPr>
          <w:lang w:val="en-US"/>
        </w:rPr>
        <w:t>www</w:t>
      </w:r>
      <w:r w:rsidR="00476FDC" w:rsidRPr="00CD2F76">
        <w:t>.</w:t>
      </w:r>
      <w:r w:rsidR="00476FDC">
        <w:rPr>
          <w:lang w:val="en-US"/>
        </w:rPr>
        <w:t>weap</w:t>
      </w:r>
      <w:r w:rsidR="00476FDC" w:rsidRPr="00CD2F76">
        <w:t>21.</w:t>
      </w:r>
      <w:r w:rsidR="00476FDC">
        <w:rPr>
          <w:lang w:val="en-US"/>
        </w:rPr>
        <w:t>org</w:t>
      </w:r>
      <w:r w:rsidR="00476FDC" w:rsidRPr="00CD2F76">
        <w:t>]</w:t>
      </w:r>
    </w:p>
    <w:p w:rsidR="0054060D" w:rsidRDefault="005952F2" w:rsidP="00806CEB">
      <w:r>
        <w:t>Ε</w:t>
      </w:r>
      <w:r w:rsidR="00B54C65" w:rsidRPr="00774A00">
        <w:t>πίσης διακρίνεται για τη δυνατότητα που έχει να εφαρμόζεται σε απλές λεκάνε</w:t>
      </w:r>
      <w:r w:rsidR="008E7FB9">
        <w:t>ς μέχρι σύνθετα συστήματα ποταμ</w:t>
      </w:r>
      <w:r w:rsidR="00B54C65" w:rsidRPr="00774A00">
        <w:t>ών, αφού σα</w:t>
      </w:r>
      <w:r w:rsidR="009C543F" w:rsidRPr="00774A00">
        <w:t>ν</w:t>
      </w:r>
      <w:r w:rsidR="00B54C65" w:rsidRPr="00774A00">
        <w:t xml:space="preserve"> βασική αρχή έχει το υδατικό ισοζύγιο.</w:t>
      </w:r>
      <w:r w:rsidRPr="005952F2">
        <w:t xml:space="preserve"> Επιπλέον, μπορεί να προσομοιώσει ένα εύρος φυσικών και τεχνητών στοιχείων αυτών των συστημάτων, όπως είναι η βροχή και η απορροή όμβριων υδάτων, η βασική παροχή και η επαναφόρτιση του υπόγειου υδροφορέα από κατακρημνίσεις, κλαδικές αναλύσεις ζήτησης, διατήρηση υδάτων, δικαιώματα και προτεραιότητες σε θέματα κατανομής υδατικών πόρων, λειτουργίες ταμιευτήρων, παραγωγή υδροηλεκτρικής ενέργειας, παρακολούθηση ρύπανσης και της ποιότητας του νερού, αξιολογήσεις ευπάθειας και απαιτήσεις οικοσυστήματος. Η ενότητα της οικονομικής ανάλυσης επιτρέπει στο χρήστη να πραγματοποιήσει συγκρίσεις κόστους-οφέλους για τα έργα.</w:t>
      </w:r>
    </w:p>
    <w:p w:rsidR="005952F2" w:rsidRPr="00774A00" w:rsidRDefault="005952F2" w:rsidP="00806CEB"/>
    <w:p w:rsidR="00F73535" w:rsidRDefault="005952F2" w:rsidP="00806CEB">
      <w:r>
        <w:t>Έ</w:t>
      </w:r>
      <w:r w:rsidR="00B54C65" w:rsidRPr="00774A00">
        <w:t>να</w:t>
      </w:r>
      <w:r>
        <w:t xml:space="preserve"> ακόμα</w:t>
      </w:r>
      <w:r w:rsidR="00B54C65" w:rsidRPr="00774A00">
        <w:t xml:space="preserve"> σημαντικό πλεονέκτημα του διαχειριστικού</w:t>
      </w:r>
      <w:r w:rsidR="00932F1D" w:rsidRPr="00774A00">
        <w:t xml:space="preserve"> αυτού προγράμματος είναι η δυνα</w:t>
      </w:r>
      <w:r w:rsidR="00B54C65" w:rsidRPr="00774A00">
        <w:t>τότητα της ύπαρξης υφιστάμενης κατάστασης καθώς και μελλοντικών σεναρίων που μπορεί να αναπαραστήσει ο χρήστης,</w:t>
      </w:r>
      <w:r w:rsidR="000E3212">
        <w:t xml:space="preserve"> </w:t>
      </w:r>
      <w:r w:rsidR="00B54C65" w:rsidRPr="00774A00">
        <w:t>κάνοντας ιδιαίτερα ε</w:t>
      </w:r>
      <w:r w:rsidR="0054060D" w:rsidRPr="00774A00">
        <w:t>ύκολη την εξέταση των αποτελεσμάτων του κάθε σεναρίου.</w:t>
      </w:r>
    </w:p>
    <w:p w:rsidR="005952F2" w:rsidRDefault="005952F2" w:rsidP="005952F2">
      <w:r w:rsidRPr="005952F2">
        <w:t>Ο αναλυτής αναπαριστά το σύστημα ως προς τους διάφορους διαθέσιμους πόρους (π.χ ποτάμια, ρυάκια, υπόγεια ύδατα, ταμιευτήρες και μονάδες αφαλάτωσης), την απόληψη, μεταφορά και επεξεργασία υγρών αποβλήτων, τη ζήτηση νερού, τη ρύπανση και τις απαιτήσεις του οικοσυστήματος. Η δομή των δεδομένων και το επίπεδο λεπτομέρειας μπορούν εύκολα να προσαρμοστούν στις απαιτήσεις και στη διαθεσιμότητα των δεδομένων για ένα συγκεκριμένο σύστημα και μια συγκεκριμένη ανάλυση.</w:t>
      </w:r>
    </w:p>
    <w:p w:rsidR="005952F2" w:rsidRPr="005952F2" w:rsidRDefault="005952F2" w:rsidP="005952F2"/>
    <w:p w:rsidR="005952F2" w:rsidRPr="005952F2" w:rsidRDefault="005952F2" w:rsidP="005952F2">
      <w:r w:rsidRPr="005952F2">
        <w:t>Οι εφαρμογές του WEAP περιλαμβάνουν διάφορα βήματα.</w:t>
      </w:r>
    </w:p>
    <w:p w:rsidR="005952F2" w:rsidRPr="005952F2" w:rsidRDefault="005952F2" w:rsidP="005952F2">
      <w:pPr>
        <w:numPr>
          <w:ilvl w:val="0"/>
          <w:numId w:val="7"/>
        </w:numPr>
      </w:pPr>
      <w:r w:rsidRPr="005952F2">
        <w:rPr>
          <w:b/>
          <w:bCs/>
        </w:rPr>
        <w:t>Ορισμός της μελέτης: </w:t>
      </w:r>
      <w:r w:rsidRPr="005952F2">
        <w:t>Ορίζεται το χρονοδιάγραμμα, τα όρια του χώρου, οι συνιστώσες του συστήματος και η διατύπωση του προβλήματος.</w:t>
      </w:r>
    </w:p>
    <w:p w:rsidR="005952F2" w:rsidRPr="005952F2" w:rsidRDefault="005952F2" w:rsidP="005952F2">
      <w:pPr>
        <w:numPr>
          <w:ilvl w:val="0"/>
          <w:numId w:val="7"/>
        </w:numPr>
      </w:pPr>
      <w:r w:rsidRPr="005952F2">
        <w:rPr>
          <w:b/>
          <w:bCs/>
        </w:rPr>
        <w:t>Τρέχοντες υπολογισμοί: </w:t>
      </w:r>
      <w:r w:rsidRPr="005952F2">
        <w:t>Αναπτύσσεται μια αποτύπωση της τρέχουσας ζήτησης νερού, των ρυπαντικών φορτίων, των πόρων και των προμηθειών του συστήματος. Αυτό μπορεί να θεωρηθεί και ως βήμα βαθμονόμησης κατά την ανάπτυξη μιας εφαρμογής.</w:t>
      </w:r>
    </w:p>
    <w:p w:rsidR="005952F2" w:rsidRPr="005952F2" w:rsidRDefault="005952F2" w:rsidP="005952F2">
      <w:pPr>
        <w:numPr>
          <w:ilvl w:val="0"/>
          <w:numId w:val="7"/>
        </w:numPr>
      </w:pPr>
      <w:r w:rsidRPr="005952F2">
        <w:rPr>
          <w:b/>
          <w:bCs/>
        </w:rPr>
        <w:lastRenderedPageBreak/>
        <w:t>Σενάρια: </w:t>
      </w:r>
      <w:r w:rsidRPr="005952F2">
        <w:t>Μπορεί να διερευνηθεί μια σειρά εναλλακτικών υποθέσεων για τις μελλοντικές επιδράσεις των πολιτικών, του κόστους, του κλίματος, για παράδειγμα στη ζήτηση νερού, την προσφορά νερού, την υδρολογία και τη ρύπανση. (Οι δυνατότητες των σεναρίων παρουσιάζονται στην επόμενη ενότητα.)</w:t>
      </w:r>
    </w:p>
    <w:p w:rsidR="005952F2" w:rsidRPr="005952F2" w:rsidRDefault="005952F2" w:rsidP="005952F2">
      <w:pPr>
        <w:numPr>
          <w:ilvl w:val="0"/>
          <w:numId w:val="7"/>
        </w:numPr>
      </w:pPr>
      <w:r w:rsidRPr="005952F2">
        <w:rPr>
          <w:b/>
          <w:bCs/>
        </w:rPr>
        <w:t>Αξιολόγηση: </w:t>
      </w:r>
      <w:r w:rsidRPr="005952F2">
        <w:t>Τα σενάρια αξιολογούνται με γνώμονα την επάρκεια του νερού, το κόστος και το όφελος, τη συμμόρφωση με τους περιβαλλοντικούς στόχους, και την ευαισθησία ως προς την αβεβαιότητα έναντι σε μεταβλητές -«κλειδιά».</w:t>
      </w:r>
    </w:p>
    <w:p w:rsidR="005952F2" w:rsidRPr="00774A00" w:rsidRDefault="005952F2" w:rsidP="00806CEB"/>
    <w:p w:rsidR="00D54966" w:rsidRDefault="00D54966" w:rsidP="00806CEB">
      <w:r w:rsidRPr="00774A00">
        <w:t xml:space="preserve">Αυτί οι παραπάνω λόγοι αποτέλεσαν σημείο αναφοράς έτσι ώστε για τη παρούσα διπλωματική εργασία να χρησιμοποιηθεί το </w:t>
      </w:r>
      <w:r w:rsidRPr="00774A00">
        <w:rPr>
          <w:lang w:val="en-US"/>
        </w:rPr>
        <w:t>WEAP</w:t>
      </w:r>
      <w:r w:rsidRPr="00774A00">
        <w:t xml:space="preserve"> για τη </w:t>
      </w:r>
      <w:r w:rsidR="00A84997" w:rsidRPr="00774A00">
        <w:t>διαχείριση</w:t>
      </w:r>
      <w:r w:rsidRPr="00774A00">
        <w:t xml:space="preserve"> των κόμβων, την εισαγωγή σεναρίων και την αξιολόγηση των αποτελεσμάτων.</w:t>
      </w:r>
    </w:p>
    <w:p w:rsidR="00F73535" w:rsidRDefault="00F73535" w:rsidP="00806CEB"/>
    <w:p w:rsidR="00FE5602" w:rsidRDefault="005938EE" w:rsidP="00806CEB">
      <w:r>
        <w:rPr>
          <w:noProof/>
        </w:rPr>
        <w:drawing>
          <wp:inline distT="0" distB="0" distL="0" distR="0">
            <wp:extent cx="5271770" cy="2273935"/>
            <wp:effectExtent l="19050" t="0" r="5080" b="0"/>
            <wp:docPr id="1179" name="Picture 321" descr="Περιγραφή: ΔΙΑΧΕΙΡΙΣΗ ΥΔΑΤΙΚΩΝ ΠΟΡΩΝ ΓΙΑ ΤΗΝ ΕΙΡΗΝΗ ΤΗΝ ΑΝΑΠΤΥΞΗ ΚΑΙ ΤΟ ΠΕΡΙΒΑΛΛΟ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Περιγραφή: ΔΙΑΧΕΙΡΙΣΗ ΥΔΑΤΙΚΩΝ ΠΟΡΩΝ ΓΙΑ ΤΗΝ ΕΙΡΗΝΗ ΤΗΝ ΑΝΑΠΤΥΞΗ ΚΑΙ ΤΟ ΠΕΡΙΒΑΛΛΟΝ"/>
                    <pic:cNvPicPr>
                      <a:picLocks noChangeAspect="1" noChangeArrowheads="1"/>
                    </pic:cNvPicPr>
                  </pic:nvPicPr>
                  <pic:blipFill>
                    <a:blip r:embed="rId26"/>
                    <a:srcRect/>
                    <a:stretch>
                      <a:fillRect/>
                    </a:stretch>
                  </pic:blipFill>
                  <pic:spPr bwMode="auto">
                    <a:xfrm>
                      <a:off x="0" y="0"/>
                      <a:ext cx="5271770" cy="2273935"/>
                    </a:xfrm>
                    <a:prstGeom prst="rect">
                      <a:avLst/>
                    </a:prstGeom>
                    <a:noFill/>
                    <a:ln w="9525">
                      <a:noFill/>
                      <a:miter lim="800000"/>
                      <a:headEnd/>
                      <a:tailEnd/>
                    </a:ln>
                  </pic:spPr>
                </pic:pic>
              </a:graphicData>
            </a:graphic>
          </wp:inline>
        </w:drawing>
      </w:r>
    </w:p>
    <w:p w:rsidR="000224BB" w:rsidRPr="00F81AE3" w:rsidRDefault="00FE5602" w:rsidP="00806CEB">
      <w:pPr>
        <w:pStyle w:val="Caption"/>
      </w:pPr>
      <w:bookmarkStart w:id="55" w:name="_Toc56457135"/>
      <w:r w:rsidRPr="00F81AE3">
        <w:t xml:space="preserve">Εικόνα </w:t>
      </w:r>
      <w:fldSimple w:instr=" SEQ Εικόνα \* ARABIC ">
        <w:r w:rsidR="00AA3984">
          <w:rPr>
            <w:noProof/>
          </w:rPr>
          <w:t>19</w:t>
        </w:r>
      </w:fldSimple>
      <w:r w:rsidRPr="00F81AE3">
        <w:t>. Σχηματική Περιγραφή Διαχείρισης Υδατικών Πόρων</w:t>
      </w:r>
      <w:bookmarkEnd w:id="55"/>
    </w:p>
    <w:p w:rsidR="00D811D5" w:rsidRDefault="00D811D5">
      <w:pPr>
        <w:jc w:val="left"/>
      </w:pPr>
      <w:r>
        <w:br w:type="page"/>
      </w:r>
    </w:p>
    <w:p w:rsidR="00F73535" w:rsidRPr="002D4A74" w:rsidRDefault="00F73535" w:rsidP="00806CEB"/>
    <w:p w:rsidR="00CC19C3" w:rsidRDefault="00CC19C3" w:rsidP="00CC19C3">
      <w:r w:rsidRPr="00CC19C3">
        <w:t>Το μοντέλο WEAP αποτελείται από πέντε βασικές θεματικές ενότητες: τη σχηματική απεικόνιση (Schematic), τα δεδομένα (Data), τα αποτελέσματα (Results), την περιληπτική σύνοψη (Overviews) και τις σημειώσεις (Notes).</w:t>
      </w:r>
    </w:p>
    <w:p w:rsidR="00CC19C3" w:rsidRDefault="00CC19C3" w:rsidP="00CC19C3"/>
    <w:p w:rsidR="00CC19C3" w:rsidRDefault="00CC19C3" w:rsidP="00CC19C3">
      <w:r w:rsidRPr="00CC19C3">
        <w:rPr>
          <w:b/>
        </w:rPr>
        <w:t>Σχηματική απεικόνιση</w:t>
      </w:r>
      <w:r w:rsidR="00A07933" w:rsidRPr="00A07933">
        <w:rPr>
          <w:b/>
        </w:rPr>
        <w:t xml:space="preserve"> (</w:t>
      </w:r>
      <w:r w:rsidR="00A07933">
        <w:rPr>
          <w:b/>
          <w:lang w:val="en-US"/>
        </w:rPr>
        <w:t>Schematic</w:t>
      </w:r>
      <w:r w:rsidR="00A07933" w:rsidRPr="00A07933">
        <w:rPr>
          <w:b/>
        </w:rPr>
        <w:t>)</w:t>
      </w:r>
      <w:r w:rsidRPr="00CC19C3">
        <w:t>:</w:t>
      </w:r>
      <w:r>
        <w:t xml:space="preserve"> Π</w:t>
      </w:r>
      <w:r w:rsidRPr="0095495D">
        <w:t>εριλαμβάνει</w:t>
      </w:r>
      <w:r>
        <w:t xml:space="preserve"> όλα τα</w:t>
      </w:r>
      <w:r w:rsidRPr="0095495D">
        <w:t xml:space="preserve"> εργαλεία</w:t>
      </w:r>
      <w:r>
        <w:t>, τα οποία βασιζόνται</w:t>
      </w:r>
      <w:r w:rsidRPr="0095495D">
        <w:t xml:space="preserve"> σε</w:t>
      </w:r>
      <w:r>
        <w:t xml:space="preserve"> περιβάλλον</w:t>
      </w:r>
      <w:r w:rsidRPr="0095495D">
        <w:t xml:space="preserve"> GIS για </w:t>
      </w:r>
      <w:r>
        <w:t xml:space="preserve">τον </w:t>
      </w:r>
      <w:r w:rsidRPr="0095495D">
        <w:t xml:space="preserve">ευκολότερο σχεδιασμό του συστήματος. </w:t>
      </w:r>
      <w:r>
        <w:t>Α</w:t>
      </w:r>
      <w:r w:rsidRPr="0095495D">
        <w:t>ντικείμενα</w:t>
      </w:r>
      <w:r>
        <w:t xml:space="preserve"> όπως κόμβοι ζήτησης, κόμβοι προσφοράς κ.α.</w:t>
      </w:r>
      <w:r w:rsidRPr="0095495D">
        <w:t xml:space="preserve"> μπορούν να δημιουργηθούν και να τοποθετηθούν στο σύστημα με τη διαδικασία drag and drop των από το μενού</w:t>
      </w:r>
      <w:r>
        <w:t>. Τέλος δύναται η</w:t>
      </w:r>
      <w:r w:rsidRPr="00CC19C3">
        <w:t xml:space="preserve"> </w:t>
      </w:r>
      <w:r>
        <w:t>π</w:t>
      </w:r>
      <w:r w:rsidRPr="00CC19C3">
        <w:t>ροσθήκη αρχείων διανυσματικής μορφής (vector files) ή αρχεία ψηφιδωτών (raster files) τύπου ArcGIS ή άλλων τύπων GIS ως φόντο στα διάφορα επίπεδα πληροφορίας (layers)</w:t>
      </w:r>
      <w:r>
        <w:t>.</w:t>
      </w:r>
    </w:p>
    <w:p w:rsidR="00CC19C3" w:rsidRDefault="00CC19C3" w:rsidP="00CC19C3"/>
    <w:p w:rsidR="00CC19C3" w:rsidRDefault="00CC19C3" w:rsidP="00CC19C3">
      <w:pPr>
        <w:keepNext/>
      </w:pPr>
      <w:r>
        <w:rPr>
          <w:noProof/>
        </w:rPr>
        <w:drawing>
          <wp:inline distT="0" distB="0" distL="0" distR="0">
            <wp:extent cx="6079601" cy="3904965"/>
            <wp:effectExtent l="19050" t="0" r="0" b="0"/>
            <wp:docPr id="2" name="Picture 1" descr="C:\Users\Vasilis\Desktop\εικονες διπλωματικης\γραφικη απεικονηση.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silis\Desktop\εικονες διπλωματικης\γραφικη απεικονηση.gif"/>
                    <pic:cNvPicPr>
                      <a:picLocks noChangeAspect="1" noChangeArrowheads="1"/>
                    </pic:cNvPicPr>
                  </pic:nvPicPr>
                  <pic:blipFill>
                    <a:blip r:embed="rId27"/>
                    <a:srcRect/>
                    <a:stretch>
                      <a:fillRect/>
                    </a:stretch>
                  </pic:blipFill>
                  <pic:spPr bwMode="auto">
                    <a:xfrm>
                      <a:off x="0" y="0"/>
                      <a:ext cx="6079920" cy="3905170"/>
                    </a:xfrm>
                    <a:prstGeom prst="rect">
                      <a:avLst/>
                    </a:prstGeom>
                    <a:noFill/>
                    <a:ln w="9525">
                      <a:noFill/>
                      <a:miter lim="800000"/>
                      <a:headEnd/>
                      <a:tailEnd/>
                    </a:ln>
                  </pic:spPr>
                </pic:pic>
              </a:graphicData>
            </a:graphic>
          </wp:inline>
        </w:drawing>
      </w:r>
    </w:p>
    <w:p w:rsidR="00CC19C3" w:rsidRPr="00CC19C3" w:rsidRDefault="00CC19C3" w:rsidP="00CC19C3">
      <w:pPr>
        <w:pStyle w:val="Caption"/>
      </w:pPr>
      <w:bookmarkStart w:id="56" w:name="_Toc56457136"/>
      <w:r>
        <w:t xml:space="preserve">Εικόνα </w:t>
      </w:r>
      <w:fldSimple w:instr=" SEQ Εικόνα \* ARABIC ">
        <w:r w:rsidR="00AA3984">
          <w:rPr>
            <w:noProof/>
          </w:rPr>
          <w:t>20</w:t>
        </w:r>
      </w:fldSimple>
      <w:r>
        <w:t>. Σχηματική Απεικόνιση</w:t>
      </w:r>
      <w:r w:rsidR="00A07933" w:rsidRPr="00A07933">
        <w:t xml:space="preserve"> (</w:t>
      </w:r>
      <w:r w:rsidR="00A07933">
        <w:rPr>
          <w:lang w:val="en-US"/>
        </w:rPr>
        <w:t>Schematic</w:t>
      </w:r>
      <w:r w:rsidR="00A07933" w:rsidRPr="00A07933">
        <w:t>)</w:t>
      </w:r>
      <w:r>
        <w:t xml:space="preserve"> [</w:t>
      </w:r>
      <w:r>
        <w:rPr>
          <w:lang w:val="en-US"/>
        </w:rPr>
        <w:t>weap</w:t>
      </w:r>
      <w:r w:rsidRPr="00CC19C3">
        <w:t>21.</w:t>
      </w:r>
      <w:r>
        <w:rPr>
          <w:lang w:val="en-US"/>
        </w:rPr>
        <w:t>org</w:t>
      </w:r>
      <w:r w:rsidRPr="00CC19C3">
        <w:t>]</w:t>
      </w:r>
      <w:bookmarkEnd w:id="56"/>
    </w:p>
    <w:p w:rsidR="00D811D5" w:rsidRDefault="00D811D5">
      <w:pPr>
        <w:jc w:val="left"/>
      </w:pPr>
      <w:r>
        <w:br w:type="page"/>
      </w:r>
    </w:p>
    <w:p w:rsidR="00CC19C3" w:rsidRDefault="00CC19C3">
      <w:pPr>
        <w:jc w:val="left"/>
      </w:pPr>
    </w:p>
    <w:p w:rsidR="00CC19C3" w:rsidRDefault="00CC19C3">
      <w:pPr>
        <w:jc w:val="left"/>
      </w:pPr>
      <w:r w:rsidRPr="00CC19C3">
        <w:rPr>
          <w:b/>
        </w:rPr>
        <w:t>Δεδομένα</w:t>
      </w:r>
      <w:r w:rsidR="00A07933" w:rsidRPr="00A07933">
        <w:rPr>
          <w:b/>
        </w:rPr>
        <w:t xml:space="preserve"> (</w:t>
      </w:r>
      <w:r w:rsidR="00A07933">
        <w:rPr>
          <w:b/>
          <w:lang w:val="en-US"/>
        </w:rPr>
        <w:t>Data</w:t>
      </w:r>
      <w:r w:rsidR="00A07933" w:rsidRPr="00A07933">
        <w:rPr>
          <w:b/>
        </w:rPr>
        <w:t>)</w:t>
      </w:r>
      <w:r w:rsidRPr="00CC19C3">
        <w:t xml:space="preserve">: </w:t>
      </w:r>
      <w:r>
        <w:t xml:space="preserve">Στην ενότητα αυτή δίνεται </w:t>
      </w:r>
      <w:r w:rsidRPr="00CC19C3">
        <w:t>η δυνατότητα της δημιουργίας μεταβλητών και σχέσεων, της εισόδου υποθέσεων χρησιμοποιώντας μαθηματικές εξισώσεις</w:t>
      </w:r>
      <w:r>
        <w:t xml:space="preserve"> δυναμικά συνδεδεμένες </w:t>
      </w:r>
      <w:r w:rsidRPr="00CC19C3">
        <w:t>με αρχεία Excel.</w:t>
      </w:r>
    </w:p>
    <w:p w:rsidR="00CC19C3" w:rsidRDefault="00CC19C3">
      <w:pPr>
        <w:jc w:val="left"/>
      </w:pPr>
    </w:p>
    <w:p w:rsidR="00CC19C3" w:rsidRDefault="00CC19C3" w:rsidP="00CC19C3">
      <w:pPr>
        <w:keepNext/>
        <w:jc w:val="left"/>
      </w:pPr>
      <w:r>
        <w:rPr>
          <w:noProof/>
        </w:rPr>
        <w:drawing>
          <wp:inline distT="0" distB="0" distL="0" distR="0">
            <wp:extent cx="6076950" cy="3903262"/>
            <wp:effectExtent l="19050" t="0" r="0" b="0"/>
            <wp:docPr id="4" name="Picture 2" descr="C:\Users\Vasilis\Desktop\εικονες διπλωματικης\δεδομενα.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silis\Desktop\εικονες διπλωματικης\δεδομενα.gif"/>
                    <pic:cNvPicPr>
                      <a:picLocks noChangeAspect="1" noChangeArrowheads="1"/>
                    </pic:cNvPicPr>
                  </pic:nvPicPr>
                  <pic:blipFill>
                    <a:blip r:embed="rId28"/>
                    <a:srcRect/>
                    <a:stretch>
                      <a:fillRect/>
                    </a:stretch>
                  </pic:blipFill>
                  <pic:spPr bwMode="auto">
                    <a:xfrm>
                      <a:off x="0" y="0"/>
                      <a:ext cx="6076950" cy="3903262"/>
                    </a:xfrm>
                    <a:prstGeom prst="rect">
                      <a:avLst/>
                    </a:prstGeom>
                    <a:noFill/>
                    <a:ln w="9525">
                      <a:noFill/>
                      <a:miter lim="800000"/>
                      <a:headEnd/>
                      <a:tailEnd/>
                    </a:ln>
                  </pic:spPr>
                </pic:pic>
              </a:graphicData>
            </a:graphic>
          </wp:inline>
        </w:drawing>
      </w:r>
    </w:p>
    <w:p w:rsidR="00CC19C3" w:rsidRDefault="00CC19C3" w:rsidP="00CC19C3">
      <w:pPr>
        <w:pStyle w:val="Caption"/>
        <w:jc w:val="left"/>
      </w:pPr>
      <w:bookmarkStart w:id="57" w:name="_Toc56457137"/>
      <w:r>
        <w:t xml:space="preserve">Εικόνα </w:t>
      </w:r>
      <w:fldSimple w:instr=" SEQ Εικόνα \* ARABIC ">
        <w:r w:rsidR="00AA3984">
          <w:rPr>
            <w:noProof/>
          </w:rPr>
          <w:t>21</w:t>
        </w:r>
      </w:fldSimple>
      <w:r>
        <w:t>. Δεδομένα</w:t>
      </w:r>
      <w:r w:rsidR="00A07933" w:rsidRPr="003049BB">
        <w:t xml:space="preserve"> (</w:t>
      </w:r>
      <w:r w:rsidR="00A07933">
        <w:rPr>
          <w:lang w:val="en-US"/>
        </w:rPr>
        <w:t>Data</w:t>
      </w:r>
      <w:r w:rsidR="00A07933" w:rsidRPr="003049BB">
        <w:t>)</w:t>
      </w:r>
      <w:r>
        <w:t xml:space="preserve"> [</w:t>
      </w:r>
      <w:r>
        <w:rPr>
          <w:lang w:val="en-US"/>
        </w:rPr>
        <w:t>weap</w:t>
      </w:r>
      <w:r w:rsidRPr="00CE3D2D">
        <w:t>21.</w:t>
      </w:r>
      <w:r>
        <w:rPr>
          <w:lang w:val="en-US"/>
        </w:rPr>
        <w:t>org</w:t>
      </w:r>
      <w:r w:rsidRPr="00CE3D2D">
        <w:t>]</w:t>
      </w:r>
      <w:bookmarkEnd w:id="57"/>
    </w:p>
    <w:p w:rsidR="00D811D5" w:rsidRDefault="00D811D5">
      <w:pPr>
        <w:jc w:val="left"/>
        <w:rPr>
          <w:rFonts w:eastAsia="Times New Roman" w:cs="Times New Roman"/>
          <w:b/>
          <w:bCs/>
          <w:color w:val="4F81BD"/>
          <w:szCs w:val="26"/>
        </w:rPr>
      </w:pPr>
      <w:r>
        <w:rPr>
          <w:rFonts w:eastAsia="Times New Roman" w:cs="Times New Roman"/>
          <w:b/>
          <w:bCs/>
          <w:color w:val="4F81BD"/>
          <w:szCs w:val="26"/>
        </w:rPr>
        <w:br w:type="page"/>
      </w:r>
    </w:p>
    <w:p w:rsidR="00CE3D2D" w:rsidRDefault="00CE3D2D" w:rsidP="00CE3D2D">
      <w:r w:rsidRPr="00CE3D2D">
        <w:rPr>
          <w:b/>
        </w:rPr>
        <w:lastRenderedPageBreak/>
        <w:t>Αποτελέσματα</w:t>
      </w:r>
      <w:r w:rsidR="00A07933" w:rsidRPr="00A07933">
        <w:rPr>
          <w:b/>
        </w:rPr>
        <w:t xml:space="preserve"> (</w:t>
      </w:r>
      <w:r w:rsidR="00A07933">
        <w:rPr>
          <w:b/>
          <w:lang w:val="en-US"/>
        </w:rPr>
        <w:t>Results</w:t>
      </w:r>
      <w:r w:rsidR="00A07933" w:rsidRPr="00A07933">
        <w:rPr>
          <w:b/>
        </w:rPr>
        <w:t>)</w:t>
      </w:r>
      <w:r w:rsidRPr="00CE3D2D">
        <w:t>:</w:t>
      </w:r>
      <w:r>
        <w:t xml:space="preserve"> </w:t>
      </w:r>
      <w:r w:rsidRPr="00CE3D2D">
        <w:t xml:space="preserve">Η θεματική ενότητα των αποτελεσμάτων επιτρέπει </w:t>
      </w:r>
      <w:r>
        <w:t>την</w:t>
      </w:r>
      <w:r w:rsidRPr="00CE3D2D">
        <w:t xml:space="preserve"> απεικόνιση όλων των αποτελεσμάτ</w:t>
      </w:r>
      <w:r>
        <w:t xml:space="preserve">ων του μοντέλου, σε διαγράμματα, </w:t>
      </w:r>
      <w:r w:rsidRPr="00CE3D2D">
        <w:t xml:space="preserve">πίνακες </w:t>
      </w:r>
      <w:r>
        <w:t>όπως και  στη</w:t>
      </w:r>
      <w:r w:rsidRPr="00CE3D2D">
        <w:t xml:space="preserve"> σχηματική απεικόνιση.</w:t>
      </w:r>
    </w:p>
    <w:p w:rsidR="00CE3D2D" w:rsidRDefault="00CE3D2D" w:rsidP="00CE3D2D"/>
    <w:p w:rsidR="00CE3D2D" w:rsidRDefault="00CE3D2D" w:rsidP="00CE3D2D">
      <w:pPr>
        <w:keepNext/>
      </w:pPr>
      <w:r>
        <w:rPr>
          <w:noProof/>
        </w:rPr>
        <w:drawing>
          <wp:inline distT="0" distB="0" distL="0" distR="0">
            <wp:extent cx="6076950" cy="3903262"/>
            <wp:effectExtent l="19050" t="0" r="0" b="0"/>
            <wp:docPr id="6" name="Picture 3" descr="C:\Users\Vasilis\Desktop\εικονες διπλωματικης\αποτελεσματα.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silis\Desktop\εικονες διπλωματικης\αποτελεσματα.gif"/>
                    <pic:cNvPicPr>
                      <a:picLocks noChangeAspect="1" noChangeArrowheads="1"/>
                    </pic:cNvPicPr>
                  </pic:nvPicPr>
                  <pic:blipFill>
                    <a:blip r:embed="rId29"/>
                    <a:srcRect/>
                    <a:stretch>
                      <a:fillRect/>
                    </a:stretch>
                  </pic:blipFill>
                  <pic:spPr bwMode="auto">
                    <a:xfrm>
                      <a:off x="0" y="0"/>
                      <a:ext cx="6076950" cy="3903262"/>
                    </a:xfrm>
                    <a:prstGeom prst="rect">
                      <a:avLst/>
                    </a:prstGeom>
                    <a:noFill/>
                    <a:ln w="9525">
                      <a:noFill/>
                      <a:miter lim="800000"/>
                      <a:headEnd/>
                      <a:tailEnd/>
                    </a:ln>
                  </pic:spPr>
                </pic:pic>
              </a:graphicData>
            </a:graphic>
          </wp:inline>
        </w:drawing>
      </w:r>
    </w:p>
    <w:p w:rsidR="00CE3D2D" w:rsidRDefault="00CE3D2D" w:rsidP="00CE3D2D">
      <w:pPr>
        <w:pStyle w:val="Caption"/>
      </w:pPr>
      <w:bookmarkStart w:id="58" w:name="_Toc56457138"/>
      <w:r>
        <w:t xml:space="preserve">Εικόνα </w:t>
      </w:r>
      <w:fldSimple w:instr=" SEQ Εικόνα \* ARABIC ">
        <w:r w:rsidR="00AA3984">
          <w:rPr>
            <w:noProof/>
          </w:rPr>
          <w:t>22</w:t>
        </w:r>
      </w:fldSimple>
      <w:r>
        <w:t>. Αποτελέσματα</w:t>
      </w:r>
      <w:r w:rsidR="00A07933" w:rsidRPr="003049BB">
        <w:t xml:space="preserve"> (</w:t>
      </w:r>
      <w:r w:rsidR="00A07933">
        <w:rPr>
          <w:lang w:val="en-US"/>
        </w:rPr>
        <w:t>Results</w:t>
      </w:r>
      <w:r w:rsidR="00A07933" w:rsidRPr="003049BB">
        <w:t>)</w:t>
      </w:r>
      <w:r>
        <w:t xml:space="preserve"> [</w:t>
      </w:r>
      <w:r>
        <w:rPr>
          <w:lang w:val="en-US"/>
        </w:rPr>
        <w:t>weap</w:t>
      </w:r>
      <w:r w:rsidRPr="007E40CF">
        <w:t>21.</w:t>
      </w:r>
      <w:r>
        <w:rPr>
          <w:lang w:val="en-US"/>
        </w:rPr>
        <w:t>org</w:t>
      </w:r>
      <w:r w:rsidRPr="007E40CF">
        <w:t>]</w:t>
      </w:r>
      <w:bookmarkEnd w:id="58"/>
    </w:p>
    <w:p w:rsidR="00D811D5" w:rsidRDefault="00D811D5">
      <w:pPr>
        <w:jc w:val="left"/>
      </w:pPr>
      <w:r>
        <w:br w:type="page"/>
      </w:r>
    </w:p>
    <w:p w:rsidR="00D811D5" w:rsidRPr="00D811D5" w:rsidRDefault="00D811D5" w:rsidP="00D811D5"/>
    <w:p w:rsidR="007E40CF" w:rsidRPr="007E40CF" w:rsidRDefault="007E40CF" w:rsidP="007E40CF">
      <w:r w:rsidRPr="007E40CF">
        <w:rPr>
          <w:b/>
        </w:rPr>
        <w:t>Περιληπτική σύνοψη (</w:t>
      </w:r>
      <w:r>
        <w:rPr>
          <w:b/>
          <w:lang w:val="en-US"/>
        </w:rPr>
        <w:t>Overviews</w:t>
      </w:r>
      <w:r w:rsidRPr="007E40CF">
        <w:rPr>
          <w:b/>
        </w:rPr>
        <w:t>)</w:t>
      </w:r>
      <w:r w:rsidRPr="007E40CF">
        <w:t>:</w:t>
      </w:r>
      <w:r w:rsidRPr="0095495D">
        <w:t xml:space="preserve"> Η περιληπτική σύνοψη επιτρέπει τη σύγκριση συγκεκριμένων παραμέτρων και δεικτών</w:t>
      </w:r>
      <w:r w:rsidRPr="007E40CF">
        <w:t>.</w:t>
      </w:r>
    </w:p>
    <w:p w:rsidR="007E40CF" w:rsidRPr="007E40CF" w:rsidRDefault="007E40CF" w:rsidP="007E40CF"/>
    <w:p w:rsidR="007E40CF" w:rsidRDefault="007E40CF" w:rsidP="007E40CF">
      <w:pPr>
        <w:keepNext/>
      </w:pPr>
      <w:r>
        <w:rPr>
          <w:noProof/>
        </w:rPr>
        <w:drawing>
          <wp:inline distT="0" distB="0" distL="0" distR="0">
            <wp:extent cx="6076950" cy="6128987"/>
            <wp:effectExtent l="19050" t="0" r="0" b="0"/>
            <wp:docPr id="7" name="Picture 4" descr="C:\Users\Vasilis\Desktop\εικονες διπλωματικης\weapovervie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silis\Desktop\εικονες διπλωματικης\weapoverview2.gif"/>
                    <pic:cNvPicPr>
                      <a:picLocks noChangeAspect="1" noChangeArrowheads="1"/>
                    </pic:cNvPicPr>
                  </pic:nvPicPr>
                  <pic:blipFill>
                    <a:blip r:embed="rId30"/>
                    <a:srcRect/>
                    <a:stretch>
                      <a:fillRect/>
                    </a:stretch>
                  </pic:blipFill>
                  <pic:spPr bwMode="auto">
                    <a:xfrm>
                      <a:off x="0" y="0"/>
                      <a:ext cx="6076950" cy="6128987"/>
                    </a:xfrm>
                    <a:prstGeom prst="rect">
                      <a:avLst/>
                    </a:prstGeom>
                    <a:noFill/>
                    <a:ln w="9525">
                      <a:noFill/>
                      <a:miter lim="800000"/>
                      <a:headEnd/>
                      <a:tailEnd/>
                    </a:ln>
                  </pic:spPr>
                </pic:pic>
              </a:graphicData>
            </a:graphic>
          </wp:inline>
        </w:drawing>
      </w:r>
    </w:p>
    <w:p w:rsidR="007E40CF" w:rsidRDefault="007E40CF" w:rsidP="007E40CF">
      <w:pPr>
        <w:pStyle w:val="Caption"/>
      </w:pPr>
      <w:bookmarkStart w:id="59" w:name="_Toc56457139"/>
      <w:r>
        <w:t xml:space="preserve">Εικόνα </w:t>
      </w:r>
      <w:fldSimple w:instr=" SEQ Εικόνα \* ARABIC ">
        <w:r w:rsidR="00AA3984">
          <w:rPr>
            <w:noProof/>
          </w:rPr>
          <w:t>23</w:t>
        </w:r>
      </w:fldSimple>
      <w:r w:rsidRPr="007E40CF">
        <w:t xml:space="preserve">. </w:t>
      </w:r>
      <w:r>
        <w:t>Περιληπτική Σύνοψη</w:t>
      </w:r>
      <w:r w:rsidR="00A07933" w:rsidRPr="003049BB">
        <w:t xml:space="preserve"> (</w:t>
      </w:r>
      <w:r w:rsidR="00A07933">
        <w:rPr>
          <w:lang w:val="en-US"/>
        </w:rPr>
        <w:t>Overviews</w:t>
      </w:r>
      <w:r w:rsidR="00A07933" w:rsidRPr="003049BB">
        <w:t>)</w:t>
      </w:r>
      <w:r>
        <w:t xml:space="preserve"> [</w:t>
      </w:r>
      <w:r>
        <w:rPr>
          <w:lang w:val="en-US"/>
        </w:rPr>
        <w:t>weap</w:t>
      </w:r>
      <w:r w:rsidRPr="007E40CF">
        <w:t>21.</w:t>
      </w:r>
      <w:r>
        <w:rPr>
          <w:lang w:val="en-US"/>
        </w:rPr>
        <w:t>org</w:t>
      </w:r>
      <w:r w:rsidRPr="007E40CF">
        <w:t>]</w:t>
      </w:r>
      <w:bookmarkEnd w:id="59"/>
    </w:p>
    <w:p w:rsidR="00D811D5" w:rsidRDefault="00D811D5">
      <w:pPr>
        <w:jc w:val="left"/>
      </w:pPr>
      <w:r>
        <w:br w:type="page"/>
      </w:r>
    </w:p>
    <w:p w:rsidR="00D811D5" w:rsidRPr="00D811D5" w:rsidRDefault="00D811D5" w:rsidP="00D811D5"/>
    <w:p w:rsidR="007E40CF" w:rsidRDefault="007E40CF" w:rsidP="007E40CF">
      <w:r w:rsidRPr="007E40CF">
        <w:rPr>
          <w:b/>
        </w:rPr>
        <w:t>Σημειώσεις (</w:t>
      </w:r>
      <w:r>
        <w:rPr>
          <w:b/>
          <w:lang w:val="en-US"/>
        </w:rPr>
        <w:t>Notes</w:t>
      </w:r>
      <w:r w:rsidRPr="007E40CF">
        <w:rPr>
          <w:b/>
        </w:rPr>
        <w:t>)</w:t>
      </w:r>
      <w:r w:rsidRPr="007E40CF">
        <w:t>:</w:t>
      </w:r>
      <w:r>
        <w:t xml:space="preserve"> Η</w:t>
      </w:r>
      <w:r w:rsidRPr="007E40CF">
        <w:t xml:space="preserve"> </w:t>
      </w:r>
      <w:r w:rsidRPr="0095495D">
        <w:t>ενότ</w:t>
      </w:r>
      <w:r>
        <w:t>ητα των σημειώσεων δίνει</w:t>
      </w:r>
      <w:r w:rsidRPr="0095495D">
        <w:t xml:space="preserve"> τη δυνατότητα</w:t>
      </w:r>
      <w:r>
        <w:t xml:space="preserve"> στο χρήστη, να δημιουργήσει</w:t>
      </w:r>
      <w:r w:rsidRPr="0095495D">
        <w:t xml:space="preserve"> σημειώσε</w:t>
      </w:r>
      <w:r>
        <w:t>ις</w:t>
      </w:r>
      <w:r w:rsidRPr="0095495D">
        <w:t xml:space="preserve"> σχετικά με τα δεδομένα εισόδου </w:t>
      </w:r>
      <w:r>
        <w:t>και τα σενάρια.</w:t>
      </w:r>
    </w:p>
    <w:p w:rsidR="007E40CF" w:rsidRDefault="007E40CF" w:rsidP="007E40CF"/>
    <w:p w:rsidR="007E40CF" w:rsidRDefault="007E40CF" w:rsidP="007E40CF">
      <w:pPr>
        <w:keepNext/>
      </w:pPr>
      <w:r>
        <w:rPr>
          <w:noProof/>
        </w:rPr>
        <w:drawing>
          <wp:inline distT="0" distB="0" distL="0" distR="0">
            <wp:extent cx="6076950" cy="3896564"/>
            <wp:effectExtent l="19050" t="0" r="0" b="0"/>
            <wp:docPr id="8" name="Picture 5" descr="C:\Users\Vasilis\Desktop\εικονες διπλωματικης\νοτεσ.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silis\Desktop\εικονες διπλωματικης\νοτεσ.gif"/>
                    <pic:cNvPicPr>
                      <a:picLocks noChangeAspect="1" noChangeArrowheads="1"/>
                    </pic:cNvPicPr>
                  </pic:nvPicPr>
                  <pic:blipFill>
                    <a:blip r:embed="rId31"/>
                    <a:srcRect/>
                    <a:stretch>
                      <a:fillRect/>
                    </a:stretch>
                  </pic:blipFill>
                  <pic:spPr bwMode="auto">
                    <a:xfrm>
                      <a:off x="0" y="0"/>
                      <a:ext cx="6076950" cy="3896564"/>
                    </a:xfrm>
                    <a:prstGeom prst="rect">
                      <a:avLst/>
                    </a:prstGeom>
                    <a:noFill/>
                    <a:ln w="9525">
                      <a:noFill/>
                      <a:miter lim="800000"/>
                      <a:headEnd/>
                      <a:tailEnd/>
                    </a:ln>
                  </pic:spPr>
                </pic:pic>
              </a:graphicData>
            </a:graphic>
          </wp:inline>
        </w:drawing>
      </w:r>
    </w:p>
    <w:p w:rsidR="007E40CF" w:rsidRPr="007E40CF" w:rsidRDefault="007E40CF" w:rsidP="007E40CF">
      <w:pPr>
        <w:pStyle w:val="Caption"/>
      </w:pPr>
      <w:bookmarkStart w:id="60" w:name="_Toc56457140"/>
      <w:r>
        <w:t xml:space="preserve">Εικόνα </w:t>
      </w:r>
      <w:fldSimple w:instr=" SEQ Εικόνα \* ARABIC ">
        <w:r w:rsidR="00AA3984">
          <w:rPr>
            <w:noProof/>
          </w:rPr>
          <w:t>24</w:t>
        </w:r>
      </w:fldSimple>
      <w:r>
        <w:t>. Σημειώσεις</w:t>
      </w:r>
      <w:r w:rsidRPr="007E40CF">
        <w:t xml:space="preserve"> (</w:t>
      </w:r>
      <w:r>
        <w:rPr>
          <w:lang w:val="en-US"/>
        </w:rPr>
        <w:t>notes</w:t>
      </w:r>
      <w:r w:rsidRPr="007E40CF">
        <w:t>) [</w:t>
      </w:r>
      <w:r>
        <w:rPr>
          <w:lang w:val="en-US"/>
        </w:rPr>
        <w:t>weap</w:t>
      </w:r>
      <w:r w:rsidRPr="007E40CF">
        <w:t>21.</w:t>
      </w:r>
      <w:r>
        <w:rPr>
          <w:lang w:val="en-US"/>
        </w:rPr>
        <w:t>org</w:t>
      </w:r>
      <w:r w:rsidRPr="007E40CF">
        <w:t>]</w:t>
      </w:r>
      <w:bookmarkEnd w:id="60"/>
    </w:p>
    <w:p w:rsidR="00CC19C3" w:rsidRDefault="00CC19C3" w:rsidP="00CE3D2D">
      <w:r>
        <w:br w:type="page"/>
      </w:r>
    </w:p>
    <w:p w:rsidR="00CC19C3" w:rsidRDefault="00CC19C3">
      <w:pPr>
        <w:jc w:val="left"/>
        <w:rPr>
          <w:rFonts w:eastAsia="Times New Roman" w:cs="Times New Roman"/>
          <w:b/>
          <w:bCs/>
          <w:color w:val="4F81BD"/>
          <w:szCs w:val="26"/>
        </w:rPr>
      </w:pPr>
    </w:p>
    <w:p w:rsidR="00F73535" w:rsidRPr="002D4A74" w:rsidRDefault="00F73535" w:rsidP="00806CEB">
      <w:pPr>
        <w:pStyle w:val="Heading2"/>
      </w:pPr>
      <w:bookmarkStart w:id="61" w:name="_Toc56457091"/>
      <w:r w:rsidRPr="002D4A74">
        <w:t xml:space="preserve">Εφαρμογή του </w:t>
      </w:r>
      <w:r w:rsidRPr="002D4A74">
        <w:rPr>
          <w:lang w:val="en-US"/>
        </w:rPr>
        <w:t>WEAP</w:t>
      </w:r>
      <w:r w:rsidRPr="002D4A74">
        <w:t xml:space="preserve"> στην ευρύτερη περιοχή Μαλίων-Χερσονήσου</w:t>
      </w:r>
      <w:bookmarkEnd w:id="61"/>
    </w:p>
    <w:p w:rsidR="00F73535" w:rsidRPr="002D4A74" w:rsidRDefault="00F73535" w:rsidP="00806CEB"/>
    <w:p w:rsidR="00F73535" w:rsidRPr="002D4A74" w:rsidRDefault="00F73535" w:rsidP="00806CEB">
      <w:pPr>
        <w:pStyle w:val="Heading3"/>
      </w:pPr>
      <w:bookmarkStart w:id="62" w:name="_Toc56457092"/>
      <w:r w:rsidRPr="002D4A74">
        <w:rPr>
          <w:lang w:val="en-US"/>
        </w:rPr>
        <w:t>Καθορισμ</w:t>
      </w:r>
      <w:r w:rsidRPr="002D4A74">
        <w:t>ός γενικών παραμέτρων</w:t>
      </w:r>
      <w:bookmarkEnd w:id="62"/>
    </w:p>
    <w:p w:rsidR="009478DC" w:rsidRPr="002D4A74" w:rsidRDefault="009478DC" w:rsidP="00806CEB"/>
    <w:p w:rsidR="009478DC" w:rsidRPr="00774A00" w:rsidRDefault="009478DC" w:rsidP="00806CEB">
      <w:r w:rsidRPr="00774A00">
        <w:t xml:space="preserve">Αρχικά, για </w:t>
      </w:r>
      <w:r w:rsidR="005D5C1C">
        <w:t>τον καθορισμό</w:t>
      </w:r>
      <w:r w:rsidRPr="00774A00">
        <w:t xml:space="preserve"> των ορίων της ευρύτερης περιοχής Μαλίων – Χερσονήσου</w:t>
      </w:r>
      <w:r w:rsidR="00DC41B5">
        <w:t xml:space="preserve"> </w:t>
      </w:r>
      <w:r w:rsidRPr="00774A00">
        <w:t xml:space="preserve">(περιοχή μελέτης) </w:t>
      </w:r>
      <w:r w:rsidR="005D5C1C">
        <w:t>δημιουργήθηκε ένα πολύγωνο σε περιβάλλον</w:t>
      </w:r>
      <w:r w:rsidRPr="00774A00">
        <w:t xml:space="preserve"> </w:t>
      </w:r>
      <w:r w:rsidRPr="00774A00">
        <w:rPr>
          <w:lang w:val="en-US"/>
        </w:rPr>
        <w:t>GIS</w:t>
      </w:r>
      <w:r w:rsidRPr="00774A00">
        <w:t xml:space="preserve"> καθώς και έπειτα καθορίστηκαν οι γενικές παράμετροι,</w:t>
      </w:r>
      <w:r w:rsidR="00DC41B5">
        <w:t xml:space="preserve"> </w:t>
      </w:r>
      <w:r w:rsidRPr="00774A00">
        <w:t>οι οποίες και έμειναν σταθερές στην εκτέλεση των σεναρίων.</w:t>
      </w:r>
      <w:r w:rsidR="00DC41B5">
        <w:t xml:space="preserve"> </w:t>
      </w:r>
      <w:r w:rsidR="00E82B07" w:rsidRPr="00774A00">
        <w:t>Ξεκινώντας,</w:t>
      </w:r>
      <w:r w:rsidR="00A36376">
        <w:t xml:space="preserve"> </w:t>
      </w:r>
      <w:r w:rsidR="00E82B07" w:rsidRPr="00774A00">
        <w:t>επιλέγουμε τη χρονιά έναρξης καθώς και το χρονικό βήμα.</w:t>
      </w:r>
    </w:p>
    <w:p w:rsidR="00AB62E0" w:rsidRPr="00774A00" w:rsidRDefault="00E82B07" w:rsidP="00806CEB">
      <w:r w:rsidRPr="00774A00">
        <w:t>Κατά την εκτέλεση του μοντέλου μας,</w:t>
      </w:r>
      <w:r w:rsidR="00DC41B5">
        <w:t xml:space="preserve"> </w:t>
      </w:r>
      <w:r w:rsidRPr="00774A00">
        <w:t xml:space="preserve">χρησιμοποιήσαμε </w:t>
      </w:r>
      <w:r w:rsidR="00A84997" w:rsidRPr="00774A00">
        <w:t>ως</w:t>
      </w:r>
      <w:r w:rsidRPr="00774A00">
        <w:t xml:space="preserve"> αρχική χρονιά για τις </w:t>
      </w:r>
      <w:r w:rsidR="00A84997" w:rsidRPr="00774A00">
        <w:t>προσομοιώσεις</w:t>
      </w:r>
      <w:r w:rsidRPr="00774A00">
        <w:t xml:space="preserve"> μας σε υφιστάμενη κατάσταση (</w:t>
      </w:r>
      <w:r w:rsidR="00AB62E0" w:rsidRPr="00774A00">
        <w:rPr>
          <w:lang w:val="en-US"/>
        </w:rPr>
        <w:t>current</w:t>
      </w:r>
      <w:r w:rsidR="000B1EAF">
        <w:t xml:space="preserve"> </w:t>
      </w:r>
      <w:r w:rsidR="00AB62E0" w:rsidRPr="00774A00">
        <w:rPr>
          <w:lang w:val="en-US"/>
        </w:rPr>
        <w:t>accounts</w:t>
      </w:r>
      <w:r w:rsidR="000B1EAF">
        <w:t xml:space="preserve"> </w:t>
      </w:r>
      <w:r w:rsidR="00AB62E0" w:rsidRPr="00774A00">
        <w:rPr>
          <w:lang w:val="en-US"/>
        </w:rPr>
        <w:t>year</w:t>
      </w:r>
      <w:r w:rsidR="00AB62E0" w:rsidRPr="00774A00">
        <w:t xml:space="preserve">) </w:t>
      </w:r>
      <w:r w:rsidRPr="00774A00">
        <w:t>αυτή του 2020</w:t>
      </w:r>
      <w:r w:rsidR="00AB62E0" w:rsidRPr="00774A00">
        <w:t xml:space="preserve"> καθώς και ως τελική χρονιά</w:t>
      </w:r>
      <w:r w:rsidR="00A36376">
        <w:t xml:space="preserve"> </w:t>
      </w:r>
      <w:r w:rsidR="00A84997" w:rsidRPr="00774A00">
        <w:t>προσομοιώσεων</w:t>
      </w:r>
      <w:r w:rsidR="00AB62E0" w:rsidRPr="00774A00">
        <w:t xml:space="preserve"> (</w:t>
      </w:r>
      <w:r w:rsidR="00AB62E0" w:rsidRPr="00774A00">
        <w:rPr>
          <w:lang w:val="en-US"/>
        </w:rPr>
        <w:t>last</w:t>
      </w:r>
      <w:r w:rsidR="000B1EAF">
        <w:t xml:space="preserve"> </w:t>
      </w:r>
      <w:r w:rsidR="00AB62E0" w:rsidRPr="00774A00">
        <w:rPr>
          <w:lang w:val="en-US"/>
        </w:rPr>
        <w:t>year</w:t>
      </w:r>
      <w:r w:rsidR="000B1EAF">
        <w:t xml:space="preserve"> </w:t>
      </w:r>
      <w:r w:rsidR="00AB62E0" w:rsidRPr="00774A00">
        <w:rPr>
          <w:lang w:val="en-US"/>
        </w:rPr>
        <w:t>of</w:t>
      </w:r>
      <w:r w:rsidR="000B1EAF">
        <w:t xml:space="preserve"> </w:t>
      </w:r>
      <w:r w:rsidR="00AB62E0" w:rsidRPr="00774A00">
        <w:rPr>
          <w:lang w:val="en-US"/>
        </w:rPr>
        <w:t>scenarios</w:t>
      </w:r>
      <w:r w:rsidR="00AB62E0" w:rsidRPr="00774A00">
        <w:t>) τη χρονιά του 20</w:t>
      </w:r>
      <w:r w:rsidR="009C543F" w:rsidRPr="00774A00">
        <w:t>30</w:t>
      </w:r>
      <w:r w:rsidR="00041B92" w:rsidRPr="00774A00">
        <w:t xml:space="preserve">, </w:t>
      </w:r>
      <w:r w:rsidR="00AB62E0" w:rsidRPr="00774A00">
        <w:t>ως χρονικό βήμα (</w:t>
      </w:r>
      <w:r w:rsidR="00AB62E0" w:rsidRPr="00774A00">
        <w:rPr>
          <w:lang w:val="en-US"/>
        </w:rPr>
        <w:t>timesteps</w:t>
      </w:r>
      <w:r w:rsidR="000B1EAF">
        <w:t xml:space="preserve"> </w:t>
      </w:r>
      <w:r w:rsidR="00AB62E0" w:rsidRPr="00774A00">
        <w:rPr>
          <w:lang w:val="en-US"/>
        </w:rPr>
        <w:t>per</w:t>
      </w:r>
      <w:r w:rsidR="000B1EAF">
        <w:t xml:space="preserve"> </w:t>
      </w:r>
      <w:r w:rsidR="00AB62E0" w:rsidRPr="00774A00">
        <w:rPr>
          <w:lang w:val="en-US"/>
        </w:rPr>
        <w:t>year</w:t>
      </w:r>
      <w:r w:rsidR="00AB62E0" w:rsidRPr="00774A00">
        <w:t>)</w:t>
      </w:r>
      <w:r w:rsidR="00DC41B5">
        <w:t xml:space="preserve"> επιλέχθηκε</w:t>
      </w:r>
      <w:r w:rsidR="00AB62E0" w:rsidRPr="00774A00">
        <w:t xml:space="preserve"> το 12</w:t>
      </w:r>
      <w:r w:rsidR="00041B92" w:rsidRPr="00774A00">
        <w:t>.</w:t>
      </w:r>
    </w:p>
    <w:p w:rsidR="009C543F" w:rsidRPr="00774A00" w:rsidRDefault="009C543F" w:rsidP="00806CEB"/>
    <w:p w:rsidR="009C543F" w:rsidRPr="002D4A74" w:rsidRDefault="009C543F" w:rsidP="00806CEB"/>
    <w:p w:rsidR="009C543F" w:rsidRPr="002D4A74" w:rsidRDefault="009C543F" w:rsidP="00806CEB"/>
    <w:p w:rsidR="00F73535" w:rsidRPr="002D4A74" w:rsidRDefault="005938EE" w:rsidP="00806CEB">
      <w:r>
        <w:rPr>
          <w:noProof/>
        </w:rPr>
        <w:drawing>
          <wp:inline distT="0" distB="0" distL="0" distR="0">
            <wp:extent cx="3721100" cy="2806700"/>
            <wp:effectExtent l="19050" t="0" r="0" b="0"/>
            <wp:docPr id="1180" name="Picture 12" descr="Περιγραφή: Περιγραφή: 2020-09-13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Περιγραφή: Περιγραφή: 2020-09-13 (2)"/>
                    <pic:cNvPicPr>
                      <a:picLocks noChangeAspect="1" noChangeArrowheads="1"/>
                    </pic:cNvPicPr>
                  </pic:nvPicPr>
                  <pic:blipFill>
                    <a:blip r:embed="rId32"/>
                    <a:srcRect/>
                    <a:stretch>
                      <a:fillRect/>
                    </a:stretch>
                  </pic:blipFill>
                  <pic:spPr bwMode="auto">
                    <a:xfrm>
                      <a:off x="0" y="0"/>
                      <a:ext cx="3721100" cy="2806700"/>
                    </a:xfrm>
                    <a:prstGeom prst="rect">
                      <a:avLst/>
                    </a:prstGeom>
                    <a:noFill/>
                    <a:ln w="9525">
                      <a:noFill/>
                      <a:miter lim="800000"/>
                      <a:headEnd/>
                      <a:tailEnd/>
                    </a:ln>
                  </pic:spPr>
                </pic:pic>
              </a:graphicData>
            </a:graphic>
          </wp:inline>
        </w:drawing>
      </w:r>
    </w:p>
    <w:p w:rsidR="009C543F" w:rsidRPr="002D4A74" w:rsidRDefault="009C543F" w:rsidP="00806CEB">
      <w:pPr>
        <w:pStyle w:val="Caption"/>
      </w:pPr>
      <w:r w:rsidRPr="002D4A74">
        <w:t>Εικόνα 4. Καθορισμός Χρονιάς και Βήματος</w:t>
      </w:r>
    </w:p>
    <w:p w:rsidR="00041B92" w:rsidRPr="002D4A74" w:rsidRDefault="00041B92" w:rsidP="00806CEB"/>
    <w:p w:rsidR="002C3668" w:rsidRPr="0092663A" w:rsidRDefault="00F73535" w:rsidP="00806CEB">
      <w:r w:rsidRPr="002D4A74">
        <w:br w:type="page"/>
      </w:r>
      <w:r w:rsidR="002C3668" w:rsidRPr="00774A00">
        <w:lastRenderedPageBreak/>
        <w:t xml:space="preserve">Κατά την εκτέλεση του </w:t>
      </w:r>
      <w:r w:rsidR="002C3668" w:rsidRPr="00774A00">
        <w:rPr>
          <w:lang w:val="en-US"/>
        </w:rPr>
        <w:t>WEAP</w:t>
      </w:r>
      <w:r w:rsidR="009C543F" w:rsidRPr="00774A00">
        <w:t>,</w:t>
      </w:r>
      <w:r w:rsidR="002C3668" w:rsidRPr="00774A00">
        <w:t xml:space="preserve"> όλες</w:t>
      </w:r>
      <w:r w:rsidR="00041B92" w:rsidRPr="00774A00">
        <w:t xml:space="preserve"> οι μονάδες μας επιλέχθηκαν να είναι σε σύστημα </w:t>
      </w:r>
      <w:r w:rsidR="00041B92" w:rsidRPr="00774A00">
        <w:rPr>
          <w:lang w:val="en-US"/>
        </w:rPr>
        <w:t>SI</w:t>
      </w:r>
      <w:r w:rsidR="0092663A" w:rsidRPr="0092663A">
        <w:t xml:space="preserve"> (</w:t>
      </w:r>
      <w:r w:rsidR="0092663A" w:rsidRPr="00774A00">
        <w:rPr>
          <w:lang w:val="en-US"/>
        </w:rPr>
        <w:t>International</w:t>
      </w:r>
      <w:r w:rsidR="0092663A">
        <w:t xml:space="preserve"> </w:t>
      </w:r>
      <w:r w:rsidR="0092663A" w:rsidRPr="00774A00">
        <w:rPr>
          <w:lang w:val="en-US"/>
        </w:rPr>
        <w:t>System</w:t>
      </w:r>
      <w:r w:rsidR="0092663A">
        <w:t xml:space="preserve"> </w:t>
      </w:r>
      <w:r w:rsidR="0092663A" w:rsidRPr="00774A00">
        <w:rPr>
          <w:lang w:val="en-US"/>
        </w:rPr>
        <w:t>of</w:t>
      </w:r>
      <w:r w:rsidR="0092663A">
        <w:t xml:space="preserve"> </w:t>
      </w:r>
      <w:r w:rsidR="0092663A" w:rsidRPr="00774A00">
        <w:rPr>
          <w:lang w:val="en-US"/>
        </w:rPr>
        <w:t>Units</w:t>
      </w:r>
      <w:r w:rsidR="0092663A">
        <w:t>)</w:t>
      </w:r>
      <w:r w:rsidR="0092663A" w:rsidRPr="0092663A">
        <w:t xml:space="preserve">, </w:t>
      </w:r>
      <w:r w:rsidR="0092663A">
        <w:t>με εξαίρεση τις μονάδες μέτρησης του χρόνου όπου είναι σε ημέρες (</w:t>
      </w:r>
      <w:r w:rsidR="0092663A">
        <w:rPr>
          <w:lang w:val="en-US"/>
        </w:rPr>
        <w:t>days</w:t>
      </w:r>
      <w:r w:rsidR="0092663A" w:rsidRPr="0092663A">
        <w:t>).</w:t>
      </w:r>
    </w:p>
    <w:p w:rsidR="00F73535" w:rsidRPr="002D4A74" w:rsidRDefault="00F73535" w:rsidP="00806CEB"/>
    <w:p w:rsidR="00F73535" w:rsidRPr="002D4A74" w:rsidRDefault="00F73535" w:rsidP="00806CEB"/>
    <w:p w:rsidR="002C3668" w:rsidRPr="002D4A74" w:rsidRDefault="005938EE" w:rsidP="00806CEB">
      <w:r>
        <w:rPr>
          <w:noProof/>
        </w:rPr>
        <w:drawing>
          <wp:inline distT="0" distB="0" distL="0" distR="0">
            <wp:extent cx="5271770" cy="2616200"/>
            <wp:effectExtent l="19050" t="0" r="5080" b="0"/>
            <wp:docPr id="1181" name="Picture 10" descr="Περιγραφή: Περιγραφή: C:\Users\Vasilis\AppData\Local\Microsoft\Windows\INetCache\Content.Word\2020-09-13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Περιγραφή: Περιγραφή: C:\Users\Vasilis\AppData\Local\Microsoft\Windows\INetCache\Content.Word\2020-09-13 (3).png"/>
                    <pic:cNvPicPr>
                      <a:picLocks noChangeAspect="1" noChangeArrowheads="1"/>
                    </pic:cNvPicPr>
                  </pic:nvPicPr>
                  <pic:blipFill>
                    <a:blip r:embed="rId33"/>
                    <a:srcRect/>
                    <a:stretch>
                      <a:fillRect/>
                    </a:stretch>
                  </pic:blipFill>
                  <pic:spPr bwMode="auto">
                    <a:xfrm>
                      <a:off x="0" y="0"/>
                      <a:ext cx="5271770" cy="2616200"/>
                    </a:xfrm>
                    <a:prstGeom prst="rect">
                      <a:avLst/>
                    </a:prstGeom>
                    <a:noFill/>
                    <a:ln w="9525">
                      <a:noFill/>
                      <a:miter lim="800000"/>
                      <a:headEnd/>
                      <a:tailEnd/>
                    </a:ln>
                  </pic:spPr>
                </pic:pic>
              </a:graphicData>
            </a:graphic>
          </wp:inline>
        </w:drawing>
      </w:r>
    </w:p>
    <w:p w:rsidR="002C3668" w:rsidRPr="002D4A74" w:rsidRDefault="002C3668" w:rsidP="00806CEB">
      <w:pPr>
        <w:pStyle w:val="Caption"/>
      </w:pPr>
      <w:r w:rsidRPr="002D4A74">
        <w:t>Εικόνα 5. Καθορισμός μονάδων μέτρησης</w:t>
      </w:r>
    </w:p>
    <w:p w:rsidR="00625664" w:rsidRDefault="00625664" w:rsidP="00806CEB">
      <w:r>
        <w:br w:type="page"/>
      </w:r>
    </w:p>
    <w:p w:rsidR="007417FC" w:rsidRDefault="00526F05" w:rsidP="00806CEB">
      <w:pPr>
        <w:pStyle w:val="Heading2"/>
      </w:pPr>
      <w:bookmarkStart w:id="63" w:name="_Toc56457093"/>
      <w:r w:rsidRPr="002D4A74">
        <w:lastRenderedPageBreak/>
        <w:t>Δημιουργία Κ</w:t>
      </w:r>
      <w:r w:rsidR="007417FC" w:rsidRPr="002D4A74">
        <w:t>όμβων Ζήτησης</w:t>
      </w:r>
      <w:bookmarkEnd w:id="63"/>
    </w:p>
    <w:p w:rsidR="007417FC" w:rsidRPr="00774A00" w:rsidRDefault="009B3182" w:rsidP="00806CEB">
      <w:r w:rsidRPr="00774A00">
        <w:t>Η επιλογή των κόμβων ζήτησης στη περιοχή μελέτης μας περιλαμβάνει κόμβους για τις ανάγκες ύδρευσης (στα χωριά Κερά,</w:t>
      </w:r>
      <w:r w:rsidR="0013342E">
        <w:t xml:space="preserve"> </w:t>
      </w:r>
      <w:r w:rsidRPr="00774A00">
        <w:t>Άνω Κερά,</w:t>
      </w:r>
      <w:r w:rsidR="0013342E">
        <w:t xml:space="preserve"> </w:t>
      </w:r>
      <w:r w:rsidRPr="00774A00">
        <w:t>Γωνιές,</w:t>
      </w:r>
      <w:r w:rsidR="0013342E">
        <w:t xml:space="preserve"> </w:t>
      </w:r>
      <w:r w:rsidRPr="00774A00">
        <w:t>Αβδού,</w:t>
      </w:r>
      <w:r w:rsidR="0013342E">
        <w:t xml:space="preserve"> </w:t>
      </w:r>
      <w:r w:rsidRPr="00774A00">
        <w:t>Σφενδύλι,</w:t>
      </w:r>
      <w:r w:rsidR="0013342E">
        <w:t xml:space="preserve"> </w:t>
      </w:r>
      <w:r w:rsidRPr="00774A00">
        <w:t>Ποταμιές,</w:t>
      </w:r>
      <w:r w:rsidR="0013342E">
        <w:t xml:space="preserve"> </w:t>
      </w:r>
      <w:r w:rsidRPr="00774A00">
        <w:t>Καλό Χωριό,</w:t>
      </w:r>
      <w:r w:rsidR="0013342E">
        <w:t xml:space="preserve"> </w:t>
      </w:r>
      <w:r w:rsidRPr="00774A00">
        <w:t>Ανάληψη,</w:t>
      </w:r>
      <w:r w:rsidR="0013342E">
        <w:t xml:space="preserve"> </w:t>
      </w:r>
      <w:r w:rsidRPr="00774A00">
        <w:t>Αγριανά,</w:t>
      </w:r>
      <w:r w:rsidR="0013342E">
        <w:t xml:space="preserve"> </w:t>
      </w:r>
      <w:r w:rsidRPr="00774A00">
        <w:t>Ανισσαράς,</w:t>
      </w:r>
      <w:r w:rsidR="0013342E">
        <w:t xml:space="preserve"> </w:t>
      </w:r>
      <w:r w:rsidRPr="00774A00">
        <w:t>Χερσόνησος,</w:t>
      </w:r>
      <w:r w:rsidR="0013342E">
        <w:t xml:space="preserve"> </w:t>
      </w:r>
      <w:r w:rsidRPr="00774A00">
        <w:t>Πισκοπιανό,</w:t>
      </w:r>
      <w:r w:rsidR="0013342E">
        <w:t xml:space="preserve"> </w:t>
      </w:r>
      <w:r w:rsidRPr="00774A00">
        <w:t>Κουτουλουφάρι,</w:t>
      </w:r>
      <w:r w:rsidR="0013342E">
        <w:t xml:space="preserve"> </w:t>
      </w:r>
      <w:r w:rsidRPr="00774A00">
        <w:t>Λιμένας Χερσονήσου,</w:t>
      </w:r>
      <w:r w:rsidR="0013342E">
        <w:t xml:space="preserve"> </w:t>
      </w:r>
      <w:r w:rsidRPr="00774A00">
        <w:t>Αποσελέμης,</w:t>
      </w:r>
      <w:r w:rsidR="0013342E">
        <w:t xml:space="preserve"> </w:t>
      </w:r>
      <w:r w:rsidRPr="00774A00">
        <w:t>Μάλια,</w:t>
      </w:r>
      <w:r w:rsidR="0013342E">
        <w:t xml:space="preserve"> </w:t>
      </w:r>
      <w:r w:rsidRPr="00774A00">
        <w:t>Σταλίδα,</w:t>
      </w:r>
      <w:r w:rsidR="0013342E">
        <w:t xml:space="preserve"> </w:t>
      </w:r>
      <w:r w:rsidRPr="00774A00">
        <w:t xml:space="preserve">Μοχός και Κράσι), κόμβο άρδευσης για τις ανάγκες </w:t>
      </w:r>
      <w:r w:rsidR="00233496" w:rsidRPr="00774A00">
        <w:t>νερού της γεωρ</w:t>
      </w:r>
      <w:r w:rsidR="00BF1544" w:rsidRPr="00774A00">
        <w:t>γίας</w:t>
      </w:r>
      <w:r w:rsidR="00233496" w:rsidRPr="00774A00">
        <w:t>,</w:t>
      </w:r>
      <w:r w:rsidR="0013342E">
        <w:t xml:space="preserve"> </w:t>
      </w:r>
      <w:r w:rsidR="00233496" w:rsidRPr="00774A00">
        <w:t>ξεχωριστό κόμβο για τις ανάγκες της κτηνοτροφίας καθώς αξίζει να αναφερθεί ότι</w:t>
      </w:r>
      <w:r w:rsidR="00923C4F" w:rsidRPr="00774A00">
        <w:t xml:space="preserve"> όσον αφορά την ύδρευση του τουρισμού (ξενοδοχεία) δημιουργήθηκε διαφορετικός κόμβος για</w:t>
      </w:r>
      <w:r w:rsidR="00151126" w:rsidRPr="00774A00">
        <w:t xml:space="preserve"> τα ξενοδοχεία αλλά και ξεχωριστός κόμβος για τις πισίνες των ξενοδ</w:t>
      </w:r>
      <w:r w:rsidR="00BF1544" w:rsidRPr="00774A00">
        <w:t>οχείων για πιο ενδελεχή έρευνα,</w:t>
      </w:r>
      <w:r w:rsidR="00923C4F" w:rsidRPr="00774A00">
        <w:t xml:space="preserve"> καλύτερο προσδιορισμό των σεναρίων αλλά και των αποτελεσμάτων</w:t>
      </w:r>
      <w:r w:rsidR="00151126" w:rsidRPr="00774A00">
        <w:t xml:space="preserve"> που θα μας </w:t>
      </w:r>
      <w:r w:rsidR="00C302D2" w:rsidRPr="00774A00">
        <w:t>δοθούν</w:t>
      </w:r>
      <w:r w:rsidR="00151126" w:rsidRPr="00774A00">
        <w:t>.</w:t>
      </w:r>
    </w:p>
    <w:p w:rsidR="00526F05" w:rsidRPr="002D4A74" w:rsidRDefault="00526F05" w:rsidP="00806CEB"/>
    <w:tbl>
      <w:tblPr>
        <w:tblW w:w="6360" w:type="dxa"/>
        <w:tblInd w:w="95" w:type="dxa"/>
        <w:tblLook w:val="04A0"/>
      </w:tblPr>
      <w:tblGrid>
        <w:gridCol w:w="2880"/>
        <w:gridCol w:w="3480"/>
      </w:tblGrid>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4F81BD" w:fill="4F81BD"/>
            <w:noWrap/>
            <w:vAlign w:val="bottom"/>
            <w:hideMark/>
          </w:tcPr>
          <w:p w:rsidR="00E545D9" w:rsidRPr="002D4A74" w:rsidRDefault="00E545D9" w:rsidP="00806CEB">
            <w:r w:rsidRPr="002D4A74">
              <w:t xml:space="preserve">Κόμβος </w:t>
            </w:r>
          </w:p>
        </w:tc>
        <w:tc>
          <w:tcPr>
            <w:tcW w:w="3480" w:type="dxa"/>
            <w:tcBorders>
              <w:top w:val="single" w:sz="8" w:space="0" w:color="auto"/>
              <w:left w:val="single" w:sz="8" w:space="0" w:color="auto"/>
              <w:bottom w:val="single" w:sz="8" w:space="0" w:color="auto"/>
              <w:right w:val="single" w:sz="8" w:space="0" w:color="auto"/>
            </w:tcBorders>
            <w:shd w:val="clear" w:color="4F81BD" w:fill="4F81BD"/>
            <w:noWrap/>
            <w:vAlign w:val="bottom"/>
            <w:hideMark/>
          </w:tcPr>
          <w:p w:rsidR="00E545D9" w:rsidRPr="002D4A74" w:rsidRDefault="00E545D9" w:rsidP="00806CEB">
            <w:r w:rsidRPr="002D4A74">
              <w:t>Περιγραφή</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Ποταμιές</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Ποταμιές</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Πισίνες Ξενοδοχείων</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Νερό μόνο για πισίνες Ξενοδοχείων</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Ξενοδοχεία</w:t>
            </w:r>
            <w:r w:rsidR="00B35C41">
              <w:t xml:space="preserve"> </w:t>
            </w:r>
            <w:r w:rsidRPr="002D4A74">
              <w:t>(χωρίς πισίνες)</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όλων των Ξενοδοχείων</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Αιγοπρόβατα</w:t>
            </w:r>
            <w:r w:rsidR="00B35C41">
              <w:t xml:space="preserve"> </w:t>
            </w:r>
            <w:r w:rsidRPr="002D4A74">
              <w:t>(Κτηνοτροφία)</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066083" w:rsidP="00806CEB">
            <w:r>
              <w:t>Νερό</w:t>
            </w:r>
            <w:r w:rsidRPr="00AD1C6C">
              <w:t xml:space="preserve"> </w:t>
            </w:r>
            <w:r w:rsidR="00E545D9" w:rsidRPr="002D4A74">
              <w:t>για τις ανάγκες κτηνοτροφίας</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Άνω Κερά</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Άνω Κερά</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Κερά</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Κερά</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Κράσι</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Κράσι</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Μοχός</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Μοχό</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Γωνιές</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Γωνιές</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Αβδού</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Αβδού</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Ανάληψη</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Ανάληψη</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Καλό Χωριό</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Καλό Χωριό</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Μάλια</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Μάλια</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Σταλίδα</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Σταλίδα</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Λιμένας Χερσονήσου</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Λιμένας Χερσονήσου</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Κουτουλουφάρι</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Κουτουλουφάρι</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Πισκοπιανό</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Πισκοπιανό</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Χερσόνησος</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Χερσόνησο</w:t>
            </w:r>
          </w:p>
        </w:tc>
      </w:tr>
      <w:tr w:rsidR="00E545D9" w:rsidRPr="002D4A74" w:rsidTr="00E545D9">
        <w:trPr>
          <w:trHeight w:val="315"/>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Αγριανά</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Αγριανά</w:t>
            </w:r>
          </w:p>
        </w:tc>
      </w:tr>
      <w:tr w:rsidR="00E545D9" w:rsidRPr="002D4A74" w:rsidTr="00E545D9">
        <w:trPr>
          <w:trHeight w:val="300"/>
        </w:trPr>
        <w:tc>
          <w:tcPr>
            <w:tcW w:w="28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Ανισαράς</w:t>
            </w:r>
          </w:p>
        </w:tc>
        <w:tc>
          <w:tcPr>
            <w:tcW w:w="3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545D9" w:rsidRPr="002D4A74" w:rsidRDefault="00E545D9" w:rsidP="00806CEB">
            <w:r w:rsidRPr="002D4A74">
              <w:t>Ύδρευση για Ανισαρά</w:t>
            </w:r>
          </w:p>
        </w:tc>
      </w:tr>
    </w:tbl>
    <w:p w:rsidR="00E545D9" w:rsidRDefault="00562337" w:rsidP="00806CEB">
      <w:pPr>
        <w:pStyle w:val="Caption"/>
        <w:rPr>
          <w:lang w:val="en-US"/>
        </w:rPr>
      </w:pPr>
      <w:bookmarkStart w:id="64" w:name="_Toc56501508"/>
      <w:r>
        <w:t xml:space="preserve">Πίνακας </w:t>
      </w:r>
      <w:fldSimple w:instr=" SEQ Πίνακας \* ARABIC ">
        <w:r w:rsidR="00FE6095">
          <w:rPr>
            <w:noProof/>
          </w:rPr>
          <w:t>12</w:t>
        </w:r>
      </w:fldSimple>
      <w:r w:rsidRPr="007E221C">
        <w:rPr>
          <w:noProof/>
        </w:rPr>
        <w:t>. Κόμβοι Ζήτησης</w:t>
      </w:r>
      <w:bookmarkEnd w:id="64"/>
    </w:p>
    <w:p w:rsidR="00562337" w:rsidRDefault="00562337" w:rsidP="00806CEB">
      <w:pPr>
        <w:rPr>
          <w:lang w:val="en-US"/>
        </w:rPr>
      </w:pPr>
    </w:p>
    <w:p w:rsidR="00562337" w:rsidRDefault="005938EE" w:rsidP="00806CEB">
      <w:r>
        <w:rPr>
          <w:noProof/>
        </w:rPr>
        <w:lastRenderedPageBreak/>
        <w:drawing>
          <wp:inline distT="0" distB="0" distL="0" distR="0">
            <wp:extent cx="5549900" cy="3601720"/>
            <wp:effectExtent l="19050" t="0" r="0" b="0"/>
            <wp:docPr id="1182" name="Picture 41" descr="Περιγραφή: C:\Users\Vasilis\OneDrive\Εικόνες\Στιγμιότυπα οθόνης\2020-11-04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Περιγραφή: C:\Users\Vasilis\OneDrive\Εικόνες\Στιγμιότυπα οθόνης\2020-11-04 (2).png"/>
                    <pic:cNvPicPr>
                      <a:picLocks noChangeAspect="1" noChangeArrowheads="1"/>
                    </pic:cNvPicPr>
                  </pic:nvPicPr>
                  <pic:blipFill>
                    <a:blip r:embed="rId34"/>
                    <a:srcRect/>
                    <a:stretch>
                      <a:fillRect/>
                    </a:stretch>
                  </pic:blipFill>
                  <pic:spPr bwMode="auto">
                    <a:xfrm>
                      <a:off x="0" y="0"/>
                      <a:ext cx="5549900" cy="3601720"/>
                    </a:xfrm>
                    <a:prstGeom prst="rect">
                      <a:avLst/>
                    </a:prstGeom>
                    <a:noFill/>
                    <a:ln w="9525">
                      <a:noFill/>
                      <a:miter lim="800000"/>
                      <a:headEnd/>
                      <a:tailEnd/>
                    </a:ln>
                  </pic:spPr>
                </pic:pic>
              </a:graphicData>
            </a:graphic>
          </wp:inline>
        </w:drawing>
      </w:r>
    </w:p>
    <w:p w:rsidR="00562337" w:rsidRDefault="00562337" w:rsidP="00806CEB">
      <w:pPr>
        <w:pStyle w:val="Caption"/>
      </w:pPr>
      <w:bookmarkStart w:id="65" w:name="_Toc56457141"/>
      <w:r>
        <w:t xml:space="preserve">Εικόνα </w:t>
      </w:r>
      <w:fldSimple w:instr=" SEQ Εικόνα \* ARABIC ">
        <w:r w:rsidR="00AA3984">
          <w:rPr>
            <w:noProof/>
          </w:rPr>
          <w:t>25</w:t>
        </w:r>
      </w:fldSimple>
      <w:r w:rsidRPr="0021395B">
        <w:t xml:space="preserve">. </w:t>
      </w:r>
      <w:r>
        <w:t>Κόμβοι Ζήτησης στο Χάρτη</w:t>
      </w:r>
      <w:bookmarkEnd w:id="65"/>
    </w:p>
    <w:p w:rsidR="00562337" w:rsidRPr="00562337" w:rsidRDefault="00562337" w:rsidP="00806CEB"/>
    <w:p w:rsidR="00CF503E" w:rsidRPr="002D4A74" w:rsidRDefault="00D7099A" w:rsidP="00806CEB">
      <w:pPr>
        <w:pStyle w:val="Heading3"/>
      </w:pPr>
      <w:bookmarkStart w:id="66" w:name="_Toc56457094"/>
      <w:r w:rsidRPr="002D4A74">
        <w:t>Κόμβοι ζήτησης για Ύδρευση</w:t>
      </w:r>
      <w:bookmarkEnd w:id="66"/>
    </w:p>
    <w:p w:rsidR="00EA62F5" w:rsidRPr="002D4A74" w:rsidRDefault="00EA62F5" w:rsidP="00806CEB"/>
    <w:p w:rsidR="00D7099A" w:rsidRPr="00774A00" w:rsidRDefault="00D7099A" w:rsidP="00806CEB">
      <w:r w:rsidRPr="00774A00">
        <w:t xml:space="preserve">Για τη δημιουργία του πρώτου κόμβου ζήτησης τραβάμε </w:t>
      </w:r>
      <w:r w:rsidR="00A84997" w:rsidRPr="00774A00">
        <w:t>από</w:t>
      </w:r>
      <w:r w:rsidRPr="00774A00">
        <w:t xml:space="preserve"> το κουτάκι αριστερά και αφήνουμε το κέρσορα επάνω στο χάρτη μας</w:t>
      </w:r>
      <w:r w:rsidR="0013342E">
        <w:t xml:space="preserve"> </w:t>
      </w:r>
      <w:r w:rsidRPr="00774A00">
        <w:t>(</w:t>
      </w:r>
      <w:r w:rsidRPr="00774A00">
        <w:rPr>
          <w:lang w:val="en-US"/>
        </w:rPr>
        <w:t>Schematic</w:t>
      </w:r>
      <w:r w:rsidRPr="00774A00">
        <w:t>) με τη διαδικασία του “</w:t>
      </w:r>
      <w:r w:rsidRPr="00774A00">
        <w:rPr>
          <w:lang w:val="en-US"/>
        </w:rPr>
        <w:t>drag</w:t>
      </w:r>
      <w:r w:rsidRPr="00774A00">
        <w:t>&amp;</w:t>
      </w:r>
      <w:r w:rsidRPr="00774A00">
        <w:rPr>
          <w:lang w:val="en-US"/>
        </w:rPr>
        <w:t>drop</w:t>
      </w:r>
      <w:r w:rsidRPr="00774A00">
        <w:t>”. Όπως βλέ</w:t>
      </w:r>
      <w:r w:rsidR="00EA62F5" w:rsidRPr="00774A00">
        <w:t xml:space="preserve">πουμε στη φόρμα που εμφανίζεται, </w:t>
      </w:r>
      <w:r w:rsidRPr="00774A00">
        <w:t>ζητείται</w:t>
      </w:r>
      <w:r w:rsidR="00EA62F5" w:rsidRPr="00774A00">
        <w:t xml:space="preserve"> να </w:t>
      </w:r>
      <w:r w:rsidR="00A84997" w:rsidRPr="00774A00">
        <w:t>δοθεί</w:t>
      </w:r>
      <w:r w:rsidR="00EA62F5" w:rsidRPr="00774A00">
        <w:t xml:space="preserve"> η ονομασία του κόμβου,</w:t>
      </w:r>
      <w:r w:rsidR="00A36376">
        <w:t xml:space="preserve"> </w:t>
      </w:r>
      <w:r w:rsidR="00EA62F5" w:rsidRPr="00774A00">
        <w:t>η ονομασία του κόμβου πάνω στο χάρτη</w:t>
      </w:r>
      <w:r w:rsidR="0013342E">
        <w:t xml:space="preserve"> </w:t>
      </w:r>
      <w:r w:rsidR="00EA62F5" w:rsidRPr="00774A00">
        <w:t>(</w:t>
      </w:r>
      <w:r w:rsidR="00EA62F5" w:rsidRPr="00774A00">
        <w:rPr>
          <w:lang w:val="en-US"/>
        </w:rPr>
        <w:t>schematic</w:t>
      </w:r>
      <w:r w:rsidR="00EA62F5" w:rsidRPr="00774A00">
        <w:t>) καθώς και τη προτεραιότητα της ζήτ</w:t>
      </w:r>
      <w:r w:rsidR="00BF1544" w:rsidRPr="00774A00">
        <w:t>ησης (όπου 1 είναι η υψηλότερη)</w:t>
      </w:r>
      <w:r w:rsidR="00EA62F5" w:rsidRPr="00774A00">
        <w:t>.</w:t>
      </w:r>
    </w:p>
    <w:p w:rsidR="00EA62F5" w:rsidRPr="002D4A74" w:rsidRDefault="00EA62F5" w:rsidP="00806CEB"/>
    <w:p w:rsidR="00EA62F5" w:rsidRPr="002D4A74" w:rsidRDefault="005938EE" w:rsidP="00806CEB">
      <w:r>
        <w:rPr>
          <w:noProof/>
        </w:rPr>
        <w:drawing>
          <wp:inline distT="0" distB="0" distL="0" distR="0">
            <wp:extent cx="5263515" cy="2727325"/>
            <wp:effectExtent l="19050" t="0" r="0" b="0"/>
            <wp:docPr id="1183" name="Εικόνα 2" descr="Περιγραφή: Περιγραφή: 2020-09-13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descr="Περιγραφή: Περιγραφή: 2020-09-13 (6)"/>
                    <pic:cNvPicPr>
                      <a:picLocks noChangeAspect="1" noChangeArrowheads="1"/>
                    </pic:cNvPicPr>
                  </pic:nvPicPr>
                  <pic:blipFill>
                    <a:blip r:embed="rId35"/>
                    <a:srcRect/>
                    <a:stretch>
                      <a:fillRect/>
                    </a:stretch>
                  </pic:blipFill>
                  <pic:spPr bwMode="auto">
                    <a:xfrm>
                      <a:off x="0" y="0"/>
                      <a:ext cx="5263515" cy="2727325"/>
                    </a:xfrm>
                    <a:prstGeom prst="rect">
                      <a:avLst/>
                    </a:prstGeom>
                    <a:noFill/>
                    <a:ln w="9525">
                      <a:noFill/>
                      <a:miter lim="800000"/>
                      <a:headEnd/>
                      <a:tailEnd/>
                    </a:ln>
                  </pic:spPr>
                </pic:pic>
              </a:graphicData>
            </a:graphic>
          </wp:inline>
        </w:drawing>
      </w:r>
    </w:p>
    <w:p w:rsidR="00EA62F5" w:rsidRPr="002D4A74" w:rsidRDefault="00EA62F5" w:rsidP="00806CEB">
      <w:pPr>
        <w:pStyle w:val="Caption"/>
      </w:pPr>
      <w:r w:rsidRPr="002D4A74">
        <w:t>Εικόνα 6. Δημιουργία Κόμβου Ζήτησης</w:t>
      </w:r>
    </w:p>
    <w:p w:rsidR="00562337" w:rsidRDefault="00562337" w:rsidP="00806CEB"/>
    <w:p w:rsidR="009F2F5F" w:rsidRPr="00F45280" w:rsidRDefault="00593AEC" w:rsidP="00806CEB">
      <w:r w:rsidRPr="00774A00">
        <w:lastRenderedPageBreak/>
        <w:t>Για την είσοδο των μηνιαίων απαιτήσεων νερού στο μοντέλο,</w:t>
      </w:r>
      <w:r w:rsidR="00A36376">
        <w:t xml:space="preserve"> </w:t>
      </w:r>
      <w:r w:rsidRPr="00774A00">
        <w:t xml:space="preserve">έγιναν πρώτα υπολογισμοί των </w:t>
      </w:r>
      <w:r w:rsidR="00562337">
        <w:t>α</w:t>
      </w:r>
      <w:r w:rsidR="00F63D21">
        <w:t>ναγκών κάθε περιοχής σε νερό στο περιβάλλον</w:t>
      </w:r>
      <w:r w:rsidR="00562337">
        <w:t xml:space="preserve"> του </w:t>
      </w:r>
      <w:r w:rsidRPr="00774A00">
        <w:rPr>
          <w:lang w:val="en-US"/>
        </w:rPr>
        <w:t>Excel</w:t>
      </w:r>
      <w:r w:rsidRPr="00774A00">
        <w:t>,</w:t>
      </w:r>
      <w:r w:rsidR="00562337">
        <w:t xml:space="preserve"> </w:t>
      </w:r>
      <w:r w:rsidRPr="00774A00">
        <w:t xml:space="preserve">όπου και αργότερα τοποθετήθηκαν μέσα στο πρόγραμμα </w:t>
      </w:r>
      <w:r w:rsidR="00A84997" w:rsidRPr="00774A00">
        <w:t>από</w:t>
      </w:r>
      <w:r w:rsidRPr="00774A00">
        <w:t xml:space="preserve"> την επιλογή </w:t>
      </w:r>
      <w:r w:rsidRPr="00774A00">
        <w:rPr>
          <w:lang w:val="en-US"/>
        </w:rPr>
        <w:t>water</w:t>
      </w:r>
      <w:r w:rsidR="00E505B3">
        <w:t xml:space="preserve"> </w:t>
      </w:r>
      <w:r w:rsidRPr="00774A00">
        <w:rPr>
          <w:lang w:val="en-US"/>
        </w:rPr>
        <w:t>use</w:t>
      </w:r>
      <w:r w:rsidR="00A66D7D" w:rsidRPr="00774A00">
        <w:t>,</w:t>
      </w:r>
      <w:r w:rsidR="00127557" w:rsidRPr="00127557">
        <w:t xml:space="preserve"> </w:t>
      </w:r>
      <w:r w:rsidR="00A84997" w:rsidRPr="00774A00">
        <w:t>χρησιμοποιώντας</w:t>
      </w:r>
      <w:r w:rsidR="00A66D7D" w:rsidRPr="00774A00">
        <w:t xml:space="preserve"> μέσα στην καρτέλα </w:t>
      </w:r>
      <w:r w:rsidR="00A66D7D" w:rsidRPr="00774A00">
        <w:rPr>
          <w:lang w:val="en-US"/>
        </w:rPr>
        <w:t>Annual</w:t>
      </w:r>
      <w:r w:rsidR="00E505B3">
        <w:t xml:space="preserve"> </w:t>
      </w:r>
      <w:r w:rsidR="00A66D7D" w:rsidRPr="00774A00">
        <w:rPr>
          <w:lang w:val="en-US"/>
        </w:rPr>
        <w:t>Activity</w:t>
      </w:r>
      <w:r w:rsidR="00E505B3">
        <w:t xml:space="preserve"> </w:t>
      </w:r>
      <w:r w:rsidR="00A66D7D" w:rsidRPr="00774A00">
        <w:rPr>
          <w:lang w:val="en-US"/>
        </w:rPr>
        <w:t>Level</w:t>
      </w:r>
      <w:r w:rsidR="00A66D7D" w:rsidRPr="00774A00">
        <w:t xml:space="preserve"> την επιλογή </w:t>
      </w:r>
      <w:r w:rsidR="00A66D7D" w:rsidRPr="00774A00">
        <w:rPr>
          <w:lang w:val="en-US"/>
        </w:rPr>
        <w:t>cap</w:t>
      </w:r>
      <w:r w:rsidR="00A66D7D" w:rsidRPr="00774A00">
        <w:t xml:space="preserve">. ως </w:t>
      </w:r>
      <w:r w:rsidR="00A66D7D" w:rsidRPr="00774A00">
        <w:rPr>
          <w:lang w:val="en-US"/>
        </w:rPr>
        <w:t>unit</w:t>
      </w:r>
      <w:r w:rsidR="00A66D7D" w:rsidRPr="00774A00">
        <w:t xml:space="preserve"> και βάζοντας τον πληθυσμό της εκάστοτε περιοχής.</w:t>
      </w:r>
      <w:r w:rsidR="00A36376">
        <w:t xml:space="preserve"> </w:t>
      </w:r>
      <w:r w:rsidR="00A66D7D" w:rsidRPr="00774A00">
        <w:t xml:space="preserve">Έπειτα μέσα </w:t>
      </w:r>
      <w:r w:rsidR="00A84997" w:rsidRPr="00774A00">
        <w:t>από</w:t>
      </w:r>
      <w:r w:rsidR="00A66D7D" w:rsidRPr="00774A00">
        <w:t xml:space="preserve"> την καρτέλα </w:t>
      </w:r>
      <w:r w:rsidR="00A66D7D" w:rsidRPr="00774A00">
        <w:rPr>
          <w:lang w:val="en-US"/>
        </w:rPr>
        <w:t>Annual</w:t>
      </w:r>
      <w:r w:rsidR="00E505B3">
        <w:t xml:space="preserve"> </w:t>
      </w:r>
      <w:r w:rsidR="00A66D7D" w:rsidRPr="00774A00">
        <w:rPr>
          <w:lang w:val="en-US"/>
        </w:rPr>
        <w:t>Water</w:t>
      </w:r>
      <w:r w:rsidR="00E505B3">
        <w:t xml:space="preserve"> </w:t>
      </w:r>
      <w:r w:rsidR="00A66D7D" w:rsidRPr="00774A00">
        <w:rPr>
          <w:lang w:val="en-US"/>
        </w:rPr>
        <w:t>User</w:t>
      </w:r>
      <w:r w:rsidR="00E505B3">
        <w:t xml:space="preserve"> </w:t>
      </w:r>
      <w:r w:rsidR="00A66D7D" w:rsidRPr="00774A00">
        <w:rPr>
          <w:lang w:val="en-US"/>
        </w:rPr>
        <w:t>Rate</w:t>
      </w:r>
      <w:r w:rsidR="00A66D7D" w:rsidRPr="00774A00">
        <w:t xml:space="preserve"> συμπληρώθηκαν οι ανάγκες σε νερό για κάθε άτομο στην περιοχή.</w:t>
      </w:r>
    </w:p>
    <w:p w:rsidR="009F2F5F" w:rsidRPr="00F45280" w:rsidRDefault="009F2F5F" w:rsidP="00806CEB"/>
    <w:p w:rsidR="00F45280" w:rsidRDefault="009F2F5F" w:rsidP="00F45280">
      <w:pPr>
        <w:keepNext/>
      </w:pPr>
      <w:r>
        <w:rPr>
          <w:noProof/>
        </w:rPr>
        <w:drawing>
          <wp:inline distT="0" distB="0" distL="0" distR="0">
            <wp:extent cx="5760000" cy="3676069"/>
            <wp:effectExtent l="19050" t="0" r="0" b="0"/>
            <wp:docPr id="9" name="Picture 6" descr="C:\Users\Vasilis\OneDrive\Εικόνες\Στιγμιότυπα οθόνης\2020-11-15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silis\OneDrive\Εικόνες\Στιγμιότυπα οθόνης\2020-11-15 (2).png"/>
                    <pic:cNvPicPr>
                      <a:picLocks noChangeAspect="1" noChangeArrowheads="1"/>
                    </pic:cNvPicPr>
                  </pic:nvPicPr>
                  <pic:blipFill>
                    <a:blip r:embed="rId36"/>
                    <a:srcRect/>
                    <a:stretch>
                      <a:fillRect/>
                    </a:stretch>
                  </pic:blipFill>
                  <pic:spPr bwMode="auto">
                    <a:xfrm>
                      <a:off x="0" y="0"/>
                      <a:ext cx="5760000" cy="3676069"/>
                    </a:xfrm>
                    <a:prstGeom prst="rect">
                      <a:avLst/>
                    </a:prstGeom>
                    <a:noFill/>
                    <a:ln w="9525">
                      <a:noFill/>
                      <a:miter lim="800000"/>
                      <a:headEnd/>
                      <a:tailEnd/>
                    </a:ln>
                  </pic:spPr>
                </pic:pic>
              </a:graphicData>
            </a:graphic>
          </wp:inline>
        </w:drawing>
      </w:r>
    </w:p>
    <w:p w:rsidR="009F2F5F" w:rsidRPr="00F45280" w:rsidRDefault="00F45280" w:rsidP="00F45280">
      <w:pPr>
        <w:pStyle w:val="Caption"/>
      </w:pPr>
      <w:bookmarkStart w:id="67" w:name="_Toc56457142"/>
      <w:r>
        <w:t xml:space="preserve">Εικόνα </w:t>
      </w:r>
      <w:fldSimple w:instr=" SEQ Εικόνα \* ARABIC ">
        <w:r w:rsidR="00AA3984">
          <w:rPr>
            <w:noProof/>
          </w:rPr>
          <w:t>26</w:t>
        </w:r>
      </w:fldSimple>
      <w:r w:rsidRPr="00F45280">
        <w:t xml:space="preserve">. </w:t>
      </w:r>
      <w:r>
        <w:t>Ετήσιες Ανάγκες Ύδρευσης</w:t>
      </w:r>
      <w:bookmarkEnd w:id="67"/>
    </w:p>
    <w:p w:rsidR="009F2F5F" w:rsidRPr="00F45280" w:rsidRDefault="009F2F5F" w:rsidP="00806CEB"/>
    <w:p w:rsidR="00237401" w:rsidRPr="00E405F4" w:rsidRDefault="002937BB" w:rsidP="00806CEB">
      <w:r w:rsidRPr="00774A00">
        <w:t xml:space="preserve">Στην καρτέλα </w:t>
      </w:r>
      <w:r w:rsidRPr="00774A00">
        <w:rPr>
          <w:lang w:val="en-US"/>
        </w:rPr>
        <w:t>Consumption</w:t>
      </w:r>
      <w:r w:rsidRPr="00774A00">
        <w:t xml:space="preserve"> (κατανάλωση) για την ύδρευση στα χωριά έχει θεωρηθεί 25%,</w:t>
      </w:r>
      <w:r w:rsidR="0092663A" w:rsidRPr="0092663A">
        <w:t xml:space="preserve"> </w:t>
      </w:r>
      <w:r w:rsidRPr="00774A00">
        <w:t>δηλαδή δε καταναλώνεται ολόκληρο το νερό που λαμβάνεται στους κόμβους</w:t>
      </w:r>
      <w:r w:rsidR="0076625B" w:rsidRPr="00774A00">
        <w:t xml:space="preserve">, </w:t>
      </w:r>
      <w:r w:rsidR="00A84997" w:rsidRPr="00774A00">
        <w:t>γι’ αυτό</w:t>
      </w:r>
      <w:r w:rsidR="0076625B" w:rsidRPr="00774A00">
        <w:t xml:space="preserve"> και προστέθηκε ροή επιστροφής (</w:t>
      </w:r>
      <w:r w:rsidR="00E505B3">
        <w:rPr>
          <w:lang w:val="en-US"/>
        </w:rPr>
        <w:t>return</w:t>
      </w:r>
      <w:r w:rsidR="00E505B3">
        <w:t xml:space="preserve"> </w:t>
      </w:r>
      <w:r w:rsidR="00E505B3">
        <w:rPr>
          <w:lang w:val="en-US"/>
        </w:rPr>
        <w:t>f</w:t>
      </w:r>
      <w:r w:rsidR="0076625B" w:rsidRPr="00774A00">
        <w:rPr>
          <w:lang w:val="en-US"/>
        </w:rPr>
        <w:t>low</w:t>
      </w:r>
      <w:r w:rsidR="0076625B" w:rsidRPr="00774A00">
        <w:t>) για τη ποσότητα του νερού που απομένει. Εξαίρεση αποτελούν οι κόμβοι που απευθύνονται στα ξενοδοχεία,</w:t>
      </w:r>
      <w:r w:rsidR="00A36376">
        <w:t xml:space="preserve"> </w:t>
      </w:r>
      <w:r w:rsidR="0076625B" w:rsidRPr="00774A00">
        <w:t>στις πισίνες των ξενοδοχείων καθώς και ο κόμβος της κτηνοτροφίας,</w:t>
      </w:r>
      <w:r w:rsidR="00A36376">
        <w:t xml:space="preserve"> </w:t>
      </w:r>
      <w:r w:rsidR="0076625B" w:rsidRPr="00774A00">
        <w:t>όπου εκεί έχ</w:t>
      </w:r>
      <w:r w:rsidR="00E405F4">
        <w:t>ει θεωρηθεί</w:t>
      </w:r>
      <w:r w:rsidR="0076625B" w:rsidRPr="00774A00">
        <w:t xml:space="preserve"> 100% κατανάλωση</w:t>
      </w:r>
      <w:r w:rsidR="00A36376">
        <w:t xml:space="preserve"> </w:t>
      </w:r>
      <w:r w:rsidR="0076625B" w:rsidRPr="00774A00">
        <w:t>(</w:t>
      </w:r>
      <w:r w:rsidR="00A84997" w:rsidRPr="00774A00">
        <w:t>καταναλώνεται</w:t>
      </w:r>
      <w:r w:rsidR="0076625B" w:rsidRPr="00774A00">
        <w:t xml:space="preserve"> όλη η ποσότητα νερού που φτάνει στους κόμβους).</w:t>
      </w:r>
    </w:p>
    <w:p w:rsidR="001C2B02" w:rsidRPr="00E405F4" w:rsidRDefault="001C2B02" w:rsidP="00806CEB"/>
    <w:p w:rsidR="001C2B02" w:rsidRPr="00E405F4" w:rsidRDefault="001C2B02" w:rsidP="00806CEB"/>
    <w:p w:rsidR="00237401" w:rsidRPr="002D4A74" w:rsidRDefault="005938EE" w:rsidP="00806CEB">
      <w:r>
        <w:rPr>
          <w:noProof/>
        </w:rPr>
        <w:drawing>
          <wp:inline distT="0" distB="0" distL="0" distR="0">
            <wp:extent cx="5271770" cy="1971675"/>
            <wp:effectExtent l="19050" t="0" r="5080" b="0"/>
            <wp:docPr id="1184" name="Εικόνα 3" descr="Περιγραφή: Περιγραφή: 2020-09-15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descr="Περιγραφή: Περιγραφή: 2020-09-15 (2)"/>
                    <pic:cNvPicPr>
                      <a:picLocks noChangeAspect="1" noChangeArrowheads="1"/>
                    </pic:cNvPicPr>
                  </pic:nvPicPr>
                  <pic:blipFill>
                    <a:blip r:embed="rId37"/>
                    <a:srcRect/>
                    <a:stretch>
                      <a:fillRect/>
                    </a:stretch>
                  </pic:blipFill>
                  <pic:spPr bwMode="auto">
                    <a:xfrm>
                      <a:off x="0" y="0"/>
                      <a:ext cx="5271770" cy="1971675"/>
                    </a:xfrm>
                    <a:prstGeom prst="rect">
                      <a:avLst/>
                    </a:prstGeom>
                    <a:noFill/>
                    <a:ln w="9525">
                      <a:noFill/>
                      <a:miter lim="800000"/>
                      <a:headEnd/>
                      <a:tailEnd/>
                    </a:ln>
                  </pic:spPr>
                </pic:pic>
              </a:graphicData>
            </a:graphic>
          </wp:inline>
        </w:drawing>
      </w:r>
    </w:p>
    <w:p w:rsidR="00237401" w:rsidRPr="002D4A74" w:rsidRDefault="00237401" w:rsidP="00806CEB">
      <w:pPr>
        <w:pStyle w:val="Caption"/>
      </w:pPr>
      <w:r w:rsidRPr="002D4A74">
        <w:t>Εικόνα 7. Ποσοστιαία κατανάλωση κόμβων ύδρευσης</w:t>
      </w:r>
    </w:p>
    <w:p w:rsidR="001C2B02" w:rsidRPr="00A27707" w:rsidRDefault="001C2B02" w:rsidP="00806CEB"/>
    <w:p w:rsidR="007D5893" w:rsidRDefault="007D5893" w:rsidP="00806CEB">
      <w:r w:rsidRPr="00774A00">
        <w:lastRenderedPageBreak/>
        <w:t xml:space="preserve">Το ποσοστό κατανάλωσης ορίστηκε ως 25%, καθώς θεωρήθηκε </w:t>
      </w:r>
      <w:r w:rsidR="00C302D2">
        <w:t>ότι</w:t>
      </w:r>
      <w:r w:rsidRPr="00774A00">
        <w:t xml:space="preserve"> υπάρχουν απώλειες στο σύστημα </w:t>
      </w:r>
      <w:r w:rsidR="00C302D2">
        <w:t>μας (π.χ. λόγω διαρροών του δικτύου μεταφοράς)</w:t>
      </w:r>
      <w:r w:rsidRPr="00774A00">
        <w:t>.</w:t>
      </w:r>
    </w:p>
    <w:p w:rsidR="001C2B02" w:rsidRPr="00A27707" w:rsidRDefault="001C2B02" w:rsidP="00806CEB"/>
    <w:p w:rsidR="00E545D9" w:rsidRPr="002D4A74" w:rsidRDefault="00E54300" w:rsidP="00806CEB">
      <w:pPr>
        <w:pStyle w:val="Heading3"/>
      </w:pPr>
      <w:bookmarkStart w:id="68" w:name="_Toc56457095"/>
      <w:r w:rsidRPr="002D4A74">
        <w:t>Κόμβος Ζήτησης για Άρδευση</w:t>
      </w:r>
      <w:bookmarkEnd w:id="68"/>
    </w:p>
    <w:p w:rsidR="002C7862" w:rsidRDefault="00FE7F62" w:rsidP="00806CEB">
      <w:r w:rsidRPr="00774A00">
        <w:t>Για τη δημιουργία κόμβου άρδευσης χρησιμοποιούμε τον ίδιο ακριβώς τρόπο που χρησιμοποιήθηκε για τη δημιουργία κόμβων ζήτησης για ύδρευση.</w:t>
      </w:r>
      <w:r w:rsidR="00F73672">
        <w:t xml:space="preserve"> </w:t>
      </w:r>
      <w:r w:rsidR="00D275BE" w:rsidRPr="00774A00">
        <w:t>Πάνω στο χάρτη σχηματικής απεικόνισης (</w:t>
      </w:r>
      <w:r w:rsidR="00D275BE" w:rsidRPr="00774A00">
        <w:rPr>
          <w:lang w:val="en-US"/>
        </w:rPr>
        <w:t>Schematic</w:t>
      </w:r>
      <w:r w:rsidR="00D275BE" w:rsidRPr="00774A00">
        <w:t xml:space="preserve">) με τη διαδικασία του </w:t>
      </w:r>
      <w:r w:rsidR="002C7862" w:rsidRPr="002C7862">
        <w:t>“</w:t>
      </w:r>
      <w:r w:rsidR="00D275BE" w:rsidRPr="00774A00">
        <w:rPr>
          <w:lang w:val="en-US"/>
        </w:rPr>
        <w:t>drag</w:t>
      </w:r>
      <w:r w:rsidR="008A498D">
        <w:t xml:space="preserve"> </w:t>
      </w:r>
      <w:r w:rsidR="00D275BE" w:rsidRPr="00774A00">
        <w:t>&amp;</w:t>
      </w:r>
      <w:r w:rsidR="008A498D">
        <w:t xml:space="preserve"> </w:t>
      </w:r>
      <w:r w:rsidR="00D275BE" w:rsidRPr="00774A00">
        <w:rPr>
          <w:lang w:val="en-US"/>
        </w:rPr>
        <w:t>drop</w:t>
      </w:r>
      <w:r w:rsidR="002C7862" w:rsidRPr="002C7862">
        <w:t>”</w:t>
      </w:r>
      <w:r w:rsidR="00D275BE" w:rsidRPr="00774A00">
        <w:t>,</w:t>
      </w:r>
      <w:r w:rsidR="00E405F4">
        <w:t xml:space="preserve"> </w:t>
      </w:r>
      <w:r w:rsidR="00D275BE" w:rsidRPr="00774A00">
        <w:t>σύρ</w:t>
      </w:r>
      <w:r w:rsidR="00E405F4">
        <w:t>θηκε η</w:t>
      </w:r>
      <w:r w:rsidR="00D275BE" w:rsidRPr="00774A00">
        <w:t xml:space="preserve"> επιλογή </w:t>
      </w:r>
      <w:r w:rsidR="00D275BE" w:rsidRPr="00774A00">
        <w:rPr>
          <w:lang w:val="en-US"/>
        </w:rPr>
        <w:t>Catchment</w:t>
      </w:r>
      <w:r w:rsidR="00D275BE" w:rsidRPr="00774A00">
        <w:t xml:space="preserve"> αυτή τη φορά επάνω στο χάρτη. </w:t>
      </w:r>
      <w:r w:rsidRPr="00774A00">
        <w:t>Δημιουργήθηκε ένας κόμβος ζήτησης με το όνομα «Γεωργία»</w:t>
      </w:r>
      <w:r w:rsidR="00D275BE" w:rsidRPr="00774A00">
        <w:t>,</w:t>
      </w:r>
      <w:r w:rsidR="00F73672">
        <w:t xml:space="preserve"> </w:t>
      </w:r>
      <w:r w:rsidR="00D275BE" w:rsidRPr="00774A00">
        <w:t>όπου και είναι ο κόμβος ζήτησης του μοντέλου ως προς την άρδευση.</w:t>
      </w:r>
    </w:p>
    <w:p w:rsidR="002C7862" w:rsidRPr="002C7862" w:rsidRDefault="002C7862" w:rsidP="00806CEB"/>
    <w:p w:rsidR="002C7862" w:rsidRDefault="002C7862" w:rsidP="002C7862">
      <w:pPr>
        <w:keepNext/>
      </w:pPr>
      <w:r>
        <w:rPr>
          <w:noProof/>
        </w:rPr>
        <w:drawing>
          <wp:inline distT="0" distB="0" distL="0" distR="0">
            <wp:extent cx="6431105" cy="3996000"/>
            <wp:effectExtent l="19050" t="0" r="7795" b="0"/>
            <wp:docPr id="12" name="Picture 9" descr="C:\Users\Vasilis\OneDrive\Εικόνες\Στιγμιότυπα οθόνης\2020-11-15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silis\OneDrive\Εικόνες\Στιγμιότυπα οθόνης\2020-11-15 (7).png"/>
                    <pic:cNvPicPr>
                      <a:picLocks noChangeAspect="1" noChangeArrowheads="1"/>
                    </pic:cNvPicPr>
                  </pic:nvPicPr>
                  <pic:blipFill>
                    <a:blip r:embed="rId38"/>
                    <a:srcRect l="5008" t="1119" r="3539" b="1549"/>
                    <a:stretch>
                      <a:fillRect/>
                    </a:stretch>
                  </pic:blipFill>
                  <pic:spPr bwMode="auto">
                    <a:xfrm>
                      <a:off x="0" y="0"/>
                      <a:ext cx="6431105" cy="3996000"/>
                    </a:xfrm>
                    <a:prstGeom prst="rect">
                      <a:avLst/>
                    </a:prstGeom>
                    <a:noFill/>
                    <a:ln w="9525">
                      <a:noFill/>
                      <a:miter lim="800000"/>
                      <a:headEnd/>
                      <a:tailEnd/>
                    </a:ln>
                  </pic:spPr>
                </pic:pic>
              </a:graphicData>
            </a:graphic>
          </wp:inline>
        </w:drawing>
      </w:r>
    </w:p>
    <w:p w:rsidR="002C7862" w:rsidRDefault="002C7862" w:rsidP="002C7862">
      <w:pPr>
        <w:pStyle w:val="Caption"/>
      </w:pPr>
      <w:bookmarkStart w:id="69" w:name="_Toc56457143"/>
      <w:r>
        <w:t xml:space="preserve">Εικόνα </w:t>
      </w:r>
      <w:fldSimple w:instr=" SEQ Εικόνα \* ARABIC ">
        <w:r w:rsidR="00AA3984">
          <w:rPr>
            <w:noProof/>
          </w:rPr>
          <w:t>27</w:t>
        </w:r>
      </w:fldSimple>
      <w:r w:rsidRPr="002C7862">
        <w:t xml:space="preserve">. </w:t>
      </w:r>
      <w:r>
        <w:t>Κόμβος Γεωργίας</w:t>
      </w:r>
      <w:bookmarkEnd w:id="69"/>
    </w:p>
    <w:p w:rsidR="003049BB" w:rsidRPr="00F45280" w:rsidRDefault="003049BB" w:rsidP="00806CEB"/>
    <w:p w:rsidR="002C7862" w:rsidRDefault="00F73672" w:rsidP="00806CEB">
      <w:r>
        <w:t xml:space="preserve"> </w:t>
      </w:r>
    </w:p>
    <w:p w:rsidR="002C7862" w:rsidRDefault="002C7862">
      <w:pPr>
        <w:jc w:val="left"/>
      </w:pPr>
      <w:r>
        <w:br w:type="page"/>
      </w:r>
    </w:p>
    <w:p w:rsidR="002C7862" w:rsidRDefault="0021395B" w:rsidP="00806CEB">
      <w:r>
        <w:lastRenderedPageBreak/>
        <w:t>Όσον αφορά την</w:t>
      </w:r>
      <w:r w:rsidR="00D275BE" w:rsidRPr="00774A00">
        <w:t xml:space="preserve"> άρδευση λ</w:t>
      </w:r>
      <w:r w:rsidR="00E405F4">
        <w:t>ήφθηκε</w:t>
      </w:r>
      <w:r w:rsidR="00D275BE" w:rsidRPr="00774A00">
        <w:t xml:space="preserve"> </w:t>
      </w:r>
      <w:r w:rsidR="00A84997" w:rsidRPr="00774A00">
        <w:t>υπόψιν</w:t>
      </w:r>
      <w:r w:rsidR="00D275BE" w:rsidRPr="00774A00">
        <w:t xml:space="preserve"> ότι στις περιοχές μελέτης μας δε παρουσιάζεται σημαντική ποσότητα άλλων </w:t>
      </w:r>
      <w:r w:rsidR="008A498D">
        <w:t xml:space="preserve">αρδευόμενων </w:t>
      </w:r>
      <w:r w:rsidR="00D275BE" w:rsidRPr="00774A00">
        <w:t>φυτών ή δέντρων πέρα από τα ελαιόδεντρα.</w:t>
      </w:r>
      <w:r w:rsidR="00F73672">
        <w:t xml:space="preserve"> </w:t>
      </w:r>
      <w:r w:rsidR="00EC4286" w:rsidRPr="00774A00">
        <w:t>Έτσι</w:t>
      </w:r>
      <w:r w:rsidR="00272475" w:rsidRPr="00774A00">
        <w:t>,</w:t>
      </w:r>
      <w:r w:rsidR="00F73672">
        <w:t xml:space="preserve"> </w:t>
      </w:r>
      <w:r w:rsidR="00272475" w:rsidRPr="00774A00">
        <w:t xml:space="preserve">αφού με τη βοήθεια του </w:t>
      </w:r>
      <w:r w:rsidR="00272475" w:rsidRPr="00774A00">
        <w:rPr>
          <w:lang w:val="en-US"/>
        </w:rPr>
        <w:t>GIS</w:t>
      </w:r>
      <w:r w:rsidR="00272475" w:rsidRPr="00774A00">
        <w:t xml:space="preserve"> βρέθηκε το εμβαδόν της περιοχής,</w:t>
      </w:r>
      <w:r w:rsidR="00F73672">
        <w:t xml:space="preserve"> </w:t>
      </w:r>
      <w:r w:rsidR="00272475" w:rsidRPr="00774A00">
        <w:t xml:space="preserve">συμπληρώθηκε μέσα στην καρτέλα </w:t>
      </w:r>
      <w:r w:rsidR="00272475" w:rsidRPr="00774A00">
        <w:rPr>
          <w:lang w:val="en-US"/>
        </w:rPr>
        <w:t>Land</w:t>
      </w:r>
      <w:r w:rsidR="00E14011">
        <w:t xml:space="preserve"> </w:t>
      </w:r>
      <w:r w:rsidR="00272475" w:rsidRPr="00774A00">
        <w:rPr>
          <w:lang w:val="en-US"/>
        </w:rPr>
        <w:t>Use</w:t>
      </w:r>
      <w:r w:rsidR="003049BB">
        <w:t xml:space="preserve"> ως 60,3 τετραγωνικά χιλιόμετρα</w:t>
      </w:r>
      <w:r w:rsidR="003049BB" w:rsidRPr="003049BB">
        <w:t xml:space="preserve"> </w:t>
      </w:r>
      <w:r w:rsidR="003049BB">
        <w:t>όπως</w:t>
      </w:r>
      <w:r w:rsidR="003049BB" w:rsidRPr="003049BB">
        <w:t xml:space="preserve"> </w:t>
      </w:r>
      <w:r w:rsidR="003049BB">
        <w:t xml:space="preserve">επίσης </w:t>
      </w:r>
      <w:r w:rsidR="003049BB" w:rsidRPr="00774A00">
        <w:t xml:space="preserve"> βρέθηκε και συμπληρώθηκε</w:t>
      </w:r>
      <w:r w:rsidR="003049BB">
        <w:t xml:space="preserve"> και</w:t>
      </w:r>
      <w:r w:rsidR="003049BB" w:rsidRPr="00774A00">
        <w:t xml:space="preserve"> ο αριθμός </w:t>
      </w:r>
      <w:r w:rsidR="003049BB" w:rsidRPr="00774A00">
        <w:rPr>
          <w:lang w:val="en-US"/>
        </w:rPr>
        <w:t>Kc</w:t>
      </w:r>
      <w:r w:rsidR="003049BB" w:rsidRPr="00774A00">
        <w:t xml:space="preserve"> που αντιστοιχεί στο είδος των δέντρων της περιοχής μας.</w:t>
      </w:r>
    </w:p>
    <w:p w:rsidR="002C7862" w:rsidRDefault="002C7862" w:rsidP="00806CEB"/>
    <w:p w:rsidR="002C7862" w:rsidRPr="002C7862" w:rsidRDefault="002C7862" w:rsidP="00806CEB"/>
    <w:p w:rsidR="003049BB" w:rsidRDefault="003049BB" w:rsidP="003049BB">
      <w:pPr>
        <w:keepNext/>
      </w:pPr>
      <w:r>
        <w:rPr>
          <w:noProof/>
        </w:rPr>
        <w:drawing>
          <wp:inline distT="0" distB="0" distL="0" distR="0">
            <wp:extent cx="5763174" cy="3636000"/>
            <wp:effectExtent l="19050" t="0" r="8976" b="0"/>
            <wp:docPr id="10" name="Picture 7" descr="C:\Users\Vasilis\OneDrive\Εικόνες\Στιγμιότυπα οθόνης\2020-11-15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silis\OneDrive\Εικόνες\Στιγμιότυπα οθόνης\2020-11-15 (5).png"/>
                    <pic:cNvPicPr>
                      <a:picLocks noChangeAspect="1" noChangeArrowheads="1"/>
                    </pic:cNvPicPr>
                  </pic:nvPicPr>
                  <pic:blipFill>
                    <a:blip r:embed="rId39"/>
                    <a:srcRect/>
                    <a:stretch>
                      <a:fillRect/>
                    </a:stretch>
                  </pic:blipFill>
                  <pic:spPr bwMode="auto">
                    <a:xfrm>
                      <a:off x="0" y="0"/>
                      <a:ext cx="5763174" cy="3636000"/>
                    </a:xfrm>
                    <a:prstGeom prst="rect">
                      <a:avLst/>
                    </a:prstGeom>
                    <a:noFill/>
                    <a:ln w="9525">
                      <a:noFill/>
                      <a:miter lim="800000"/>
                      <a:headEnd/>
                      <a:tailEnd/>
                    </a:ln>
                  </pic:spPr>
                </pic:pic>
              </a:graphicData>
            </a:graphic>
          </wp:inline>
        </w:drawing>
      </w:r>
    </w:p>
    <w:p w:rsidR="003049BB" w:rsidRDefault="003049BB" w:rsidP="003049BB">
      <w:pPr>
        <w:pStyle w:val="Caption"/>
      </w:pPr>
      <w:bookmarkStart w:id="70" w:name="_Toc56457144"/>
      <w:r>
        <w:t xml:space="preserve">Εικόνα </w:t>
      </w:r>
      <w:fldSimple w:instr=" SEQ Εικόνα \* ARABIC ">
        <w:r w:rsidR="00AA3984">
          <w:rPr>
            <w:noProof/>
          </w:rPr>
          <w:t>28</w:t>
        </w:r>
      </w:fldSimple>
      <w:r>
        <w:t>. Εμβαδόν Αρδευόμενης Περιοχής</w:t>
      </w:r>
      <w:bookmarkEnd w:id="70"/>
    </w:p>
    <w:p w:rsidR="003049BB" w:rsidRDefault="00F73672" w:rsidP="00806CEB">
      <w:r>
        <w:t xml:space="preserve"> </w:t>
      </w:r>
    </w:p>
    <w:p w:rsidR="003049BB" w:rsidRPr="0021395B" w:rsidRDefault="003049BB" w:rsidP="00806CEB"/>
    <w:p w:rsidR="003049BB" w:rsidRDefault="003049BB">
      <w:pPr>
        <w:jc w:val="left"/>
      </w:pPr>
      <w:r>
        <w:br w:type="page"/>
      </w:r>
    </w:p>
    <w:p w:rsidR="001C2B02" w:rsidRPr="0021395B" w:rsidRDefault="001C2B02" w:rsidP="00806CEB"/>
    <w:p w:rsidR="004F1145" w:rsidRPr="002D4A74" w:rsidRDefault="004F1145" w:rsidP="00806CEB">
      <w:pPr>
        <w:pStyle w:val="Heading3"/>
      </w:pPr>
      <w:bookmarkStart w:id="71" w:name="_Toc56457096"/>
      <w:r w:rsidRPr="002D4A74">
        <w:t>Κόμβοι Προσφοράς</w:t>
      </w:r>
      <w:bookmarkEnd w:id="71"/>
    </w:p>
    <w:p w:rsidR="00152161" w:rsidRDefault="0083275C" w:rsidP="00806CEB">
      <w:r w:rsidRPr="00774A00">
        <w:t>Μέσα στο σύνολο κόμβων που υπάρχουν στο μοντέλο μας,</w:t>
      </w:r>
      <w:r w:rsidR="00F73672">
        <w:t xml:space="preserve"> </w:t>
      </w:r>
      <w:r w:rsidRPr="00774A00">
        <w:t>εκτός από κόμβους ζήτησης,</w:t>
      </w:r>
      <w:r w:rsidR="00F73672">
        <w:t xml:space="preserve"> </w:t>
      </w:r>
      <w:r w:rsidRPr="00774A00">
        <w:t>υπάρχουν και οι κόμβοι προσφοράς,</w:t>
      </w:r>
      <w:r w:rsidR="00F73672">
        <w:t xml:space="preserve"> </w:t>
      </w:r>
      <w:r w:rsidRPr="00774A00">
        <w:t>οι οποίοι είναι αυτοί που τροφοδοτούν με νερό τους υπόλοιπος κόμβους.</w:t>
      </w:r>
      <w:r w:rsidR="00E505B3" w:rsidRPr="00E505B3">
        <w:t xml:space="preserve"> </w:t>
      </w:r>
    </w:p>
    <w:p w:rsidR="00240CD5" w:rsidRPr="00A27707" w:rsidRDefault="0076088E" w:rsidP="00806CEB">
      <w:r w:rsidRPr="00774A00">
        <w:t>Στη περιοχή της μελέτης μας προσφέρουν νερό υδροφορείς αλλά και πηγές,</w:t>
      </w:r>
      <w:r w:rsidR="00E14011">
        <w:t xml:space="preserve"> </w:t>
      </w:r>
      <w:r w:rsidRPr="00774A00">
        <w:t>πιο συγκεκριμένα οι υδροφορείς είναι: Υδροφορέας Καλού Χωριού,</w:t>
      </w:r>
      <w:r w:rsidR="00F73672">
        <w:t xml:space="preserve"> </w:t>
      </w:r>
      <w:r w:rsidRPr="00774A00">
        <w:t>Υδροφορέας Μοχού,</w:t>
      </w:r>
      <w:r w:rsidR="00F73672">
        <w:t xml:space="preserve"> </w:t>
      </w:r>
      <w:r w:rsidRPr="00774A00">
        <w:t>Υδροφορεάς Μαλίων και</w:t>
      </w:r>
      <w:r w:rsidR="00852E8B" w:rsidRPr="00774A00">
        <w:t xml:space="preserve"> ο Υδροφορέας του χωριού Γωνιές.</w:t>
      </w:r>
    </w:p>
    <w:p w:rsidR="0021395B" w:rsidRDefault="0021395B" w:rsidP="00806CEB"/>
    <w:p w:rsidR="00AA3984" w:rsidRDefault="00AA3984" w:rsidP="00806CEB"/>
    <w:p w:rsidR="00AA3984" w:rsidRDefault="00AA3984" w:rsidP="00AA3984">
      <w:r w:rsidRPr="00774A00">
        <w:t>Για τη σχηματική απεικόνιση η μέθοδος είναι η ίδια ακριβώς με τους κόμβους ζήτησης</w:t>
      </w:r>
      <w:r>
        <w:t xml:space="preserve"> (</w:t>
      </w:r>
      <w:r w:rsidRPr="002C7862">
        <w:t>“</w:t>
      </w:r>
      <w:r w:rsidRPr="00774A00">
        <w:rPr>
          <w:lang w:val="en-US"/>
        </w:rPr>
        <w:t>drag</w:t>
      </w:r>
      <w:r>
        <w:t xml:space="preserve"> </w:t>
      </w:r>
      <w:r w:rsidRPr="00774A00">
        <w:t>&amp;</w:t>
      </w:r>
      <w:r>
        <w:t xml:space="preserve"> </w:t>
      </w:r>
      <w:r w:rsidRPr="00774A00">
        <w:rPr>
          <w:lang w:val="en-US"/>
        </w:rPr>
        <w:t>drop</w:t>
      </w:r>
      <w:r w:rsidRPr="002C7862">
        <w:t>”</w:t>
      </w:r>
      <w:r>
        <w:t>)</w:t>
      </w:r>
      <w:r w:rsidRPr="00774A00">
        <w:t>,</w:t>
      </w:r>
      <w:r>
        <w:t xml:space="preserve"> </w:t>
      </w:r>
      <w:r w:rsidRPr="00774A00">
        <w:t xml:space="preserve">με τη διαφορά ότι αυτή τη φορά </w:t>
      </w:r>
      <w:r>
        <w:t>σύρθηκε το</w:t>
      </w:r>
      <w:r w:rsidRPr="00774A00">
        <w:t xml:space="preserve"> εικονίδιο </w:t>
      </w:r>
      <w:r w:rsidRPr="00774A00">
        <w:rPr>
          <w:lang w:val="en-US"/>
        </w:rPr>
        <w:t>Groundwater</w:t>
      </w:r>
      <w:r>
        <w:t xml:space="preserve"> επάνω στο χάρτη</w:t>
      </w:r>
      <w:r w:rsidRPr="00774A00">
        <w:t>.</w:t>
      </w:r>
      <w:r w:rsidRPr="001C2B02">
        <w:t xml:space="preserve"> </w:t>
      </w:r>
    </w:p>
    <w:p w:rsidR="00AA3984" w:rsidRPr="00A27707" w:rsidRDefault="00AA3984" w:rsidP="00806CEB"/>
    <w:p w:rsidR="0021395B" w:rsidRDefault="005938EE" w:rsidP="00806CEB">
      <w:r>
        <w:rPr>
          <w:noProof/>
        </w:rPr>
        <w:drawing>
          <wp:inline distT="0" distB="0" distL="0" distR="0">
            <wp:extent cx="6126711" cy="4068000"/>
            <wp:effectExtent l="19050" t="0" r="7389" b="0"/>
            <wp:docPr id="1185" name="Picture 230" descr="Περιγραφή: C:\Users\Vasilis\OneDrive\Εικόνες\Στιγμιότυπα οθόνης\2020-11-04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Περιγραφή: C:\Users\Vasilis\OneDrive\Εικόνες\Στιγμιότυπα οθόνης\2020-11-04 (6).png"/>
                    <pic:cNvPicPr>
                      <a:picLocks noChangeAspect="1" noChangeArrowheads="1"/>
                    </pic:cNvPicPr>
                  </pic:nvPicPr>
                  <pic:blipFill>
                    <a:blip r:embed="rId40"/>
                    <a:srcRect/>
                    <a:stretch>
                      <a:fillRect/>
                    </a:stretch>
                  </pic:blipFill>
                  <pic:spPr bwMode="auto">
                    <a:xfrm>
                      <a:off x="0" y="0"/>
                      <a:ext cx="6126711" cy="4068000"/>
                    </a:xfrm>
                    <a:prstGeom prst="rect">
                      <a:avLst/>
                    </a:prstGeom>
                    <a:noFill/>
                    <a:ln w="9525">
                      <a:noFill/>
                      <a:miter lim="800000"/>
                      <a:headEnd/>
                      <a:tailEnd/>
                    </a:ln>
                  </pic:spPr>
                </pic:pic>
              </a:graphicData>
            </a:graphic>
          </wp:inline>
        </w:drawing>
      </w:r>
    </w:p>
    <w:p w:rsidR="0021395B" w:rsidRDefault="0021395B" w:rsidP="00806CEB">
      <w:pPr>
        <w:pStyle w:val="Caption"/>
      </w:pPr>
      <w:bookmarkStart w:id="72" w:name="_Toc56457145"/>
      <w:r>
        <w:t xml:space="preserve">Εικόνα </w:t>
      </w:r>
      <w:fldSimple w:instr=" SEQ Εικόνα \* ARABIC ">
        <w:r w:rsidR="00AA3984">
          <w:rPr>
            <w:noProof/>
          </w:rPr>
          <w:t>29</w:t>
        </w:r>
      </w:fldSimple>
      <w:r>
        <w:t>. Κόμβοι Προσφοράς στο Χάρτη</w:t>
      </w:r>
      <w:bookmarkEnd w:id="72"/>
    </w:p>
    <w:p w:rsidR="00625363" w:rsidRPr="002D4A74" w:rsidRDefault="00625363" w:rsidP="00806CEB"/>
    <w:p w:rsidR="00A74F73" w:rsidRDefault="00A74F73" w:rsidP="00806CEB"/>
    <w:p w:rsidR="00A74F73" w:rsidRDefault="00A74F73">
      <w:pPr>
        <w:jc w:val="left"/>
      </w:pPr>
      <w:r>
        <w:br w:type="page"/>
      </w:r>
    </w:p>
    <w:p w:rsidR="00A74F73" w:rsidRDefault="00A74F73" w:rsidP="00806CEB"/>
    <w:p w:rsidR="00357CA0" w:rsidRDefault="00953EDE" w:rsidP="00806CEB">
      <w:r w:rsidRPr="00774A00">
        <w:t>Κατά τη διάρκεια εισαγωγής των δεδομένων στους υπόγειους υδροφορείς</w:t>
      </w:r>
      <w:r w:rsidR="006303C7" w:rsidRPr="00774A00">
        <w:t xml:space="preserve"> συμπληρώθηκαν οι τιμές για: την αποθηκευτική χωρητικότητα του υδροφορέα</w:t>
      </w:r>
      <w:r w:rsidR="00F73672">
        <w:t xml:space="preserve"> </w:t>
      </w:r>
      <w:r w:rsidR="006303C7" w:rsidRPr="00774A00">
        <w:t>(</w:t>
      </w:r>
      <w:r w:rsidR="006303C7" w:rsidRPr="00774A00">
        <w:rPr>
          <w:lang w:val="en-US"/>
        </w:rPr>
        <w:t>storage</w:t>
      </w:r>
      <w:r w:rsidR="00E505B3" w:rsidRPr="00E505B3">
        <w:t xml:space="preserve"> </w:t>
      </w:r>
      <w:r w:rsidR="006303C7" w:rsidRPr="00774A00">
        <w:rPr>
          <w:lang w:val="en-US"/>
        </w:rPr>
        <w:t>capacity</w:t>
      </w:r>
      <w:r w:rsidR="006303C7" w:rsidRPr="00774A00">
        <w:t>),</w:t>
      </w:r>
      <w:r w:rsidR="001C2B02" w:rsidRPr="001C2B02">
        <w:t xml:space="preserve"> </w:t>
      </w:r>
      <w:r w:rsidR="006303C7" w:rsidRPr="00774A00">
        <w:t>όπου δεν ήταν δυνατή ή εύρεση μιας τιμής,</w:t>
      </w:r>
      <w:r w:rsidR="00F73672">
        <w:t xml:space="preserve"> </w:t>
      </w:r>
      <w:r w:rsidR="00357CA0">
        <w:t>οπότε και θεωρήθηκαν ότι έχουν απεριόριστη χωρητικότητα.</w:t>
      </w:r>
      <w:r w:rsidR="00F73672">
        <w:t xml:space="preserve"> </w:t>
      </w:r>
    </w:p>
    <w:p w:rsidR="00AA3984" w:rsidRDefault="00AA3984" w:rsidP="00806CEB"/>
    <w:p w:rsidR="00AA3984" w:rsidRDefault="00AA3984" w:rsidP="00AA3984">
      <w:r>
        <w:t>Η</w:t>
      </w:r>
      <w:r w:rsidRPr="00774A00">
        <w:t xml:space="preserve"> αρχική αποθήκευση (</w:t>
      </w:r>
      <w:r w:rsidRPr="00774A00">
        <w:rPr>
          <w:lang w:val="en-US"/>
        </w:rPr>
        <w:t>initial</w:t>
      </w:r>
      <w:r w:rsidRPr="00E505B3">
        <w:t xml:space="preserve"> </w:t>
      </w:r>
      <w:r w:rsidRPr="00774A00">
        <w:rPr>
          <w:lang w:val="en-US"/>
        </w:rPr>
        <w:t>storage</w:t>
      </w:r>
      <w:r w:rsidRPr="00774A00">
        <w:t>) συμπληρώθηκε κατά προσέγγιση ως 20 εκατομμύρια κυβικά μέτρα</w:t>
      </w:r>
      <w:r>
        <w:t xml:space="preserve"> για τον υδροφορέα των Μαλίων, όπου είναι και ο μεγαλύτερος της περιοχής. Ακολούθως θεωρήθηκε ότι ο υδροφροέας του Μοχού και των Γωνιών  έχουν ως αρχική αποθήκευση 1 εκατομμύριο κυβικά μέτρα και ο υδροφορέας του Καλού Χωριού έχει ως αρχική αποθήκευση 2 εκατομμύρια κυβικά μέτρα.</w:t>
      </w:r>
      <w:r w:rsidRPr="00774A00">
        <w:t xml:space="preserve"> </w:t>
      </w:r>
    </w:p>
    <w:p w:rsidR="00AA3984" w:rsidRDefault="00AA3984" w:rsidP="00806CEB"/>
    <w:p w:rsidR="00357CA0" w:rsidRDefault="00357CA0" w:rsidP="00806CEB"/>
    <w:p w:rsidR="00AA3984" w:rsidRDefault="00357CA0" w:rsidP="00AA3984">
      <w:pPr>
        <w:keepNext/>
      </w:pPr>
      <w:r>
        <w:rPr>
          <w:noProof/>
        </w:rPr>
        <w:drawing>
          <wp:inline distT="0" distB="0" distL="0" distR="0">
            <wp:extent cx="6076950" cy="3885984"/>
            <wp:effectExtent l="19050" t="0" r="0" b="0"/>
            <wp:docPr id="13" name="Picture 10" descr="C:\Users\Vasilis\OneDrive\Εικόνες\Στιγμιότυπα οθόνης\2020-11-15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silis\OneDrive\Εικόνες\Στιγμιότυπα οθόνης\2020-11-15 (11).png"/>
                    <pic:cNvPicPr>
                      <a:picLocks noChangeAspect="1" noChangeArrowheads="1"/>
                    </pic:cNvPicPr>
                  </pic:nvPicPr>
                  <pic:blipFill>
                    <a:blip r:embed="rId41"/>
                    <a:srcRect/>
                    <a:stretch>
                      <a:fillRect/>
                    </a:stretch>
                  </pic:blipFill>
                  <pic:spPr bwMode="auto">
                    <a:xfrm>
                      <a:off x="0" y="0"/>
                      <a:ext cx="6076950" cy="3885984"/>
                    </a:xfrm>
                    <a:prstGeom prst="rect">
                      <a:avLst/>
                    </a:prstGeom>
                    <a:noFill/>
                    <a:ln w="9525">
                      <a:noFill/>
                      <a:miter lim="800000"/>
                      <a:headEnd/>
                      <a:tailEnd/>
                    </a:ln>
                  </pic:spPr>
                </pic:pic>
              </a:graphicData>
            </a:graphic>
          </wp:inline>
        </w:drawing>
      </w:r>
    </w:p>
    <w:p w:rsidR="00357CA0" w:rsidRDefault="00AA3984" w:rsidP="00AA3984">
      <w:pPr>
        <w:pStyle w:val="Caption"/>
      </w:pPr>
      <w:bookmarkStart w:id="73" w:name="_Toc56457146"/>
      <w:r>
        <w:t xml:space="preserve">Εικόνα </w:t>
      </w:r>
      <w:fldSimple w:instr=" SEQ Εικόνα \* ARABIC ">
        <w:r>
          <w:rPr>
            <w:noProof/>
          </w:rPr>
          <w:t>30</w:t>
        </w:r>
      </w:fldSimple>
      <w:r>
        <w:t>. Αρχική Αποθήκευση Υδροφορέα</w:t>
      </w:r>
      <w:bookmarkEnd w:id="73"/>
    </w:p>
    <w:p w:rsidR="00357CA0" w:rsidRDefault="00357CA0" w:rsidP="00806CEB"/>
    <w:p w:rsidR="00357CA0" w:rsidRDefault="00357CA0" w:rsidP="00806CEB"/>
    <w:p w:rsidR="00AA3984" w:rsidRDefault="00AA3984" w:rsidP="00806CEB"/>
    <w:p w:rsidR="00AA3984" w:rsidRDefault="00AA3984" w:rsidP="00806CEB"/>
    <w:p w:rsidR="00AA3984" w:rsidRDefault="00AA3984" w:rsidP="00806CEB"/>
    <w:p w:rsidR="00AA3984" w:rsidRDefault="00AA3984" w:rsidP="00806CEB"/>
    <w:p w:rsidR="00AA3984" w:rsidRDefault="00AA3984">
      <w:pPr>
        <w:jc w:val="left"/>
      </w:pPr>
      <w:r>
        <w:br w:type="page"/>
      </w:r>
    </w:p>
    <w:p w:rsidR="00AA3984" w:rsidRDefault="00AA3984" w:rsidP="00806CEB"/>
    <w:p w:rsidR="00AA3984" w:rsidRDefault="00AA3984" w:rsidP="00AA3984">
      <w:r>
        <w:t xml:space="preserve">Η </w:t>
      </w:r>
      <w:r w:rsidRPr="00774A00">
        <w:t>φυσική επαναφόρτιση (</w:t>
      </w:r>
      <w:r w:rsidRPr="00774A00">
        <w:rPr>
          <w:lang w:val="en-US"/>
        </w:rPr>
        <w:t>natural</w:t>
      </w:r>
      <w:r w:rsidRPr="00E505B3">
        <w:t xml:space="preserve"> </w:t>
      </w:r>
      <w:r w:rsidRPr="00774A00">
        <w:rPr>
          <w:lang w:val="en-US"/>
        </w:rPr>
        <w:t>recharge</w:t>
      </w:r>
      <w:r w:rsidRPr="00774A00">
        <w:t>)</w:t>
      </w:r>
      <w:r>
        <w:t>, θεωρήθηκε ως 0,05 εκατομμύρια κυβικά μέτρα για τους υδροφορείς των Μαλίων, Καλού Χωριού και Γωνιών ενώ για τον υδροφορέα του Μοχού, η φυσική επαναφόρτιση θεωρήθηκε ως 0,005 εκατομμύρια κυβικά.</w:t>
      </w:r>
    </w:p>
    <w:p w:rsidR="00AA3984" w:rsidRDefault="00AA3984" w:rsidP="00806CEB"/>
    <w:p w:rsidR="00AA3984" w:rsidRDefault="00357CA0" w:rsidP="00AA3984">
      <w:pPr>
        <w:keepNext/>
      </w:pPr>
      <w:r>
        <w:rPr>
          <w:noProof/>
        </w:rPr>
        <w:drawing>
          <wp:inline distT="0" distB="0" distL="0" distR="0">
            <wp:extent cx="6076950" cy="3902411"/>
            <wp:effectExtent l="19050" t="0" r="0" b="0"/>
            <wp:docPr id="14" name="Picture 11" descr="C:\Users\Vasilis\OneDrive\Εικόνες\Στιγμιότυπα οθόνης\2020-11-15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silis\OneDrive\Εικόνες\Στιγμιότυπα οθόνης\2020-11-15 (12).png"/>
                    <pic:cNvPicPr>
                      <a:picLocks noChangeAspect="1" noChangeArrowheads="1"/>
                    </pic:cNvPicPr>
                  </pic:nvPicPr>
                  <pic:blipFill>
                    <a:blip r:embed="rId42"/>
                    <a:srcRect/>
                    <a:stretch>
                      <a:fillRect/>
                    </a:stretch>
                  </pic:blipFill>
                  <pic:spPr bwMode="auto">
                    <a:xfrm>
                      <a:off x="0" y="0"/>
                      <a:ext cx="6076950" cy="3902411"/>
                    </a:xfrm>
                    <a:prstGeom prst="rect">
                      <a:avLst/>
                    </a:prstGeom>
                    <a:noFill/>
                    <a:ln w="9525">
                      <a:noFill/>
                      <a:miter lim="800000"/>
                      <a:headEnd/>
                      <a:tailEnd/>
                    </a:ln>
                  </pic:spPr>
                </pic:pic>
              </a:graphicData>
            </a:graphic>
          </wp:inline>
        </w:drawing>
      </w:r>
    </w:p>
    <w:p w:rsidR="00357CA0" w:rsidRPr="003E6832" w:rsidRDefault="00AA3984" w:rsidP="00AA3984">
      <w:pPr>
        <w:pStyle w:val="Caption"/>
      </w:pPr>
      <w:bookmarkStart w:id="74" w:name="_Toc56457147"/>
      <w:r>
        <w:t xml:space="preserve">Εικόνα </w:t>
      </w:r>
      <w:fldSimple w:instr=" SEQ Εικόνα \* ARABIC ">
        <w:r>
          <w:rPr>
            <w:noProof/>
          </w:rPr>
          <w:t>31</w:t>
        </w:r>
      </w:fldSimple>
      <w:r>
        <w:t>. Φυσική Επαναφόρτιση Υδροφορέα</w:t>
      </w:r>
      <w:bookmarkEnd w:id="74"/>
    </w:p>
    <w:p w:rsidR="00357CA0" w:rsidRDefault="00357CA0" w:rsidP="00806CEB"/>
    <w:p w:rsidR="00A73416" w:rsidRPr="0021395B" w:rsidRDefault="00A73416" w:rsidP="00806CEB"/>
    <w:p w:rsidR="0021395B" w:rsidRDefault="0021395B" w:rsidP="00806CEB"/>
    <w:p w:rsidR="00AA3984" w:rsidRDefault="00AA3984" w:rsidP="00806CEB"/>
    <w:p w:rsidR="00AA3984" w:rsidRPr="00FD0F95" w:rsidRDefault="00AA3984" w:rsidP="00806CEB"/>
    <w:p w:rsidR="00F6073A" w:rsidRDefault="009E7B97" w:rsidP="00806CEB">
      <w:r w:rsidRPr="00774A00">
        <w:t>Όπως παρατηρούμε,</w:t>
      </w:r>
      <w:r w:rsidR="00F73672">
        <w:t xml:space="preserve"> </w:t>
      </w:r>
      <w:r w:rsidRPr="00774A00">
        <w:t>ο κάθε υδροφορέας δίνει στο πιο κοντινό οικισμό και όλοι οι κόμβοι προσφοράς συμβάλλουν στη προσφορά για γεωργία.</w:t>
      </w:r>
      <w:r w:rsidR="00F73672">
        <w:t xml:space="preserve"> </w:t>
      </w:r>
      <w:r w:rsidRPr="00774A00">
        <w:t>Ο μεγαλύτερος υδροφορέας είναι αυτός των Μαλίων,</w:t>
      </w:r>
      <w:r w:rsidR="00F73672">
        <w:t xml:space="preserve"> </w:t>
      </w:r>
      <w:r w:rsidRPr="00774A00">
        <w:t>ο οποίος προσφέρει νερό σε πολλούς οικισμούς,</w:t>
      </w:r>
      <w:r w:rsidR="00F73672">
        <w:t xml:space="preserve"> </w:t>
      </w:r>
      <w:r w:rsidRPr="00774A00">
        <w:t xml:space="preserve">όπως επίσης είναι και </w:t>
      </w:r>
      <w:r w:rsidR="00A84997" w:rsidRPr="00774A00">
        <w:t>από</w:t>
      </w:r>
      <w:r w:rsidRPr="00774A00">
        <w:t xml:space="preserve"> τους πιο σημαντικούς καθώς είναι ο υδροφορέας πάνω στον οποίο βασίζεται όλος ο τουρισμός της περιοχής,</w:t>
      </w:r>
      <w:r w:rsidR="00F73672">
        <w:t xml:space="preserve"> </w:t>
      </w:r>
      <w:r w:rsidRPr="00774A00">
        <w:t>αφού</w:t>
      </w:r>
      <w:r w:rsidR="00F6073A" w:rsidRPr="00774A00">
        <w:t xml:space="preserve"> τα Μάλια,</w:t>
      </w:r>
      <w:r w:rsidR="00F73672">
        <w:t xml:space="preserve"> </w:t>
      </w:r>
      <w:r w:rsidR="00F6073A" w:rsidRPr="00774A00">
        <w:t xml:space="preserve">ο Ανισαράς και η Σταλίδα είναι οι </w:t>
      </w:r>
      <w:r w:rsidR="00A84997" w:rsidRPr="00774A00">
        <w:t>κατά</w:t>
      </w:r>
      <w:r w:rsidR="00F6073A" w:rsidRPr="00774A00">
        <w:t xml:space="preserve"> κόρον τουριστικές περιοχές της μελέτης μας,</w:t>
      </w:r>
      <w:r w:rsidR="00F73672">
        <w:t xml:space="preserve"> </w:t>
      </w:r>
      <w:r w:rsidR="00F6073A" w:rsidRPr="00774A00">
        <w:t>με εκατοντάδες ξενοδοχεία που ανεβάζουν τη ζήτηση νερού στα ύψη.</w:t>
      </w:r>
    </w:p>
    <w:p w:rsidR="008A7C9E" w:rsidRPr="00A27707" w:rsidRDefault="008A7C9E" w:rsidP="00806CEB"/>
    <w:p w:rsidR="0021395B" w:rsidRPr="00A27707" w:rsidRDefault="0021395B" w:rsidP="00806CEB"/>
    <w:tbl>
      <w:tblPr>
        <w:tblW w:w="8320" w:type="dxa"/>
        <w:tblBorders>
          <w:top w:val="single" w:sz="8" w:space="0" w:color="4F81BD"/>
          <w:left w:val="single" w:sz="8" w:space="0" w:color="4F81BD"/>
          <w:bottom w:val="single" w:sz="8" w:space="0" w:color="4F81BD"/>
          <w:right w:val="single" w:sz="8" w:space="0" w:color="4F81BD"/>
        </w:tblBorders>
        <w:tblLook w:val="04A0"/>
      </w:tblPr>
      <w:tblGrid>
        <w:gridCol w:w="2820"/>
        <w:gridCol w:w="5500"/>
      </w:tblGrid>
      <w:tr w:rsidR="0021395B" w:rsidRPr="002D4A74" w:rsidTr="006C3CE9">
        <w:trPr>
          <w:trHeight w:val="300"/>
        </w:trPr>
        <w:tc>
          <w:tcPr>
            <w:tcW w:w="2820" w:type="dxa"/>
            <w:shd w:val="clear" w:color="auto" w:fill="4F81BD"/>
            <w:noWrap/>
            <w:hideMark/>
          </w:tcPr>
          <w:p w:rsidR="0021395B" w:rsidRPr="00606A2B" w:rsidRDefault="0021395B" w:rsidP="00806CEB">
            <w:pPr>
              <w:rPr>
                <w:b/>
                <w:bCs/>
              </w:rPr>
            </w:pPr>
            <w:r w:rsidRPr="00606A2B">
              <w:t>Κόμβος Προσφοράς</w:t>
            </w:r>
          </w:p>
        </w:tc>
        <w:tc>
          <w:tcPr>
            <w:tcW w:w="5500" w:type="dxa"/>
            <w:shd w:val="clear" w:color="auto" w:fill="4F81BD"/>
            <w:noWrap/>
            <w:hideMark/>
          </w:tcPr>
          <w:p w:rsidR="0021395B" w:rsidRPr="00606A2B" w:rsidRDefault="0021395B" w:rsidP="00806CEB">
            <w:pPr>
              <w:rPr>
                <w:b/>
                <w:bCs/>
              </w:rPr>
            </w:pPr>
            <w:r w:rsidRPr="00606A2B">
              <w:t>Κόμβοι που λαμβάνουν</w:t>
            </w:r>
          </w:p>
        </w:tc>
      </w:tr>
      <w:tr w:rsidR="0021395B" w:rsidRPr="002D4A74" w:rsidTr="006C3CE9">
        <w:trPr>
          <w:trHeight w:val="300"/>
        </w:trPr>
        <w:tc>
          <w:tcPr>
            <w:tcW w:w="2820" w:type="dxa"/>
            <w:tcBorders>
              <w:top w:val="single" w:sz="8" w:space="0" w:color="4F81BD"/>
              <w:left w:val="single" w:sz="8" w:space="0" w:color="4F81BD"/>
              <w:bottom w:val="single" w:sz="8" w:space="0" w:color="4F81BD"/>
            </w:tcBorders>
            <w:shd w:val="clear" w:color="auto" w:fill="auto"/>
            <w:noWrap/>
            <w:hideMark/>
          </w:tcPr>
          <w:p w:rsidR="0021395B" w:rsidRPr="00606A2B" w:rsidRDefault="0021395B" w:rsidP="00806CEB">
            <w:r w:rsidRPr="00606A2B">
              <w:t>Υδροφορέας Καλό Χωριό</w:t>
            </w:r>
          </w:p>
        </w:tc>
        <w:tc>
          <w:tcPr>
            <w:tcW w:w="5500" w:type="dxa"/>
            <w:tcBorders>
              <w:top w:val="single" w:sz="8" w:space="0" w:color="4F81BD"/>
              <w:bottom w:val="single" w:sz="8" w:space="0" w:color="4F81BD"/>
              <w:right w:val="single" w:sz="8" w:space="0" w:color="4F81BD"/>
            </w:tcBorders>
            <w:shd w:val="clear" w:color="auto" w:fill="auto"/>
            <w:noWrap/>
            <w:hideMark/>
          </w:tcPr>
          <w:p w:rsidR="0021395B" w:rsidRPr="00606A2B" w:rsidRDefault="0021395B" w:rsidP="00806CEB">
            <w:r w:rsidRPr="00606A2B">
              <w:t>Καλό Χωριό, Γεωργία</w:t>
            </w:r>
          </w:p>
        </w:tc>
      </w:tr>
      <w:tr w:rsidR="0021395B" w:rsidRPr="002D4A74" w:rsidTr="006C3CE9">
        <w:trPr>
          <w:trHeight w:val="300"/>
        </w:trPr>
        <w:tc>
          <w:tcPr>
            <w:tcW w:w="2820" w:type="dxa"/>
            <w:shd w:val="clear" w:color="auto" w:fill="auto"/>
            <w:noWrap/>
            <w:hideMark/>
          </w:tcPr>
          <w:p w:rsidR="0021395B" w:rsidRPr="00606A2B" w:rsidRDefault="0021395B" w:rsidP="00806CEB">
            <w:r w:rsidRPr="00606A2B">
              <w:t>Υδροφορέας Γωνιές</w:t>
            </w:r>
          </w:p>
        </w:tc>
        <w:tc>
          <w:tcPr>
            <w:tcW w:w="5500" w:type="dxa"/>
            <w:shd w:val="clear" w:color="auto" w:fill="auto"/>
            <w:noWrap/>
            <w:hideMark/>
          </w:tcPr>
          <w:p w:rsidR="0021395B" w:rsidRPr="00606A2B" w:rsidRDefault="0021395B" w:rsidP="00806CEB">
            <w:r w:rsidRPr="00606A2B">
              <w:t>Γωνιές, Αβδού, Ποταμιές, Γεωργία</w:t>
            </w:r>
          </w:p>
        </w:tc>
      </w:tr>
      <w:tr w:rsidR="0021395B" w:rsidRPr="002D4A74" w:rsidTr="006C3CE9">
        <w:trPr>
          <w:trHeight w:val="300"/>
        </w:trPr>
        <w:tc>
          <w:tcPr>
            <w:tcW w:w="2820" w:type="dxa"/>
            <w:tcBorders>
              <w:top w:val="single" w:sz="8" w:space="0" w:color="4F81BD"/>
              <w:left w:val="single" w:sz="8" w:space="0" w:color="4F81BD"/>
              <w:bottom w:val="single" w:sz="8" w:space="0" w:color="4F81BD"/>
            </w:tcBorders>
            <w:shd w:val="clear" w:color="auto" w:fill="auto"/>
            <w:noWrap/>
            <w:hideMark/>
          </w:tcPr>
          <w:p w:rsidR="0021395B" w:rsidRPr="00606A2B" w:rsidRDefault="0021395B" w:rsidP="00806CEB">
            <w:r w:rsidRPr="00606A2B">
              <w:t>Υδροφορέας Μοχού</w:t>
            </w:r>
          </w:p>
        </w:tc>
        <w:tc>
          <w:tcPr>
            <w:tcW w:w="5500" w:type="dxa"/>
            <w:tcBorders>
              <w:top w:val="single" w:sz="8" w:space="0" w:color="4F81BD"/>
              <w:bottom w:val="single" w:sz="8" w:space="0" w:color="4F81BD"/>
              <w:right w:val="single" w:sz="8" w:space="0" w:color="4F81BD"/>
            </w:tcBorders>
            <w:shd w:val="clear" w:color="auto" w:fill="auto"/>
            <w:noWrap/>
            <w:hideMark/>
          </w:tcPr>
          <w:p w:rsidR="0021395B" w:rsidRPr="00606A2B" w:rsidRDefault="0021395B" w:rsidP="00806CEB">
            <w:r w:rsidRPr="00606A2B">
              <w:t>Μοχός, Γεωργία</w:t>
            </w:r>
          </w:p>
        </w:tc>
      </w:tr>
      <w:tr w:rsidR="0021395B" w:rsidRPr="002D4A74" w:rsidTr="006C3CE9">
        <w:trPr>
          <w:trHeight w:val="285"/>
        </w:trPr>
        <w:tc>
          <w:tcPr>
            <w:tcW w:w="2820" w:type="dxa"/>
            <w:shd w:val="clear" w:color="auto" w:fill="auto"/>
            <w:noWrap/>
            <w:hideMark/>
          </w:tcPr>
          <w:p w:rsidR="0021395B" w:rsidRPr="00606A2B" w:rsidRDefault="0021395B" w:rsidP="00806CEB">
            <w:r w:rsidRPr="00606A2B">
              <w:t>Υδροφορέας Μαλίων</w:t>
            </w:r>
          </w:p>
        </w:tc>
        <w:tc>
          <w:tcPr>
            <w:tcW w:w="5500" w:type="dxa"/>
            <w:shd w:val="clear" w:color="auto" w:fill="auto"/>
            <w:noWrap/>
            <w:hideMark/>
          </w:tcPr>
          <w:p w:rsidR="0092663A" w:rsidRDefault="0021395B" w:rsidP="0092663A">
            <w:r w:rsidRPr="00606A2B">
              <w:t>Ανισαράς, Σταλίδα,</w:t>
            </w:r>
          </w:p>
          <w:p w:rsidR="0021395B" w:rsidRPr="00606A2B" w:rsidRDefault="0092663A" w:rsidP="0092663A">
            <w:r>
              <w:t xml:space="preserve"> </w:t>
            </w:r>
            <w:r w:rsidR="0021395B" w:rsidRPr="00606A2B">
              <w:t>Μάλια, Ξενοδοχεία, Πισίνες, Γεωργία</w:t>
            </w:r>
          </w:p>
        </w:tc>
      </w:tr>
    </w:tbl>
    <w:p w:rsidR="0021395B" w:rsidRPr="002D4A74" w:rsidRDefault="0021395B" w:rsidP="00806CEB">
      <w:pPr>
        <w:pStyle w:val="Caption"/>
      </w:pPr>
      <w:bookmarkStart w:id="75" w:name="_Toc56501509"/>
      <w:r w:rsidRPr="002D4A74">
        <w:t xml:space="preserve">Πίνακας </w:t>
      </w:r>
      <w:fldSimple w:instr=" SEQ Πίνακας \* ARABIC ">
        <w:r w:rsidR="00FE6095">
          <w:rPr>
            <w:noProof/>
          </w:rPr>
          <w:t>13</w:t>
        </w:r>
      </w:fldSimple>
      <w:r w:rsidRPr="002D4A74">
        <w:t>.</w:t>
      </w:r>
      <w:r>
        <w:rPr>
          <w:lang w:val="en-US"/>
        </w:rPr>
        <w:t xml:space="preserve"> </w:t>
      </w:r>
      <w:r w:rsidRPr="002D4A74">
        <w:t>Κόμβοι Προσφοράς</w:t>
      </w:r>
      <w:bookmarkEnd w:id="75"/>
    </w:p>
    <w:p w:rsidR="008A7C9E" w:rsidRDefault="008A7C9E">
      <w:pPr>
        <w:jc w:val="left"/>
      </w:pPr>
      <w:r>
        <w:br w:type="page"/>
      </w:r>
    </w:p>
    <w:p w:rsidR="00D04E46" w:rsidRPr="002D4A74" w:rsidRDefault="00D04E46" w:rsidP="00806CEB"/>
    <w:p w:rsidR="00D04E46" w:rsidRPr="002D4A74" w:rsidRDefault="0099328E" w:rsidP="00806CEB">
      <w:pPr>
        <w:pStyle w:val="Heading3"/>
      </w:pPr>
      <w:bookmarkStart w:id="76" w:name="_Toc56457097"/>
      <w:r>
        <w:t>Άλλοι κόμβοι προσφοράς (</w:t>
      </w:r>
      <w:r>
        <w:rPr>
          <w:lang w:val="en-US"/>
        </w:rPr>
        <w:t>Other</w:t>
      </w:r>
      <w:r w:rsidR="000439BC" w:rsidRPr="000439BC">
        <w:t xml:space="preserve"> </w:t>
      </w:r>
      <w:r>
        <w:rPr>
          <w:lang w:val="en-US"/>
        </w:rPr>
        <w:t>Supply</w:t>
      </w:r>
      <w:r w:rsidRPr="0099328E">
        <w:t>)</w:t>
      </w:r>
      <w:bookmarkEnd w:id="76"/>
    </w:p>
    <w:p w:rsidR="002B530E" w:rsidRPr="00774A00" w:rsidRDefault="002B530E" w:rsidP="00806CEB">
      <w:r w:rsidRPr="00774A00">
        <w:t>Μία ακόμα περίπτωση κόμβου προσφοράς νερού αποτελούν οι πηγές.</w:t>
      </w:r>
      <w:r w:rsidR="00F73672">
        <w:t xml:space="preserve"> </w:t>
      </w:r>
      <w:r w:rsidRPr="00774A00">
        <w:t>Στη περιο</w:t>
      </w:r>
      <w:r w:rsidR="00271E2E" w:rsidRPr="00774A00">
        <w:t>χή μελέτης μας περιέχονται δύο πηγές,</w:t>
      </w:r>
      <w:r w:rsidR="00F73672">
        <w:t xml:space="preserve"> </w:t>
      </w:r>
      <w:r w:rsidR="00271E2E" w:rsidRPr="00774A00">
        <w:t>μία στη περιοχή του χωριού Κερά και μία ακόμη στη περιοχή του Κράσι</w:t>
      </w:r>
      <w:r w:rsidR="003B1E8A" w:rsidRPr="00774A00">
        <w:t>,</w:t>
      </w:r>
      <w:r w:rsidR="00F73672">
        <w:t xml:space="preserve"> </w:t>
      </w:r>
      <w:r w:rsidR="003B1E8A" w:rsidRPr="00774A00">
        <w:t>όπου τροφοδοτούν με νερό τα χωριά πλησίον της πηγής</w:t>
      </w:r>
      <w:r w:rsidR="00271E2E" w:rsidRPr="00774A00">
        <w:t>.</w:t>
      </w:r>
    </w:p>
    <w:p w:rsidR="00272FF2" w:rsidRPr="002D4A74" w:rsidRDefault="00272FF2" w:rsidP="00806CEB"/>
    <w:tbl>
      <w:tblPr>
        <w:tblW w:w="5040" w:type="dxa"/>
        <w:tblBorders>
          <w:top w:val="single" w:sz="8" w:space="0" w:color="4F81BD"/>
          <w:left w:val="single" w:sz="8" w:space="0" w:color="4F81BD"/>
          <w:bottom w:val="single" w:sz="8" w:space="0" w:color="4F81BD"/>
          <w:right w:val="single" w:sz="8" w:space="0" w:color="4F81BD"/>
        </w:tblBorders>
        <w:tblLook w:val="04A0"/>
      </w:tblPr>
      <w:tblGrid>
        <w:gridCol w:w="2080"/>
        <w:gridCol w:w="2960"/>
      </w:tblGrid>
      <w:tr w:rsidR="00272FF2" w:rsidRPr="002D4A74" w:rsidTr="00606A2B">
        <w:trPr>
          <w:trHeight w:val="300"/>
        </w:trPr>
        <w:tc>
          <w:tcPr>
            <w:tcW w:w="2080" w:type="dxa"/>
            <w:shd w:val="clear" w:color="auto" w:fill="4F81BD"/>
            <w:noWrap/>
            <w:hideMark/>
          </w:tcPr>
          <w:p w:rsidR="00272FF2" w:rsidRPr="00606A2B" w:rsidRDefault="00272FF2" w:rsidP="00806CEB">
            <w:pPr>
              <w:rPr>
                <w:b/>
                <w:bCs/>
              </w:rPr>
            </w:pPr>
            <w:r w:rsidRPr="00606A2B">
              <w:t>Πηγές</w:t>
            </w:r>
          </w:p>
        </w:tc>
        <w:tc>
          <w:tcPr>
            <w:tcW w:w="2960" w:type="dxa"/>
            <w:shd w:val="clear" w:color="auto" w:fill="4F81BD"/>
            <w:noWrap/>
            <w:hideMark/>
          </w:tcPr>
          <w:p w:rsidR="00272FF2" w:rsidRPr="00606A2B" w:rsidRDefault="00272FF2" w:rsidP="00806CEB">
            <w:pPr>
              <w:rPr>
                <w:b/>
                <w:bCs/>
              </w:rPr>
            </w:pPr>
            <w:r w:rsidRPr="00606A2B">
              <w:t>Κόμβοι που λαμβάνουν</w:t>
            </w:r>
          </w:p>
        </w:tc>
      </w:tr>
      <w:tr w:rsidR="00272FF2" w:rsidRPr="002D4A74" w:rsidTr="00606A2B">
        <w:trPr>
          <w:trHeight w:val="300"/>
        </w:trPr>
        <w:tc>
          <w:tcPr>
            <w:tcW w:w="2080" w:type="dxa"/>
            <w:tcBorders>
              <w:top w:val="single" w:sz="8" w:space="0" w:color="4F81BD"/>
              <w:left w:val="single" w:sz="8" w:space="0" w:color="4F81BD"/>
              <w:bottom w:val="single" w:sz="8" w:space="0" w:color="4F81BD"/>
            </w:tcBorders>
            <w:shd w:val="clear" w:color="auto" w:fill="auto"/>
            <w:noWrap/>
            <w:hideMark/>
          </w:tcPr>
          <w:p w:rsidR="00272FF2" w:rsidRPr="00606A2B" w:rsidRDefault="00272FF2" w:rsidP="00806CEB">
            <w:r w:rsidRPr="00606A2B">
              <w:t>Πηγή Κερά</w:t>
            </w:r>
          </w:p>
        </w:tc>
        <w:tc>
          <w:tcPr>
            <w:tcW w:w="2960" w:type="dxa"/>
            <w:tcBorders>
              <w:top w:val="single" w:sz="8" w:space="0" w:color="4F81BD"/>
              <w:bottom w:val="single" w:sz="8" w:space="0" w:color="4F81BD"/>
              <w:right w:val="single" w:sz="8" w:space="0" w:color="4F81BD"/>
            </w:tcBorders>
            <w:shd w:val="clear" w:color="auto" w:fill="auto"/>
            <w:noWrap/>
            <w:hideMark/>
          </w:tcPr>
          <w:p w:rsidR="00272FF2" w:rsidRPr="00606A2B" w:rsidRDefault="00272FF2" w:rsidP="00806CEB">
            <w:r w:rsidRPr="00606A2B">
              <w:t>Κερά,</w:t>
            </w:r>
            <w:r w:rsidR="00924A67" w:rsidRPr="00606A2B">
              <w:t xml:space="preserve"> </w:t>
            </w:r>
            <w:r w:rsidRPr="00606A2B">
              <w:t>Άνω Κερά,</w:t>
            </w:r>
            <w:r w:rsidR="00924A67" w:rsidRPr="00606A2B">
              <w:t xml:space="preserve"> </w:t>
            </w:r>
            <w:r w:rsidRPr="00606A2B">
              <w:t>Γεωργία</w:t>
            </w:r>
          </w:p>
        </w:tc>
      </w:tr>
      <w:tr w:rsidR="00272FF2" w:rsidRPr="002D4A74" w:rsidTr="00606A2B">
        <w:trPr>
          <w:trHeight w:val="300"/>
        </w:trPr>
        <w:tc>
          <w:tcPr>
            <w:tcW w:w="2080" w:type="dxa"/>
            <w:shd w:val="clear" w:color="auto" w:fill="auto"/>
            <w:noWrap/>
            <w:hideMark/>
          </w:tcPr>
          <w:p w:rsidR="00272FF2" w:rsidRPr="00606A2B" w:rsidRDefault="00272FF2" w:rsidP="00806CEB">
            <w:r w:rsidRPr="00606A2B">
              <w:t>Πηγή Κράσι</w:t>
            </w:r>
          </w:p>
        </w:tc>
        <w:tc>
          <w:tcPr>
            <w:tcW w:w="2960" w:type="dxa"/>
            <w:shd w:val="clear" w:color="auto" w:fill="auto"/>
            <w:noWrap/>
            <w:hideMark/>
          </w:tcPr>
          <w:p w:rsidR="00272FF2" w:rsidRPr="00606A2B" w:rsidRDefault="00272FF2" w:rsidP="00806CEB">
            <w:r w:rsidRPr="00606A2B">
              <w:t>Κράσι,</w:t>
            </w:r>
            <w:r w:rsidR="00924A67" w:rsidRPr="00606A2B">
              <w:t xml:space="preserve"> </w:t>
            </w:r>
            <w:r w:rsidRPr="00606A2B">
              <w:t>Γεωργία</w:t>
            </w:r>
          </w:p>
        </w:tc>
      </w:tr>
    </w:tbl>
    <w:p w:rsidR="00272FF2" w:rsidRPr="002D4A74" w:rsidRDefault="00272FF2" w:rsidP="00806CEB"/>
    <w:p w:rsidR="003B1E8A" w:rsidRPr="00774A00" w:rsidRDefault="003B1E8A" w:rsidP="00806CEB">
      <w:r w:rsidRPr="00774A00">
        <w:t xml:space="preserve">Για τη δημιουργία των πηγών σε σχηματική απεικόνιση χρησιμοποιήθηκε και εδώ η ίδια μέθοδος όπως </w:t>
      </w:r>
      <w:r w:rsidR="003F347D">
        <w:t>προηγουμέ</w:t>
      </w:r>
      <w:r w:rsidR="00A84997" w:rsidRPr="00774A00">
        <w:t>νος</w:t>
      </w:r>
      <w:r w:rsidRPr="00774A00">
        <w:t xml:space="preserve"> με μόνη </w:t>
      </w:r>
      <w:r w:rsidR="00A84997" w:rsidRPr="00774A00">
        <w:t>διαφορά</w:t>
      </w:r>
      <w:r w:rsidRPr="00774A00">
        <w:t xml:space="preserve"> ότι σύρ</w:t>
      </w:r>
      <w:r w:rsidR="003F347D">
        <w:t>θηκε</w:t>
      </w:r>
      <w:r w:rsidRPr="00774A00">
        <w:t xml:space="preserve"> το εικονίδιο </w:t>
      </w:r>
      <w:r w:rsidRPr="00774A00">
        <w:rPr>
          <w:lang w:val="en-US"/>
        </w:rPr>
        <w:t>Other</w:t>
      </w:r>
      <w:r w:rsidR="000439BC" w:rsidRPr="000439BC">
        <w:t xml:space="preserve"> </w:t>
      </w:r>
      <w:r w:rsidRPr="00774A00">
        <w:rPr>
          <w:lang w:val="en-US"/>
        </w:rPr>
        <w:t>Supply</w:t>
      </w:r>
      <w:r w:rsidRPr="00774A00">
        <w:t xml:space="preserve"> αυτή τη φορά.</w:t>
      </w:r>
    </w:p>
    <w:p w:rsidR="003B1E8A" w:rsidRPr="00774A00" w:rsidRDefault="003B1E8A" w:rsidP="00806CEB">
      <w:r w:rsidRPr="00774A00">
        <w:t>Κατά την εισαγωγή δεδομένων των πηγών στο μοντέλο μας,</w:t>
      </w:r>
      <w:r w:rsidR="00924A67">
        <w:t xml:space="preserve"> </w:t>
      </w:r>
      <w:r w:rsidRPr="00774A00">
        <w:t>ορίσ</w:t>
      </w:r>
      <w:r w:rsidR="003F347D">
        <w:t>τηκε</w:t>
      </w:r>
      <w:r w:rsidRPr="00774A00">
        <w:t xml:space="preserve"> για εισροή (</w:t>
      </w:r>
      <w:r w:rsidRPr="00774A00">
        <w:rPr>
          <w:lang w:val="en-US"/>
        </w:rPr>
        <w:t>inflow</w:t>
      </w:r>
      <w:r w:rsidRPr="00774A00">
        <w:t xml:space="preserve">) τα βροχομετρικά δεδομένα που υπάρχουν στη βάση δεδομένων του </w:t>
      </w:r>
      <w:r w:rsidRPr="00774A00">
        <w:rPr>
          <w:lang w:val="en-US"/>
        </w:rPr>
        <w:t>WEAP</w:t>
      </w:r>
      <w:r w:rsidRPr="00774A00">
        <w:t>.</w:t>
      </w:r>
    </w:p>
    <w:p w:rsidR="003B1E8A" w:rsidRPr="002D4A74" w:rsidRDefault="003B1E8A" w:rsidP="00806CEB"/>
    <w:p w:rsidR="00E75CD7" w:rsidRDefault="005938EE" w:rsidP="00806CEB">
      <w:r>
        <w:rPr>
          <w:noProof/>
        </w:rPr>
        <w:drawing>
          <wp:inline distT="0" distB="0" distL="0" distR="0">
            <wp:extent cx="5453080" cy="3816626"/>
            <wp:effectExtent l="19050" t="0" r="0" b="0"/>
            <wp:docPr id="1187" name="Picture 238" descr="Περιγραφή: C:\Users\Vasilis\OneDrive\Εικόνες\Στιγμιότυπα οθόνης\2020-11-04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Περιγραφή: C:\Users\Vasilis\OneDrive\Εικόνες\Στιγμιότυπα οθόνης\2020-11-04 (7).png"/>
                    <pic:cNvPicPr>
                      <a:picLocks noChangeAspect="1" noChangeArrowheads="1"/>
                    </pic:cNvPicPr>
                  </pic:nvPicPr>
                  <pic:blipFill>
                    <a:blip r:embed="rId43"/>
                    <a:srcRect r="-65" b="1235"/>
                    <a:stretch>
                      <a:fillRect/>
                    </a:stretch>
                  </pic:blipFill>
                  <pic:spPr bwMode="auto">
                    <a:xfrm>
                      <a:off x="0" y="0"/>
                      <a:ext cx="5453080" cy="3816626"/>
                    </a:xfrm>
                    <a:prstGeom prst="rect">
                      <a:avLst/>
                    </a:prstGeom>
                    <a:noFill/>
                    <a:ln w="9525">
                      <a:noFill/>
                      <a:miter lim="800000"/>
                      <a:headEnd/>
                      <a:tailEnd/>
                    </a:ln>
                  </pic:spPr>
                </pic:pic>
              </a:graphicData>
            </a:graphic>
          </wp:inline>
        </w:drawing>
      </w:r>
    </w:p>
    <w:p w:rsidR="00185563" w:rsidRPr="00E75CD7" w:rsidRDefault="00E75CD7" w:rsidP="00806CEB">
      <w:pPr>
        <w:pStyle w:val="Caption"/>
      </w:pPr>
      <w:bookmarkStart w:id="77" w:name="_Toc56457148"/>
      <w:r>
        <w:t xml:space="preserve">Εικόνα </w:t>
      </w:r>
      <w:fldSimple w:instr=" SEQ Εικόνα \* ARABIC ">
        <w:r w:rsidR="00AA3984">
          <w:rPr>
            <w:noProof/>
          </w:rPr>
          <w:t>32</w:t>
        </w:r>
      </w:fldSimple>
      <w:r>
        <w:t>. Αλλοί κόμβοι προσφοράς</w:t>
      </w:r>
      <w:r w:rsidRPr="00E75CD7">
        <w:t xml:space="preserve"> </w:t>
      </w:r>
      <w:r>
        <w:t xml:space="preserve"> (</w:t>
      </w:r>
      <w:r>
        <w:rPr>
          <w:lang w:val="en-US"/>
        </w:rPr>
        <w:t>Other</w:t>
      </w:r>
      <w:r w:rsidRPr="00E75CD7">
        <w:t xml:space="preserve"> </w:t>
      </w:r>
      <w:r>
        <w:rPr>
          <w:lang w:val="en-US"/>
        </w:rPr>
        <w:t>Supply</w:t>
      </w:r>
      <w:r w:rsidRPr="00E75CD7">
        <w:t>)</w:t>
      </w:r>
      <w:r>
        <w:t xml:space="preserve"> στο χάρτη</w:t>
      </w:r>
      <w:bookmarkEnd w:id="77"/>
    </w:p>
    <w:p w:rsidR="008A7C9E" w:rsidRDefault="008A7C9E">
      <w:pPr>
        <w:jc w:val="left"/>
      </w:pPr>
      <w:r>
        <w:br w:type="page"/>
      </w:r>
    </w:p>
    <w:p w:rsidR="00185563" w:rsidRPr="002D4A74" w:rsidRDefault="00185563" w:rsidP="00806CEB"/>
    <w:p w:rsidR="00185563" w:rsidRPr="002D4A74" w:rsidRDefault="00185563" w:rsidP="00806CEB">
      <w:pPr>
        <w:pStyle w:val="Heading3"/>
      </w:pPr>
      <w:bookmarkStart w:id="78" w:name="_Toc56457098"/>
      <w:r w:rsidRPr="002D4A74">
        <w:t>Κόμβοι Ταμιευτήρων</w:t>
      </w:r>
      <w:bookmarkEnd w:id="78"/>
    </w:p>
    <w:p w:rsidR="00185563" w:rsidRPr="002D4A74" w:rsidRDefault="00185563" w:rsidP="00806CEB"/>
    <w:p w:rsidR="00F141FD" w:rsidRPr="00774A00" w:rsidRDefault="003B1E8A" w:rsidP="00806CEB">
      <w:r w:rsidRPr="00774A00">
        <w:t xml:space="preserve">Εκτός </w:t>
      </w:r>
      <w:r w:rsidR="00A84997" w:rsidRPr="00774A00">
        <w:t>από</w:t>
      </w:r>
      <w:r w:rsidR="0092663A">
        <w:t xml:space="preserve"> υδροφορείς και πηγές, </w:t>
      </w:r>
      <w:r w:rsidR="00185563" w:rsidRPr="00774A00">
        <w:t>σημαντική ποσότητα νερού προσφέρουν και τα φράγματα.</w:t>
      </w:r>
      <w:r w:rsidR="00924A67">
        <w:t xml:space="preserve"> </w:t>
      </w:r>
      <w:r w:rsidR="00A91972">
        <w:t xml:space="preserve">Στη περιοχή μελέτης </w:t>
      </w:r>
      <w:r w:rsidR="00185563" w:rsidRPr="00774A00">
        <w:t>μας υπάρχει το φράγμα του Αποσελέμη,</w:t>
      </w:r>
      <w:r w:rsidR="00924A67">
        <w:t xml:space="preserve"> </w:t>
      </w:r>
      <w:r w:rsidR="00185563" w:rsidRPr="00774A00">
        <w:t>το οποίο αποτελεί ίσως τον κυριότερο κόμβο προσφοράς νερού του μοντέλου μας</w:t>
      </w:r>
      <w:r w:rsidRPr="00774A00">
        <w:t>, αφού μέσω του φράγματος οι περισσότερες περιοχές της μελέτης μας λαμβάνουν ποσότητες νερού.</w:t>
      </w:r>
    </w:p>
    <w:p w:rsidR="00F141FD" w:rsidRPr="00774A00" w:rsidRDefault="00F141FD" w:rsidP="00806CEB"/>
    <w:p w:rsidR="00F141FD" w:rsidRPr="00A91972" w:rsidRDefault="00F141FD" w:rsidP="00806CEB">
      <w:r w:rsidRPr="00774A00">
        <w:t xml:space="preserve">Με το συνήθη τρόπο </w:t>
      </w:r>
      <w:r w:rsidRPr="00774A00">
        <w:rPr>
          <w:lang w:val="en-US"/>
        </w:rPr>
        <w:t>drag</w:t>
      </w:r>
      <w:r w:rsidR="0092663A">
        <w:t xml:space="preserve"> </w:t>
      </w:r>
      <w:r w:rsidRPr="00774A00">
        <w:t>&amp;</w:t>
      </w:r>
      <w:r w:rsidR="0092663A">
        <w:t xml:space="preserve"> </w:t>
      </w:r>
      <w:r w:rsidRPr="00774A00">
        <w:rPr>
          <w:lang w:val="en-US"/>
        </w:rPr>
        <w:t>drop</w:t>
      </w:r>
      <w:r w:rsidRPr="00774A00">
        <w:t>,</w:t>
      </w:r>
      <w:r w:rsidR="00A91972">
        <w:t xml:space="preserve"> σύρθηκε το </w:t>
      </w:r>
      <w:r w:rsidRPr="00774A00">
        <w:t xml:space="preserve">τριγωνικό εικονίδιο </w:t>
      </w:r>
      <w:r w:rsidRPr="00774A00">
        <w:rPr>
          <w:lang w:val="en-US"/>
        </w:rPr>
        <w:t>reservoir</w:t>
      </w:r>
      <w:r w:rsidRPr="00774A00">
        <w:t xml:space="preserve"> επάνω στη σχηματική απεικόνιση του μοντέλου μας,</w:t>
      </w:r>
      <w:r w:rsidR="00924A67">
        <w:t xml:space="preserve"> </w:t>
      </w:r>
      <w:r w:rsidRPr="00774A00">
        <w:t>ώστε να δημιουργηθεί ένας κόμβος ταμιευτήρα. Έπειτα στην εισαγωγή των δεδομένων του ταμιευτήρα στην καρτέλα,</w:t>
      </w:r>
      <w:r w:rsidR="00924A67">
        <w:t xml:space="preserve"> </w:t>
      </w:r>
      <w:r w:rsidR="00A91972">
        <w:t>εισχωρήθηκε η τιμή για</w:t>
      </w:r>
      <w:r w:rsidRPr="00774A00">
        <w:t xml:space="preserve"> </w:t>
      </w:r>
      <w:r w:rsidR="00A91972">
        <w:t>τ</w:t>
      </w:r>
      <w:r w:rsidRPr="00774A00">
        <w:t>η</w:t>
      </w:r>
      <w:r w:rsidR="00A91972">
        <w:t>ν</w:t>
      </w:r>
      <w:r w:rsidRPr="00774A00">
        <w:t xml:space="preserve"> αποθηκευτική χωρητικότητα του ταμιευτήρα,</w:t>
      </w:r>
      <w:r w:rsidR="00924A67">
        <w:t xml:space="preserve"> </w:t>
      </w:r>
      <w:r w:rsidRPr="00774A00">
        <w:t>η οποία για το φράγμα του Αποσελέμη είναι 25,27 εκατομμύρια κυβικά μέτρα νερού.</w:t>
      </w:r>
    </w:p>
    <w:p w:rsidR="001C2B02" w:rsidRPr="00A91972" w:rsidRDefault="001C2B02" w:rsidP="00806CEB"/>
    <w:p w:rsidR="00F141FD" w:rsidRPr="002D4A74" w:rsidRDefault="005938EE" w:rsidP="00806CEB">
      <w:r>
        <w:rPr>
          <w:noProof/>
        </w:rPr>
        <w:drawing>
          <wp:inline distT="0" distB="0" distL="0" distR="0">
            <wp:extent cx="5271770" cy="2799080"/>
            <wp:effectExtent l="19050" t="0" r="5080" b="0"/>
            <wp:docPr id="1188" name="Εικόνα 4" descr="Περιγραφή: Περιγραφή: 2020-09-16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descr="Περιγραφή: Περιγραφή: 2020-09-16 (3)"/>
                    <pic:cNvPicPr>
                      <a:picLocks noChangeAspect="1" noChangeArrowheads="1"/>
                    </pic:cNvPicPr>
                  </pic:nvPicPr>
                  <pic:blipFill>
                    <a:blip r:embed="rId44"/>
                    <a:srcRect/>
                    <a:stretch>
                      <a:fillRect/>
                    </a:stretch>
                  </pic:blipFill>
                  <pic:spPr bwMode="auto">
                    <a:xfrm>
                      <a:off x="0" y="0"/>
                      <a:ext cx="5271770" cy="2799080"/>
                    </a:xfrm>
                    <a:prstGeom prst="rect">
                      <a:avLst/>
                    </a:prstGeom>
                    <a:noFill/>
                    <a:ln w="9525">
                      <a:noFill/>
                      <a:miter lim="800000"/>
                      <a:headEnd/>
                      <a:tailEnd/>
                    </a:ln>
                  </pic:spPr>
                </pic:pic>
              </a:graphicData>
            </a:graphic>
          </wp:inline>
        </w:drawing>
      </w:r>
    </w:p>
    <w:p w:rsidR="00F141FD" w:rsidRPr="002D4A74" w:rsidRDefault="00F141FD" w:rsidP="00806CEB">
      <w:pPr>
        <w:pStyle w:val="Caption"/>
      </w:pPr>
      <w:bookmarkStart w:id="79" w:name="_Toc56457149"/>
      <w:r w:rsidRPr="002D4A74">
        <w:t xml:space="preserve">Εικόνα </w:t>
      </w:r>
      <w:fldSimple w:instr=" SEQ Εικόνα \* ARABIC ">
        <w:r w:rsidR="00AA3984">
          <w:rPr>
            <w:noProof/>
          </w:rPr>
          <w:t>33</w:t>
        </w:r>
      </w:fldSimple>
      <w:r w:rsidRPr="002D4A74">
        <w:t>. Αποθηκευτική Χωρητικότητα Ταμιευτήρα</w:t>
      </w:r>
      <w:bookmarkEnd w:id="79"/>
    </w:p>
    <w:p w:rsidR="00370DE4" w:rsidRPr="002D4A74" w:rsidRDefault="00370DE4" w:rsidP="00806CEB"/>
    <w:p w:rsidR="00370DE4" w:rsidRPr="002D4A74" w:rsidRDefault="00370DE4" w:rsidP="00806CEB"/>
    <w:p w:rsidR="00F141FD" w:rsidRPr="00774A00" w:rsidRDefault="00523223" w:rsidP="00806CEB">
      <w:r w:rsidRPr="00774A00">
        <w:t>Στη καρτέλα αρχική αποθήκευση (</w:t>
      </w:r>
      <w:r w:rsidRPr="00774A00">
        <w:rPr>
          <w:lang w:val="en-US"/>
        </w:rPr>
        <w:t>Initial</w:t>
      </w:r>
      <w:r w:rsidR="000439BC" w:rsidRPr="000439BC">
        <w:t xml:space="preserve"> </w:t>
      </w:r>
      <w:r w:rsidRPr="00774A00">
        <w:rPr>
          <w:lang w:val="en-US"/>
        </w:rPr>
        <w:t>Storage</w:t>
      </w:r>
      <w:r w:rsidRPr="00774A00">
        <w:t>)</w:t>
      </w:r>
      <w:r w:rsidR="00370DE4" w:rsidRPr="00774A00">
        <w:t>,</w:t>
      </w:r>
      <w:r w:rsidR="0092663A">
        <w:t xml:space="preserve"> </w:t>
      </w:r>
      <w:r w:rsidR="00370DE4" w:rsidRPr="00774A00">
        <w:t>αφού το φράγμα βρίσκεται ήδη σε λειτουργία εδώ και χρόνια,</w:t>
      </w:r>
      <w:r w:rsidR="00924A67">
        <w:t xml:space="preserve"> </w:t>
      </w:r>
      <w:r w:rsidR="00370DE4" w:rsidRPr="00774A00">
        <w:t>έχει αρχική ποσότητα, η οποία σε επικοινωνία με τον Οργανισμό Ανάπτυξης Κρήτης για τον Ιούλιο του 2020 είναι 20 εκατομμύρια κυβικά μέτρα.</w:t>
      </w:r>
    </w:p>
    <w:p w:rsidR="00370DE4" w:rsidRPr="002D4A74" w:rsidRDefault="00370DE4" w:rsidP="00806CEB"/>
    <w:p w:rsidR="00370DE4" w:rsidRPr="002D4A74" w:rsidRDefault="00370DE4" w:rsidP="00806CEB"/>
    <w:p w:rsidR="00370DE4" w:rsidRPr="002D4A74" w:rsidRDefault="005938EE" w:rsidP="00806CEB">
      <w:r>
        <w:rPr>
          <w:noProof/>
        </w:rPr>
        <w:lastRenderedPageBreak/>
        <w:drawing>
          <wp:inline distT="0" distB="0" distL="0" distR="0">
            <wp:extent cx="5804535" cy="3117215"/>
            <wp:effectExtent l="19050" t="0" r="5715" b="0"/>
            <wp:docPr id="1189" name="Εικόνα 5" descr="Περιγραφή: Περιγραφή: 2020-09-16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descr="Περιγραφή: Περιγραφή: 2020-09-16 (5)"/>
                    <pic:cNvPicPr>
                      <a:picLocks noChangeAspect="1" noChangeArrowheads="1"/>
                    </pic:cNvPicPr>
                  </pic:nvPicPr>
                  <pic:blipFill>
                    <a:blip r:embed="rId45"/>
                    <a:srcRect/>
                    <a:stretch>
                      <a:fillRect/>
                    </a:stretch>
                  </pic:blipFill>
                  <pic:spPr bwMode="auto">
                    <a:xfrm>
                      <a:off x="0" y="0"/>
                      <a:ext cx="5804535" cy="3117215"/>
                    </a:xfrm>
                    <a:prstGeom prst="rect">
                      <a:avLst/>
                    </a:prstGeom>
                    <a:noFill/>
                    <a:ln w="9525">
                      <a:noFill/>
                      <a:miter lim="800000"/>
                      <a:headEnd/>
                      <a:tailEnd/>
                    </a:ln>
                  </pic:spPr>
                </pic:pic>
              </a:graphicData>
            </a:graphic>
          </wp:inline>
        </w:drawing>
      </w:r>
    </w:p>
    <w:p w:rsidR="00370DE4" w:rsidRPr="002D4A74" w:rsidRDefault="00370DE4" w:rsidP="00806CEB">
      <w:pPr>
        <w:pStyle w:val="Caption"/>
      </w:pPr>
      <w:bookmarkStart w:id="80" w:name="_Toc56457150"/>
      <w:r w:rsidRPr="002D4A74">
        <w:t xml:space="preserve">Εικόνα </w:t>
      </w:r>
      <w:fldSimple w:instr=" SEQ Εικόνα \* ARABIC ">
        <w:r w:rsidR="00AA3984">
          <w:rPr>
            <w:noProof/>
          </w:rPr>
          <w:t>34</w:t>
        </w:r>
      </w:fldSimple>
      <w:r w:rsidRPr="002D4A74">
        <w:t>. Αρχική Αποθήκευση Ταμιευτήρα</w:t>
      </w:r>
      <w:bookmarkEnd w:id="80"/>
    </w:p>
    <w:p w:rsidR="001C2B02" w:rsidRPr="00A27707" w:rsidRDefault="001C2B02" w:rsidP="00806CEB"/>
    <w:p w:rsidR="001C2B02" w:rsidRPr="00A27707" w:rsidRDefault="001C2B02" w:rsidP="00806CEB"/>
    <w:p w:rsidR="00370DE4" w:rsidRPr="00774A00" w:rsidRDefault="00370DE4" w:rsidP="00806CEB">
      <w:r w:rsidRPr="00774A00">
        <w:t xml:space="preserve">Έπειτα </w:t>
      </w:r>
      <w:r w:rsidR="00A84997" w:rsidRPr="00774A00">
        <w:t>εισχωρούντα</w:t>
      </w:r>
      <w:r w:rsidR="001E273A">
        <w:t>ι</w:t>
      </w:r>
      <w:r w:rsidRPr="00774A00">
        <w:t xml:space="preserve"> οι τιμές της καμπύλης μεταξύ όγκου και στάθμης νερού του ταμιευτήρα,</w:t>
      </w:r>
      <w:r w:rsidR="00924A67">
        <w:t xml:space="preserve"> </w:t>
      </w:r>
      <w:r w:rsidRPr="00774A00">
        <w:t>αφού</w:t>
      </w:r>
      <w:r w:rsidR="00F2212B" w:rsidRPr="00774A00">
        <w:t xml:space="preserve"> επικρατεί η θεώρηση πως</w:t>
      </w:r>
      <w:r w:rsidRPr="00774A00">
        <w:t xml:space="preserve"> ένας ταμιευτήρας </w:t>
      </w:r>
      <w:r w:rsidR="00F2212B" w:rsidRPr="00774A00">
        <w:t>έχει σχήμα κυλίνδρου.</w:t>
      </w:r>
      <w:r w:rsidR="00924A67">
        <w:t xml:space="preserve"> </w:t>
      </w:r>
      <w:r w:rsidR="00F2212B" w:rsidRPr="00774A00">
        <w:t xml:space="preserve">Μέσω </w:t>
      </w:r>
      <w:r w:rsidR="00F2212B" w:rsidRPr="00774A00">
        <w:rPr>
          <w:lang w:val="en-US"/>
        </w:rPr>
        <w:t>Excel</w:t>
      </w:r>
      <w:r w:rsidR="00F2212B" w:rsidRPr="00774A00">
        <w:t xml:space="preserve"> έγινε εισαγωγή όλων των τιμών της στάθμης του φράγματος του Αποσελέμη </w:t>
      </w:r>
      <w:r w:rsidR="00A84997" w:rsidRPr="00774A00">
        <w:t>από</w:t>
      </w:r>
      <w:r w:rsidR="00F2212B" w:rsidRPr="00774A00">
        <w:t xml:space="preserve"> το ύψος 171</w:t>
      </w:r>
      <w:r w:rsidR="00F2212B" w:rsidRPr="00774A00">
        <w:rPr>
          <w:lang w:val="en-US"/>
        </w:rPr>
        <w:t>m</w:t>
      </w:r>
      <w:r w:rsidR="00F2212B" w:rsidRPr="00774A00">
        <w:t xml:space="preserve"> μέχρι το ύψος των 216</w:t>
      </w:r>
      <w:r w:rsidR="00F2212B" w:rsidRPr="00774A00">
        <w:rPr>
          <w:lang w:val="en-US"/>
        </w:rPr>
        <w:t>m</w:t>
      </w:r>
      <w:r w:rsidR="00F2212B" w:rsidRPr="00774A00">
        <w:t>.</w:t>
      </w:r>
    </w:p>
    <w:p w:rsidR="00870D1F" w:rsidRPr="00A27707" w:rsidRDefault="00870D1F" w:rsidP="00806CEB"/>
    <w:p w:rsidR="001C2B02" w:rsidRPr="00A27707" w:rsidRDefault="001C2B02" w:rsidP="00806CEB"/>
    <w:p w:rsidR="005D4465" w:rsidRPr="002D4A74" w:rsidRDefault="005938EE" w:rsidP="00806CEB">
      <w:r>
        <w:rPr>
          <w:noProof/>
        </w:rPr>
        <w:drawing>
          <wp:inline distT="0" distB="0" distL="0" distR="0">
            <wp:extent cx="5812155" cy="3068955"/>
            <wp:effectExtent l="19050" t="0" r="0" b="0"/>
            <wp:docPr id="1190" name="Εικόνα 6" descr="Περιγραφή: Περιγραφή: 2020-09-16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descr="Περιγραφή: Περιγραφή: 2020-09-16 (9)"/>
                    <pic:cNvPicPr>
                      <a:picLocks noChangeAspect="1" noChangeArrowheads="1"/>
                    </pic:cNvPicPr>
                  </pic:nvPicPr>
                  <pic:blipFill>
                    <a:blip r:embed="rId46"/>
                    <a:srcRect/>
                    <a:stretch>
                      <a:fillRect/>
                    </a:stretch>
                  </pic:blipFill>
                  <pic:spPr bwMode="auto">
                    <a:xfrm>
                      <a:off x="0" y="0"/>
                      <a:ext cx="5812155" cy="3068955"/>
                    </a:xfrm>
                    <a:prstGeom prst="rect">
                      <a:avLst/>
                    </a:prstGeom>
                    <a:noFill/>
                    <a:ln w="9525">
                      <a:noFill/>
                      <a:miter lim="800000"/>
                      <a:headEnd/>
                      <a:tailEnd/>
                    </a:ln>
                  </pic:spPr>
                </pic:pic>
              </a:graphicData>
            </a:graphic>
          </wp:inline>
        </w:drawing>
      </w:r>
    </w:p>
    <w:p w:rsidR="00870D1F" w:rsidRPr="002D4A74" w:rsidRDefault="005D4465" w:rsidP="00806CEB">
      <w:pPr>
        <w:pStyle w:val="Caption"/>
      </w:pPr>
      <w:bookmarkStart w:id="81" w:name="_Toc56457151"/>
      <w:r w:rsidRPr="002D4A74">
        <w:t xml:space="preserve">Εικόνα </w:t>
      </w:r>
      <w:fldSimple w:instr=" SEQ Εικόνα \* ARABIC ">
        <w:r w:rsidR="00AA3984">
          <w:rPr>
            <w:noProof/>
          </w:rPr>
          <w:t>35</w:t>
        </w:r>
      </w:fldSimple>
      <w:r w:rsidRPr="002D4A74">
        <w:t>. Καμπύλη Στάθμης-Όγκου Ταμιευτήρα</w:t>
      </w:r>
      <w:bookmarkEnd w:id="81"/>
    </w:p>
    <w:p w:rsidR="001C2B02" w:rsidRPr="00A27707" w:rsidRDefault="001C2B02" w:rsidP="00806CEB"/>
    <w:p w:rsidR="00347D1C" w:rsidRDefault="00A84997" w:rsidP="00806CEB">
      <w:r w:rsidRPr="00774A00">
        <w:t>Τέλος, στην</w:t>
      </w:r>
      <w:r w:rsidR="00941148" w:rsidRPr="00774A00">
        <w:t xml:space="preserve"> ενότητα απώλειες προς υπόγεια ύδατα (</w:t>
      </w:r>
      <w:r w:rsidR="00941148" w:rsidRPr="00774A00">
        <w:rPr>
          <w:lang w:val="en-US"/>
        </w:rPr>
        <w:t>Loss</w:t>
      </w:r>
      <w:r w:rsidR="00924A67">
        <w:t xml:space="preserve"> </w:t>
      </w:r>
      <w:r w:rsidR="00941148" w:rsidRPr="00774A00">
        <w:rPr>
          <w:lang w:val="en-US"/>
        </w:rPr>
        <w:t>to</w:t>
      </w:r>
      <w:r w:rsidR="00924A67">
        <w:t xml:space="preserve"> </w:t>
      </w:r>
      <w:r w:rsidR="00941148" w:rsidRPr="00774A00">
        <w:rPr>
          <w:lang w:val="en-US"/>
        </w:rPr>
        <w:t>Groundwater</w:t>
      </w:r>
      <w:r w:rsidR="00941148" w:rsidRPr="00774A00">
        <w:t>),</w:t>
      </w:r>
      <w:r w:rsidR="001E273A">
        <w:t xml:space="preserve"> </w:t>
      </w:r>
      <w:r w:rsidRPr="00774A00">
        <w:t>εισ</w:t>
      </w:r>
      <w:r w:rsidR="001E273A">
        <w:t>ήχθησαν</w:t>
      </w:r>
      <w:r w:rsidR="00941148" w:rsidRPr="00774A00">
        <w:t xml:space="preserve"> οι ποσότητες των απωλειών προς τους υδροφορείς,</w:t>
      </w:r>
      <w:r w:rsidR="00924A67">
        <w:t xml:space="preserve"> </w:t>
      </w:r>
      <w:r w:rsidR="00941148" w:rsidRPr="00774A00">
        <w:t>όπου θεωρήθηκε στη δική μας μελέτη ότι είναι μηδέν.</w:t>
      </w:r>
    </w:p>
    <w:p w:rsidR="00F63D21" w:rsidRPr="002D4A74" w:rsidRDefault="00F63D21" w:rsidP="00F63D21">
      <w:pPr>
        <w:pStyle w:val="Heading3"/>
      </w:pPr>
      <w:bookmarkStart w:id="82" w:name="_Toc56457099"/>
      <w:r w:rsidRPr="002D4A74">
        <w:lastRenderedPageBreak/>
        <w:t>Προτεραιότητα Κόμβων και Σύνδεσμοι Μεταφοράς</w:t>
      </w:r>
      <w:bookmarkEnd w:id="82"/>
    </w:p>
    <w:p w:rsidR="00F63D21" w:rsidRPr="00774A00" w:rsidRDefault="00F63D21" w:rsidP="00F63D21">
      <w:r>
        <w:t>Γ</w:t>
      </w:r>
      <w:r w:rsidRPr="00774A00">
        <w:t>ια την ένωση κόμβων καθώς και για τη μεταφορά</w:t>
      </w:r>
      <w:r>
        <w:t xml:space="preserve"> νερού</w:t>
      </w:r>
      <w:r w:rsidRPr="00774A00">
        <w:t xml:space="preserve"> από ένα</w:t>
      </w:r>
      <w:r>
        <w:t>ν</w:t>
      </w:r>
      <w:r w:rsidRPr="00774A00">
        <w:t xml:space="preserve"> κόμβο </w:t>
      </w:r>
      <w:r>
        <w:t>προσφοράς σε έναν κόμβο ζήτησης</w:t>
      </w:r>
      <w:r w:rsidRPr="00774A00">
        <w:t>,</w:t>
      </w:r>
      <w:r>
        <w:t xml:space="preserve"> το μοντέλο χρησιμοποιεί</w:t>
      </w:r>
      <w:r w:rsidRPr="00774A00">
        <w:t xml:space="preserve"> </w:t>
      </w:r>
      <w:r>
        <w:t>τ</w:t>
      </w:r>
      <w:r w:rsidRPr="00774A00">
        <w:t>η</w:t>
      </w:r>
      <w:r>
        <w:t>ν</w:t>
      </w:r>
      <w:r w:rsidRPr="00774A00">
        <w:t xml:space="preserve"> επιλογή </w:t>
      </w:r>
      <w:r w:rsidRPr="00774A00">
        <w:rPr>
          <w:lang w:val="en-US"/>
        </w:rPr>
        <w:t>transmission</w:t>
      </w:r>
      <w:r w:rsidRPr="00E505B3">
        <w:t xml:space="preserve"> </w:t>
      </w:r>
      <w:r w:rsidRPr="00774A00">
        <w:rPr>
          <w:lang w:val="en-US"/>
        </w:rPr>
        <w:t>link</w:t>
      </w:r>
      <w:r w:rsidRPr="00774A00">
        <w:t xml:space="preserve"> (σύνδεσμος μεταφοράς).</w:t>
      </w:r>
      <w:r>
        <w:t xml:space="preserve"> </w:t>
      </w:r>
      <w:r w:rsidRPr="00774A00">
        <w:t xml:space="preserve">Για τη δημιουργία ενός </w:t>
      </w:r>
      <w:r w:rsidRPr="00774A00">
        <w:rPr>
          <w:lang w:val="en-US"/>
        </w:rPr>
        <w:t>transmission</w:t>
      </w:r>
      <w:r w:rsidRPr="00E505B3">
        <w:t xml:space="preserve"> </w:t>
      </w:r>
      <w:r w:rsidRPr="00774A00">
        <w:rPr>
          <w:lang w:val="en-US"/>
        </w:rPr>
        <w:t>link</w:t>
      </w:r>
      <w:r w:rsidRPr="00774A00">
        <w:t xml:space="preserve"> απαιτείται η διαδικασία του </w:t>
      </w:r>
      <w:r w:rsidRPr="00774A00">
        <w:rPr>
          <w:lang w:val="en-US"/>
        </w:rPr>
        <w:t>drag</w:t>
      </w:r>
      <w:r w:rsidR="0092663A">
        <w:t xml:space="preserve"> </w:t>
      </w:r>
      <w:r w:rsidRPr="00774A00">
        <w:t>&amp;</w:t>
      </w:r>
      <w:r w:rsidR="0092663A">
        <w:t xml:space="preserve"> </w:t>
      </w:r>
      <w:r w:rsidRPr="00774A00">
        <w:rPr>
          <w:lang w:val="en-US"/>
        </w:rPr>
        <w:t>drop</w:t>
      </w:r>
      <w:r w:rsidRPr="00774A00">
        <w:t>,</w:t>
      </w:r>
      <w:r>
        <w:t xml:space="preserve"> </w:t>
      </w:r>
      <w:r w:rsidRPr="00774A00">
        <w:t xml:space="preserve">ξεκινώντας το από τον κόμβο που δρα ως </w:t>
      </w:r>
      <w:r>
        <w:t>προσφοράς νερού</w:t>
      </w:r>
      <w:r w:rsidRPr="00774A00">
        <w:t xml:space="preserve"> στον κόμβο που δρα ως </w:t>
      </w:r>
      <w:r>
        <w:t>ζήτησης νερού</w:t>
      </w:r>
      <w:r w:rsidRPr="00774A00">
        <w:t>. Κατά τη δημιουργία ενός συνδέσμου μεταφοράς,</w:t>
      </w:r>
      <w:r>
        <w:t xml:space="preserve"> </w:t>
      </w:r>
      <w:r w:rsidRPr="00774A00">
        <w:t>είναι πολύ σημαντική η επιλογή του αριθμού της προτεραιότητας που ζητείται να συμπληρωθεί.</w:t>
      </w:r>
      <w:r>
        <w:t xml:space="preserve"> </w:t>
      </w:r>
      <w:r w:rsidRPr="00774A00">
        <w:t>Οι κόμβοι ζήτησης που έχουν μοναδικό κόμβο προσφοράς και καλύπτονται πάντα από αυτόν,</w:t>
      </w:r>
      <w:r>
        <w:t xml:space="preserve"> </w:t>
      </w:r>
      <w:r w:rsidRPr="00774A00">
        <w:t xml:space="preserve">έχουν πάντα </w:t>
      </w:r>
      <w:r w:rsidRPr="00774A00">
        <w:rPr>
          <w:lang w:val="en-US"/>
        </w:rPr>
        <w:t>by</w:t>
      </w:r>
      <w:r w:rsidRPr="00E505B3">
        <w:t xml:space="preserve"> </w:t>
      </w:r>
      <w:r w:rsidRPr="00774A00">
        <w:rPr>
          <w:lang w:val="en-US"/>
        </w:rPr>
        <w:t>default</w:t>
      </w:r>
      <w:r w:rsidRPr="00774A00">
        <w:t xml:space="preserve"> προτεραιότητα 1. Στη παρούσα διπλωματική,</w:t>
      </w:r>
      <w:r>
        <w:t xml:space="preserve"> </w:t>
      </w:r>
      <w:r w:rsidRPr="00774A00">
        <w:t>όλοι οι σύνδεσμοι μεταφοράς που καταλήγουν σε ύδρευση έχουν μεγαλύτερη προτεραιότητα από την άρδευση και από τις δραστηριότητες των ξενοδοχείων,</w:t>
      </w:r>
      <w:r>
        <w:t xml:space="preserve"> </w:t>
      </w:r>
      <w:r w:rsidRPr="00774A00">
        <w:t>καθώς η παροχή νερού στα νοικοκυριά είναι σημαντικότερη από</w:t>
      </w:r>
      <w:r>
        <w:t xml:space="preserve"> </w:t>
      </w:r>
      <w:r w:rsidRPr="00774A00">
        <w:t xml:space="preserve">την άρδευση και από </w:t>
      </w:r>
      <w:r>
        <w:t>την βιομηχανική χρήση των</w:t>
      </w:r>
      <w:r w:rsidRPr="00774A00">
        <w:t xml:space="preserve"> ξενοδοχείων.</w:t>
      </w:r>
    </w:p>
    <w:p w:rsidR="00F63D21" w:rsidRPr="00774A00" w:rsidRDefault="00F63D21" w:rsidP="00806CEB"/>
    <w:p w:rsidR="00AE7134" w:rsidRPr="002D4A74" w:rsidRDefault="00AE7134" w:rsidP="00806CEB"/>
    <w:p w:rsidR="00AE7134" w:rsidRPr="002D4A74" w:rsidRDefault="00AE7134" w:rsidP="00806CEB">
      <w:pPr>
        <w:pStyle w:val="Heading3"/>
      </w:pPr>
      <w:bookmarkStart w:id="83" w:name="_Toc56457100"/>
      <w:r w:rsidRPr="002D4A74">
        <w:t>Ροή Επιστροφής</w:t>
      </w:r>
      <w:bookmarkEnd w:id="83"/>
    </w:p>
    <w:p w:rsidR="005804E9" w:rsidRPr="00774A00" w:rsidRDefault="00AE7134" w:rsidP="00806CEB">
      <w:r w:rsidRPr="00774A00">
        <w:t xml:space="preserve">Ένα ακόμη χρήσιμο εργαλείο του </w:t>
      </w:r>
      <w:r w:rsidRPr="00774A00">
        <w:rPr>
          <w:lang w:val="en-US"/>
        </w:rPr>
        <w:t>WEAP</w:t>
      </w:r>
      <w:r w:rsidRPr="00774A00">
        <w:t xml:space="preserve"> που βοηθάει στη </w:t>
      </w:r>
      <w:r w:rsidR="00A84997" w:rsidRPr="00774A00">
        <w:t>διαχείριση</w:t>
      </w:r>
      <w:r w:rsidRPr="00774A00">
        <w:t xml:space="preserve"> του νερού είναι η επιλογή της ροής επιστροφής (</w:t>
      </w:r>
      <w:r w:rsidRPr="00774A00">
        <w:rPr>
          <w:lang w:val="en-US"/>
        </w:rPr>
        <w:t>return</w:t>
      </w:r>
      <w:r w:rsidR="000439BC" w:rsidRPr="000439BC">
        <w:t xml:space="preserve"> </w:t>
      </w:r>
      <w:r w:rsidRPr="00774A00">
        <w:rPr>
          <w:lang w:val="en-US"/>
        </w:rPr>
        <w:t>flow</w:t>
      </w:r>
      <w:r w:rsidR="00DC0B8E">
        <w:t xml:space="preserve">). Η ροή επιστροφής χρησιμοποιείται </w:t>
      </w:r>
      <w:r w:rsidR="005804E9" w:rsidRPr="00774A00">
        <w:t>όταν</w:t>
      </w:r>
      <w:r w:rsidRPr="00774A00">
        <w:t xml:space="preserve"> το νερό που </w:t>
      </w:r>
      <w:r w:rsidR="005804E9" w:rsidRPr="00774A00">
        <w:t xml:space="preserve">φτάνει στους κόμβους </w:t>
      </w:r>
      <w:r w:rsidRPr="00774A00">
        <w:t>δε</w:t>
      </w:r>
      <w:r w:rsidR="00CF1AF5">
        <w:t>ν</w:t>
      </w:r>
      <w:r w:rsidRPr="00774A00">
        <w:t xml:space="preserve"> καταναλώνεται ολόκληρο</w:t>
      </w:r>
      <w:r w:rsidR="005804E9" w:rsidRPr="00774A00">
        <w:t>,</w:t>
      </w:r>
      <w:r w:rsidR="00924A67">
        <w:t xml:space="preserve"> </w:t>
      </w:r>
      <w:r w:rsidR="00DC0B8E">
        <w:t xml:space="preserve">και μέσω αυτής </w:t>
      </w:r>
      <w:r w:rsidR="005804E9" w:rsidRPr="00774A00">
        <w:t xml:space="preserve">το </w:t>
      </w:r>
      <w:r w:rsidR="00A84997" w:rsidRPr="00774A00">
        <w:t>εναπομένον</w:t>
      </w:r>
      <w:r w:rsidR="005804E9" w:rsidRPr="00774A00">
        <w:t xml:space="preserve"> νερό μπορεί να διοχετευθεί σε ποτάμια ή στη θάλασσα,</w:t>
      </w:r>
      <w:r w:rsidR="00924A67">
        <w:t xml:space="preserve"> </w:t>
      </w:r>
      <w:r w:rsidR="005804E9" w:rsidRPr="00774A00">
        <w:t>όπως επίσης και σε διαθέσιμη Εγκατάσταση Επεξεργασίας Λυμάτων.</w:t>
      </w:r>
    </w:p>
    <w:p w:rsidR="001C732B" w:rsidRPr="002D4A74" w:rsidRDefault="001C732B" w:rsidP="00806CEB"/>
    <w:p w:rsidR="001C732B" w:rsidRPr="002D4A74" w:rsidRDefault="005938EE" w:rsidP="00806CEB">
      <w:r>
        <w:rPr>
          <w:noProof/>
        </w:rPr>
        <w:drawing>
          <wp:inline distT="0" distB="0" distL="0" distR="0">
            <wp:extent cx="5271770" cy="3005455"/>
            <wp:effectExtent l="19050" t="0" r="5080" b="0"/>
            <wp:docPr id="1191" name="Εικόνα 7" descr="Περιγραφή: Περιγραφή: 2020-09-30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descr="Περιγραφή: Περιγραφή: 2020-09-30 (3)"/>
                    <pic:cNvPicPr>
                      <a:picLocks noChangeAspect="1" noChangeArrowheads="1"/>
                    </pic:cNvPicPr>
                  </pic:nvPicPr>
                  <pic:blipFill>
                    <a:blip r:embed="rId47"/>
                    <a:srcRect/>
                    <a:stretch>
                      <a:fillRect/>
                    </a:stretch>
                  </pic:blipFill>
                  <pic:spPr bwMode="auto">
                    <a:xfrm>
                      <a:off x="0" y="0"/>
                      <a:ext cx="5271770" cy="3005455"/>
                    </a:xfrm>
                    <a:prstGeom prst="rect">
                      <a:avLst/>
                    </a:prstGeom>
                    <a:noFill/>
                    <a:ln w="9525">
                      <a:noFill/>
                      <a:miter lim="800000"/>
                      <a:headEnd/>
                      <a:tailEnd/>
                    </a:ln>
                  </pic:spPr>
                </pic:pic>
              </a:graphicData>
            </a:graphic>
          </wp:inline>
        </w:drawing>
      </w:r>
    </w:p>
    <w:p w:rsidR="001C732B" w:rsidRPr="0092663A" w:rsidRDefault="001C732B" w:rsidP="00806CEB">
      <w:pPr>
        <w:pStyle w:val="Caption"/>
      </w:pPr>
      <w:bookmarkStart w:id="84" w:name="_Toc56457152"/>
      <w:r w:rsidRPr="002D4A74">
        <w:t xml:space="preserve">Εικόνα </w:t>
      </w:r>
      <w:fldSimple w:instr=" SEQ Εικόνα \* ARABIC ">
        <w:r w:rsidR="00AA3984">
          <w:rPr>
            <w:noProof/>
          </w:rPr>
          <w:t>36</w:t>
        </w:r>
      </w:fldSimple>
      <w:r w:rsidRPr="002D4A74">
        <w:t>. Σχηματική Απεικόνιση Ροών Επιστροφής</w:t>
      </w:r>
      <w:r w:rsidR="0092663A">
        <w:t xml:space="preserve"> </w:t>
      </w:r>
      <w:r w:rsidR="0092663A" w:rsidRPr="0092663A">
        <w:t>(</w:t>
      </w:r>
      <w:r w:rsidR="0092663A">
        <w:rPr>
          <w:lang w:val="en-US"/>
        </w:rPr>
        <w:t>Return</w:t>
      </w:r>
      <w:r w:rsidR="0092663A" w:rsidRPr="0092663A">
        <w:t xml:space="preserve"> </w:t>
      </w:r>
      <w:r w:rsidR="0092663A">
        <w:rPr>
          <w:lang w:val="en-US"/>
        </w:rPr>
        <w:t>Flow</w:t>
      </w:r>
      <w:r w:rsidR="0092663A" w:rsidRPr="0092663A">
        <w:t>)</w:t>
      </w:r>
      <w:bookmarkEnd w:id="84"/>
    </w:p>
    <w:p w:rsidR="001C732B" w:rsidRPr="002D4A74" w:rsidRDefault="001C732B" w:rsidP="00806CEB"/>
    <w:p w:rsidR="00EC60D4" w:rsidRPr="00774A00" w:rsidRDefault="00EC60D4" w:rsidP="00806CEB">
      <w:r w:rsidRPr="00774A00">
        <w:t>Για την εισαγωγή των ροών επιστροφής στη σχηματική απεικόνιση,</w:t>
      </w:r>
      <w:r w:rsidR="00924A67">
        <w:t xml:space="preserve"> </w:t>
      </w:r>
      <w:r w:rsidRPr="00774A00">
        <w:t xml:space="preserve">χρησιμοποιήθηκε η διαδικασία </w:t>
      </w:r>
      <w:r w:rsidRPr="00774A00">
        <w:rPr>
          <w:lang w:val="en-US"/>
        </w:rPr>
        <w:t>drag</w:t>
      </w:r>
      <w:r w:rsidR="000439BC" w:rsidRPr="000439BC">
        <w:t xml:space="preserve"> </w:t>
      </w:r>
      <w:r w:rsidRPr="00774A00">
        <w:rPr>
          <w:lang w:val="en-US"/>
        </w:rPr>
        <w:t>and</w:t>
      </w:r>
      <w:r w:rsidR="000439BC" w:rsidRPr="000439BC">
        <w:t xml:space="preserve"> </w:t>
      </w:r>
      <w:r w:rsidRPr="00774A00">
        <w:rPr>
          <w:lang w:val="en-US"/>
        </w:rPr>
        <w:t>drop</w:t>
      </w:r>
      <w:r w:rsidRPr="00774A00">
        <w:t xml:space="preserve"> και σύρ</w:t>
      </w:r>
      <w:r w:rsidR="001E273A">
        <w:t>θηκε</w:t>
      </w:r>
      <w:r w:rsidRPr="00774A00">
        <w:t xml:space="preserve"> το εικονίδιο </w:t>
      </w:r>
      <w:r w:rsidRPr="00774A00">
        <w:rPr>
          <w:lang w:val="en-US"/>
        </w:rPr>
        <w:t>Return</w:t>
      </w:r>
      <w:r w:rsidR="000439BC" w:rsidRPr="000439BC">
        <w:t xml:space="preserve"> </w:t>
      </w:r>
      <w:r w:rsidRPr="00774A00">
        <w:rPr>
          <w:lang w:val="en-US"/>
        </w:rPr>
        <w:t>Flow</w:t>
      </w:r>
      <w:r w:rsidRPr="00774A00">
        <w:t xml:space="preserve"> με κατεύθυνση </w:t>
      </w:r>
      <w:r w:rsidR="00A84997" w:rsidRPr="00774A00">
        <w:t>από</w:t>
      </w:r>
      <w:r w:rsidRPr="00774A00">
        <w:t xml:space="preserve"> τους κόμβους προς τους παραλήπτες που αναφέραμε πιο πάνω.</w:t>
      </w:r>
      <w:r w:rsidR="00924A67">
        <w:t xml:space="preserve"> </w:t>
      </w:r>
      <w:r w:rsidRPr="00774A00">
        <w:t>Συνολικά στο μοντέλο μας σχηματίστηκαν 19 ροές επιστροφής.</w:t>
      </w:r>
    </w:p>
    <w:p w:rsidR="001C732B" w:rsidRPr="002D4A74" w:rsidRDefault="001C732B" w:rsidP="00806CEB"/>
    <w:p w:rsidR="001C732B" w:rsidRPr="002D4A74" w:rsidRDefault="001C732B" w:rsidP="00806CEB"/>
    <w:tbl>
      <w:tblPr>
        <w:tblW w:w="4420" w:type="dxa"/>
        <w:tblBorders>
          <w:top w:val="single" w:sz="8" w:space="0" w:color="4F81BD"/>
          <w:left w:val="single" w:sz="8" w:space="0" w:color="4F81BD"/>
          <w:bottom w:val="single" w:sz="8" w:space="0" w:color="4F81BD"/>
          <w:right w:val="single" w:sz="8" w:space="0" w:color="4F81BD"/>
        </w:tblBorders>
        <w:tblLook w:val="04A0"/>
      </w:tblPr>
      <w:tblGrid>
        <w:gridCol w:w="2340"/>
        <w:gridCol w:w="2080"/>
      </w:tblGrid>
      <w:tr w:rsidR="001C732B" w:rsidRPr="002D4A74" w:rsidTr="00606A2B">
        <w:trPr>
          <w:trHeight w:val="300"/>
        </w:trPr>
        <w:tc>
          <w:tcPr>
            <w:tcW w:w="2340" w:type="dxa"/>
            <w:shd w:val="clear" w:color="auto" w:fill="4F81BD"/>
            <w:noWrap/>
            <w:hideMark/>
          </w:tcPr>
          <w:p w:rsidR="001C732B" w:rsidRPr="00606A2B" w:rsidRDefault="001C732B" w:rsidP="00806CEB">
            <w:pPr>
              <w:rPr>
                <w:b/>
                <w:bCs/>
              </w:rPr>
            </w:pPr>
            <w:r w:rsidRPr="00606A2B">
              <w:t>Κόμβος Επιστροφής</w:t>
            </w:r>
          </w:p>
        </w:tc>
        <w:tc>
          <w:tcPr>
            <w:tcW w:w="2080" w:type="dxa"/>
            <w:shd w:val="clear" w:color="auto" w:fill="4F81BD"/>
            <w:noWrap/>
            <w:hideMark/>
          </w:tcPr>
          <w:p w:rsidR="001C732B" w:rsidRPr="00606A2B" w:rsidRDefault="001C732B" w:rsidP="00806CEB">
            <w:pPr>
              <w:rPr>
                <w:b/>
                <w:bCs/>
              </w:rPr>
            </w:pPr>
            <w:r w:rsidRPr="00606A2B">
              <w:t>Προς</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Ανισαράς</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ΕΕΛ Χερσονήσου</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ΕΕΛ Χερσονήσου</w:t>
            </w:r>
          </w:p>
        </w:tc>
        <w:tc>
          <w:tcPr>
            <w:tcW w:w="2080" w:type="dxa"/>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lastRenderedPageBreak/>
              <w:t>Ανάληψη</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ΕΕΛ Χερσονήσου</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Αγριανά</w:t>
            </w:r>
          </w:p>
        </w:tc>
        <w:tc>
          <w:tcPr>
            <w:tcW w:w="2080" w:type="dxa"/>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 xml:space="preserve">Χερσόνησος </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ΕΕΛ Χερσονήσου</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Πισκοπιανό</w:t>
            </w:r>
          </w:p>
        </w:tc>
        <w:tc>
          <w:tcPr>
            <w:tcW w:w="2080" w:type="dxa"/>
            <w:shd w:val="clear" w:color="auto" w:fill="auto"/>
            <w:noWrap/>
            <w:hideMark/>
          </w:tcPr>
          <w:p w:rsidR="001C732B" w:rsidRPr="00606A2B" w:rsidRDefault="001C732B" w:rsidP="00806CEB">
            <w:r w:rsidRPr="00606A2B">
              <w:t>ΕΕΛ Χερσονήσου</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Κουτουλουφάρι</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ΕΕΛ Χερσονήσου</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Λιμένας Χερσονήσου</w:t>
            </w:r>
          </w:p>
        </w:tc>
        <w:tc>
          <w:tcPr>
            <w:tcW w:w="2080" w:type="dxa"/>
            <w:shd w:val="clear" w:color="auto" w:fill="auto"/>
            <w:noWrap/>
            <w:hideMark/>
          </w:tcPr>
          <w:p w:rsidR="001C732B" w:rsidRPr="00606A2B" w:rsidRDefault="001C732B" w:rsidP="00806CEB">
            <w:r w:rsidRPr="00606A2B">
              <w:t>ΕΕΛ Χερσονήσου</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Καλό Χωριό</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Ποταμιές</w:t>
            </w:r>
          </w:p>
        </w:tc>
        <w:tc>
          <w:tcPr>
            <w:tcW w:w="2080" w:type="dxa"/>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 xml:space="preserve">Αβδού </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Γωνιές</w:t>
            </w:r>
          </w:p>
        </w:tc>
        <w:tc>
          <w:tcPr>
            <w:tcW w:w="2080" w:type="dxa"/>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Άνω Κερά</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Κερά</w:t>
            </w:r>
          </w:p>
        </w:tc>
        <w:tc>
          <w:tcPr>
            <w:tcW w:w="2080" w:type="dxa"/>
            <w:shd w:val="clear" w:color="auto" w:fill="auto"/>
            <w:noWrap/>
            <w:hideMark/>
          </w:tcPr>
          <w:p w:rsidR="001C732B" w:rsidRPr="00606A2B" w:rsidRDefault="001C732B" w:rsidP="00806CEB">
            <w:r w:rsidRPr="00606A2B">
              <w:t>Ποτάμι Αποσελέμη</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Κράσι</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ΕΕΛ Μαλίων</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Μοχός</w:t>
            </w:r>
          </w:p>
        </w:tc>
        <w:tc>
          <w:tcPr>
            <w:tcW w:w="2080" w:type="dxa"/>
            <w:shd w:val="clear" w:color="auto" w:fill="auto"/>
            <w:noWrap/>
            <w:hideMark/>
          </w:tcPr>
          <w:p w:rsidR="001C732B" w:rsidRPr="00606A2B" w:rsidRDefault="001C732B" w:rsidP="00806CEB">
            <w:r w:rsidRPr="00606A2B">
              <w:t>ΕΕΛ Μαλίων</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Σταλίδα</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ΕΕΛ Μαλίων</w:t>
            </w:r>
          </w:p>
        </w:tc>
      </w:tr>
      <w:tr w:rsidR="001C732B" w:rsidRPr="002D4A74" w:rsidTr="00606A2B">
        <w:trPr>
          <w:trHeight w:val="300"/>
        </w:trPr>
        <w:tc>
          <w:tcPr>
            <w:tcW w:w="2340" w:type="dxa"/>
            <w:shd w:val="clear" w:color="auto" w:fill="auto"/>
            <w:noWrap/>
            <w:hideMark/>
          </w:tcPr>
          <w:p w:rsidR="001C732B" w:rsidRPr="00606A2B" w:rsidRDefault="001C732B" w:rsidP="00806CEB">
            <w:r w:rsidRPr="00606A2B">
              <w:t>ΕΕΛ Μαλίων</w:t>
            </w:r>
          </w:p>
        </w:tc>
        <w:tc>
          <w:tcPr>
            <w:tcW w:w="2080" w:type="dxa"/>
            <w:shd w:val="clear" w:color="auto" w:fill="auto"/>
            <w:noWrap/>
            <w:hideMark/>
          </w:tcPr>
          <w:p w:rsidR="001C732B" w:rsidRPr="00606A2B" w:rsidRDefault="001C732B" w:rsidP="00806CEB">
            <w:r w:rsidRPr="00606A2B">
              <w:t>Ποτάμι Μαλίων</w:t>
            </w:r>
          </w:p>
        </w:tc>
      </w:tr>
      <w:tr w:rsidR="001C732B" w:rsidRPr="002D4A74" w:rsidTr="00606A2B">
        <w:trPr>
          <w:trHeight w:val="300"/>
        </w:trPr>
        <w:tc>
          <w:tcPr>
            <w:tcW w:w="2340" w:type="dxa"/>
            <w:tcBorders>
              <w:top w:val="single" w:sz="8" w:space="0" w:color="4F81BD"/>
              <w:left w:val="single" w:sz="8" w:space="0" w:color="4F81BD"/>
              <w:bottom w:val="single" w:sz="8" w:space="0" w:color="4F81BD"/>
            </w:tcBorders>
            <w:shd w:val="clear" w:color="auto" w:fill="auto"/>
            <w:noWrap/>
            <w:hideMark/>
          </w:tcPr>
          <w:p w:rsidR="001C732B" w:rsidRPr="00606A2B" w:rsidRDefault="001C732B" w:rsidP="00806CEB">
            <w:r w:rsidRPr="00606A2B">
              <w:t>Μάλια</w:t>
            </w:r>
          </w:p>
        </w:tc>
        <w:tc>
          <w:tcPr>
            <w:tcW w:w="2080" w:type="dxa"/>
            <w:tcBorders>
              <w:top w:val="single" w:sz="8" w:space="0" w:color="4F81BD"/>
              <w:bottom w:val="single" w:sz="8" w:space="0" w:color="4F81BD"/>
              <w:right w:val="single" w:sz="8" w:space="0" w:color="4F81BD"/>
            </w:tcBorders>
            <w:shd w:val="clear" w:color="auto" w:fill="auto"/>
            <w:noWrap/>
            <w:hideMark/>
          </w:tcPr>
          <w:p w:rsidR="001C732B" w:rsidRPr="00606A2B" w:rsidRDefault="001C732B" w:rsidP="00806CEB">
            <w:r w:rsidRPr="00606A2B">
              <w:t>ΕΕΛ Μαλίων</w:t>
            </w:r>
          </w:p>
        </w:tc>
      </w:tr>
    </w:tbl>
    <w:p w:rsidR="001C732B" w:rsidRPr="00D47D43" w:rsidRDefault="00E406A6" w:rsidP="00806CEB">
      <w:pPr>
        <w:pStyle w:val="Caption"/>
      </w:pPr>
      <w:bookmarkStart w:id="85" w:name="_Toc56457153"/>
      <w:r w:rsidRPr="00D47D43">
        <w:t xml:space="preserve">Εικόνα </w:t>
      </w:r>
      <w:fldSimple w:instr=" SEQ Εικόνα \* ARABIC ">
        <w:r w:rsidR="00AA3984">
          <w:rPr>
            <w:noProof/>
          </w:rPr>
          <w:t>37</w:t>
        </w:r>
      </w:fldSimple>
      <w:r w:rsidRPr="00D47D43">
        <w:rPr>
          <w:lang w:val="en-US"/>
        </w:rPr>
        <w:t xml:space="preserve">. </w:t>
      </w:r>
      <w:r w:rsidRPr="00D47D43">
        <w:t>Κόμβοι επιστροφής</w:t>
      </w:r>
      <w:bookmarkEnd w:id="85"/>
    </w:p>
    <w:p w:rsidR="00EC60D4" w:rsidRPr="002D4A74" w:rsidRDefault="00EC60D4" w:rsidP="00806CEB"/>
    <w:p w:rsidR="00EC60D4" w:rsidRPr="002D4A74" w:rsidRDefault="00EC60D4" w:rsidP="00806CEB"/>
    <w:p w:rsidR="00506459" w:rsidRPr="002D4A74" w:rsidRDefault="00506459" w:rsidP="00806CEB">
      <w:pPr>
        <w:pStyle w:val="Heading3"/>
      </w:pPr>
      <w:bookmarkStart w:id="86" w:name="_Toc56457101"/>
      <w:r w:rsidRPr="002D4A74">
        <w:t>Κόμβος Εγκατάστασης Επεξεργασίας Λυμάτων</w:t>
      </w:r>
      <w:bookmarkEnd w:id="86"/>
    </w:p>
    <w:p w:rsidR="00506459" w:rsidRPr="002D4A74" w:rsidRDefault="00506459" w:rsidP="00806CEB"/>
    <w:p w:rsidR="00812DB3" w:rsidRPr="00774A00" w:rsidRDefault="00812DB3" w:rsidP="00806CEB">
      <w:r w:rsidRPr="00774A00">
        <w:t>Ένας πολύ σημαντικός κόμβος που υπάρχει στο μοντέλο μας είναι αυτός της Εγκατάστασης Επεξεργασίας Λυμάτων (ΕΕΛ). Στη περιοχή μελέτης μας υπάρχουν δύο τέτοιες εγκαταστάσεις</w:t>
      </w:r>
      <w:r w:rsidR="00BD2D3C" w:rsidRPr="00BD2D3C">
        <w:t xml:space="preserve">, </w:t>
      </w:r>
      <w:r w:rsidR="00BD2D3C">
        <w:t>η ΕΕΛ Χερσονήσου και η ΕΕΛ Μαλίων</w:t>
      </w:r>
      <w:r w:rsidR="001032A9">
        <w:t>/Σταλίδας</w:t>
      </w:r>
      <w:r w:rsidRPr="00774A00">
        <w:t xml:space="preserve">. </w:t>
      </w:r>
    </w:p>
    <w:p w:rsidR="00A93B95" w:rsidRPr="00774A00" w:rsidRDefault="00812DB3" w:rsidP="00806CEB">
      <w:r w:rsidRPr="00774A00">
        <w:t xml:space="preserve">Για την εισαγωγή των Κόμβων Εγκατάστασης Επεξεργασίας Λυμάτων η διαδικασία είναι η ίδια ακριβώς </w:t>
      </w:r>
      <w:r w:rsidR="00121217" w:rsidRPr="00774A00">
        <w:t>με τους προηγούμενους κόμβους,</w:t>
      </w:r>
      <w:r w:rsidR="006749E2" w:rsidRPr="006749E2">
        <w:t xml:space="preserve"> </w:t>
      </w:r>
      <w:r w:rsidR="00121217" w:rsidRPr="00774A00">
        <w:t>όπου αυτή τη φορά το</w:t>
      </w:r>
      <w:r w:rsidR="00A93B95" w:rsidRPr="00774A00">
        <w:t xml:space="preserve"> καφέ</w:t>
      </w:r>
      <w:r w:rsidR="00121217" w:rsidRPr="00774A00">
        <w:t xml:space="preserve"> εικονίδιο</w:t>
      </w:r>
      <w:r w:rsidR="00A93B95" w:rsidRPr="00774A00">
        <w:t xml:space="preserve"> με την ονομασία </w:t>
      </w:r>
      <w:r w:rsidR="00A93B95" w:rsidRPr="00774A00">
        <w:rPr>
          <w:lang w:val="en-US"/>
        </w:rPr>
        <w:t>Wastewater</w:t>
      </w:r>
      <w:r w:rsidR="000439BC" w:rsidRPr="000439BC">
        <w:t xml:space="preserve"> </w:t>
      </w:r>
      <w:r w:rsidR="00A93B95" w:rsidRPr="00774A00">
        <w:rPr>
          <w:lang w:val="en-US"/>
        </w:rPr>
        <w:t>Treatment</w:t>
      </w:r>
      <w:r w:rsidR="000439BC" w:rsidRPr="000439BC">
        <w:t xml:space="preserve"> </w:t>
      </w:r>
      <w:r w:rsidR="00A93B95" w:rsidRPr="00774A00">
        <w:rPr>
          <w:lang w:val="en-US"/>
        </w:rPr>
        <w:t>Plant</w:t>
      </w:r>
      <w:r w:rsidR="00A93B95" w:rsidRPr="00774A00">
        <w:t xml:space="preserve"> είναι αυτό που σέρνεται επάνω στη σχηματική απεικόνιση.</w:t>
      </w:r>
    </w:p>
    <w:p w:rsidR="00F17071" w:rsidRPr="00774A00" w:rsidRDefault="00F17071" w:rsidP="00806CEB"/>
    <w:p w:rsidR="00F17071" w:rsidRPr="002D4A74" w:rsidRDefault="00F17071" w:rsidP="00806CEB"/>
    <w:p w:rsidR="00F17071" w:rsidRPr="002D4A74" w:rsidRDefault="005938EE" w:rsidP="00806CEB">
      <w:r>
        <w:rPr>
          <w:noProof/>
        </w:rPr>
        <w:lastRenderedPageBreak/>
        <w:drawing>
          <wp:inline distT="0" distB="0" distL="0" distR="0">
            <wp:extent cx="5271770" cy="3061335"/>
            <wp:effectExtent l="19050" t="0" r="5080" b="0"/>
            <wp:docPr id="1192" name="Εικόνα 8" descr="Περιγραφή: Περιγραφή: 2020-09-30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descr="Περιγραφή: Περιγραφή: 2020-09-30 (5)"/>
                    <pic:cNvPicPr>
                      <a:picLocks noChangeAspect="1" noChangeArrowheads="1"/>
                    </pic:cNvPicPr>
                  </pic:nvPicPr>
                  <pic:blipFill>
                    <a:blip r:embed="rId48"/>
                    <a:srcRect/>
                    <a:stretch>
                      <a:fillRect/>
                    </a:stretch>
                  </pic:blipFill>
                  <pic:spPr bwMode="auto">
                    <a:xfrm>
                      <a:off x="0" y="0"/>
                      <a:ext cx="5271770" cy="3061335"/>
                    </a:xfrm>
                    <a:prstGeom prst="rect">
                      <a:avLst/>
                    </a:prstGeom>
                    <a:noFill/>
                    <a:ln w="9525">
                      <a:noFill/>
                      <a:miter lim="800000"/>
                      <a:headEnd/>
                      <a:tailEnd/>
                    </a:ln>
                  </pic:spPr>
                </pic:pic>
              </a:graphicData>
            </a:graphic>
          </wp:inline>
        </w:drawing>
      </w:r>
    </w:p>
    <w:p w:rsidR="00F17071" w:rsidRPr="0092663A" w:rsidRDefault="00F17071" w:rsidP="00806CEB">
      <w:pPr>
        <w:pStyle w:val="Caption"/>
      </w:pPr>
      <w:bookmarkStart w:id="87" w:name="_Toc56457154"/>
      <w:r w:rsidRPr="002D4A74">
        <w:t xml:space="preserve">Εικόνα </w:t>
      </w:r>
      <w:fldSimple w:instr=" SEQ Εικόνα \* ARABIC ">
        <w:r w:rsidR="00AA3984">
          <w:rPr>
            <w:noProof/>
          </w:rPr>
          <w:t>38</w:t>
        </w:r>
      </w:fldSimple>
      <w:r w:rsidRPr="002D4A74">
        <w:t>. Σχηματική Απεικόνιση Εγκαταστάσεων Επεξεργασίας Λυμάτων</w:t>
      </w:r>
      <w:r w:rsidR="0092663A" w:rsidRPr="0092663A">
        <w:t xml:space="preserve"> (</w:t>
      </w:r>
      <w:r w:rsidR="0092663A">
        <w:rPr>
          <w:lang w:val="en-US"/>
        </w:rPr>
        <w:t>WWTP</w:t>
      </w:r>
      <w:r w:rsidR="0092663A" w:rsidRPr="0092663A">
        <w:t>)</w:t>
      </w:r>
      <w:bookmarkEnd w:id="87"/>
    </w:p>
    <w:p w:rsidR="001032A9" w:rsidRPr="001032A9" w:rsidRDefault="001032A9" w:rsidP="001032A9">
      <w:pPr>
        <w:rPr>
          <w:b/>
        </w:rPr>
      </w:pPr>
      <w:r w:rsidRPr="001032A9">
        <w:rPr>
          <w:b/>
        </w:rPr>
        <w:t>ΕΕΛ Χερσονήσου</w:t>
      </w:r>
    </w:p>
    <w:p w:rsidR="001032A9" w:rsidRDefault="001032A9" w:rsidP="001032A9">
      <w:r>
        <w:t>Η ΕΕΛ Χερσονήσου,  εξυπηρετεί τη Χερσόνησο, όλο το παραλιακό της μέτωπο, το λιμένα καθώς και την Άνω Χερσόνησο, ενώ σε αυτή τη μονάδα γίνονται διαδικασίας ώστε να εξυπηρετείται και η Ανάληψη μέσω αυτής.</w:t>
      </w:r>
    </w:p>
    <w:p w:rsidR="001032A9" w:rsidRDefault="001032A9" w:rsidP="001032A9">
      <w:r>
        <w:t>Σε αυτή, γίνεται επαναχρησιμοποίηση υδάτων για άρδευση (μόνο ελαιόδεντρα) από την οποία εξυπηρετούνται περιοχές που βρίσκονται πλησίον του βιολογικού και εκτιμάται πολύ προσεγγιστικά ότι εξυπηρετούνται έως και 8000 στρέμματα.</w:t>
      </w:r>
    </w:p>
    <w:p w:rsidR="001032A9" w:rsidRDefault="001032A9" w:rsidP="001032A9"/>
    <w:p w:rsidR="001032A9" w:rsidRDefault="001032A9" w:rsidP="001032A9"/>
    <w:p w:rsidR="001032A9" w:rsidRPr="001032A9" w:rsidRDefault="001032A9" w:rsidP="001032A9">
      <w:pPr>
        <w:rPr>
          <w:b/>
        </w:rPr>
      </w:pPr>
      <w:r w:rsidRPr="001032A9">
        <w:rPr>
          <w:b/>
        </w:rPr>
        <w:t>ΕΕΛ Μαλίων/Σταλίδας</w:t>
      </w:r>
    </w:p>
    <w:p w:rsidR="001032A9" w:rsidRDefault="001032A9" w:rsidP="001032A9">
      <w:r>
        <w:t>Η ΕΕΛ Μαλίων/Σταλίδας εξυπηρετεί το βόρειο παραλιακό μέτωπο Μαλίων και Σταλίδας καθώς και τα χωριά Μοχός και Κράσι.</w:t>
      </w:r>
    </w:p>
    <w:p w:rsidR="00F17071" w:rsidRPr="002D4A74" w:rsidRDefault="001032A9" w:rsidP="001032A9">
      <w:r>
        <w:t>Σε αυτή, γίνεται επαναχρησιμοποίηση υδάτων για άρδευση (μόνο ελαιόδεντρα) σε περιοχές γύρω από το βιολογικό μόνο και εκτιμάται προσεγγιστικά ότι εξυπηρετούνται περίπου 1500 έως και 2000 στρέμματα.</w:t>
      </w:r>
    </w:p>
    <w:p w:rsidR="00A07C70" w:rsidRPr="002D4A74" w:rsidRDefault="0034317D" w:rsidP="00CA65B4">
      <w:pPr>
        <w:pStyle w:val="Heading1"/>
      </w:pPr>
      <w:bookmarkStart w:id="88" w:name="_Toc56457102"/>
      <w:r w:rsidRPr="002D4A74">
        <w:lastRenderedPageBreak/>
        <w:t>Αποτελέσματα Υφιστάμενης Κατάστασης</w:t>
      </w:r>
      <w:bookmarkEnd w:id="88"/>
    </w:p>
    <w:p w:rsidR="00A07C70" w:rsidRPr="002D4A74" w:rsidRDefault="00A07C70" w:rsidP="00806CEB">
      <w:pPr>
        <w:pStyle w:val="Heading2"/>
      </w:pPr>
      <w:bookmarkStart w:id="89" w:name="_Toc56457103"/>
      <w:r w:rsidRPr="002D4A74">
        <w:t>Γενικά</w:t>
      </w:r>
      <w:bookmarkEnd w:id="89"/>
    </w:p>
    <w:p w:rsidR="00A07C70" w:rsidRPr="002D4A74" w:rsidRDefault="00A07C70" w:rsidP="00806CEB"/>
    <w:p w:rsidR="00102A21" w:rsidRPr="00774A00" w:rsidRDefault="00A07C70" w:rsidP="00806CEB">
      <w:r w:rsidRPr="00774A00">
        <w:t>Μετά το πέρας της εισαγωγής όλων των δεδομένων αλλά και της δημιουργίας κόμβων στη σχ</w:t>
      </w:r>
      <w:r w:rsidR="00CD25EA" w:rsidRPr="00774A00">
        <w:t xml:space="preserve">ηματική απεικόνιση του </w:t>
      </w:r>
      <w:r w:rsidR="00A84997" w:rsidRPr="00774A00">
        <w:t>μοντέλου, αρχίζει</w:t>
      </w:r>
      <w:r w:rsidR="00CD25EA" w:rsidRPr="00774A00">
        <w:t xml:space="preserve"> η διαδικασία </w:t>
      </w:r>
      <w:r w:rsidR="0002580D">
        <w:t>της εκτέλεσης</w:t>
      </w:r>
      <w:r w:rsidR="00CD25EA" w:rsidRPr="00774A00">
        <w:t xml:space="preserve"> του μοντέλου μας. Μέσα </w:t>
      </w:r>
      <w:r w:rsidR="00A84997" w:rsidRPr="00774A00">
        <w:t>από</w:t>
      </w:r>
      <w:r w:rsidR="00CD25EA" w:rsidRPr="00774A00">
        <w:t xml:space="preserve"> τη διαδικασία του τρεξίματος και της αναπαράστασης των αποτελεσμάτων, ο χρήστης είναι σε θέση να δει τυχών ελλείμ</w:t>
      </w:r>
      <w:r w:rsidR="00924A67">
        <w:t>μ</w:t>
      </w:r>
      <w:r w:rsidR="00CD25EA" w:rsidRPr="00774A00">
        <w:t xml:space="preserve">ατα σε κόμβους, αν οι κόμβοι προσφοράς μπορούν να εκπληρώσουν τις ανάγκες των </w:t>
      </w:r>
      <w:r w:rsidR="00A84997" w:rsidRPr="00774A00">
        <w:t>κόμβων</w:t>
      </w:r>
      <w:r w:rsidR="00CD25EA" w:rsidRPr="00774A00">
        <w:t xml:space="preserve"> ζήτησης, τις ποσότητες του νερού που υπάρχουν στην είσοδο και έξοδο των υπόγειων νερών, καθώς και την αποθηκευτικότητά τους.</w:t>
      </w:r>
      <w:r w:rsidR="00102A21" w:rsidRPr="00774A00">
        <w:t xml:space="preserve"> Το </w:t>
      </w:r>
      <w:r w:rsidR="00102A21" w:rsidRPr="00774A00">
        <w:rPr>
          <w:lang w:val="en-US"/>
        </w:rPr>
        <w:t>WEAP</w:t>
      </w:r>
      <w:r w:rsidR="00102A21" w:rsidRPr="00774A00">
        <w:t xml:space="preserve"> έχει την ικανότητα αναπαράστασης των αποτελεσμάτων σε μορφή εικόνων, διαγραμμάτων και </w:t>
      </w:r>
      <w:r w:rsidR="00A84997" w:rsidRPr="00774A00">
        <w:t>πινάκων, αλλά</w:t>
      </w:r>
      <w:r w:rsidR="00102A21" w:rsidRPr="00774A00">
        <w:t xml:space="preserve"> και εκφράζοντας τα αποτελέσματα σε μέρες, μήνες ή σε ετήσια βάση, δίνοντας τη δυνατότητα ευκολότερης και πιο ενδελεχούς έρευνας αυτών.</w:t>
      </w:r>
    </w:p>
    <w:p w:rsidR="00790ABD" w:rsidRPr="00774A00" w:rsidRDefault="00790ABD" w:rsidP="00806CEB"/>
    <w:p w:rsidR="00790ABD" w:rsidRPr="002D4A74" w:rsidRDefault="00790ABD" w:rsidP="00806CEB">
      <w:pPr>
        <w:pStyle w:val="Heading2"/>
      </w:pPr>
      <w:bookmarkStart w:id="90" w:name="_Toc56457104"/>
      <w:r w:rsidRPr="002D4A74">
        <w:t>Έλλε</w:t>
      </w:r>
      <w:r w:rsidR="002E78EC" w:rsidRPr="002D4A74">
        <w:t>ιμ</w:t>
      </w:r>
      <w:r w:rsidRPr="002D4A74">
        <w:t>μα Κόμβων Ζήτησης</w:t>
      </w:r>
      <w:bookmarkEnd w:id="90"/>
    </w:p>
    <w:p w:rsidR="002E78EC" w:rsidRPr="002D4A74" w:rsidRDefault="002E78EC" w:rsidP="00806CEB"/>
    <w:p w:rsidR="00732E92" w:rsidRPr="00774A00" w:rsidRDefault="002E78EC" w:rsidP="00806CEB">
      <w:r w:rsidRPr="00774A00">
        <w:t>Το έλλειμμα των κόμβων ζήτησης</w:t>
      </w:r>
      <w:r w:rsidR="005745E0" w:rsidRPr="00774A00">
        <w:t xml:space="preserve"> (</w:t>
      </w:r>
      <w:r w:rsidR="005745E0" w:rsidRPr="00774A00">
        <w:rPr>
          <w:lang w:val="en-US"/>
        </w:rPr>
        <w:t>Unmet</w:t>
      </w:r>
      <w:r w:rsidR="000439BC" w:rsidRPr="000439BC">
        <w:t xml:space="preserve"> </w:t>
      </w:r>
      <w:r w:rsidR="005745E0" w:rsidRPr="00774A00">
        <w:rPr>
          <w:lang w:val="en-US"/>
        </w:rPr>
        <w:t>Demand</w:t>
      </w:r>
      <w:r w:rsidR="005745E0" w:rsidRPr="00774A00">
        <w:t>) αποτελεί</w:t>
      </w:r>
      <w:r w:rsidRPr="00774A00">
        <w:t xml:space="preserve"> ένα σημαντικό </w:t>
      </w:r>
      <w:r w:rsidR="00E2360B" w:rsidRPr="00774A00">
        <w:t>κομμάτι έρευνας της υφιστάμενης κατάστασης και μέσω του μοντέλου μας, δύναται</w:t>
      </w:r>
      <w:r w:rsidRPr="00774A00">
        <w:t xml:space="preserve"> να παρουσιαστεί σε ετήσια ή μέση μηνιαία βάση</w:t>
      </w:r>
      <w:r w:rsidR="00E2360B" w:rsidRPr="00774A00">
        <w:t>.</w:t>
      </w:r>
      <w:r w:rsidR="00732E92" w:rsidRPr="00774A00">
        <w:t xml:space="preserve"> Μέσω του γραφήματος</w:t>
      </w:r>
      <w:r w:rsidR="00CF1AF5">
        <w:t>,</w:t>
      </w:r>
      <w:r w:rsidR="00732E92" w:rsidRPr="00774A00">
        <w:t xml:space="preserve"> μας δίνεται η δυνατότητα να παρατηρήσουμε </w:t>
      </w:r>
      <w:r w:rsidR="00A84997" w:rsidRPr="00774A00">
        <w:t>ποιους</w:t>
      </w:r>
      <w:r w:rsidR="00732E92" w:rsidRPr="00774A00">
        <w:t xml:space="preserve"> μήνες υπάρχει έλλειμ</w:t>
      </w:r>
      <w:r w:rsidR="00924A67">
        <w:t>μ</w:t>
      </w:r>
      <w:r w:rsidR="00732E92" w:rsidRPr="00774A00">
        <w:t>α στους κόμβους μας,</w:t>
      </w:r>
      <w:r w:rsidR="00924A67">
        <w:t xml:space="preserve"> </w:t>
      </w:r>
      <w:r w:rsidR="00732E92" w:rsidRPr="00774A00">
        <w:t xml:space="preserve">δηλαδή </w:t>
      </w:r>
      <w:r w:rsidR="00A84997" w:rsidRPr="00774A00">
        <w:t>ποιους</w:t>
      </w:r>
      <w:r w:rsidR="00732E92" w:rsidRPr="00774A00">
        <w:t xml:space="preserve"> μήνες το νερό </w:t>
      </w:r>
      <w:r w:rsidR="00A84997" w:rsidRPr="00774A00">
        <w:t>από</w:t>
      </w:r>
      <w:r w:rsidR="00732E92" w:rsidRPr="00774A00">
        <w:t xml:space="preserve"> τους κόμβους προσφοράς, δε</w:t>
      </w:r>
      <w:r w:rsidR="00CF1AF5">
        <w:t>ν</w:t>
      </w:r>
      <w:r w:rsidR="00732E92" w:rsidRPr="00774A00">
        <w:t xml:space="preserve"> καλύπτει πλήρως τους </w:t>
      </w:r>
      <w:r w:rsidR="00A84997" w:rsidRPr="00774A00">
        <w:t>κόμβους</w:t>
      </w:r>
      <w:r w:rsidR="00732E92" w:rsidRPr="00774A00">
        <w:t xml:space="preserve"> ζήτησης.</w:t>
      </w:r>
      <w:r w:rsidR="001516A0" w:rsidRPr="00774A00">
        <w:t xml:space="preserve"> Τα αίτια εμφάνισης ελλειμμάτων στους κόμβους είναι η αδυναμία κάλυψης των αναγκών με ανανεώσιμα αποθέματα.</w:t>
      </w:r>
    </w:p>
    <w:p w:rsidR="00732E92" w:rsidRPr="002D4A74" w:rsidRDefault="00732E92" w:rsidP="00806CEB"/>
    <w:p w:rsidR="00454817" w:rsidRPr="002D4A74" w:rsidRDefault="005938EE" w:rsidP="00806CEB">
      <w:r>
        <w:rPr>
          <w:noProof/>
        </w:rPr>
        <w:drawing>
          <wp:inline distT="0" distB="0" distL="0" distR="0">
            <wp:extent cx="5263515" cy="2799080"/>
            <wp:effectExtent l="19050" t="0" r="0" b="0"/>
            <wp:docPr id="1193" name="Εικόνα 9" descr="Περιγραφή: Περιγραφή: 2020-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descr="Περιγραφή: Περιγραφή: 2020-09-19 (2)"/>
                    <pic:cNvPicPr>
                      <a:picLocks noChangeAspect="1" noChangeArrowheads="1"/>
                    </pic:cNvPicPr>
                  </pic:nvPicPr>
                  <pic:blipFill>
                    <a:blip r:embed="rId49"/>
                    <a:srcRect/>
                    <a:stretch>
                      <a:fillRect/>
                    </a:stretch>
                  </pic:blipFill>
                  <pic:spPr bwMode="auto">
                    <a:xfrm>
                      <a:off x="0" y="0"/>
                      <a:ext cx="5263515" cy="2799080"/>
                    </a:xfrm>
                    <a:prstGeom prst="rect">
                      <a:avLst/>
                    </a:prstGeom>
                    <a:noFill/>
                    <a:ln w="9525">
                      <a:noFill/>
                      <a:miter lim="800000"/>
                      <a:headEnd/>
                      <a:tailEnd/>
                    </a:ln>
                  </pic:spPr>
                </pic:pic>
              </a:graphicData>
            </a:graphic>
          </wp:inline>
        </w:drawing>
      </w:r>
    </w:p>
    <w:p w:rsidR="00454817" w:rsidRPr="002D4A74" w:rsidRDefault="00454817" w:rsidP="00806CEB">
      <w:pPr>
        <w:pStyle w:val="Caption"/>
      </w:pPr>
      <w:bookmarkStart w:id="91" w:name="_Toc56457155"/>
      <w:r w:rsidRPr="002D4A74">
        <w:t xml:space="preserve">Εικόνα </w:t>
      </w:r>
      <w:fldSimple w:instr=" SEQ Εικόνα \* ARABIC ">
        <w:r w:rsidR="00AA3984">
          <w:rPr>
            <w:noProof/>
          </w:rPr>
          <w:t>39</w:t>
        </w:r>
      </w:fldSimple>
      <w:r w:rsidRPr="002D4A74">
        <w:t xml:space="preserve">. Επιλογή Γραφήματος </w:t>
      </w:r>
      <w:r w:rsidRPr="002D4A74">
        <w:rPr>
          <w:lang w:val="en-US"/>
        </w:rPr>
        <w:t>Unmet</w:t>
      </w:r>
      <w:r w:rsidR="000439BC" w:rsidRPr="000439BC">
        <w:t xml:space="preserve"> </w:t>
      </w:r>
      <w:r w:rsidRPr="002D4A74">
        <w:rPr>
          <w:lang w:val="en-US"/>
        </w:rPr>
        <w:t>Demand</w:t>
      </w:r>
      <w:bookmarkEnd w:id="91"/>
    </w:p>
    <w:p w:rsidR="00790ABD" w:rsidRPr="002D4A74" w:rsidRDefault="00790ABD" w:rsidP="00806CEB"/>
    <w:p w:rsidR="00732E92" w:rsidRPr="002D4A74" w:rsidRDefault="00732E92" w:rsidP="00806CEB"/>
    <w:p w:rsidR="00732E92" w:rsidRPr="002D4A74" w:rsidRDefault="00732E92" w:rsidP="00806CEB"/>
    <w:p w:rsidR="00732E92" w:rsidRPr="002D4A74" w:rsidRDefault="00732E92" w:rsidP="00806CEB">
      <w:r w:rsidRPr="00774A00">
        <w:t>Για την επιλογή της ένδειξης γραφήματος των Ελλειμμάτων των Κόμβων Ζήτησης (</w:t>
      </w:r>
      <w:r w:rsidRPr="00774A00">
        <w:rPr>
          <w:lang w:val="en-US"/>
        </w:rPr>
        <w:t>Unmet</w:t>
      </w:r>
      <w:r w:rsidR="000439BC" w:rsidRPr="000439BC">
        <w:t xml:space="preserve"> </w:t>
      </w:r>
      <w:r w:rsidRPr="00774A00">
        <w:rPr>
          <w:lang w:val="en-US"/>
        </w:rPr>
        <w:t>Demand</w:t>
      </w:r>
      <w:r w:rsidRPr="00774A00">
        <w:t>), χρησιμοποιήθηκε η ενότητα «</w:t>
      </w:r>
      <w:r w:rsidRPr="00774A00">
        <w:rPr>
          <w:lang w:val="en-US"/>
        </w:rPr>
        <w:t>Results</w:t>
      </w:r>
      <w:r w:rsidRPr="00774A00">
        <w:t>». Εκεί, ζητήθηκε σα</w:t>
      </w:r>
      <w:r w:rsidR="00CF1AF5">
        <w:t>ν</w:t>
      </w:r>
      <w:r w:rsidRPr="00774A00">
        <w:t xml:space="preserve"> προβολή </w:t>
      </w:r>
      <w:r w:rsidR="007B5F00" w:rsidRPr="00774A00">
        <w:t>η ζήτηση (</w:t>
      </w:r>
      <w:r w:rsidR="007B5F00" w:rsidRPr="00774A00">
        <w:rPr>
          <w:lang w:val="en-US"/>
        </w:rPr>
        <w:t>Demand</w:t>
      </w:r>
      <w:r w:rsidR="007B5F00" w:rsidRPr="00774A00">
        <w:t>) και πιο συγκεκριμένα το έλλειμμα των κόμβων ζήτησης (</w:t>
      </w:r>
      <w:r w:rsidR="007B5F00" w:rsidRPr="00774A00">
        <w:rPr>
          <w:lang w:val="en-US"/>
        </w:rPr>
        <w:t>Unmet</w:t>
      </w:r>
      <w:r w:rsidR="000439BC" w:rsidRPr="000439BC">
        <w:t xml:space="preserve"> </w:t>
      </w:r>
      <w:r w:rsidR="007B5F00" w:rsidRPr="00774A00">
        <w:rPr>
          <w:lang w:val="en-US"/>
        </w:rPr>
        <w:t>Demand</w:t>
      </w:r>
      <w:r w:rsidR="007B5F00" w:rsidRPr="00774A00">
        <w:t>).</w:t>
      </w:r>
    </w:p>
    <w:p w:rsidR="00732E92" w:rsidRPr="002D4A74" w:rsidRDefault="00732E92" w:rsidP="00806CEB"/>
    <w:p w:rsidR="00E11390" w:rsidRPr="002D4A74" w:rsidRDefault="00E11390" w:rsidP="00806CEB"/>
    <w:p w:rsidR="0097461F" w:rsidRPr="002D4A74" w:rsidRDefault="0097461F" w:rsidP="00806CEB"/>
    <w:p w:rsidR="0097461F" w:rsidRPr="002D4A74" w:rsidRDefault="005938EE" w:rsidP="00806CEB">
      <w:pPr>
        <w:rPr>
          <w:lang w:val="en-US"/>
        </w:rPr>
      </w:pPr>
      <w:r>
        <w:rPr>
          <w:noProof/>
        </w:rPr>
        <w:drawing>
          <wp:inline distT="0" distB="0" distL="0" distR="0">
            <wp:extent cx="5255895" cy="2504440"/>
            <wp:effectExtent l="19050" t="0" r="1905" b="0"/>
            <wp:docPr id="1194" name="Εικόνα 10" descr="Περιγραφή: Περιγραφή: Unmet De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descr="Περιγραφή: Περιγραφή: Unmet Demand"/>
                    <pic:cNvPicPr>
                      <a:picLocks noChangeAspect="1" noChangeArrowheads="1"/>
                    </pic:cNvPicPr>
                  </pic:nvPicPr>
                  <pic:blipFill>
                    <a:blip r:embed="rId50"/>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E11390" w:rsidRPr="002D4A74" w:rsidRDefault="00E11390" w:rsidP="00806CEB">
      <w:pPr>
        <w:pStyle w:val="Caption"/>
      </w:pPr>
      <w:bookmarkStart w:id="92" w:name="_Toc56457156"/>
      <w:r w:rsidRPr="002D4A74">
        <w:t xml:space="preserve">Εικόνα </w:t>
      </w:r>
      <w:fldSimple w:instr=" SEQ Εικόνα \* ARABIC ">
        <w:r w:rsidR="00AA3984">
          <w:rPr>
            <w:noProof/>
          </w:rPr>
          <w:t>40</w:t>
        </w:r>
      </w:fldSimple>
      <w:r w:rsidRPr="002D4A74">
        <w:t>. Γράφημα Μέσου Μηνιαίου Ελλείμ</w:t>
      </w:r>
      <w:r w:rsidR="003D66CC">
        <w:t>μ</w:t>
      </w:r>
      <w:r w:rsidRPr="002D4A74">
        <w:t>ατος Κόμβων</w:t>
      </w:r>
      <w:r w:rsidR="001516A0" w:rsidRPr="002D4A74">
        <w:t xml:space="preserve"> ανά Χρονιά</w:t>
      </w:r>
      <w:bookmarkEnd w:id="92"/>
    </w:p>
    <w:p w:rsidR="001516A0" w:rsidRPr="00774A00" w:rsidRDefault="001516A0" w:rsidP="00806CEB">
      <w:r w:rsidRPr="00774A00">
        <w:t xml:space="preserve">Όπως βλέπουμε στο γράφημα </w:t>
      </w:r>
      <w:r w:rsidR="00A84997" w:rsidRPr="00774A00">
        <w:t>από</w:t>
      </w:r>
      <w:r w:rsidRPr="00774A00">
        <w:t xml:space="preserve"> τα αποτελέσματα του μοντέλου μας στην υφιστάμενη κατάσταση, μεγαλύτερο ποσοστό </w:t>
      </w:r>
      <w:r w:rsidR="00A84997" w:rsidRPr="00774A00">
        <w:t>ελλείμματος</w:t>
      </w:r>
      <w:r w:rsidRPr="00774A00">
        <w:t xml:space="preserve"> δημιουργείται στο κόμβο της γεωργίας κατά τους χρόνους εξέτασης 2020-2030</w:t>
      </w:r>
      <w:r w:rsidR="00FC3920" w:rsidRPr="00774A00">
        <w:t xml:space="preserve">, </w:t>
      </w:r>
      <w:r w:rsidRPr="00774A00">
        <w:t xml:space="preserve">για τους μήνες Ιούλιο μέχρι και </w:t>
      </w:r>
      <w:r w:rsidR="00A84997" w:rsidRPr="00774A00">
        <w:t>Οκτώβριο</w:t>
      </w:r>
      <w:r w:rsidRPr="00774A00">
        <w:t xml:space="preserve"> για τις χρονιές 2021,2025,</w:t>
      </w:r>
      <w:r w:rsidR="001D3FD8">
        <w:t xml:space="preserve"> </w:t>
      </w:r>
      <w:r w:rsidRPr="00774A00">
        <w:t>2026 αλλά και 2029.</w:t>
      </w:r>
      <w:r w:rsidR="00FC3920" w:rsidRPr="00774A00">
        <w:t xml:space="preserve">Τους μήνες αυτούς, η εμφάνιση των ελλειμμάτων οφείλεται στη μειωμένη φυσική προσφορά καθώς και στο γεγονός ότι κατά τη </w:t>
      </w:r>
      <w:r w:rsidR="00A84997" w:rsidRPr="00774A00">
        <w:t>διάρκεια</w:t>
      </w:r>
      <w:r w:rsidR="00FC3920" w:rsidRPr="00774A00">
        <w:t xml:space="preserve"> του εκάστοτε έτους, οι βροχοπτώσεις ήταν περιορισμένες.</w:t>
      </w:r>
    </w:p>
    <w:p w:rsidR="00067B89" w:rsidRPr="002D4A74" w:rsidRDefault="00067B89" w:rsidP="00806CEB"/>
    <w:p w:rsidR="00120020" w:rsidRPr="002D4A74" w:rsidRDefault="00120020" w:rsidP="00806CEB"/>
    <w:p w:rsidR="00120020" w:rsidRPr="00774A00" w:rsidRDefault="00120020" w:rsidP="00806CEB">
      <w:r w:rsidRPr="00774A00">
        <w:t>Με τον όρο φυσική προσφορά νοείται, η ποσότητα του νερού που συγκεντρώνεται  στους υπόγειους υδροφορείς και στους επιφανειακούς ταμιευτήρες και παρέχει νερό στους κόμβους ζήτησης.</w:t>
      </w:r>
    </w:p>
    <w:p w:rsidR="00893579" w:rsidRPr="002D4A74" w:rsidRDefault="00893579" w:rsidP="00806CEB"/>
    <w:p w:rsidR="00067B89" w:rsidRPr="002D4A74" w:rsidRDefault="005938EE" w:rsidP="00806CEB">
      <w:r>
        <w:rPr>
          <w:noProof/>
        </w:rPr>
        <w:drawing>
          <wp:inline distT="0" distB="0" distL="0" distR="0">
            <wp:extent cx="5255895" cy="2496820"/>
            <wp:effectExtent l="19050" t="0" r="1905" b="0"/>
            <wp:docPr id="1195" name="Εικόνα 11" descr="Περιγραφή: Περιγραφή: b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descr="Περιγραφή: Περιγραφή: bill"/>
                    <pic:cNvPicPr>
                      <a:picLocks noChangeAspect="1" noChangeArrowheads="1"/>
                    </pic:cNvPicPr>
                  </pic:nvPicPr>
                  <pic:blipFill>
                    <a:blip r:embed="rId51"/>
                    <a:srcRect/>
                    <a:stretch>
                      <a:fillRect/>
                    </a:stretch>
                  </pic:blipFill>
                  <pic:spPr bwMode="auto">
                    <a:xfrm>
                      <a:off x="0" y="0"/>
                      <a:ext cx="5255895" cy="2496820"/>
                    </a:xfrm>
                    <a:prstGeom prst="rect">
                      <a:avLst/>
                    </a:prstGeom>
                    <a:noFill/>
                    <a:ln w="9525">
                      <a:noFill/>
                      <a:miter lim="800000"/>
                      <a:headEnd/>
                      <a:tailEnd/>
                    </a:ln>
                  </pic:spPr>
                </pic:pic>
              </a:graphicData>
            </a:graphic>
          </wp:inline>
        </w:drawing>
      </w:r>
    </w:p>
    <w:p w:rsidR="00067B89" w:rsidRPr="00793711" w:rsidRDefault="00067B89" w:rsidP="00806CEB">
      <w:pPr>
        <w:pStyle w:val="Caption"/>
      </w:pPr>
      <w:bookmarkStart w:id="93" w:name="_Toc56457157"/>
      <w:r w:rsidRPr="002D4A74">
        <w:t xml:space="preserve">Εικόνα </w:t>
      </w:r>
      <w:fldSimple w:instr=" SEQ Εικόνα \* ARABIC ">
        <w:r w:rsidR="00AA3984">
          <w:rPr>
            <w:noProof/>
          </w:rPr>
          <w:t>41</w:t>
        </w:r>
      </w:fldSimple>
      <w:r w:rsidRPr="002D4A74">
        <w:t>. Φυσική</w:t>
      </w:r>
      <w:r w:rsidRPr="00793711">
        <w:t xml:space="preserve"> </w:t>
      </w:r>
      <w:r w:rsidRPr="002D4A74">
        <w:t>Προσφορά</w:t>
      </w:r>
      <w:r w:rsidRPr="00793711">
        <w:t xml:space="preserve"> (</w:t>
      </w:r>
      <w:r w:rsidRPr="002D4A74">
        <w:rPr>
          <w:lang w:val="en-US"/>
        </w:rPr>
        <w:t>Inflows</w:t>
      </w:r>
      <w:r w:rsidR="009A007D" w:rsidRPr="00793711">
        <w:t xml:space="preserve"> </w:t>
      </w:r>
      <w:r w:rsidRPr="002D4A74">
        <w:rPr>
          <w:lang w:val="en-US"/>
        </w:rPr>
        <w:t>to</w:t>
      </w:r>
      <w:r w:rsidR="009A007D" w:rsidRPr="00793711">
        <w:t xml:space="preserve"> </w:t>
      </w:r>
      <w:r w:rsidRPr="002D4A74">
        <w:rPr>
          <w:lang w:val="en-US"/>
        </w:rPr>
        <w:t>Area</w:t>
      </w:r>
      <w:r w:rsidRPr="00793711">
        <w:t>)</w:t>
      </w:r>
      <w:bookmarkEnd w:id="93"/>
    </w:p>
    <w:p w:rsidR="005C3187" w:rsidRPr="00793711" w:rsidRDefault="005C3187" w:rsidP="00806CEB"/>
    <w:p w:rsidR="009F549C" w:rsidRPr="00774A00" w:rsidRDefault="000C79C3" w:rsidP="00806CEB">
      <w:r w:rsidRPr="00774A00">
        <w:t>Για ορθότερη κατανόηση των αποτελεσμάτων σημαντική</w:t>
      </w:r>
      <w:r w:rsidR="002A050C" w:rsidRPr="00774A00">
        <w:t xml:space="preserve"> κρίνεται και η παρουσίαση των γραφημάτων των ποσοτήτων νερού που παραδίδονται στους κόμβους ζήτησης (</w:t>
      </w:r>
      <w:r w:rsidR="002A050C" w:rsidRPr="00774A00">
        <w:rPr>
          <w:lang w:val="en-US"/>
        </w:rPr>
        <w:t>Supply</w:t>
      </w:r>
      <w:r w:rsidR="009A007D" w:rsidRPr="009A007D">
        <w:t xml:space="preserve"> </w:t>
      </w:r>
      <w:r w:rsidR="002A050C" w:rsidRPr="00774A00">
        <w:rPr>
          <w:lang w:val="en-US"/>
        </w:rPr>
        <w:t>Delivered</w:t>
      </w:r>
      <w:r w:rsidR="002A050C" w:rsidRPr="00774A00">
        <w:t>) καθώς και των ποσοτήτων που εισέρχονται και εξέρχονται στους κόμβους ζήτησης (</w:t>
      </w:r>
      <w:r w:rsidR="002A050C" w:rsidRPr="00774A00">
        <w:rPr>
          <w:lang w:val="en-US"/>
        </w:rPr>
        <w:t>Demand</w:t>
      </w:r>
      <w:r w:rsidR="009A007D" w:rsidRPr="009A007D">
        <w:t xml:space="preserve"> </w:t>
      </w:r>
      <w:r w:rsidR="002A050C" w:rsidRPr="00774A00">
        <w:rPr>
          <w:lang w:val="en-US"/>
        </w:rPr>
        <w:t>Site</w:t>
      </w:r>
      <w:r w:rsidR="009A007D" w:rsidRPr="009A007D">
        <w:t xml:space="preserve"> </w:t>
      </w:r>
      <w:r w:rsidR="002A050C" w:rsidRPr="00774A00">
        <w:rPr>
          <w:lang w:val="en-US"/>
        </w:rPr>
        <w:t>Inflow</w:t>
      </w:r>
      <w:r w:rsidR="009A007D" w:rsidRPr="009A007D">
        <w:t xml:space="preserve"> </w:t>
      </w:r>
      <w:r w:rsidR="002A050C" w:rsidRPr="00774A00">
        <w:rPr>
          <w:lang w:val="en-US"/>
        </w:rPr>
        <w:t>and</w:t>
      </w:r>
      <w:r w:rsidR="009A007D" w:rsidRPr="009A007D">
        <w:t xml:space="preserve"> </w:t>
      </w:r>
      <w:r w:rsidR="002A050C" w:rsidRPr="00774A00">
        <w:rPr>
          <w:lang w:val="en-US"/>
        </w:rPr>
        <w:t>Outflow</w:t>
      </w:r>
      <w:r w:rsidR="002A050C" w:rsidRPr="00774A00">
        <w:t>).</w:t>
      </w:r>
    </w:p>
    <w:p w:rsidR="005C3187" w:rsidRPr="00774A00" w:rsidRDefault="005C3187" w:rsidP="00806CEB"/>
    <w:p w:rsidR="005C3187" w:rsidRPr="002D4A74" w:rsidRDefault="005C3187" w:rsidP="00806CEB"/>
    <w:p w:rsidR="00800124" w:rsidRDefault="005938EE" w:rsidP="00800124">
      <w:pPr>
        <w:keepNext/>
      </w:pPr>
      <w:r>
        <w:rPr>
          <w:noProof/>
        </w:rPr>
        <w:lastRenderedPageBreak/>
        <w:drawing>
          <wp:inline distT="0" distB="0" distL="0" distR="0">
            <wp:extent cx="5255895" cy="2504440"/>
            <wp:effectExtent l="19050" t="0" r="1905" b="0"/>
            <wp:docPr id="1196" name="Εικόνα 12" descr="Περιγραφή: Περιγραφή: Supply Deli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descr="Περιγραφή: Περιγραφή: Supply Delivered"/>
                    <pic:cNvPicPr>
                      <a:picLocks noChangeAspect="1" noChangeArrowheads="1"/>
                    </pic:cNvPicPr>
                  </pic:nvPicPr>
                  <pic:blipFill>
                    <a:blip r:embed="rId52"/>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5C3187" w:rsidRPr="002D4A74" w:rsidRDefault="00800124" w:rsidP="00800124">
      <w:pPr>
        <w:pStyle w:val="Caption"/>
      </w:pPr>
      <w:bookmarkStart w:id="94" w:name="_Toc56457158"/>
      <w:r>
        <w:t xml:space="preserve">Εικόνα </w:t>
      </w:r>
      <w:fldSimple w:instr=" SEQ Εικόνα \* ARABIC ">
        <w:r w:rsidR="00AA3984">
          <w:rPr>
            <w:noProof/>
          </w:rPr>
          <w:t>42</w:t>
        </w:r>
      </w:fldSimple>
      <w:r>
        <w:t xml:space="preserve">. </w:t>
      </w:r>
      <w:r w:rsidRPr="00FE65F2">
        <w:t>Γράφημα Ποσότητας Νερού που παραδίδεται στους Κόμβους (Supply Delivered)</w:t>
      </w:r>
      <w:bookmarkEnd w:id="94"/>
    </w:p>
    <w:p w:rsidR="005C3187" w:rsidRPr="00800124" w:rsidRDefault="005C3187" w:rsidP="00806CEB">
      <w:pPr>
        <w:pStyle w:val="Caption"/>
      </w:pPr>
    </w:p>
    <w:p w:rsidR="005C3187" w:rsidRPr="002D4A74" w:rsidRDefault="005C3187" w:rsidP="00806CEB"/>
    <w:p w:rsidR="005C3187" w:rsidRPr="002D4A74" w:rsidRDefault="005C3187" w:rsidP="00806CEB"/>
    <w:p w:rsidR="005C3187" w:rsidRPr="002D4A74" w:rsidRDefault="005C3187" w:rsidP="00806CEB"/>
    <w:p w:rsidR="00800124" w:rsidRDefault="005938EE" w:rsidP="00800124">
      <w:pPr>
        <w:keepNext/>
      </w:pPr>
      <w:r>
        <w:rPr>
          <w:noProof/>
        </w:rPr>
        <w:drawing>
          <wp:inline distT="0" distB="0" distL="0" distR="0">
            <wp:extent cx="5255895" cy="2504440"/>
            <wp:effectExtent l="19050" t="0" r="1905" b="0"/>
            <wp:docPr id="1197" name="Εικόνα 13" descr="Περιγραφή: Περιγραφή: Demand Site Inflows Out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descr="Περιγραφή: Περιγραφή: Demand Site Inflows Outflows"/>
                    <pic:cNvPicPr>
                      <a:picLocks noChangeAspect="1" noChangeArrowheads="1"/>
                    </pic:cNvPicPr>
                  </pic:nvPicPr>
                  <pic:blipFill>
                    <a:blip r:embed="rId53"/>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5C3187" w:rsidRPr="002D4A74" w:rsidRDefault="00800124" w:rsidP="00800124">
      <w:pPr>
        <w:pStyle w:val="Caption"/>
      </w:pPr>
      <w:bookmarkStart w:id="95" w:name="_Toc56457159"/>
      <w:r>
        <w:t xml:space="preserve">Εικόνα </w:t>
      </w:r>
      <w:fldSimple w:instr=" SEQ Εικόνα \* ARABIC ">
        <w:r w:rsidR="00AA3984">
          <w:rPr>
            <w:noProof/>
          </w:rPr>
          <w:t>43</w:t>
        </w:r>
      </w:fldSimple>
      <w:r>
        <w:t xml:space="preserve">. </w:t>
      </w:r>
      <w:r w:rsidRPr="00DF3861">
        <w:t>Γράφημα Ποσότητας Νερού Εισαγωγής και Εξαγωγής των Κόμβων Ζήτησης (Demand Site Inflows and Outflows)</w:t>
      </w:r>
      <w:bookmarkEnd w:id="95"/>
    </w:p>
    <w:p w:rsidR="005C3187" w:rsidRPr="00800124" w:rsidRDefault="005C3187" w:rsidP="00806CEB">
      <w:pPr>
        <w:pStyle w:val="Caption"/>
      </w:pPr>
    </w:p>
    <w:p w:rsidR="005C3187" w:rsidRPr="002D4A74" w:rsidRDefault="005C3187" w:rsidP="00806CEB"/>
    <w:p w:rsidR="005C3187" w:rsidRPr="002D4A74" w:rsidRDefault="005C3187" w:rsidP="00806CEB"/>
    <w:p w:rsidR="00D40011" w:rsidRPr="002D4A74" w:rsidRDefault="00D40011" w:rsidP="00806CEB">
      <w:pPr>
        <w:pStyle w:val="Heading2"/>
      </w:pPr>
      <w:bookmarkStart w:id="96" w:name="_Toc56457105"/>
      <w:r w:rsidRPr="002D4A74">
        <w:t>Κάλυψη Αναγκών Κόμβων (</w:t>
      </w:r>
      <w:r w:rsidRPr="002D4A74">
        <w:rPr>
          <w:lang w:val="en-US"/>
        </w:rPr>
        <w:t>Coverage)</w:t>
      </w:r>
      <w:bookmarkEnd w:id="96"/>
    </w:p>
    <w:p w:rsidR="0091313B" w:rsidRPr="002D4A74" w:rsidRDefault="0091313B" w:rsidP="00806CEB"/>
    <w:p w:rsidR="009F549C" w:rsidRPr="00774A00" w:rsidRDefault="009F549C" w:rsidP="00806CEB">
      <w:r w:rsidRPr="00774A00">
        <w:t xml:space="preserve">Ένα ακόμα σημαντικό κομμάτι για την εξέταση των κόμβων, αποτελεί η κάλυψη των αναγκών των κόμβων. Το </w:t>
      </w:r>
      <w:r w:rsidRPr="00774A00">
        <w:rPr>
          <w:lang w:val="en-US"/>
        </w:rPr>
        <w:t>WEAP</w:t>
      </w:r>
      <w:r w:rsidRPr="00774A00">
        <w:t>, δίνει τη δυνατότητα αναπαράστασης της κάλυψης των αναγκών σε ποσοστό σε μέση μηνιαία βάση</w:t>
      </w:r>
      <w:r w:rsidR="0087784B" w:rsidRPr="00774A00">
        <w:t>.</w:t>
      </w:r>
    </w:p>
    <w:p w:rsidR="004C7D4C" w:rsidRPr="002D4A74" w:rsidRDefault="004C7D4C" w:rsidP="00806CEB"/>
    <w:p w:rsidR="0087784B" w:rsidRPr="003C2B1B" w:rsidRDefault="0087784B" w:rsidP="00806CEB"/>
    <w:p w:rsidR="002A6460" w:rsidRPr="002D4A74" w:rsidRDefault="005938EE" w:rsidP="00806CEB">
      <w:r>
        <w:rPr>
          <w:noProof/>
        </w:rPr>
        <w:lastRenderedPageBreak/>
        <w:drawing>
          <wp:inline distT="0" distB="0" distL="0" distR="0">
            <wp:extent cx="5382895" cy="2568575"/>
            <wp:effectExtent l="19050" t="0" r="8255" b="0"/>
            <wp:docPr id="1198" name="Picture 25" descr="Περιγραφή: coverage re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Περιγραφή: coverage reference"/>
                    <pic:cNvPicPr>
                      <a:picLocks noChangeAspect="1" noChangeArrowheads="1"/>
                    </pic:cNvPicPr>
                  </pic:nvPicPr>
                  <pic:blipFill>
                    <a:blip r:embed="rId54"/>
                    <a:srcRect/>
                    <a:stretch>
                      <a:fillRect/>
                    </a:stretch>
                  </pic:blipFill>
                  <pic:spPr bwMode="auto">
                    <a:xfrm>
                      <a:off x="0" y="0"/>
                      <a:ext cx="5382895" cy="2568575"/>
                    </a:xfrm>
                    <a:prstGeom prst="rect">
                      <a:avLst/>
                    </a:prstGeom>
                    <a:noFill/>
                    <a:ln w="9525">
                      <a:noFill/>
                      <a:miter lim="800000"/>
                      <a:headEnd/>
                      <a:tailEnd/>
                    </a:ln>
                  </pic:spPr>
                </pic:pic>
              </a:graphicData>
            </a:graphic>
          </wp:inline>
        </w:drawing>
      </w:r>
    </w:p>
    <w:p w:rsidR="0087784B" w:rsidRPr="002D4A74" w:rsidRDefault="002A6460" w:rsidP="00806CEB">
      <w:pPr>
        <w:pStyle w:val="Caption"/>
      </w:pPr>
      <w:bookmarkStart w:id="97" w:name="_Toc56457160"/>
      <w:r w:rsidRPr="002D4A74">
        <w:t xml:space="preserve">Εικόνα </w:t>
      </w:r>
      <w:fldSimple w:instr=" SEQ Εικόνα \* ARABIC ">
        <w:r w:rsidR="00AA3984">
          <w:rPr>
            <w:noProof/>
          </w:rPr>
          <w:t>44</w:t>
        </w:r>
      </w:fldSimple>
      <w:r w:rsidRPr="002D4A74">
        <w:t>. Κάλυψη Αναγκών (</w:t>
      </w:r>
      <w:r w:rsidRPr="002D4A74">
        <w:rPr>
          <w:lang w:val="en-US"/>
        </w:rPr>
        <w:t>Coverage</w:t>
      </w:r>
      <w:r w:rsidRPr="002D4A74">
        <w:t>)</w:t>
      </w:r>
      <w:bookmarkEnd w:id="97"/>
    </w:p>
    <w:p w:rsidR="009B265F" w:rsidRPr="00774A00" w:rsidRDefault="002970AC" w:rsidP="00806CEB">
      <w:r w:rsidRPr="00774A00">
        <w:t>Σύμφωνα με το διάγραμμα των αποτελεσμάτων του μοντέλου όσον αφορά τη</w:t>
      </w:r>
      <w:r w:rsidR="00CF1AF5">
        <w:t>ν</w:t>
      </w:r>
      <w:r w:rsidRPr="00774A00">
        <w:t xml:space="preserve"> κά</w:t>
      </w:r>
      <w:r w:rsidR="00652A7A" w:rsidRPr="00774A00">
        <w:t>λυψη των αναγκών των κόμβων σε υ</w:t>
      </w:r>
      <w:r w:rsidRPr="00774A00">
        <w:t>φιστάμενη κατάσταση, οι κόμβοι γεωργία και ο κόμβος του χωριού Κράσι, φαίνεται να παρουσιάζουν το μεγαλύτερο πρόβλημα τους μήνες ξηρασίας (Ιούλιο</w:t>
      </w:r>
      <w:r w:rsidR="009B265F" w:rsidRPr="00774A00">
        <w:t>ς-Σεπτέμβριος).</w:t>
      </w:r>
    </w:p>
    <w:p w:rsidR="002A6460" w:rsidRPr="00774A00" w:rsidRDefault="009B265F" w:rsidP="00806CEB">
      <w:r w:rsidRPr="00774A00">
        <w:t>Τ</w:t>
      </w:r>
      <w:r w:rsidR="002970AC" w:rsidRPr="00774A00">
        <w:t>ο</w:t>
      </w:r>
      <w:r w:rsidRPr="00774A00">
        <w:t xml:space="preserve"> αποτέλεσμα του διαγράμματος</w:t>
      </w:r>
      <w:r w:rsidR="002970AC" w:rsidRPr="00774A00">
        <w:t xml:space="preserve"> είναι αναμενόμενο</w:t>
      </w:r>
      <w:r w:rsidRPr="00774A00">
        <w:t xml:space="preserve"> για τη γεωργία,</w:t>
      </w:r>
      <w:r w:rsidR="001960F6">
        <w:t xml:space="preserve"> </w:t>
      </w:r>
      <w:r w:rsidR="00A84997" w:rsidRPr="00774A00">
        <w:t>αφού</w:t>
      </w:r>
      <w:r w:rsidRPr="00774A00">
        <w:t xml:space="preserve"> το χρονικό διάστημα που παρουσιάζονται οι ελλειμματικές καλύψεις νερού, αποτελεί εποχή όπου δεν υπάρχουν βροχοπτώσεις. Αναμενόμενο είναι επίσης το αποτέλεσμα και για το χωριό Κράσι,</w:t>
      </w:r>
      <w:r w:rsidR="00CF1AF5">
        <w:t xml:space="preserve"> </w:t>
      </w:r>
      <w:r w:rsidRPr="00774A00">
        <w:t xml:space="preserve">το οποίο λαμβάνει νερό </w:t>
      </w:r>
      <w:r w:rsidR="00A84997" w:rsidRPr="00774A00">
        <w:t>από</w:t>
      </w:r>
      <w:r w:rsidRPr="00774A00">
        <w:t xml:space="preserve"> πηγή πλησίον του χωριού και για τους </w:t>
      </w:r>
      <w:r w:rsidR="00A84997" w:rsidRPr="00774A00">
        <w:t>καλοκαιρινούς</w:t>
      </w:r>
      <w:r w:rsidRPr="00774A00">
        <w:t xml:space="preserve"> μήνες, το νερό στη πηγή στερεύει.</w:t>
      </w:r>
    </w:p>
    <w:p w:rsidR="00F44F63" w:rsidRPr="002D4A74" w:rsidRDefault="00F44F63" w:rsidP="00806CEB"/>
    <w:p w:rsidR="00FE0FA8" w:rsidRPr="002D4A74" w:rsidRDefault="00FE0FA8" w:rsidP="00806CEB">
      <w:pPr>
        <w:pStyle w:val="Heading2"/>
        <w:rPr>
          <w:lang w:val="en-US"/>
        </w:rPr>
      </w:pPr>
      <w:bookmarkStart w:id="98" w:name="_Toc56457106"/>
      <w:r w:rsidRPr="002D4A74">
        <w:t xml:space="preserve">Αποθηκευτικότητα Υδροφορέων </w:t>
      </w:r>
      <w:r w:rsidRPr="002D4A74">
        <w:rPr>
          <w:lang w:val="en-US"/>
        </w:rPr>
        <w:t>(Storage)</w:t>
      </w:r>
      <w:bookmarkEnd w:id="98"/>
    </w:p>
    <w:p w:rsidR="00FE0FA8" w:rsidRPr="002D4A74" w:rsidRDefault="00FE0FA8" w:rsidP="00806CEB"/>
    <w:p w:rsidR="00741AEA" w:rsidRPr="00774A00" w:rsidRDefault="00FE0FA8" w:rsidP="00806CEB">
      <w:r w:rsidRPr="00774A00">
        <w:t>Με τον όρο αποθηκευτικότητα</w:t>
      </w:r>
      <w:r w:rsidR="001960F6">
        <w:t xml:space="preserve"> </w:t>
      </w:r>
      <w:r w:rsidRPr="00774A00">
        <w:t>υδροφορέων</w:t>
      </w:r>
      <w:r w:rsidR="003042AE" w:rsidRPr="00774A00">
        <w:t xml:space="preserve"> (</w:t>
      </w:r>
      <w:r w:rsidR="003042AE" w:rsidRPr="00774A00">
        <w:rPr>
          <w:lang w:val="en-US"/>
        </w:rPr>
        <w:t>Storage</w:t>
      </w:r>
      <w:r w:rsidR="003042AE" w:rsidRPr="00774A00">
        <w:t>)</w:t>
      </w:r>
      <w:r w:rsidRPr="00774A00">
        <w:t xml:space="preserve">, νοείται ως η ποσότητα νερού που αποθηκεύεται στους υδροφορείς. Αποτελεί σημαντική παράμετρο, καθώς η ποσότητα αυτή είναι υπεύθυνη για τη διάθεση νερού </w:t>
      </w:r>
      <w:r w:rsidR="00A84997" w:rsidRPr="00774A00">
        <w:t>από</w:t>
      </w:r>
      <w:r w:rsidRPr="00774A00">
        <w:t xml:space="preserve"> τους υδροφορείς σε περιόδους ξηρασίας, όπου δεν υπάρχουν βροχοπτώσεις.</w:t>
      </w:r>
    </w:p>
    <w:p w:rsidR="003042AE" w:rsidRPr="002D4A74" w:rsidRDefault="003042AE" w:rsidP="00806CEB"/>
    <w:p w:rsidR="003042AE" w:rsidRPr="002D4A74" w:rsidRDefault="003042AE" w:rsidP="00806CEB"/>
    <w:p w:rsidR="003042AE" w:rsidRPr="002D4A74" w:rsidRDefault="005938EE" w:rsidP="00806CEB">
      <w:r>
        <w:rPr>
          <w:noProof/>
        </w:rPr>
        <w:drawing>
          <wp:inline distT="0" distB="0" distL="0" distR="0">
            <wp:extent cx="5741035" cy="2743200"/>
            <wp:effectExtent l="19050" t="0" r="0" b="0"/>
            <wp:docPr id="1199" name="Picture 26" descr="Περιγραφή: storage re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Περιγραφή: storage reference"/>
                    <pic:cNvPicPr>
                      <a:picLocks noChangeAspect="1" noChangeArrowheads="1"/>
                    </pic:cNvPicPr>
                  </pic:nvPicPr>
                  <pic:blipFill>
                    <a:blip r:embed="rId55" cstate="print"/>
                    <a:srcRect/>
                    <a:stretch>
                      <a:fillRect/>
                    </a:stretch>
                  </pic:blipFill>
                  <pic:spPr bwMode="auto">
                    <a:xfrm>
                      <a:off x="0" y="0"/>
                      <a:ext cx="5741035" cy="2743200"/>
                    </a:xfrm>
                    <a:prstGeom prst="rect">
                      <a:avLst/>
                    </a:prstGeom>
                    <a:noFill/>
                    <a:ln w="9525">
                      <a:noFill/>
                      <a:miter lim="800000"/>
                      <a:headEnd/>
                      <a:tailEnd/>
                    </a:ln>
                  </pic:spPr>
                </pic:pic>
              </a:graphicData>
            </a:graphic>
          </wp:inline>
        </w:drawing>
      </w:r>
    </w:p>
    <w:p w:rsidR="003042AE" w:rsidRPr="002D4A74" w:rsidRDefault="003042AE" w:rsidP="00806CEB">
      <w:pPr>
        <w:pStyle w:val="Caption"/>
      </w:pPr>
      <w:bookmarkStart w:id="99" w:name="_Toc56457161"/>
      <w:r w:rsidRPr="002D4A74">
        <w:t xml:space="preserve">Εικόνα </w:t>
      </w:r>
      <w:fldSimple w:instr=" SEQ Εικόνα \* ARABIC ">
        <w:r w:rsidR="00AA3984">
          <w:rPr>
            <w:noProof/>
          </w:rPr>
          <w:t>45</w:t>
        </w:r>
      </w:fldSimple>
      <w:r w:rsidRPr="002D4A74">
        <w:t>. Διάγραμμα Αποθηκευτικότητας Υδροφορέα (</w:t>
      </w:r>
      <w:r w:rsidRPr="002D4A74">
        <w:rPr>
          <w:lang w:val="en-US"/>
        </w:rPr>
        <w:t>Storage</w:t>
      </w:r>
      <w:r w:rsidRPr="002D4A74">
        <w:t>)</w:t>
      </w:r>
      <w:bookmarkEnd w:id="99"/>
    </w:p>
    <w:p w:rsidR="003042AE" w:rsidRPr="002D4A74" w:rsidRDefault="003042AE" w:rsidP="00806CEB"/>
    <w:p w:rsidR="00FE0FA8" w:rsidRPr="00774A00" w:rsidRDefault="003042AE" w:rsidP="00806CEB">
      <w:r w:rsidRPr="00774A00">
        <w:t>Όπως παρατηρείται στο διάγραμμα για την αποθηκευτικότητα των</w:t>
      </w:r>
      <w:r w:rsidR="00652A7A" w:rsidRPr="00774A00">
        <w:t xml:space="preserve"> υδροφορέων σε υ</w:t>
      </w:r>
      <w:r w:rsidRPr="00774A00">
        <w:t>φιστάμενη κατάσταση</w:t>
      </w:r>
      <w:r w:rsidR="00605420" w:rsidRPr="00774A00">
        <w:t xml:space="preserve">, παρουσιάζονται προβλήματα  στους υδροφορείς του Καλού Χωριού και των Γωνιών καθώς από τη χρονιά του 2022 παρατηρείται </w:t>
      </w:r>
      <w:r w:rsidR="00E34BEF" w:rsidRPr="00774A00">
        <w:t xml:space="preserve">επικίνδυνη </w:t>
      </w:r>
      <w:r w:rsidR="00605420" w:rsidRPr="00774A00">
        <w:t>πτώση</w:t>
      </w:r>
      <w:r w:rsidR="00E34BEF" w:rsidRPr="00774A00">
        <w:t xml:space="preserve"> τιμής της αποθηκευτικότητας για τον υδροφορέα του Καλού Χωριού και το ίδιο συμβαίνει και για τον υδροφορέα του Καλού Χωριού </w:t>
      </w:r>
      <w:r w:rsidR="00A84997" w:rsidRPr="00774A00">
        <w:t>από</w:t>
      </w:r>
      <w:r w:rsidR="00E34BEF" w:rsidRPr="00774A00">
        <w:t xml:space="preserve"> το έτος 2026,το οποίο σημαίνει ότι υπάρχει έλλειμμα σε αυτές τις χρονιές.</w:t>
      </w:r>
    </w:p>
    <w:p w:rsidR="00E34BEF" w:rsidRPr="00774A00" w:rsidRDefault="00E34BEF" w:rsidP="00806CEB"/>
    <w:p w:rsidR="001A4126" w:rsidRPr="00774A00" w:rsidRDefault="000F44A2" w:rsidP="00806CEB">
      <w:r w:rsidRPr="00774A00">
        <w:t>Για καλύτερη κατανόηση της αποθηκευτικότητας του υδροφορέα</w:t>
      </w:r>
      <w:r w:rsidR="001A4126" w:rsidRPr="00774A00">
        <w:t xml:space="preserve"> αλλά και των ελλειμμάτων στους υδροφορείς</w:t>
      </w:r>
      <w:r w:rsidRPr="00774A00">
        <w:t xml:space="preserve">, χρειάζεται η </w:t>
      </w:r>
      <w:r w:rsidR="001A4126" w:rsidRPr="00774A00">
        <w:t xml:space="preserve">παρατήρηση του διαγράμματος σχετικά με τις ποσότητες που εισέρχονται και εξέρχονται </w:t>
      </w:r>
      <w:r w:rsidR="00A84997" w:rsidRPr="00774A00">
        <w:t>από</w:t>
      </w:r>
      <w:r w:rsidR="001A4126" w:rsidRPr="00774A00">
        <w:t xml:space="preserve"> τους υδροφορείς (</w:t>
      </w:r>
      <w:r w:rsidR="001A4126" w:rsidRPr="00774A00">
        <w:rPr>
          <w:lang w:val="en-US"/>
        </w:rPr>
        <w:t>Inflows</w:t>
      </w:r>
      <w:r w:rsidR="009A007D" w:rsidRPr="009A007D">
        <w:t xml:space="preserve"> </w:t>
      </w:r>
      <w:r w:rsidR="001A4126" w:rsidRPr="00774A00">
        <w:rPr>
          <w:lang w:val="en-US"/>
        </w:rPr>
        <w:t>and</w:t>
      </w:r>
      <w:r w:rsidR="009A007D" w:rsidRPr="009A007D">
        <w:t xml:space="preserve"> </w:t>
      </w:r>
      <w:r w:rsidR="001A4126" w:rsidRPr="00774A00">
        <w:rPr>
          <w:lang w:val="en-US"/>
        </w:rPr>
        <w:t>Outflows</w:t>
      </w:r>
      <w:r w:rsidR="001A4126" w:rsidRPr="00774A00">
        <w:t>).</w:t>
      </w:r>
    </w:p>
    <w:p w:rsidR="001A4126" w:rsidRPr="002D4A74" w:rsidRDefault="001A4126" w:rsidP="00806CEB"/>
    <w:p w:rsidR="00800124" w:rsidRDefault="005938EE" w:rsidP="00800124">
      <w:pPr>
        <w:keepNext/>
      </w:pPr>
      <w:r>
        <w:rPr>
          <w:noProof/>
        </w:rPr>
        <w:drawing>
          <wp:inline distT="0" distB="0" distL="0" distR="0">
            <wp:extent cx="5255895" cy="2504440"/>
            <wp:effectExtent l="19050" t="0" r="1905" b="0"/>
            <wp:docPr id="1200" name="Εικόνα 16" descr="Περιγραφή: Περιγραφή: Groundwter Inflows Outfl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6" descr="Περιγραφή: Περιγραφή: Groundwter Inflows Outflows"/>
                    <pic:cNvPicPr>
                      <a:picLocks noChangeAspect="1" noChangeArrowheads="1"/>
                    </pic:cNvPicPr>
                  </pic:nvPicPr>
                  <pic:blipFill>
                    <a:blip r:embed="rId56"/>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1A4126" w:rsidRPr="002D4A74" w:rsidRDefault="00800124" w:rsidP="00800124">
      <w:pPr>
        <w:pStyle w:val="Caption"/>
      </w:pPr>
      <w:bookmarkStart w:id="100" w:name="_Toc56457162"/>
      <w:r>
        <w:t xml:space="preserve">Εικόνα </w:t>
      </w:r>
      <w:fldSimple w:instr=" SEQ Εικόνα \* ARABIC ">
        <w:r w:rsidR="00AA3984">
          <w:rPr>
            <w:noProof/>
          </w:rPr>
          <w:t>46</w:t>
        </w:r>
      </w:fldSimple>
      <w:r>
        <w:t xml:space="preserve">. </w:t>
      </w:r>
      <w:r w:rsidRPr="005A5A60">
        <w:t>Διάγραμμα Εισόδου - Εξόδου Νερού από τους Υδροφορείς (Groundwater Inflows and Outflows)</w:t>
      </w:r>
      <w:bookmarkEnd w:id="100"/>
    </w:p>
    <w:p w:rsidR="005025A8" w:rsidRPr="002D4A74" w:rsidRDefault="005025A8" w:rsidP="00806CEB"/>
    <w:p w:rsidR="0087784B" w:rsidRPr="002D4A74" w:rsidRDefault="0087784B" w:rsidP="00806CEB"/>
    <w:p w:rsidR="005E0C01" w:rsidRPr="00CA65B4" w:rsidRDefault="005E0C01" w:rsidP="00CA65B4">
      <w:pPr>
        <w:pStyle w:val="Heading1"/>
      </w:pPr>
      <w:bookmarkStart w:id="101" w:name="_Toc56457107"/>
      <w:r w:rsidRPr="00CA65B4">
        <w:lastRenderedPageBreak/>
        <w:t>Καθορισμός Σεναρίων</w:t>
      </w:r>
      <w:bookmarkEnd w:id="101"/>
    </w:p>
    <w:p w:rsidR="00185563" w:rsidRPr="002D4A74" w:rsidRDefault="00E675F2" w:rsidP="00806CEB">
      <w:pPr>
        <w:pStyle w:val="Heading2"/>
      </w:pPr>
      <w:bookmarkStart w:id="102" w:name="_Toc56457108"/>
      <w:r w:rsidRPr="002D4A74">
        <w:t>Γενικά</w:t>
      </w:r>
      <w:bookmarkEnd w:id="102"/>
    </w:p>
    <w:p w:rsidR="00E675F2" w:rsidRPr="002D4A74" w:rsidRDefault="00E675F2" w:rsidP="00806CEB"/>
    <w:p w:rsidR="004F3957" w:rsidRPr="00774A00" w:rsidRDefault="00E675F2" w:rsidP="00806CEB">
      <w:r w:rsidRPr="00774A00">
        <w:t xml:space="preserve">Αφού η διαδικασία της </w:t>
      </w:r>
      <w:r w:rsidR="00B13722" w:rsidRPr="00774A00">
        <w:t>ανάλυσης των αποτελεσμάτων σε υφιστάμενη κατάσταση έχει πραγματοποιηθεί, επόμενη διαδικασία είναι ο καθορισμός και η εφαρμογή των σεναρίων που θα εισάγουμε στο μοντέλο μας.</w:t>
      </w:r>
      <w:r w:rsidR="00291FD6">
        <w:t xml:space="preserve"> </w:t>
      </w:r>
      <w:r w:rsidR="004F3957" w:rsidRPr="00774A00">
        <w:t>Ως σενάριο νοείται μία ορθή περιγραφή μιας κατάστασης που θα συμβεί σε μελλοντικό χρόνο, υπό το πρίσμα πιθανών μελλοντικών καταστάσεων. Έτσι, τα σενάρια που θα εφαρμοστούν στη παραπάνω διαδικασία δεν αποτελούν προγνωστικά μοντέλα</w:t>
      </w:r>
      <w:r w:rsidR="00C63193" w:rsidRPr="00774A00">
        <w:t xml:space="preserve"> αλλά περιγραφή </w:t>
      </w:r>
      <w:r w:rsidR="0050710F" w:rsidRPr="00774A00">
        <w:t>πιθανών μελλοντικών εκδοχών.</w:t>
      </w:r>
    </w:p>
    <w:p w:rsidR="002D666B" w:rsidRDefault="00B13722" w:rsidP="00806CEB">
      <w:r w:rsidRPr="00774A00">
        <w:t xml:space="preserve">Το </w:t>
      </w:r>
      <w:r w:rsidRPr="00774A00">
        <w:rPr>
          <w:lang w:val="en-US"/>
        </w:rPr>
        <w:t>WEAP</w:t>
      </w:r>
      <w:r w:rsidRPr="00774A00">
        <w:t>, μας δίνει τη δυνατότητα</w:t>
      </w:r>
      <w:r w:rsidR="004F3957" w:rsidRPr="00774A00">
        <w:t xml:space="preserve"> προσθήκης μελλοντικών διαχειριστικών σεναρίων, όπου εφαρμόζονται πιθανές καταστάσεις που ίσως συναντηθούν στο μέλλον, ικανές να επιδράσουν στη λειτουργικότητα του συστήματος.</w:t>
      </w:r>
    </w:p>
    <w:p w:rsidR="000C5D35" w:rsidRDefault="0050710F" w:rsidP="00806CEB">
      <w:r w:rsidRPr="00774A00">
        <w:t xml:space="preserve">Τα σενάρια που θα εφαρμοστούν, θα έχουν ως αποτέλεσμα τη διαφοροποίηση των αποτελεσμάτων </w:t>
      </w:r>
      <w:r w:rsidR="004D664E" w:rsidRPr="00774A00">
        <w:t>που αναλύσαμε και αφορούσαν τη υ</w:t>
      </w:r>
      <w:r w:rsidRPr="00774A00">
        <w:t>φιστάμενη κατάσταση, καθώς αναμένεται να υπάρξουν διαφορές στη προσφορά και ζήτηση του κάθε κόμβου.</w:t>
      </w:r>
    </w:p>
    <w:p w:rsidR="002D666B" w:rsidRPr="00774A00" w:rsidRDefault="002D666B" w:rsidP="00806CEB">
      <w:r>
        <w:t>Το πρώτο στάδιο για τη κατάστρωση των σε</w:t>
      </w:r>
      <w:r w:rsidR="001960F6">
        <w:t>ναρίων ανάπτυξης αποτελείται από</w:t>
      </w:r>
      <w:r>
        <w:t xml:space="preserve"> τη μελέτη και την αξιολόγηση των υπαρχόντων σχεδίων και μελετών</w:t>
      </w:r>
      <w:r w:rsidR="001960F6">
        <w:t xml:space="preserve"> που έχουν εκπονηθεί από διάφορους φορείς για την υπό</w:t>
      </w:r>
      <w:r>
        <w:t xml:space="preserve"> μελέτη περιοχή και εν συνεχεία τα σχέδια αυτά συμπληρώνονται με τη συνεργασία των φορέων.</w:t>
      </w:r>
    </w:p>
    <w:p w:rsidR="000E52D0" w:rsidRPr="00774A00" w:rsidRDefault="002D666B" w:rsidP="00806CEB">
      <w:r>
        <w:t>Παρακάτω, θα εφαρμόσουμε τέσσερα</w:t>
      </w:r>
      <w:r w:rsidR="000C5D35" w:rsidRPr="00774A00">
        <w:t xml:space="preserve"> σενάρια, τα οποία είναι σχεδόν ρεαλιστικά και δημιουργήθηκαν λαμβάνοντας </w:t>
      </w:r>
      <w:r w:rsidR="00A84997" w:rsidRPr="00774A00">
        <w:t>υπόψιν</w:t>
      </w:r>
      <w:r>
        <w:t xml:space="preserve"> </w:t>
      </w:r>
      <w:r w:rsidR="003235A4" w:rsidRPr="00774A00">
        <w:t>κοινωνικούς και οικονομικούς συντελεστές</w:t>
      </w:r>
      <w:r w:rsidR="000C5D35" w:rsidRPr="00774A00">
        <w:t xml:space="preserve"> και ίσως</w:t>
      </w:r>
      <w:r w:rsidR="003235A4" w:rsidRPr="00774A00">
        <w:t xml:space="preserve"> αυτές οι παραδοχές</w:t>
      </w:r>
      <w:r w:rsidR="000C5D35" w:rsidRPr="00774A00">
        <w:t xml:space="preserve"> θα μπορούσαν να παρουσιαστούν στο μέλλον</w:t>
      </w:r>
      <w:r w:rsidR="003235A4" w:rsidRPr="00774A00">
        <w:t>,</w:t>
      </w:r>
      <w:r w:rsidR="000C5D35" w:rsidRPr="00774A00">
        <w:t xml:space="preserve"> στη συνέχεια θα εξετάσουμε τα αποτελέσματα κάθε σεναρίου ξεχωριστά</w:t>
      </w:r>
      <w:r w:rsidR="003235A4" w:rsidRPr="00774A00">
        <w:t xml:space="preserve"> και θα </w:t>
      </w:r>
      <w:r w:rsidR="00B31B2B" w:rsidRPr="00774A00">
        <w:t>γίνει διατύπωση των συμπερασμάτων κάθε σεναρίου.</w:t>
      </w:r>
    </w:p>
    <w:p w:rsidR="000E52D0" w:rsidRPr="002D4A74" w:rsidRDefault="000E52D0" w:rsidP="00806CEB"/>
    <w:p w:rsidR="00C4151F" w:rsidRPr="002D4A74" w:rsidRDefault="00113D8D" w:rsidP="00806CEB">
      <w:pPr>
        <w:pStyle w:val="Heading2"/>
      </w:pPr>
      <w:bookmarkStart w:id="103" w:name="_Toc56457109"/>
      <w:r w:rsidRPr="002D4A74">
        <w:t>1</w:t>
      </w:r>
      <w:r w:rsidRPr="002D4A74">
        <w:rPr>
          <w:vertAlign w:val="superscript"/>
        </w:rPr>
        <w:t>ο</w:t>
      </w:r>
      <w:r w:rsidR="00C4151F" w:rsidRPr="002D4A74">
        <w:t xml:space="preserve"> Σενάριο</w:t>
      </w:r>
      <w:r w:rsidR="00C4151F" w:rsidRPr="002D4A74">
        <w:rPr>
          <w:lang w:val="en-US"/>
        </w:rPr>
        <w:t xml:space="preserve">: </w:t>
      </w:r>
      <w:r w:rsidR="00C4151F" w:rsidRPr="002D4A74">
        <w:t>Αύξηση Πληθυσμού</w:t>
      </w:r>
      <w:bookmarkEnd w:id="103"/>
    </w:p>
    <w:p w:rsidR="00C4151F" w:rsidRPr="002D4A74" w:rsidRDefault="00C4151F" w:rsidP="00806CEB"/>
    <w:p w:rsidR="001C4012" w:rsidRPr="00774A00" w:rsidRDefault="00C4151F" w:rsidP="00806CEB">
      <w:r w:rsidRPr="00774A00">
        <w:t xml:space="preserve">Το πρώτο σενάριο που θα εφαρμοστεί στο μοντέλο μας, αφορά την αύξηση του πληθυσμού της περιοχής μελέτης μας. Με αφορμή τα προηγούμενα έτη, όπου ο πληθυσμός της περιοχής είχε αυξητική τάση και όλο και περισσότεροι άνθρωποι </w:t>
      </w:r>
      <w:r w:rsidR="00A84997" w:rsidRPr="00774A00">
        <w:t>εγκαθίστανται</w:t>
      </w:r>
      <w:r w:rsidRPr="00774A00">
        <w:t xml:space="preserve"> στις ευρύτερες </w:t>
      </w:r>
      <w:r w:rsidR="00A84997" w:rsidRPr="00774A00">
        <w:t>περιοχές</w:t>
      </w:r>
      <w:r w:rsidRPr="00774A00">
        <w:t xml:space="preserve"> Μαλίων αλλά και Χερσονήσου, επιλέξαμε ως σενάριο την αύξηση του πληθυσμού</w:t>
      </w:r>
      <w:r w:rsidR="001C4012" w:rsidRPr="00774A00">
        <w:t xml:space="preserve"> κατά 5%.</w:t>
      </w:r>
    </w:p>
    <w:p w:rsidR="00536FCE" w:rsidRPr="002D4A74" w:rsidRDefault="00536FCE" w:rsidP="00806CEB"/>
    <w:p w:rsidR="00536FCE" w:rsidRPr="002D4A74" w:rsidRDefault="00536FCE" w:rsidP="00806CEB"/>
    <w:p w:rsidR="00536FCE" w:rsidRPr="002D4A74" w:rsidRDefault="005938EE" w:rsidP="00806CEB">
      <w:r>
        <w:rPr>
          <w:noProof/>
        </w:rPr>
        <w:lastRenderedPageBreak/>
        <w:drawing>
          <wp:inline distT="0" distB="0" distL="0" distR="0">
            <wp:extent cx="5271770" cy="2806700"/>
            <wp:effectExtent l="19050" t="0" r="5080" b="0"/>
            <wp:docPr id="1201" name="Εικόνα 17" descr="Περιγραφή: Περιγραφή: 2020-09-2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descr="Περιγραφή: Περιγραφή: 2020-09-29 (2)"/>
                    <pic:cNvPicPr>
                      <a:picLocks noChangeAspect="1" noChangeArrowheads="1"/>
                    </pic:cNvPicPr>
                  </pic:nvPicPr>
                  <pic:blipFill>
                    <a:blip r:embed="rId57"/>
                    <a:srcRect/>
                    <a:stretch>
                      <a:fillRect/>
                    </a:stretch>
                  </pic:blipFill>
                  <pic:spPr bwMode="auto">
                    <a:xfrm>
                      <a:off x="0" y="0"/>
                      <a:ext cx="5271770" cy="2806700"/>
                    </a:xfrm>
                    <a:prstGeom prst="rect">
                      <a:avLst/>
                    </a:prstGeom>
                    <a:noFill/>
                    <a:ln w="9525">
                      <a:noFill/>
                      <a:miter lim="800000"/>
                      <a:headEnd/>
                      <a:tailEnd/>
                    </a:ln>
                  </pic:spPr>
                </pic:pic>
              </a:graphicData>
            </a:graphic>
          </wp:inline>
        </w:drawing>
      </w:r>
    </w:p>
    <w:p w:rsidR="00536FCE" w:rsidRPr="002D4A74" w:rsidRDefault="00536FCE" w:rsidP="00806CEB">
      <w:pPr>
        <w:pStyle w:val="Caption"/>
      </w:pPr>
      <w:bookmarkStart w:id="104" w:name="_Toc56457163"/>
      <w:r w:rsidRPr="002D4A74">
        <w:t xml:space="preserve">Εικόνα </w:t>
      </w:r>
      <w:fldSimple w:instr=" SEQ Εικόνα \* ARABIC ">
        <w:r w:rsidR="00AA3984">
          <w:rPr>
            <w:noProof/>
          </w:rPr>
          <w:t>47</w:t>
        </w:r>
      </w:fldSimple>
      <w:r w:rsidRPr="002D4A74">
        <w:t>. Εισαγωγή Αύξησης Πληθυσμού στο σενάριο Αύξησης Πληθυσμού</w:t>
      </w:r>
      <w:bookmarkEnd w:id="104"/>
    </w:p>
    <w:p w:rsidR="00536FCE" w:rsidRPr="002D4A74" w:rsidRDefault="00536FCE" w:rsidP="00806CEB"/>
    <w:p w:rsidR="00536FCE" w:rsidRPr="002D4A74" w:rsidRDefault="00536FCE" w:rsidP="00806CEB"/>
    <w:p w:rsidR="00536FCE" w:rsidRPr="002D4A74" w:rsidRDefault="00536FCE" w:rsidP="00806CEB"/>
    <w:p w:rsidR="001C4012" w:rsidRPr="00774A00" w:rsidRDefault="001C4012" w:rsidP="00806CEB">
      <w:r w:rsidRPr="00774A00">
        <w:t xml:space="preserve">Αξίζει να σημειωθεί ότι ο υπολογισμός του πληθυσμού για τις χρονιές 2020 έως 2030, έγινε </w:t>
      </w:r>
      <w:r w:rsidR="00CA2FDB" w:rsidRPr="00774A00">
        <w:t xml:space="preserve">με τη μέθοδο </w:t>
      </w:r>
      <w:r w:rsidR="00CA2FDB" w:rsidRPr="00774A00">
        <w:rPr>
          <w:lang w:val="en-US"/>
        </w:rPr>
        <w:t>Time</w:t>
      </w:r>
      <w:r w:rsidR="009A007D" w:rsidRPr="009A007D">
        <w:t xml:space="preserve"> </w:t>
      </w:r>
      <w:r w:rsidR="00CA2FDB" w:rsidRPr="00774A00">
        <w:rPr>
          <w:lang w:val="en-US"/>
        </w:rPr>
        <w:t>Series</w:t>
      </w:r>
      <w:r w:rsidR="009A007D" w:rsidRPr="009A007D">
        <w:t xml:space="preserve"> </w:t>
      </w:r>
      <w:r w:rsidR="00CA2FDB" w:rsidRPr="00774A00">
        <w:rPr>
          <w:lang w:val="en-US"/>
        </w:rPr>
        <w:t>Forecasting</w:t>
      </w:r>
      <w:r w:rsidR="00CA2FDB" w:rsidRPr="00774A00">
        <w:t xml:space="preserve">. Η μέθοδος αυτή, αναλύει δεδομένα προηγούμενων ετών και είναι σε θέση να προσεγγίσει </w:t>
      </w:r>
      <w:r w:rsidR="00A84997" w:rsidRPr="00774A00">
        <w:t>μελλοντικές</w:t>
      </w:r>
      <w:r w:rsidR="00CA2FDB" w:rsidRPr="00774A00">
        <w:t xml:space="preserve"> τιμές βασισμένες πάνω στην ανάλυση αυτών των τιμών προηγούμενων ετών.</w:t>
      </w:r>
    </w:p>
    <w:p w:rsidR="00C4151F" w:rsidRPr="002D4A74" w:rsidRDefault="00C4151F" w:rsidP="00806CEB"/>
    <w:p w:rsidR="00EF6358" w:rsidRPr="002D4A74" w:rsidRDefault="005938EE" w:rsidP="00806CEB">
      <w:r>
        <w:rPr>
          <w:noProof/>
        </w:rPr>
        <w:drawing>
          <wp:inline distT="0" distB="0" distL="0" distR="0">
            <wp:extent cx="5255895" cy="2504440"/>
            <wp:effectExtent l="19050" t="0" r="1905" b="0"/>
            <wp:docPr id="1202" name="Εικόνα 18" descr="Περιγραφή: Περιγραφή: ςατερ δεμανδ αθ3ισι πλη8θσμο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Περιγραφή: Περιγραφή: ςατερ δεμανδ αθ3ισι πλη8θσμοθ"/>
                    <pic:cNvPicPr>
                      <a:picLocks noChangeAspect="1" noChangeArrowheads="1"/>
                    </pic:cNvPicPr>
                  </pic:nvPicPr>
                  <pic:blipFill>
                    <a:blip r:embed="rId58"/>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200B91" w:rsidRPr="002D4A74" w:rsidRDefault="00200B91" w:rsidP="00806CEB"/>
    <w:p w:rsidR="00200B91" w:rsidRPr="00774A00" w:rsidRDefault="00200B91" w:rsidP="00806CEB">
      <w:r w:rsidRPr="00774A00">
        <w:t xml:space="preserve">Όπως παρατηρείται, υπάρχει μια μικρή αύξηση ζήτησης στους κόμβους, η οποία αναμένεται με την αύξηση αυτή του πληθυσμού. </w:t>
      </w:r>
      <w:r w:rsidR="00A84997" w:rsidRPr="00774A00">
        <w:t>Παρ ‘όλα</w:t>
      </w:r>
      <w:r w:rsidRPr="00774A00">
        <w:t xml:space="preserve"> αυτά η τιμή αυτή δε δύναται να δημιουργήσει κάποιο πρόβλημα στο μοντέλο μας.</w:t>
      </w:r>
    </w:p>
    <w:p w:rsidR="00200B91" w:rsidRPr="002D4A74" w:rsidRDefault="00200B91" w:rsidP="00806CEB"/>
    <w:p w:rsidR="00200B91" w:rsidRPr="002D4A74" w:rsidRDefault="00200B91" w:rsidP="00806CEB"/>
    <w:p w:rsidR="006328AB" w:rsidRPr="002D4A74" w:rsidRDefault="005938EE" w:rsidP="00806CEB">
      <w:r>
        <w:rPr>
          <w:noProof/>
        </w:rPr>
        <w:lastRenderedPageBreak/>
        <w:drawing>
          <wp:inline distT="0" distB="0" distL="0" distR="0">
            <wp:extent cx="5255895" cy="2504440"/>
            <wp:effectExtent l="19050" t="0" r="1905" b="0"/>
            <wp:docPr id="1203" name="Εικόνα 19" descr="Περιγραφή: Περιγραφή: unmet demand au3isi plh8usm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9" descr="Περιγραφή: Περιγραφή: unmet demand au3isi plh8usmou"/>
                    <pic:cNvPicPr>
                      <a:picLocks noChangeAspect="1" noChangeArrowheads="1"/>
                    </pic:cNvPicPr>
                  </pic:nvPicPr>
                  <pic:blipFill>
                    <a:blip r:embed="rId59"/>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02580D" w:rsidRDefault="006328AB" w:rsidP="00806CEB">
      <w:r w:rsidRPr="00774A00">
        <w:t xml:space="preserve">Ομοίως και στο γράφημα που αφορά το έλλειμμα των κόμβων, παρατηρείται μια μικρής τάξης αύξηση του </w:t>
      </w:r>
      <w:r w:rsidR="00A84997" w:rsidRPr="00774A00">
        <w:t>ελλείμματος</w:t>
      </w:r>
      <w:r w:rsidRPr="00774A00">
        <w:t xml:space="preserve"> κυρίως κατά τους καλ</w:t>
      </w:r>
      <w:r w:rsidR="0002580D">
        <w:t xml:space="preserve">οκαιρινούς μήνες, σε βαθμό όμως </w:t>
      </w:r>
      <w:r w:rsidRPr="00774A00">
        <w:t>που</w:t>
      </w:r>
      <w:r w:rsidR="0002580D">
        <w:t xml:space="preserve"> </w:t>
      </w:r>
      <w:r w:rsidRPr="00774A00">
        <w:t>δε</w:t>
      </w:r>
      <w:r w:rsidR="0002580D">
        <w:t xml:space="preserve">ν </w:t>
      </w:r>
      <w:r w:rsidRPr="00774A00">
        <w:t>εμπνέει</w:t>
      </w:r>
      <w:r w:rsidR="0002580D">
        <w:t xml:space="preserve"> </w:t>
      </w:r>
      <w:r w:rsidRPr="00774A00">
        <w:t>ανησυχία.</w:t>
      </w:r>
    </w:p>
    <w:p w:rsidR="00C4151F" w:rsidRPr="00774A00" w:rsidRDefault="00C4151F" w:rsidP="00806CEB">
      <w:r w:rsidRPr="00774A00">
        <w:br w:type="page"/>
      </w:r>
    </w:p>
    <w:p w:rsidR="009820CC" w:rsidRPr="00774A00" w:rsidRDefault="009820CC" w:rsidP="00806CEB">
      <w:pPr>
        <w:pStyle w:val="Heading2"/>
      </w:pPr>
      <w:bookmarkStart w:id="105" w:name="_Toc56457110"/>
      <w:r w:rsidRPr="00774A00">
        <w:lastRenderedPageBreak/>
        <w:t>2</w:t>
      </w:r>
      <w:r w:rsidRPr="00774A00">
        <w:rPr>
          <w:vertAlign w:val="superscript"/>
        </w:rPr>
        <w:t>ο</w:t>
      </w:r>
      <w:r w:rsidRPr="00774A00">
        <w:t xml:space="preserve">  Σενάριο</w:t>
      </w:r>
      <w:r w:rsidRPr="00774A00">
        <w:rPr>
          <w:lang w:val="en-US"/>
        </w:rPr>
        <w:t xml:space="preserve">: </w:t>
      </w:r>
      <w:r w:rsidR="00A84997" w:rsidRPr="00774A00">
        <w:t>Αύξηση</w:t>
      </w:r>
      <w:r w:rsidRPr="00774A00">
        <w:t xml:space="preserve"> Γεωργίας</w:t>
      </w:r>
      <w:bookmarkEnd w:id="105"/>
    </w:p>
    <w:p w:rsidR="009820CC" w:rsidRPr="00774A00" w:rsidRDefault="009820CC" w:rsidP="00806CEB"/>
    <w:p w:rsidR="009820CC" w:rsidRPr="00774A00" w:rsidRDefault="009820CC" w:rsidP="00806CEB">
      <w:r w:rsidRPr="00774A00">
        <w:t>Το δεύτερο σενάριο που θα εφαρμ</w:t>
      </w:r>
      <w:r w:rsidR="0059492B">
        <w:t>οστεί</w:t>
      </w:r>
      <w:r w:rsidRPr="00774A00">
        <w:t xml:space="preserve"> στο μοντέλο</w:t>
      </w:r>
      <w:r w:rsidR="0059492B">
        <w:t>,</w:t>
      </w:r>
      <w:r w:rsidRPr="00774A00">
        <w:t xml:space="preserve"> έχει να κάνει με τη γεωργία.</w:t>
      </w:r>
      <w:r w:rsidR="0059492B">
        <w:t xml:space="preserve"> Ήδη</w:t>
      </w:r>
      <w:r w:rsidRPr="00774A00">
        <w:t xml:space="preserve"> </w:t>
      </w:r>
      <w:r w:rsidR="00A84997" w:rsidRPr="00774A00">
        <w:t>από</w:t>
      </w:r>
      <w:r w:rsidRPr="00774A00">
        <w:t xml:space="preserve"> την εποχή που ξεκίνησε η κρίση στην Ελλάδα, ένα σημαντικό ποσοστό ανθρώπων που ζούσαν σε μεγάλα αστικά κέντρα, γύρισαν στα χωριά και άρχισαν να ασχολούνται με τη γεωργία.</w:t>
      </w:r>
      <w:r w:rsidR="00C12DE6">
        <w:t xml:space="preserve"> [Σπανού, Ζωγράφος, 2014]</w:t>
      </w:r>
      <w:r w:rsidRPr="00774A00">
        <w:t xml:space="preserve"> Επίσης όσο η τεχνολογία προχωρά</w:t>
      </w:r>
      <w:r w:rsidR="0018364C" w:rsidRPr="00774A00">
        <w:t>,</w:t>
      </w:r>
      <w:r w:rsidRPr="00774A00">
        <w:t xml:space="preserve"> η </w:t>
      </w:r>
      <w:r w:rsidR="00A84997" w:rsidRPr="00774A00">
        <w:t>συγκομιδή</w:t>
      </w:r>
      <w:r w:rsidRPr="00774A00">
        <w:t xml:space="preserve"> των καρπών γίνεται ευκολότερη και πιο ξεκούραστη, γεγονός που ωθεί τους έχοντες </w:t>
      </w:r>
      <w:r w:rsidR="00A84997" w:rsidRPr="00774A00">
        <w:t>καλλιέργειες</w:t>
      </w:r>
      <w:r w:rsidRPr="00774A00">
        <w:t xml:space="preserve"> να τις αυξήσουν.</w:t>
      </w:r>
    </w:p>
    <w:p w:rsidR="009820CC" w:rsidRPr="00774A00" w:rsidRDefault="00A84997" w:rsidP="00806CEB">
      <w:r w:rsidRPr="00774A00">
        <w:t>Γι’ αυτό</w:t>
      </w:r>
      <w:r w:rsidR="009820CC" w:rsidRPr="00774A00">
        <w:t xml:space="preserve"> το λόγο</w:t>
      </w:r>
      <w:r w:rsidR="00964304" w:rsidRPr="00774A00">
        <w:t>,</w:t>
      </w:r>
      <w:r w:rsidR="009820CC" w:rsidRPr="00774A00">
        <w:t xml:space="preserve"> επιλέξαμε ως δεύτερο σενάριο την αύξηση </w:t>
      </w:r>
      <w:r w:rsidR="00A600A5">
        <w:t>των καλλιεργειών</w:t>
      </w:r>
      <w:r w:rsidR="009820CC" w:rsidRPr="00774A00">
        <w:t xml:space="preserve"> κατά 5%</w:t>
      </w:r>
      <w:r w:rsidR="00B70838" w:rsidRPr="00774A00">
        <w:t>.</w:t>
      </w:r>
    </w:p>
    <w:p w:rsidR="00B70838" w:rsidRPr="00774A00" w:rsidRDefault="00B70838" w:rsidP="00806CEB"/>
    <w:p w:rsidR="00471649" w:rsidRPr="00774A00" w:rsidRDefault="00471649" w:rsidP="00806CEB">
      <w:r w:rsidRPr="00774A00">
        <w:t xml:space="preserve">Για να επιτευχθεί η εφαρμογή του σεναρίου της αύξησης της γεωργίας, χρειάστηκε να γίνουν αλλαγές, οι οποίες αφορούσαν την αύξηση του εμβαδόν της καλλιεργήσιμης περιοχής, πιο συγκεκριμένα </w:t>
      </w:r>
      <w:r w:rsidR="00A84997" w:rsidRPr="00774A00">
        <w:t>από</w:t>
      </w:r>
      <w:r w:rsidRPr="00774A00">
        <w:t xml:space="preserve"> 60,3 </w:t>
      </w:r>
      <w:r w:rsidRPr="00774A00">
        <w:rPr>
          <w:lang w:val="en-US"/>
        </w:rPr>
        <w:t>k</w:t>
      </w:r>
      <w:r w:rsidRPr="00774A00">
        <w:t>m²</w:t>
      </w:r>
      <w:r w:rsidR="004D57E9" w:rsidRPr="00774A00">
        <w:t xml:space="preserve"> που είχε σα τιμή σε υφιστάμενη κατάσταση, η τιμή του εμβαδόν της καλλιεργήσιμης έκτασης διαμορφώθηκε στα 63,315 </w:t>
      </w:r>
      <w:r w:rsidR="004D57E9" w:rsidRPr="00774A00">
        <w:rPr>
          <w:lang w:val="en-US"/>
        </w:rPr>
        <w:t>k</w:t>
      </w:r>
      <w:r w:rsidR="004D57E9" w:rsidRPr="00774A00">
        <w:t>m².</w:t>
      </w:r>
    </w:p>
    <w:p w:rsidR="00446696" w:rsidRPr="00774A00" w:rsidRDefault="00446696" w:rsidP="00806CEB"/>
    <w:p w:rsidR="00446696" w:rsidRPr="00774A00" w:rsidRDefault="005938EE" w:rsidP="00806CEB">
      <w:r>
        <w:rPr>
          <w:noProof/>
        </w:rPr>
        <w:drawing>
          <wp:inline distT="0" distB="0" distL="0" distR="0">
            <wp:extent cx="5271770" cy="2822575"/>
            <wp:effectExtent l="19050" t="0" r="5080" b="0"/>
            <wp:docPr id="1204" name="Εικόνα 20" descr="Περιγραφή: Περιγραφή: 2020-09-20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0" descr="Περιγραφή: Περιγραφή: 2020-09-20 (2)"/>
                    <pic:cNvPicPr>
                      <a:picLocks noChangeAspect="1" noChangeArrowheads="1"/>
                    </pic:cNvPicPr>
                  </pic:nvPicPr>
                  <pic:blipFill>
                    <a:blip r:embed="rId60"/>
                    <a:srcRect/>
                    <a:stretch>
                      <a:fillRect/>
                    </a:stretch>
                  </pic:blipFill>
                  <pic:spPr bwMode="auto">
                    <a:xfrm>
                      <a:off x="0" y="0"/>
                      <a:ext cx="5271770" cy="2822575"/>
                    </a:xfrm>
                    <a:prstGeom prst="rect">
                      <a:avLst/>
                    </a:prstGeom>
                    <a:noFill/>
                    <a:ln w="9525">
                      <a:noFill/>
                      <a:miter lim="800000"/>
                      <a:headEnd/>
                      <a:tailEnd/>
                    </a:ln>
                  </pic:spPr>
                </pic:pic>
              </a:graphicData>
            </a:graphic>
          </wp:inline>
        </w:drawing>
      </w:r>
    </w:p>
    <w:p w:rsidR="00446696" w:rsidRPr="00774A00" w:rsidRDefault="00446696" w:rsidP="00806CEB">
      <w:pPr>
        <w:pStyle w:val="Caption"/>
      </w:pPr>
      <w:bookmarkStart w:id="106" w:name="_Toc56457164"/>
      <w:r w:rsidRPr="00774A00">
        <w:t xml:space="preserve">Εικόνα </w:t>
      </w:r>
      <w:fldSimple w:instr=" SEQ Εικόνα \* ARABIC ">
        <w:r w:rsidR="00AA3984">
          <w:rPr>
            <w:noProof/>
          </w:rPr>
          <w:t>48</w:t>
        </w:r>
      </w:fldSimple>
      <w:r w:rsidRPr="00774A00">
        <w:t>. Νέο Εμβαδόν Καλλιεργήσιμης Περιοχής για Σενάριο Αύξησης Γεωργίας</w:t>
      </w:r>
      <w:bookmarkEnd w:id="106"/>
    </w:p>
    <w:p w:rsidR="00EB7671" w:rsidRPr="00774A00" w:rsidRDefault="00EB7671" w:rsidP="00806CEB"/>
    <w:p w:rsidR="00EB7671" w:rsidRPr="00774A00" w:rsidRDefault="00EB7671" w:rsidP="00806CEB"/>
    <w:p w:rsidR="00EB7671" w:rsidRPr="00774A00" w:rsidRDefault="00EB7671" w:rsidP="00806CEB"/>
    <w:p w:rsidR="00EB7671" w:rsidRPr="00774A00" w:rsidRDefault="00EB7671" w:rsidP="00806CEB">
      <w:r w:rsidRPr="00774A00">
        <w:t>Όπως αναμέν</w:t>
      </w:r>
      <w:r w:rsidR="0059492B">
        <w:t>εται</w:t>
      </w:r>
      <w:r w:rsidRPr="00774A00">
        <w:t>, θα υπάρξει αύξηση των απαιτήσεων για προσφορά νερού στο κόμβο της Γεωργίας</w:t>
      </w:r>
      <w:r w:rsidR="00066D3D" w:rsidRPr="00774A00">
        <w:t>, καθώς η έκταση της καλλιεργήσιμης γης μεγάλωσε, γεγονός που θα επηρεάσει και το συνολικές ανάγκες ζήτησης των κόμβων.</w:t>
      </w:r>
    </w:p>
    <w:p w:rsidR="00066D3D" w:rsidRPr="00774A00" w:rsidRDefault="005938EE" w:rsidP="00806CEB">
      <w:r>
        <w:rPr>
          <w:noProof/>
        </w:rPr>
        <w:lastRenderedPageBreak/>
        <w:drawing>
          <wp:inline distT="0" distB="0" distL="0" distR="0">
            <wp:extent cx="5255895" cy="2504440"/>
            <wp:effectExtent l="19050" t="0" r="1905" b="0"/>
            <wp:docPr id="1205" name="Picture 22" descr="Περιγραφή: Περιγραφή: C:\Users\Vasilis\AppData\Local\Microsoft\Windows\INetCache\Content.Word\Αυξηση Γεωργία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Περιγραφή: Περιγραφή: C:\Users\Vasilis\AppData\Local\Microsoft\Windows\INetCache\Content.Word\Αυξηση Γεωργίας.jpg"/>
                    <pic:cNvPicPr>
                      <a:picLocks noChangeAspect="1" noChangeArrowheads="1"/>
                    </pic:cNvPicPr>
                  </pic:nvPicPr>
                  <pic:blipFill>
                    <a:blip r:embed="rId61"/>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066D3D" w:rsidRPr="00774A00" w:rsidRDefault="00066D3D" w:rsidP="00806CEB">
      <w:pPr>
        <w:pStyle w:val="Caption"/>
      </w:pPr>
      <w:bookmarkStart w:id="107" w:name="_Toc56457165"/>
      <w:r w:rsidRPr="00774A00">
        <w:t xml:space="preserve">Εικόνα </w:t>
      </w:r>
      <w:fldSimple w:instr=" SEQ Εικόνα \* ARABIC ">
        <w:r w:rsidR="00AA3984">
          <w:rPr>
            <w:noProof/>
          </w:rPr>
          <w:t>49</w:t>
        </w:r>
      </w:fldSimple>
      <w:r w:rsidRPr="00774A00">
        <w:t>. Ανάγκες Κόμβων Ζήτησης στο σενάριο Αύξησης Γεωργίας (</w:t>
      </w:r>
      <w:r w:rsidRPr="00774A00">
        <w:rPr>
          <w:lang w:val="en-US"/>
        </w:rPr>
        <w:t>Water</w:t>
      </w:r>
      <w:r w:rsidR="00C26234">
        <w:t xml:space="preserve"> </w:t>
      </w:r>
      <w:r w:rsidRPr="00774A00">
        <w:rPr>
          <w:lang w:val="en-US"/>
        </w:rPr>
        <w:t>Demand</w:t>
      </w:r>
      <w:r w:rsidRPr="00774A00">
        <w:t>)</w:t>
      </w:r>
      <w:bookmarkEnd w:id="107"/>
    </w:p>
    <w:p w:rsidR="00C11536" w:rsidRPr="00774A00" w:rsidRDefault="00C11536" w:rsidP="00806CEB"/>
    <w:p w:rsidR="00C11536" w:rsidRPr="00774A00" w:rsidRDefault="00C11536" w:rsidP="00806CEB"/>
    <w:p w:rsidR="00EB7671" w:rsidRPr="00774A00" w:rsidRDefault="00EB7671" w:rsidP="00806CEB"/>
    <w:p w:rsidR="00C11536" w:rsidRPr="00774A00" w:rsidRDefault="007E262A" w:rsidP="00806CEB">
      <w:r w:rsidRPr="00774A00">
        <w:t xml:space="preserve">Όπως παρατηρείται </w:t>
      </w:r>
      <w:r w:rsidR="00A84997" w:rsidRPr="00774A00">
        <w:t>από</w:t>
      </w:r>
      <w:r w:rsidRPr="00774A00">
        <w:t xml:space="preserve"> τ</w:t>
      </w:r>
      <w:r w:rsidRPr="00774A00">
        <w:rPr>
          <w:lang w:val="en-US"/>
        </w:rPr>
        <w:t>o</w:t>
      </w:r>
      <w:r w:rsidRPr="00774A00">
        <w:t xml:space="preserve"> γράφημα των αναγκών νερού των κόμβων ζήτησης του μοντέλου μας στο σενάριο αυτό, υπάρχουν αρκετά αυξημένες ανάγκες νερού λόγω της αύξησης της έκτασης της καλλιεργήσιμης γης, ειδικότερα σε περιόδους που επικρατεί ξηρασία. (Μάιος-Οκτώβριος)</w:t>
      </w:r>
    </w:p>
    <w:p w:rsidR="00EB7671" w:rsidRPr="00774A00" w:rsidRDefault="00EB7671" w:rsidP="00806CEB"/>
    <w:p w:rsidR="001D4486" w:rsidRPr="00774A00" w:rsidRDefault="005938EE" w:rsidP="00806CEB">
      <w:r>
        <w:rPr>
          <w:noProof/>
        </w:rPr>
        <w:drawing>
          <wp:inline distT="0" distB="0" distL="0" distR="0">
            <wp:extent cx="5255895" cy="2504440"/>
            <wp:effectExtent l="19050" t="0" r="1905" b="0"/>
            <wp:docPr id="1206" name="Εικόνα 21" descr="Περιγραφή: Περιγραφή: unmet demand au3isi georgi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descr="Περιγραφή: Περιγραφή: unmet demand au3isi georgiasjpg"/>
                    <pic:cNvPicPr>
                      <a:picLocks noChangeAspect="1" noChangeArrowheads="1"/>
                    </pic:cNvPicPr>
                  </pic:nvPicPr>
                  <pic:blipFill>
                    <a:blip r:embed="rId62"/>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C11536" w:rsidRPr="00774A00" w:rsidRDefault="001D4486" w:rsidP="00806CEB">
      <w:pPr>
        <w:pStyle w:val="Caption"/>
        <w:rPr>
          <w:lang w:val="en-US"/>
        </w:rPr>
      </w:pPr>
      <w:bookmarkStart w:id="108" w:name="_Toc56457166"/>
      <w:r w:rsidRPr="00774A00">
        <w:t xml:space="preserve">Εικόνα </w:t>
      </w:r>
      <w:fldSimple w:instr=" SEQ Εικόνα \* ARABIC ">
        <w:r w:rsidR="00AA3984">
          <w:rPr>
            <w:noProof/>
          </w:rPr>
          <w:t>50</w:t>
        </w:r>
      </w:fldSimple>
      <w:r w:rsidRPr="00774A00">
        <w:t>. Έλλειμμα κόμβων ζήτησης</w:t>
      </w:r>
      <w:bookmarkEnd w:id="108"/>
    </w:p>
    <w:p w:rsidR="00EB7671" w:rsidRPr="00774A00" w:rsidRDefault="00EB7671" w:rsidP="00806CEB">
      <w:pPr>
        <w:rPr>
          <w:lang w:val="en-US"/>
        </w:rPr>
      </w:pPr>
    </w:p>
    <w:p w:rsidR="005C7673" w:rsidRPr="00774A00" w:rsidRDefault="005938EE" w:rsidP="00806CEB">
      <w:r>
        <w:rPr>
          <w:noProof/>
        </w:rPr>
        <w:lastRenderedPageBreak/>
        <w:drawing>
          <wp:inline distT="0" distB="0" distL="0" distR="0">
            <wp:extent cx="5255895" cy="2504440"/>
            <wp:effectExtent l="19050" t="0" r="1905" b="0"/>
            <wp:docPr id="1207" name="Εικόνα 22" descr="Περιγραφή: Περιγραφή: coverage georgias se senario georg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2" descr="Περιγραφή: Περιγραφή: coverage georgias se senario georgias"/>
                    <pic:cNvPicPr>
                      <a:picLocks noChangeAspect="1" noChangeArrowheads="1"/>
                    </pic:cNvPicPr>
                  </pic:nvPicPr>
                  <pic:blipFill>
                    <a:blip r:embed="rId63"/>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2E50D5" w:rsidRPr="00774A00" w:rsidRDefault="005C7673" w:rsidP="00806CEB">
      <w:pPr>
        <w:pStyle w:val="Caption"/>
      </w:pPr>
      <w:bookmarkStart w:id="109" w:name="_Toc56457167"/>
      <w:r w:rsidRPr="00774A00">
        <w:t xml:space="preserve">Εικόνα </w:t>
      </w:r>
      <w:fldSimple w:instr=" SEQ Εικόνα \* ARABIC ">
        <w:r w:rsidR="00AA3984">
          <w:rPr>
            <w:noProof/>
          </w:rPr>
          <w:t>51</w:t>
        </w:r>
      </w:fldSimple>
      <w:r w:rsidRPr="00774A00">
        <w:t>. Κάλυψη αναγκών των κόμβων ζήτησης</w:t>
      </w:r>
      <w:bookmarkEnd w:id="109"/>
    </w:p>
    <w:p w:rsidR="002E50D5" w:rsidRPr="00774A00" w:rsidRDefault="002E50D5" w:rsidP="00806CEB"/>
    <w:p w:rsidR="00250E92" w:rsidRPr="00774A00" w:rsidRDefault="002E50D5" w:rsidP="00806CEB">
      <w:r w:rsidRPr="00774A00">
        <w:t xml:space="preserve">Σύμφωνα με τα διαγράμματα ελλειμμάτων των κόμβων ζήτησης καθώς και της ποσοστιαίας κάλυψης σε νερό των κόμβων ζήτησης, παρατηρείται αδυναμία κάλυψης των αναγκών των κόμβων σε νερό τους καλοκαιρινούς μήνες, η οποία σε κάποιες χρονιές έντονης ξηρασίας παρουσιάζει </w:t>
      </w:r>
      <w:r w:rsidR="000C1AFE" w:rsidRPr="00774A00">
        <w:t>τεράστιο έλλειμμα.</w:t>
      </w:r>
      <w:r w:rsidR="00250E92" w:rsidRPr="00774A00">
        <w:br w:type="page"/>
      </w:r>
    </w:p>
    <w:p w:rsidR="00B955D8" w:rsidRPr="00774A00" w:rsidRDefault="003B2954" w:rsidP="00806CEB">
      <w:pPr>
        <w:pStyle w:val="Heading2"/>
      </w:pPr>
      <w:bookmarkStart w:id="110" w:name="_Toc56457111"/>
      <w:r w:rsidRPr="00774A00">
        <w:lastRenderedPageBreak/>
        <w:t>3</w:t>
      </w:r>
      <w:r w:rsidRPr="00774A00">
        <w:rPr>
          <w:vertAlign w:val="superscript"/>
        </w:rPr>
        <w:t>ο</w:t>
      </w:r>
      <w:r w:rsidRPr="00774A00">
        <w:t xml:space="preserve"> Σενάριο: Αύξηση του αριθμού των Ξενοδοχείων</w:t>
      </w:r>
      <w:bookmarkEnd w:id="110"/>
    </w:p>
    <w:p w:rsidR="003B2954" w:rsidRPr="00774A00" w:rsidRDefault="003B2954" w:rsidP="00806CEB"/>
    <w:p w:rsidR="00C4151F" w:rsidRPr="00774A00" w:rsidRDefault="003B2954" w:rsidP="00806CEB">
      <w:r w:rsidRPr="00774A00">
        <w:t xml:space="preserve">Στην ευρύτερη περιοχή Μαλίων – Χερσονήσου, υπάρχουν αρκετές παραθαλάσσιες περιοχές που οι κάτοικοι τους βιοπορίζονται </w:t>
      </w:r>
      <w:r w:rsidR="00A84997" w:rsidRPr="00774A00">
        <w:t>από</w:t>
      </w:r>
      <w:r w:rsidRPr="00774A00">
        <w:t xml:space="preserve"> τη βαριά βιομηχανία του τουρισμού. Γεγονός είναι ότι χρονιά με χρονιά παρατηρείται σημαντική αύξηση του αριθμού των κλινών των περιοχών αυτών, καθώς πολλοί είναι αυτοί που επενδύουν στη κατασκευή ξενοδοχείων.</w:t>
      </w:r>
    </w:p>
    <w:p w:rsidR="003B2954" w:rsidRPr="00774A00" w:rsidRDefault="003B2954" w:rsidP="00806CEB">
      <w:r w:rsidRPr="00774A00">
        <w:t>Για το λόγο αυτό,</w:t>
      </w:r>
      <w:r w:rsidR="00330F1A" w:rsidRPr="00774A00">
        <w:t xml:space="preserve"> σα τρίτο σενάριο επιλέχθηκε η αύξηση του αριθμού των ξενοδοχείων, με γνώμονα ότι </w:t>
      </w:r>
      <w:r w:rsidR="00063FB4" w:rsidRPr="00774A00">
        <w:t>σύμφωνα με τους ειδικούς</w:t>
      </w:r>
      <w:r w:rsidR="00330F1A" w:rsidRPr="00774A00">
        <w:t>, είναι πολύ πιθανό αυτή η παραδοχή να γίνει πραγματικότητα στο μέλλον.</w:t>
      </w:r>
    </w:p>
    <w:p w:rsidR="00537D7F" w:rsidRPr="00774A00" w:rsidRDefault="00537D7F" w:rsidP="00806CEB"/>
    <w:p w:rsidR="00537D7F" w:rsidRPr="00774A00" w:rsidRDefault="000629DA" w:rsidP="00806CEB">
      <w:r w:rsidRPr="00774A00">
        <w:t xml:space="preserve">Για το σενάριο αυτό </w:t>
      </w:r>
      <w:r w:rsidR="00874280" w:rsidRPr="00774A00">
        <w:t xml:space="preserve">θα χρειαστεί η τροποποίηση του κόμβου Ξενοδοχεία και του κόμβου Πισίνες, καθώς άλλος συντελεστής αύξησης θα </w:t>
      </w:r>
      <w:r w:rsidR="00A84997" w:rsidRPr="00774A00">
        <w:t>χρησιμοποιηθεί</w:t>
      </w:r>
      <w:r w:rsidR="00874280" w:rsidRPr="00774A00">
        <w:t xml:space="preserve"> στις κλίνες των ξενοδοχείων και άλλος στις πισίνες των ξενοδοχείων. Στα ξενοδοχεία για το σενάριο αυτό θεωρούμε αύξηση των κλινών κατά 10% και στις πισίνες των ξενοδοχείων θεωρούμε αύξηση της τάξεως του 5%.</w:t>
      </w:r>
    </w:p>
    <w:p w:rsidR="00874280" w:rsidRPr="00774A00" w:rsidRDefault="00874280" w:rsidP="00806CEB"/>
    <w:p w:rsidR="00C106FC" w:rsidRPr="00774A00" w:rsidRDefault="00A52DCB" w:rsidP="00806CEB">
      <w:r w:rsidRPr="00774A00">
        <w:t>Για τη τροπο</w:t>
      </w:r>
      <w:r w:rsidR="00C106FC" w:rsidRPr="00774A00">
        <w:t xml:space="preserve">ποίηση της τιμής του αριθμού των κλινών και της αύξησης τους χρησιμοποιήσαμε τη καρτέλα όπου αναγράφονται τα </w:t>
      </w:r>
      <w:r w:rsidR="00C106FC" w:rsidRPr="00774A00">
        <w:rPr>
          <w:lang w:val="en-US"/>
        </w:rPr>
        <w:t>L</w:t>
      </w:r>
      <w:r w:rsidR="00C106FC" w:rsidRPr="00774A00">
        <w:t>/</w:t>
      </w:r>
      <w:r w:rsidR="00C106FC" w:rsidRPr="00774A00">
        <w:rPr>
          <w:lang w:val="en-US"/>
        </w:rPr>
        <w:t>day</w:t>
      </w:r>
      <w:r w:rsidR="00503332">
        <w:t xml:space="preserve"> </w:t>
      </w:r>
      <w:r w:rsidRPr="00774A00">
        <w:t>που εφαρμόστηκαν για την υ</w:t>
      </w:r>
      <w:r w:rsidR="00C106FC" w:rsidRPr="00774A00">
        <w:t>φιστάμενη κατάσταση</w:t>
      </w:r>
      <w:r w:rsidRPr="00774A00">
        <w:t>, όπου</w:t>
      </w:r>
      <w:r w:rsidR="00C106FC" w:rsidRPr="00774A00">
        <w:t xml:space="preserve"> και πολλαπλασιάσ</w:t>
      </w:r>
      <w:r w:rsidRPr="00774A00">
        <w:t xml:space="preserve">τηκε </w:t>
      </w:r>
      <w:r w:rsidR="00C106FC" w:rsidRPr="00774A00">
        <w:t>η τιμή της με το 1,10.</w:t>
      </w:r>
    </w:p>
    <w:p w:rsidR="000904D9" w:rsidRPr="00774A00" w:rsidRDefault="000904D9" w:rsidP="00806CEB"/>
    <w:p w:rsidR="000904D9" w:rsidRPr="00774A00" w:rsidRDefault="000904D9" w:rsidP="00806CEB"/>
    <w:p w:rsidR="00C648A5" w:rsidRPr="00774A00" w:rsidRDefault="005938EE" w:rsidP="00806CEB">
      <w:r>
        <w:rPr>
          <w:noProof/>
        </w:rPr>
        <w:drawing>
          <wp:inline distT="0" distB="0" distL="0" distR="0">
            <wp:extent cx="5271770" cy="2814955"/>
            <wp:effectExtent l="19050" t="0" r="5080" b="0"/>
            <wp:docPr id="1208" name="Εικόνα 23" descr="Περιγραφή: Περιγραφή: 2020-09-2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3" descr="Περιγραφή: Περιγραφή: 2020-09-22 (2)"/>
                    <pic:cNvPicPr>
                      <a:picLocks noChangeAspect="1" noChangeArrowheads="1"/>
                    </pic:cNvPicPr>
                  </pic:nvPicPr>
                  <pic:blipFill>
                    <a:blip r:embed="rId64"/>
                    <a:srcRect/>
                    <a:stretch>
                      <a:fillRect/>
                    </a:stretch>
                  </pic:blipFill>
                  <pic:spPr bwMode="auto">
                    <a:xfrm>
                      <a:off x="0" y="0"/>
                      <a:ext cx="5271770" cy="2814955"/>
                    </a:xfrm>
                    <a:prstGeom prst="rect">
                      <a:avLst/>
                    </a:prstGeom>
                    <a:noFill/>
                    <a:ln w="9525">
                      <a:noFill/>
                      <a:miter lim="800000"/>
                      <a:headEnd/>
                      <a:tailEnd/>
                    </a:ln>
                  </pic:spPr>
                </pic:pic>
              </a:graphicData>
            </a:graphic>
          </wp:inline>
        </w:drawing>
      </w:r>
    </w:p>
    <w:p w:rsidR="000904D9" w:rsidRPr="00774A00" w:rsidRDefault="00C648A5" w:rsidP="00806CEB">
      <w:pPr>
        <w:pStyle w:val="Caption"/>
      </w:pPr>
      <w:bookmarkStart w:id="111" w:name="_Toc56457168"/>
      <w:r w:rsidRPr="00774A00">
        <w:t xml:space="preserve">Εικόνα </w:t>
      </w:r>
      <w:fldSimple w:instr=" SEQ Εικόνα \* ARABIC ">
        <w:r w:rsidR="00AA3984">
          <w:rPr>
            <w:noProof/>
          </w:rPr>
          <w:t>52</w:t>
        </w:r>
      </w:fldSimple>
      <w:r w:rsidRPr="00774A00">
        <w:t>. Τροποποίηση τιμής για των αριθμό των κλινών</w:t>
      </w:r>
      <w:bookmarkEnd w:id="111"/>
    </w:p>
    <w:p w:rsidR="00330F1A" w:rsidRPr="00774A00" w:rsidRDefault="00330F1A" w:rsidP="00806CEB"/>
    <w:p w:rsidR="005369F2" w:rsidRPr="00774A00" w:rsidRDefault="000904D9" w:rsidP="00806CEB">
      <w:r w:rsidRPr="00774A00">
        <w:t xml:space="preserve">Ομοίως, για την αύξηση των πισινών των ξενοδοχείων κατά 5% χρησιμοποιήθηκε η καρτέλα </w:t>
      </w:r>
      <w:r w:rsidR="000B2CCB" w:rsidRPr="00774A00">
        <w:rPr>
          <w:lang w:val="en-US"/>
        </w:rPr>
        <w:t>Annual</w:t>
      </w:r>
      <w:r w:rsidR="003D32B7" w:rsidRPr="003D32B7">
        <w:t xml:space="preserve"> </w:t>
      </w:r>
      <w:r w:rsidR="000B2CCB" w:rsidRPr="00774A00">
        <w:rPr>
          <w:lang w:val="en-US"/>
        </w:rPr>
        <w:t>Activity</w:t>
      </w:r>
      <w:r w:rsidR="003D32B7" w:rsidRPr="003D32B7">
        <w:t xml:space="preserve"> </w:t>
      </w:r>
      <w:r w:rsidR="000B2CCB" w:rsidRPr="00774A00">
        <w:rPr>
          <w:lang w:val="en-US"/>
        </w:rPr>
        <w:t>Level</w:t>
      </w:r>
      <w:r w:rsidR="000B2CCB" w:rsidRPr="00774A00">
        <w:t xml:space="preserve"> και η τιμή που εισχωρήθηκε ήταν η τιμή που είχε εφαρμοστεί στις πισίνες για τον υπολογισμό κατά την εφιστάμενη κατάσταση, πολλαπλασιασμένος κατά 1,05.</w:t>
      </w:r>
    </w:p>
    <w:p w:rsidR="00C648A5" w:rsidRPr="00774A00" w:rsidRDefault="005938EE" w:rsidP="00806CEB">
      <w:r>
        <w:rPr>
          <w:noProof/>
        </w:rPr>
        <w:lastRenderedPageBreak/>
        <w:drawing>
          <wp:inline distT="0" distB="0" distL="0" distR="0">
            <wp:extent cx="5255895" cy="2806700"/>
            <wp:effectExtent l="19050" t="0" r="1905" b="0"/>
            <wp:docPr id="1209" name="Εικόνα 24" descr="Περιγραφή: Περιγραφή: 2020-09-22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descr="Περιγραφή: Περιγραφή: 2020-09-22 (3)"/>
                    <pic:cNvPicPr>
                      <a:picLocks noChangeAspect="1" noChangeArrowheads="1"/>
                    </pic:cNvPicPr>
                  </pic:nvPicPr>
                  <pic:blipFill>
                    <a:blip r:embed="rId65"/>
                    <a:srcRect/>
                    <a:stretch>
                      <a:fillRect/>
                    </a:stretch>
                  </pic:blipFill>
                  <pic:spPr bwMode="auto">
                    <a:xfrm>
                      <a:off x="0" y="0"/>
                      <a:ext cx="5255895" cy="2806700"/>
                    </a:xfrm>
                    <a:prstGeom prst="rect">
                      <a:avLst/>
                    </a:prstGeom>
                    <a:noFill/>
                    <a:ln w="9525">
                      <a:noFill/>
                      <a:miter lim="800000"/>
                      <a:headEnd/>
                      <a:tailEnd/>
                    </a:ln>
                  </pic:spPr>
                </pic:pic>
              </a:graphicData>
            </a:graphic>
          </wp:inline>
        </w:drawing>
      </w:r>
    </w:p>
    <w:p w:rsidR="005369F2" w:rsidRPr="00774A00" w:rsidRDefault="00C648A5" w:rsidP="00806CEB">
      <w:pPr>
        <w:pStyle w:val="Caption"/>
      </w:pPr>
      <w:bookmarkStart w:id="112" w:name="_Toc56457169"/>
      <w:r w:rsidRPr="00774A00">
        <w:t xml:space="preserve">Εικόνα </w:t>
      </w:r>
      <w:fldSimple w:instr=" SEQ Εικόνα \* ARABIC ">
        <w:r w:rsidR="00AA3984">
          <w:rPr>
            <w:noProof/>
          </w:rPr>
          <w:t>53</w:t>
        </w:r>
      </w:fldSimple>
      <w:r w:rsidRPr="00774A00">
        <w:t>. Τροποποίηση τιμής Πισινών Ξενοδοχείων</w:t>
      </w:r>
      <w:bookmarkEnd w:id="112"/>
    </w:p>
    <w:p w:rsidR="005369F2" w:rsidRPr="00774A00" w:rsidRDefault="005369F2" w:rsidP="00806CEB"/>
    <w:p w:rsidR="005369F2" w:rsidRPr="00774A00" w:rsidRDefault="005A1753" w:rsidP="00806CEB">
      <w:r w:rsidRPr="00774A00">
        <w:t xml:space="preserve">Κατά την έρευνα των αποτελεσμάτων του σεναρίου </w:t>
      </w:r>
      <w:r w:rsidR="00A84997" w:rsidRPr="00774A00">
        <w:t>αυτού, σύμφωνα</w:t>
      </w:r>
      <w:r w:rsidRPr="00774A00">
        <w:t xml:space="preserve"> με το διάγραμμα </w:t>
      </w:r>
      <w:r w:rsidRPr="00774A00">
        <w:rPr>
          <w:lang w:val="en-US"/>
        </w:rPr>
        <w:t>Water</w:t>
      </w:r>
      <w:r w:rsidR="003D32B7" w:rsidRPr="003D32B7">
        <w:t xml:space="preserve"> </w:t>
      </w:r>
      <w:r w:rsidRPr="00774A00">
        <w:rPr>
          <w:lang w:val="en-US"/>
        </w:rPr>
        <w:t>Demand</w:t>
      </w:r>
      <w:r w:rsidR="00C26234">
        <w:t xml:space="preserve">, </w:t>
      </w:r>
      <w:r w:rsidRPr="00774A00">
        <w:t>δε πραγματοποιείται κάποια σημαντική διαφορά στους κόμβους ζήτησης του μοντέλου.</w:t>
      </w:r>
    </w:p>
    <w:p w:rsidR="00C648A5" w:rsidRPr="00774A00" w:rsidRDefault="005938EE" w:rsidP="00806CEB">
      <w:r>
        <w:rPr>
          <w:noProof/>
        </w:rPr>
        <w:drawing>
          <wp:inline distT="0" distB="0" distL="0" distR="0">
            <wp:extent cx="5255895" cy="2504440"/>
            <wp:effectExtent l="19050" t="0" r="1905" b="0"/>
            <wp:docPr id="1210" name="Εικόνα 25" descr="Περιγραφή: Περιγραφή: ςταερ δεμανδ αθ3ισι χενοδοχειο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5" descr="Περιγραφή: Περιγραφή: ςταερ δεμανδ αθ3ισι χενοδοχειοθ"/>
                    <pic:cNvPicPr>
                      <a:picLocks noChangeAspect="1" noChangeArrowheads="1"/>
                    </pic:cNvPicPr>
                  </pic:nvPicPr>
                  <pic:blipFill>
                    <a:blip r:embed="rId66"/>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5A1753" w:rsidRPr="00774A00" w:rsidRDefault="00C648A5" w:rsidP="00806CEB">
      <w:pPr>
        <w:pStyle w:val="Caption"/>
      </w:pPr>
      <w:bookmarkStart w:id="113" w:name="_Toc56457170"/>
      <w:r w:rsidRPr="00774A00">
        <w:t xml:space="preserve">Εικόνα </w:t>
      </w:r>
      <w:fldSimple w:instr=" SEQ Εικόνα \* ARABIC ">
        <w:r w:rsidR="00AA3984">
          <w:rPr>
            <w:noProof/>
          </w:rPr>
          <w:t>54</w:t>
        </w:r>
      </w:fldSimple>
      <w:r w:rsidRPr="00774A00">
        <w:t xml:space="preserve">. Διάγραμμα Κόμβων Ζήτησης στο σενάριο " </w:t>
      </w:r>
      <w:r w:rsidR="00A84997" w:rsidRPr="00774A00">
        <w:t>Αύξηση</w:t>
      </w:r>
      <w:r w:rsidRPr="00774A00">
        <w:t xml:space="preserve"> Ξενοδοχείων"</w:t>
      </w:r>
      <w:bookmarkEnd w:id="113"/>
    </w:p>
    <w:p w:rsidR="005A1753" w:rsidRPr="00774A00" w:rsidRDefault="005A1753" w:rsidP="00806CEB"/>
    <w:p w:rsidR="005A1753" w:rsidRPr="00774A00" w:rsidRDefault="005A1753" w:rsidP="00806CEB">
      <w:r w:rsidRPr="00774A00">
        <w:t>Ακόμα, σύμφωνα με το διάγραμμα των ελλειμμάτων (</w:t>
      </w:r>
      <w:r w:rsidRPr="00774A00">
        <w:rPr>
          <w:lang w:val="en-US"/>
        </w:rPr>
        <w:t>Unmet</w:t>
      </w:r>
      <w:r w:rsidR="003D32B7" w:rsidRPr="003D32B7">
        <w:t xml:space="preserve"> </w:t>
      </w:r>
      <w:r w:rsidRPr="00774A00">
        <w:rPr>
          <w:lang w:val="en-US"/>
        </w:rPr>
        <w:t>Demand</w:t>
      </w:r>
      <w:r w:rsidRPr="00774A00">
        <w:t xml:space="preserve">), με την </w:t>
      </w:r>
      <w:r w:rsidR="00A84997" w:rsidRPr="00774A00">
        <w:t>αύξηση</w:t>
      </w:r>
      <w:r w:rsidRPr="00774A00">
        <w:t xml:space="preserve"> των κλινών και των πισινών, παρατηρείται ένα πολύ μικρής τάξης έλλειμμα άνω του ελλείμμ</w:t>
      </w:r>
      <w:r w:rsidR="007E46E8" w:rsidRPr="00774A00">
        <w:t>ατος που είχε δημιουργηθεί σε υ</w:t>
      </w:r>
      <w:r w:rsidRPr="00774A00">
        <w:t>φιστάμενη κατάσταση.</w:t>
      </w:r>
    </w:p>
    <w:p w:rsidR="00C648A5" w:rsidRPr="00774A00" w:rsidRDefault="005938EE" w:rsidP="00806CEB">
      <w:r>
        <w:rPr>
          <w:noProof/>
        </w:rPr>
        <w:lastRenderedPageBreak/>
        <w:drawing>
          <wp:inline distT="0" distB="0" distL="0" distR="0">
            <wp:extent cx="5255895" cy="2504440"/>
            <wp:effectExtent l="19050" t="0" r="1905" b="0"/>
            <wp:docPr id="1211" name="Εικόνα 26" descr="Περιγραφή: Περιγραφή: unmet demand au3isi xenodoxe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descr="Περιγραφή: Περιγραφή: unmet demand au3isi xenodoxeia"/>
                    <pic:cNvPicPr>
                      <a:picLocks noChangeAspect="1" noChangeArrowheads="1"/>
                    </pic:cNvPicPr>
                  </pic:nvPicPr>
                  <pic:blipFill>
                    <a:blip r:embed="rId67"/>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C648A5" w:rsidRPr="00774A00" w:rsidRDefault="00C648A5" w:rsidP="00806CEB">
      <w:pPr>
        <w:pStyle w:val="Caption"/>
      </w:pPr>
      <w:bookmarkStart w:id="114" w:name="_Toc56457171"/>
      <w:r w:rsidRPr="00774A00">
        <w:t xml:space="preserve">Εικόνα </w:t>
      </w:r>
      <w:fldSimple w:instr=" SEQ Εικόνα \* ARABIC ">
        <w:r w:rsidR="00AA3984">
          <w:rPr>
            <w:noProof/>
          </w:rPr>
          <w:t>55</w:t>
        </w:r>
      </w:fldSimple>
      <w:r w:rsidRPr="00774A00">
        <w:t xml:space="preserve">. Διάγραμμα </w:t>
      </w:r>
      <w:r w:rsidR="00A84997" w:rsidRPr="00774A00">
        <w:t>Ελλείμματος</w:t>
      </w:r>
      <w:r w:rsidRPr="00774A00">
        <w:t xml:space="preserve"> Κόμβων στο σενάριο '' </w:t>
      </w:r>
      <w:r w:rsidR="00A84997" w:rsidRPr="00774A00">
        <w:t>Αύξηση</w:t>
      </w:r>
      <w:r w:rsidRPr="00774A00">
        <w:t xml:space="preserve"> Ξενοδοχείων "</w:t>
      </w:r>
      <w:bookmarkEnd w:id="114"/>
    </w:p>
    <w:p w:rsidR="00B61126" w:rsidRPr="00774A00" w:rsidRDefault="00B61126" w:rsidP="00806CEB"/>
    <w:p w:rsidR="00B61126" w:rsidRPr="00774A00" w:rsidRDefault="00B61126" w:rsidP="00806CEB"/>
    <w:p w:rsidR="00B61126" w:rsidRPr="00774A00" w:rsidRDefault="00D379D7" w:rsidP="00806CEB">
      <w:r>
        <w:br w:type="page"/>
      </w:r>
    </w:p>
    <w:p w:rsidR="00B61126" w:rsidRPr="00774A00" w:rsidRDefault="00B61126" w:rsidP="00806CEB"/>
    <w:p w:rsidR="008E3A2F" w:rsidRPr="00774A00" w:rsidRDefault="008E3A2F" w:rsidP="00806CEB">
      <w:pPr>
        <w:pStyle w:val="Heading2"/>
      </w:pPr>
      <w:bookmarkStart w:id="115" w:name="_Toc56457112"/>
      <w:r w:rsidRPr="00774A00">
        <w:t>4</w:t>
      </w:r>
      <w:r w:rsidR="00B61126" w:rsidRPr="00774A00">
        <w:rPr>
          <w:vertAlign w:val="superscript"/>
        </w:rPr>
        <w:t>ο</w:t>
      </w:r>
      <w:r w:rsidR="00B61126" w:rsidRPr="00774A00">
        <w:t xml:space="preserve"> Σενάριο: Αύξηση ημερήσιας ανάγκης ζήτησης κατοίκων σε ύδρευση</w:t>
      </w:r>
      <w:bookmarkEnd w:id="115"/>
    </w:p>
    <w:p w:rsidR="008E3A2F" w:rsidRPr="00774A00" w:rsidRDefault="008E3A2F" w:rsidP="00806CEB"/>
    <w:p w:rsidR="006D0267" w:rsidRPr="00774A00" w:rsidRDefault="00D44E05" w:rsidP="00806CEB">
      <w:r>
        <w:t>Το τελευταίο</w:t>
      </w:r>
      <w:r w:rsidR="006C4BF4" w:rsidRPr="00774A00">
        <w:t xml:space="preserve"> σενάριο</w:t>
      </w:r>
      <w:r>
        <w:t>,</w:t>
      </w:r>
      <w:r w:rsidR="006C4BF4" w:rsidRPr="00774A00">
        <w:t xml:space="preserve"> είναι αυτό της αύξησης των λίτρων που δαπανά καθημερινά ο μέσος άνθρωπος. Κατά την εισ</w:t>
      </w:r>
      <w:r>
        <w:t>αγωγή των δεδομένων στο μοντέλο</w:t>
      </w:r>
      <w:r w:rsidR="006C4BF4" w:rsidRPr="00774A00">
        <w:t>για την εφιστάμενη κατάσταση επιλέχθηκε και από εμάς σαν μέση κατανάλωση ανά κάτοικο τα 200</w:t>
      </w:r>
      <w:r w:rsidR="006C4BF4" w:rsidRPr="00774A00">
        <w:rPr>
          <w:lang w:val="en-US"/>
        </w:rPr>
        <w:t>L</w:t>
      </w:r>
      <w:r w:rsidR="006C4BF4" w:rsidRPr="00774A00">
        <w:t xml:space="preserve"> ανά ημέρα, τιμή αρκετά συνηθισμένη καθώς στις περισσότερες έρευνες χρησιμοποιείται η τιμή αυτή σα μέση κατανάλωση νερού ανά κάτοικο του Δυτικού κόσμου.</w:t>
      </w:r>
    </w:p>
    <w:p w:rsidR="00864BB2" w:rsidRPr="00774A00" w:rsidRDefault="006D0267" w:rsidP="00806CEB">
      <w:r w:rsidRPr="00774A00">
        <w:t>Παρόλα αυτά, η μέση ημερήσια κατανάλωση ανά κάτοικο δείχνει να ανεβαίνει όσο περνάνε τα χρόνια,</w:t>
      </w:r>
      <w:r w:rsidR="00503332">
        <w:t xml:space="preserve"> </w:t>
      </w:r>
      <w:r w:rsidR="00A84997" w:rsidRPr="00774A00">
        <w:t>γι’</w:t>
      </w:r>
      <w:r w:rsidR="00F765F2" w:rsidRPr="00774A00">
        <w:t xml:space="preserve"> αυτό το λόγο αξίζει να εξεταστεί η διαφορά που θα προκύψει μέσω των αποτελεσμάτων εάν σημειωθεί αύξηση 25% και η τιμή διαμορφωθεί σε 250</w:t>
      </w:r>
      <w:r w:rsidR="00F765F2" w:rsidRPr="00774A00">
        <w:rPr>
          <w:lang w:val="en-US"/>
        </w:rPr>
        <w:t>L</w:t>
      </w:r>
      <w:r w:rsidR="00F765F2" w:rsidRPr="00774A00">
        <w:t xml:space="preserve"> ανά κάτοικο ανά ημέρα.</w:t>
      </w:r>
    </w:p>
    <w:p w:rsidR="00864BB2" w:rsidRPr="00774A00" w:rsidRDefault="00864BB2" w:rsidP="00806CEB"/>
    <w:p w:rsidR="00E151BE" w:rsidRPr="00774A00" w:rsidRDefault="005938EE" w:rsidP="00806CEB">
      <w:r>
        <w:rPr>
          <w:noProof/>
        </w:rPr>
        <w:drawing>
          <wp:inline distT="0" distB="0" distL="0" distR="0">
            <wp:extent cx="5255895" cy="2504440"/>
            <wp:effectExtent l="19050" t="0" r="1905" b="0"/>
            <wp:docPr id="1212" name="Εικόνα 27" descr="Περιγραφή: Περιγραφή: L_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descr="Περιγραφή: Περιγραφή: L_day"/>
                    <pic:cNvPicPr>
                      <a:picLocks noChangeAspect="1" noChangeArrowheads="1"/>
                    </pic:cNvPicPr>
                  </pic:nvPicPr>
                  <pic:blipFill>
                    <a:blip r:embed="rId68"/>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864BB2" w:rsidRPr="00774A00" w:rsidRDefault="00E151BE" w:rsidP="00806CEB">
      <w:pPr>
        <w:pStyle w:val="Caption"/>
      </w:pPr>
      <w:bookmarkStart w:id="116" w:name="_Toc56457172"/>
      <w:r w:rsidRPr="00774A00">
        <w:t xml:space="preserve">Εικόνα </w:t>
      </w:r>
      <w:fldSimple w:instr=" SEQ Εικόνα \* ARABIC ">
        <w:r w:rsidR="00AA3984">
          <w:rPr>
            <w:noProof/>
          </w:rPr>
          <w:t>56</w:t>
        </w:r>
      </w:fldSimple>
      <w:r w:rsidRPr="00774A00">
        <w:t>. Ανάγκες Ζήτησης Νερού στο Σενάριο Αύξησης Ημερήσιας Κατανάλωσης</w:t>
      </w:r>
      <w:bookmarkEnd w:id="116"/>
    </w:p>
    <w:p w:rsidR="00D44E05" w:rsidRDefault="00DA29F8" w:rsidP="00806CEB">
      <w:r w:rsidRPr="00774A00">
        <w:t>Όπως αναμέν</w:t>
      </w:r>
      <w:r w:rsidR="00D44E05">
        <w:t>εται</w:t>
      </w:r>
      <w:r w:rsidRPr="00774A00">
        <w:t>, σύμφωνα με το διάγραμμα (</w:t>
      </w:r>
      <w:r w:rsidRPr="00774A00">
        <w:rPr>
          <w:lang w:val="en-US"/>
        </w:rPr>
        <w:t>Water</w:t>
      </w:r>
      <w:r w:rsidR="003D32B7" w:rsidRPr="003D32B7">
        <w:t xml:space="preserve"> </w:t>
      </w:r>
      <w:r w:rsidRPr="00774A00">
        <w:rPr>
          <w:lang w:val="en-US"/>
        </w:rPr>
        <w:t>Demand</w:t>
      </w:r>
      <w:r w:rsidR="00771D0C">
        <w:t xml:space="preserve">) </w:t>
      </w:r>
      <w:r w:rsidRPr="00774A00">
        <w:t xml:space="preserve">παρουσιάζεται μια μικρή αύξηση στους κόμβους ζήτησης, καθώς οι ανάγκες για πρόσληψη νερού </w:t>
      </w:r>
      <w:r w:rsidR="00A84997" w:rsidRPr="00774A00">
        <w:t>από</w:t>
      </w:r>
      <w:r w:rsidRPr="00774A00">
        <w:t xml:space="preserve"> τους συγκεκριμένους</w:t>
      </w:r>
      <w:r w:rsidR="00D44E05">
        <w:t xml:space="preserve"> </w:t>
      </w:r>
      <w:r w:rsidRPr="00774A00">
        <w:t>κόμβους μεγάλωσαν κατά 25%.</w:t>
      </w:r>
    </w:p>
    <w:p w:rsidR="00864BB2" w:rsidRPr="00774A00" w:rsidRDefault="00864BB2" w:rsidP="00806CEB">
      <w:r w:rsidRPr="00774A00">
        <w:br w:type="page"/>
      </w:r>
    </w:p>
    <w:p w:rsidR="00E151BE" w:rsidRPr="00774A00" w:rsidRDefault="005938EE" w:rsidP="00806CEB">
      <w:r>
        <w:rPr>
          <w:noProof/>
        </w:rPr>
        <w:lastRenderedPageBreak/>
        <w:drawing>
          <wp:inline distT="0" distB="0" distL="0" distR="0">
            <wp:extent cx="5255895" cy="2504440"/>
            <wp:effectExtent l="19050" t="0" r="1905" b="0"/>
            <wp:docPr id="1213" name="Εικόνα 28" descr="Περιγραφή: Περιγραφή: L_day un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8" descr="Περιγραφή: Περιγραφή: L_day unmet"/>
                    <pic:cNvPicPr>
                      <a:picLocks noChangeAspect="1" noChangeArrowheads="1"/>
                    </pic:cNvPicPr>
                  </pic:nvPicPr>
                  <pic:blipFill>
                    <a:blip r:embed="rId69"/>
                    <a:srcRect/>
                    <a:stretch>
                      <a:fillRect/>
                    </a:stretch>
                  </pic:blipFill>
                  <pic:spPr bwMode="auto">
                    <a:xfrm>
                      <a:off x="0" y="0"/>
                      <a:ext cx="5255895" cy="2504440"/>
                    </a:xfrm>
                    <a:prstGeom prst="rect">
                      <a:avLst/>
                    </a:prstGeom>
                    <a:noFill/>
                    <a:ln w="9525">
                      <a:noFill/>
                      <a:miter lim="800000"/>
                      <a:headEnd/>
                      <a:tailEnd/>
                    </a:ln>
                  </pic:spPr>
                </pic:pic>
              </a:graphicData>
            </a:graphic>
          </wp:inline>
        </w:drawing>
      </w:r>
    </w:p>
    <w:p w:rsidR="00E151BE" w:rsidRPr="00774A00" w:rsidRDefault="00E151BE" w:rsidP="00806CEB">
      <w:pPr>
        <w:pStyle w:val="Caption"/>
      </w:pPr>
      <w:bookmarkStart w:id="117" w:name="_Toc56457173"/>
      <w:r w:rsidRPr="00774A00">
        <w:t xml:space="preserve">Εικόνα </w:t>
      </w:r>
      <w:fldSimple w:instr=" SEQ Εικόνα \* ARABIC ">
        <w:r w:rsidR="00AA3984">
          <w:rPr>
            <w:noProof/>
          </w:rPr>
          <w:t>57</w:t>
        </w:r>
      </w:fldSimple>
      <w:r w:rsidRPr="00774A00">
        <w:t>. Έλλει</w:t>
      </w:r>
      <w:r w:rsidR="00DA29F8" w:rsidRPr="00774A00">
        <w:t>μ</w:t>
      </w:r>
      <w:r w:rsidRPr="00774A00">
        <w:t>μα κόμβων στο σενάριο αύξησης μέσης ημερήσιας κατανάλωσης</w:t>
      </w:r>
      <w:bookmarkEnd w:id="117"/>
    </w:p>
    <w:p w:rsidR="004907EC" w:rsidRPr="00774A00" w:rsidRDefault="00DA29F8" w:rsidP="00806CEB">
      <w:r w:rsidRPr="00774A00">
        <w:t>Ομοίως, σύμφωνα με το διάγραμμα το έλλειμμα</w:t>
      </w:r>
      <w:r w:rsidR="006A4127" w:rsidRPr="00774A00">
        <w:t xml:space="preserve"> στους κόμβους παρουσιάζει μια μικρή αύξηση στο σενάριο αυτό. Οι μήνες που παρουσιάζεται αύξηση στα ελλείμματα είναι </w:t>
      </w:r>
      <w:r w:rsidR="00A84997" w:rsidRPr="00774A00">
        <w:t>από</w:t>
      </w:r>
      <w:r w:rsidR="006A4127" w:rsidRPr="00774A00">
        <w:t xml:space="preserve"> Απρίλιο μέχρι </w:t>
      </w:r>
      <w:r w:rsidR="00A84997" w:rsidRPr="00774A00">
        <w:t>Οκτώβριο</w:t>
      </w:r>
      <w:r w:rsidR="006A4127" w:rsidRPr="00774A00">
        <w:t>, μήνες δηλαδή ξηρότητας και μήνες όπου υπάρχει μεγάλη τουριστική κίνηση.</w:t>
      </w:r>
    </w:p>
    <w:p w:rsidR="004907EC" w:rsidRPr="00774A00" w:rsidRDefault="004907EC" w:rsidP="00806CEB"/>
    <w:p w:rsidR="00412AFA" w:rsidRPr="00774A00" w:rsidRDefault="004907EC" w:rsidP="00806CEB">
      <w:r w:rsidRPr="00774A00">
        <w:t>Εν κατακλείδι, η αύξηση της ημερήσιας κατανάλωσης νερού κατά 25% ανά κάτοικο, ανά ημέρα, ανεβάζει ελάχιστα τις ανάγκες ζήτησης νερού, κυρίως τους καλοκαιρινούς μήνες, η αύξηση αυτή όμως δεν είναι ικανή να δημιουργήσει πρόβλημα στους κόμβους του μοντέλου.</w:t>
      </w:r>
    </w:p>
    <w:p w:rsidR="00412AFA" w:rsidRPr="00774A00" w:rsidRDefault="00412AFA" w:rsidP="00806CEB"/>
    <w:p w:rsidR="00412AFA" w:rsidRPr="00774A00" w:rsidRDefault="00412AFA" w:rsidP="00806CEB"/>
    <w:p w:rsidR="00412AFA" w:rsidRPr="00774A00" w:rsidRDefault="00412AFA" w:rsidP="00806CEB">
      <w:pPr>
        <w:pStyle w:val="Heading1"/>
      </w:pPr>
      <w:bookmarkStart w:id="118" w:name="_Toc56457113"/>
      <w:r w:rsidRPr="00774A00">
        <w:lastRenderedPageBreak/>
        <w:t>Σύνοψη-</w:t>
      </w:r>
      <w:r w:rsidR="00FD74B6" w:rsidRPr="00774A00">
        <w:t>Συμπεράσμα</w:t>
      </w:r>
      <w:r w:rsidR="00FD74B6">
        <w:t>τα</w:t>
      </w:r>
      <w:bookmarkEnd w:id="118"/>
    </w:p>
    <w:p w:rsidR="00E2232D" w:rsidRPr="00774A00" w:rsidRDefault="00E2232D" w:rsidP="00806CEB">
      <w:pPr>
        <w:rPr>
          <w:shd w:val="clear" w:color="auto" w:fill="FFFFFF"/>
        </w:rPr>
      </w:pPr>
      <w:r w:rsidRPr="00774A00">
        <w:rPr>
          <w:shd w:val="clear" w:color="auto" w:fill="FFFFFF"/>
        </w:rPr>
        <w:t xml:space="preserve">Το νερό είναι ένας φυσικός πόρος που έχει μεγάλη σημασία γιατί είναι από τους βασικούς παράγοντες για τη ζωή και την ανάπτυξη. Όμως, τα τελευταία χρόνια λόγω της αύξησης των αναγκών νερού, το αγαθό αυτό τείνει σε ανεπάρκεια σε πολλές περιοχές, </w:t>
      </w:r>
      <w:r w:rsidR="00A84997" w:rsidRPr="00774A00">
        <w:rPr>
          <w:shd w:val="clear" w:color="auto" w:fill="FFFFFF"/>
        </w:rPr>
        <w:t>καθιστώντας</w:t>
      </w:r>
      <w:r w:rsidRPr="00774A00">
        <w:rPr>
          <w:shd w:val="clear" w:color="auto" w:fill="FFFFFF"/>
        </w:rPr>
        <w:t xml:space="preserve"> απολύτως αναγκαία την εύρεση λύσης μέσω της εξοικονόμησης και της ορθής </w:t>
      </w:r>
      <w:r w:rsidR="00A84997" w:rsidRPr="00774A00">
        <w:rPr>
          <w:shd w:val="clear" w:color="auto" w:fill="FFFFFF"/>
        </w:rPr>
        <w:t>διαχείρισης</w:t>
      </w:r>
      <w:r w:rsidRPr="00774A00">
        <w:rPr>
          <w:shd w:val="clear" w:color="auto" w:fill="FFFFFF"/>
        </w:rPr>
        <w:t xml:space="preserve"> των υδατικών πόρων.</w:t>
      </w:r>
    </w:p>
    <w:p w:rsidR="00F6062E" w:rsidRPr="00774A00" w:rsidRDefault="004D6272" w:rsidP="00806CEB">
      <w:r w:rsidRPr="00774A00">
        <w:rPr>
          <w:shd w:val="clear" w:color="auto" w:fill="FFFFFF"/>
        </w:rPr>
        <w:t>Στη</w:t>
      </w:r>
      <w:r w:rsidR="00FD74B6">
        <w:rPr>
          <w:shd w:val="clear" w:color="auto" w:fill="FFFFFF"/>
        </w:rPr>
        <w:t>ν</w:t>
      </w:r>
      <w:r w:rsidRPr="00774A00">
        <w:rPr>
          <w:shd w:val="clear" w:color="auto" w:fill="FFFFFF"/>
        </w:rPr>
        <w:t xml:space="preserve"> Κρήτη, ένα νησί με έντονη παρουσία τουρισμού κατά τους καλοκαιρινούς μήνες, έχουν αρχίσει να παρουσιάζονται προβλήματα ανεπάρκειας κάλυψης αναγκών</w:t>
      </w:r>
      <w:r w:rsidR="00C73EB7" w:rsidRPr="00774A00">
        <w:rPr>
          <w:shd w:val="clear" w:color="auto" w:fill="FFFFFF"/>
        </w:rPr>
        <w:t xml:space="preserve"> άρδευσης και </w:t>
      </w:r>
      <w:r w:rsidR="00A84997" w:rsidRPr="00774A00">
        <w:rPr>
          <w:shd w:val="clear" w:color="auto" w:fill="FFFFFF"/>
        </w:rPr>
        <w:t>ύδρευσης</w:t>
      </w:r>
      <w:r w:rsidR="00C73EB7" w:rsidRPr="00774A00">
        <w:rPr>
          <w:shd w:val="clear" w:color="auto" w:fill="FFFFFF"/>
        </w:rPr>
        <w:t xml:space="preserve">. </w:t>
      </w:r>
      <w:r w:rsidR="00A84997" w:rsidRPr="00774A00">
        <w:rPr>
          <w:shd w:val="clear" w:color="auto" w:fill="FFFFFF"/>
        </w:rPr>
        <w:t>Παρόλο</w:t>
      </w:r>
      <w:r w:rsidR="00C73EB7" w:rsidRPr="00774A00">
        <w:rPr>
          <w:shd w:val="clear" w:color="auto" w:fill="FFFFFF"/>
        </w:rPr>
        <w:t xml:space="preserve"> που η Κρήτη έχει επάρκεια υδατικών πόρων, και ειδικότερα η περιοχή των Μαλίων, η τεράστια ξενοδοχειακή ανάπτυξη που σημειώνεται στη περιοχή καθώς και η σταδιακή αύξηση του μόνιμου πληθυσμού δημιουργούν ερωτηματικά για τη κάλυψη των αναγκών μελλοντικά</w:t>
      </w:r>
      <w:r w:rsidR="00C73EB7" w:rsidRPr="00774A00">
        <w:t>.</w:t>
      </w:r>
    </w:p>
    <w:p w:rsidR="00F6062E" w:rsidRPr="00774A00" w:rsidRDefault="00F6062E" w:rsidP="00806CEB">
      <w:r w:rsidRPr="00774A00">
        <w:t xml:space="preserve">Το υπολογιστικό εργαλείο </w:t>
      </w:r>
      <w:r w:rsidR="00A84997" w:rsidRPr="00774A00">
        <w:t>διαχείρισης</w:t>
      </w:r>
      <w:r w:rsidR="00C71FAD">
        <w:t xml:space="preserve"> </w:t>
      </w:r>
      <w:r w:rsidRPr="00774A00">
        <w:rPr>
          <w:lang w:val="en-US"/>
        </w:rPr>
        <w:t>WEAP</w:t>
      </w:r>
      <w:r w:rsidR="00C71FAD">
        <w:t xml:space="preserve"> </w:t>
      </w:r>
      <w:r w:rsidRPr="00774A00">
        <w:t xml:space="preserve">που χρησιμοποιήθηκε, δίνει τη δυνατότητα </w:t>
      </w:r>
      <w:r w:rsidR="00A84997" w:rsidRPr="00774A00">
        <w:t>διαχείρισης</w:t>
      </w:r>
      <w:r w:rsidRPr="00774A00">
        <w:t xml:space="preserve"> των υδατικών πόρων στο χρήστη, καθώς μπορεί να </w:t>
      </w:r>
      <w:r w:rsidR="00A84997" w:rsidRPr="00774A00">
        <w:t>προσομοιώσει</w:t>
      </w:r>
      <w:r w:rsidRPr="00774A00">
        <w:t xml:space="preserve"> με μεγάλη ακρίβεια την υφιστάμενη κατάσταση που επικρατεί στην περιοχή και να εξάγει τα αποτελέσματα αυτής.</w:t>
      </w:r>
    </w:p>
    <w:p w:rsidR="00F6062E" w:rsidRPr="00774A00" w:rsidRDefault="00F6062E" w:rsidP="00806CEB">
      <w:r w:rsidRPr="00774A00">
        <w:t>Στη παρούσα διπλωματική εργασία, η ευρύτερη περιοχή των Μαλίων και Χερσονήσου χωρίστηκε σε 4 λεκάνες απορροής. Μία μεγάλη που περιέχει το ποτάμι του Αποσελέμη, μία λίγο μικρότερη που περιέχει το ποτάμι των Μαλίων και δύο μικρότερες πλησίον της περιοχής των Μαλίων.</w:t>
      </w:r>
    </w:p>
    <w:p w:rsidR="007403E4" w:rsidRPr="00774A00" w:rsidRDefault="00F6062E" w:rsidP="00806CEB">
      <w:r w:rsidRPr="00774A00">
        <w:t>Όσον αφορά την υφιστάμενη κατάσταση</w:t>
      </w:r>
      <w:r w:rsidR="007403E4" w:rsidRPr="00774A00">
        <w:t>, η οποία εφαρμόστηκε για τις χρονιές</w:t>
      </w:r>
      <w:r w:rsidR="00AA69A9">
        <w:t xml:space="preserve"> </w:t>
      </w:r>
      <w:r w:rsidR="007403E4" w:rsidRPr="00774A00">
        <w:t xml:space="preserve"> 2021-2030, δε</w:t>
      </w:r>
      <w:r w:rsidR="00FD74B6">
        <w:t>ν</w:t>
      </w:r>
      <w:r w:rsidR="007403E4" w:rsidRPr="00774A00">
        <w:t xml:space="preserve"> παρουσιάζεται κάποιο ιδιαίτερο πρόβλημα </w:t>
      </w:r>
      <w:r w:rsidR="00A84997" w:rsidRPr="00774A00">
        <w:t>καθ’ όλη</w:t>
      </w:r>
      <w:r w:rsidR="007403E4" w:rsidRPr="00774A00">
        <w:t xml:space="preserve"> τη διάρκεια του χρόνου, </w:t>
      </w:r>
      <w:r w:rsidR="00A84997" w:rsidRPr="00774A00">
        <w:t>πλην</w:t>
      </w:r>
      <w:r w:rsidR="007403E4" w:rsidRPr="00774A00">
        <w:t xml:space="preserve"> των μηνών ξηρασίας (Μάιος-Οκτώβριος), </w:t>
      </w:r>
      <w:r w:rsidR="007E46E8" w:rsidRPr="00774A00">
        <w:t>όπου και συμπίπτει η απότομη αύ</w:t>
      </w:r>
      <w:r w:rsidR="007403E4" w:rsidRPr="00774A00">
        <w:t>ξηση της τουριστικής κίνησης. Στους μήνες αυτούς παρουσιάζεται ανεπάρκεια άρδευσης των περιοχών μελέτης, παρουσιάζοντας μικρότερες ή μεγαλύτερες διακυμάνσεις ανά χρονιές ανάλογα με της βροχοπτώσεις της κάθε χρονιάς.</w:t>
      </w:r>
    </w:p>
    <w:p w:rsidR="00CE0503" w:rsidRPr="00774A00" w:rsidRDefault="008024CF" w:rsidP="00806CEB">
      <w:r w:rsidRPr="00774A00">
        <w:t>Πρόβλημα παρουσιάζεται κατά τους καλοκαιρινούς μήνες και στο χωριό Κράσι, όπου οι πηγές άντλησ</w:t>
      </w:r>
      <w:r w:rsidR="00CE0503" w:rsidRPr="00774A00">
        <w:t>ης νερού της περιοχής στερεύουν και η χρήση νερού για άρδευση πρέπει να περιοριστεί.</w:t>
      </w:r>
    </w:p>
    <w:p w:rsidR="00CE0503" w:rsidRPr="00774A00" w:rsidRDefault="00CE0503" w:rsidP="00806CEB">
      <w:r w:rsidRPr="00774A00">
        <w:t xml:space="preserve">Σημαντικό ρόλο στη δημιουργία ελλειμμάτων στους κόμβους, έχει όπως βλέπουμε η περιορισμένη ποσότητα βροχοπτώσεων. Μία χρονιά με λιγοστή βροχόπτωση είναι σίγουρο ότι θα δημιουργήσει προβλήματα στην επάρκεια άντλησης νερού </w:t>
      </w:r>
      <w:r w:rsidR="00A84997" w:rsidRPr="00774A00">
        <w:t>από</w:t>
      </w:r>
      <w:r w:rsidRPr="00774A00">
        <w:t xml:space="preserve"> τους υδροφορείς. Η λύση σε μία τέτοια περίπτωση είναι </w:t>
      </w:r>
      <w:r w:rsidR="00A84997" w:rsidRPr="00774A00">
        <w:t>κατά</w:t>
      </w:r>
      <w:r w:rsidRPr="00774A00">
        <w:t xml:space="preserve"> κύριο λόγο ο εμπλουτισμός των υδροφορέων και τα ορθά υδραυλικά έργα που θα περιλαμβάνουν μελέτες </w:t>
      </w:r>
      <w:r w:rsidR="00A84997" w:rsidRPr="00774A00">
        <w:t>από</w:t>
      </w:r>
      <w:r w:rsidRPr="00774A00">
        <w:t xml:space="preserve"> εξειδικευμένους μηχανικούς.</w:t>
      </w:r>
      <w:r w:rsidR="00D34764" w:rsidRPr="00774A00">
        <w:t xml:space="preserve"> Ακόμα θα χρειαστεί επανασχεδιασμός των σημείων ύπαρξης γεωτρήσεων καθώς και εφαρμογή του νομικού πλαισίου για φαινόμενα υπεράντλησης νερού.</w:t>
      </w:r>
    </w:p>
    <w:p w:rsidR="00FE72FF" w:rsidRPr="00774A00" w:rsidRDefault="00D34764" w:rsidP="00806CEB">
      <w:r w:rsidRPr="00774A00">
        <w:t>Τα πιθανά σενάρια που χρησιμοποιήθηκαν στο μοντέλο περιλαμβάνουν την αύξηση του πληθυσμού της περιοχής μελέτης, την αύξηση της γεωργίας, την αύξηση των ξενοδοχειακών μονάδων καθώς και την αύξηση της μέσης ημερήσιας κατανάλωσης νερού ανά κάτοικο.</w:t>
      </w:r>
    </w:p>
    <w:p w:rsidR="00FE72FF" w:rsidRPr="00774A00" w:rsidRDefault="00FE72FF" w:rsidP="00806CEB">
      <w:r w:rsidRPr="00774A00">
        <w:t>Κατά το σενάριο της αύξησης του πληθυσμού στη περιοχή μελέτης κατά 5%, παρατηρείται μια αναμενόμενη αύξηση στους κόμβους ζήτησης νερού καθώς η ποσότητα νερού που θα πρέπει να αντληθεί από τους κόμβους προσφοράς αυξάνεται.</w:t>
      </w:r>
      <w:r w:rsidR="00771D0C">
        <w:t xml:space="preserve"> </w:t>
      </w:r>
      <w:r w:rsidRPr="00774A00">
        <w:t xml:space="preserve">Ακόμα, υπάρχει μια ελάχιστη αύξηση του </w:t>
      </w:r>
      <w:r w:rsidR="00A84997" w:rsidRPr="00774A00">
        <w:t>ελλείμματος</w:t>
      </w:r>
      <w:r w:rsidRPr="00774A00">
        <w:t xml:space="preserve"> κυρίως κατά τους καλοκαιρινούς μήνες που όμως δεν εμπνέει κάποια ανησυχία.</w:t>
      </w:r>
    </w:p>
    <w:p w:rsidR="00FE72FF" w:rsidRPr="00774A00" w:rsidRDefault="00D80D08" w:rsidP="00806CEB">
      <w:r w:rsidRPr="00774A00">
        <w:t>Το σενάριο αύξησης της γεωργίας</w:t>
      </w:r>
      <w:r w:rsidR="00DF6EBF" w:rsidRPr="00774A00">
        <w:t xml:space="preserve"> που περιλαμβάνει αύξηση της έκτασης της καλλιεργήσιμης γ</w:t>
      </w:r>
      <w:r w:rsidR="007529B7">
        <w:t xml:space="preserve">ης κατά 5%, </w:t>
      </w:r>
      <w:r w:rsidR="00DF6EBF" w:rsidRPr="00774A00">
        <w:t>δείχνει ότι κατά την εφαρμογή του υπάρχει σημαντική αύξηση ζήτησης νερού για άρδευση καθώς και παρουσιάζεται σημαντικό έλλειμ</w:t>
      </w:r>
      <w:r w:rsidR="00896C65" w:rsidRPr="00774A00">
        <w:t>μ</w:t>
      </w:r>
      <w:r w:rsidR="00DF6EBF" w:rsidRPr="00774A00">
        <w:t xml:space="preserve">α </w:t>
      </w:r>
      <w:r w:rsidR="00896C65" w:rsidRPr="00774A00">
        <w:t>στους κόμβους του μοντέλου, κυρίως τους θερινούς μήνες.</w:t>
      </w:r>
    </w:p>
    <w:p w:rsidR="00896C65" w:rsidRPr="00774A00" w:rsidRDefault="00896C65" w:rsidP="00806CEB">
      <w:r w:rsidRPr="00774A00">
        <w:t xml:space="preserve">Στο σενάριο αύξησης των ξενοδοχειακών μονάδων, αυξάνοντας τις κλίνες κατά 10% και τις πισίνες κατά 5%, παρατηρείται μικρή αύξηση των αναγκών σε νερό </w:t>
      </w:r>
      <w:r w:rsidR="00A84997" w:rsidRPr="00774A00">
        <w:t>από</w:t>
      </w:r>
      <w:r w:rsidRPr="00774A00">
        <w:t xml:space="preserve"> τους κόμβους ζήτησης, όπως και μιας μικρής τάξης αύξηση του ελλείμματος σε σχέση με την υφιστάμενη κατάσταση.</w:t>
      </w:r>
    </w:p>
    <w:p w:rsidR="00896C65" w:rsidRPr="00774A00" w:rsidRDefault="00896C65" w:rsidP="00806CEB">
      <w:r w:rsidRPr="00774A00">
        <w:t>Στο τελευταίο σενάριο</w:t>
      </w:r>
      <w:r w:rsidR="00B353F3" w:rsidRPr="00774A00">
        <w:t xml:space="preserve">, εξετάστηκε η αύξηση της μέσης ημερήσιας κατανάλωσης νερού ανά κάτοικο στη περιοχή μελέτης. Αφού </w:t>
      </w:r>
      <w:r w:rsidR="00A84997" w:rsidRPr="00774A00">
        <w:t>προστέθηκαν</w:t>
      </w:r>
      <w:r w:rsidR="00B353F3" w:rsidRPr="00774A00">
        <w:t xml:space="preserve"> 50 επιπλέον λίτρα ανά κάτοικο,</w:t>
      </w:r>
      <w:r w:rsidR="00771D0C">
        <w:t xml:space="preserve"> </w:t>
      </w:r>
      <w:r w:rsidR="00B353F3" w:rsidRPr="00774A00">
        <w:t>ανά ημέρα τα αποτελέσματα του σεναρίου αυτού έδειξαν μια πολύ μικρή αύξηση των αναγκών νερού σε κόμβους ζήτησης, όπως και απειροελάχιστο έλλειμμα σε σχέση με την υφιστάμενη κατάσταση.</w:t>
      </w:r>
    </w:p>
    <w:p w:rsidR="007A49B7" w:rsidRPr="00774A00" w:rsidRDefault="007A49B7" w:rsidP="00806CEB">
      <w:r w:rsidRPr="00774A00">
        <w:lastRenderedPageBreak/>
        <w:t xml:space="preserve">Συνοψίζοντας, όσον αφορά τα σενάρια σημαντικότερα προβλήματα μπορεί να προκαλέσει η αύξηση της γεωργίας, καθώς είναι το σενάριο που παρουσιάζει το μεγαλύτερο έλλειμμα στους κόμβους του μοντέλου, ειδικότερα τους θερινούς μήνες. Η αντιμετώπιση αυτού του φαινομένου απαιτεί διαφοροποίηση της μέγιστης δυνατής ποσότητας άντλησης, έτσι ώστε να μπορέσει να αντληθεί μεγαλύτερη ποσότητα </w:t>
      </w:r>
      <w:r w:rsidR="00A84997" w:rsidRPr="00774A00">
        <w:t>από</w:t>
      </w:r>
      <w:r w:rsidRPr="00774A00">
        <w:t xml:space="preserve"> τους υδροφορείς.</w:t>
      </w:r>
    </w:p>
    <w:p w:rsidR="00260504" w:rsidRPr="00CD2F76" w:rsidRDefault="00260504" w:rsidP="00806CEB">
      <w:r w:rsidRPr="00774A00">
        <w:t xml:space="preserve">Τέλος, αξίζει να αναφερθεί ότι σημαντικότερο ρόλο διαδραματίζει η ορθή </w:t>
      </w:r>
      <w:r w:rsidR="00A84997" w:rsidRPr="00774A00">
        <w:t>διαχείριση</w:t>
      </w:r>
      <w:r w:rsidRPr="00774A00">
        <w:t xml:space="preserve">, </w:t>
      </w:r>
      <w:r w:rsidR="00FC3FB7">
        <w:t xml:space="preserve">και </w:t>
      </w:r>
      <w:r w:rsidRPr="00774A00">
        <w:t>για</w:t>
      </w:r>
      <w:r w:rsidR="00FC3FB7">
        <w:t xml:space="preserve"> την</w:t>
      </w:r>
      <w:r w:rsidRPr="00774A00">
        <w:t xml:space="preserve"> ύδρευση</w:t>
      </w:r>
      <w:r w:rsidR="00FC3FB7">
        <w:t xml:space="preserve"> αλλά</w:t>
      </w:r>
      <w:r w:rsidRPr="00774A00">
        <w:t xml:space="preserve"> κα</w:t>
      </w:r>
      <w:r w:rsidR="00D13E05" w:rsidRPr="00774A00">
        <w:t>ι</w:t>
      </w:r>
      <w:r w:rsidR="00FC3FB7">
        <w:t xml:space="preserve"> για την</w:t>
      </w:r>
      <w:r w:rsidR="00D13E05" w:rsidRPr="00774A00">
        <w:t xml:space="preserve"> άρδευση, καθώς μόνο μέσω αυτής</w:t>
      </w:r>
      <w:r w:rsidRPr="00774A00">
        <w:t xml:space="preserve"> θα είναι δυνατή η εξοικονόμηση νερού. </w:t>
      </w:r>
      <w:r w:rsidR="00D13E05" w:rsidRPr="00774A00">
        <w:t xml:space="preserve">Η λήψη μέτρων κρίνεται αναγκαία για να επιτευχθεί ορθή </w:t>
      </w:r>
      <w:r w:rsidR="00A84997" w:rsidRPr="00774A00">
        <w:t>διαχείριση</w:t>
      </w:r>
      <w:r w:rsidR="00D13E05" w:rsidRPr="00774A00">
        <w:t xml:space="preserve"> και πιο συγκεκριμένα, σ</w:t>
      </w:r>
      <w:r w:rsidRPr="00774A00">
        <w:t xml:space="preserve">τη περίπτωση εξοικονόμησης νερού για αρδευτική χρήση </w:t>
      </w:r>
      <w:r w:rsidR="00A84997" w:rsidRPr="00774A00">
        <w:t>δύναται</w:t>
      </w:r>
      <w:r w:rsidRPr="00774A00">
        <w:t xml:space="preserve"> </w:t>
      </w:r>
      <w:r w:rsidR="00FD74B6">
        <w:t xml:space="preserve">να επιλεγεί </w:t>
      </w:r>
      <w:r w:rsidRPr="00774A00">
        <w:t>η αντικατάσταση των</w:t>
      </w:r>
      <w:r w:rsidR="00D13E05" w:rsidRPr="00774A00">
        <w:t xml:space="preserve"> συνηθισμένων</w:t>
      </w:r>
      <w:r w:rsidRPr="00774A00">
        <w:t xml:space="preserve"> μεθόδων </w:t>
      </w:r>
      <w:r w:rsidR="00D13E05" w:rsidRPr="00774A00">
        <w:t xml:space="preserve">άρδευσης, με νέες πιο προηγμένες, λιγότερο δαπανηρές σε νερό μεθόδους καθώς και η μείωση των απωλειών στα δίκτυα. </w:t>
      </w:r>
      <w:r w:rsidR="00A84997" w:rsidRPr="00774A00">
        <w:t>Ως</w:t>
      </w:r>
      <w:r w:rsidR="00D13E05" w:rsidRPr="00774A00">
        <w:t xml:space="preserve"> μέτρο εξοικονόμησης του νερού που προορίζεται για ύδρευση, </w:t>
      </w:r>
      <w:r w:rsidR="00A84997" w:rsidRPr="00774A00">
        <w:t>δύναται</w:t>
      </w:r>
      <w:r w:rsidR="00D13E05" w:rsidRPr="00774A00">
        <w:t xml:space="preserve"> </w:t>
      </w:r>
      <w:r w:rsidR="00FD74B6">
        <w:t xml:space="preserve">να επιλεγεί </w:t>
      </w:r>
      <w:r w:rsidR="00D13E05" w:rsidRPr="00774A00">
        <w:t xml:space="preserve">η αύξηση της τιμολογιακής πολιτικής έπειτα </w:t>
      </w:r>
      <w:r w:rsidR="00A84997" w:rsidRPr="00774A00">
        <w:t>από</w:t>
      </w:r>
      <w:r w:rsidR="00D13E05" w:rsidRPr="00774A00">
        <w:t xml:space="preserve"> ένα μέγιστο όριο κυβικών μέτρων ανά μήνα.</w:t>
      </w:r>
    </w:p>
    <w:p w:rsidR="00CE0503" w:rsidRPr="00774A00" w:rsidRDefault="00CE0503" w:rsidP="00806CEB"/>
    <w:p w:rsidR="00657D60" w:rsidRPr="00AB7553" w:rsidRDefault="00A44BB6" w:rsidP="00806CEB">
      <w:pPr>
        <w:pStyle w:val="Heading1"/>
      </w:pPr>
      <w:bookmarkStart w:id="119" w:name="_Toc56457114"/>
      <w:r w:rsidRPr="00AB7553">
        <w:lastRenderedPageBreak/>
        <w:t>Βιβλιογραφία</w:t>
      </w:r>
      <w:bookmarkEnd w:id="119"/>
    </w:p>
    <w:p w:rsidR="00873B13" w:rsidRPr="00B951CD" w:rsidRDefault="00873B13" w:rsidP="00806CEB"/>
    <w:p w:rsidR="007B33FD" w:rsidRPr="008B4593" w:rsidRDefault="007B33FD" w:rsidP="00806CEB">
      <w:pPr>
        <w:rPr>
          <w:b/>
        </w:rPr>
      </w:pPr>
      <w:r w:rsidRPr="004A4F92">
        <w:rPr>
          <w:b/>
        </w:rPr>
        <w:t>Βιβλία</w:t>
      </w:r>
    </w:p>
    <w:p w:rsidR="000630E2" w:rsidRPr="008B4593" w:rsidRDefault="000630E2" w:rsidP="00806CEB">
      <w:pPr>
        <w:rPr>
          <w:b/>
        </w:rPr>
      </w:pPr>
    </w:p>
    <w:p w:rsidR="000630E2" w:rsidRPr="000630E2" w:rsidRDefault="000630E2" w:rsidP="000630E2">
      <w:pPr>
        <w:pStyle w:val="Bibliography"/>
        <w:rPr>
          <w:szCs w:val="24"/>
          <w:lang w:val="en-US"/>
        </w:rPr>
      </w:pPr>
      <w:r w:rsidRPr="000630E2">
        <w:rPr>
          <w:szCs w:val="24"/>
          <w:lang w:val="en-US"/>
        </w:rPr>
        <w:t>Botsialas</w:t>
      </w:r>
      <w:r w:rsidRPr="003B1035">
        <w:rPr>
          <w:szCs w:val="24"/>
          <w:lang w:val="en-US"/>
        </w:rPr>
        <w:t xml:space="preserve">, </w:t>
      </w:r>
      <w:r w:rsidRPr="000630E2">
        <w:rPr>
          <w:szCs w:val="24"/>
          <w:lang w:val="en-US"/>
        </w:rPr>
        <w:t>C</w:t>
      </w:r>
      <w:r w:rsidRPr="003B1035">
        <w:rPr>
          <w:szCs w:val="24"/>
          <w:lang w:val="en-US"/>
        </w:rPr>
        <w:t xml:space="preserve">., </w:t>
      </w:r>
      <w:r w:rsidRPr="000630E2">
        <w:rPr>
          <w:szCs w:val="24"/>
          <w:lang w:val="en-US"/>
        </w:rPr>
        <w:t>Yioxas</w:t>
      </w:r>
      <w:r w:rsidRPr="003B1035">
        <w:rPr>
          <w:szCs w:val="24"/>
          <w:lang w:val="en-US"/>
        </w:rPr>
        <w:t xml:space="preserve">, </w:t>
      </w:r>
      <w:r w:rsidRPr="000630E2">
        <w:rPr>
          <w:szCs w:val="24"/>
          <w:lang w:val="en-US"/>
        </w:rPr>
        <w:t>G</w:t>
      </w:r>
      <w:r w:rsidRPr="003B1035">
        <w:rPr>
          <w:szCs w:val="24"/>
          <w:lang w:val="en-US"/>
        </w:rPr>
        <w:t xml:space="preserve">., </w:t>
      </w:r>
      <w:r w:rsidRPr="000630E2">
        <w:rPr>
          <w:szCs w:val="24"/>
          <w:lang w:val="en-US"/>
        </w:rPr>
        <w:t>Vassilakis</w:t>
      </w:r>
      <w:r w:rsidRPr="003B1035">
        <w:rPr>
          <w:szCs w:val="24"/>
          <w:lang w:val="en-US"/>
        </w:rPr>
        <w:t xml:space="preserve">, </w:t>
      </w:r>
      <w:r w:rsidRPr="000630E2">
        <w:rPr>
          <w:szCs w:val="24"/>
          <w:lang w:val="en-US"/>
        </w:rPr>
        <w:t>Emm</w:t>
      </w:r>
      <w:r w:rsidRPr="003B1035">
        <w:rPr>
          <w:szCs w:val="24"/>
          <w:lang w:val="en-US"/>
        </w:rPr>
        <w:t xml:space="preserve">., </w:t>
      </w:r>
      <w:r w:rsidRPr="000630E2">
        <w:rPr>
          <w:szCs w:val="24"/>
          <w:lang w:val="en-US"/>
        </w:rPr>
        <w:t>Stournaras</w:t>
      </w:r>
      <w:r w:rsidRPr="003B1035">
        <w:rPr>
          <w:szCs w:val="24"/>
          <w:lang w:val="en-US"/>
        </w:rPr>
        <w:t xml:space="preserve">, </w:t>
      </w:r>
      <w:r w:rsidRPr="000630E2">
        <w:rPr>
          <w:szCs w:val="24"/>
          <w:lang w:val="en-US"/>
        </w:rPr>
        <w:t>G</w:t>
      </w:r>
      <w:r w:rsidRPr="003B1035">
        <w:rPr>
          <w:szCs w:val="24"/>
          <w:lang w:val="en-US"/>
        </w:rPr>
        <w:t xml:space="preserve">., 2010. </w:t>
      </w:r>
      <w:r w:rsidRPr="000630E2">
        <w:rPr>
          <w:szCs w:val="24"/>
          <w:lang w:val="en-US"/>
        </w:rPr>
        <w:t>Study and correlation of hydrogeological, tectonic and hydrochemical conditions of fractured rocks in Tinos Island (Aegean Sea,Hellas), IAH Conference. Krakow, Poland.</w:t>
      </w:r>
    </w:p>
    <w:p w:rsidR="005D0EBA" w:rsidRPr="005D0EBA" w:rsidRDefault="005D0EBA" w:rsidP="00806CEB">
      <w:pPr>
        <w:pStyle w:val="Bibliography"/>
        <w:rPr>
          <w:lang w:val="en-US"/>
        </w:rPr>
      </w:pPr>
      <w:r w:rsidRPr="005D0EBA">
        <w:rPr>
          <w:lang w:val="en-US"/>
        </w:rPr>
        <w:t>Caldwell</w:t>
      </w:r>
      <w:r w:rsidRPr="008B4593">
        <w:rPr>
          <w:lang w:val="en-US"/>
        </w:rPr>
        <w:t xml:space="preserve">, </w:t>
      </w:r>
      <w:r w:rsidRPr="005D0EBA">
        <w:rPr>
          <w:lang w:val="en-US"/>
        </w:rPr>
        <w:t>L</w:t>
      </w:r>
      <w:r w:rsidRPr="008B4593">
        <w:rPr>
          <w:lang w:val="en-US"/>
        </w:rPr>
        <w:t>.</w:t>
      </w:r>
      <w:r w:rsidRPr="005D0EBA">
        <w:rPr>
          <w:lang w:val="en-US"/>
        </w:rPr>
        <w:t>K</w:t>
      </w:r>
      <w:r w:rsidRPr="008B4593">
        <w:rPr>
          <w:lang w:val="en-US"/>
        </w:rPr>
        <w:t xml:space="preserve">., 1991. </w:t>
      </w:r>
      <w:r w:rsidRPr="005D0EBA">
        <w:rPr>
          <w:lang w:val="en-US"/>
        </w:rPr>
        <w:t>Futures for the Mediterranean Basin: The Blue Plan, Le Plan Bleu: Avenirs du Bassin Mediterraneen. JSTOR.</w:t>
      </w:r>
    </w:p>
    <w:p w:rsidR="005D0EBA" w:rsidRPr="005D0EBA" w:rsidRDefault="005D0EBA" w:rsidP="00806CEB">
      <w:pPr>
        <w:pStyle w:val="Bibliography"/>
        <w:rPr>
          <w:lang w:val="en-US"/>
        </w:rPr>
      </w:pPr>
      <w:r w:rsidRPr="005D0EBA">
        <w:rPr>
          <w:lang w:val="en-US"/>
        </w:rPr>
        <w:t>Center, J.S., SEI-US, n.d. WEAP (Water Evaluation And Planning) [WWW Document]. URL https://www.weap21.org (accessed 10.17.20).</w:t>
      </w:r>
    </w:p>
    <w:p w:rsidR="005D0EBA" w:rsidRPr="005D0EBA" w:rsidRDefault="005D0EBA" w:rsidP="00806CEB">
      <w:pPr>
        <w:pStyle w:val="Bibliography"/>
        <w:rPr>
          <w:lang w:val="en-US"/>
        </w:rPr>
      </w:pPr>
      <w:r w:rsidRPr="005D0EBA">
        <w:rPr>
          <w:lang w:val="en-US"/>
        </w:rPr>
        <w:t>Chartzoulakis, K.S., Paranychianakis, N.V., Angelakis, A.N., 2001. Water resources management in the Island of Crete, Greece, with emphasis on the agricultural use. Water Policy 3, 193–205. https://doi.org/10.1016/S1366-7017(01)00012-5</w:t>
      </w:r>
    </w:p>
    <w:p w:rsidR="005D0EBA" w:rsidRPr="005D0EBA" w:rsidRDefault="005D0EBA" w:rsidP="00806CEB">
      <w:pPr>
        <w:pStyle w:val="Bibliography"/>
        <w:rPr>
          <w:lang w:val="en-US"/>
        </w:rPr>
      </w:pPr>
      <w:r w:rsidRPr="005D0EBA">
        <w:rPr>
          <w:lang w:val="en-US"/>
        </w:rPr>
        <w:t>DIRECTIVE_2000_60_EK.pdf, n.d.</w:t>
      </w:r>
    </w:p>
    <w:p w:rsidR="000630E2" w:rsidRDefault="005D0EBA" w:rsidP="00806CEB">
      <w:pPr>
        <w:pStyle w:val="Bibliography"/>
        <w:rPr>
          <w:lang w:val="en-US"/>
        </w:rPr>
      </w:pPr>
      <w:r w:rsidRPr="005D0EBA">
        <w:rPr>
          <w:lang w:val="en-US"/>
        </w:rPr>
        <w:t>Geler, T., Marmol, E., Silva, J., Guzmán, M., Durruti, Y., Abraham, N., González, F., López-Seijas, T., Hervis, G., Ameztoy, I., Vidal, B., Crestaz, E., Trichakis, I., Marletta, L., Carmona-Moreno, C., 2016. GESTIÓN DE LOS RECURSOS HÍDRICOS UTILIZANDO EL MODELO WEAP (WATER EVALUATION AND PLANNING SYSTEM).</w:t>
      </w:r>
    </w:p>
    <w:p w:rsidR="000630E2" w:rsidRPr="00C656B5" w:rsidRDefault="000630E2" w:rsidP="00806CEB">
      <w:pPr>
        <w:pStyle w:val="Bibliography"/>
        <w:rPr>
          <w:szCs w:val="24"/>
          <w:lang w:val="en-US"/>
        </w:rPr>
      </w:pPr>
      <w:r w:rsidRPr="00C656B5">
        <w:rPr>
          <w:szCs w:val="24"/>
          <w:lang w:val="en-US"/>
        </w:rPr>
        <w:t>Graebling, D., 2020. Water management in ancient Greece: The Inopos reservoir on Delos.</w:t>
      </w:r>
    </w:p>
    <w:p w:rsidR="005D0EBA" w:rsidRPr="005D0EBA" w:rsidRDefault="005D0EBA" w:rsidP="00806CEB">
      <w:pPr>
        <w:pStyle w:val="Bibliography"/>
      </w:pPr>
      <w:r w:rsidRPr="005D0EBA">
        <w:rPr>
          <w:lang w:val="en-US"/>
        </w:rPr>
        <w:t xml:space="preserve">Hunink, J., Simons, G., Suárez-Almiñana, S., Solera, A., Andreu, J., Giuliani, M., Zamberletti, P., Grillakis, M., Koutroulis, A., Tsanis, I., Schasfoort, F., Contreras, S., Ercin, E., Bastiaanssen, W., 2019. A Simplified Water Accounting Procedure to Assess Climate Change Impact on Water Resources for Agriculture across Different European River Basins. </w:t>
      </w:r>
      <w:r w:rsidRPr="005D0EBA">
        <w:t>Water 11, 1976. https://doi.org/10.3390/w11101976</w:t>
      </w:r>
    </w:p>
    <w:p w:rsidR="005D0EBA" w:rsidRPr="008B4593" w:rsidRDefault="005D0EBA" w:rsidP="00806CEB">
      <w:pPr>
        <w:pStyle w:val="Bibliography"/>
      </w:pPr>
      <w:r w:rsidRPr="005D0EBA">
        <w:t>Kallikazarou, n.d. Ολοκληρωμένη διαχείριση των υδατικών πόρων στο νησί της Καλύμνου με εφαρμογή του λογισμικού weap.</w:t>
      </w:r>
    </w:p>
    <w:p w:rsidR="000630E2" w:rsidRPr="00C656B5" w:rsidRDefault="000630E2" w:rsidP="00C656B5">
      <w:pPr>
        <w:pStyle w:val="Bibliography"/>
        <w:rPr>
          <w:szCs w:val="24"/>
          <w:lang w:val="en-US"/>
        </w:rPr>
      </w:pPr>
      <w:r w:rsidRPr="00C656B5">
        <w:rPr>
          <w:szCs w:val="24"/>
          <w:lang w:val="en-US"/>
        </w:rPr>
        <w:t>O’Reilly, C., Chatman, J., Caldwell, D., 1991. People and Organizational Culture: A Profile Comparison Approach to Assessing Person-Organization Fit. Acad. Manage. J. 34, 487–516. https://doi.org/10.2307/25640</w:t>
      </w:r>
    </w:p>
    <w:p w:rsidR="005D0EBA" w:rsidRPr="005D0EBA" w:rsidRDefault="005D0EBA" w:rsidP="00806CEB">
      <w:pPr>
        <w:pStyle w:val="Bibliography"/>
        <w:rPr>
          <w:lang w:val="en-US"/>
        </w:rPr>
      </w:pPr>
      <w:r w:rsidRPr="005D0EBA">
        <w:rPr>
          <w:lang w:val="en-US"/>
        </w:rPr>
        <w:t>Orgaz, F., Testi, L., Villalobos, F., Fereres, E., 2006. Water requirements of olive orchards-II: Determination of crop coefficients for irrigation scheduling. Irrig. Sci. 24, 77–84. https://doi.org/10.1007/s00271-005-0012-x</w:t>
      </w:r>
    </w:p>
    <w:p w:rsidR="005D0EBA" w:rsidRPr="005D0EBA" w:rsidRDefault="005D0EBA" w:rsidP="00806CEB">
      <w:pPr>
        <w:pStyle w:val="Bibliography"/>
        <w:rPr>
          <w:lang w:val="en-US"/>
        </w:rPr>
      </w:pPr>
      <w:r w:rsidRPr="005D0EBA">
        <w:rPr>
          <w:lang w:val="en-US"/>
        </w:rPr>
        <w:t>Pappa, A., Dokou, Z., Karatzas, G., 2017. Saltwater intrusion management using the SWI2 model: application in the coastal aquifer of Hersonissos, Crete, Greece. DESALINATION WATER Treat. 99, 49–58. https://doi.org/10.5004/dwt.2017.21550</w:t>
      </w:r>
    </w:p>
    <w:p w:rsidR="005D0EBA" w:rsidRPr="005D0EBA" w:rsidRDefault="005D0EBA" w:rsidP="00806CEB">
      <w:pPr>
        <w:pStyle w:val="Bibliography"/>
        <w:rPr>
          <w:lang w:val="en-US"/>
        </w:rPr>
      </w:pPr>
      <w:r w:rsidRPr="005D0EBA">
        <w:rPr>
          <w:lang w:val="en-US"/>
        </w:rPr>
        <w:t>Psomas, A., Panagopoulos, Y., Konsta, D., Mimikou, M., 2016. Designing Water Efficiency Measures in a Catchment in Greece Using WEAP and SWAT Models. Procedia Eng. 162, 269–276. https://doi.org/10.1016/j.proeng.2016.11.058</w:t>
      </w:r>
    </w:p>
    <w:p w:rsidR="005D0EBA" w:rsidRPr="005D0EBA" w:rsidRDefault="005D0EBA" w:rsidP="00806CEB">
      <w:pPr>
        <w:pStyle w:val="Bibliography"/>
        <w:rPr>
          <w:lang w:val="en-US"/>
        </w:rPr>
      </w:pPr>
      <w:r w:rsidRPr="005D0EBA">
        <w:rPr>
          <w:lang w:val="en-US"/>
        </w:rPr>
        <w:t>Tsagarakis, K., Dialynas, G., Angelakis, A., 2004. Water Resources Management in Crete (Greece) Including Water Recycling and Reuse and Proposed Quality Criteria. Agric. Water Manag. 66, 35–47. https://doi.org/10.1016/j.agwat.2003.09.004</w:t>
      </w:r>
    </w:p>
    <w:p w:rsidR="005D0EBA" w:rsidRPr="005D0EBA" w:rsidRDefault="005D0EBA" w:rsidP="00806CEB">
      <w:pPr>
        <w:pStyle w:val="Bibliography"/>
        <w:rPr>
          <w:lang w:val="en-US"/>
        </w:rPr>
      </w:pPr>
      <w:r w:rsidRPr="005D0EBA">
        <w:rPr>
          <w:lang w:val="en-US"/>
        </w:rPr>
        <w:t>Tsagarakisa, K.P., Dialynasb, G.E., Angelakisa, A.N., 2004. Water resources management in Crete ( Greece ) including water recycling and reuse and proposed quality criteria [WWW Document]. URL /paper/Water-resources-management-in-Crete-(-Greece-)-and-Tsagarakisa-Dialynasb/f0dc0e4c381ac24e19fd91a01627f92118da8e62 (accessed 10.20.20).</w:t>
      </w:r>
    </w:p>
    <w:p w:rsidR="005D0EBA" w:rsidRPr="005D0EBA" w:rsidRDefault="005D0EBA" w:rsidP="00806CEB">
      <w:pPr>
        <w:pStyle w:val="Bibliography"/>
        <w:rPr>
          <w:lang w:val="en-US"/>
        </w:rPr>
      </w:pPr>
      <w:r w:rsidRPr="005D0EBA">
        <w:rPr>
          <w:lang w:val="en-US"/>
        </w:rPr>
        <w:t>Yang, L., Hao, M., Cao, Q., Liu, K., Xiao, L., Pei, L., Wu, X., 2020. Quantitative Impact and Research on Water Supply Management and Demand in Beijing under the WEAP Model. IOP Conf. Ser. Earth Environ. Sci. 514, 022055. https://doi.org/10.1088/1755-1315/514/2/022055</w:t>
      </w:r>
    </w:p>
    <w:p w:rsidR="005D0EBA" w:rsidRPr="005D0EBA" w:rsidRDefault="005D0EBA" w:rsidP="00806CEB">
      <w:pPr>
        <w:pStyle w:val="Bibliography"/>
      </w:pPr>
      <w:r w:rsidRPr="005D0EBA">
        <w:rPr>
          <w:lang w:val="en-US"/>
        </w:rPr>
        <w:lastRenderedPageBreak/>
        <w:t>Yaykiran, S., Cuceloglu, G., Ekdal, A., 2019. Estimation of Water Budget Components of the Sakarya River Basin by Using the WEAP-PGM Model. Water</w:t>
      </w:r>
      <w:r w:rsidRPr="005D0EBA">
        <w:t xml:space="preserve"> 11, 271. </w:t>
      </w:r>
      <w:r w:rsidRPr="005D0EBA">
        <w:rPr>
          <w:lang w:val="en-US"/>
        </w:rPr>
        <w:t>https</w:t>
      </w:r>
      <w:r w:rsidRPr="005D0EBA">
        <w:t>://</w:t>
      </w:r>
      <w:r w:rsidRPr="005D0EBA">
        <w:rPr>
          <w:lang w:val="en-US"/>
        </w:rPr>
        <w:t>doi</w:t>
      </w:r>
      <w:r w:rsidRPr="005D0EBA">
        <w:t>.</w:t>
      </w:r>
      <w:r w:rsidRPr="005D0EBA">
        <w:rPr>
          <w:lang w:val="en-US"/>
        </w:rPr>
        <w:t>org</w:t>
      </w:r>
      <w:r w:rsidRPr="005D0EBA">
        <w:t>/10.3390/</w:t>
      </w:r>
      <w:r w:rsidRPr="005D0EBA">
        <w:rPr>
          <w:lang w:val="en-US"/>
        </w:rPr>
        <w:t>w</w:t>
      </w:r>
      <w:r w:rsidRPr="005D0EBA">
        <w:t>11020271</w:t>
      </w:r>
    </w:p>
    <w:p w:rsidR="005D0EBA" w:rsidRPr="008B4593" w:rsidRDefault="005D0EBA" w:rsidP="00806CEB">
      <w:pPr>
        <w:pStyle w:val="Bibliography"/>
      </w:pPr>
      <w:r w:rsidRPr="005D0EBA">
        <w:t>Η συµµετοχή των φραγµάτων στη διαχείριση των υδατικών πόρων στην Περιοχή Λεκάνης Απορροής Ποταµού των νησιών του Αιγαίου (GR14), n.d.</w:t>
      </w:r>
    </w:p>
    <w:p w:rsidR="00BC2702" w:rsidRPr="00BC2702" w:rsidRDefault="00BC2702" w:rsidP="00BC2702">
      <w:r>
        <w:rPr>
          <w:szCs w:val="24"/>
        </w:rPr>
        <w:t>Μιμίκου,Μπαλτάς</w:t>
      </w:r>
      <w:r w:rsidRPr="00C35089">
        <w:rPr>
          <w:szCs w:val="24"/>
        </w:rPr>
        <w:t>,</w:t>
      </w:r>
      <w:r w:rsidRPr="00BC2702">
        <w:rPr>
          <w:szCs w:val="24"/>
        </w:rPr>
        <w:t xml:space="preserve"> ΤΕΧΝΙΚΗ ΥΔΡΟΛΟΓΙΑ 6η ΕΚΔΟΣΗ</w:t>
      </w:r>
    </w:p>
    <w:p w:rsidR="005D0EBA" w:rsidRPr="005D0EBA" w:rsidRDefault="005D0EBA" w:rsidP="00806CEB">
      <w:pPr>
        <w:pStyle w:val="Bibliography"/>
      </w:pPr>
      <w:r w:rsidRPr="005D0EBA">
        <w:t>Κορνίδης, n.d. ΕΝΑΛΛΑΚΤΙΚΕΣ ΣΤΡΑΤΗΓΙΚΕΣ ΔΙΑΧΕΙΡΙΣΗΣ ΤΩΝ ΥΔΑΤΙΚΩΝ ΠΟΡΩΝ ΜΕ ΤΗ ΧΡΗΣΗ ΤΟΥ ΛΟΓΙΣΜΙΚΟΥ WEAP. ΕΦΑΡΜΟΓΗ ΣΤΗΝ ΠΕΡΙΟΧΗ ΤΗΣ ΡΟΔΟΥ,.</w:t>
      </w:r>
    </w:p>
    <w:p w:rsidR="005D0EBA" w:rsidRPr="00A27707" w:rsidRDefault="005D0EBA" w:rsidP="00806CEB">
      <w:pPr>
        <w:pStyle w:val="Bibliography"/>
      </w:pPr>
      <w:r>
        <w:t>Λεκάνη απορροής, 2018.</w:t>
      </w:r>
    </w:p>
    <w:p w:rsidR="005D0EBA" w:rsidRPr="005D0EBA" w:rsidRDefault="005D0EBA" w:rsidP="00806CEB">
      <w:pPr>
        <w:pStyle w:val="Bibliography"/>
      </w:pPr>
      <w:r w:rsidRPr="005D0EBA">
        <w:t>Τσακίρης, Γ., 2013. ΥΔΑΤΙΚΟΙ ΠΟΡΟΙ: Τεχνική Υδρολογία. Εκδόσεις Συμμετρία.</w:t>
      </w:r>
    </w:p>
    <w:p w:rsidR="005D0EBA" w:rsidRPr="008B4593" w:rsidRDefault="005D0EBA" w:rsidP="00806CEB">
      <w:pPr>
        <w:pStyle w:val="Bibliography"/>
      </w:pPr>
      <w:r w:rsidRPr="005D0EBA">
        <w:t>Τσακίρης, Γ., n.d. ΔΙΑΧΕΙΡΙΣΗ ΥΔΑΤΙΚΩΝ ΠΟΡΩΝ ΓΙΑ ΤΗΝ ΕΙΡΗΝΗ ΤΗΝ ΑΝΑΠΤΥΞΗ ΚΑΙ ΤΟ ΠΕΡΙΒΑΛΛΟΝ.</w:t>
      </w:r>
    </w:p>
    <w:p w:rsidR="00C35089" w:rsidRDefault="00C656B5" w:rsidP="00C656B5">
      <w:pPr>
        <w:rPr>
          <w:szCs w:val="24"/>
        </w:rPr>
      </w:pPr>
      <w:r w:rsidRPr="00C656B5">
        <w:rPr>
          <w:szCs w:val="24"/>
        </w:rPr>
        <w:t>Καραβιτης, Χ., Αγγελιδης, Σ., n.d. ΔΙΑΧΕΙΡΙΣΗ ΥΔΑΤΙΚΩΝ ΠΟΡΩΝ ΚΑΙ ΠΕΡΙΒΑΛΛΟΝ</w:t>
      </w:r>
    </w:p>
    <w:p w:rsidR="00C35089" w:rsidRPr="008B4593" w:rsidRDefault="00C35089" w:rsidP="00C656B5">
      <w:pPr>
        <w:rPr>
          <w:szCs w:val="24"/>
        </w:rPr>
      </w:pPr>
    </w:p>
    <w:p w:rsidR="00C656B5" w:rsidRPr="00C656B5" w:rsidRDefault="00C35089" w:rsidP="00C656B5">
      <w:r>
        <w:rPr>
          <w:szCs w:val="24"/>
        </w:rPr>
        <w:br w:type="page"/>
      </w:r>
    </w:p>
    <w:p w:rsidR="007B33FD" w:rsidRPr="005D0EBA" w:rsidRDefault="007B33FD" w:rsidP="00806CEB"/>
    <w:p w:rsidR="008B1307" w:rsidRPr="005D0EBA" w:rsidRDefault="008B1307" w:rsidP="00806CEB"/>
    <w:p w:rsidR="008B1307" w:rsidRPr="005D0EBA" w:rsidRDefault="008B1307" w:rsidP="00806CEB"/>
    <w:p w:rsidR="008B1307" w:rsidRPr="005D0EBA" w:rsidRDefault="008B1307" w:rsidP="00806CEB"/>
    <w:p w:rsidR="008B1307" w:rsidRPr="005D0EBA" w:rsidRDefault="008B1307" w:rsidP="00806CEB"/>
    <w:p w:rsidR="007B33FD" w:rsidRPr="004A4F92" w:rsidRDefault="007B33FD" w:rsidP="00806CEB">
      <w:pPr>
        <w:rPr>
          <w:b/>
        </w:rPr>
      </w:pPr>
      <w:r w:rsidRPr="004A4F92">
        <w:rPr>
          <w:b/>
        </w:rPr>
        <w:t>Ιστοσελίδες</w:t>
      </w:r>
    </w:p>
    <w:p w:rsidR="005D0EBA" w:rsidRPr="00C656B5" w:rsidRDefault="00B52BDA" w:rsidP="00806CEB">
      <w:pPr>
        <w:pStyle w:val="Bibliography"/>
        <w:rPr>
          <w:szCs w:val="24"/>
        </w:rPr>
      </w:pPr>
      <w:r w:rsidRPr="00C656B5">
        <w:fldChar w:fldCharType="begin"/>
      </w:r>
      <w:r w:rsidR="005D0EBA" w:rsidRPr="00C656B5">
        <w:instrText xml:space="preserve"> </w:instrText>
      </w:r>
      <w:r w:rsidR="005D0EBA" w:rsidRPr="00C656B5">
        <w:rPr>
          <w:lang w:val="en-US"/>
        </w:rPr>
        <w:instrText>ADDIN</w:instrText>
      </w:r>
      <w:r w:rsidR="005D0EBA" w:rsidRPr="00C656B5">
        <w:instrText xml:space="preserve"> </w:instrText>
      </w:r>
      <w:r w:rsidR="005D0EBA" w:rsidRPr="00C656B5">
        <w:rPr>
          <w:lang w:val="en-US"/>
        </w:rPr>
        <w:instrText>ZOTERO</w:instrText>
      </w:r>
      <w:r w:rsidR="005D0EBA" w:rsidRPr="00C656B5">
        <w:instrText>_</w:instrText>
      </w:r>
      <w:r w:rsidR="005D0EBA" w:rsidRPr="00C656B5">
        <w:rPr>
          <w:lang w:val="en-US"/>
        </w:rPr>
        <w:instrText>BIBL</w:instrText>
      </w:r>
      <w:r w:rsidR="005D0EBA" w:rsidRPr="00C656B5">
        <w:instrText xml:space="preserve"> {"</w:instrText>
      </w:r>
      <w:r w:rsidR="005D0EBA" w:rsidRPr="00C656B5">
        <w:rPr>
          <w:lang w:val="en-US"/>
        </w:rPr>
        <w:instrText>uncited</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CTQ</w:instrText>
      </w:r>
      <w:r w:rsidR="005D0EBA" w:rsidRPr="00C656B5">
        <w:instrText>96</w:instrText>
      </w:r>
      <w:r w:rsidR="005D0EBA" w:rsidRPr="00C656B5">
        <w:rPr>
          <w:lang w:val="en-US"/>
        </w:rPr>
        <w:instrText>QC</w:instrText>
      </w:r>
      <w:r w:rsidR="005D0EBA" w:rsidRPr="00C656B5">
        <w:instrText>7"],["</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CL</w:instrText>
      </w:r>
      <w:r w:rsidR="005D0EBA" w:rsidRPr="00C656B5">
        <w:instrText>2</w:instrText>
      </w:r>
      <w:r w:rsidR="005D0EBA" w:rsidRPr="00C656B5">
        <w:rPr>
          <w:lang w:val="en-US"/>
        </w:rPr>
        <w:instrText>FCJQX</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FD</w:instrText>
      </w:r>
      <w:r w:rsidR="005D0EBA" w:rsidRPr="00C656B5">
        <w:instrText>6</w:instrText>
      </w:r>
      <w:r w:rsidR="005D0EBA" w:rsidRPr="00C656B5">
        <w:rPr>
          <w:lang w:val="en-US"/>
        </w:rPr>
        <w:instrText>MD</w:instrText>
      </w:r>
      <w:r w:rsidR="005D0EBA" w:rsidRPr="00C656B5">
        <w:instrText>4</w:instrText>
      </w:r>
      <w:r w:rsidR="005D0EBA" w:rsidRPr="00C656B5">
        <w:rPr>
          <w:lang w:val="en-US"/>
        </w:rPr>
        <w:instrText>GZ</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L</w:instrText>
      </w:r>
      <w:r w:rsidR="005D0EBA" w:rsidRPr="00C656B5">
        <w:instrText>69</w:instrText>
      </w:r>
      <w:r w:rsidR="005D0EBA" w:rsidRPr="00C656B5">
        <w:rPr>
          <w:lang w:val="en-US"/>
        </w:rPr>
        <w:instrText>SGGNU</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/5</w:instrText>
      </w:r>
      <w:r w:rsidR="005D0EBA" w:rsidRPr="00C656B5">
        <w:rPr>
          <w:lang w:val="en-US"/>
        </w:rPr>
        <w:instrText>T</w:instrText>
      </w:r>
      <w:r w:rsidR="005D0EBA" w:rsidRPr="00C656B5">
        <w:instrText>6</w:instrText>
      </w:r>
      <w:r w:rsidR="005D0EBA" w:rsidRPr="00C656B5">
        <w:rPr>
          <w:lang w:val="en-US"/>
        </w:rPr>
        <w:instrText>F</w:instrText>
      </w:r>
      <w:r w:rsidR="005D0EBA" w:rsidRPr="00C656B5">
        <w:instrText>4</w:instrText>
      </w:r>
      <w:r w:rsidR="005D0EBA" w:rsidRPr="00C656B5">
        <w:rPr>
          <w:lang w:val="en-US"/>
        </w:rPr>
        <w:instrText>VSP</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KX</w:instrText>
      </w:r>
      <w:r w:rsidR="005D0EBA" w:rsidRPr="00C656B5">
        <w:instrText>5</w:instrText>
      </w:r>
      <w:r w:rsidR="005D0EBA" w:rsidRPr="00C656B5">
        <w:rPr>
          <w:lang w:val="en-US"/>
        </w:rPr>
        <w:instrText>VPZ</w:instrText>
      </w:r>
      <w:r w:rsidR="005D0EBA" w:rsidRPr="00C656B5">
        <w:instrText>2</w:instrText>
      </w:r>
      <w:r w:rsidR="005D0EBA" w:rsidRPr="00C656B5">
        <w:rPr>
          <w:lang w:val="en-US"/>
        </w:rPr>
        <w:instrText>L</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Y</w:instrText>
      </w:r>
      <w:r w:rsidR="005D0EBA" w:rsidRPr="00C656B5">
        <w:instrText>76</w:instrText>
      </w:r>
      <w:r w:rsidR="005D0EBA" w:rsidRPr="00C656B5">
        <w:rPr>
          <w:lang w:val="en-US"/>
        </w:rPr>
        <w:instrText>NKBCJ</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/2</w:instrText>
      </w:r>
      <w:r w:rsidR="005D0EBA" w:rsidRPr="00C656B5">
        <w:rPr>
          <w:lang w:val="en-US"/>
        </w:rPr>
        <w:instrText>ZLJCE</w:instrText>
      </w:r>
      <w:r w:rsidR="005D0EBA" w:rsidRPr="00C656B5">
        <w:instrText>3</w:instrText>
      </w:r>
      <w:r w:rsidR="005D0EBA" w:rsidRPr="00C656B5">
        <w:rPr>
          <w:lang w:val="en-US"/>
        </w:rPr>
        <w:instrText>S</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BX</w:instrText>
      </w:r>
      <w:r w:rsidR="005D0EBA" w:rsidRPr="00C656B5">
        <w:instrText>4</w:instrText>
      </w:r>
      <w:r w:rsidR="005D0EBA" w:rsidRPr="00C656B5">
        <w:rPr>
          <w:lang w:val="en-US"/>
        </w:rPr>
        <w:instrText>RRVNG</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UBVI</w:instrText>
      </w:r>
      <w:r w:rsidR="005D0EBA" w:rsidRPr="00C656B5">
        <w:instrText>97</w:instrText>
      </w:r>
      <w:r w:rsidR="005D0EBA" w:rsidRPr="00C656B5">
        <w:rPr>
          <w:lang w:val="en-US"/>
        </w:rPr>
        <w:instrText>KH</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KNL</w:instrText>
      </w:r>
      <w:r w:rsidR="005D0EBA" w:rsidRPr="00C656B5">
        <w:instrText>9</w:instrText>
      </w:r>
      <w:r w:rsidR="005D0EBA" w:rsidRPr="00C656B5">
        <w:rPr>
          <w:lang w:val="en-US"/>
        </w:rPr>
        <w:instrText>U</w:instrText>
      </w:r>
      <w:r w:rsidR="005D0EBA" w:rsidRPr="00C656B5">
        <w:instrText>8</w:instrText>
      </w:r>
      <w:r w:rsidR="005D0EBA" w:rsidRPr="00C656B5">
        <w:rPr>
          <w:lang w:val="en-US"/>
        </w:rPr>
        <w:instrText>VH</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KX</w:instrText>
      </w:r>
      <w:r w:rsidR="005D0EBA" w:rsidRPr="00C656B5">
        <w:instrText>797</w:instrText>
      </w:r>
      <w:r w:rsidR="005D0EBA" w:rsidRPr="00C656B5">
        <w:rPr>
          <w:lang w:val="en-US"/>
        </w:rPr>
        <w:instrText>PV</w:instrText>
      </w:r>
      <w:r w:rsidR="005D0EBA" w:rsidRPr="00C656B5">
        <w:instrText>9"],["</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PVWQFF</w:instrText>
      </w:r>
      <w:r w:rsidR="005D0EBA" w:rsidRPr="00C656B5">
        <w:instrText>7</w:instrText>
      </w:r>
      <w:r w:rsidR="005D0EBA" w:rsidRPr="00C656B5">
        <w:rPr>
          <w:lang w:val="en-US"/>
        </w:rPr>
        <w:instrText>Z</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F</w:instrText>
      </w:r>
      <w:r w:rsidR="005D0EBA" w:rsidRPr="00C656B5">
        <w:instrText>47</w:instrText>
      </w:r>
      <w:r w:rsidR="005D0EBA" w:rsidRPr="00C656B5">
        <w:rPr>
          <w:lang w:val="en-US"/>
        </w:rPr>
        <w:instrText>BALIJ</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K</w:instrText>
      </w:r>
      <w:r w:rsidR="005D0EBA" w:rsidRPr="00C656B5">
        <w:instrText>8</w:instrText>
      </w:r>
      <w:r w:rsidR="005D0EBA" w:rsidRPr="00C656B5">
        <w:rPr>
          <w:lang w:val="en-US"/>
        </w:rPr>
        <w:instrText>XFWECS</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Z</w:instrText>
      </w:r>
      <w:r w:rsidR="005D0EBA" w:rsidRPr="00C656B5">
        <w:instrText>3</w:instrText>
      </w:r>
      <w:r w:rsidR="005D0EBA" w:rsidRPr="00C656B5">
        <w:rPr>
          <w:lang w:val="en-US"/>
        </w:rPr>
        <w:instrText>VKXTRT</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FJL</w:instrText>
      </w:r>
      <w:r w:rsidR="005D0EBA" w:rsidRPr="00C656B5">
        <w:instrText>67</w:instrText>
      </w:r>
      <w:r w:rsidR="005D0EBA" w:rsidRPr="00C656B5">
        <w:rPr>
          <w:lang w:val="en-US"/>
        </w:rPr>
        <w:instrText>Q</w:instrText>
      </w:r>
      <w:r w:rsidR="005D0EBA" w:rsidRPr="00C656B5">
        <w:instrText>7</w:instrText>
      </w:r>
      <w:r w:rsidR="005D0EBA" w:rsidRPr="00C656B5">
        <w:rPr>
          <w:lang w:val="en-US"/>
        </w:rPr>
        <w:instrText>I</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IYNIF</w:instrText>
      </w:r>
      <w:r w:rsidR="005D0EBA" w:rsidRPr="00C656B5">
        <w:instrText>29</w:instrText>
      </w:r>
      <w:r w:rsidR="005D0EBA" w:rsidRPr="00C656B5">
        <w:rPr>
          <w:lang w:val="en-US"/>
        </w:rPr>
        <w:instrText>P</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FFNS</w:instrText>
      </w:r>
      <w:r w:rsidR="005D0EBA" w:rsidRPr="00C656B5">
        <w:instrText>46</w:instrText>
      </w:r>
      <w:r w:rsidR="005D0EBA" w:rsidRPr="00C656B5">
        <w:rPr>
          <w:lang w:val="en-US"/>
        </w:rPr>
        <w:instrText>VL</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/5</w:instrText>
      </w:r>
      <w:r w:rsidR="005D0EBA" w:rsidRPr="00C656B5">
        <w:rPr>
          <w:lang w:val="en-US"/>
        </w:rPr>
        <w:instrText>YEGSAE</w:instrText>
      </w:r>
      <w:r w:rsidR="005D0EBA" w:rsidRPr="00C656B5">
        <w:instrText>5"],["</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M</w:instrText>
      </w:r>
      <w:r w:rsidR="005D0EBA" w:rsidRPr="00C656B5">
        <w:instrText>9</w:instrText>
      </w:r>
      <w:r w:rsidR="005D0EBA" w:rsidRPr="00C656B5">
        <w:rPr>
          <w:lang w:val="en-US"/>
        </w:rPr>
        <w:instrText>CHECPC</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SL</w:instrText>
      </w:r>
      <w:r w:rsidR="005D0EBA" w:rsidRPr="00C656B5">
        <w:instrText>2</w:instrText>
      </w:r>
      <w:r w:rsidR="005D0EBA" w:rsidRPr="00C656B5">
        <w:rPr>
          <w:lang w:val="en-US"/>
        </w:rPr>
        <w:instrText>KT</w:instrText>
      </w:r>
      <w:r w:rsidR="005D0EBA" w:rsidRPr="00C656B5">
        <w:instrText>7</w:instrText>
      </w:r>
      <w:r w:rsidR="005D0EBA" w:rsidRPr="00C656B5">
        <w:rPr>
          <w:lang w:val="en-US"/>
        </w:rPr>
        <w:instrText>KZ</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GAWFEK</w:instrText>
      </w:r>
      <w:r w:rsidR="005D0EBA" w:rsidRPr="00C656B5">
        <w:instrText>99"],["</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/6</w:instrText>
      </w:r>
      <w:r w:rsidR="005D0EBA" w:rsidRPr="00C656B5">
        <w:rPr>
          <w:lang w:val="en-US"/>
        </w:rPr>
        <w:instrText>YL</w:instrText>
      </w:r>
      <w:r w:rsidR="005D0EBA" w:rsidRPr="00C656B5">
        <w:instrText>8</w:instrText>
      </w:r>
      <w:r w:rsidR="005D0EBA" w:rsidRPr="00C656B5">
        <w:rPr>
          <w:lang w:val="en-US"/>
        </w:rPr>
        <w:instrText>N</w:instrText>
      </w:r>
      <w:r w:rsidR="005D0EBA" w:rsidRPr="00C656B5">
        <w:instrText>69</w:instrText>
      </w:r>
      <w:r w:rsidR="005D0EBA" w:rsidRPr="00C656B5">
        <w:rPr>
          <w:lang w:val="en-US"/>
        </w:rPr>
        <w:instrText>T</w:instrText>
      </w:r>
      <w:r w:rsidR="005D0EBA" w:rsidRPr="00C656B5">
        <w:instrText>"],["</w:instrText>
      </w:r>
      <w:r w:rsidR="005D0EBA" w:rsidRPr="00C656B5">
        <w:rPr>
          <w:lang w:val="en-US"/>
        </w:rPr>
        <w:instrText>http</w:instrText>
      </w:r>
      <w:r w:rsidR="005D0EBA" w:rsidRPr="00C656B5">
        <w:instrText>://</w:instrText>
      </w:r>
      <w:r w:rsidR="005D0EBA" w:rsidRPr="00C656B5">
        <w:rPr>
          <w:lang w:val="en-US"/>
        </w:rPr>
        <w:instrText>zotero</w:instrText>
      </w:r>
      <w:r w:rsidR="005D0EBA" w:rsidRPr="00C656B5">
        <w:instrText>.</w:instrText>
      </w:r>
      <w:r w:rsidR="005D0EBA" w:rsidRPr="00C656B5">
        <w:rPr>
          <w:lang w:val="en-US"/>
        </w:rPr>
        <w:instrText>org</w:instrText>
      </w:r>
      <w:r w:rsidR="005D0EBA" w:rsidRPr="00C656B5">
        <w:instrText>/</w:instrText>
      </w:r>
      <w:r w:rsidR="005D0EBA" w:rsidRPr="00C656B5">
        <w:rPr>
          <w:lang w:val="en-US"/>
        </w:rPr>
        <w:instrText>users</w:instrText>
      </w:r>
      <w:r w:rsidR="005D0EBA" w:rsidRPr="00C656B5">
        <w:instrText>/</w:instrText>
      </w:r>
      <w:r w:rsidR="005D0EBA" w:rsidRPr="00C656B5">
        <w:rPr>
          <w:lang w:val="en-US"/>
        </w:rPr>
        <w:instrText>local</w:instrText>
      </w:r>
      <w:r w:rsidR="005D0EBA" w:rsidRPr="00C656B5">
        <w:instrText>/</w:instrText>
      </w:r>
      <w:r w:rsidR="005D0EBA" w:rsidRPr="00C656B5">
        <w:rPr>
          <w:lang w:val="en-US"/>
        </w:rPr>
        <w:instrText>uK</w:instrText>
      </w:r>
      <w:r w:rsidR="005D0EBA" w:rsidRPr="00C656B5">
        <w:instrText>4</w:instrText>
      </w:r>
      <w:r w:rsidR="005D0EBA" w:rsidRPr="00C656B5">
        <w:rPr>
          <w:lang w:val="en-US"/>
        </w:rPr>
        <w:instrText>lbYUs</w:instrText>
      </w:r>
      <w:r w:rsidR="005D0EBA" w:rsidRPr="00C656B5">
        <w:instrText>/</w:instrText>
      </w:r>
      <w:r w:rsidR="005D0EBA" w:rsidRPr="00C656B5">
        <w:rPr>
          <w:lang w:val="en-US"/>
        </w:rPr>
        <w:instrText>items</w:instrText>
      </w:r>
      <w:r w:rsidR="005D0EBA" w:rsidRPr="00C656B5">
        <w:instrText>/</w:instrText>
      </w:r>
      <w:r w:rsidR="005D0EBA" w:rsidRPr="00C656B5">
        <w:rPr>
          <w:lang w:val="en-US"/>
        </w:rPr>
        <w:instrText>ULUJR</w:instrText>
      </w:r>
      <w:r w:rsidR="005D0EBA" w:rsidRPr="00C656B5">
        <w:instrText>7</w:instrText>
      </w:r>
      <w:r w:rsidR="005D0EBA" w:rsidRPr="00C656B5">
        <w:rPr>
          <w:lang w:val="en-US"/>
        </w:rPr>
        <w:instrText>R</w:instrText>
      </w:r>
      <w:r w:rsidR="005D0EBA" w:rsidRPr="00C656B5">
        <w:instrText>3"]],"</w:instrText>
      </w:r>
      <w:r w:rsidR="005D0EBA" w:rsidRPr="00C656B5">
        <w:rPr>
          <w:lang w:val="en-US"/>
        </w:rPr>
        <w:instrText>omitted</w:instrText>
      </w:r>
      <w:r w:rsidR="005D0EBA" w:rsidRPr="00C656B5">
        <w:instrText>":[],"</w:instrText>
      </w:r>
      <w:r w:rsidR="005D0EBA" w:rsidRPr="00C656B5">
        <w:rPr>
          <w:lang w:val="en-US"/>
        </w:rPr>
        <w:instrText>custom</w:instrText>
      </w:r>
      <w:r w:rsidR="005D0EBA" w:rsidRPr="00C656B5">
        <w:instrText xml:space="preserve">":[]} </w:instrText>
      </w:r>
      <w:r w:rsidR="005D0EBA" w:rsidRPr="00C656B5">
        <w:rPr>
          <w:lang w:val="en-US"/>
        </w:rPr>
        <w:instrText>CSL</w:instrText>
      </w:r>
      <w:r w:rsidR="005D0EBA" w:rsidRPr="00C656B5">
        <w:instrText>_</w:instrText>
      </w:r>
      <w:r w:rsidR="005D0EBA" w:rsidRPr="00C656B5">
        <w:rPr>
          <w:lang w:val="en-US"/>
        </w:rPr>
        <w:instrText>BIBLIOGRAPHY</w:instrText>
      </w:r>
      <w:r w:rsidR="005D0EBA" w:rsidRPr="00C656B5">
        <w:instrText xml:space="preserve"> </w:instrText>
      </w:r>
      <w:r w:rsidRPr="00C656B5">
        <w:fldChar w:fldCharType="separate"/>
      </w:r>
    </w:p>
    <w:p w:rsidR="005D0EBA" w:rsidRPr="008B4593" w:rsidRDefault="005D0EBA" w:rsidP="00806CEB">
      <w:pPr>
        <w:pStyle w:val="Bibliography"/>
      </w:pPr>
      <w:r w:rsidRPr="00C656B5">
        <w:rPr>
          <w:lang w:val="en-US"/>
        </w:rPr>
        <w:t>WEAP</w:t>
      </w:r>
      <w:r w:rsidRPr="008B4593">
        <w:t>_</w:t>
      </w:r>
      <w:r w:rsidRPr="00C656B5">
        <w:rPr>
          <w:lang w:val="en-US"/>
        </w:rPr>
        <w:t>Tutorial</w:t>
      </w:r>
      <w:r w:rsidRPr="008B4593">
        <w:t>.</w:t>
      </w:r>
      <w:r w:rsidRPr="00C656B5">
        <w:rPr>
          <w:lang w:val="en-US"/>
        </w:rPr>
        <w:t>pdf</w:t>
      </w:r>
      <w:r w:rsidRPr="008B4593">
        <w:t xml:space="preserve">, </w:t>
      </w:r>
      <w:r w:rsidRPr="00C656B5">
        <w:rPr>
          <w:lang w:val="en-US"/>
        </w:rPr>
        <w:t>n</w:t>
      </w:r>
      <w:r w:rsidRPr="008B4593">
        <w:t>.</w:t>
      </w:r>
      <w:r w:rsidRPr="00C656B5">
        <w:rPr>
          <w:lang w:val="en-US"/>
        </w:rPr>
        <w:t>d</w:t>
      </w:r>
      <w:r w:rsidRPr="008B4593">
        <w:t>.</w:t>
      </w:r>
    </w:p>
    <w:p w:rsidR="005D0EBA" w:rsidRPr="008B4593" w:rsidRDefault="005D0EBA" w:rsidP="00806CEB">
      <w:pPr>
        <w:pStyle w:val="Bibliography"/>
      </w:pPr>
      <w:r w:rsidRPr="00C656B5">
        <w:t>Αναζήτηση</w:t>
      </w:r>
      <w:r w:rsidRPr="008B4593">
        <w:t xml:space="preserve"> </w:t>
      </w:r>
      <w:r w:rsidRPr="00C656B5">
        <w:t>Χαρτών</w:t>
      </w:r>
      <w:r w:rsidRPr="008B4593">
        <w:t xml:space="preserve"> - </w:t>
      </w:r>
      <w:r w:rsidRPr="00C656B5">
        <w:t>ΥΠΕΝ</w:t>
      </w:r>
      <w:r w:rsidRPr="008B4593">
        <w:t xml:space="preserve"> - </w:t>
      </w:r>
      <w:r w:rsidRPr="00C656B5">
        <w:t>Γεωχωρικές</w:t>
      </w:r>
      <w:r w:rsidRPr="008B4593">
        <w:t xml:space="preserve"> </w:t>
      </w:r>
      <w:r w:rsidRPr="00C656B5">
        <w:t>Πληροφορίες</w:t>
      </w:r>
      <w:r w:rsidRPr="008B4593">
        <w:t xml:space="preserve"> &amp; </w:t>
      </w:r>
      <w:r w:rsidRPr="00C656B5">
        <w:t>Χάρτες</w:t>
      </w:r>
      <w:r w:rsidRPr="008B4593">
        <w:t xml:space="preserve"> [</w:t>
      </w:r>
      <w:r w:rsidRPr="00C656B5">
        <w:rPr>
          <w:lang w:val="en-US"/>
        </w:rPr>
        <w:t>WWW</w:t>
      </w:r>
      <w:r w:rsidRPr="008B4593">
        <w:t xml:space="preserve"> </w:t>
      </w:r>
      <w:r w:rsidRPr="00C656B5">
        <w:rPr>
          <w:lang w:val="en-US"/>
        </w:rPr>
        <w:t>Document</w:t>
      </w:r>
      <w:r w:rsidRPr="008B4593">
        <w:t xml:space="preserve">], </w:t>
      </w:r>
      <w:r w:rsidRPr="00C656B5">
        <w:rPr>
          <w:lang w:val="en-US"/>
        </w:rPr>
        <w:t>n</w:t>
      </w:r>
      <w:r w:rsidRPr="008B4593">
        <w:t>.</w:t>
      </w:r>
      <w:r w:rsidRPr="00C656B5">
        <w:rPr>
          <w:lang w:val="en-US"/>
        </w:rPr>
        <w:t>d</w:t>
      </w:r>
      <w:r w:rsidRPr="008B4593">
        <w:t xml:space="preserve">. </w:t>
      </w:r>
      <w:r w:rsidRPr="00C656B5">
        <w:rPr>
          <w:lang w:val="en-US"/>
        </w:rPr>
        <w:t>URL</w:t>
      </w:r>
      <w:r w:rsidRPr="008B4593">
        <w:t xml:space="preserve"> </w:t>
      </w:r>
      <w:r w:rsidRPr="00C656B5">
        <w:rPr>
          <w:lang w:val="en-US"/>
        </w:rPr>
        <w:t>http</w:t>
      </w:r>
      <w:r w:rsidRPr="008B4593">
        <w:t>://</w:t>
      </w:r>
      <w:r w:rsidRPr="00C656B5">
        <w:rPr>
          <w:lang w:val="en-US"/>
        </w:rPr>
        <w:t>mapsportal</w:t>
      </w:r>
      <w:r w:rsidRPr="008B4593">
        <w:t>.</w:t>
      </w:r>
      <w:r w:rsidRPr="00C656B5">
        <w:rPr>
          <w:lang w:val="en-US"/>
        </w:rPr>
        <w:t>ypen</w:t>
      </w:r>
      <w:r w:rsidRPr="008B4593">
        <w:t>.</w:t>
      </w:r>
      <w:r w:rsidRPr="00C656B5">
        <w:rPr>
          <w:lang w:val="en-US"/>
        </w:rPr>
        <w:t>gr</w:t>
      </w:r>
      <w:r w:rsidRPr="008B4593">
        <w:t>/</w:t>
      </w:r>
      <w:r w:rsidRPr="00C656B5">
        <w:rPr>
          <w:lang w:val="en-US"/>
        </w:rPr>
        <w:t>maps</w:t>
      </w:r>
      <w:r w:rsidRPr="008B4593">
        <w:t>/?</w:t>
      </w:r>
      <w:r w:rsidRPr="00C656B5">
        <w:rPr>
          <w:lang w:val="en-US"/>
        </w:rPr>
        <w:t>limit</w:t>
      </w:r>
      <w:r w:rsidRPr="008B4593">
        <w:t>=20&amp;</w:t>
      </w:r>
      <w:r w:rsidRPr="00C656B5">
        <w:rPr>
          <w:lang w:val="en-US"/>
        </w:rPr>
        <w:t>offset</w:t>
      </w:r>
      <w:r w:rsidRPr="008B4593">
        <w:t>=0 (</w:t>
      </w:r>
      <w:r w:rsidRPr="00C656B5">
        <w:rPr>
          <w:lang w:val="en-US"/>
        </w:rPr>
        <w:t>accessed</w:t>
      </w:r>
      <w:r w:rsidRPr="008B4593">
        <w:t xml:space="preserve"> 10.17.20).</w:t>
      </w:r>
    </w:p>
    <w:p w:rsidR="005D0EBA" w:rsidRPr="00C656B5" w:rsidRDefault="005D0EBA" w:rsidP="00806CEB">
      <w:pPr>
        <w:pStyle w:val="Bibliography"/>
      </w:pPr>
      <w:r w:rsidRPr="00C656B5">
        <w:t>Μάρη, Ι., 2020. Προφορική Επικοινωνία με Αποκεντρωμένη Διοίκηση Κρήτης.</w:t>
      </w:r>
    </w:p>
    <w:p w:rsidR="005D0EBA" w:rsidRPr="00C656B5" w:rsidRDefault="005D0EBA" w:rsidP="00806CEB">
      <w:pPr>
        <w:pStyle w:val="Bibliography"/>
      </w:pPr>
      <w:r w:rsidRPr="00C656B5">
        <w:t>Ξενοδοχειακό Επιμελητήριο Ελλάδας, n.d. Ανάγκες νερού Ξενοδοχείων.</w:t>
      </w:r>
    </w:p>
    <w:p w:rsidR="005D0EBA" w:rsidRPr="00C656B5" w:rsidRDefault="005D0EBA" w:rsidP="00806CEB">
      <w:pPr>
        <w:pStyle w:val="Bibliography"/>
      </w:pPr>
      <w:r w:rsidRPr="00C656B5">
        <w:t>Οδηγία 2007/60/ΕΚ του Ευρωπαϊκού Κοινοβουλίου και του Συμβουλίου, της 23ης Οκτωβρίου 2007 , για την αξιολόγηση και τη διαχείριση των κινδύνων πλημμύρας (Κείμενο που παρουσιάζει ενδιαφέρον για τον ΕΟΧ), 2007. , 288.</w:t>
      </w:r>
    </w:p>
    <w:p w:rsidR="005D0EBA" w:rsidRPr="00C656B5" w:rsidRDefault="005D0EBA" w:rsidP="00806CEB">
      <w:pPr>
        <w:pStyle w:val="Bibliography"/>
      </w:pPr>
      <w:r w:rsidRPr="00C656B5">
        <w:t>Το νερό σε αριθμούς | ΔΕΥΑΜΠ, n.d. URL http://www.deyamp.gr/oikologia-periballon-nero/to-nero-se-arithmous/ (accessed 10.17.20).</w:t>
      </w:r>
    </w:p>
    <w:p w:rsidR="005D0EBA" w:rsidRPr="00C656B5" w:rsidRDefault="005D0EBA" w:rsidP="00806CEB">
      <w:pPr>
        <w:pStyle w:val="Bibliography"/>
      </w:pPr>
      <w:r w:rsidRPr="00C656B5">
        <w:t>Φράγμα Αποσελέμη – OAKAE, n.d. URL https://oakae.gr/fragma-aposelemi/ (accessed 10.17.20).</w:t>
      </w:r>
    </w:p>
    <w:p w:rsidR="005D0EBA" w:rsidRPr="008B4593" w:rsidRDefault="005D0EBA" w:rsidP="00806CEB">
      <w:pPr>
        <w:pStyle w:val="Bibliography"/>
      </w:pPr>
      <w:r w:rsidRPr="00C656B5">
        <w:t>Φυσικοί Πόροι | Φυσικοί Πόροι | Περιήγηση στο Δήμο | Δήμος Χερσονήσου [WWW Document], n.d. URL https://www.hersonisos.gr/hersonisos/naturalresources/naturalresorsespage.html (accessed 10.15.20).</w:t>
      </w:r>
    </w:p>
    <w:p w:rsidR="000630E2" w:rsidRPr="008B4593" w:rsidRDefault="000630E2" w:rsidP="00C656B5">
      <w:pPr>
        <w:pStyle w:val="Bibliography"/>
        <w:rPr>
          <w:szCs w:val="24"/>
        </w:rPr>
      </w:pPr>
      <w:r w:rsidRPr="00C656B5">
        <w:rPr>
          <w:szCs w:val="24"/>
          <w:lang w:val="en-US"/>
        </w:rPr>
        <w:t>CretanBeaches</w:t>
      </w:r>
      <w:r w:rsidRPr="008B4593">
        <w:rPr>
          <w:szCs w:val="24"/>
        </w:rPr>
        <w:t>.</w:t>
      </w:r>
      <w:r w:rsidRPr="00C656B5">
        <w:rPr>
          <w:szCs w:val="24"/>
          <w:lang w:val="en-US"/>
        </w:rPr>
        <w:t>com</w:t>
      </w:r>
      <w:r w:rsidRPr="008B4593">
        <w:rPr>
          <w:szCs w:val="24"/>
        </w:rPr>
        <w:t xml:space="preserve"> - </w:t>
      </w:r>
      <w:r w:rsidRPr="00C656B5">
        <w:rPr>
          <w:szCs w:val="24"/>
        </w:rPr>
        <w:t>Ταξιδιωτικός</w:t>
      </w:r>
      <w:r w:rsidRPr="008B4593">
        <w:rPr>
          <w:szCs w:val="24"/>
        </w:rPr>
        <w:t xml:space="preserve"> </w:t>
      </w:r>
      <w:r w:rsidRPr="00C656B5">
        <w:rPr>
          <w:szCs w:val="24"/>
        </w:rPr>
        <w:t>Οδηγός</w:t>
      </w:r>
      <w:r w:rsidRPr="008B4593">
        <w:rPr>
          <w:szCs w:val="24"/>
        </w:rPr>
        <w:t xml:space="preserve"> </w:t>
      </w:r>
      <w:r w:rsidRPr="00C656B5">
        <w:rPr>
          <w:szCs w:val="24"/>
        </w:rPr>
        <w:t>Κρήτης</w:t>
      </w:r>
      <w:r w:rsidRPr="008B4593">
        <w:rPr>
          <w:szCs w:val="24"/>
        </w:rPr>
        <w:t xml:space="preserve"> [</w:t>
      </w:r>
      <w:r w:rsidRPr="00C656B5">
        <w:rPr>
          <w:szCs w:val="24"/>
          <w:lang w:val="en-US"/>
        </w:rPr>
        <w:t>WWW</w:t>
      </w:r>
      <w:r w:rsidRPr="008B4593">
        <w:rPr>
          <w:szCs w:val="24"/>
        </w:rPr>
        <w:t xml:space="preserve"> </w:t>
      </w:r>
      <w:r w:rsidRPr="00C656B5">
        <w:rPr>
          <w:szCs w:val="24"/>
          <w:lang w:val="en-US"/>
        </w:rPr>
        <w:t>Document</w:t>
      </w:r>
      <w:r w:rsidRPr="008B4593">
        <w:rPr>
          <w:szCs w:val="24"/>
        </w:rPr>
        <w:t xml:space="preserve">], </w:t>
      </w:r>
      <w:r w:rsidRPr="00C656B5">
        <w:rPr>
          <w:szCs w:val="24"/>
          <w:lang w:val="en-US"/>
        </w:rPr>
        <w:t>n</w:t>
      </w:r>
      <w:r w:rsidRPr="008B4593">
        <w:rPr>
          <w:szCs w:val="24"/>
        </w:rPr>
        <w:t>.</w:t>
      </w:r>
      <w:r w:rsidRPr="00C656B5">
        <w:rPr>
          <w:szCs w:val="24"/>
          <w:lang w:val="en-US"/>
        </w:rPr>
        <w:t>d</w:t>
      </w:r>
      <w:r w:rsidRPr="008B4593">
        <w:rPr>
          <w:szCs w:val="24"/>
        </w:rPr>
        <w:t xml:space="preserve">. </w:t>
      </w:r>
      <w:r w:rsidRPr="00C656B5">
        <w:rPr>
          <w:szCs w:val="24"/>
          <w:lang w:val="en-US"/>
        </w:rPr>
        <w:t>URL</w:t>
      </w:r>
      <w:r w:rsidRPr="008B4593">
        <w:rPr>
          <w:szCs w:val="24"/>
        </w:rPr>
        <w:t xml:space="preserve"> </w:t>
      </w:r>
      <w:r w:rsidRPr="00C656B5">
        <w:rPr>
          <w:szCs w:val="24"/>
          <w:lang w:val="en-US"/>
        </w:rPr>
        <w:t>https</w:t>
      </w:r>
      <w:r w:rsidRPr="008B4593">
        <w:rPr>
          <w:szCs w:val="24"/>
        </w:rPr>
        <w:t>://</w:t>
      </w:r>
      <w:r w:rsidRPr="00C656B5">
        <w:rPr>
          <w:szCs w:val="24"/>
          <w:lang w:val="en-US"/>
        </w:rPr>
        <w:t>www</w:t>
      </w:r>
      <w:r w:rsidRPr="008B4593">
        <w:rPr>
          <w:szCs w:val="24"/>
        </w:rPr>
        <w:t>.</w:t>
      </w:r>
      <w:r w:rsidRPr="00C656B5">
        <w:rPr>
          <w:szCs w:val="24"/>
          <w:lang w:val="en-US"/>
        </w:rPr>
        <w:t>cretanbeaches</w:t>
      </w:r>
      <w:r w:rsidRPr="008B4593">
        <w:rPr>
          <w:szCs w:val="24"/>
        </w:rPr>
        <w:t>.</w:t>
      </w:r>
      <w:r w:rsidRPr="00C656B5">
        <w:rPr>
          <w:szCs w:val="24"/>
          <w:lang w:val="en-US"/>
        </w:rPr>
        <w:t>com</w:t>
      </w:r>
      <w:r w:rsidRPr="008B4593">
        <w:rPr>
          <w:szCs w:val="24"/>
        </w:rPr>
        <w:t>/</w:t>
      </w:r>
      <w:r w:rsidRPr="00C656B5">
        <w:rPr>
          <w:szCs w:val="24"/>
          <w:lang w:val="en-US"/>
        </w:rPr>
        <w:t>el</w:t>
      </w:r>
      <w:r w:rsidRPr="008B4593">
        <w:rPr>
          <w:szCs w:val="24"/>
        </w:rPr>
        <w:t>/ (</w:t>
      </w:r>
      <w:r w:rsidRPr="00C656B5">
        <w:rPr>
          <w:szCs w:val="24"/>
          <w:lang w:val="en-US"/>
        </w:rPr>
        <w:t>accessed</w:t>
      </w:r>
      <w:r w:rsidRPr="008B4593">
        <w:rPr>
          <w:szCs w:val="24"/>
        </w:rPr>
        <w:t xml:space="preserve"> 11.7.20).</w:t>
      </w:r>
    </w:p>
    <w:p w:rsidR="000630E2" w:rsidRPr="00C656B5" w:rsidRDefault="00B52BDA" w:rsidP="00C656B5">
      <w:pPr>
        <w:pStyle w:val="Bibliography"/>
        <w:ind w:left="0" w:firstLine="0"/>
        <w:rPr>
          <w:szCs w:val="24"/>
          <w:lang w:val="en-US"/>
        </w:rPr>
      </w:pPr>
      <w:r w:rsidRPr="00C656B5">
        <w:fldChar w:fldCharType="end"/>
      </w:r>
      <w:r w:rsidR="000630E2" w:rsidRPr="00C656B5">
        <w:rPr>
          <w:szCs w:val="24"/>
          <w:lang w:val="en-US"/>
        </w:rPr>
        <w:t>IPCC — Intergovernmental Panel on Climate Change [WWW Document], n.d. URL https://www.ipcc.ch/ (accessed 11.7.20).</w:t>
      </w:r>
    </w:p>
    <w:p w:rsidR="00C656B5" w:rsidRPr="00C656B5" w:rsidRDefault="00C656B5" w:rsidP="00C656B5">
      <w:pPr>
        <w:pStyle w:val="Bibliography"/>
        <w:rPr>
          <w:szCs w:val="24"/>
          <w:lang w:val="en-US"/>
        </w:rPr>
      </w:pPr>
      <w:r w:rsidRPr="00C656B5">
        <w:rPr>
          <w:szCs w:val="24"/>
        </w:rPr>
        <w:t>Δήμος</w:t>
      </w:r>
      <w:r w:rsidRPr="00C656B5">
        <w:rPr>
          <w:szCs w:val="24"/>
          <w:lang w:val="en-US"/>
        </w:rPr>
        <w:t xml:space="preserve"> </w:t>
      </w:r>
      <w:r w:rsidRPr="00C656B5">
        <w:rPr>
          <w:szCs w:val="24"/>
        </w:rPr>
        <w:t>Χερσονήσου</w:t>
      </w:r>
      <w:r w:rsidRPr="00C656B5">
        <w:rPr>
          <w:szCs w:val="24"/>
          <w:lang w:val="en-US"/>
        </w:rPr>
        <w:t xml:space="preserve"> [WWW Document], n.d. URL https://www.hersonisos.gr/ (accessed 11.7.20).</w:t>
      </w:r>
    </w:p>
    <w:p w:rsidR="008B1307" w:rsidRPr="008B4593" w:rsidRDefault="00C656B5" w:rsidP="00C656B5">
      <w:pPr>
        <w:pStyle w:val="Bibliography"/>
        <w:rPr>
          <w:szCs w:val="24"/>
        </w:rPr>
      </w:pPr>
      <w:r w:rsidRPr="00C656B5">
        <w:rPr>
          <w:szCs w:val="24"/>
        </w:rPr>
        <w:t>ΕΜΥ, Εθνική Μετεωρολογική Υπηρεσία [WWW Document], n.d. URL http://www.hnms.gr/emy/el/ (accessed 11.7.20).</w:t>
      </w:r>
    </w:p>
    <w:p w:rsidR="00C656B5" w:rsidRPr="008B4593" w:rsidRDefault="00C656B5" w:rsidP="00C656B5">
      <w:pPr>
        <w:pStyle w:val="Bibliography"/>
        <w:rPr>
          <w:szCs w:val="24"/>
        </w:rPr>
      </w:pPr>
      <w:r w:rsidRPr="00C656B5">
        <w:rPr>
          <w:szCs w:val="24"/>
        </w:rPr>
        <w:t>Κεντρική</w:t>
      </w:r>
      <w:r w:rsidRPr="008B4593">
        <w:rPr>
          <w:szCs w:val="24"/>
        </w:rPr>
        <w:t xml:space="preserve"> </w:t>
      </w:r>
      <w:r w:rsidRPr="00C656B5">
        <w:rPr>
          <w:szCs w:val="24"/>
        </w:rPr>
        <w:t>Σελίδα</w:t>
      </w:r>
      <w:r w:rsidRPr="008B4593">
        <w:rPr>
          <w:szCs w:val="24"/>
        </w:rPr>
        <w:t xml:space="preserve"> </w:t>
      </w:r>
      <w:r w:rsidRPr="00C656B5">
        <w:rPr>
          <w:szCs w:val="24"/>
        </w:rPr>
        <w:t>ΕΛΣΤΑΤ</w:t>
      </w:r>
      <w:r w:rsidRPr="008B4593">
        <w:rPr>
          <w:szCs w:val="24"/>
        </w:rPr>
        <w:t xml:space="preserve"> - </w:t>
      </w:r>
      <w:r w:rsidRPr="00C656B5">
        <w:rPr>
          <w:szCs w:val="24"/>
          <w:lang w:val="en-US"/>
        </w:rPr>
        <w:t>ELSTAT</w:t>
      </w:r>
      <w:r w:rsidRPr="008B4593">
        <w:rPr>
          <w:szCs w:val="24"/>
        </w:rPr>
        <w:t xml:space="preserve"> [</w:t>
      </w:r>
      <w:r w:rsidRPr="00C656B5">
        <w:rPr>
          <w:szCs w:val="24"/>
          <w:lang w:val="en-US"/>
        </w:rPr>
        <w:t>WWW</w:t>
      </w:r>
      <w:r w:rsidRPr="008B4593">
        <w:rPr>
          <w:szCs w:val="24"/>
        </w:rPr>
        <w:t xml:space="preserve"> </w:t>
      </w:r>
      <w:r w:rsidRPr="00C656B5">
        <w:rPr>
          <w:szCs w:val="24"/>
          <w:lang w:val="en-US"/>
        </w:rPr>
        <w:t>Document</w:t>
      </w:r>
      <w:r w:rsidRPr="008B4593">
        <w:rPr>
          <w:szCs w:val="24"/>
        </w:rPr>
        <w:t xml:space="preserve">], </w:t>
      </w:r>
      <w:r w:rsidRPr="00C656B5">
        <w:rPr>
          <w:szCs w:val="24"/>
          <w:lang w:val="en-US"/>
        </w:rPr>
        <w:t>n</w:t>
      </w:r>
      <w:r w:rsidRPr="008B4593">
        <w:rPr>
          <w:szCs w:val="24"/>
        </w:rPr>
        <w:t>.</w:t>
      </w:r>
      <w:r w:rsidRPr="00C656B5">
        <w:rPr>
          <w:szCs w:val="24"/>
          <w:lang w:val="en-US"/>
        </w:rPr>
        <w:t>d</w:t>
      </w:r>
      <w:r w:rsidRPr="008B4593">
        <w:rPr>
          <w:szCs w:val="24"/>
        </w:rPr>
        <w:t xml:space="preserve">. </w:t>
      </w:r>
      <w:r w:rsidRPr="00C656B5">
        <w:rPr>
          <w:szCs w:val="24"/>
          <w:lang w:val="en-US"/>
        </w:rPr>
        <w:t>URL</w:t>
      </w:r>
      <w:r w:rsidRPr="008B4593">
        <w:rPr>
          <w:szCs w:val="24"/>
        </w:rPr>
        <w:t xml:space="preserve"> </w:t>
      </w:r>
      <w:r w:rsidRPr="00C656B5">
        <w:rPr>
          <w:szCs w:val="24"/>
          <w:lang w:val="en-US"/>
        </w:rPr>
        <w:t>https</w:t>
      </w:r>
      <w:r w:rsidRPr="008B4593">
        <w:rPr>
          <w:szCs w:val="24"/>
        </w:rPr>
        <w:t>://</w:t>
      </w:r>
      <w:r w:rsidRPr="00C656B5">
        <w:rPr>
          <w:szCs w:val="24"/>
          <w:lang w:val="en-US"/>
        </w:rPr>
        <w:t>www</w:t>
      </w:r>
      <w:r w:rsidRPr="008B4593">
        <w:rPr>
          <w:szCs w:val="24"/>
        </w:rPr>
        <w:t>.</w:t>
      </w:r>
      <w:r w:rsidRPr="00C656B5">
        <w:rPr>
          <w:szCs w:val="24"/>
          <w:lang w:val="en-US"/>
        </w:rPr>
        <w:t>statistics</w:t>
      </w:r>
      <w:r w:rsidRPr="008B4593">
        <w:rPr>
          <w:szCs w:val="24"/>
        </w:rPr>
        <w:t>.</w:t>
      </w:r>
      <w:r w:rsidRPr="00C656B5">
        <w:rPr>
          <w:szCs w:val="24"/>
          <w:lang w:val="en-US"/>
        </w:rPr>
        <w:t>gr</w:t>
      </w:r>
      <w:r w:rsidRPr="008B4593">
        <w:rPr>
          <w:szCs w:val="24"/>
        </w:rPr>
        <w:t>/ (</w:t>
      </w:r>
      <w:r w:rsidRPr="00C656B5">
        <w:rPr>
          <w:szCs w:val="24"/>
          <w:lang w:val="en-US"/>
        </w:rPr>
        <w:t>accessed</w:t>
      </w:r>
      <w:r w:rsidRPr="008B4593">
        <w:rPr>
          <w:szCs w:val="24"/>
        </w:rPr>
        <w:t xml:space="preserve"> 11.7.20).</w:t>
      </w:r>
    </w:p>
    <w:p w:rsidR="00C656B5" w:rsidRPr="008B4593" w:rsidRDefault="00C656B5" w:rsidP="00C656B5">
      <w:pPr>
        <w:pStyle w:val="Bibliography"/>
        <w:rPr>
          <w:szCs w:val="24"/>
        </w:rPr>
      </w:pPr>
      <w:r w:rsidRPr="00C656B5">
        <w:rPr>
          <w:szCs w:val="24"/>
        </w:rPr>
        <w:t>Περιγραφή</w:t>
      </w:r>
      <w:r w:rsidRPr="008B4593">
        <w:rPr>
          <w:szCs w:val="24"/>
        </w:rPr>
        <w:t xml:space="preserve"> [</w:t>
      </w:r>
      <w:r w:rsidRPr="00C656B5">
        <w:rPr>
          <w:szCs w:val="24"/>
          <w:lang w:val="en-US"/>
        </w:rPr>
        <w:t>WWW</w:t>
      </w:r>
      <w:r w:rsidRPr="008B4593">
        <w:rPr>
          <w:szCs w:val="24"/>
        </w:rPr>
        <w:t xml:space="preserve"> </w:t>
      </w:r>
      <w:r w:rsidRPr="00C656B5">
        <w:rPr>
          <w:szCs w:val="24"/>
          <w:lang w:val="en-US"/>
        </w:rPr>
        <w:t>Document</w:t>
      </w:r>
      <w:r w:rsidRPr="008B4593">
        <w:rPr>
          <w:szCs w:val="24"/>
        </w:rPr>
        <w:t xml:space="preserve">], </w:t>
      </w:r>
      <w:r w:rsidRPr="00C656B5">
        <w:rPr>
          <w:szCs w:val="24"/>
          <w:lang w:val="en-US"/>
        </w:rPr>
        <w:t>n</w:t>
      </w:r>
      <w:r w:rsidRPr="008B4593">
        <w:rPr>
          <w:szCs w:val="24"/>
        </w:rPr>
        <w:t>.</w:t>
      </w:r>
      <w:r w:rsidRPr="00C656B5">
        <w:rPr>
          <w:szCs w:val="24"/>
          <w:lang w:val="en-US"/>
        </w:rPr>
        <w:t>d</w:t>
      </w:r>
      <w:r w:rsidRPr="008B4593">
        <w:rPr>
          <w:szCs w:val="24"/>
        </w:rPr>
        <w:t xml:space="preserve">. . </w:t>
      </w:r>
      <w:r w:rsidRPr="00C656B5">
        <w:rPr>
          <w:szCs w:val="24"/>
          <w:lang w:val="en-US"/>
        </w:rPr>
        <w:t>wfd</w:t>
      </w:r>
      <w:r w:rsidRPr="008B4593">
        <w:rPr>
          <w:szCs w:val="24"/>
        </w:rPr>
        <w:t>.</w:t>
      </w:r>
      <w:r w:rsidRPr="00C656B5">
        <w:rPr>
          <w:szCs w:val="24"/>
          <w:lang w:val="en-US"/>
        </w:rPr>
        <w:t>hcmr</w:t>
      </w:r>
      <w:r w:rsidRPr="008B4593">
        <w:rPr>
          <w:szCs w:val="24"/>
        </w:rPr>
        <w:t>.</w:t>
      </w:r>
      <w:r w:rsidRPr="00C656B5">
        <w:rPr>
          <w:szCs w:val="24"/>
          <w:lang w:val="en-US"/>
        </w:rPr>
        <w:t>gr</w:t>
      </w:r>
      <w:r w:rsidRPr="008B4593">
        <w:rPr>
          <w:szCs w:val="24"/>
        </w:rPr>
        <w:t xml:space="preserve">. </w:t>
      </w:r>
      <w:r w:rsidRPr="00C656B5">
        <w:rPr>
          <w:szCs w:val="24"/>
          <w:lang w:val="en-US"/>
        </w:rPr>
        <w:t>URL</w:t>
      </w:r>
      <w:r w:rsidRPr="008B4593">
        <w:rPr>
          <w:szCs w:val="24"/>
        </w:rPr>
        <w:t xml:space="preserve"> </w:t>
      </w:r>
      <w:r w:rsidRPr="00C656B5">
        <w:rPr>
          <w:szCs w:val="24"/>
          <w:lang w:val="en-US"/>
        </w:rPr>
        <w:t>https</w:t>
      </w:r>
      <w:r w:rsidRPr="008B4593">
        <w:rPr>
          <w:szCs w:val="24"/>
        </w:rPr>
        <w:t>://</w:t>
      </w:r>
      <w:r w:rsidRPr="00C656B5">
        <w:rPr>
          <w:szCs w:val="24"/>
          <w:lang w:val="en-US"/>
        </w:rPr>
        <w:t>wfd</w:t>
      </w:r>
      <w:r w:rsidRPr="008B4593">
        <w:rPr>
          <w:szCs w:val="24"/>
        </w:rPr>
        <w:t>.</w:t>
      </w:r>
      <w:r w:rsidRPr="00C656B5">
        <w:rPr>
          <w:szCs w:val="24"/>
          <w:lang w:val="en-US"/>
        </w:rPr>
        <w:t>hcmr</w:t>
      </w:r>
      <w:r w:rsidRPr="008B4593">
        <w:rPr>
          <w:szCs w:val="24"/>
        </w:rPr>
        <w:t>.</w:t>
      </w:r>
      <w:r w:rsidRPr="00C656B5">
        <w:rPr>
          <w:szCs w:val="24"/>
          <w:lang w:val="en-US"/>
        </w:rPr>
        <w:t>gr</w:t>
      </w:r>
      <w:r w:rsidRPr="008B4593">
        <w:rPr>
          <w:szCs w:val="24"/>
        </w:rPr>
        <w:t>/</w:t>
      </w:r>
      <w:r w:rsidRPr="00C656B5">
        <w:rPr>
          <w:szCs w:val="24"/>
        </w:rPr>
        <w:t>περιγραφή</w:t>
      </w:r>
      <w:r w:rsidRPr="008B4593">
        <w:rPr>
          <w:szCs w:val="24"/>
        </w:rPr>
        <w:t>-</w:t>
      </w:r>
      <w:r w:rsidRPr="00C656B5">
        <w:rPr>
          <w:szCs w:val="24"/>
        </w:rPr>
        <w:t>του</w:t>
      </w:r>
      <w:r w:rsidRPr="008B4593">
        <w:rPr>
          <w:szCs w:val="24"/>
        </w:rPr>
        <w:t>-</w:t>
      </w:r>
      <w:r w:rsidRPr="00C656B5">
        <w:rPr>
          <w:szCs w:val="24"/>
        </w:rPr>
        <w:t>έργου</w:t>
      </w:r>
      <w:r w:rsidRPr="008B4593">
        <w:rPr>
          <w:szCs w:val="24"/>
        </w:rPr>
        <w:t>/ (</w:t>
      </w:r>
      <w:r w:rsidRPr="00C656B5">
        <w:rPr>
          <w:szCs w:val="24"/>
          <w:lang w:val="en-US"/>
        </w:rPr>
        <w:t>accessed</w:t>
      </w:r>
      <w:r w:rsidRPr="008B4593">
        <w:rPr>
          <w:szCs w:val="24"/>
        </w:rPr>
        <w:t xml:space="preserve"> 11.7.20).</w:t>
      </w:r>
    </w:p>
    <w:p w:rsidR="00C656B5" w:rsidRPr="008B4593" w:rsidRDefault="00C656B5" w:rsidP="00C656B5"/>
    <w:p w:rsidR="0064044F" w:rsidRPr="008B4593" w:rsidRDefault="008B1307" w:rsidP="003B1035">
      <w:pPr>
        <w:pStyle w:val="Heading1"/>
      </w:pPr>
      <w:bookmarkStart w:id="120" w:name="_Toc56457115"/>
      <w:r w:rsidRPr="008B1307">
        <w:lastRenderedPageBreak/>
        <w:t>ΠΑΡΑΡΤΗΜΑ</w:t>
      </w:r>
      <w:bookmarkEnd w:id="120"/>
    </w:p>
    <w:p w:rsidR="00916057" w:rsidRPr="00AD754C" w:rsidRDefault="00916057" w:rsidP="003B1035">
      <w:pPr>
        <w:pStyle w:val="Heading1"/>
      </w:pPr>
      <w:bookmarkStart w:id="121" w:name="_Toc56457116"/>
      <w:bookmarkEnd w:id="121"/>
    </w:p>
    <w:p w:rsidR="00A942B4" w:rsidRPr="00970B6C" w:rsidRDefault="00A942B4" w:rsidP="00806CEB">
      <w:pPr>
        <w:pStyle w:val="Caption"/>
      </w:pPr>
      <w:bookmarkStart w:id="122" w:name="_Toc56501510"/>
      <w:r w:rsidRPr="00970B6C">
        <w:t xml:space="preserve">Πίνακας </w:t>
      </w:r>
      <w:fldSimple w:instr=" SEQ Πίνακας \* ARABIC ">
        <w:r w:rsidR="00FE6095">
          <w:rPr>
            <w:noProof/>
          </w:rPr>
          <w:t>14</w:t>
        </w:r>
      </w:fldSimple>
      <w:r w:rsidRPr="00562337">
        <w:t>. Τεχνικά Στοιχεία Φράγµατος Αποσελέµη</w:t>
      </w:r>
      <w:bookmarkEnd w:id="122"/>
    </w:p>
    <w:tbl>
      <w:tblPr>
        <w:tblStyle w:val="-11"/>
        <w:tblpPr w:leftFromText="180" w:rightFromText="180" w:vertAnchor="text" w:horzAnchor="margin" w:tblpXSpec="center" w:tblpY="-654"/>
        <w:tblW w:w="8790" w:type="dxa"/>
        <w:tblLayout w:type="fixed"/>
        <w:tblLook w:val="01E0"/>
      </w:tblPr>
      <w:tblGrid>
        <w:gridCol w:w="4630"/>
        <w:gridCol w:w="4160"/>
      </w:tblGrid>
      <w:tr w:rsidR="00A942B4" w:rsidRPr="00916057" w:rsidTr="00DB6478">
        <w:trPr>
          <w:cnfStyle w:val="100000000000"/>
          <w:trHeight w:val="217"/>
        </w:trPr>
        <w:tc>
          <w:tcPr>
            <w:cnfStyle w:val="001000000000"/>
            <w:tcW w:w="4630" w:type="dxa"/>
          </w:tcPr>
          <w:p w:rsidR="00A942B4" w:rsidRPr="00970B6C" w:rsidRDefault="00A942B4" w:rsidP="00806CEB">
            <w:pPr>
              <w:rPr>
                <w:lang w:eastAsia="en-US"/>
              </w:rPr>
            </w:pPr>
            <w:r w:rsidRPr="00970B6C">
              <w:rPr>
                <w:lang w:eastAsia="en-US"/>
              </w:rPr>
              <w:t>Ταµιευτήρας</w:t>
            </w:r>
          </w:p>
        </w:tc>
        <w:tc>
          <w:tcPr>
            <w:cnfStyle w:val="000100000000"/>
            <w:tcW w:w="4160" w:type="dxa"/>
          </w:tcPr>
          <w:p w:rsidR="00A942B4" w:rsidRPr="00970B6C" w:rsidRDefault="00A942B4" w:rsidP="00806CEB">
            <w:pPr>
              <w:rPr>
                <w:lang w:eastAsia="en-US"/>
              </w:rPr>
            </w:pPr>
            <w:r w:rsidRPr="00970B6C">
              <w:rPr>
                <w:lang w:eastAsia="en-US"/>
              </w:rPr>
              <w:t>Τεχνικά Στοιχεία</w:t>
            </w:r>
          </w:p>
        </w:tc>
      </w:tr>
      <w:tr w:rsidR="00A942B4" w:rsidRPr="00916057" w:rsidTr="00DB6478">
        <w:trPr>
          <w:cnfStyle w:val="000000100000"/>
          <w:trHeight w:val="230"/>
        </w:trPr>
        <w:tc>
          <w:tcPr>
            <w:cnfStyle w:val="001000000000"/>
            <w:tcW w:w="4630" w:type="dxa"/>
          </w:tcPr>
          <w:p w:rsidR="00A942B4" w:rsidRPr="00970B6C" w:rsidRDefault="00A942B4" w:rsidP="00806CEB">
            <w:pPr>
              <w:rPr>
                <w:lang w:eastAsia="en-US"/>
              </w:rPr>
            </w:pPr>
            <w:r w:rsidRPr="00970B6C">
              <w:rPr>
                <w:lang w:eastAsia="en-US"/>
              </w:rPr>
              <w:t>Συνολική χωρητικότητα ταµιευτήρα</w:t>
            </w:r>
          </w:p>
        </w:tc>
        <w:tc>
          <w:tcPr>
            <w:cnfStyle w:val="000100000000"/>
            <w:tcW w:w="4160" w:type="dxa"/>
          </w:tcPr>
          <w:p w:rsidR="00A942B4" w:rsidRPr="00970B6C" w:rsidRDefault="00A942B4" w:rsidP="00806CEB">
            <w:pPr>
              <w:rPr>
                <w:lang w:eastAsia="en-US"/>
              </w:rPr>
            </w:pPr>
            <w:r w:rsidRPr="00970B6C">
              <w:rPr>
                <w:lang w:eastAsia="en-US"/>
              </w:rPr>
              <w:t>36.2</w:t>
            </w:r>
            <w:r w:rsidRPr="00606A2B">
              <w:rPr>
                <w:lang w:val="en-US" w:eastAsia="en-US"/>
              </w:rPr>
              <w:t>x</w:t>
            </w:r>
            <w:r w:rsidRPr="00970B6C">
              <w:rPr>
                <w:lang w:eastAsia="en-US"/>
              </w:rPr>
              <w:t>10</w:t>
            </w:r>
            <w:r w:rsidRPr="00970B6C">
              <w:rPr>
                <w:vertAlign w:val="superscript"/>
                <w:lang w:eastAsia="en-US"/>
              </w:rPr>
              <w:t>6</w:t>
            </w:r>
            <w:r w:rsidRPr="00970B6C">
              <w:rPr>
                <w:lang w:eastAsia="en-US"/>
              </w:rPr>
              <w:t xml:space="preserve"> </w:t>
            </w:r>
            <w:r w:rsidRPr="00606A2B">
              <w:rPr>
                <w:lang w:val="en-US" w:eastAsia="en-US"/>
              </w:rPr>
              <w:t>m</w:t>
            </w:r>
            <w:r w:rsidRPr="00970B6C">
              <w:rPr>
                <w:vertAlign w:val="superscript"/>
                <w:lang w:eastAsia="en-US"/>
              </w:rPr>
              <w:t>3</w:t>
            </w:r>
          </w:p>
        </w:tc>
      </w:tr>
      <w:tr w:rsidR="00A942B4" w:rsidRPr="00916057" w:rsidTr="00DB6478">
        <w:trPr>
          <w:trHeight w:val="243"/>
        </w:trPr>
        <w:tc>
          <w:tcPr>
            <w:cnfStyle w:val="001000000000"/>
            <w:tcW w:w="4630" w:type="dxa"/>
          </w:tcPr>
          <w:p w:rsidR="00A942B4" w:rsidRPr="00970B6C" w:rsidRDefault="00A942B4" w:rsidP="00806CEB">
            <w:pPr>
              <w:rPr>
                <w:lang w:eastAsia="en-US"/>
              </w:rPr>
            </w:pPr>
            <w:r w:rsidRPr="00970B6C">
              <w:rPr>
                <w:lang w:eastAsia="en-US"/>
              </w:rPr>
              <w:t>Ωφέλιµη (+216.00)</w:t>
            </w:r>
          </w:p>
        </w:tc>
        <w:tc>
          <w:tcPr>
            <w:cnfStyle w:val="000100000000"/>
            <w:tcW w:w="4160" w:type="dxa"/>
          </w:tcPr>
          <w:p w:rsidR="00A942B4" w:rsidRPr="00970B6C" w:rsidRDefault="00A942B4" w:rsidP="00806CEB">
            <w:pPr>
              <w:rPr>
                <w:lang w:eastAsia="en-US"/>
              </w:rPr>
            </w:pPr>
            <w:r w:rsidRPr="00970B6C">
              <w:rPr>
                <w:lang w:eastAsia="en-US"/>
              </w:rPr>
              <w:t>27.3</w:t>
            </w:r>
            <w:r w:rsidRPr="00606A2B">
              <w:rPr>
                <w:lang w:val="en-US" w:eastAsia="en-US"/>
              </w:rPr>
              <w:t>x</w:t>
            </w:r>
            <w:r w:rsidRPr="00970B6C">
              <w:rPr>
                <w:lang w:eastAsia="en-US"/>
              </w:rPr>
              <w:t>10</w:t>
            </w:r>
            <w:r w:rsidRPr="00970B6C">
              <w:rPr>
                <w:vertAlign w:val="superscript"/>
                <w:lang w:eastAsia="en-US"/>
              </w:rPr>
              <w:t>6</w:t>
            </w:r>
            <w:r w:rsidRPr="00970B6C">
              <w:rPr>
                <w:lang w:eastAsia="en-US"/>
              </w:rPr>
              <w:t xml:space="preserve"> </w:t>
            </w:r>
            <w:r w:rsidRPr="00606A2B">
              <w:rPr>
                <w:lang w:val="en-US" w:eastAsia="en-US"/>
              </w:rPr>
              <w:t>m</w:t>
            </w:r>
            <w:r w:rsidRPr="00970B6C">
              <w:rPr>
                <w:vertAlign w:val="superscript"/>
                <w:lang w:eastAsia="en-US"/>
              </w:rPr>
              <w:t>3</w:t>
            </w:r>
          </w:p>
        </w:tc>
      </w:tr>
      <w:tr w:rsidR="00A942B4" w:rsidRPr="00916057" w:rsidTr="00DB6478">
        <w:trPr>
          <w:cnfStyle w:val="000000100000"/>
          <w:trHeight w:val="229"/>
        </w:trPr>
        <w:tc>
          <w:tcPr>
            <w:cnfStyle w:val="001000000000"/>
            <w:tcW w:w="4630" w:type="dxa"/>
          </w:tcPr>
          <w:p w:rsidR="00A942B4" w:rsidRPr="00606A2B" w:rsidRDefault="00A942B4" w:rsidP="00806CEB">
            <w:pPr>
              <w:rPr>
                <w:lang w:eastAsia="en-US"/>
              </w:rPr>
            </w:pPr>
            <w:r w:rsidRPr="00606A2B">
              <w:rPr>
                <w:lang w:eastAsia="en-US"/>
              </w:rPr>
              <w:t>Ανώτατη Στάθµη Πληµµύρας (Α.Σ.Π.).</w:t>
            </w:r>
          </w:p>
        </w:tc>
        <w:tc>
          <w:tcPr>
            <w:cnfStyle w:val="000100000000"/>
            <w:tcW w:w="4160" w:type="dxa"/>
          </w:tcPr>
          <w:p w:rsidR="00A942B4" w:rsidRPr="00606A2B" w:rsidRDefault="00A942B4" w:rsidP="00806CEB">
            <w:pPr>
              <w:rPr>
                <w:lang w:val="en-US" w:eastAsia="en-US"/>
              </w:rPr>
            </w:pPr>
            <w:r w:rsidRPr="00606A2B">
              <w:rPr>
                <w:lang w:val="en-US" w:eastAsia="en-US"/>
              </w:rPr>
              <w:t>+221.00</w:t>
            </w:r>
          </w:p>
        </w:tc>
      </w:tr>
      <w:tr w:rsidR="00A942B4" w:rsidRPr="00916057" w:rsidTr="00DB6478">
        <w:trPr>
          <w:trHeight w:val="230"/>
        </w:trPr>
        <w:tc>
          <w:tcPr>
            <w:cnfStyle w:val="001000000000"/>
            <w:tcW w:w="4630" w:type="dxa"/>
          </w:tcPr>
          <w:p w:rsidR="00A942B4" w:rsidRPr="00606A2B" w:rsidRDefault="00A942B4" w:rsidP="00806CEB">
            <w:pPr>
              <w:rPr>
                <w:lang w:eastAsia="en-US"/>
              </w:rPr>
            </w:pPr>
            <w:r w:rsidRPr="00606A2B">
              <w:rPr>
                <w:lang w:eastAsia="en-US"/>
              </w:rPr>
              <w:t>Ανώτατη Στάθµη Λίµνης (Α.Σ.Λ.).</w:t>
            </w:r>
          </w:p>
        </w:tc>
        <w:tc>
          <w:tcPr>
            <w:cnfStyle w:val="000100000000"/>
            <w:tcW w:w="4160" w:type="dxa"/>
          </w:tcPr>
          <w:p w:rsidR="00A942B4" w:rsidRPr="00606A2B" w:rsidRDefault="00A942B4" w:rsidP="00806CEB">
            <w:pPr>
              <w:rPr>
                <w:lang w:val="en-US" w:eastAsia="en-US"/>
              </w:rPr>
            </w:pPr>
            <w:r w:rsidRPr="00606A2B">
              <w:rPr>
                <w:lang w:val="en-US" w:eastAsia="en-US"/>
              </w:rPr>
              <w:t>+216.00</w:t>
            </w:r>
          </w:p>
        </w:tc>
      </w:tr>
      <w:tr w:rsidR="00A942B4" w:rsidRPr="00916057" w:rsidTr="00DB6478">
        <w:trPr>
          <w:cnfStyle w:val="000000100000"/>
          <w:trHeight w:val="216"/>
        </w:trPr>
        <w:tc>
          <w:tcPr>
            <w:cnfStyle w:val="001000000000"/>
            <w:tcW w:w="4630" w:type="dxa"/>
          </w:tcPr>
          <w:p w:rsidR="00A942B4" w:rsidRPr="00606A2B" w:rsidRDefault="00A942B4" w:rsidP="00806CEB">
            <w:pPr>
              <w:rPr>
                <w:lang w:eastAsia="en-US"/>
              </w:rPr>
            </w:pPr>
            <w:r w:rsidRPr="00606A2B">
              <w:rPr>
                <w:lang w:eastAsia="en-US"/>
              </w:rPr>
              <w:t>Κατώτατη Στάθµη Λίµνης (Κ.Σ.Λ.).</w:t>
            </w:r>
          </w:p>
        </w:tc>
        <w:tc>
          <w:tcPr>
            <w:cnfStyle w:val="000100000000"/>
            <w:tcW w:w="4160" w:type="dxa"/>
          </w:tcPr>
          <w:p w:rsidR="00A942B4" w:rsidRPr="00606A2B" w:rsidRDefault="00A942B4" w:rsidP="00806CEB">
            <w:pPr>
              <w:rPr>
                <w:lang w:val="en-US" w:eastAsia="en-US"/>
              </w:rPr>
            </w:pPr>
            <w:r w:rsidRPr="00606A2B">
              <w:rPr>
                <w:lang w:val="en-US" w:eastAsia="en-US"/>
              </w:rPr>
              <w:t>+184.00</w:t>
            </w:r>
          </w:p>
        </w:tc>
      </w:tr>
      <w:tr w:rsidR="00A942B4" w:rsidRPr="00916057" w:rsidTr="00DB6478">
        <w:trPr>
          <w:trHeight w:val="265"/>
        </w:trPr>
        <w:tc>
          <w:tcPr>
            <w:cnfStyle w:val="001000000000"/>
            <w:tcW w:w="4630" w:type="dxa"/>
          </w:tcPr>
          <w:p w:rsidR="00A942B4" w:rsidRPr="00606A2B" w:rsidRDefault="00A942B4" w:rsidP="00806CEB">
            <w:pPr>
              <w:rPr>
                <w:lang w:val="en-US" w:eastAsia="en-US"/>
              </w:rPr>
            </w:pPr>
            <w:r w:rsidRPr="00606A2B">
              <w:rPr>
                <w:lang w:val="en-US" w:eastAsia="en-US"/>
              </w:rPr>
              <w:t>Επιφάνεια Λίµνης</w:t>
            </w:r>
          </w:p>
        </w:tc>
        <w:tc>
          <w:tcPr>
            <w:cnfStyle w:val="000100000000"/>
            <w:tcW w:w="4160" w:type="dxa"/>
          </w:tcPr>
          <w:p w:rsidR="00A942B4" w:rsidRPr="00606A2B" w:rsidRDefault="00A942B4" w:rsidP="00806CEB">
            <w:pPr>
              <w:rPr>
                <w:lang w:val="en-US" w:eastAsia="en-US"/>
              </w:rPr>
            </w:pPr>
            <w:r w:rsidRPr="00606A2B">
              <w:rPr>
                <w:lang w:val="en-US" w:eastAsia="en-US"/>
              </w:rPr>
              <w:t>1.60 km</w:t>
            </w:r>
            <w:r w:rsidRPr="00606A2B">
              <w:rPr>
                <w:vertAlign w:val="superscript"/>
                <w:lang w:val="en-US" w:eastAsia="en-US"/>
              </w:rPr>
              <w:t>2</w:t>
            </w:r>
          </w:p>
        </w:tc>
      </w:tr>
      <w:tr w:rsidR="00A942B4" w:rsidRPr="00916057" w:rsidTr="00DB6478">
        <w:trPr>
          <w:cnfStyle w:val="000000100000"/>
          <w:trHeight w:val="217"/>
        </w:trPr>
        <w:tc>
          <w:tcPr>
            <w:cnfStyle w:val="001000000000"/>
            <w:tcW w:w="4630" w:type="dxa"/>
          </w:tcPr>
          <w:p w:rsidR="00A942B4" w:rsidRPr="00606A2B" w:rsidRDefault="00A942B4" w:rsidP="00806CEB">
            <w:pPr>
              <w:rPr>
                <w:lang w:val="en-US" w:eastAsia="en-US"/>
              </w:rPr>
            </w:pPr>
            <w:r w:rsidRPr="00606A2B">
              <w:rPr>
                <w:lang w:val="en-US" w:eastAsia="en-US"/>
              </w:rPr>
              <w:t>Φράγµα</w:t>
            </w:r>
          </w:p>
        </w:tc>
        <w:tc>
          <w:tcPr>
            <w:cnfStyle w:val="000100000000"/>
            <w:tcW w:w="4160" w:type="dxa"/>
          </w:tcPr>
          <w:p w:rsidR="00A942B4" w:rsidRPr="00606A2B" w:rsidRDefault="00A942B4" w:rsidP="00806CEB">
            <w:pPr>
              <w:rPr>
                <w:lang w:val="en-US" w:eastAsia="en-US"/>
              </w:rPr>
            </w:pPr>
          </w:p>
        </w:tc>
      </w:tr>
      <w:tr w:rsidR="00A942B4" w:rsidRPr="00916057" w:rsidTr="00DB6478">
        <w:trPr>
          <w:trHeight w:val="243"/>
        </w:trPr>
        <w:tc>
          <w:tcPr>
            <w:cnfStyle w:val="001000000000"/>
            <w:tcW w:w="4630" w:type="dxa"/>
          </w:tcPr>
          <w:p w:rsidR="00A942B4" w:rsidRPr="00606A2B" w:rsidRDefault="00A942B4" w:rsidP="00806CEB">
            <w:pPr>
              <w:rPr>
                <w:lang w:val="en-US" w:eastAsia="en-US"/>
              </w:rPr>
            </w:pPr>
            <w:r w:rsidRPr="00606A2B">
              <w:rPr>
                <w:lang w:val="en-US" w:eastAsia="en-US"/>
              </w:rPr>
              <w:t>Όγκος</w:t>
            </w:r>
          </w:p>
        </w:tc>
        <w:tc>
          <w:tcPr>
            <w:cnfStyle w:val="000100000000"/>
            <w:tcW w:w="4160" w:type="dxa"/>
          </w:tcPr>
          <w:p w:rsidR="00A942B4" w:rsidRPr="00606A2B" w:rsidRDefault="00A942B4" w:rsidP="00806CEB">
            <w:pPr>
              <w:rPr>
                <w:lang w:val="en-US" w:eastAsia="en-US"/>
              </w:rPr>
            </w:pPr>
            <w:r w:rsidRPr="00606A2B">
              <w:rPr>
                <w:lang w:val="en-US" w:eastAsia="en-US"/>
              </w:rPr>
              <w:t>3.350.000 m</w:t>
            </w:r>
            <w:r w:rsidRPr="00606A2B">
              <w:rPr>
                <w:vertAlign w:val="superscript"/>
                <w:lang w:val="en-US" w:eastAsia="en-US"/>
              </w:rPr>
              <w:t>3</w:t>
            </w:r>
          </w:p>
        </w:tc>
      </w:tr>
      <w:tr w:rsidR="00A942B4" w:rsidRPr="00916057" w:rsidTr="00DB6478">
        <w:trPr>
          <w:cnfStyle w:val="000000100000"/>
          <w:trHeight w:val="230"/>
        </w:trPr>
        <w:tc>
          <w:tcPr>
            <w:cnfStyle w:val="001000000000"/>
            <w:tcW w:w="4630" w:type="dxa"/>
          </w:tcPr>
          <w:p w:rsidR="00A942B4" w:rsidRPr="00606A2B" w:rsidRDefault="00A942B4" w:rsidP="00806CEB">
            <w:pPr>
              <w:rPr>
                <w:lang w:val="en-US" w:eastAsia="en-US"/>
              </w:rPr>
            </w:pPr>
            <w:r w:rsidRPr="00606A2B">
              <w:rPr>
                <w:lang w:val="en-US" w:eastAsia="en-US"/>
              </w:rPr>
              <w:t>Ύψος (από τη θεµελίωση)</w:t>
            </w:r>
          </w:p>
        </w:tc>
        <w:tc>
          <w:tcPr>
            <w:cnfStyle w:val="000100000000"/>
            <w:tcW w:w="4160" w:type="dxa"/>
          </w:tcPr>
          <w:p w:rsidR="00A942B4" w:rsidRPr="00606A2B" w:rsidRDefault="00A942B4" w:rsidP="00806CEB">
            <w:pPr>
              <w:rPr>
                <w:lang w:val="en-US" w:eastAsia="en-US"/>
              </w:rPr>
            </w:pPr>
            <w:r w:rsidRPr="00606A2B">
              <w:rPr>
                <w:lang w:val="en-US" w:eastAsia="en-US"/>
              </w:rPr>
              <w:t>61.00 m</w:t>
            </w:r>
          </w:p>
        </w:tc>
      </w:tr>
      <w:tr w:rsidR="00A942B4" w:rsidRPr="00916057" w:rsidTr="00DB6478">
        <w:trPr>
          <w:trHeight w:val="229"/>
        </w:trPr>
        <w:tc>
          <w:tcPr>
            <w:cnfStyle w:val="001000000000"/>
            <w:tcW w:w="4630" w:type="dxa"/>
          </w:tcPr>
          <w:p w:rsidR="00A942B4" w:rsidRPr="00606A2B" w:rsidRDefault="00A942B4" w:rsidP="00806CEB">
            <w:pPr>
              <w:rPr>
                <w:lang w:val="en-US" w:eastAsia="en-US"/>
              </w:rPr>
            </w:pPr>
            <w:r w:rsidRPr="00606A2B">
              <w:rPr>
                <w:lang w:val="en-US" w:eastAsia="en-US"/>
              </w:rPr>
              <w:t>Υψόµετρο θεµελίωσης</w:t>
            </w:r>
          </w:p>
        </w:tc>
        <w:tc>
          <w:tcPr>
            <w:cnfStyle w:val="000100000000"/>
            <w:tcW w:w="4160" w:type="dxa"/>
          </w:tcPr>
          <w:p w:rsidR="00A942B4" w:rsidRPr="00606A2B" w:rsidRDefault="00A942B4" w:rsidP="00806CEB">
            <w:pPr>
              <w:rPr>
                <w:lang w:val="en-US" w:eastAsia="en-US"/>
              </w:rPr>
            </w:pPr>
            <w:r w:rsidRPr="00606A2B">
              <w:rPr>
                <w:lang w:val="en-US" w:eastAsia="en-US"/>
              </w:rPr>
              <w:t>+162.00</w:t>
            </w:r>
          </w:p>
        </w:tc>
      </w:tr>
      <w:tr w:rsidR="00A942B4" w:rsidRPr="00916057" w:rsidTr="00DB6478">
        <w:trPr>
          <w:cnfStyle w:val="000000100000"/>
          <w:trHeight w:val="229"/>
        </w:trPr>
        <w:tc>
          <w:tcPr>
            <w:cnfStyle w:val="001000000000"/>
            <w:tcW w:w="4630" w:type="dxa"/>
          </w:tcPr>
          <w:p w:rsidR="00A942B4" w:rsidRPr="00606A2B" w:rsidRDefault="00A942B4" w:rsidP="00806CEB">
            <w:pPr>
              <w:rPr>
                <w:lang w:val="en-US" w:eastAsia="en-US"/>
              </w:rPr>
            </w:pPr>
            <w:r w:rsidRPr="00606A2B">
              <w:rPr>
                <w:lang w:val="en-US" w:eastAsia="en-US"/>
              </w:rPr>
              <w:t>Υψόµετρο Στέψης</w:t>
            </w:r>
          </w:p>
        </w:tc>
        <w:tc>
          <w:tcPr>
            <w:cnfStyle w:val="000100000000"/>
            <w:tcW w:w="4160" w:type="dxa"/>
          </w:tcPr>
          <w:p w:rsidR="00A942B4" w:rsidRPr="00606A2B" w:rsidRDefault="00A942B4" w:rsidP="00806CEB">
            <w:pPr>
              <w:rPr>
                <w:lang w:val="en-US" w:eastAsia="en-US"/>
              </w:rPr>
            </w:pPr>
            <w:r w:rsidRPr="00606A2B">
              <w:rPr>
                <w:lang w:val="en-US" w:eastAsia="en-US"/>
              </w:rPr>
              <w:t>+223.00</w:t>
            </w:r>
          </w:p>
        </w:tc>
      </w:tr>
      <w:tr w:rsidR="00A942B4" w:rsidRPr="00916057" w:rsidTr="00DB6478">
        <w:trPr>
          <w:trHeight w:val="230"/>
        </w:trPr>
        <w:tc>
          <w:tcPr>
            <w:cnfStyle w:val="001000000000"/>
            <w:tcW w:w="4630" w:type="dxa"/>
          </w:tcPr>
          <w:p w:rsidR="00A942B4" w:rsidRPr="00606A2B" w:rsidRDefault="00A942B4" w:rsidP="00806CEB">
            <w:pPr>
              <w:rPr>
                <w:lang w:val="en-US" w:eastAsia="en-US"/>
              </w:rPr>
            </w:pPr>
            <w:r w:rsidRPr="00606A2B">
              <w:rPr>
                <w:lang w:val="en-US" w:eastAsia="en-US"/>
              </w:rPr>
              <w:t>Πλάτος Στέψης</w:t>
            </w:r>
          </w:p>
        </w:tc>
        <w:tc>
          <w:tcPr>
            <w:cnfStyle w:val="000100000000"/>
            <w:tcW w:w="4160" w:type="dxa"/>
          </w:tcPr>
          <w:p w:rsidR="00A942B4" w:rsidRPr="00606A2B" w:rsidRDefault="00A942B4" w:rsidP="00806CEB">
            <w:pPr>
              <w:rPr>
                <w:lang w:val="en-US" w:eastAsia="en-US"/>
              </w:rPr>
            </w:pPr>
            <w:r w:rsidRPr="00606A2B">
              <w:rPr>
                <w:lang w:val="en-US" w:eastAsia="en-US"/>
              </w:rPr>
              <w:t>8.00 m</w:t>
            </w:r>
          </w:p>
        </w:tc>
      </w:tr>
      <w:tr w:rsidR="00A942B4" w:rsidRPr="00916057" w:rsidTr="00DB6478">
        <w:trPr>
          <w:cnfStyle w:val="000000100000"/>
          <w:trHeight w:val="229"/>
        </w:trPr>
        <w:tc>
          <w:tcPr>
            <w:cnfStyle w:val="001000000000"/>
            <w:tcW w:w="4630" w:type="dxa"/>
          </w:tcPr>
          <w:p w:rsidR="00A942B4" w:rsidRPr="00606A2B" w:rsidRDefault="00A942B4" w:rsidP="00806CEB">
            <w:pPr>
              <w:rPr>
                <w:lang w:val="en-US" w:eastAsia="en-US"/>
              </w:rPr>
            </w:pPr>
            <w:r w:rsidRPr="00606A2B">
              <w:rPr>
                <w:lang w:val="en-US" w:eastAsia="en-US"/>
              </w:rPr>
              <w:t>Μήκος Στέψης</w:t>
            </w:r>
          </w:p>
        </w:tc>
        <w:tc>
          <w:tcPr>
            <w:cnfStyle w:val="000100000000"/>
            <w:tcW w:w="4160" w:type="dxa"/>
          </w:tcPr>
          <w:p w:rsidR="00A942B4" w:rsidRPr="00606A2B" w:rsidRDefault="00A942B4" w:rsidP="00806CEB">
            <w:pPr>
              <w:rPr>
                <w:lang w:val="en-US" w:eastAsia="en-US"/>
              </w:rPr>
            </w:pPr>
            <w:r w:rsidRPr="00606A2B">
              <w:rPr>
                <w:lang w:val="en-US" w:eastAsia="en-US"/>
              </w:rPr>
              <w:t>660.00 m</w:t>
            </w:r>
          </w:p>
        </w:tc>
      </w:tr>
      <w:tr w:rsidR="00A942B4" w:rsidRPr="00916057" w:rsidTr="00DB6478">
        <w:trPr>
          <w:trHeight w:val="228"/>
        </w:trPr>
        <w:tc>
          <w:tcPr>
            <w:cnfStyle w:val="001000000000"/>
            <w:tcW w:w="4630" w:type="dxa"/>
          </w:tcPr>
          <w:p w:rsidR="00A942B4" w:rsidRPr="00606A2B" w:rsidRDefault="00A942B4" w:rsidP="00806CEB">
            <w:pPr>
              <w:rPr>
                <w:lang w:val="en-US" w:eastAsia="en-US"/>
              </w:rPr>
            </w:pPr>
            <w:r w:rsidRPr="00606A2B">
              <w:rPr>
                <w:lang w:val="en-US" w:eastAsia="en-US"/>
              </w:rPr>
              <w:t>Κλίση Πρανών</w:t>
            </w:r>
          </w:p>
        </w:tc>
        <w:tc>
          <w:tcPr>
            <w:cnfStyle w:val="000100000000"/>
            <w:tcW w:w="4160" w:type="dxa"/>
          </w:tcPr>
          <w:p w:rsidR="00A942B4" w:rsidRPr="00606A2B" w:rsidRDefault="00A942B4" w:rsidP="00806CEB">
            <w:pPr>
              <w:rPr>
                <w:lang w:val="en-US" w:eastAsia="en-US"/>
              </w:rPr>
            </w:pPr>
            <w:r w:rsidRPr="00606A2B">
              <w:rPr>
                <w:lang w:val="en-US" w:eastAsia="en-US"/>
              </w:rPr>
              <w:t>ανάντη 1:3 κατάντη 1:2.5</w:t>
            </w:r>
          </w:p>
        </w:tc>
      </w:tr>
      <w:tr w:rsidR="00A942B4" w:rsidRPr="00916057" w:rsidTr="00DB6478">
        <w:trPr>
          <w:cnfStyle w:val="000000100000"/>
          <w:trHeight w:val="217"/>
        </w:trPr>
        <w:tc>
          <w:tcPr>
            <w:cnfStyle w:val="001000000000"/>
            <w:tcW w:w="4630" w:type="dxa"/>
          </w:tcPr>
          <w:p w:rsidR="00A942B4" w:rsidRPr="00606A2B" w:rsidRDefault="00A942B4" w:rsidP="00806CEB">
            <w:pPr>
              <w:rPr>
                <w:lang w:eastAsia="en-US"/>
              </w:rPr>
            </w:pPr>
            <w:r w:rsidRPr="00606A2B">
              <w:rPr>
                <w:lang w:eastAsia="en-US"/>
              </w:rPr>
              <w:t>Κυρίως Ανάντη Πρόφραγµα (Κ.Α.Π.)</w:t>
            </w:r>
          </w:p>
        </w:tc>
        <w:tc>
          <w:tcPr>
            <w:cnfStyle w:val="000100000000"/>
            <w:tcW w:w="4160" w:type="dxa"/>
          </w:tcPr>
          <w:p w:rsidR="00A942B4" w:rsidRPr="00606A2B" w:rsidRDefault="00A942B4" w:rsidP="00806CEB">
            <w:pPr>
              <w:rPr>
                <w:lang w:eastAsia="en-US"/>
              </w:rPr>
            </w:pPr>
          </w:p>
        </w:tc>
      </w:tr>
      <w:tr w:rsidR="00A942B4" w:rsidRPr="00916057" w:rsidTr="00DB6478">
        <w:trPr>
          <w:trHeight w:val="266"/>
        </w:trPr>
        <w:tc>
          <w:tcPr>
            <w:cnfStyle w:val="001000000000"/>
            <w:tcW w:w="4630" w:type="dxa"/>
          </w:tcPr>
          <w:p w:rsidR="00A942B4" w:rsidRPr="00606A2B" w:rsidRDefault="00A942B4" w:rsidP="00806CEB">
            <w:pPr>
              <w:rPr>
                <w:lang w:val="en-US" w:eastAsia="en-US"/>
              </w:rPr>
            </w:pPr>
            <w:r w:rsidRPr="00606A2B">
              <w:rPr>
                <w:lang w:val="en-US" w:eastAsia="en-US"/>
              </w:rPr>
              <w:t>Όγκος</w:t>
            </w:r>
          </w:p>
        </w:tc>
        <w:tc>
          <w:tcPr>
            <w:cnfStyle w:val="000100000000"/>
            <w:tcW w:w="4160" w:type="dxa"/>
          </w:tcPr>
          <w:p w:rsidR="00A942B4" w:rsidRPr="00606A2B" w:rsidRDefault="00A942B4" w:rsidP="00806CEB">
            <w:pPr>
              <w:rPr>
                <w:lang w:val="en-US" w:eastAsia="en-US"/>
              </w:rPr>
            </w:pPr>
            <w:r w:rsidRPr="00606A2B">
              <w:rPr>
                <w:lang w:val="en-US" w:eastAsia="en-US"/>
              </w:rPr>
              <w:t>~300.000 m</w:t>
            </w:r>
            <w:r w:rsidRPr="00606A2B">
              <w:rPr>
                <w:vertAlign w:val="superscript"/>
                <w:lang w:val="en-US" w:eastAsia="en-US"/>
              </w:rPr>
              <w:t>3</w:t>
            </w:r>
          </w:p>
        </w:tc>
      </w:tr>
      <w:tr w:rsidR="00A942B4" w:rsidRPr="00916057" w:rsidTr="00DB6478">
        <w:trPr>
          <w:cnfStyle w:val="000000100000"/>
          <w:trHeight w:val="230"/>
        </w:trPr>
        <w:tc>
          <w:tcPr>
            <w:cnfStyle w:val="001000000000"/>
            <w:tcW w:w="4630" w:type="dxa"/>
          </w:tcPr>
          <w:p w:rsidR="00A942B4" w:rsidRPr="00606A2B" w:rsidRDefault="00A942B4" w:rsidP="00806CEB">
            <w:pPr>
              <w:rPr>
                <w:lang w:val="en-US" w:eastAsia="en-US"/>
              </w:rPr>
            </w:pPr>
            <w:r w:rsidRPr="00606A2B">
              <w:rPr>
                <w:lang w:val="en-US" w:eastAsia="en-US"/>
              </w:rPr>
              <w:t>Ύψος (από τη θεµελίωση)</w:t>
            </w:r>
          </w:p>
        </w:tc>
        <w:tc>
          <w:tcPr>
            <w:cnfStyle w:val="000100000000"/>
            <w:tcW w:w="4160" w:type="dxa"/>
          </w:tcPr>
          <w:p w:rsidR="00A942B4" w:rsidRPr="00606A2B" w:rsidRDefault="00A942B4" w:rsidP="00806CEB">
            <w:pPr>
              <w:rPr>
                <w:lang w:val="en-US" w:eastAsia="en-US"/>
              </w:rPr>
            </w:pPr>
            <w:r w:rsidRPr="00606A2B">
              <w:rPr>
                <w:lang w:val="en-US" w:eastAsia="en-US"/>
              </w:rPr>
              <w:t>23.00 m</w:t>
            </w:r>
          </w:p>
        </w:tc>
      </w:tr>
      <w:tr w:rsidR="00A942B4" w:rsidRPr="00916057" w:rsidTr="00DB6478">
        <w:trPr>
          <w:trHeight w:val="230"/>
        </w:trPr>
        <w:tc>
          <w:tcPr>
            <w:cnfStyle w:val="001000000000"/>
            <w:tcW w:w="4630" w:type="dxa"/>
          </w:tcPr>
          <w:p w:rsidR="00A942B4" w:rsidRPr="00606A2B" w:rsidRDefault="00A942B4" w:rsidP="00806CEB">
            <w:pPr>
              <w:rPr>
                <w:lang w:val="en-US" w:eastAsia="en-US"/>
              </w:rPr>
            </w:pPr>
            <w:r w:rsidRPr="00606A2B">
              <w:rPr>
                <w:lang w:val="en-US" w:eastAsia="en-US"/>
              </w:rPr>
              <w:t>Υψόµετρο θεµελίωσης</w:t>
            </w:r>
          </w:p>
        </w:tc>
        <w:tc>
          <w:tcPr>
            <w:cnfStyle w:val="000100000000"/>
            <w:tcW w:w="4160" w:type="dxa"/>
          </w:tcPr>
          <w:p w:rsidR="00A942B4" w:rsidRPr="00606A2B" w:rsidRDefault="00A942B4" w:rsidP="00806CEB">
            <w:pPr>
              <w:rPr>
                <w:lang w:val="en-US" w:eastAsia="en-US"/>
              </w:rPr>
            </w:pPr>
            <w:r w:rsidRPr="00606A2B">
              <w:rPr>
                <w:lang w:val="en-US" w:eastAsia="en-US"/>
              </w:rPr>
              <w:t>+165.00</w:t>
            </w:r>
          </w:p>
        </w:tc>
      </w:tr>
      <w:tr w:rsidR="00A942B4" w:rsidRPr="00916057" w:rsidTr="00DB6478">
        <w:trPr>
          <w:cnfStyle w:val="000000100000"/>
          <w:trHeight w:val="229"/>
        </w:trPr>
        <w:tc>
          <w:tcPr>
            <w:cnfStyle w:val="001000000000"/>
            <w:tcW w:w="4630" w:type="dxa"/>
          </w:tcPr>
          <w:p w:rsidR="00A942B4" w:rsidRPr="00606A2B" w:rsidRDefault="00A942B4" w:rsidP="00806CEB">
            <w:pPr>
              <w:rPr>
                <w:lang w:val="en-US" w:eastAsia="en-US"/>
              </w:rPr>
            </w:pPr>
            <w:r w:rsidRPr="00606A2B">
              <w:rPr>
                <w:lang w:val="en-US" w:eastAsia="en-US"/>
              </w:rPr>
              <w:t>Υψόµετρο Στέψης</w:t>
            </w:r>
          </w:p>
        </w:tc>
        <w:tc>
          <w:tcPr>
            <w:cnfStyle w:val="000100000000"/>
            <w:tcW w:w="4160" w:type="dxa"/>
          </w:tcPr>
          <w:p w:rsidR="00A942B4" w:rsidRPr="00606A2B" w:rsidRDefault="00A942B4" w:rsidP="00806CEB">
            <w:pPr>
              <w:rPr>
                <w:lang w:val="en-US" w:eastAsia="en-US"/>
              </w:rPr>
            </w:pPr>
            <w:r w:rsidRPr="00606A2B">
              <w:rPr>
                <w:lang w:val="en-US" w:eastAsia="en-US"/>
              </w:rPr>
              <w:t>+188.00</w:t>
            </w:r>
          </w:p>
        </w:tc>
      </w:tr>
      <w:tr w:rsidR="00A942B4" w:rsidRPr="00916057" w:rsidTr="00DB6478">
        <w:trPr>
          <w:trHeight w:val="229"/>
        </w:trPr>
        <w:tc>
          <w:tcPr>
            <w:cnfStyle w:val="001000000000"/>
            <w:tcW w:w="4630" w:type="dxa"/>
          </w:tcPr>
          <w:p w:rsidR="00A942B4" w:rsidRPr="00606A2B" w:rsidRDefault="00A942B4" w:rsidP="00806CEB">
            <w:pPr>
              <w:rPr>
                <w:lang w:val="en-US" w:eastAsia="en-US"/>
              </w:rPr>
            </w:pPr>
            <w:r w:rsidRPr="00606A2B">
              <w:rPr>
                <w:lang w:val="en-US" w:eastAsia="en-US"/>
              </w:rPr>
              <w:t>Πλάτος Στέψης</w:t>
            </w:r>
          </w:p>
        </w:tc>
        <w:tc>
          <w:tcPr>
            <w:cnfStyle w:val="000100000000"/>
            <w:tcW w:w="4160" w:type="dxa"/>
          </w:tcPr>
          <w:p w:rsidR="00A942B4" w:rsidRPr="00606A2B" w:rsidRDefault="00A942B4" w:rsidP="00806CEB">
            <w:pPr>
              <w:rPr>
                <w:lang w:val="en-US" w:eastAsia="en-US"/>
              </w:rPr>
            </w:pPr>
            <w:r w:rsidRPr="00606A2B">
              <w:rPr>
                <w:lang w:val="en-US" w:eastAsia="en-US"/>
              </w:rPr>
              <w:t>5.00 m</w:t>
            </w:r>
          </w:p>
        </w:tc>
      </w:tr>
      <w:tr w:rsidR="00A942B4" w:rsidRPr="00916057" w:rsidTr="00DB6478">
        <w:trPr>
          <w:cnfStyle w:val="000000100000"/>
          <w:trHeight w:val="229"/>
        </w:trPr>
        <w:tc>
          <w:tcPr>
            <w:cnfStyle w:val="001000000000"/>
            <w:tcW w:w="4630" w:type="dxa"/>
          </w:tcPr>
          <w:p w:rsidR="00A942B4" w:rsidRPr="00606A2B" w:rsidRDefault="00A942B4" w:rsidP="00806CEB">
            <w:pPr>
              <w:rPr>
                <w:lang w:val="en-US" w:eastAsia="en-US"/>
              </w:rPr>
            </w:pPr>
            <w:r w:rsidRPr="00606A2B">
              <w:rPr>
                <w:lang w:val="en-US" w:eastAsia="en-US"/>
              </w:rPr>
              <w:t>Μήκος Στέψης</w:t>
            </w:r>
          </w:p>
        </w:tc>
        <w:tc>
          <w:tcPr>
            <w:cnfStyle w:val="000100000000"/>
            <w:tcW w:w="4160" w:type="dxa"/>
          </w:tcPr>
          <w:p w:rsidR="00A942B4" w:rsidRPr="00606A2B" w:rsidRDefault="00A942B4" w:rsidP="00806CEB">
            <w:pPr>
              <w:rPr>
                <w:lang w:val="en-US" w:eastAsia="en-US"/>
              </w:rPr>
            </w:pPr>
            <w:r w:rsidRPr="00606A2B">
              <w:rPr>
                <w:lang w:val="en-US" w:eastAsia="en-US"/>
              </w:rPr>
              <w:t>350 m</w:t>
            </w:r>
          </w:p>
        </w:tc>
      </w:tr>
      <w:tr w:rsidR="00A942B4" w:rsidRPr="00916057" w:rsidTr="00DB6478">
        <w:trPr>
          <w:trHeight w:val="228"/>
        </w:trPr>
        <w:tc>
          <w:tcPr>
            <w:cnfStyle w:val="001000000000"/>
            <w:tcW w:w="4630" w:type="dxa"/>
          </w:tcPr>
          <w:p w:rsidR="00A942B4" w:rsidRPr="00606A2B" w:rsidRDefault="00A942B4" w:rsidP="00806CEB">
            <w:pPr>
              <w:rPr>
                <w:lang w:val="en-US" w:eastAsia="en-US"/>
              </w:rPr>
            </w:pPr>
            <w:r w:rsidRPr="00606A2B">
              <w:rPr>
                <w:lang w:val="en-US" w:eastAsia="en-US"/>
              </w:rPr>
              <w:t>Κλίση Πρανών</w:t>
            </w:r>
          </w:p>
        </w:tc>
        <w:tc>
          <w:tcPr>
            <w:cnfStyle w:val="000100000000"/>
            <w:tcW w:w="4160" w:type="dxa"/>
          </w:tcPr>
          <w:p w:rsidR="00A942B4" w:rsidRPr="00606A2B" w:rsidRDefault="00A942B4" w:rsidP="00806CEB">
            <w:pPr>
              <w:rPr>
                <w:lang w:val="en-US" w:eastAsia="en-US"/>
              </w:rPr>
            </w:pPr>
            <w:r w:rsidRPr="00606A2B">
              <w:rPr>
                <w:lang w:val="en-US" w:eastAsia="en-US"/>
              </w:rPr>
              <w:t>1:3</w:t>
            </w:r>
          </w:p>
        </w:tc>
      </w:tr>
      <w:tr w:rsidR="00A942B4" w:rsidRPr="00916057" w:rsidTr="00DB6478">
        <w:trPr>
          <w:cnfStyle w:val="000000100000"/>
          <w:trHeight w:val="230"/>
        </w:trPr>
        <w:tc>
          <w:tcPr>
            <w:cnfStyle w:val="001000000000"/>
            <w:tcW w:w="4630" w:type="dxa"/>
          </w:tcPr>
          <w:p w:rsidR="00A942B4" w:rsidRPr="00606A2B" w:rsidRDefault="00A942B4" w:rsidP="00806CEB">
            <w:pPr>
              <w:rPr>
                <w:lang w:val="en-US" w:eastAsia="en-US"/>
              </w:rPr>
            </w:pPr>
            <w:r w:rsidRPr="00606A2B">
              <w:rPr>
                <w:lang w:val="en-US" w:eastAsia="en-US"/>
              </w:rPr>
              <w:t>Υπερχειλιστής</w:t>
            </w:r>
          </w:p>
        </w:tc>
        <w:tc>
          <w:tcPr>
            <w:cnfStyle w:val="000100000000"/>
            <w:tcW w:w="4160" w:type="dxa"/>
          </w:tcPr>
          <w:p w:rsidR="00A942B4" w:rsidRPr="00606A2B" w:rsidRDefault="00A942B4" w:rsidP="00806CEB">
            <w:pPr>
              <w:rPr>
                <w:lang w:val="en-US" w:eastAsia="en-US"/>
              </w:rPr>
            </w:pPr>
          </w:p>
        </w:tc>
      </w:tr>
      <w:tr w:rsidR="00A942B4" w:rsidRPr="00916057" w:rsidTr="00DB6478">
        <w:trPr>
          <w:trHeight w:val="230"/>
        </w:trPr>
        <w:tc>
          <w:tcPr>
            <w:cnfStyle w:val="001000000000"/>
            <w:tcW w:w="4630" w:type="dxa"/>
          </w:tcPr>
          <w:p w:rsidR="00A942B4" w:rsidRPr="00606A2B" w:rsidRDefault="00A942B4" w:rsidP="00806CEB">
            <w:pPr>
              <w:rPr>
                <w:lang w:val="en-US" w:eastAsia="en-US"/>
              </w:rPr>
            </w:pPr>
            <w:r w:rsidRPr="00606A2B">
              <w:rPr>
                <w:lang w:val="en-US" w:eastAsia="en-US"/>
              </w:rPr>
              <w:t>Μέγιστο πλάτος διώρυγας</w:t>
            </w:r>
          </w:p>
        </w:tc>
        <w:tc>
          <w:tcPr>
            <w:cnfStyle w:val="000100000000"/>
            <w:tcW w:w="4160" w:type="dxa"/>
          </w:tcPr>
          <w:p w:rsidR="00A942B4" w:rsidRPr="00606A2B" w:rsidRDefault="00A942B4" w:rsidP="00806CEB">
            <w:pPr>
              <w:rPr>
                <w:lang w:val="en-US" w:eastAsia="en-US"/>
              </w:rPr>
            </w:pPr>
            <w:r w:rsidRPr="00606A2B">
              <w:rPr>
                <w:lang w:val="en-US" w:eastAsia="en-US"/>
              </w:rPr>
              <w:t>40 m</w:t>
            </w:r>
          </w:p>
        </w:tc>
      </w:tr>
      <w:tr w:rsidR="00A942B4" w:rsidRPr="00916057" w:rsidTr="00DB6478">
        <w:trPr>
          <w:cnfStyle w:val="000000100000"/>
          <w:trHeight w:val="216"/>
        </w:trPr>
        <w:tc>
          <w:tcPr>
            <w:cnfStyle w:val="001000000000"/>
            <w:tcW w:w="4630" w:type="dxa"/>
          </w:tcPr>
          <w:p w:rsidR="00A942B4" w:rsidRPr="00606A2B" w:rsidRDefault="00A942B4" w:rsidP="00806CEB">
            <w:pPr>
              <w:rPr>
                <w:lang w:val="en-US" w:eastAsia="en-US"/>
              </w:rPr>
            </w:pPr>
            <w:r w:rsidRPr="00606A2B">
              <w:rPr>
                <w:lang w:val="en-US" w:eastAsia="en-US"/>
              </w:rPr>
              <w:t>Υψόµετρο Στέψης</w:t>
            </w:r>
          </w:p>
        </w:tc>
        <w:tc>
          <w:tcPr>
            <w:cnfStyle w:val="000100000000"/>
            <w:tcW w:w="4160" w:type="dxa"/>
          </w:tcPr>
          <w:p w:rsidR="00A942B4" w:rsidRPr="00606A2B" w:rsidRDefault="00A942B4" w:rsidP="00806CEB">
            <w:pPr>
              <w:rPr>
                <w:lang w:val="en-US" w:eastAsia="en-US"/>
              </w:rPr>
            </w:pPr>
            <w:r w:rsidRPr="00606A2B">
              <w:rPr>
                <w:lang w:val="en-US" w:eastAsia="en-US"/>
              </w:rPr>
              <w:t>+216.00,</w:t>
            </w:r>
          </w:p>
        </w:tc>
      </w:tr>
      <w:tr w:rsidR="00A942B4" w:rsidRPr="00916057" w:rsidTr="00DB6478">
        <w:trPr>
          <w:trHeight w:val="265"/>
        </w:trPr>
        <w:tc>
          <w:tcPr>
            <w:cnfStyle w:val="001000000000"/>
            <w:tcW w:w="4630" w:type="dxa"/>
          </w:tcPr>
          <w:p w:rsidR="00A942B4" w:rsidRPr="00606A2B" w:rsidRDefault="00A942B4" w:rsidP="00806CEB">
            <w:pPr>
              <w:rPr>
                <w:lang w:val="en-US" w:eastAsia="en-US"/>
              </w:rPr>
            </w:pPr>
            <w:r w:rsidRPr="00606A2B">
              <w:rPr>
                <w:lang w:val="en-US" w:eastAsia="en-US"/>
              </w:rPr>
              <w:t>Qεκρ. (1:50.000)</w:t>
            </w:r>
          </w:p>
        </w:tc>
        <w:tc>
          <w:tcPr>
            <w:cnfStyle w:val="000100000000"/>
            <w:tcW w:w="4160" w:type="dxa"/>
          </w:tcPr>
          <w:p w:rsidR="00A942B4" w:rsidRPr="00606A2B" w:rsidRDefault="00A942B4" w:rsidP="00806CEB">
            <w:pPr>
              <w:rPr>
                <w:lang w:val="en-US" w:eastAsia="en-US"/>
              </w:rPr>
            </w:pPr>
            <w:r w:rsidRPr="00606A2B">
              <w:rPr>
                <w:lang w:val="en-US" w:eastAsia="en-US"/>
              </w:rPr>
              <w:t>1000 m</w:t>
            </w:r>
            <w:r w:rsidRPr="00606A2B">
              <w:rPr>
                <w:vertAlign w:val="superscript"/>
                <w:lang w:val="en-US" w:eastAsia="en-US"/>
              </w:rPr>
              <w:t>3</w:t>
            </w:r>
            <w:r w:rsidRPr="00606A2B">
              <w:rPr>
                <w:lang w:val="en-US" w:eastAsia="en-US"/>
              </w:rPr>
              <w:t>/s</w:t>
            </w:r>
          </w:p>
        </w:tc>
      </w:tr>
      <w:tr w:rsidR="00A942B4" w:rsidRPr="00916057" w:rsidTr="00DB6478">
        <w:trPr>
          <w:cnfStyle w:val="000000100000"/>
          <w:trHeight w:val="230"/>
        </w:trPr>
        <w:tc>
          <w:tcPr>
            <w:cnfStyle w:val="001000000000"/>
            <w:tcW w:w="4630" w:type="dxa"/>
          </w:tcPr>
          <w:p w:rsidR="00A942B4" w:rsidRPr="00606A2B" w:rsidRDefault="00A942B4" w:rsidP="00806CEB">
            <w:pPr>
              <w:rPr>
                <w:lang w:val="en-US" w:eastAsia="en-US"/>
              </w:rPr>
            </w:pPr>
            <w:r w:rsidRPr="00606A2B">
              <w:rPr>
                <w:lang w:val="en-US" w:eastAsia="en-US"/>
              </w:rPr>
              <w:t>Αγωγός Εκτροπής (Ορθογωνική διατοµή)</w:t>
            </w:r>
          </w:p>
        </w:tc>
        <w:tc>
          <w:tcPr>
            <w:cnfStyle w:val="000100000000"/>
            <w:tcW w:w="4160" w:type="dxa"/>
          </w:tcPr>
          <w:p w:rsidR="00A942B4" w:rsidRPr="00606A2B" w:rsidRDefault="00A942B4" w:rsidP="00806CEB">
            <w:pPr>
              <w:rPr>
                <w:lang w:val="en-US" w:eastAsia="en-US"/>
              </w:rPr>
            </w:pPr>
          </w:p>
        </w:tc>
      </w:tr>
      <w:tr w:rsidR="00A942B4" w:rsidRPr="00916057" w:rsidTr="00DB6478">
        <w:trPr>
          <w:trHeight w:val="254"/>
        </w:trPr>
        <w:tc>
          <w:tcPr>
            <w:cnfStyle w:val="001000000000"/>
            <w:tcW w:w="4630" w:type="dxa"/>
          </w:tcPr>
          <w:p w:rsidR="00A942B4" w:rsidRPr="00606A2B" w:rsidRDefault="00A942B4" w:rsidP="00806CEB">
            <w:pPr>
              <w:rPr>
                <w:lang w:val="en-US" w:eastAsia="en-US"/>
              </w:rPr>
            </w:pPr>
            <w:r w:rsidRPr="00606A2B">
              <w:rPr>
                <w:lang w:val="en-US" w:eastAsia="en-US"/>
              </w:rPr>
              <w:t>πλάτος / ύψος (θολωτή στέψη)</w:t>
            </w:r>
          </w:p>
        </w:tc>
        <w:tc>
          <w:tcPr>
            <w:cnfStyle w:val="000100000000"/>
            <w:tcW w:w="4160" w:type="dxa"/>
          </w:tcPr>
          <w:p w:rsidR="00A942B4" w:rsidRPr="00606A2B" w:rsidRDefault="00A942B4" w:rsidP="00806CEB">
            <w:pPr>
              <w:rPr>
                <w:lang w:val="en-US" w:eastAsia="en-US"/>
              </w:rPr>
            </w:pPr>
            <w:r w:rsidRPr="00606A2B">
              <w:rPr>
                <w:lang w:val="en-US" w:eastAsia="en-US"/>
              </w:rPr>
              <w:t>4.50 m / 4.00 m</w:t>
            </w:r>
          </w:p>
        </w:tc>
      </w:tr>
      <w:tr w:rsidR="00A942B4" w:rsidRPr="00916057" w:rsidTr="00DB6478">
        <w:trPr>
          <w:cnfStyle w:val="000000100000"/>
          <w:trHeight w:val="229"/>
        </w:trPr>
        <w:tc>
          <w:tcPr>
            <w:cnfStyle w:val="001000000000"/>
            <w:tcW w:w="4630" w:type="dxa"/>
          </w:tcPr>
          <w:p w:rsidR="00A942B4" w:rsidRPr="00606A2B" w:rsidRDefault="00A942B4" w:rsidP="00806CEB">
            <w:pPr>
              <w:rPr>
                <w:lang w:val="en-US" w:eastAsia="en-US"/>
              </w:rPr>
            </w:pPr>
            <w:r w:rsidRPr="00606A2B">
              <w:rPr>
                <w:lang w:val="en-US" w:eastAsia="en-US"/>
              </w:rPr>
              <w:t>Μήκος αγωγού</w:t>
            </w:r>
          </w:p>
        </w:tc>
        <w:tc>
          <w:tcPr>
            <w:cnfStyle w:val="000100000000"/>
            <w:tcW w:w="4160" w:type="dxa"/>
          </w:tcPr>
          <w:p w:rsidR="00A942B4" w:rsidRPr="00606A2B" w:rsidRDefault="00A942B4" w:rsidP="00806CEB">
            <w:pPr>
              <w:rPr>
                <w:lang w:val="en-US" w:eastAsia="en-US"/>
              </w:rPr>
            </w:pPr>
            <w:r w:rsidRPr="00606A2B">
              <w:rPr>
                <w:lang w:val="en-US" w:eastAsia="en-US"/>
              </w:rPr>
              <w:t>324.00 m</w:t>
            </w:r>
          </w:p>
        </w:tc>
      </w:tr>
      <w:tr w:rsidR="00A942B4" w:rsidRPr="00916057" w:rsidTr="00DB6478">
        <w:trPr>
          <w:trHeight w:val="252"/>
        </w:trPr>
        <w:tc>
          <w:tcPr>
            <w:cnfStyle w:val="001000000000"/>
            <w:tcW w:w="4630" w:type="dxa"/>
          </w:tcPr>
          <w:p w:rsidR="00A942B4" w:rsidRPr="00606A2B" w:rsidRDefault="00A942B4" w:rsidP="00806CEB">
            <w:pPr>
              <w:rPr>
                <w:lang w:val="en-US" w:eastAsia="en-US"/>
              </w:rPr>
            </w:pPr>
            <w:r w:rsidRPr="00606A2B">
              <w:rPr>
                <w:lang w:val="en-US" w:eastAsia="en-US"/>
              </w:rPr>
              <w:t>Υψόµετρο Εισόδου</w:t>
            </w:r>
          </w:p>
        </w:tc>
        <w:tc>
          <w:tcPr>
            <w:cnfStyle w:val="000100000000"/>
            <w:tcW w:w="4160" w:type="dxa"/>
          </w:tcPr>
          <w:p w:rsidR="00A942B4" w:rsidRPr="00606A2B" w:rsidRDefault="00A942B4" w:rsidP="00806CEB">
            <w:pPr>
              <w:rPr>
                <w:lang w:val="en-US" w:eastAsia="en-US"/>
              </w:rPr>
            </w:pPr>
            <w:r w:rsidRPr="00606A2B">
              <w:rPr>
                <w:lang w:val="en-US" w:eastAsia="en-US"/>
              </w:rPr>
              <w:t>+171.00 m</w:t>
            </w:r>
          </w:p>
        </w:tc>
      </w:tr>
      <w:tr w:rsidR="00A942B4" w:rsidRPr="00916057" w:rsidTr="00DB6478">
        <w:trPr>
          <w:cnfStyle w:val="000000100000"/>
          <w:trHeight w:val="251"/>
        </w:trPr>
        <w:tc>
          <w:tcPr>
            <w:cnfStyle w:val="001000000000"/>
            <w:tcW w:w="4630" w:type="dxa"/>
          </w:tcPr>
          <w:p w:rsidR="00A942B4" w:rsidRPr="00606A2B" w:rsidRDefault="00A942B4" w:rsidP="00806CEB">
            <w:pPr>
              <w:rPr>
                <w:lang w:val="en-US" w:eastAsia="en-US"/>
              </w:rPr>
            </w:pPr>
            <w:r w:rsidRPr="00606A2B">
              <w:rPr>
                <w:lang w:val="en-US" w:eastAsia="en-US"/>
              </w:rPr>
              <w:t>Υψόµετρο Εξόδου</w:t>
            </w:r>
          </w:p>
        </w:tc>
        <w:tc>
          <w:tcPr>
            <w:cnfStyle w:val="000100000000"/>
            <w:tcW w:w="4160" w:type="dxa"/>
          </w:tcPr>
          <w:p w:rsidR="00A942B4" w:rsidRPr="00606A2B" w:rsidRDefault="00A942B4" w:rsidP="00806CEB">
            <w:pPr>
              <w:rPr>
                <w:lang w:val="en-US" w:eastAsia="en-US"/>
              </w:rPr>
            </w:pPr>
            <w:r w:rsidRPr="00606A2B">
              <w:rPr>
                <w:lang w:val="en-US" w:eastAsia="en-US"/>
              </w:rPr>
              <w:t>+169.00 m</w:t>
            </w:r>
          </w:p>
        </w:tc>
      </w:tr>
      <w:tr w:rsidR="00A942B4" w:rsidRPr="00916057" w:rsidTr="00DB6478">
        <w:trPr>
          <w:trHeight w:val="230"/>
        </w:trPr>
        <w:tc>
          <w:tcPr>
            <w:cnfStyle w:val="001000000000"/>
            <w:tcW w:w="4630" w:type="dxa"/>
          </w:tcPr>
          <w:p w:rsidR="00A942B4" w:rsidRPr="00606A2B" w:rsidRDefault="00A942B4" w:rsidP="00806CEB">
            <w:pPr>
              <w:rPr>
                <w:lang w:val="en-US" w:eastAsia="en-US"/>
              </w:rPr>
            </w:pPr>
            <w:r w:rsidRPr="00606A2B">
              <w:rPr>
                <w:lang w:val="en-US" w:eastAsia="en-US"/>
              </w:rPr>
              <w:t>Σύστηµα Υδροληψίας</w:t>
            </w:r>
          </w:p>
        </w:tc>
        <w:tc>
          <w:tcPr>
            <w:cnfStyle w:val="000100000000"/>
            <w:tcW w:w="4160" w:type="dxa"/>
          </w:tcPr>
          <w:p w:rsidR="00A942B4" w:rsidRPr="00606A2B" w:rsidRDefault="00A942B4" w:rsidP="00806CEB">
            <w:pPr>
              <w:rPr>
                <w:lang w:val="en-US" w:eastAsia="en-US"/>
              </w:rPr>
            </w:pPr>
          </w:p>
        </w:tc>
      </w:tr>
      <w:tr w:rsidR="00A942B4" w:rsidRPr="00916057" w:rsidTr="00DB6478">
        <w:trPr>
          <w:cnfStyle w:val="000000100000"/>
          <w:trHeight w:val="461"/>
        </w:trPr>
        <w:tc>
          <w:tcPr>
            <w:cnfStyle w:val="001000000000"/>
            <w:tcW w:w="4630" w:type="dxa"/>
          </w:tcPr>
          <w:p w:rsidR="00A942B4" w:rsidRPr="00606A2B" w:rsidRDefault="00A942B4" w:rsidP="00806CEB">
            <w:pPr>
              <w:rPr>
                <w:lang w:val="en-US" w:eastAsia="en-US"/>
              </w:rPr>
            </w:pPr>
            <w:r w:rsidRPr="00606A2B">
              <w:rPr>
                <w:lang w:val="en-US" w:eastAsia="en-US"/>
              </w:rPr>
              <w:t>3 στόµια υδροληψίας Φ1000</w:t>
            </w:r>
          </w:p>
        </w:tc>
        <w:tc>
          <w:tcPr>
            <w:cnfStyle w:val="000100000000"/>
            <w:tcW w:w="4160" w:type="dxa"/>
          </w:tcPr>
          <w:p w:rsidR="00A942B4" w:rsidRPr="00606A2B" w:rsidRDefault="00A942B4" w:rsidP="00806CEB">
            <w:pPr>
              <w:rPr>
                <w:lang w:val="en-US" w:eastAsia="en-US"/>
              </w:rPr>
            </w:pPr>
            <w:r w:rsidRPr="00606A2B">
              <w:rPr>
                <w:lang w:val="en-US" w:eastAsia="en-US"/>
              </w:rPr>
              <w:t>Υ1 = +192.0 Υ2 = +200.0,</w:t>
            </w:r>
          </w:p>
          <w:p w:rsidR="00A942B4" w:rsidRPr="00606A2B" w:rsidRDefault="00A942B4" w:rsidP="00806CEB">
            <w:pPr>
              <w:rPr>
                <w:lang w:val="en-US" w:eastAsia="en-US"/>
              </w:rPr>
            </w:pPr>
            <w:r w:rsidRPr="00606A2B">
              <w:rPr>
                <w:lang w:val="en-US" w:eastAsia="en-US"/>
              </w:rPr>
              <w:t>Υ3= +208.00</w:t>
            </w:r>
          </w:p>
        </w:tc>
      </w:tr>
      <w:tr w:rsidR="00A942B4" w:rsidRPr="00916057" w:rsidTr="00DB6478">
        <w:trPr>
          <w:trHeight w:val="229"/>
        </w:trPr>
        <w:tc>
          <w:tcPr>
            <w:cnfStyle w:val="001000000000"/>
            <w:tcW w:w="4630" w:type="dxa"/>
          </w:tcPr>
          <w:p w:rsidR="00A942B4" w:rsidRPr="00606A2B" w:rsidRDefault="00A942B4" w:rsidP="00806CEB">
            <w:pPr>
              <w:rPr>
                <w:lang w:val="en-US" w:eastAsia="en-US"/>
              </w:rPr>
            </w:pPr>
            <w:r w:rsidRPr="00606A2B">
              <w:rPr>
                <w:lang w:val="en-US" w:eastAsia="en-US"/>
              </w:rPr>
              <w:t>1 στόµιο εκκένωσης-υδροληψίας Φ1000</w:t>
            </w:r>
          </w:p>
        </w:tc>
        <w:tc>
          <w:tcPr>
            <w:cnfStyle w:val="000100000000"/>
            <w:tcW w:w="4160" w:type="dxa"/>
          </w:tcPr>
          <w:p w:rsidR="00A942B4" w:rsidRPr="00606A2B" w:rsidRDefault="00A942B4" w:rsidP="00806CEB">
            <w:pPr>
              <w:rPr>
                <w:lang w:val="en-US" w:eastAsia="en-US"/>
              </w:rPr>
            </w:pPr>
            <w:r w:rsidRPr="00606A2B">
              <w:rPr>
                <w:lang w:val="en-US" w:eastAsia="en-US"/>
              </w:rPr>
              <w:t>ΥΕ = +184.0</w:t>
            </w:r>
          </w:p>
        </w:tc>
      </w:tr>
      <w:tr w:rsidR="00A942B4" w:rsidRPr="00916057" w:rsidTr="00DB6478">
        <w:trPr>
          <w:cnfStyle w:val="000000100000"/>
          <w:trHeight w:val="229"/>
        </w:trPr>
        <w:tc>
          <w:tcPr>
            <w:cnfStyle w:val="001000000000"/>
            <w:tcW w:w="4630" w:type="dxa"/>
          </w:tcPr>
          <w:p w:rsidR="00A942B4" w:rsidRPr="00606A2B" w:rsidRDefault="00A942B4" w:rsidP="00806CEB">
            <w:pPr>
              <w:rPr>
                <w:lang w:val="en-US" w:eastAsia="en-US"/>
              </w:rPr>
            </w:pPr>
            <w:r w:rsidRPr="00606A2B">
              <w:rPr>
                <w:lang w:val="en-US" w:eastAsia="en-US"/>
              </w:rPr>
              <w:t>Αγωγός υδροληψίας- εκκένωσης</w:t>
            </w:r>
          </w:p>
        </w:tc>
        <w:tc>
          <w:tcPr>
            <w:cnfStyle w:val="000100000000"/>
            <w:tcW w:w="4160" w:type="dxa"/>
          </w:tcPr>
          <w:p w:rsidR="00A942B4" w:rsidRPr="00606A2B" w:rsidRDefault="00A942B4" w:rsidP="00806CEB">
            <w:pPr>
              <w:rPr>
                <w:lang w:val="en-US" w:eastAsia="en-US"/>
              </w:rPr>
            </w:pPr>
            <w:r w:rsidRPr="00606A2B">
              <w:rPr>
                <w:lang w:val="en-US" w:eastAsia="en-US"/>
              </w:rPr>
              <w:t>Φ1000</w:t>
            </w:r>
          </w:p>
        </w:tc>
      </w:tr>
      <w:tr w:rsidR="00A942B4" w:rsidRPr="00916057" w:rsidTr="00DB6478">
        <w:trPr>
          <w:cnfStyle w:val="010000000000"/>
          <w:trHeight w:val="229"/>
        </w:trPr>
        <w:tc>
          <w:tcPr>
            <w:cnfStyle w:val="001000000000"/>
            <w:tcW w:w="4630" w:type="dxa"/>
          </w:tcPr>
          <w:p w:rsidR="00A942B4" w:rsidRPr="00606A2B" w:rsidRDefault="00A942B4" w:rsidP="00806CEB">
            <w:pPr>
              <w:rPr>
                <w:lang w:val="en-US" w:eastAsia="en-US"/>
              </w:rPr>
            </w:pPr>
            <w:r w:rsidRPr="00606A2B">
              <w:rPr>
                <w:lang w:val="en-US" w:eastAsia="en-US"/>
              </w:rPr>
              <w:t>Αγωγός αποχέτευσης φερτών</w:t>
            </w:r>
          </w:p>
        </w:tc>
        <w:tc>
          <w:tcPr>
            <w:cnfStyle w:val="000100000000"/>
            <w:tcW w:w="4160" w:type="dxa"/>
          </w:tcPr>
          <w:p w:rsidR="00A942B4" w:rsidRPr="00606A2B" w:rsidRDefault="00A942B4" w:rsidP="00806CEB">
            <w:pPr>
              <w:rPr>
                <w:lang w:val="en-US" w:eastAsia="en-US"/>
              </w:rPr>
            </w:pPr>
            <w:r w:rsidRPr="00606A2B">
              <w:rPr>
                <w:lang w:val="en-US" w:eastAsia="en-US"/>
              </w:rPr>
              <w:t>Φ600 (+179.5)</w:t>
            </w:r>
          </w:p>
        </w:tc>
      </w:tr>
    </w:tbl>
    <w:p w:rsidR="00916057" w:rsidRPr="00A942B4" w:rsidRDefault="00916057" w:rsidP="00806CEB"/>
    <w:p w:rsidR="00CD2F76" w:rsidRDefault="00CD2F76" w:rsidP="00806CEB"/>
    <w:p w:rsidR="00CD2F76" w:rsidRPr="00B951CD" w:rsidRDefault="00CD2F76" w:rsidP="00806CEB"/>
    <w:p w:rsidR="004C6F28" w:rsidRPr="004C6F28" w:rsidRDefault="004C6F28" w:rsidP="004C6F28">
      <w:pPr>
        <w:pStyle w:val="BodyText"/>
        <w:tabs>
          <w:tab w:val="left" w:pos="2980"/>
        </w:tabs>
        <w:spacing w:before="8"/>
        <w:ind w:left="286"/>
        <w:rPr>
          <w:spacing w:val="24"/>
        </w:rPr>
        <w:sectPr w:rsidR="004C6F28" w:rsidRPr="004C6F28">
          <w:footerReference w:type="default" r:id="rId70"/>
          <w:type w:val="continuous"/>
          <w:pgSz w:w="11910" w:h="16840"/>
          <w:pgMar w:top="1600" w:right="1100" w:bottom="940" w:left="1240" w:header="720" w:footer="720" w:gutter="0"/>
          <w:cols w:space="720"/>
        </w:sectPr>
      </w:pPr>
    </w:p>
    <w:tbl>
      <w:tblPr>
        <w:tblStyle w:val="-11"/>
        <w:tblW w:w="0" w:type="auto"/>
        <w:tblLook w:val="04A0"/>
      </w:tblPr>
      <w:tblGrid>
        <w:gridCol w:w="996"/>
        <w:gridCol w:w="610"/>
        <w:gridCol w:w="610"/>
        <w:gridCol w:w="610"/>
        <w:gridCol w:w="611"/>
        <w:gridCol w:w="611"/>
        <w:gridCol w:w="611"/>
        <w:gridCol w:w="611"/>
        <w:gridCol w:w="611"/>
        <w:gridCol w:w="611"/>
        <w:gridCol w:w="646"/>
        <w:gridCol w:w="637"/>
        <w:gridCol w:w="530"/>
        <w:gridCol w:w="698"/>
      </w:tblGrid>
      <w:tr w:rsidR="00FA619A" w:rsidRPr="00FA619A" w:rsidTr="0009483B">
        <w:trPr>
          <w:cnfStyle w:val="100000000000"/>
          <w:trHeight w:val="300"/>
        </w:trPr>
        <w:tc>
          <w:tcPr>
            <w:cnfStyle w:val="001000000000"/>
            <w:tcW w:w="0" w:type="auto"/>
            <w:gridSpan w:val="4"/>
            <w:noWrap/>
            <w:hideMark/>
          </w:tcPr>
          <w:p w:rsidR="00FA619A" w:rsidRPr="00FA619A" w:rsidRDefault="00FA619A" w:rsidP="00FA619A">
            <w:pPr>
              <w:jc w:val="left"/>
              <w:rPr>
                <w:rFonts w:eastAsia="Times New Roman"/>
                <w:b w:val="0"/>
                <w:bCs w:val="0"/>
                <w:sz w:val="20"/>
                <w:szCs w:val="20"/>
              </w:rPr>
            </w:pPr>
            <w:r w:rsidRPr="00FA619A">
              <w:rPr>
                <w:rFonts w:eastAsia="Times New Roman"/>
                <w:b w:val="0"/>
                <w:bCs w:val="0"/>
                <w:sz w:val="20"/>
                <w:szCs w:val="20"/>
              </w:rPr>
              <w:lastRenderedPageBreak/>
              <w:t>ΠΕΡΙΦΕΡΕΙΑ ΚΡΗΤΗΣ</w:t>
            </w:r>
          </w:p>
        </w:tc>
        <w:tc>
          <w:tcPr>
            <w:tcW w:w="0" w:type="auto"/>
            <w:noWrap/>
            <w:hideMark/>
          </w:tcPr>
          <w:p w:rsidR="00FA619A" w:rsidRPr="00FA619A" w:rsidRDefault="00FA619A" w:rsidP="00FA619A">
            <w:pPr>
              <w:jc w:val="center"/>
              <w:cnfStyle w:val="100000000000"/>
              <w:rPr>
                <w:rFonts w:eastAsia="Times New Roman"/>
                <w:sz w:val="20"/>
                <w:szCs w:val="20"/>
              </w:rPr>
            </w:pPr>
          </w:p>
        </w:tc>
        <w:tc>
          <w:tcPr>
            <w:tcW w:w="0" w:type="auto"/>
            <w:noWrap/>
            <w:hideMark/>
          </w:tcPr>
          <w:p w:rsidR="00FA619A" w:rsidRPr="00FA619A" w:rsidRDefault="00FA619A" w:rsidP="00FA619A">
            <w:pPr>
              <w:jc w:val="left"/>
              <w:cnfStyle w:val="100000000000"/>
              <w:rPr>
                <w:rFonts w:eastAsia="Times New Roman"/>
                <w:sz w:val="20"/>
                <w:szCs w:val="20"/>
              </w:rPr>
            </w:pPr>
          </w:p>
        </w:tc>
        <w:tc>
          <w:tcPr>
            <w:tcW w:w="0" w:type="auto"/>
            <w:noWrap/>
            <w:hideMark/>
          </w:tcPr>
          <w:p w:rsidR="00FA619A" w:rsidRPr="00FA619A" w:rsidRDefault="00FA619A" w:rsidP="00FA619A">
            <w:pPr>
              <w:jc w:val="left"/>
              <w:cnfStyle w:val="100000000000"/>
              <w:rPr>
                <w:rFonts w:eastAsia="Times New Roman"/>
                <w:sz w:val="20"/>
                <w:szCs w:val="20"/>
              </w:rPr>
            </w:pPr>
          </w:p>
        </w:tc>
        <w:tc>
          <w:tcPr>
            <w:tcW w:w="0" w:type="auto"/>
            <w:noWrap/>
            <w:hideMark/>
          </w:tcPr>
          <w:p w:rsidR="00FA619A" w:rsidRPr="00FA619A" w:rsidRDefault="00FA619A" w:rsidP="00FA619A">
            <w:pPr>
              <w:jc w:val="left"/>
              <w:cnfStyle w:val="100000000000"/>
              <w:rPr>
                <w:rFonts w:eastAsia="Times New Roman"/>
                <w:sz w:val="20"/>
                <w:szCs w:val="20"/>
              </w:rPr>
            </w:pPr>
          </w:p>
        </w:tc>
        <w:tc>
          <w:tcPr>
            <w:tcW w:w="0" w:type="auto"/>
            <w:gridSpan w:val="2"/>
            <w:noWrap/>
            <w:hideMark/>
          </w:tcPr>
          <w:p w:rsidR="00FA619A" w:rsidRPr="00FA619A" w:rsidRDefault="00FA619A" w:rsidP="00FA619A">
            <w:pPr>
              <w:jc w:val="left"/>
              <w:cnfStyle w:val="100000000000"/>
              <w:rPr>
                <w:rFonts w:eastAsia="Times New Roman"/>
                <w:b w:val="0"/>
                <w:bCs w:val="0"/>
                <w:sz w:val="20"/>
                <w:szCs w:val="20"/>
              </w:rPr>
            </w:pPr>
            <w:r w:rsidRPr="00FA619A">
              <w:rPr>
                <w:rFonts w:eastAsia="Times New Roman"/>
                <w:b w:val="0"/>
                <w:bCs w:val="0"/>
                <w:sz w:val="20"/>
                <w:szCs w:val="20"/>
              </w:rPr>
              <w:t>Α.Μ. 201</w:t>
            </w:r>
          </w:p>
        </w:tc>
        <w:tc>
          <w:tcPr>
            <w:tcW w:w="0" w:type="auto"/>
            <w:noWrap/>
            <w:hideMark/>
          </w:tcPr>
          <w:p w:rsidR="00FA619A" w:rsidRPr="00FA619A" w:rsidRDefault="00FA619A" w:rsidP="00FA619A">
            <w:pPr>
              <w:jc w:val="left"/>
              <w:cnfStyle w:val="100000000000"/>
              <w:rPr>
                <w:rFonts w:eastAsia="Times New Roman"/>
                <w:sz w:val="20"/>
                <w:szCs w:val="20"/>
              </w:rPr>
            </w:pPr>
          </w:p>
        </w:tc>
        <w:tc>
          <w:tcPr>
            <w:tcW w:w="0" w:type="auto"/>
            <w:noWrap/>
            <w:hideMark/>
          </w:tcPr>
          <w:p w:rsidR="00FA619A" w:rsidRPr="00FA619A" w:rsidRDefault="00FA619A" w:rsidP="00FA619A">
            <w:pPr>
              <w:jc w:val="left"/>
              <w:cnfStyle w:val="100000000000"/>
              <w:rPr>
                <w:rFonts w:eastAsia="Times New Roman"/>
                <w:sz w:val="20"/>
                <w:szCs w:val="20"/>
              </w:rPr>
            </w:pPr>
          </w:p>
        </w:tc>
        <w:tc>
          <w:tcPr>
            <w:tcW w:w="0" w:type="auto"/>
            <w:noWrap/>
            <w:hideMark/>
          </w:tcPr>
          <w:p w:rsidR="00FA619A" w:rsidRPr="00FA619A" w:rsidRDefault="00FA619A" w:rsidP="00FA619A">
            <w:pPr>
              <w:jc w:val="left"/>
              <w:cnfStyle w:val="100000000000"/>
              <w:rPr>
                <w:rFonts w:eastAsia="Times New Roman"/>
                <w:sz w:val="20"/>
                <w:szCs w:val="20"/>
              </w:rPr>
            </w:pPr>
          </w:p>
        </w:tc>
        <w:tc>
          <w:tcPr>
            <w:tcW w:w="0" w:type="auto"/>
            <w:noWrap/>
            <w:hideMark/>
          </w:tcPr>
          <w:p w:rsidR="00FA619A" w:rsidRPr="00FA619A" w:rsidRDefault="00FA619A" w:rsidP="00FA619A">
            <w:pPr>
              <w:jc w:val="left"/>
              <w:cnfStyle w:val="100000000000"/>
              <w:rPr>
                <w:rFonts w:eastAsia="Times New Roman"/>
                <w:sz w:val="20"/>
                <w:szCs w:val="20"/>
              </w:rPr>
            </w:pPr>
            <w:r w:rsidRPr="00FA619A">
              <w:rPr>
                <w:rFonts w:eastAsia="Times New Roman"/>
                <w:sz w:val="20"/>
                <w:szCs w:val="20"/>
              </w:rPr>
              <w:t> </w:t>
            </w:r>
          </w:p>
        </w:tc>
      </w:tr>
      <w:tr w:rsidR="00FA619A" w:rsidRPr="00FA619A" w:rsidTr="0009483B">
        <w:trPr>
          <w:cnfStyle w:val="000000100000"/>
          <w:trHeight w:val="300"/>
        </w:trPr>
        <w:tc>
          <w:tcPr>
            <w:cnfStyle w:val="001000000000"/>
            <w:tcW w:w="0" w:type="auto"/>
            <w:gridSpan w:val="5"/>
            <w:noWrap/>
            <w:hideMark/>
          </w:tcPr>
          <w:p w:rsidR="00FA619A" w:rsidRPr="00FA619A" w:rsidRDefault="00FA619A" w:rsidP="00FA619A">
            <w:pPr>
              <w:jc w:val="left"/>
              <w:rPr>
                <w:rFonts w:eastAsia="Times New Roman"/>
                <w:b w:val="0"/>
                <w:bCs w:val="0"/>
                <w:sz w:val="20"/>
                <w:szCs w:val="20"/>
              </w:rPr>
            </w:pPr>
            <w:r w:rsidRPr="00FA619A">
              <w:rPr>
                <w:rFonts w:eastAsia="Times New Roman"/>
                <w:b w:val="0"/>
                <w:bCs w:val="0"/>
                <w:sz w:val="20"/>
                <w:szCs w:val="20"/>
              </w:rPr>
              <w:t>ΤΜΗΜΑ ΕΓΓ. ΒΕΛΤΙΩΣΕΩΝ</w:t>
            </w: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gridSpan w:val="5"/>
            <w:noWrap/>
            <w:hideMark/>
          </w:tcPr>
          <w:p w:rsidR="00FA619A" w:rsidRPr="00FA619A" w:rsidRDefault="00FA619A" w:rsidP="00FA619A">
            <w:pPr>
              <w:jc w:val="left"/>
              <w:cnfStyle w:val="000000100000"/>
              <w:rPr>
                <w:rFonts w:eastAsia="Times New Roman"/>
                <w:b/>
                <w:bCs/>
                <w:sz w:val="20"/>
                <w:szCs w:val="20"/>
              </w:rPr>
            </w:pPr>
            <w:r w:rsidRPr="00FA619A">
              <w:rPr>
                <w:rFonts w:eastAsia="Times New Roman"/>
                <w:b/>
                <w:bCs/>
                <w:sz w:val="20"/>
                <w:szCs w:val="20"/>
              </w:rPr>
              <w:t>ΑΡΙΘΜ. ΣΤΟ ΧΑΡΤΗ: 18</w:t>
            </w:r>
          </w:p>
        </w:tc>
        <w:tc>
          <w:tcPr>
            <w:tcW w:w="0" w:type="auto"/>
            <w:noWrap/>
            <w:hideMark/>
          </w:tcPr>
          <w:p w:rsidR="00FA619A" w:rsidRPr="00FA619A" w:rsidRDefault="00FA619A" w:rsidP="00FA619A">
            <w:pPr>
              <w:jc w:val="left"/>
              <w:cnfStyle w:val="000000100000"/>
              <w:rPr>
                <w:rFonts w:eastAsia="Times New Roman"/>
                <w:sz w:val="20"/>
                <w:szCs w:val="20"/>
              </w:rPr>
            </w:pPr>
            <w:r w:rsidRPr="00FA619A">
              <w:rPr>
                <w:rFonts w:eastAsia="Times New Roman"/>
                <w:sz w:val="20"/>
                <w:szCs w:val="20"/>
              </w:rPr>
              <w:t> </w:t>
            </w:r>
          </w:p>
        </w:tc>
      </w:tr>
      <w:tr w:rsidR="00FA619A" w:rsidRPr="00FA619A" w:rsidTr="0009483B">
        <w:trPr>
          <w:trHeight w:val="300"/>
        </w:trPr>
        <w:tc>
          <w:tcPr>
            <w:cnfStyle w:val="001000000000"/>
            <w:tcW w:w="0" w:type="auto"/>
            <w:gridSpan w:val="5"/>
            <w:noWrap/>
            <w:hideMark/>
          </w:tcPr>
          <w:p w:rsidR="00FA619A" w:rsidRPr="00FA619A" w:rsidRDefault="00FA619A" w:rsidP="00FA619A">
            <w:pPr>
              <w:jc w:val="left"/>
              <w:rPr>
                <w:rFonts w:eastAsia="Times New Roman"/>
                <w:b w:val="0"/>
                <w:bCs w:val="0"/>
                <w:sz w:val="20"/>
                <w:szCs w:val="20"/>
              </w:rPr>
            </w:pPr>
            <w:r w:rsidRPr="00FA619A">
              <w:rPr>
                <w:rFonts w:eastAsia="Times New Roman"/>
                <w:b w:val="0"/>
                <w:bCs w:val="0"/>
                <w:sz w:val="20"/>
                <w:szCs w:val="20"/>
              </w:rPr>
              <w:t>ΣΤΑΘΜΟΣ: ΑΒΔΟΥ ΗΡΑΚΛΕΙΟΥ</w:t>
            </w: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b/>
                <w:bCs/>
                <w:sz w:val="20"/>
                <w:szCs w:val="20"/>
              </w:rPr>
            </w:pPr>
            <w:r w:rsidRPr="00FA619A">
              <w:rPr>
                <w:rFonts w:eastAsia="Times New Roman"/>
                <w:b/>
                <w:bCs/>
                <w:sz w:val="20"/>
                <w:szCs w:val="20"/>
              </w:rPr>
              <w:t xml:space="preserve">    </w:t>
            </w:r>
          </w:p>
        </w:tc>
        <w:tc>
          <w:tcPr>
            <w:tcW w:w="0" w:type="auto"/>
            <w:gridSpan w:val="3"/>
            <w:noWrap/>
            <w:hideMark/>
          </w:tcPr>
          <w:p w:rsidR="00FA619A" w:rsidRPr="00FA619A" w:rsidRDefault="00FA619A" w:rsidP="00FA619A">
            <w:pPr>
              <w:jc w:val="left"/>
              <w:cnfStyle w:val="000000000000"/>
              <w:rPr>
                <w:rFonts w:eastAsia="Times New Roman"/>
                <w:b/>
                <w:bCs/>
                <w:sz w:val="20"/>
                <w:szCs w:val="20"/>
              </w:rPr>
            </w:pPr>
            <w:r w:rsidRPr="00FA619A">
              <w:rPr>
                <w:rFonts w:eastAsia="Times New Roman"/>
                <w:b/>
                <w:bCs/>
                <w:sz w:val="20"/>
                <w:szCs w:val="20"/>
              </w:rPr>
              <w:t xml:space="preserve">ΠΛΑΤ. 35ο 14' </w:t>
            </w: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r w:rsidRPr="00FA619A">
              <w:rPr>
                <w:rFonts w:eastAsia="Times New Roman"/>
                <w:sz w:val="20"/>
                <w:szCs w:val="20"/>
              </w:rPr>
              <w:t> </w:t>
            </w:r>
          </w:p>
        </w:tc>
      </w:tr>
      <w:tr w:rsidR="00FA619A" w:rsidRPr="00FA619A" w:rsidTr="0009483B">
        <w:trPr>
          <w:cnfStyle w:val="000000100000"/>
          <w:trHeight w:val="300"/>
        </w:trPr>
        <w:tc>
          <w:tcPr>
            <w:cnfStyle w:val="001000000000"/>
            <w:tcW w:w="0" w:type="auto"/>
            <w:gridSpan w:val="4"/>
            <w:noWrap/>
            <w:hideMark/>
          </w:tcPr>
          <w:p w:rsidR="00FA619A" w:rsidRPr="00FA619A" w:rsidRDefault="00FA619A" w:rsidP="00FA619A">
            <w:pPr>
              <w:jc w:val="left"/>
              <w:rPr>
                <w:rFonts w:eastAsia="Times New Roman"/>
                <w:b w:val="0"/>
                <w:bCs w:val="0"/>
                <w:sz w:val="20"/>
                <w:szCs w:val="20"/>
              </w:rPr>
            </w:pPr>
            <w:r w:rsidRPr="00FA619A">
              <w:rPr>
                <w:rFonts w:eastAsia="Times New Roman"/>
                <w:b w:val="0"/>
                <w:bCs w:val="0"/>
                <w:sz w:val="20"/>
                <w:szCs w:val="20"/>
              </w:rPr>
              <w:t xml:space="preserve">ΟΡΓΑΝΟ: ΒΡΟΧΟΜΕΤΡΟ </w:t>
            </w:r>
          </w:p>
        </w:tc>
        <w:tc>
          <w:tcPr>
            <w:tcW w:w="0" w:type="auto"/>
            <w:noWrap/>
            <w:hideMark/>
          </w:tcPr>
          <w:p w:rsidR="00FA619A" w:rsidRPr="00FA619A" w:rsidRDefault="00FA619A" w:rsidP="00FA619A">
            <w:pPr>
              <w:jc w:val="center"/>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gridSpan w:val="2"/>
            <w:noWrap/>
            <w:hideMark/>
          </w:tcPr>
          <w:p w:rsidR="00FA619A" w:rsidRPr="00FA619A" w:rsidRDefault="00FA619A" w:rsidP="00FA619A">
            <w:pPr>
              <w:jc w:val="left"/>
              <w:cnfStyle w:val="000000100000"/>
              <w:rPr>
                <w:rFonts w:eastAsia="Times New Roman"/>
                <w:b/>
                <w:bCs/>
                <w:sz w:val="20"/>
                <w:szCs w:val="20"/>
              </w:rPr>
            </w:pPr>
            <w:r w:rsidRPr="00FA619A">
              <w:rPr>
                <w:rFonts w:eastAsia="Times New Roman"/>
                <w:b/>
                <w:bCs/>
                <w:sz w:val="20"/>
                <w:szCs w:val="20"/>
              </w:rPr>
              <w:t>ΣΥΝΤ{</w:t>
            </w: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r w:rsidRPr="00FA619A">
              <w:rPr>
                <w:rFonts w:eastAsia="Times New Roman"/>
                <w:sz w:val="20"/>
                <w:szCs w:val="20"/>
              </w:rPr>
              <w:t> </w:t>
            </w:r>
          </w:p>
        </w:tc>
      </w:tr>
      <w:tr w:rsidR="00FA619A" w:rsidRPr="00FA619A" w:rsidTr="0009483B">
        <w:trPr>
          <w:trHeight w:val="300"/>
        </w:trPr>
        <w:tc>
          <w:tcPr>
            <w:cnfStyle w:val="001000000000"/>
            <w:tcW w:w="0" w:type="auto"/>
            <w:gridSpan w:val="6"/>
            <w:noWrap/>
            <w:hideMark/>
          </w:tcPr>
          <w:p w:rsidR="00FA619A" w:rsidRPr="00FA619A" w:rsidRDefault="00FA619A" w:rsidP="00FA619A">
            <w:pPr>
              <w:jc w:val="left"/>
              <w:rPr>
                <w:rFonts w:eastAsia="Times New Roman"/>
                <w:b w:val="0"/>
                <w:bCs w:val="0"/>
                <w:sz w:val="20"/>
                <w:szCs w:val="20"/>
              </w:rPr>
            </w:pPr>
            <w:r w:rsidRPr="00FA619A">
              <w:rPr>
                <w:rFonts w:eastAsia="Times New Roman"/>
                <w:b w:val="0"/>
                <w:bCs w:val="0"/>
                <w:sz w:val="20"/>
                <w:szCs w:val="20"/>
              </w:rPr>
              <w:t>ΥΔΟΛΟΓΙΚΗ ΛΕΚΑΝΗ: ΑΠΟΣΕΛΕΜΗ</w:t>
            </w: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b/>
                <w:bCs/>
                <w:sz w:val="20"/>
                <w:szCs w:val="20"/>
              </w:rPr>
            </w:pPr>
            <w:r w:rsidRPr="00FA619A">
              <w:rPr>
                <w:rFonts w:eastAsia="Times New Roman"/>
                <w:b/>
                <w:bCs/>
                <w:sz w:val="20"/>
                <w:szCs w:val="20"/>
              </w:rPr>
              <w:t xml:space="preserve">     </w:t>
            </w:r>
          </w:p>
        </w:tc>
        <w:tc>
          <w:tcPr>
            <w:tcW w:w="0" w:type="auto"/>
            <w:gridSpan w:val="3"/>
            <w:noWrap/>
            <w:hideMark/>
          </w:tcPr>
          <w:p w:rsidR="00FA619A" w:rsidRPr="00FA619A" w:rsidRDefault="00FA619A" w:rsidP="00FA619A">
            <w:pPr>
              <w:jc w:val="left"/>
              <w:cnfStyle w:val="000000000000"/>
              <w:rPr>
                <w:rFonts w:eastAsia="Times New Roman"/>
                <w:b/>
                <w:bCs/>
                <w:sz w:val="20"/>
                <w:szCs w:val="20"/>
              </w:rPr>
            </w:pPr>
            <w:r w:rsidRPr="00FA619A">
              <w:rPr>
                <w:rFonts w:eastAsia="Times New Roman"/>
                <w:b/>
                <w:bCs/>
                <w:sz w:val="20"/>
                <w:szCs w:val="20"/>
              </w:rPr>
              <w:t>ΜΗΚ. 25ο 26'</w:t>
            </w: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r w:rsidRPr="00FA619A">
              <w:rPr>
                <w:rFonts w:eastAsia="Times New Roman"/>
                <w:sz w:val="20"/>
                <w:szCs w:val="20"/>
              </w:rPr>
              <w:t> </w:t>
            </w:r>
          </w:p>
        </w:tc>
      </w:tr>
      <w:tr w:rsidR="00FA619A" w:rsidRPr="00FA619A" w:rsidTr="0009483B">
        <w:trPr>
          <w:cnfStyle w:val="000000100000"/>
          <w:trHeight w:val="300"/>
        </w:trPr>
        <w:tc>
          <w:tcPr>
            <w:cnfStyle w:val="001000000000"/>
            <w:tcW w:w="0" w:type="auto"/>
            <w:gridSpan w:val="4"/>
            <w:noWrap/>
            <w:hideMark/>
          </w:tcPr>
          <w:p w:rsidR="00FA619A" w:rsidRPr="00FA619A" w:rsidRDefault="00FA619A" w:rsidP="00FA619A">
            <w:pPr>
              <w:jc w:val="left"/>
              <w:rPr>
                <w:rFonts w:eastAsia="Times New Roman"/>
                <w:b w:val="0"/>
                <w:bCs w:val="0"/>
                <w:sz w:val="20"/>
                <w:szCs w:val="20"/>
              </w:rPr>
            </w:pPr>
            <w:r w:rsidRPr="00FA619A">
              <w:rPr>
                <w:rFonts w:eastAsia="Times New Roman"/>
                <w:b w:val="0"/>
                <w:bCs w:val="0"/>
                <w:sz w:val="20"/>
                <w:szCs w:val="20"/>
              </w:rPr>
              <w:t>ΛΕΙΤΟΥΡΓΕΙ ΑΠΟ: 1964</w:t>
            </w:r>
          </w:p>
        </w:tc>
        <w:tc>
          <w:tcPr>
            <w:tcW w:w="0" w:type="auto"/>
            <w:noWrap/>
            <w:hideMark/>
          </w:tcPr>
          <w:p w:rsidR="00FA619A" w:rsidRPr="00FA619A" w:rsidRDefault="00FA619A" w:rsidP="00FA619A">
            <w:pPr>
              <w:jc w:val="center"/>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gridSpan w:val="3"/>
            <w:noWrap/>
            <w:hideMark/>
          </w:tcPr>
          <w:p w:rsidR="00FA619A" w:rsidRPr="00FA619A" w:rsidRDefault="00FA619A" w:rsidP="00FA619A">
            <w:pPr>
              <w:jc w:val="left"/>
              <w:cnfStyle w:val="000000100000"/>
              <w:rPr>
                <w:rFonts w:eastAsia="Times New Roman"/>
                <w:b/>
                <w:bCs/>
                <w:sz w:val="20"/>
                <w:szCs w:val="20"/>
              </w:rPr>
            </w:pPr>
            <w:r w:rsidRPr="00FA619A">
              <w:rPr>
                <w:rFonts w:eastAsia="Times New Roman"/>
                <w:b/>
                <w:bCs/>
                <w:sz w:val="20"/>
                <w:szCs w:val="20"/>
              </w:rPr>
              <w:t>ΥΨΟΜ. 230Μ</w:t>
            </w: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p>
        </w:tc>
        <w:tc>
          <w:tcPr>
            <w:tcW w:w="0" w:type="auto"/>
            <w:noWrap/>
            <w:hideMark/>
          </w:tcPr>
          <w:p w:rsidR="00FA619A" w:rsidRPr="00FA619A" w:rsidRDefault="00FA619A" w:rsidP="00FA619A">
            <w:pPr>
              <w:jc w:val="left"/>
              <w:cnfStyle w:val="000000100000"/>
              <w:rPr>
                <w:rFonts w:eastAsia="Times New Roman"/>
                <w:sz w:val="20"/>
                <w:szCs w:val="20"/>
              </w:rPr>
            </w:pPr>
            <w:r w:rsidRPr="00FA619A">
              <w:rPr>
                <w:rFonts w:eastAsia="Times New Roman"/>
                <w:sz w:val="20"/>
                <w:szCs w:val="20"/>
              </w:rPr>
              <w:t> </w:t>
            </w:r>
          </w:p>
        </w:tc>
      </w:tr>
      <w:tr w:rsidR="00FA619A" w:rsidRPr="00FA619A" w:rsidTr="0009483B">
        <w:trPr>
          <w:trHeight w:val="255"/>
        </w:trPr>
        <w:tc>
          <w:tcPr>
            <w:cnfStyle w:val="001000000000"/>
            <w:tcW w:w="0" w:type="auto"/>
            <w:noWrap/>
            <w:hideMark/>
          </w:tcPr>
          <w:p w:rsidR="00FA619A" w:rsidRPr="00FA619A" w:rsidRDefault="00FA619A" w:rsidP="00FA619A">
            <w:pPr>
              <w:jc w:val="left"/>
              <w:rPr>
                <w:rFonts w:eastAsia="Times New Roman"/>
                <w:sz w:val="20"/>
                <w:szCs w:val="20"/>
              </w:rPr>
            </w:pPr>
            <w:r w:rsidRPr="00FA619A">
              <w:rPr>
                <w:rFonts w:eastAsia="Times New Roman"/>
                <w:sz w:val="20"/>
                <w:szCs w:val="20"/>
              </w:rPr>
              <w:t> </w:t>
            </w: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center"/>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r w:rsidRPr="00FA619A">
              <w:rPr>
                <w:rFonts w:eastAsia="Times New Roman"/>
                <w:sz w:val="20"/>
                <w:szCs w:val="20"/>
              </w:rPr>
              <w:t> </w:t>
            </w:r>
          </w:p>
        </w:tc>
      </w:tr>
      <w:tr w:rsidR="00FA619A" w:rsidRPr="00FA619A" w:rsidTr="0009483B">
        <w:trPr>
          <w:cnfStyle w:val="000000100000"/>
          <w:trHeight w:val="420"/>
        </w:trPr>
        <w:tc>
          <w:tcPr>
            <w:cnfStyle w:val="001000000000"/>
            <w:tcW w:w="0" w:type="auto"/>
            <w:gridSpan w:val="12"/>
            <w:noWrap/>
            <w:hideMark/>
          </w:tcPr>
          <w:p w:rsidR="00FA619A" w:rsidRPr="00FA619A" w:rsidRDefault="00FA619A" w:rsidP="00FA619A">
            <w:pPr>
              <w:jc w:val="center"/>
              <w:rPr>
                <w:rFonts w:eastAsia="Times New Roman"/>
                <w:b w:val="0"/>
                <w:bCs w:val="0"/>
              </w:rPr>
            </w:pPr>
            <w:r w:rsidRPr="00FA619A">
              <w:rPr>
                <w:rFonts w:eastAsia="Times New Roman"/>
                <w:b w:val="0"/>
                <w:bCs w:val="0"/>
              </w:rPr>
              <w:t xml:space="preserve">                  Μ Η Ν Ι Α Ι Ε Σ   Β Ρ Ο Χ Ο Π Τ Ω Σ Ε Ι Σ   Σ Ε   Μ Μ   </w:t>
            </w:r>
          </w:p>
        </w:tc>
        <w:tc>
          <w:tcPr>
            <w:tcW w:w="0" w:type="auto"/>
            <w:noWrap/>
            <w:hideMark/>
          </w:tcPr>
          <w:p w:rsidR="00FA619A" w:rsidRPr="00FA619A" w:rsidRDefault="00FA619A" w:rsidP="00FA619A">
            <w:pPr>
              <w:jc w:val="left"/>
              <w:cnfStyle w:val="000000100000"/>
              <w:rPr>
                <w:rFonts w:eastAsia="Times New Roman"/>
                <w:sz w:val="20"/>
                <w:szCs w:val="20"/>
              </w:rPr>
            </w:pPr>
            <w:r w:rsidRPr="00FA619A">
              <w:rPr>
                <w:rFonts w:eastAsia="Times New Roman"/>
                <w:sz w:val="20"/>
                <w:szCs w:val="20"/>
              </w:rPr>
              <w:t> </w:t>
            </w:r>
          </w:p>
        </w:tc>
        <w:tc>
          <w:tcPr>
            <w:tcW w:w="0" w:type="auto"/>
            <w:noWrap/>
            <w:hideMark/>
          </w:tcPr>
          <w:p w:rsidR="00FA619A" w:rsidRPr="00FA619A" w:rsidRDefault="00FA619A" w:rsidP="00FA619A">
            <w:pPr>
              <w:jc w:val="left"/>
              <w:cnfStyle w:val="000000100000"/>
              <w:rPr>
                <w:rFonts w:eastAsia="Times New Roman"/>
                <w:sz w:val="20"/>
                <w:szCs w:val="20"/>
              </w:rPr>
            </w:pPr>
            <w:r w:rsidRPr="00FA619A">
              <w:rPr>
                <w:rFonts w:eastAsia="Times New Roman"/>
                <w:sz w:val="20"/>
                <w:szCs w:val="20"/>
              </w:rPr>
              <w:t> </w:t>
            </w:r>
          </w:p>
        </w:tc>
      </w:tr>
      <w:tr w:rsidR="00FA619A" w:rsidRPr="00FA619A" w:rsidTr="0009483B">
        <w:trPr>
          <w:trHeight w:val="210"/>
        </w:trPr>
        <w:tc>
          <w:tcPr>
            <w:cnfStyle w:val="001000000000"/>
            <w:tcW w:w="0" w:type="auto"/>
            <w:noWrap/>
            <w:hideMark/>
          </w:tcPr>
          <w:p w:rsidR="00FA619A" w:rsidRPr="00FA619A" w:rsidRDefault="00FA619A" w:rsidP="00FA619A">
            <w:pPr>
              <w:jc w:val="left"/>
              <w:rPr>
                <w:rFonts w:eastAsia="Times New Roman"/>
                <w:sz w:val="20"/>
                <w:szCs w:val="20"/>
              </w:rPr>
            </w:pPr>
            <w:r w:rsidRPr="00FA619A">
              <w:rPr>
                <w:rFonts w:eastAsia="Times New Roman"/>
                <w:sz w:val="20"/>
                <w:szCs w:val="20"/>
              </w:rPr>
              <w:t> </w:t>
            </w: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center"/>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p>
        </w:tc>
        <w:tc>
          <w:tcPr>
            <w:tcW w:w="0" w:type="auto"/>
            <w:noWrap/>
            <w:hideMark/>
          </w:tcPr>
          <w:p w:rsidR="00FA619A" w:rsidRPr="00FA619A" w:rsidRDefault="00FA619A" w:rsidP="00FA619A">
            <w:pPr>
              <w:jc w:val="left"/>
              <w:cnfStyle w:val="000000000000"/>
              <w:rPr>
                <w:rFonts w:eastAsia="Times New Roman"/>
                <w:sz w:val="20"/>
                <w:szCs w:val="20"/>
              </w:rPr>
            </w:pPr>
            <w:r w:rsidRPr="00FA619A">
              <w:rPr>
                <w:rFonts w:eastAsia="Times New Roman"/>
                <w:sz w:val="20"/>
                <w:szCs w:val="20"/>
              </w:rPr>
              <w:t> </w:t>
            </w:r>
          </w:p>
        </w:tc>
        <w:tc>
          <w:tcPr>
            <w:tcW w:w="0" w:type="auto"/>
            <w:noWrap/>
            <w:hideMark/>
          </w:tcPr>
          <w:p w:rsidR="00FA619A" w:rsidRPr="00FA619A" w:rsidRDefault="00FA619A" w:rsidP="00FA619A">
            <w:pPr>
              <w:jc w:val="left"/>
              <w:cnfStyle w:val="000000000000"/>
              <w:rPr>
                <w:rFonts w:eastAsia="Times New Roman"/>
                <w:sz w:val="20"/>
                <w:szCs w:val="20"/>
              </w:rPr>
            </w:pPr>
            <w:r w:rsidRPr="00FA619A">
              <w:rPr>
                <w:rFonts w:eastAsia="Times New Roman"/>
                <w:sz w:val="20"/>
                <w:szCs w:val="20"/>
              </w:rPr>
              <w:t> </w:t>
            </w:r>
          </w:p>
        </w:tc>
      </w:tr>
      <w:tr w:rsidR="00FA619A" w:rsidRPr="00FA619A" w:rsidTr="0009483B">
        <w:trPr>
          <w:cnfStyle w:val="000000100000"/>
          <w:trHeight w:val="40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 xml:space="preserve">ΥΔΡ.ΕΤΟΣ </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ΣΕΠ.</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ΟΚΤ.</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ΝΟΕ.</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ΔΕΚ.</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ΙΑΝ.</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ΦΕΒ.</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ΜΑΡ.</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ΑΠΡ.</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ΜΑΙ.</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ΙΟΥΝ.</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ΙΟΥΛ.</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ΑΥΓ</w:t>
            </w:r>
          </w:p>
        </w:tc>
        <w:tc>
          <w:tcPr>
            <w:tcW w:w="0" w:type="auto"/>
            <w:noWrap/>
            <w:hideMark/>
          </w:tcPr>
          <w:p w:rsidR="00FA619A" w:rsidRPr="00FA619A" w:rsidRDefault="00FA619A" w:rsidP="00FA619A">
            <w:pPr>
              <w:jc w:val="center"/>
              <w:cnfStyle w:val="000000100000"/>
              <w:rPr>
                <w:rFonts w:eastAsia="Times New Roman"/>
                <w:b/>
                <w:bCs/>
                <w:sz w:val="18"/>
                <w:szCs w:val="18"/>
              </w:rPr>
            </w:pPr>
            <w:r w:rsidRPr="00FA619A">
              <w:rPr>
                <w:rFonts w:eastAsia="Times New Roman"/>
                <w:b/>
                <w:bCs/>
                <w:sz w:val="18"/>
                <w:szCs w:val="18"/>
              </w:rPr>
              <w:t>ΣΥΝ.</w:t>
            </w:r>
          </w:p>
        </w:tc>
      </w:tr>
      <w:tr w:rsidR="00FA619A" w:rsidRPr="00FA619A" w:rsidTr="0009483B">
        <w:trPr>
          <w:trHeight w:val="259"/>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1964-65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17.8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166.1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191.8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120.5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79.5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42.5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 </w:t>
            </w:r>
          </w:p>
        </w:tc>
      </w:tr>
      <w:tr w:rsidR="00FA619A" w:rsidRPr="00FA619A" w:rsidTr="0009483B">
        <w:trPr>
          <w:cnfStyle w:val="000000100000"/>
          <w:trHeight w:val="259"/>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1965-66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24.6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110.4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159.0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45.0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101.4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16.3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493.2</w:t>
            </w:r>
          </w:p>
        </w:tc>
      </w:tr>
      <w:tr w:rsidR="00FA619A" w:rsidRPr="00FA619A" w:rsidTr="0009483B">
        <w:trPr>
          <w:trHeight w:val="259"/>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1966-67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12.1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64.0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177.6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135.6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115.8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198.7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36.6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886.4</w:t>
            </w:r>
          </w:p>
        </w:tc>
      </w:tr>
      <w:tr w:rsidR="00FA619A" w:rsidRPr="00FA619A" w:rsidTr="0009483B">
        <w:trPr>
          <w:cnfStyle w:val="000000100000"/>
          <w:trHeight w:val="259"/>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1967-68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342.3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59.4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94.8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218.4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69.9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117.2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63.7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978.7</w:t>
            </w:r>
          </w:p>
        </w:tc>
      </w:tr>
      <w:tr w:rsidR="00FA619A" w:rsidRPr="00FA619A" w:rsidTr="0009483B">
        <w:trPr>
          <w:trHeight w:val="259"/>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1968-69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37.0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150.4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256.4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99.5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299.5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88.5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76.5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1039.4</w:t>
            </w:r>
          </w:p>
        </w:tc>
      </w:tr>
      <w:tr w:rsidR="00FA619A" w:rsidRPr="00FA619A" w:rsidTr="0009483B">
        <w:trPr>
          <w:cnfStyle w:val="000000100000"/>
          <w:trHeight w:val="259"/>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1969-70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54.3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137.6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85.1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68.4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148.6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63.8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15.2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586.5</w:t>
            </w:r>
          </w:p>
        </w:tc>
      </w:tr>
      <w:tr w:rsidR="00FA619A" w:rsidRPr="00FA619A" w:rsidTr="0009483B">
        <w:trPr>
          <w:trHeight w:val="259"/>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1970-71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83.5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158.3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85.1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167.9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133.1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49.4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46.5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742.0</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1971-72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25.5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114.2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49.7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74.5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57.3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98.9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60.8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126.1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5.3</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647.1</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1972-73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133.2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53.5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127.2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268.8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78.2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54.4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58.5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775.0</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1973-74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21.5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110.5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91.8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43.0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129.5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29.7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614.0</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1974-75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118.3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139.3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257.9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151.4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25.4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42.6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748.3</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1975-76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30.5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56.0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251.3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268.1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153.0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233.5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31.0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1081.4</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1976-77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137.3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150.5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52.8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48.7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84.0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82.8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76.7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632.8</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1977-78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232.0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46.4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28.5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384.4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242.3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116.7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20.5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1164.3</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1978-79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115.0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180.7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234.7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81.4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73.2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80.3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32.4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34.8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182.0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1030.0</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1979-80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40.8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244.9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195.0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66.4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195.2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72.3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80.3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908.4</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1980-81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35.5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24.3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82.5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411.5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165.6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754.3</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1981-82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117.9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45.3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56.8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227.9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121.7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38.8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41.7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26.0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18.0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694.1</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1982-83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18.3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229.0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206.9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64.9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117.4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110.4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63.9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33.0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843.8</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1983-84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66.4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74.3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122.0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178.2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114.7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20.9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83.0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15.8</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677.5</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1984-85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289.2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150.7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224.3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143.5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96.9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80.7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995.2</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1985-86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60.1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110.2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75.5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110.2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76.8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62.0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546.3</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1986-87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230.6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21.4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130.8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196.4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102.0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147.0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147.0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233.4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34.6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1243.2</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1987-88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77.2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145.9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58.4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249.3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60.4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63.0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668.9</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lastRenderedPageBreak/>
              <w:t>1988-89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208.0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81.5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115.4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108.6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113.2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41.1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682.7</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1989-90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79.9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161.1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42.0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90.8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87.4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12.6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2.4</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491.4</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1990-91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13.5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56.8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93.4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103.7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199.6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160.3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26.6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49.1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718.5</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1991-92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161.3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51.0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359.5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44.1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105.9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60.7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23.2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50.7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865.4</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1992-93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42.8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144.6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162.8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94.7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53.6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19.8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71.8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599.1</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1993-94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103.5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171.3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26.5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272.6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112.5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45.8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751.1</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1994-95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266.7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240.3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118.0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104.8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69.6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98.3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1.6</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917.6</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1995-96</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35.3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95.8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138.0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172.7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190.7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34.3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17.0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753.3</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1996-97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92.5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193.8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103.0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206.0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313.7</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61.0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1055.2</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1997-98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120.9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190.9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116.8</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62.9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40.9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257.7</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59.0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26.5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887.1</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1998-99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59.8</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74.9</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313.2</w:t>
            </w:r>
          </w:p>
        </w:tc>
        <w:tc>
          <w:tcPr>
            <w:tcW w:w="0" w:type="auto"/>
            <w:noWrap/>
            <w:hideMark/>
          </w:tcPr>
          <w:p w:rsidR="00FA619A" w:rsidRPr="00FA619A" w:rsidRDefault="00FA619A" w:rsidP="00FA619A">
            <w:pPr>
              <w:jc w:val="lef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lef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lef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lef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lef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left"/>
              <w:cnfStyle w:val="000000000000"/>
              <w:rPr>
                <w:rFonts w:eastAsia="Times New Roman"/>
                <w:sz w:val="18"/>
                <w:szCs w:val="18"/>
              </w:rPr>
            </w:pPr>
            <w:r w:rsidRPr="00FA619A">
              <w:rPr>
                <w:rFonts w:eastAsia="Times New Roman"/>
                <w:sz w:val="18"/>
                <w:szCs w:val="18"/>
              </w:rPr>
              <w:t> </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 </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1999-00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17.0</w:t>
            </w:r>
          </w:p>
        </w:tc>
        <w:tc>
          <w:tcPr>
            <w:tcW w:w="0" w:type="auto"/>
            <w:noWrap/>
            <w:hideMark/>
          </w:tcPr>
          <w:p w:rsidR="00FA619A" w:rsidRPr="00FA619A" w:rsidRDefault="00FA619A" w:rsidP="00FA619A">
            <w:pPr>
              <w:jc w:val="center"/>
              <w:cnfStyle w:val="000000100000"/>
              <w:rPr>
                <w:rFonts w:eastAsia="Times New Roman"/>
                <w:sz w:val="18"/>
                <w:szCs w:val="18"/>
              </w:rPr>
            </w:pPr>
            <w:r w:rsidRPr="00FA619A">
              <w:rPr>
                <w:rFonts w:eastAsia="Times New Roman"/>
                <w:sz w:val="18"/>
                <w:szCs w:val="18"/>
              </w:rPr>
              <w:t>108.0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85.5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54.1</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47.9</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77.3</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440.8</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2000-01</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151.0</w:t>
            </w:r>
          </w:p>
        </w:tc>
        <w:tc>
          <w:tcPr>
            <w:tcW w:w="0" w:type="auto"/>
            <w:noWrap/>
            <w:hideMark/>
          </w:tcPr>
          <w:p w:rsidR="00FA619A" w:rsidRPr="00FA619A" w:rsidRDefault="00FA619A" w:rsidP="00FA619A">
            <w:pPr>
              <w:jc w:val="center"/>
              <w:cnfStyle w:val="000000000000"/>
              <w:rPr>
                <w:rFonts w:eastAsia="Times New Roman"/>
                <w:sz w:val="18"/>
                <w:szCs w:val="18"/>
              </w:rPr>
            </w:pPr>
            <w:r w:rsidRPr="00FA619A">
              <w:rPr>
                <w:rFonts w:eastAsia="Times New Roman"/>
                <w:sz w:val="18"/>
                <w:szCs w:val="18"/>
              </w:rPr>
              <w:t>140.5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149.5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243.5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12.0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49.0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45.0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837.5</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2001-02</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7.5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95.0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593.5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345.5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43.0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81.5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60.5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65.5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1292.0</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2002-03</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97.5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128.0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209.0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267.0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147.2</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365.0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337.5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114.0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74.0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1739.2</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2003-04</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6.5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125.5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344.5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361.5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193.5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39.5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44.5</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13.0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1128.5</w:t>
            </w:r>
          </w:p>
        </w:tc>
      </w:tr>
      <w:tr w:rsidR="00FA619A" w:rsidRPr="00FA619A" w:rsidTr="0009483B">
        <w:trPr>
          <w:trHeight w:val="270"/>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2004-05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65.5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178.5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111.5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286.0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175.0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42.0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74.5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85.0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0.0</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4.5</w:t>
            </w:r>
          </w:p>
        </w:tc>
        <w:tc>
          <w:tcPr>
            <w:tcW w:w="0" w:type="auto"/>
            <w:noWrap/>
            <w:hideMark/>
          </w:tcPr>
          <w:p w:rsidR="00FA619A" w:rsidRPr="00FA619A" w:rsidRDefault="00FA619A" w:rsidP="00FA619A">
            <w:pPr>
              <w:jc w:val="right"/>
              <w:cnfStyle w:val="000000000000"/>
              <w:rPr>
                <w:rFonts w:eastAsia="Times New Roman"/>
                <w:sz w:val="18"/>
                <w:szCs w:val="18"/>
              </w:rPr>
            </w:pPr>
            <w:r w:rsidRPr="00FA619A">
              <w:rPr>
                <w:rFonts w:eastAsia="Times New Roman"/>
                <w:sz w:val="18"/>
                <w:szCs w:val="18"/>
              </w:rPr>
              <w:t>4.0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1026.5</w:t>
            </w:r>
          </w:p>
        </w:tc>
      </w:tr>
      <w:tr w:rsidR="00FA619A" w:rsidRPr="00FA619A" w:rsidTr="0009483B">
        <w:trPr>
          <w:cnfStyle w:val="000000100000"/>
          <w:trHeight w:val="270"/>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Μεγ.ύψος</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232.0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342.3</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289.2</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593.5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411.5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365.0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337.5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233.4</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126.1</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182.0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33.0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65.5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1739.2</w:t>
            </w:r>
          </w:p>
        </w:tc>
      </w:tr>
      <w:tr w:rsidR="00FA619A" w:rsidRPr="00FA619A" w:rsidTr="0009483B">
        <w:trPr>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Ελ. Ύψος</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10.5</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17.8</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14.9</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7.5</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0.0</w:t>
            </w:r>
          </w:p>
        </w:tc>
        <w:tc>
          <w:tcPr>
            <w:tcW w:w="0" w:type="auto"/>
            <w:noWrap/>
            <w:hideMark/>
          </w:tcPr>
          <w:p w:rsidR="00FA619A" w:rsidRPr="00FA619A" w:rsidRDefault="00FA619A" w:rsidP="00FA619A">
            <w:pPr>
              <w:jc w:val="right"/>
              <w:cnfStyle w:val="000000000000"/>
              <w:rPr>
                <w:rFonts w:eastAsia="Times New Roman"/>
                <w:b/>
                <w:bCs/>
                <w:sz w:val="18"/>
                <w:szCs w:val="18"/>
              </w:rPr>
            </w:pPr>
            <w:r w:rsidRPr="00FA619A">
              <w:rPr>
                <w:rFonts w:eastAsia="Times New Roman"/>
                <w:b/>
                <w:bCs/>
                <w:sz w:val="18"/>
                <w:szCs w:val="18"/>
              </w:rPr>
              <w:t>440.8</w:t>
            </w:r>
          </w:p>
        </w:tc>
      </w:tr>
      <w:tr w:rsidR="00FA619A" w:rsidRPr="00FA619A" w:rsidTr="0009483B">
        <w:trPr>
          <w:cnfStyle w:val="000000100000"/>
          <w:trHeight w:val="255"/>
        </w:trPr>
        <w:tc>
          <w:tcPr>
            <w:cnfStyle w:val="001000000000"/>
            <w:tcW w:w="0" w:type="auto"/>
            <w:noWrap/>
            <w:hideMark/>
          </w:tcPr>
          <w:p w:rsidR="00FA619A" w:rsidRPr="00FA619A" w:rsidRDefault="00FA619A" w:rsidP="00FA619A">
            <w:pPr>
              <w:jc w:val="center"/>
              <w:rPr>
                <w:rFonts w:eastAsia="Times New Roman"/>
                <w:b w:val="0"/>
                <w:bCs w:val="0"/>
                <w:sz w:val="18"/>
                <w:szCs w:val="18"/>
              </w:rPr>
            </w:pPr>
            <w:r w:rsidRPr="00FA619A">
              <w:rPr>
                <w:rFonts w:eastAsia="Times New Roman"/>
                <w:b w:val="0"/>
                <w:bCs w:val="0"/>
                <w:sz w:val="18"/>
                <w:szCs w:val="18"/>
              </w:rPr>
              <w:t>Μ.Ο</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23.7</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71.4</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115.5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151.8</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159.0</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128.6</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103.5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48.5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27.2</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8.9</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1.5</w:t>
            </w:r>
          </w:p>
        </w:tc>
        <w:tc>
          <w:tcPr>
            <w:tcW w:w="0" w:type="auto"/>
            <w:noWrap/>
            <w:hideMark/>
          </w:tcPr>
          <w:p w:rsidR="00FA619A" w:rsidRPr="00FA619A" w:rsidRDefault="00FA619A" w:rsidP="00FA619A">
            <w:pPr>
              <w:jc w:val="right"/>
              <w:cnfStyle w:val="000000100000"/>
              <w:rPr>
                <w:rFonts w:eastAsia="Times New Roman"/>
                <w:b/>
                <w:bCs/>
                <w:sz w:val="18"/>
                <w:szCs w:val="18"/>
              </w:rPr>
            </w:pPr>
            <w:r w:rsidRPr="00FA619A">
              <w:rPr>
                <w:rFonts w:eastAsia="Times New Roman"/>
                <w:b/>
                <w:bCs/>
                <w:sz w:val="18"/>
                <w:szCs w:val="18"/>
              </w:rPr>
              <w:t>2.9</w:t>
            </w:r>
          </w:p>
        </w:tc>
        <w:tc>
          <w:tcPr>
            <w:tcW w:w="0" w:type="auto"/>
            <w:noWrap/>
            <w:hideMark/>
          </w:tcPr>
          <w:p w:rsidR="00FA619A" w:rsidRPr="00FA619A" w:rsidRDefault="00FA619A" w:rsidP="00FA619A">
            <w:pPr>
              <w:keepNext/>
              <w:jc w:val="right"/>
              <w:cnfStyle w:val="000000100000"/>
              <w:rPr>
                <w:rFonts w:eastAsia="Times New Roman"/>
                <w:b/>
                <w:bCs/>
                <w:sz w:val="18"/>
                <w:szCs w:val="18"/>
              </w:rPr>
            </w:pPr>
            <w:r w:rsidRPr="00FA619A">
              <w:rPr>
                <w:rFonts w:eastAsia="Times New Roman"/>
                <w:b/>
                <w:bCs/>
                <w:sz w:val="18"/>
                <w:szCs w:val="18"/>
              </w:rPr>
              <w:t>844.5</w:t>
            </w:r>
          </w:p>
        </w:tc>
      </w:tr>
    </w:tbl>
    <w:p w:rsidR="006071C7" w:rsidRPr="008B4593" w:rsidRDefault="00FA619A" w:rsidP="00FA619A">
      <w:pPr>
        <w:pStyle w:val="Caption"/>
      </w:pPr>
      <w:bookmarkStart w:id="123" w:name="_Toc56501511"/>
      <w:r>
        <w:t xml:space="preserve">Πίνακας </w:t>
      </w:r>
      <w:fldSimple w:instr=" SEQ Πίνακας \* ARABIC ">
        <w:r w:rsidR="00FE6095">
          <w:rPr>
            <w:noProof/>
          </w:rPr>
          <w:t>15</w:t>
        </w:r>
      </w:fldSimple>
      <w:r>
        <w:t>.</w:t>
      </w:r>
      <w:r w:rsidRPr="0001359F">
        <w:t xml:space="preserve"> Μηνιαίες Βροχοπτώσεις Αβδού Ηρακελίου [Αποκεντρωμένη Διοίκηση Κρήτης]</w:t>
      </w:r>
      <w:bookmarkEnd w:id="123"/>
    </w:p>
    <w:p w:rsidR="00066083" w:rsidRPr="008B4593" w:rsidRDefault="00066083" w:rsidP="00066083"/>
    <w:p w:rsidR="008B4593" w:rsidRDefault="00066083" w:rsidP="008B4593">
      <w:pPr>
        <w:keepNext/>
      </w:pPr>
      <w:r w:rsidRPr="008B4593">
        <w:br w:type="page"/>
      </w:r>
      <w:r w:rsidR="005938EE">
        <w:rPr>
          <w:noProof/>
        </w:rPr>
        <w:lastRenderedPageBreak/>
        <w:drawing>
          <wp:inline distT="0" distB="0" distL="0" distR="0">
            <wp:extent cx="5025390" cy="5653405"/>
            <wp:effectExtent l="19050" t="0" r="3810" b="0"/>
            <wp:docPr id="745"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png"/>
                    <pic:cNvPicPr>
                      <a:picLocks noChangeAspect="1" noChangeArrowheads="1"/>
                    </pic:cNvPicPr>
                  </pic:nvPicPr>
                  <pic:blipFill>
                    <a:blip r:embed="rId71"/>
                    <a:srcRect/>
                    <a:stretch>
                      <a:fillRect/>
                    </a:stretch>
                  </pic:blipFill>
                  <pic:spPr bwMode="auto">
                    <a:xfrm>
                      <a:off x="0" y="0"/>
                      <a:ext cx="5025390" cy="5653405"/>
                    </a:xfrm>
                    <a:prstGeom prst="rect">
                      <a:avLst/>
                    </a:prstGeom>
                    <a:noFill/>
                    <a:ln w="9525">
                      <a:noFill/>
                      <a:miter lim="800000"/>
                      <a:headEnd/>
                      <a:tailEnd/>
                    </a:ln>
                  </pic:spPr>
                </pic:pic>
              </a:graphicData>
            </a:graphic>
          </wp:inline>
        </w:drawing>
      </w:r>
    </w:p>
    <w:p w:rsidR="00066083" w:rsidRPr="00AD754C" w:rsidRDefault="008B4593" w:rsidP="008B4593">
      <w:pPr>
        <w:pStyle w:val="Caption"/>
      </w:pPr>
      <w:bookmarkStart w:id="124" w:name="_Toc56501512"/>
      <w:r>
        <w:t xml:space="preserve">Πίνακας </w:t>
      </w:r>
      <w:fldSimple w:instr=" SEQ Πίνακας \* ARABIC ">
        <w:r w:rsidR="00FE6095">
          <w:rPr>
            <w:noProof/>
          </w:rPr>
          <w:t>16</w:t>
        </w:r>
      </w:fldSimple>
      <w:r w:rsidRPr="008B4593">
        <w:t xml:space="preserve">. </w:t>
      </w:r>
      <w:r>
        <w:t xml:space="preserve">Αλγόριθμος για τη διανομή νερού στο </w:t>
      </w:r>
      <w:r>
        <w:rPr>
          <w:lang w:val="en-US"/>
        </w:rPr>
        <w:t>WEAP</w:t>
      </w:r>
      <w:r w:rsidRPr="008B4593">
        <w:t xml:space="preserve"> [</w:t>
      </w:r>
      <w:r>
        <w:rPr>
          <w:lang w:val="en-US"/>
        </w:rPr>
        <w:t>Yates</w:t>
      </w:r>
      <w:r w:rsidRPr="008B4593">
        <w:t xml:space="preserve">, </w:t>
      </w:r>
      <w:r>
        <w:rPr>
          <w:lang w:val="en-US"/>
        </w:rPr>
        <w:t>et</w:t>
      </w:r>
      <w:r w:rsidRPr="008B4593">
        <w:t xml:space="preserve"> </w:t>
      </w:r>
      <w:r>
        <w:rPr>
          <w:lang w:val="en-US"/>
        </w:rPr>
        <w:t>al</w:t>
      </w:r>
      <w:r w:rsidRPr="008B4593">
        <w:t>., 2005]</w:t>
      </w:r>
      <w:bookmarkEnd w:id="124"/>
    </w:p>
    <w:p w:rsidR="008B4593" w:rsidRPr="00AD754C" w:rsidRDefault="008B4593" w:rsidP="008B4593"/>
    <w:tbl>
      <w:tblPr>
        <w:tblStyle w:val="-11"/>
        <w:tblW w:w="0" w:type="auto"/>
        <w:tblInd w:w="-176" w:type="dxa"/>
        <w:tblLayout w:type="fixed"/>
        <w:tblLook w:val="01E0"/>
      </w:tblPr>
      <w:tblGrid>
        <w:gridCol w:w="1309"/>
        <w:gridCol w:w="1134"/>
        <w:gridCol w:w="1277"/>
        <w:gridCol w:w="853"/>
        <w:gridCol w:w="1133"/>
        <w:gridCol w:w="1136"/>
        <w:gridCol w:w="991"/>
        <w:gridCol w:w="1240"/>
      </w:tblGrid>
      <w:tr w:rsidR="008B4593" w:rsidTr="0009483B">
        <w:trPr>
          <w:cnfStyle w:val="100000000000"/>
          <w:trHeight w:val="1274"/>
        </w:trPr>
        <w:tc>
          <w:tcPr>
            <w:cnfStyle w:val="001000000000"/>
            <w:tcW w:w="1309" w:type="dxa"/>
          </w:tcPr>
          <w:p w:rsidR="008B4593" w:rsidRPr="0009483B" w:rsidRDefault="008B4593" w:rsidP="008B4593">
            <w:pPr>
              <w:pStyle w:val="TableParagraph"/>
              <w:rPr>
                <w:b w:val="0"/>
                <w:sz w:val="18"/>
                <w:szCs w:val="18"/>
              </w:rPr>
            </w:pPr>
          </w:p>
          <w:p w:rsidR="008B4593" w:rsidRPr="0009483B" w:rsidRDefault="008B4593" w:rsidP="008B4593">
            <w:pPr>
              <w:pStyle w:val="TableParagraph"/>
              <w:spacing w:before="176" w:line="252" w:lineRule="auto"/>
              <w:ind w:left="347" w:hanging="8"/>
              <w:rPr>
                <w:b w:val="0"/>
                <w:sz w:val="18"/>
                <w:szCs w:val="18"/>
              </w:rPr>
            </w:pPr>
            <w:r w:rsidRPr="0009483B">
              <w:rPr>
                <w:b w:val="0"/>
                <w:w w:val="85"/>
                <w:sz w:val="18"/>
                <w:szCs w:val="18"/>
              </w:rPr>
              <w:t>Είδος ζώου</w:t>
            </w:r>
          </w:p>
        </w:tc>
        <w:tc>
          <w:tcPr>
            <w:cnfStyle w:val="000010000000"/>
            <w:tcW w:w="1134" w:type="dxa"/>
          </w:tcPr>
          <w:p w:rsidR="008B4593" w:rsidRPr="0009483B" w:rsidRDefault="008B4593" w:rsidP="008B4593">
            <w:pPr>
              <w:pStyle w:val="TableParagraph"/>
              <w:spacing w:before="7"/>
              <w:rPr>
                <w:b w:val="0"/>
                <w:sz w:val="18"/>
                <w:szCs w:val="18"/>
              </w:rPr>
            </w:pPr>
          </w:p>
          <w:p w:rsidR="008B4593" w:rsidRPr="0009483B" w:rsidRDefault="008B4593" w:rsidP="008B4593">
            <w:pPr>
              <w:pStyle w:val="TableParagraph"/>
              <w:spacing w:before="1" w:line="254" w:lineRule="auto"/>
              <w:ind w:left="165" w:right="153" w:firstLine="33"/>
              <w:jc w:val="both"/>
              <w:rPr>
                <w:b w:val="0"/>
                <w:sz w:val="18"/>
                <w:szCs w:val="18"/>
              </w:rPr>
            </w:pPr>
            <w:r w:rsidRPr="0009483B">
              <w:rPr>
                <w:b w:val="0"/>
                <w:w w:val="90"/>
                <w:sz w:val="18"/>
                <w:szCs w:val="18"/>
              </w:rPr>
              <w:t xml:space="preserve">Υδατικές ανάγκες </w:t>
            </w:r>
            <w:r w:rsidRPr="0009483B">
              <w:rPr>
                <w:b w:val="0"/>
                <w:spacing w:val="-2"/>
                <w:w w:val="95"/>
                <w:sz w:val="18"/>
                <w:szCs w:val="18"/>
              </w:rPr>
              <w:t>(l/ημέρα)</w:t>
            </w:r>
          </w:p>
        </w:tc>
        <w:tc>
          <w:tcPr>
            <w:tcW w:w="1277" w:type="dxa"/>
          </w:tcPr>
          <w:p w:rsidR="008B4593" w:rsidRPr="0009483B" w:rsidRDefault="008B4593" w:rsidP="008B4593">
            <w:pPr>
              <w:pStyle w:val="TableParagraph"/>
              <w:spacing w:before="161"/>
              <w:ind w:left="428"/>
              <w:cnfStyle w:val="100000000000"/>
              <w:rPr>
                <w:b w:val="0"/>
                <w:sz w:val="18"/>
                <w:szCs w:val="18"/>
              </w:rPr>
            </w:pPr>
            <w:r w:rsidRPr="0009483B">
              <w:rPr>
                <w:b w:val="0"/>
                <w:w w:val="95"/>
                <w:sz w:val="18"/>
                <w:szCs w:val="18"/>
              </w:rPr>
              <w:t>Υγρά</w:t>
            </w:r>
          </w:p>
          <w:p w:rsidR="008B4593" w:rsidRPr="0009483B" w:rsidRDefault="008B4593" w:rsidP="0009483B">
            <w:pPr>
              <w:pStyle w:val="TableParagraph"/>
              <w:spacing w:before="15" w:line="254" w:lineRule="auto"/>
              <w:ind w:left="241" w:right="139" w:hanging="84"/>
              <w:cnfStyle w:val="100000000000"/>
              <w:rPr>
                <w:b w:val="0"/>
                <w:sz w:val="18"/>
                <w:szCs w:val="18"/>
              </w:rPr>
            </w:pPr>
            <w:r w:rsidRPr="0009483B">
              <w:rPr>
                <w:b w:val="0"/>
                <w:w w:val="90"/>
                <w:sz w:val="18"/>
                <w:szCs w:val="18"/>
              </w:rPr>
              <w:t>απόβλητα</w:t>
            </w:r>
            <w:r w:rsidRPr="0009483B">
              <w:rPr>
                <w:b w:val="0"/>
                <w:spacing w:val="-17"/>
                <w:w w:val="90"/>
                <w:sz w:val="18"/>
                <w:szCs w:val="18"/>
              </w:rPr>
              <w:t xml:space="preserve">  </w:t>
            </w:r>
            <w:r w:rsidRPr="0009483B">
              <w:rPr>
                <w:b w:val="0"/>
                <w:sz w:val="18"/>
                <w:szCs w:val="18"/>
              </w:rPr>
              <w:t>(l/kg ΖΒ</w:t>
            </w:r>
            <w:r w:rsidRPr="0009483B">
              <w:rPr>
                <w:b w:val="0"/>
                <w:sz w:val="18"/>
                <w:szCs w:val="18"/>
                <w:vertAlign w:val="superscript"/>
              </w:rPr>
              <w:t>*</w:t>
            </w:r>
            <w:r w:rsidRPr="0009483B">
              <w:rPr>
                <w:b w:val="0"/>
                <w:sz w:val="18"/>
                <w:szCs w:val="18"/>
              </w:rPr>
              <w:t>/ ημέρα)</w:t>
            </w:r>
          </w:p>
        </w:tc>
        <w:tc>
          <w:tcPr>
            <w:cnfStyle w:val="000010000000"/>
            <w:tcW w:w="853" w:type="dxa"/>
          </w:tcPr>
          <w:p w:rsidR="008B4593" w:rsidRPr="0009483B" w:rsidRDefault="008B4593" w:rsidP="008B4593">
            <w:pPr>
              <w:pStyle w:val="TableParagraph"/>
              <w:spacing w:before="7"/>
              <w:rPr>
                <w:b w:val="0"/>
                <w:sz w:val="18"/>
                <w:szCs w:val="18"/>
              </w:rPr>
            </w:pPr>
          </w:p>
          <w:p w:rsidR="008B4593" w:rsidRPr="0009483B" w:rsidRDefault="008B4593" w:rsidP="0009483B">
            <w:pPr>
              <w:pStyle w:val="TableParagraph"/>
              <w:spacing w:before="1" w:line="254" w:lineRule="auto"/>
              <w:ind w:left="106" w:right="101" w:firstLine="3"/>
              <w:jc w:val="center"/>
              <w:rPr>
                <w:b w:val="0"/>
                <w:sz w:val="18"/>
                <w:szCs w:val="18"/>
              </w:rPr>
            </w:pPr>
            <w:r w:rsidRPr="0009483B">
              <w:rPr>
                <w:b w:val="0"/>
                <w:sz w:val="18"/>
                <w:szCs w:val="18"/>
              </w:rPr>
              <w:t xml:space="preserve">Μέσο </w:t>
            </w:r>
            <w:r w:rsidRPr="0009483B">
              <w:rPr>
                <w:b w:val="0"/>
                <w:w w:val="90"/>
                <w:sz w:val="18"/>
                <w:szCs w:val="18"/>
              </w:rPr>
              <w:t>βάρος</w:t>
            </w:r>
            <w:r w:rsidRPr="0009483B">
              <w:rPr>
                <w:b w:val="0"/>
                <w:spacing w:val="-18"/>
                <w:w w:val="90"/>
                <w:sz w:val="18"/>
                <w:szCs w:val="18"/>
              </w:rPr>
              <w:t xml:space="preserve"> </w:t>
            </w:r>
            <w:r w:rsidRPr="0009483B">
              <w:rPr>
                <w:b w:val="0"/>
                <w:spacing w:val="-14"/>
                <w:w w:val="90"/>
                <w:sz w:val="18"/>
                <w:szCs w:val="18"/>
              </w:rPr>
              <w:t xml:space="preserve"> </w:t>
            </w:r>
            <w:r w:rsidRPr="0009483B">
              <w:rPr>
                <w:b w:val="0"/>
                <w:sz w:val="18"/>
                <w:szCs w:val="18"/>
              </w:rPr>
              <w:t>(kg)</w:t>
            </w:r>
          </w:p>
        </w:tc>
        <w:tc>
          <w:tcPr>
            <w:tcW w:w="1133" w:type="dxa"/>
          </w:tcPr>
          <w:p w:rsidR="008B4593" w:rsidRPr="0009483B" w:rsidRDefault="008B4593" w:rsidP="008B4593">
            <w:pPr>
              <w:pStyle w:val="TableParagraph"/>
              <w:spacing w:before="7"/>
              <w:cnfStyle w:val="100000000000"/>
              <w:rPr>
                <w:b w:val="0"/>
                <w:sz w:val="18"/>
                <w:szCs w:val="18"/>
              </w:rPr>
            </w:pPr>
          </w:p>
          <w:p w:rsidR="008B4593" w:rsidRPr="0009483B" w:rsidRDefault="008B4593" w:rsidP="008B4593">
            <w:pPr>
              <w:pStyle w:val="TableParagraph"/>
              <w:spacing w:before="1"/>
              <w:ind w:left="136" w:right="132"/>
              <w:jc w:val="center"/>
              <w:cnfStyle w:val="100000000000"/>
              <w:rPr>
                <w:b w:val="0"/>
                <w:sz w:val="18"/>
                <w:szCs w:val="18"/>
              </w:rPr>
            </w:pPr>
            <w:r w:rsidRPr="0009483B">
              <w:rPr>
                <w:b w:val="0"/>
                <w:w w:val="95"/>
                <w:sz w:val="18"/>
                <w:szCs w:val="18"/>
              </w:rPr>
              <w:t>Υγρά</w:t>
            </w:r>
          </w:p>
          <w:p w:rsidR="008B4593" w:rsidRPr="0009483B" w:rsidRDefault="008B4593" w:rsidP="008B4593">
            <w:pPr>
              <w:pStyle w:val="TableParagraph"/>
              <w:spacing w:before="12" w:line="254" w:lineRule="auto"/>
              <w:ind w:left="137" w:right="132"/>
              <w:jc w:val="center"/>
              <w:cnfStyle w:val="100000000000"/>
              <w:rPr>
                <w:b w:val="0"/>
                <w:sz w:val="18"/>
                <w:szCs w:val="18"/>
              </w:rPr>
            </w:pPr>
            <w:r w:rsidRPr="0009483B">
              <w:rPr>
                <w:b w:val="0"/>
                <w:w w:val="85"/>
                <w:sz w:val="18"/>
                <w:szCs w:val="18"/>
              </w:rPr>
              <w:t xml:space="preserve">απόβλητα </w:t>
            </w:r>
            <w:r w:rsidRPr="0009483B">
              <w:rPr>
                <w:b w:val="0"/>
                <w:w w:val="95"/>
                <w:sz w:val="18"/>
                <w:szCs w:val="18"/>
              </w:rPr>
              <w:t>(l/ημέρα)</w:t>
            </w:r>
          </w:p>
        </w:tc>
        <w:tc>
          <w:tcPr>
            <w:cnfStyle w:val="000010000000"/>
            <w:tcW w:w="1136" w:type="dxa"/>
          </w:tcPr>
          <w:p w:rsidR="008B4593" w:rsidRPr="0009483B" w:rsidRDefault="008B4593" w:rsidP="008B4593">
            <w:pPr>
              <w:pStyle w:val="TableParagraph"/>
              <w:spacing w:before="7"/>
              <w:rPr>
                <w:b w:val="0"/>
                <w:sz w:val="18"/>
                <w:szCs w:val="18"/>
              </w:rPr>
            </w:pPr>
          </w:p>
          <w:p w:rsidR="008B4593" w:rsidRPr="0009483B" w:rsidRDefault="008B4593" w:rsidP="0009483B">
            <w:pPr>
              <w:pStyle w:val="TableParagraph"/>
              <w:spacing w:before="1" w:line="254" w:lineRule="auto"/>
              <w:ind w:left="165" w:right="164" w:firstLine="2"/>
              <w:jc w:val="center"/>
              <w:rPr>
                <w:b w:val="0"/>
                <w:sz w:val="18"/>
                <w:szCs w:val="18"/>
              </w:rPr>
            </w:pPr>
            <w:r w:rsidRPr="0009483B">
              <w:rPr>
                <w:b w:val="0"/>
                <w:sz w:val="18"/>
                <w:szCs w:val="18"/>
              </w:rPr>
              <w:t xml:space="preserve">Νερό </w:t>
            </w:r>
            <w:r w:rsidRPr="0009483B">
              <w:rPr>
                <w:b w:val="0"/>
                <w:w w:val="90"/>
                <w:sz w:val="18"/>
                <w:szCs w:val="18"/>
              </w:rPr>
              <w:t xml:space="preserve">πλύσης  </w:t>
            </w:r>
            <w:r w:rsidRPr="0009483B">
              <w:rPr>
                <w:b w:val="0"/>
                <w:w w:val="95"/>
                <w:sz w:val="18"/>
                <w:szCs w:val="18"/>
              </w:rPr>
              <w:t>(l/ημέρα)</w:t>
            </w:r>
          </w:p>
        </w:tc>
        <w:tc>
          <w:tcPr>
            <w:tcW w:w="991" w:type="dxa"/>
          </w:tcPr>
          <w:p w:rsidR="008B4593" w:rsidRPr="0009483B" w:rsidRDefault="008B4593" w:rsidP="008B4593">
            <w:pPr>
              <w:pStyle w:val="TableParagraph"/>
              <w:spacing w:before="7"/>
              <w:cnfStyle w:val="100000000000"/>
              <w:rPr>
                <w:b w:val="0"/>
                <w:sz w:val="18"/>
                <w:szCs w:val="18"/>
              </w:rPr>
            </w:pPr>
          </w:p>
          <w:p w:rsidR="008B4593" w:rsidRPr="0009483B" w:rsidRDefault="008B4593" w:rsidP="008B4593">
            <w:pPr>
              <w:pStyle w:val="TableParagraph"/>
              <w:spacing w:before="1" w:line="254" w:lineRule="auto"/>
              <w:ind w:left="237" w:hanging="128"/>
              <w:cnfStyle w:val="100000000000"/>
              <w:rPr>
                <w:b w:val="0"/>
                <w:sz w:val="18"/>
                <w:szCs w:val="18"/>
              </w:rPr>
            </w:pPr>
            <w:r w:rsidRPr="0009483B">
              <w:rPr>
                <w:b w:val="0"/>
                <w:w w:val="85"/>
                <w:sz w:val="18"/>
                <w:szCs w:val="18"/>
              </w:rPr>
              <w:t xml:space="preserve">Συνολική </w:t>
            </w:r>
            <w:r w:rsidRPr="0009483B">
              <w:rPr>
                <w:b w:val="0"/>
                <w:sz w:val="18"/>
                <w:szCs w:val="18"/>
              </w:rPr>
              <w:t>εκροή νερού</w:t>
            </w:r>
          </w:p>
        </w:tc>
        <w:tc>
          <w:tcPr>
            <w:cnfStyle w:val="000100000000"/>
            <w:tcW w:w="1240" w:type="dxa"/>
          </w:tcPr>
          <w:p w:rsidR="008B4593" w:rsidRPr="0009483B" w:rsidRDefault="008B4593" w:rsidP="008B4593">
            <w:pPr>
              <w:pStyle w:val="TableParagraph"/>
              <w:spacing w:before="39" w:line="254" w:lineRule="auto"/>
              <w:ind w:left="192" w:right="186"/>
              <w:jc w:val="center"/>
              <w:rPr>
                <w:b w:val="0"/>
                <w:sz w:val="18"/>
                <w:szCs w:val="18"/>
              </w:rPr>
            </w:pPr>
            <w:r w:rsidRPr="0009483B">
              <w:rPr>
                <w:b w:val="0"/>
                <w:w w:val="85"/>
                <w:sz w:val="18"/>
                <w:szCs w:val="18"/>
              </w:rPr>
              <w:t xml:space="preserve">Ποσοστό </w:t>
            </w:r>
            <w:r w:rsidRPr="0009483B">
              <w:rPr>
                <w:b w:val="0"/>
                <w:w w:val="90"/>
                <w:sz w:val="18"/>
                <w:szCs w:val="18"/>
              </w:rPr>
              <w:t xml:space="preserve">κατανά- λωσης </w:t>
            </w:r>
            <w:r w:rsidRPr="0009483B">
              <w:rPr>
                <w:b w:val="0"/>
                <w:w w:val="95"/>
                <w:sz w:val="18"/>
                <w:szCs w:val="18"/>
              </w:rPr>
              <w:t>νερού</w:t>
            </w:r>
          </w:p>
          <w:p w:rsidR="008B4593" w:rsidRPr="0009483B" w:rsidRDefault="008B4593" w:rsidP="008B4593">
            <w:pPr>
              <w:pStyle w:val="TableParagraph"/>
              <w:spacing w:before="1"/>
              <w:ind w:left="134" w:right="132"/>
              <w:jc w:val="center"/>
              <w:rPr>
                <w:b w:val="0"/>
                <w:sz w:val="18"/>
                <w:szCs w:val="18"/>
              </w:rPr>
            </w:pPr>
            <w:r w:rsidRPr="0009483B">
              <w:rPr>
                <w:b w:val="0"/>
                <w:sz w:val="18"/>
                <w:szCs w:val="18"/>
              </w:rPr>
              <w:t>(%)</w:t>
            </w:r>
          </w:p>
        </w:tc>
      </w:tr>
      <w:tr w:rsidR="008B4593" w:rsidTr="0009483B">
        <w:trPr>
          <w:cnfStyle w:val="000000100000"/>
          <w:trHeight w:val="269"/>
        </w:trPr>
        <w:tc>
          <w:tcPr>
            <w:cnfStyle w:val="001000000000"/>
            <w:tcW w:w="1309" w:type="dxa"/>
          </w:tcPr>
          <w:p w:rsidR="008B4593" w:rsidRDefault="008B4593" w:rsidP="008B4593">
            <w:pPr>
              <w:pStyle w:val="TableParagraph"/>
              <w:spacing w:before="17" w:line="232" w:lineRule="exact"/>
              <w:ind w:left="107"/>
              <w:rPr>
                <w:sz w:val="20"/>
              </w:rPr>
            </w:pPr>
            <w:r>
              <w:rPr>
                <w:sz w:val="20"/>
              </w:rPr>
              <w:t>Μοσχάρια</w:t>
            </w:r>
          </w:p>
        </w:tc>
        <w:tc>
          <w:tcPr>
            <w:cnfStyle w:val="000010000000"/>
            <w:tcW w:w="1134" w:type="dxa"/>
          </w:tcPr>
          <w:p w:rsidR="008B4593" w:rsidRDefault="008B4593" w:rsidP="008B4593">
            <w:pPr>
              <w:pStyle w:val="TableParagraph"/>
              <w:spacing w:before="17" w:line="232" w:lineRule="exact"/>
              <w:ind w:right="97"/>
              <w:rPr>
                <w:sz w:val="20"/>
              </w:rPr>
            </w:pPr>
            <w:r>
              <w:rPr>
                <w:w w:val="95"/>
                <w:sz w:val="20"/>
              </w:rPr>
              <w:t>80</w:t>
            </w:r>
          </w:p>
        </w:tc>
        <w:tc>
          <w:tcPr>
            <w:tcW w:w="1277" w:type="dxa"/>
          </w:tcPr>
          <w:p w:rsidR="008B4593" w:rsidRDefault="008B4593" w:rsidP="008B4593">
            <w:pPr>
              <w:pStyle w:val="TableParagraph"/>
              <w:spacing w:before="17" w:line="232" w:lineRule="exact"/>
              <w:ind w:right="97"/>
              <w:cnfStyle w:val="000000100000"/>
              <w:rPr>
                <w:sz w:val="20"/>
              </w:rPr>
            </w:pPr>
            <w:r>
              <w:rPr>
                <w:w w:val="90"/>
                <w:sz w:val="20"/>
              </w:rPr>
              <w:t>0,046</w:t>
            </w:r>
          </w:p>
        </w:tc>
        <w:tc>
          <w:tcPr>
            <w:cnfStyle w:val="000010000000"/>
            <w:tcW w:w="853" w:type="dxa"/>
          </w:tcPr>
          <w:p w:rsidR="008B4593" w:rsidRDefault="008B4593" w:rsidP="008B4593">
            <w:pPr>
              <w:pStyle w:val="TableParagraph"/>
              <w:spacing w:before="17" w:line="232" w:lineRule="exact"/>
              <w:ind w:right="100"/>
              <w:rPr>
                <w:sz w:val="20"/>
              </w:rPr>
            </w:pPr>
            <w:r>
              <w:rPr>
                <w:w w:val="90"/>
                <w:sz w:val="20"/>
              </w:rPr>
              <w:t>450,0</w:t>
            </w:r>
          </w:p>
        </w:tc>
        <w:tc>
          <w:tcPr>
            <w:tcW w:w="1133" w:type="dxa"/>
          </w:tcPr>
          <w:p w:rsidR="008B4593" w:rsidRDefault="008B4593" w:rsidP="008B4593">
            <w:pPr>
              <w:pStyle w:val="TableParagraph"/>
              <w:spacing w:before="17" w:line="232" w:lineRule="exact"/>
              <w:ind w:right="100"/>
              <w:cnfStyle w:val="000000100000"/>
              <w:rPr>
                <w:sz w:val="20"/>
              </w:rPr>
            </w:pPr>
            <w:r>
              <w:rPr>
                <w:w w:val="90"/>
                <w:sz w:val="20"/>
              </w:rPr>
              <w:t>20,7</w:t>
            </w:r>
          </w:p>
        </w:tc>
        <w:tc>
          <w:tcPr>
            <w:cnfStyle w:val="000010000000"/>
            <w:tcW w:w="1136" w:type="dxa"/>
          </w:tcPr>
          <w:p w:rsidR="008B4593" w:rsidRDefault="008B4593" w:rsidP="008B4593">
            <w:pPr>
              <w:pStyle w:val="TableParagraph"/>
              <w:spacing w:before="17" w:line="232" w:lineRule="exact"/>
              <w:ind w:right="100"/>
              <w:rPr>
                <w:sz w:val="20"/>
              </w:rPr>
            </w:pPr>
            <w:r>
              <w:rPr>
                <w:w w:val="95"/>
                <w:sz w:val="20"/>
              </w:rPr>
              <w:t>14</w:t>
            </w:r>
          </w:p>
        </w:tc>
        <w:tc>
          <w:tcPr>
            <w:tcW w:w="991" w:type="dxa"/>
          </w:tcPr>
          <w:p w:rsidR="008B4593" w:rsidRDefault="008B4593" w:rsidP="008B4593">
            <w:pPr>
              <w:pStyle w:val="TableParagraph"/>
              <w:spacing w:before="17" w:line="232" w:lineRule="exact"/>
              <w:ind w:right="100"/>
              <w:cnfStyle w:val="000000100000"/>
              <w:rPr>
                <w:sz w:val="20"/>
              </w:rPr>
            </w:pPr>
            <w:r>
              <w:rPr>
                <w:w w:val="90"/>
                <w:sz w:val="20"/>
              </w:rPr>
              <w:t>34,7</w:t>
            </w:r>
          </w:p>
        </w:tc>
        <w:tc>
          <w:tcPr>
            <w:cnfStyle w:val="000100000000"/>
            <w:tcW w:w="1240" w:type="dxa"/>
          </w:tcPr>
          <w:p w:rsidR="008B4593" w:rsidRDefault="008B4593" w:rsidP="008B4593">
            <w:pPr>
              <w:pStyle w:val="TableParagraph"/>
              <w:spacing w:before="17" w:line="232" w:lineRule="exact"/>
              <w:ind w:right="100"/>
              <w:rPr>
                <w:sz w:val="20"/>
              </w:rPr>
            </w:pPr>
            <w:r>
              <w:rPr>
                <w:w w:val="90"/>
                <w:sz w:val="20"/>
              </w:rPr>
              <w:t>56,6</w:t>
            </w:r>
          </w:p>
        </w:tc>
      </w:tr>
      <w:tr w:rsidR="008B4593" w:rsidTr="0009483B">
        <w:trPr>
          <w:trHeight w:val="494"/>
        </w:trPr>
        <w:tc>
          <w:tcPr>
            <w:cnfStyle w:val="001000000000"/>
            <w:tcW w:w="1309" w:type="dxa"/>
          </w:tcPr>
          <w:p w:rsidR="008B4593" w:rsidRDefault="008B4593" w:rsidP="008B4593">
            <w:pPr>
              <w:pStyle w:val="TableParagraph"/>
              <w:spacing w:line="230" w:lineRule="exact"/>
              <w:ind w:left="107"/>
              <w:rPr>
                <w:sz w:val="20"/>
              </w:rPr>
            </w:pPr>
            <w:r>
              <w:rPr>
                <w:sz w:val="20"/>
              </w:rPr>
              <w:t>Αιγο-</w:t>
            </w:r>
          </w:p>
          <w:p w:rsidR="008B4593" w:rsidRDefault="008B4593" w:rsidP="008B4593">
            <w:pPr>
              <w:pStyle w:val="TableParagraph"/>
              <w:spacing w:before="12"/>
              <w:ind w:left="107"/>
              <w:rPr>
                <w:sz w:val="20"/>
              </w:rPr>
            </w:pPr>
            <w:r>
              <w:rPr>
                <w:sz w:val="20"/>
              </w:rPr>
              <w:t>πρόβατα</w:t>
            </w:r>
          </w:p>
        </w:tc>
        <w:tc>
          <w:tcPr>
            <w:cnfStyle w:val="000010000000"/>
            <w:tcW w:w="1134" w:type="dxa"/>
          </w:tcPr>
          <w:p w:rsidR="008B4593" w:rsidRDefault="008B4593" w:rsidP="008B4593">
            <w:pPr>
              <w:pStyle w:val="TableParagraph"/>
              <w:spacing w:before="120"/>
              <w:ind w:right="96"/>
              <w:rPr>
                <w:sz w:val="20"/>
              </w:rPr>
            </w:pPr>
            <w:r>
              <w:rPr>
                <w:w w:val="96"/>
                <w:sz w:val="20"/>
              </w:rPr>
              <w:t>8</w:t>
            </w:r>
          </w:p>
        </w:tc>
        <w:tc>
          <w:tcPr>
            <w:tcW w:w="1277" w:type="dxa"/>
          </w:tcPr>
          <w:p w:rsidR="008B4593" w:rsidRDefault="008B4593" w:rsidP="008B4593">
            <w:pPr>
              <w:pStyle w:val="TableParagraph"/>
              <w:spacing w:before="120"/>
              <w:ind w:right="97"/>
              <w:cnfStyle w:val="000000000000"/>
              <w:rPr>
                <w:sz w:val="20"/>
              </w:rPr>
            </w:pPr>
            <w:r>
              <w:rPr>
                <w:w w:val="90"/>
                <w:sz w:val="20"/>
              </w:rPr>
              <w:t>0,036</w:t>
            </w:r>
          </w:p>
        </w:tc>
        <w:tc>
          <w:tcPr>
            <w:cnfStyle w:val="000010000000"/>
            <w:tcW w:w="853" w:type="dxa"/>
          </w:tcPr>
          <w:p w:rsidR="008B4593" w:rsidRDefault="008B4593" w:rsidP="008B4593">
            <w:pPr>
              <w:pStyle w:val="TableParagraph"/>
              <w:spacing w:before="120"/>
              <w:ind w:right="100"/>
              <w:rPr>
                <w:sz w:val="20"/>
              </w:rPr>
            </w:pPr>
            <w:r>
              <w:rPr>
                <w:w w:val="90"/>
                <w:sz w:val="20"/>
              </w:rPr>
              <w:t>60,0</w:t>
            </w:r>
          </w:p>
        </w:tc>
        <w:tc>
          <w:tcPr>
            <w:tcW w:w="1133" w:type="dxa"/>
          </w:tcPr>
          <w:p w:rsidR="008B4593" w:rsidRDefault="008B4593" w:rsidP="008B4593">
            <w:pPr>
              <w:pStyle w:val="TableParagraph"/>
              <w:spacing w:before="120"/>
              <w:ind w:right="97"/>
              <w:cnfStyle w:val="000000000000"/>
              <w:rPr>
                <w:sz w:val="20"/>
              </w:rPr>
            </w:pPr>
            <w:r>
              <w:rPr>
                <w:w w:val="85"/>
                <w:sz w:val="20"/>
              </w:rPr>
              <w:t>2,2</w:t>
            </w:r>
          </w:p>
        </w:tc>
        <w:tc>
          <w:tcPr>
            <w:cnfStyle w:val="000010000000"/>
            <w:tcW w:w="1136" w:type="dxa"/>
          </w:tcPr>
          <w:p w:rsidR="008B4593" w:rsidRDefault="008B4593" w:rsidP="008B4593">
            <w:pPr>
              <w:pStyle w:val="TableParagraph"/>
              <w:spacing w:before="120"/>
              <w:ind w:right="100"/>
              <w:rPr>
                <w:sz w:val="20"/>
              </w:rPr>
            </w:pPr>
            <w:r>
              <w:rPr>
                <w:w w:val="96"/>
                <w:sz w:val="20"/>
              </w:rPr>
              <w:t>0</w:t>
            </w:r>
          </w:p>
        </w:tc>
        <w:tc>
          <w:tcPr>
            <w:tcW w:w="991" w:type="dxa"/>
          </w:tcPr>
          <w:p w:rsidR="008B4593" w:rsidRDefault="008B4593" w:rsidP="008B4593">
            <w:pPr>
              <w:pStyle w:val="TableParagraph"/>
              <w:spacing w:before="120"/>
              <w:ind w:right="97"/>
              <w:cnfStyle w:val="000000000000"/>
              <w:rPr>
                <w:sz w:val="20"/>
              </w:rPr>
            </w:pPr>
            <w:r>
              <w:rPr>
                <w:w w:val="85"/>
                <w:sz w:val="20"/>
              </w:rPr>
              <w:t>2,2</w:t>
            </w:r>
          </w:p>
        </w:tc>
        <w:tc>
          <w:tcPr>
            <w:cnfStyle w:val="000100000000"/>
            <w:tcW w:w="1240" w:type="dxa"/>
          </w:tcPr>
          <w:p w:rsidR="008B4593" w:rsidRDefault="008B4593" w:rsidP="008B4593">
            <w:pPr>
              <w:pStyle w:val="TableParagraph"/>
              <w:spacing w:before="120"/>
              <w:ind w:right="100"/>
              <w:rPr>
                <w:sz w:val="20"/>
              </w:rPr>
            </w:pPr>
            <w:r>
              <w:rPr>
                <w:w w:val="90"/>
                <w:sz w:val="20"/>
              </w:rPr>
              <w:t>73,0</w:t>
            </w:r>
          </w:p>
        </w:tc>
      </w:tr>
      <w:tr w:rsidR="008B4593" w:rsidTr="0009483B">
        <w:trPr>
          <w:cnfStyle w:val="000000100000"/>
          <w:trHeight w:val="252"/>
        </w:trPr>
        <w:tc>
          <w:tcPr>
            <w:cnfStyle w:val="001000000000"/>
            <w:tcW w:w="1309" w:type="dxa"/>
          </w:tcPr>
          <w:p w:rsidR="008B4593" w:rsidRDefault="008B4593" w:rsidP="008B4593">
            <w:pPr>
              <w:pStyle w:val="TableParagraph"/>
              <w:spacing w:line="230" w:lineRule="exact"/>
              <w:ind w:left="107"/>
              <w:rPr>
                <w:sz w:val="20"/>
              </w:rPr>
            </w:pPr>
            <w:r>
              <w:rPr>
                <w:sz w:val="20"/>
              </w:rPr>
              <w:t>Χοίροι</w:t>
            </w:r>
          </w:p>
        </w:tc>
        <w:tc>
          <w:tcPr>
            <w:cnfStyle w:val="000010000000"/>
            <w:tcW w:w="1134" w:type="dxa"/>
          </w:tcPr>
          <w:p w:rsidR="008B4593" w:rsidRDefault="008B4593" w:rsidP="008B4593">
            <w:pPr>
              <w:pStyle w:val="TableParagraph"/>
              <w:spacing w:line="230" w:lineRule="exact"/>
              <w:ind w:right="97"/>
              <w:rPr>
                <w:sz w:val="20"/>
              </w:rPr>
            </w:pPr>
            <w:r>
              <w:rPr>
                <w:w w:val="95"/>
                <w:sz w:val="20"/>
              </w:rPr>
              <w:t>80</w:t>
            </w:r>
          </w:p>
        </w:tc>
        <w:tc>
          <w:tcPr>
            <w:tcW w:w="1277" w:type="dxa"/>
          </w:tcPr>
          <w:p w:rsidR="008B4593" w:rsidRDefault="008B4593" w:rsidP="008B4593">
            <w:pPr>
              <w:pStyle w:val="TableParagraph"/>
              <w:spacing w:line="230" w:lineRule="exact"/>
              <w:ind w:right="97"/>
              <w:cnfStyle w:val="000000100000"/>
              <w:rPr>
                <w:sz w:val="20"/>
              </w:rPr>
            </w:pPr>
            <w:r>
              <w:rPr>
                <w:w w:val="90"/>
                <w:sz w:val="20"/>
              </w:rPr>
              <w:t>0,051</w:t>
            </w:r>
          </w:p>
        </w:tc>
        <w:tc>
          <w:tcPr>
            <w:cnfStyle w:val="000010000000"/>
            <w:tcW w:w="853" w:type="dxa"/>
          </w:tcPr>
          <w:p w:rsidR="008B4593" w:rsidRDefault="008B4593" w:rsidP="008B4593">
            <w:pPr>
              <w:pStyle w:val="TableParagraph"/>
              <w:spacing w:line="230" w:lineRule="exact"/>
              <w:ind w:right="100"/>
              <w:rPr>
                <w:sz w:val="20"/>
              </w:rPr>
            </w:pPr>
            <w:r>
              <w:rPr>
                <w:w w:val="90"/>
                <w:sz w:val="20"/>
              </w:rPr>
              <w:t>60,0</w:t>
            </w:r>
          </w:p>
        </w:tc>
        <w:tc>
          <w:tcPr>
            <w:tcW w:w="1133" w:type="dxa"/>
          </w:tcPr>
          <w:p w:rsidR="008B4593" w:rsidRDefault="008B4593" w:rsidP="008B4593">
            <w:pPr>
              <w:pStyle w:val="TableParagraph"/>
              <w:spacing w:line="230" w:lineRule="exact"/>
              <w:ind w:right="97"/>
              <w:cnfStyle w:val="000000100000"/>
              <w:rPr>
                <w:sz w:val="20"/>
              </w:rPr>
            </w:pPr>
            <w:r>
              <w:rPr>
                <w:w w:val="85"/>
                <w:sz w:val="20"/>
              </w:rPr>
              <w:t>3,1</w:t>
            </w:r>
          </w:p>
        </w:tc>
        <w:tc>
          <w:tcPr>
            <w:cnfStyle w:val="000010000000"/>
            <w:tcW w:w="1136" w:type="dxa"/>
          </w:tcPr>
          <w:p w:rsidR="008B4593" w:rsidRDefault="008B4593" w:rsidP="008B4593">
            <w:pPr>
              <w:pStyle w:val="TableParagraph"/>
              <w:spacing w:line="230" w:lineRule="exact"/>
              <w:ind w:right="100"/>
              <w:rPr>
                <w:sz w:val="20"/>
              </w:rPr>
            </w:pPr>
            <w:r>
              <w:rPr>
                <w:w w:val="95"/>
                <w:sz w:val="20"/>
              </w:rPr>
              <w:t>18</w:t>
            </w:r>
          </w:p>
        </w:tc>
        <w:tc>
          <w:tcPr>
            <w:tcW w:w="991" w:type="dxa"/>
          </w:tcPr>
          <w:p w:rsidR="008B4593" w:rsidRDefault="008B4593" w:rsidP="008B4593">
            <w:pPr>
              <w:pStyle w:val="TableParagraph"/>
              <w:spacing w:line="230" w:lineRule="exact"/>
              <w:ind w:right="100"/>
              <w:cnfStyle w:val="000000100000"/>
              <w:rPr>
                <w:sz w:val="20"/>
              </w:rPr>
            </w:pPr>
            <w:r>
              <w:rPr>
                <w:w w:val="90"/>
                <w:sz w:val="20"/>
              </w:rPr>
              <w:t>21,1</w:t>
            </w:r>
          </w:p>
        </w:tc>
        <w:tc>
          <w:tcPr>
            <w:cnfStyle w:val="000100000000"/>
            <w:tcW w:w="1240" w:type="dxa"/>
          </w:tcPr>
          <w:p w:rsidR="008B4593" w:rsidRDefault="008B4593" w:rsidP="008B4593">
            <w:pPr>
              <w:pStyle w:val="TableParagraph"/>
              <w:spacing w:line="230" w:lineRule="exact"/>
              <w:ind w:right="100"/>
              <w:rPr>
                <w:sz w:val="20"/>
              </w:rPr>
            </w:pPr>
            <w:r>
              <w:rPr>
                <w:w w:val="90"/>
                <w:sz w:val="20"/>
              </w:rPr>
              <w:t>73,7</w:t>
            </w:r>
          </w:p>
        </w:tc>
      </w:tr>
      <w:tr w:rsidR="008B4593" w:rsidTr="0009483B">
        <w:trPr>
          <w:cnfStyle w:val="010000000000"/>
          <w:trHeight w:val="236"/>
        </w:trPr>
        <w:tc>
          <w:tcPr>
            <w:cnfStyle w:val="001000000000"/>
            <w:tcW w:w="1309" w:type="dxa"/>
          </w:tcPr>
          <w:p w:rsidR="008B4593" w:rsidRDefault="008B4593" w:rsidP="008B4593">
            <w:pPr>
              <w:pStyle w:val="TableParagraph"/>
              <w:spacing w:line="217" w:lineRule="exact"/>
              <w:ind w:left="107"/>
              <w:rPr>
                <w:sz w:val="20"/>
              </w:rPr>
            </w:pPr>
            <w:r>
              <w:rPr>
                <w:sz w:val="20"/>
              </w:rPr>
              <w:t>Πουλερικά</w:t>
            </w:r>
          </w:p>
        </w:tc>
        <w:tc>
          <w:tcPr>
            <w:cnfStyle w:val="000010000000"/>
            <w:tcW w:w="1134" w:type="dxa"/>
          </w:tcPr>
          <w:p w:rsidR="008B4593" w:rsidRDefault="008B4593" w:rsidP="008B4593">
            <w:pPr>
              <w:pStyle w:val="TableParagraph"/>
              <w:spacing w:line="217" w:lineRule="exact"/>
              <w:ind w:right="96"/>
              <w:rPr>
                <w:sz w:val="20"/>
              </w:rPr>
            </w:pPr>
            <w:r>
              <w:rPr>
                <w:w w:val="85"/>
                <w:sz w:val="20"/>
              </w:rPr>
              <w:t>0,2</w:t>
            </w:r>
          </w:p>
        </w:tc>
        <w:tc>
          <w:tcPr>
            <w:tcW w:w="1277" w:type="dxa"/>
          </w:tcPr>
          <w:p w:rsidR="008B4593" w:rsidRDefault="008B4593" w:rsidP="008B4593">
            <w:pPr>
              <w:pStyle w:val="TableParagraph"/>
              <w:spacing w:line="217" w:lineRule="exact"/>
              <w:ind w:right="97"/>
              <w:cnfStyle w:val="010000000000"/>
              <w:rPr>
                <w:sz w:val="20"/>
              </w:rPr>
            </w:pPr>
            <w:r>
              <w:rPr>
                <w:w w:val="90"/>
                <w:sz w:val="20"/>
              </w:rPr>
              <w:t>0,066</w:t>
            </w:r>
          </w:p>
        </w:tc>
        <w:tc>
          <w:tcPr>
            <w:cnfStyle w:val="000010000000"/>
            <w:tcW w:w="853" w:type="dxa"/>
          </w:tcPr>
          <w:p w:rsidR="008B4593" w:rsidRDefault="008B4593" w:rsidP="008B4593">
            <w:pPr>
              <w:pStyle w:val="TableParagraph"/>
              <w:spacing w:line="217" w:lineRule="exact"/>
              <w:ind w:right="100"/>
              <w:rPr>
                <w:sz w:val="20"/>
              </w:rPr>
            </w:pPr>
            <w:r>
              <w:rPr>
                <w:w w:val="85"/>
                <w:sz w:val="20"/>
              </w:rPr>
              <w:t>1,8-2,2</w:t>
            </w:r>
          </w:p>
        </w:tc>
        <w:tc>
          <w:tcPr>
            <w:tcW w:w="1133" w:type="dxa"/>
          </w:tcPr>
          <w:p w:rsidR="008B4593" w:rsidRDefault="008B4593" w:rsidP="008B4593">
            <w:pPr>
              <w:pStyle w:val="TableParagraph"/>
              <w:spacing w:line="217" w:lineRule="exact"/>
              <w:ind w:right="100"/>
              <w:cnfStyle w:val="010000000000"/>
              <w:rPr>
                <w:sz w:val="20"/>
              </w:rPr>
            </w:pPr>
            <w:r>
              <w:rPr>
                <w:w w:val="90"/>
                <w:sz w:val="20"/>
              </w:rPr>
              <w:t>0,13</w:t>
            </w:r>
          </w:p>
        </w:tc>
        <w:tc>
          <w:tcPr>
            <w:cnfStyle w:val="000010000000"/>
            <w:tcW w:w="1136" w:type="dxa"/>
          </w:tcPr>
          <w:p w:rsidR="008B4593" w:rsidRDefault="008B4593" w:rsidP="0009483B">
            <w:pPr>
              <w:pStyle w:val="TableParagraph"/>
              <w:spacing w:line="217" w:lineRule="exact"/>
              <w:ind w:right="102"/>
              <w:rPr>
                <w:sz w:val="20"/>
              </w:rPr>
            </w:pPr>
            <w:r>
              <w:rPr>
                <w:w w:val="95"/>
                <w:sz w:val="20"/>
              </w:rPr>
              <w:t xml:space="preserve">0,04 </w:t>
            </w:r>
          </w:p>
        </w:tc>
        <w:tc>
          <w:tcPr>
            <w:tcW w:w="991" w:type="dxa"/>
          </w:tcPr>
          <w:p w:rsidR="008B4593" w:rsidRDefault="008B4593" w:rsidP="008B4593">
            <w:pPr>
              <w:pStyle w:val="TableParagraph"/>
              <w:spacing w:line="217" w:lineRule="exact"/>
              <w:ind w:right="100"/>
              <w:cnfStyle w:val="010000000000"/>
              <w:rPr>
                <w:sz w:val="20"/>
              </w:rPr>
            </w:pPr>
            <w:r>
              <w:rPr>
                <w:w w:val="90"/>
                <w:sz w:val="20"/>
              </w:rPr>
              <w:t>0,17</w:t>
            </w:r>
          </w:p>
        </w:tc>
        <w:tc>
          <w:tcPr>
            <w:cnfStyle w:val="000100000000"/>
            <w:tcW w:w="1240" w:type="dxa"/>
          </w:tcPr>
          <w:p w:rsidR="008B4593" w:rsidRDefault="008B4593" w:rsidP="008B4593">
            <w:pPr>
              <w:pStyle w:val="TableParagraph"/>
              <w:keepNext/>
              <w:spacing w:line="217" w:lineRule="exact"/>
              <w:ind w:right="100"/>
              <w:rPr>
                <w:sz w:val="20"/>
              </w:rPr>
            </w:pPr>
            <w:r>
              <w:rPr>
                <w:w w:val="90"/>
                <w:sz w:val="20"/>
              </w:rPr>
              <w:t>14,0</w:t>
            </w:r>
          </w:p>
        </w:tc>
      </w:tr>
    </w:tbl>
    <w:p w:rsidR="008B4593" w:rsidRDefault="008B4593" w:rsidP="008B4593">
      <w:pPr>
        <w:pStyle w:val="Caption"/>
      </w:pPr>
      <w:bookmarkStart w:id="125" w:name="_Toc56501513"/>
      <w:r>
        <w:t xml:space="preserve">Πίνακας </w:t>
      </w:r>
      <w:fldSimple w:instr=" SEQ Πίνακας \* ARABIC ">
        <w:r w:rsidR="00FE6095">
          <w:rPr>
            <w:noProof/>
          </w:rPr>
          <w:t>17</w:t>
        </w:r>
      </w:fldSimple>
      <w:r w:rsidRPr="0009483B">
        <w:t xml:space="preserve">. </w:t>
      </w:r>
      <w:r>
        <w:t>Κατανάλωση Νερού για Κτηνοτροφία [Κοινοπραξία Διαχείρησης Υδάτων]</w:t>
      </w:r>
      <w:bookmarkEnd w:id="125"/>
    </w:p>
    <w:p w:rsidR="0009483B" w:rsidRDefault="0009483B" w:rsidP="0009483B"/>
    <w:p w:rsidR="0009483B" w:rsidRDefault="0009483B" w:rsidP="0009483B">
      <w:pPr>
        <w:pStyle w:val="BodyText"/>
        <w:rPr>
          <w:sz w:val="20"/>
        </w:rPr>
      </w:pPr>
      <w:r>
        <w:br w:type="page"/>
      </w:r>
    </w:p>
    <w:p w:rsidR="0009483B" w:rsidRDefault="0009483B" w:rsidP="0009483B">
      <w:pPr>
        <w:pStyle w:val="BodyText"/>
        <w:spacing w:before="6"/>
      </w:pPr>
    </w:p>
    <w:tbl>
      <w:tblPr>
        <w:tblStyle w:val="-11"/>
        <w:tblW w:w="0" w:type="auto"/>
        <w:tblLayout w:type="fixed"/>
        <w:tblLook w:val="01E0"/>
      </w:tblPr>
      <w:tblGrid>
        <w:gridCol w:w="793"/>
        <w:gridCol w:w="1037"/>
        <w:gridCol w:w="747"/>
        <w:gridCol w:w="1218"/>
        <w:gridCol w:w="1093"/>
        <w:gridCol w:w="1431"/>
      </w:tblGrid>
      <w:tr w:rsidR="0009483B" w:rsidTr="0009483B">
        <w:trPr>
          <w:cnfStyle w:val="100000000000"/>
          <w:trHeight w:val="381"/>
        </w:trPr>
        <w:tc>
          <w:tcPr>
            <w:cnfStyle w:val="001000000000"/>
            <w:tcW w:w="793" w:type="dxa"/>
            <w:vMerge w:val="restart"/>
          </w:tcPr>
          <w:p w:rsidR="0009483B" w:rsidRDefault="0009483B" w:rsidP="00BD514C">
            <w:pPr>
              <w:pStyle w:val="TableParagraph"/>
              <w:rPr>
                <w:sz w:val="20"/>
              </w:rPr>
            </w:pPr>
          </w:p>
          <w:p w:rsidR="0009483B" w:rsidRDefault="0009483B" w:rsidP="00BD514C">
            <w:pPr>
              <w:pStyle w:val="TableParagraph"/>
              <w:spacing w:before="128"/>
              <w:ind w:left="107"/>
              <w:rPr>
                <w:b w:val="0"/>
                <w:sz w:val="20"/>
              </w:rPr>
            </w:pPr>
            <w:r>
              <w:rPr>
                <w:sz w:val="20"/>
              </w:rPr>
              <w:t>Μήνας</w:t>
            </w:r>
          </w:p>
        </w:tc>
        <w:tc>
          <w:tcPr>
            <w:cnfStyle w:val="000100000000"/>
            <w:tcW w:w="5526" w:type="dxa"/>
            <w:gridSpan w:val="5"/>
          </w:tcPr>
          <w:p w:rsidR="0009483B" w:rsidRDefault="0009483B" w:rsidP="00BD514C">
            <w:pPr>
              <w:pStyle w:val="TableParagraph"/>
              <w:spacing w:before="63"/>
              <w:ind w:left="1593"/>
              <w:rPr>
                <w:b w:val="0"/>
              </w:rPr>
            </w:pPr>
            <w:r>
              <w:t>Φυτικός συντελεστής (K</w:t>
            </w:r>
            <w:r>
              <w:rPr>
                <w:vertAlign w:val="subscript"/>
              </w:rPr>
              <w:t>c</w:t>
            </w:r>
            <w:r>
              <w:t>)</w:t>
            </w:r>
          </w:p>
        </w:tc>
      </w:tr>
      <w:tr w:rsidR="0009483B" w:rsidTr="0009483B">
        <w:trPr>
          <w:cnfStyle w:val="000000100000"/>
          <w:trHeight w:val="556"/>
        </w:trPr>
        <w:tc>
          <w:tcPr>
            <w:cnfStyle w:val="001000000000"/>
            <w:tcW w:w="793" w:type="dxa"/>
            <w:vMerge/>
          </w:tcPr>
          <w:p w:rsidR="0009483B" w:rsidRDefault="0009483B" w:rsidP="00BD514C">
            <w:pPr>
              <w:rPr>
                <w:sz w:val="2"/>
                <w:szCs w:val="2"/>
              </w:rPr>
            </w:pPr>
          </w:p>
        </w:tc>
        <w:tc>
          <w:tcPr>
            <w:cnfStyle w:val="000010000000"/>
            <w:tcW w:w="1037" w:type="dxa"/>
          </w:tcPr>
          <w:p w:rsidR="0009483B" w:rsidRDefault="0009483B" w:rsidP="00BD514C">
            <w:pPr>
              <w:pStyle w:val="TableParagraph"/>
              <w:spacing w:before="164"/>
              <w:ind w:right="102"/>
              <w:rPr>
                <w:b/>
                <w:sz w:val="20"/>
              </w:rPr>
            </w:pPr>
            <w:r>
              <w:rPr>
                <w:b/>
                <w:w w:val="85"/>
                <w:sz w:val="20"/>
              </w:rPr>
              <w:t>Αστική γη</w:t>
            </w:r>
          </w:p>
        </w:tc>
        <w:tc>
          <w:tcPr>
            <w:tcW w:w="747" w:type="dxa"/>
          </w:tcPr>
          <w:p w:rsidR="0009483B" w:rsidRDefault="0009483B" w:rsidP="00BD514C">
            <w:pPr>
              <w:pStyle w:val="TableParagraph"/>
              <w:spacing w:before="44" w:line="219" w:lineRule="exact"/>
              <w:ind w:left="68" w:right="61"/>
              <w:jc w:val="center"/>
              <w:cnfStyle w:val="000000100000"/>
              <w:rPr>
                <w:b/>
                <w:sz w:val="20"/>
              </w:rPr>
            </w:pPr>
            <w:r>
              <w:rPr>
                <w:b/>
                <w:w w:val="90"/>
                <w:sz w:val="20"/>
              </w:rPr>
              <w:t>Δάσος</w:t>
            </w:r>
          </w:p>
          <w:p w:rsidR="0009483B" w:rsidRDefault="0009483B" w:rsidP="00BD514C">
            <w:pPr>
              <w:pStyle w:val="TableParagraph"/>
              <w:spacing w:line="138" w:lineRule="exact"/>
              <w:ind w:left="67" w:right="61"/>
              <w:jc w:val="center"/>
              <w:cnfStyle w:val="000000100000"/>
              <w:rPr>
                <w:b/>
                <w:sz w:val="13"/>
              </w:rPr>
            </w:pPr>
          </w:p>
        </w:tc>
        <w:tc>
          <w:tcPr>
            <w:cnfStyle w:val="000010000000"/>
            <w:tcW w:w="1218" w:type="dxa"/>
          </w:tcPr>
          <w:p w:rsidR="0009483B" w:rsidRDefault="0009483B" w:rsidP="00BD514C">
            <w:pPr>
              <w:pStyle w:val="TableParagraph"/>
              <w:spacing w:before="44" w:line="219" w:lineRule="exact"/>
              <w:ind w:left="55" w:right="51"/>
              <w:jc w:val="center"/>
              <w:rPr>
                <w:b/>
                <w:sz w:val="20"/>
              </w:rPr>
            </w:pPr>
            <w:r>
              <w:rPr>
                <w:b/>
                <w:w w:val="90"/>
                <w:sz w:val="20"/>
              </w:rPr>
              <w:t>Βοσκότοποι</w:t>
            </w:r>
          </w:p>
          <w:p w:rsidR="0009483B" w:rsidRDefault="0009483B" w:rsidP="00BD514C">
            <w:pPr>
              <w:pStyle w:val="TableParagraph"/>
              <w:spacing w:line="138" w:lineRule="exact"/>
              <w:ind w:left="2"/>
              <w:jc w:val="center"/>
              <w:rPr>
                <w:b/>
                <w:sz w:val="13"/>
              </w:rPr>
            </w:pPr>
          </w:p>
        </w:tc>
        <w:tc>
          <w:tcPr>
            <w:tcW w:w="1093" w:type="dxa"/>
          </w:tcPr>
          <w:p w:rsidR="0009483B" w:rsidRDefault="0009483B" w:rsidP="00BD514C">
            <w:pPr>
              <w:pStyle w:val="TableParagraph"/>
              <w:spacing w:before="44" w:line="219" w:lineRule="exact"/>
              <w:ind w:left="59" w:right="54"/>
              <w:jc w:val="center"/>
              <w:cnfStyle w:val="000000100000"/>
              <w:rPr>
                <w:b/>
                <w:sz w:val="20"/>
              </w:rPr>
            </w:pPr>
            <w:r>
              <w:rPr>
                <w:b/>
                <w:w w:val="90"/>
                <w:sz w:val="20"/>
              </w:rPr>
              <w:t>Υγρότοποι</w:t>
            </w:r>
          </w:p>
          <w:p w:rsidR="0009483B" w:rsidRDefault="0009483B" w:rsidP="00BD514C">
            <w:pPr>
              <w:pStyle w:val="TableParagraph"/>
              <w:spacing w:line="138" w:lineRule="exact"/>
              <w:ind w:left="5"/>
              <w:jc w:val="center"/>
              <w:cnfStyle w:val="000000100000"/>
              <w:rPr>
                <w:b/>
                <w:sz w:val="13"/>
              </w:rPr>
            </w:pPr>
          </w:p>
        </w:tc>
        <w:tc>
          <w:tcPr>
            <w:cnfStyle w:val="000100000000"/>
            <w:tcW w:w="1431" w:type="dxa"/>
          </w:tcPr>
          <w:p w:rsidR="0009483B" w:rsidRDefault="0009483B" w:rsidP="00BD514C">
            <w:pPr>
              <w:pStyle w:val="TableParagraph"/>
              <w:spacing w:before="164"/>
              <w:ind w:right="103"/>
              <w:rPr>
                <w:b w:val="0"/>
                <w:sz w:val="20"/>
              </w:rPr>
            </w:pPr>
            <w:r>
              <w:rPr>
                <w:w w:val="85"/>
                <w:sz w:val="20"/>
              </w:rPr>
              <w:t>Αγρανάπαυση</w:t>
            </w:r>
          </w:p>
        </w:tc>
      </w:tr>
      <w:tr w:rsidR="0009483B" w:rsidTr="0009483B">
        <w:trPr>
          <w:trHeight w:val="272"/>
        </w:trPr>
        <w:tc>
          <w:tcPr>
            <w:cnfStyle w:val="001000000000"/>
            <w:tcW w:w="793" w:type="dxa"/>
          </w:tcPr>
          <w:p w:rsidR="0009483B" w:rsidRDefault="0009483B" w:rsidP="00BD514C">
            <w:pPr>
              <w:pStyle w:val="TableParagraph"/>
              <w:spacing w:before="12"/>
              <w:ind w:left="107"/>
              <w:rPr>
                <w:sz w:val="20"/>
              </w:rPr>
            </w:pPr>
            <w:r>
              <w:rPr>
                <w:sz w:val="20"/>
              </w:rPr>
              <w:t>Οκτ</w:t>
            </w:r>
          </w:p>
        </w:tc>
        <w:tc>
          <w:tcPr>
            <w:cnfStyle w:val="000010000000"/>
            <w:tcW w:w="1037" w:type="dxa"/>
          </w:tcPr>
          <w:p w:rsidR="0009483B" w:rsidRDefault="0009483B" w:rsidP="00BD514C">
            <w:pPr>
              <w:pStyle w:val="TableParagraph"/>
              <w:spacing w:before="12"/>
              <w:ind w:right="101"/>
              <w:rPr>
                <w:sz w:val="20"/>
              </w:rPr>
            </w:pPr>
            <w:r>
              <w:rPr>
                <w:w w:val="90"/>
                <w:sz w:val="20"/>
              </w:rPr>
              <w:t>0,01</w:t>
            </w:r>
          </w:p>
        </w:tc>
        <w:tc>
          <w:tcPr>
            <w:tcW w:w="747" w:type="dxa"/>
          </w:tcPr>
          <w:p w:rsidR="0009483B" w:rsidRDefault="0009483B" w:rsidP="00BD514C">
            <w:pPr>
              <w:pStyle w:val="TableParagraph"/>
              <w:spacing w:before="12"/>
              <w:ind w:right="97"/>
              <w:cnfStyle w:val="000000000000"/>
              <w:rPr>
                <w:sz w:val="20"/>
              </w:rPr>
            </w:pPr>
            <w:r>
              <w:rPr>
                <w:w w:val="90"/>
                <w:sz w:val="20"/>
              </w:rPr>
              <w:t>1,30</w:t>
            </w:r>
          </w:p>
        </w:tc>
        <w:tc>
          <w:tcPr>
            <w:cnfStyle w:val="000010000000"/>
            <w:tcW w:w="1218" w:type="dxa"/>
          </w:tcPr>
          <w:p w:rsidR="0009483B" w:rsidRDefault="0009483B" w:rsidP="00BD514C">
            <w:pPr>
              <w:pStyle w:val="TableParagraph"/>
              <w:spacing w:before="12"/>
              <w:ind w:right="103"/>
              <w:rPr>
                <w:sz w:val="20"/>
              </w:rPr>
            </w:pPr>
            <w:r>
              <w:rPr>
                <w:w w:val="90"/>
                <w:sz w:val="20"/>
              </w:rPr>
              <w:t>0,20</w:t>
            </w:r>
          </w:p>
        </w:tc>
        <w:tc>
          <w:tcPr>
            <w:tcW w:w="1093" w:type="dxa"/>
          </w:tcPr>
          <w:p w:rsidR="0009483B" w:rsidRDefault="0009483B" w:rsidP="00BD514C">
            <w:pPr>
              <w:pStyle w:val="TableParagraph"/>
              <w:spacing w:before="12"/>
              <w:ind w:right="99"/>
              <w:cnfStyle w:val="000000000000"/>
              <w:rPr>
                <w:sz w:val="20"/>
              </w:rPr>
            </w:pPr>
            <w:r>
              <w:rPr>
                <w:w w:val="90"/>
                <w:sz w:val="20"/>
              </w:rPr>
              <w:t>0,49</w:t>
            </w:r>
          </w:p>
        </w:tc>
        <w:tc>
          <w:tcPr>
            <w:cnfStyle w:val="000100000000"/>
            <w:tcW w:w="1431" w:type="dxa"/>
          </w:tcPr>
          <w:p w:rsidR="0009483B" w:rsidRDefault="0009483B" w:rsidP="00BD514C">
            <w:pPr>
              <w:pStyle w:val="TableParagraph"/>
              <w:spacing w:before="12"/>
              <w:ind w:right="104"/>
              <w:rPr>
                <w:sz w:val="20"/>
              </w:rPr>
            </w:pPr>
            <w:r>
              <w:rPr>
                <w:w w:val="90"/>
                <w:sz w:val="20"/>
              </w:rPr>
              <w:t>0,01</w:t>
            </w:r>
          </w:p>
        </w:tc>
      </w:tr>
      <w:tr w:rsidR="0009483B" w:rsidTr="0009483B">
        <w:trPr>
          <w:cnfStyle w:val="000000100000"/>
          <w:trHeight w:val="255"/>
        </w:trPr>
        <w:tc>
          <w:tcPr>
            <w:cnfStyle w:val="001000000000"/>
            <w:tcW w:w="793" w:type="dxa"/>
          </w:tcPr>
          <w:p w:rsidR="0009483B" w:rsidRDefault="0009483B" w:rsidP="00BD514C">
            <w:pPr>
              <w:pStyle w:val="TableParagraph"/>
              <w:spacing w:line="229" w:lineRule="exact"/>
              <w:ind w:left="107"/>
              <w:rPr>
                <w:sz w:val="20"/>
              </w:rPr>
            </w:pPr>
            <w:r>
              <w:rPr>
                <w:sz w:val="20"/>
              </w:rPr>
              <w:t>Νοε</w:t>
            </w:r>
          </w:p>
        </w:tc>
        <w:tc>
          <w:tcPr>
            <w:cnfStyle w:val="000010000000"/>
            <w:tcW w:w="1037" w:type="dxa"/>
          </w:tcPr>
          <w:p w:rsidR="0009483B" w:rsidRDefault="0009483B" w:rsidP="00BD514C">
            <w:pPr>
              <w:pStyle w:val="TableParagraph"/>
              <w:spacing w:line="229" w:lineRule="exact"/>
              <w:ind w:right="101"/>
              <w:rPr>
                <w:sz w:val="20"/>
              </w:rPr>
            </w:pPr>
            <w:r>
              <w:rPr>
                <w:w w:val="90"/>
                <w:sz w:val="20"/>
              </w:rPr>
              <w:t>0,01</w:t>
            </w:r>
          </w:p>
        </w:tc>
        <w:tc>
          <w:tcPr>
            <w:tcW w:w="747" w:type="dxa"/>
          </w:tcPr>
          <w:p w:rsidR="0009483B" w:rsidRDefault="0009483B" w:rsidP="00BD514C">
            <w:pPr>
              <w:pStyle w:val="TableParagraph"/>
              <w:spacing w:line="229" w:lineRule="exact"/>
              <w:ind w:right="97"/>
              <w:cnfStyle w:val="000000100000"/>
              <w:rPr>
                <w:sz w:val="20"/>
              </w:rPr>
            </w:pPr>
            <w:r>
              <w:rPr>
                <w:w w:val="90"/>
                <w:sz w:val="20"/>
              </w:rPr>
              <w:t>0,70</w:t>
            </w:r>
          </w:p>
        </w:tc>
        <w:tc>
          <w:tcPr>
            <w:cnfStyle w:val="000010000000"/>
            <w:tcW w:w="1218" w:type="dxa"/>
          </w:tcPr>
          <w:p w:rsidR="0009483B" w:rsidRDefault="0009483B" w:rsidP="00BD514C">
            <w:pPr>
              <w:pStyle w:val="TableParagraph"/>
              <w:spacing w:line="229" w:lineRule="exact"/>
              <w:ind w:right="103"/>
              <w:rPr>
                <w:sz w:val="20"/>
              </w:rPr>
            </w:pPr>
            <w:r>
              <w:rPr>
                <w:w w:val="90"/>
                <w:sz w:val="20"/>
              </w:rPr>
              <w:t>0,01</w:t>
            </w:r>
          </w:p>
        </w:tc>
        <w:tc>
          <w:tcPr>
            <w:tcW w:w="1093" w:type="dxa"/>
          </w:tcPr>
          <w:p w:rsidR="0009483B" w:rsidRDefault="0009483B" w:rsidP="00BD514C">
            <w:pPr>
              <w:pStyle w:val="TableParagraph"/>
              <w:spacing w:line="229" w:lineRule="exact"/>
              <w:ind w:right="99"/>
              <w:cnfStyle w:val="000000100000"/>
              <w:rPr>
                <w:sz w:val="20"/>
              </w:rPr>
            </w:pPr>
            <w:r>
              <w:rPr>
                <w:w w:val="90"/>
                <w:sz w:val="20"/>
              </w:rPr>
              <w:t>0,60</w:t>
            </w:r>
          </w:p>
        </w:tc>
        <w:tc>
          <w:tcPr>
            <w:cnfStyle w:val="000100000000"/>
            <w:tcW w:w="1431" w:type="dxa"/>
          </w:tcPr>
          <w:p w:rsidR="0009483B" w:rsidRDefault="0009483B" w:rsidP="00BD514C">
            <w:pPr>
              <w:pStyle w:val="TableParagraph"/>
              <w:spacing w:line="229" w:lineRule="exact"/>
              <w:ind w:right="104"/>
              <w:rPr>
                <w:sz w:val="20"/>
              </w:rPr>
            </w:pPr>
            <w:r>
              <w:rPr>
                <w:w w:val="90"/>
                <w:sz w:val="20"/>
              </w:rPr>
              <w:t>0,01</w:t>
            </w:r>
          </w:p>
        </w:tc>
      </w:tr>
      <w:tr w:rsidR="0009483B" w:rsidTr="0009483B">
        <w:trPr>
          <w:trHeight w:val="254"/>
        </w:trPr>
        <w:tc>
          <w:tcPr>
            <w:cnfStyle w:val="001000000000"/>
            <w:tcW w:w="793" w:type="dxa"/>
          </w:tcPr>
          <w:p w:rsidR="0009483B" w:rsidRDefault="0009483B" w:rsidP="00BD514C">
            <w:pPr>
              <w:pStyle w:val="TableParagraph"/>
              <w:spacing w:line="227" w:lineRule="exact"/>
              <w:ind w:left="107"/>
              <w:rPr>
                <w:sz w:val="20"/>
              </w:rPr>
            </w:pPr>
            <w:r>
              <w:rPr>
                <w:sz w:val="20"/>
              </w:rPr>
              <w:t>Δεκ</w:t>
            </w:r>
          </w:p>
        </w:tc>
        <w:tc>
          <w:tcPr>
            <w:cnfStyle w:val="000010000000"/>
            <w:tcW w:w="1037" w:type="dxa"/>
          </w:tcPr>
          <w:p w:rsidR="0009483B" w:rsidRDefault="0009483B" w:rsidP="00BD514C">
            <w:pPr>
              <w:pStyle w:val="TableParagraph"/>
              <w:spacing w:line="227" w:lineRule="exact"/>
              <w:ind w:right="101"/>
              <w:rPr>
                <w:sz w:val="20"/>
              </w:rPr>
            </w:pPr>
            <w:r>
              <w:rPr>
                <w:w w:val="90"/>
                <w:sz w:val="20"/>
              </w:rPr>
              <w:t>0,01</w:t>
            </w:r>
          </w:p>
        </w:tc>
        <w:tc>
          <w:tcPr>
            <w:tcW w:w="747" w:type="dxa"/>
          </w:tcPr>
          <w:p w:rsidR="0009483B" w:rsidRDefault="0009483B" w:rsidP="00BD514C">
            <w:pPr>
              <w:pStyle w:val="TableParagraph"/>
              <w:spacing w:line="227" w:lineRule="exact"/>
              <w:ind w:right="97"/>
              <w:cnfStyle w:val="000000000000"/>
              <w:rPr>
                <w:sz w:val="20"/>
              </w:rPr>
            </w:pPr>
            <w:r>
              <w:rPr>
                <w:w w:val="90"/>
                <w:sz w:val="20"/>
              </w:rPr>
              <w:t>0,50</w:t>
            </w:r>
          </w:p>
        </w:tc>
        <w:tc>
          <w:tcPr>
            <w:cnfStyle w:val="000010000000"/>
            <w:tcW w:w="1218" w:type="dxa"/>
          </w:tcPr>
          <w:p w:rsidR="0009483B" w:rsidRDefault="0009483B" w:rsidP="00BD514C">
            <w:pPr>
              <w:pStyle w:val="TableParagraph"/>
              <w:spacing w:line="227" w:lineRule="exact"/>
              <w:ind w:right="103"/>
              <w:rPr>
                <w:sz w:val="20"/>
              </w:rPr>
            </w:pPr>
            <w:r>
              <w:rPr>
                <w:w w:val="90"/>
                <w:sz w:val="20"/>
              </w:rPr>
              <w:t>0,01</w:t>
            </w:r>
          </w:p>
        </w:tc>
        <w:tc>
          <w:tcPr>
            <w:tcW w:w="1093" w:type="dxa"/>
          </w:tcPr>
          <w:p w:rsidR="0009483B" w:rsidRDefault="0009483B" w:rsidP="00BD514C">
            <w:pPr>
              <w:pStyle w:val="TableParagraph"/>
              <w:spacing w:line="227" w:lineRule="exact"/>
              <w:ind w:right="99"/>
              <w:cnfStyle w:val="000000000000"/>
              <w:rPr>
                <w:sz w:val="20"/>
              </w:rPr>
            </w:pPr>
            <w:r>
              <w:rPr>
                <w:w w:val="90"/>
                <w:sz w:val="20"/>
              </w:rPr>
              <w:t>0,60</w:t>
            </w:r>
          </w:p>
        </w:tc>
        <w:tc>
          <w:tcPr>
            <w:cnfStyle w:val="000100000000"/>
            <w:tcW w:w="1431" w:type="dxa"/>
          </w:tcPr>
          <w:p w:rsidR="0009483B" w:rsidRDefault="0009483B" w:rsidP="00BD514C">
            <w:pPr>
              <w:pStyle w:val="TableParagraph"/>
              <w:spacing w:line="227" w:lineRule="exact"/>
              <w:ind w:right="104"/>
              <w:rPr>
                <w:sz w:val="20"/>
              </w:rPr>
            </w:pPr>
            <w:r>
              <w:rPr>
                <w:w w:val="90"/>
                <w:sz w:val="20"/>
              </w:rPr>
              <w:t>0,01</w:t>
            </w:r>
          </w:p>
        </w:tc>
      </w:tr>
      <w:tr w:rsidR="0009483B" w:rsidTr="0009483B">
        <w:trPr>
          <w:cnfStyle w:val="000000100000"/>
          <w:trHeight w:val="254"/>
        </w:trPr>
        <w:tc>
          <w:tcPr>
            <w:cnfStyle w:val="001000000000"/>
            <w:tcW w:w="793" w:type="dxa"/>
          </w:tcPr>
          <w:p w:rsidR="0009483B" w:rsidRDefault="0009483B" w:rsidP="00BD514C">
            <w:pPr>
              <w:pStyle w:val="TableParagraph"/>
              <w:spacing w:line="227" w:lineRule="exact"/>
              <w:ind w:left="107"/>
              <w:rPr>
                <w:sz w:val="20"/>
              </w:rPr>
            </w:pPr>
            <w:r>
              <w:rPr>
                <w:sz w:val="20"/>
              </w:rPr>
              <w:t>Ιαν</w:t>
            </w:r>
          </w:p>
        </w:tc>
        <w:tc>
          <w:tcPr>
            <w:cnfStyle w:val="000010000000"/>
            <w:tcW w:w="1037" w:type="dxa"/>
          </w:tcPr>
          <w:p w:rsidR="0009483B" w:rsidRDefault="0009483B" w:rsidP="00BD514C">
            <w:pPr>
              <w:pStyle w:val="TableParagraph"/>
              <w:spacing w:line="227" w:lineRule="exact"/>
              <w:ind w:right="101"/>
              <w:rPr>
                <w:sz w:val="20"/>
              </w:rPr>
            </w:pPr>
            <w:r>
              <w:rPr>
                <w:w w:val="90"/>
                <w:sz w:val="20"/>
              </w:rPr>
              <w:t>0,01</w:t>
            </w:r>
          </w:p>
        </w:tc>
        <w:tc>
          <w:tcPr>
            <w:tcW w:w="747" w:type="dxa"/>
          </w:tcPr>
          <w:p w:rsidR="0009483B" w:rsidRDefault="0009483B" w:rsidP="00BD514C">
            <w:pPr>
              <w:pStyle w:val="TableParagraph"/>
              <w:spacing w:line="227" w:lineRule="exact"/>
              <w:ind w:right="97"/>
              <w:cnfStyle w:val="000000100000"/>
              <w:rPr>
                <w:sz w:val="20"/>
              </w:rPr>
            </w:pPr>
            <w:r>
              <w:rPr>
                <w:w w:val="90"/>
                <w:sz w:val="20"/>
              </w:rPr>
              <w:t>0,50</w:t>
            </w:r>
          </w:p>
        </w:tc>
        <w:tc>
          <w:tcPr>
            <w:cnfStyle w:val="000010000000"/>
            <w:tcW w:w="1218" w:type="dxa"/>
          </w:tcPr>
          <w:p w:rsidR="0009483B" w:rsidRDefault="0009483B" w:rsidP="00BD514C">
            <w:pPr>
              <w:pStyle w:val="TableParagraph"/>
              <w:spacing w:line="227" w:lineRule="exact"/>
              <w:ind w:right="103"/>
              <w:rPr>
                <w:sz w:val="20"/>
              </w:rPr>
            </w:pPr>
            <w:r>
              <w:rPr>
                <w:w w:val="90"/>
                <w:sz w:val="20"/>
              </w:rPr>
              <w:t>0,01</w:t>
            </w:r>
          </w:p>
        </w:tc>
        <w:tc>
          <w:tcPr>
            <w:tcW w:w="1093" w:type="dxa"/>
          </w:tcPr>
          <w:p w:rsidR="0009483B" w:rsidRDefault="0009483B" w:rsidP="00BD514C">
            <w:pPr>
              <w:pStyle w:val="TableParagraph"/>
              <w:spacing w:line="227" w:lineRule="exact"/>
              <w:ind w:right="99"/>
              <w:cnfStyle w:val="000000100000"/>
              <w:rPr>
                <w:sz w:val="20"/>
              </w:rPr>
            </w:pPr>
            <w:r>
              <w:rPr>
                <w:w w:val="90"/>
                <w:sz w:val="20"/>
              </w:rPr>
              <w:t>0,60</w:t>
            </w:r>
          </w:p>
        </w:tc>
        <w:tc>
          <w:tcPr>
            <w:cnfStyle w:val="000100000000"/>
            <w:tcW w:w="1431" w:type="dxa"/>
          </w:tcPr>
          <w:p w:rsidR="0009483B" w:rsidRDefault="0009483B" w:rsidP="00BD514C">
            <w:pPr>
              <w:pStyle w:val="TableParagraph"/>
              <w:spacing w:line="227" w:lineRule="exact"/>
              <w:ind w:right="104"/>
              <w:rPr>
                <w:sz w:val="20"/>
              </w:rPr>
            </w:pPr>
            <w:r>
              <w:rPr>
                <w:w w:val="90"/>
                <w:sz w:val="20"/>
              </w:rPr>
              <w:t>0,01</w:t>
            </w:r>
          </w:p>
        </w:tc>
      </w:tr>
      <w:tr w:rsidR="0009483B" w:rsidTr="0009483B">
        <w:trPr>
          <w:trHeight w:val="255"/>
        </w:trPr>
        <w:tc>
          <w:tcPr>
            <w:cnfStyle w:val="001000000000"/>
            <w:tcW w:w="793" w:type="dxa"/>
          </w:tcPr>
          <w:p w:rsidR="0009483B" w:rsidRDefault="0009483B" w:rsidP="00BD514C">
            <w:pPr>
              <w:pStyle w:val="TableParagraph"/>
              <w:spacing w:line="227" w:lineRule="exact"/>
              <w:ind w:left="107"/>
              <w:rPr>
                <w:sz w:val="20"/>
              </w:rPr>
            </w:pPr>
            <w:r>
              <w:rPr>
                <w:sz w:val="20"/>
              </w:rPr>
              <w:t>Φεβ</w:t>
            </w:r>
          </w:p>
        </w:tc>
        <w:tc>
          <w:tcPr>
            <w:cnfStyle w:val="000010000000"/>
            <w:tcW w:w="1037" w:type="dxa"/>
          </w:tcPr>
          <w:p w:rsidR="0009483B" w:rsidRDefault="0009483B" w:rsidP="00BD514C">
            <w:pPr>
              <w:pStyle w:val="TableParagraph"/>
              <w:spacing w:line="227" w:lineRule="exact"/>
              <w:ind w:right="101"/>
              <w:rPr>
                <w:sz w:val="20"/>
              </w:rPr>
            </w:pPr>
            <w:r>
              <w:rPr>
                <w:w w:val="90"/>
                <w:sz w:val="20"/>
              </w:rPr>
              <w:t>0,01</w:t>
            </w:r>
          </w:p>
        </w:tc>
        <w:tc>
          <w:tcPr>
            <w:tcW w:w="747" w:type="dxa"/>
          </w:tcPr>
          <w:p w:rsidR="0009483B" w:rsidRDefault="0009483B" w:rsidP="00BD514C">
            <w:pPr>
              <w:pStyle w:val="TableParagraph"/>
              <w:spacing w:line="227" w:lineRule="exact"/>
              <w:ind w:right="97"/>
              <w:cnfStyle w:val="000000000000"/>
              <w:rPr>
                <w:sz w:val="20"/>
              </w:rPr>
            </w:pPr>
            <w:r>
              <w:rPr>
                <w:w w:val="90"/>
                <w:sz w:val="20"/>
              </w:rPr>
              <w:t>0,50</w:t>
            </w:r>
          </w:p>
        </w:tc>
        <w:tc>
          <w:tcPr>
            <w:cnfStyle w:val="000010000000"/>
            <w:tcW w:w="1218" w:type="dxa"/>
          </w:tcPr>
          <w:p w:rsidR="0009483B" w:rsidRDefault="0009483B" w:rsidP="00BD514C">
            <w:pPr>
              <w:pStyle w:val="TableParagraph"/>
              <w:spacing w:line="227" w:lineRule="exact"/>
              <w:ind w:right="103"/>
              <w:rPr>
                <w:sz w:val="20"/>
              </w:rPr>
            </w:pPr>
            <w:r>
              <w:rPr>
                <w:w w:val="90"/>
                <w:sz w:val="20"/>
              </w:rPr>
              <w:t>0,01</w:t>
            </w:r>
          </w:p>
        </w:tc>
        <w:tc>
          <w:tcPr>
            <w:tcW w:w="1093" w:type="dxa"/>
          </w:tcPr>
          <w:p w:rsidR="0009483B" w:rsidRDefault="0009483B" w:rsidP="00BD514C">
            <w:pPr>
              <w:pStyle w:val="TableParagraph"/>
              <w:spacing w:line="227" w:lineRule="exact"/>
              <w:ind w:right="99"/>
              <w:cnfStyle w:val="000000000000"/>
              <w:rPr>
                <w:sz w:val="20"/>
              </w:rPr>
            </w:pPr>
            <w:r>
              <w:rPr>
                <w:w w:val="90"/>
                <w:sz w:val="20"/>
              </w:rPr>
              <w:t>0,60</w:t>
            </w:r>
          </w:p>
        </w:tc>
        <w:tc>
          <w:tcPr>
            <w:cnfStyle w:val="000100000000"/>
            <w:tcW w:w="1431" w:type="dxa"/>
          </w:tcPr>
          <w:p w:rsidR="0009483B" w:rsidRDefault="0009483B" w:rsidP="00BD514C">
            <w:pPr>
              <w:pStyle w:val="TableParagraph"/>
              <w:spacing w:line="227" w:lineRule="exact"/>
              <w:ind w:right="104"/>
              <w:rPr>
                <w:sz w:val="20"/>
              </w:rPr>
            </w:pPr>
            <w:r>
              <w:rPr>
                <w:w w:val="90"/>
                <w:sz w:val="20"/>
              </w:rPr>
              <w:t>0,01</w:t>
            </w:r>
          </w:p>
        </w:tc>
      </w:tr>
      <w:tr w:rsidR="0009483B" w:rsidTr="0009483B">
        <w:trPr>
          <w:cnfStyle w:val="000000100000"/>
          <w:trHeight w:val="255"/>
        </w:trPr>
        <w:tc>
          <w:tcPr>
            <w:cnfStyle w:val="001000000000"/>
            <w:tcW w:w="793" w:type="dxa"/>
          </w:tcPr>
          <w:p w:rsidR="0009483B" w:rsidRDefault="0009483B" w:rsidP="00BD514C">
            <w:pPr>
              <w:pStyle w:val="TableParagraph"/>
              <w:spacing w:line="229" w:lineRule="exact"/>
              <w:ind w:left="107"/>
              <w:rPr>
                <w:sz w:val="20"/>
              </w:rPr>
            </w:pPr>
            <w:r>
              <w:rPr>
                <w:w w:val="105"/>
                <w:sz w:val="20"/>
              </w:rPr>
              <w:t>Μαρ</w:t>
            </w:r>
          </w:p>
        </w:tc>
        <w:tc>
          <w:tcPr>
            <w:cnfStyle w:val="000010000000"/>
            <w:tcW w:w="1037" w:type="dxa"/>
          </w:tcPr>
          <w:p w:rsidR="0009483B" w:rsidRDefault="0009483B" w:rsidP="00BD514C">
            <w:pPr>
              <w:pStyle w:val="TableParagraph"/>
              <w:spacing w:line="229" w:lineRule="exact"/>
              <w:ind w:right="101"/>
              <w:rPr>
                <w:sz w:val="20"/>
              </w:rPr>
            </w:pPr>
            <w:r>
              <w:rPr>
                <w:w w:val="90"/>
                <w:sz w:val="20"/>
              </w:rPr>
              <w:t>0,01</w:t>
            </w:r>
          </w:p>
        </w:tc>
        <w:tc>
          <w:tcPr>
            <w:tcW w:w="747" w:type="dxa"/>
          </w:tcPr>
          <w:p w:rsidR="0009483B" w:rsidRDefault="0009483B" w:rsidP="00BD514C">
            <w:pPr>
              <w:pStyle w:val="TableParagraph"/>
              <w:spacing w:line="229" w:lineRule="exact"/>
              <w:ind w:right="97"/>
              <w:cnfStyle w:val="000000100000"/>
              <w:rPr>
                <w:sz w:val="20"/>
              </w:rPr>
            </w:pPr>
            <w:r>
              <w:rPr>
                <w:w w:val="90"/>
                <w:sz w:val="20"/>
              </w:rPr>
              <w:t>0,50</w:t>
            </w:r>
          </w:p>
        </w:tc>
        <w:tc>
          <w:tcPr>
            <w:cnfStyle w:val="000010000000"/>
            <w:tcW w:w="1218" w:type="dxa"/>
          </w:tcPr>
          <w:p w:rsidR="0009483B" w:rsidRDefault="0009483B" w:rsidP="00BD514C">
            <w:pPr>
              <w:pStyle w:val="TableParagraph"/>
              <w:spacing w:line="229" w:lineRule="exact"/>
              <w:ind w:right="103"/>
              <w:rPr>
                <w:sz w:val="20"/>
              </w:rPr>
            </w:pPr>
            <w:r>
              <w:rPr>
                <w:w w:val="90"/>
                <w:sz w:val="20"/>
              </w:rPr>
              <w:t>0,16</w:t>
            </w:r>
          </w:p>
        </w:tc>
        <w:tc>
          <w:tcPr>
            <w:tcW w:w="1093" w:type="dxa"/>
          </w:tcPr>
          <w:p w:rsidR="0009483B" w:rsidRDefault="0009483B" w:rsidP="00BD514C">
            <w:pPr>
              <w:pStyle w:val="TableParagraph"/>
              <w:spacing w:line="229" w:lineRule="exact"/>
              <w:ind w:right="99"/>
              <w:cnfStyle w:val="000000100000"/>
              <w:rPr>
                <w:sz w:val="20"/>
              </w:rPr>
            </w:pPr>
            <w:r>
              <w:rPr>
                <w:w w:val="90"/>
                <w:sz w:val="20"/>
              </w:rPr>
              <w:t>0,60</w:t>
            </w:r>
          </w:p>
        </w:tc>
        <w:tc>
          <w:tcPr>
            <w:cnfStyle w:val="000100000000"/>
            <w:tcW w:w="1431" w:type="dxa"/>
          </w:tcPr>
          <w:p w:rsidR="0009483B" w:rsidRDefault="0009483B" w:rsidP="00BD514C">
            <w:pPr>
              <w:pStyle w:val="TableParagraph"/>
              <w:spacing w:line="229" w:lineRule="exact"/>
              <w:ind w:right="104"/>
              <w:rPr>
                <w:sz w:val="20"/>
              </w:rPr>
            </w:pPr>
            <w:r>
              <w:rPr>
                <w:w w:val="90"/>
                <w:sz w:val="20"/>
              </w:rPr>
              <w:t>0,01</w:t>
            </w:r>
          </w:p>
        </w:tc>
      </w:tr>
      <w:tr w:rsidR="0009483B" w:rsidTr="0009483B">
        <w:trPr>
          <w:trHeight w:val="254"/>
        </w:trPr>
        <w:tc>
          <w:tcPr>
            <w:cnfStyle w:val="001000000000"/>
            <w:tcW w:w="793" w:type="dxa"/>
          </w:tcPr>
          <w:p w:rsidR="0009483B" w:rsidRDefault="0009483B" w:rsidP="00BD514C">
            <w:pPr>
              <w:pStyle w:val="TableParagraph"/>
              <w:spacing w:line="227" w:lineRule="exact"/>
              <w:ind w:left="107"/>
              <w:rPr>
                <w:sz w:val="20"/>
              </w:rPr>
            </w:pPr>
            <w:r>
              <w:rPr>
                <w:sz w:val="20"/>
              </w:rPr>
              <w:t>Απρ</w:t>
            </w:r>
          </w:p>
        </w:tc>
        <w:tc>
          <w:tcPr>
            <w:cnfStyle w:val="000010000000"/>
            <w:tcW w:w="1037" w:type="dxa"/>
          </w:tcPr>
          <w:p w:rsidR="0009483B" w:rsidRDefault="0009483B" w:rsidP="00BD514C">
            <w:pPr>
              <w:pStyle w:val="TableParagraph"/>
              <w:spacing w:line="227" w:lineRule="exact"/>
              <w:ind w:right="101"/>
              <w:rPr>
                <w:sz w:val="20"/>
              </w:rPr>
            </w:pPr>
            <w:r>
              <w:rPr>
                <w:w w:val="90"/>
                <w:sz w:val="20"/>
              </w:rPr>
              <w:t>0,01</w:t>
            </w:r>
          </w:p>
        </w:tc>
        <w:tc>
          <w:tcPr>
            <w:tcW w:w="747" w:type="dxa"/>
          </w:tcPr>
          <w:p w:rsidR="0009483B" w:rsidRDefault="0009483B" w:rsidP="00BD514C">
            <w:pPr>
              <w:pStyle w:val="TableParagraph"/>
              <w:spacing w:line="227" w:lineRule="exact"/>
              <w:ind w:right="97"/>
              <w:cnfStyle w:val="000000000000"/>
              <w:rPr>
                <w:sz w:val="20"/>
              </w:rPr>
            </w:pPr>
            <w:r>
              <w:rPr>
                <w:w w:val="90"/>
                <w:sz w:val="20"/>
              </w:rPr>
              <w:t>0,70</w:t>
            </w:r>
          </w:p>
        </w:tc>
        <w:tc>
          <w:tcPr>
            <w:cnfStyle w:val="000010000000"/>
            <w:tcW w:w="1218" w:type="dxa"/>
          </w:tcPr>
          <w:p w:rsidR="0009483B" w:rsidRDefault="0009483B" w:rsidP="00BD514C">
            <w:pPr>
              <w:pStyle w:val="TableParagraph"/>
              <w:spacing w:line="227" w:lineRule="exact"/>
              <w:ind w:right="103"/>
              <w:rPr>
                <w:sz w:val="20"/>
              </w:rPr>
            </w:pPr>
            <w:r>
              <w:rPr>
                <w:w w:val="90"/>
                <w:sz w:val="20"/>
              </w:rPr>
              <w:t>0,45</w:t>
            </w:r>
          </w:p>
        </w:tc>
        <w:tc>
          <w:tcPr>
            <w:tcW w:w="1093" w:type="dxa"/>
          </w:tcPr>
          <w:p w:rsidR="0009483B" w:rsidRDefault="0009483B" w:rsidP="00BD514C">
            <w:pPr>
              <w:pStyle w:val="TableParagraph"/>
              <w:spacing w:line="227" w:lineRule="exact"/>
              <w:ind w:right="99"/>
              <w:cnfStyle w:val="000000000000"/>
              <w:rPr>
                <w:sz w:val="20"/>
              </w:rPr>
            </w:pPr>
            <w:r>
              <w:rPr>
                <w:w w:val="90"/>
                <w:sz w:val="20"/>
              </w:rPr>
              <w:t>0,60</w:t>
            </w:r>
          </w:p>
        </w:tc>
        <w:tc>
          <w:tcPr>
            <w:cnfStyle w:val="000100000000"/>
            <w:tcW w:w="1431" w:type="dxa"/>
          </w:tcPr>
          <w:p w:rsidR="0009483B" w:rsidRDefault="0009483B" w:rsidP="00BD514C">
            <w:pPr>
              <w:pStyle w:val="TableParagraph"/>
              <w:spacing w:line="227" w:lineRule="exact"/>
              <w:ind w:right="104"/>
              <w:rPr>
                <w:sz w:val="20"/>
              </w:rPr>
            </w:pPr>
            <w:r>
              <w:rPr>
                <w:w w:val="90"/>
                <w:sz w:val="20"/>
              </w:rPr>
              <w:t>0,01</w:t>
            </w:r>
          </w:p>
        </w:tc>
      </w:tr>
      <w:tr w:rsidR="0009483B" w:rsidTr="0009483B">
        <w:trPr>
          <w:cnfStyle w:val="000000100000"/>
          <w:trHeight w:val="254"/>
        </w:trPr>
        <w:tc>
          <w:tcPr>
            <w:cnfStyle w:val="001000000000"/>
            <w:tcW w:w="793" w:type="dxa"/>
          </w:tcPr>
          <w:p w:rsidR="0009483B" w:rsidRDefault="0009483B" w:rsidP="00BD514C">
            <w:pPr>
              <w:pStyle w:val="TableParagraph"/>
              <w:spacing w:line="227" w:lineRule="exact"/>
              <w:ind w:left="107"/>
              <w:rPr>
                <w:sz w:val="20"/>
              </w:rPr>
            </w:pPr>
            <w:r>
              <w:rPr>
                <w:w w:val="110"/>
                <w:sz w:val="20"/>
              </w:rPr>
              <w:t>Μαϊ</w:t>
            </w:r>
          </w:p>
        </w:tc>
        <w:tc>
          <w:tcPr>
            <w:cnfStyle w:val="000010000000"/>
            <w:tcW w:w="1037" w:type="dxa"/>
          </w:tcPr>
          <w:p w:rsidR="0009483B" w:rsidRDefault="0009483B" w:rsidP="00BD514C">
            <w:pPr>
              <w:pStyle w:val="TableParagraph"/>
              <w:spacing w:line="227" w:lineRule="exact"/>
              <w:ind w:right="101"/>
              <w:rPr>
                <w:sz w:val="20"/>
              </w:rPr>
            </w:pPr>
            <w:r>
              <w:rPr>
                <w:w w:val="90"/>
                <w:sz w:val="20"/>
              </w:rPr>
              <w:t>0,01</w:t>
            </w:r>
          </w:p>
        </w:tc>
        <w:tc>
          <w:tcPr>
            <w:tcW w:w="747" w:type="dxa"/>
          </w:tcPr>
          <w:p w:rsidR="0009483B" w:rsidRDefault="0009483B" w:rsidP="00BD514C">
            <w:pPr>
              <w:pStyle w:val="TableParagraph"/>
              <w:spacing w:line="227" w:lineRule="exact"/>
              <w:ind w:right="97"/>
              <w:cnfStyle w:val="000000100000"/>
              <w:rPr>
                <w:sz w:val="20"/>
              </w:rPr>
            </w:pPr>
            <w:r>
              <w:rPr>
                <w:w w:val="90"/>
                <w:sz w:val="20"/>
              </w:rPr>
              <w:t>1,00</w:t>
            </w:r>
          </w:p>
        </w:tc>
        <w:tc>
          <w:tcPr>
            <w:cnfStyle w:val="000010000000"/>
            <w:tcW w:w="1218" w:type="dxa"/>
          </w:tcPr>
          <w:p w:rsidR="0009483B" w:rsidRDefault="0009483B" w:rsidP="00BD514C">
            <w:pPr>
              <w:pStyle w:val="TableParagraph"/>
              <w:spacing w:line="227" w:lineRule="exact"/>
              <w:ind w:right="103"/>
              <w:rPr>
                <w:sz w:val="20"/>
              </w:rPr>
            </w:pPr>
            <w:r>
              <w:rPr>
                <w:w w:val="90"/>
                <w:sz w:val="20"/>
              </w:rPr>
              <w:t>0,65</w:t>
            </w:r>
          </w:p>
        </w:tc>
        <w:tc>
          <w:tcPr>
            <w:tcW w:w="1093" w:type="dxa"/>
          </w:tcPr>
          <w:p w:rsidR="0009483B" w:rsidRDefault="0009483B" w:rsidP="00BD514C">
            <w:pPr>
              <w:pStyle w:val="TableParagraph"/>
              <w:spacing w:line="227" w:lineRule="exact"/>
              <w:ind w:right="99"/>
              <w:cnfStyle w:val="000000100000"/>
              <w:rPr>
                <w:sz w:val="20"/>
              </w:rPr>
            </w:pPr>
            <w:r>
              <w:rPr>
                <w:w w:val="90"/>
                <w:sz w:val="20"/>
              </w:rPr>
              <w:t>0,80</w:t>
            </w:r>
          </w:p>
        </w:tc>
        <w:tc>
          <w:tcPr>
            <w:cnfStyle w:val="000100000000"/>
            <w:tcW w:w="1431" w:type="dxa"/>
          </w:tcPr>
          <w:p w:rsidR="0009483B" w:rsidRDefault="0009483B" w:rsidP="00BD514C">
            <w:pPr>
              <w:pStyle w:val="TableParagraph"/>
              <w:spacing w:line="227" w:lineRule="exact"/>
              <w:ind w:right="104"/>
              <w:rPr>
                <w:sz w:val="20"/>
              </w:rPr>
            </w:pPr>
            <w:r>
              <w:rPr>
                <w:w w:val="90"/>
                <w:sz w:val="20"/>
              </w:rPr>
              <w:t>0,01</w:t>
            </w:r>
          </w:p>
        </w:tc>
      </w:tr>
      <w:tr w:rsidR="0009483B" w:rsidTr="0009483B">
        <w:trPr>
          <w:trHeight w:val="255"/>
        </w:trPr>
        <w:tc>
          <w:tcPr>
            <w:cnfStyle w:val="001000000000"/>
            <w:tcW w:w="793" w:type="dxa"/>
          </w:tcPr>
          <w:p w:rsidR="0009483B" w:rsidRDefault="0009483B" w:rsidP="00BD514C">
            <w:pPr>
              <w:pStyle w:val="TableParagraph"/>
              <w:spacing w:line="227" w:lineRule="exact"/>
              <w:ind w:left="107"/>
              <w:rPr>
                <w:sz w:val="20"/>
              </w:rPr>
            </w:pPr>
            <w:r>
              <w:rPr>
                <w:sz w:val="20"/>
              </w:rPr>
              <w:t>Ιουν</w:t>
            </w:r>
          </w:p>
        </w:tc>
        <w:tc>
          <w:tcPr>
            <w:cnfStyle w:val="000010000000"/>
            <w:tcW w:w="1037" w:type="dxa"/>
          </w:tcPr>
          <w:p w:rsidR="0009483B" w:rsidRDefault="0009483B" w:rsidP="00BD514C">
            <w:pPr>
              <w:pStyle w:val="TableParagraph"/>
              <w:spacing w:line="227" w:lineRule="exact"/>
              <w:ind w:right="101"/>
              <w:rPr>
                <w:sz w:val="20"/>
              </w:rPr>
            </w:pPr>
            <w:r>
              <w:rPr>
                <w:w w:val="90"/>
                <w:sz w:val="20"/>
              </w:rPr>
              <w:t>0,01</w:t>
            </w:r>
          </w:p>
        </w:tc>
        <w:tc>
          <w:tcPr>
            <w:tcW w:w="747" w:type="dxa"/>
          </w:tcPr>
          <w:p w:rsidR="0009483B" w:rsidRDefault="0009483B" w:rsidP="00BD514C">
            <w:pPr>
              <w:pStyle w:val="TableParagraph"/>
              <w:spacing w:line="227" w:lineRule="exact"/>
              <w:ind w:right="97"/>
              <w:cnfStyle w:val="000000000000"/>
              <w:rPr>
                <w:sz w:val="20"/>
              </w:rPr>
            </w:pPr>
            <w:r>
              <w:rPr>
                <w:w w:val="90"/>
                <w:sz w:val="20"/>
              </w:rPr>
              <w:t>1,30</w:t>
            </w:r>
          </w:p>
        </w:tc>
        <w:tc>
          <w:tcPr>
            <w:cnfStyle w:val="000010000000"/>
            <w:tcW w:w="1218" w:type="dxa"/>
          </w:tcPr>
          <w:p w:rsidR="0009483B" w:rsidRDefault="0009483B" w:rsidP="00BD514C">
            <w:pPr>
              <w:pStyle w:val="TableParagraph"/>
              <w:spacing w:line="227" w:lineRule="exact"/>
              <w:ind w:right="103"/>
              <w:rPr>
                <w:sz w:val="20"/>
              </w:rPr>
            </w:pPr>
            <w:r>
              <w:rPr>
                <w:w w:val="90"/>
                <w:sz w:val="20"/>
              </w:rPr>
              <w:t>0,75</w:t>
            </w:r>
          </w:p>
        </w:tc>
        <w:tc>
          <w:tcPr>
            <w:tcW w:w="1093" w:type="dxa"/>
          </w:tcPr>
          <w:p w:rsidR="0009483B" w:rsidRDefault="0009483B" w:rsidP="00BD514C">
            <w:pPr>
              <w:pStyle w:val="TableParagraph"/>
              <w:spacing w:line="227" w:lineRule="exact"/>
              <w:ind w:right="99"/>
              <w:cnfStyle w:val="000000000000"/>
              <w:rPr>
                <w:sz w:val="20"/>
              </w:rPr>
            </w:pPr>
            <w:r>
              <w:rPr>
                <w:w w:val="90"/>
                <w:sz w:val="20"/>
              </w:rPr>
              <w:t>1,00</w:t>
            </w:r>
          </w:p>
        </w:tc>
        <w:tc>
          <w:tcPr>
            <w:cnfStyle w:val="000100000000"/>
            <w:tcW w:w="1431" w:type="dxa"/>
          </w:tcPr>
          <w:p w:rsidR="0009483B" w:rsidRDefault="0009483B" w:rsidP="00BD514C">
            <w:pPr>
              <w:pStyle w:val="TableParagraph"/>
              <w:spacing w:line="227" w:lineRule="exact"/>
              <w:ind w:right="104"/>
              <w:rPr>
                <w:sz w:val="20"/>
              </w:rPr>
            </w:pPr>
            <w:r>
              <w:rPr>
                <w:w w:val="90"/>
                <w:sz w:val="20"/>
              </w:rPr>
              <w:t>0,01</w:t>
            </w:r>
          </w:p>
        </w:tc>
      </w:tr>
      <w:tr w:rsidR="0009483B" w:rsidTr="0009483B">
        <w:trPr>
          <w:cnfStyle w:val="000000100000"/>
          <w:trHeight w:val="255"/>
        </w:trPr>
        <w:tc>
          <w:tcPr>
            <w:cnfStyle w:val="001000000000"/>
            <w:tcW w:w="793" w:type="dxa"/>
          </w:tcPr>
          <w:p w:rsidR="0009483B" w:rsidRDefault="0009483B" w:rsidP="00BD514C">
            <w:pPr>
              <w:pStyle w:val="TableParagraph"/>
              <w:spacing w:line="229" w:lineRule="exact"/>
              <w:ind w:left="107"/>
              <w:rPr>
                <w:sz w:val="20"/>
              </w:rPr>
            </w:pPr>
            <w:r>
              <w:rPr>
                <w:sz w:val="20"/>
              </w:rPr>
              <w:t>Ιουλ</w:t>
            </w:r>
          </w:p>
        </w:tc>
        <w:tc>
          <w:tcPr>
            <w:cnfStyle w:val="000010000000"/>
            <w:tcW w:w="1037" w:type="dxa"/>
          </w:tcPr>
          <w:p w:rsidR="0009483B" w:rsidRDefault="0009483B" w:rsidP="00BD514C">
            <w:pPr>
              <w:pStyle w:val="TableParagraph"/>
              <w:spacing w:line="229" w:lineRule="exact"/>
              <w:ind w:right="101"/>
              <w:rPr>
                <w:sz w:val="20"/>
              </w:rPr>
            </w:pPr>
            <w:r>
              <w:rPr>
                <w:w w:val="90"/>
                <w:sz w:val="20"/>
              </w:rPr>
              <w:t>0,01</w:t>
            </w:r>
          </w:p>
        </w:tc>
        <w:tc>
          <w:tcPr>
            <w:tcW w:w="747" w:type="dxa"/>
          </w:tcPr>
          <w:p w:rsidR="0009483B" w:rsidRDefault="0009483B" w:rsidP="00BD514C">
            <w:pPr>
              <w:pStyle w:val="TableParagraph"/>
              <w:spacing w:line="229" w:lineRule="exact"/>
              <w:ind w:right="97"/>
              <w:cnfStyle w:val="000000100000"/>
              <w:rPr>
                <w:sz w:val="20"/>
              </w:rPr>
            </w:pPr>
            <w:r>
              <w:rPr>
                <w:w w:val="90"/>
                <w:sz w:val="20"/>
              </w:rPr>
              <w:t>1,30</w:t>
            </w:r>
          </w:p>
        </w:tc>
        <w:tc>
          <w:tcPr>
            <w:cnfStyle w:val="000010000000"/>
            <w:tcW w:w="1218" w:type="dxa"/>
          </w:tcPr>
          <w:p w:rsidR="0009483B" w:rsidRDefault="0009483B" w:rsidP="00BD514C">
            <w:pPr>
              <w:pStyle w:val="TableParagraph"/>
              <w:spacing w:line="229" w:lineRule="exact"/>
              <w:ind w:right="103"/>
              <w:rPr>
                <w:sz w:val="20"/>
              </w:rPr>
            </w:pPr>
            <w:r>
              <w:rPr>
                <w:w w:val="90"/>
                <w:sz w:val="20"/>
              </w:rPr>
              <w:t>0,78</w:t>
            </w:r>
          </w:p>
        </w:tc>
        <w:tc>
          <w:tcPr>
            <w:tcW w:w="1093" w:type="dxa"/>
          </w:tcPr>
          <w:p w:rsidR="0009483B" w:rsidRDefault="0009483B" w:rsidP="00BD514C">
            <w:pPr>
              <w:pStyle w:val="TableParagraph"/>
              <w:spacing w:line="229" w:lineRule="exact"/>
              <w:ind w:right="99"/>
              <w:cnfStyle w:val="000000100000"/>
              <w:rPr>
                <w:sz w:val="20"/>
              </w:rPr>
            </w:pPr>
            <w:r>
              <w:rPr>
                <w:w w:val="90"/>
                <w:sz w:val="20"/>
              </w:rPr>
              <w:t>1,18</w:t>
            </w:r>
          </w:p>
        </w:tc>
        <w:tc>
          <w:tcPr>
            <w:cnfStyle w:val="000100000000"/>
            <w:tcW w:w="1431" w:type="dxa"/>
          </w:tcPr>
          <w:p w:rsidR="0009483B" w:rsidRDefault="0009483B" w:rsidP="00BD514C">
            <w:pPr>
              <w:pStyle w:val="TableParagraph"/>
              <w:spacing w:line="229" w:lineRule="exact"/>
              <w:ind w:right="104"/>
              <w:rPr>
                <w:sz w:val="20"/>
              </w:rPr>
            </w:pPr>
            <w:r>
              <w:rPr>
                <w:w w:val="90"/>
                <w:sz w:val="20"/>
              </w:rPr>
              <w:t>0,01</w:t>
            </w:r>
          </w:p>
        </w:tc>
      </w:tr>
      <w:tr w:rsidR="0009483B" w:rsidTr="0009483B">
        <w:trPr>
          <w:trHeight w:val="254"/>
        </w:trPr>
        <w:tc>
          <w:tcPr>
            <w:cnfStyle w:val="001000000000"/>
            <w:tcW w:w="793" w:type="dxa"/>
          </w:tcPr>
          <w:p w:rsidR="0009483B" w:rsidRDefault="0009483B" w:rsidP="00BD514C">
            <w:pPr>
              <w:pStyle w:val="TableParagraph"/>
              <w:spacing w:line="227" w:lineRule="exact"/>
              <w:ind w:left="107"/>
              <w:rPr>
                <w:sz w:val="20"/>
              </w:rPr>
            </w:pPr>
            <w:r>
              <w:rPr>
                <w:sz w:val="20"/>
              </w:rPr>
              <w:t>Αυγ</w:t>
            </w:r>
          </w:p>
        </w:tc>
        <w:tc>
          <w:tcPr>
            <w:cnfStyle w:val="000010000000"/>
            <w:tcW w:w="1037" w:type="dxa"/>
          </w:tcPr>
          <w:p w:rsidR="0009483B" w:rsidRDefault="0009483B" w:rsidP="00BD514C">
            <w:pPr>
              <w:pStyle w:val="TableParagraph"/>
              <w:spacing w:line="227" w:lineRule="exact"/>
              <w:ind w:right="101"/>
              <w:rPr>
                <w:sz w:val="20"/>
              </w:rPr>
            </w:pPr>
            <w:r>
              <w:rPr>
                <w:w w:val="90"/>
                <w:sz w:val="20"/>
              </w:rPr>
              <w:t>0,01</w:t>
            </w:r>
          </w:p>
        </w:tc>
        <w:tc>
          <w:tcPr>
            <w:tcW w:w="747" w:type="dxa"/>
          </w:tcPr>
          <w:p w:rsidR="0009483B" w:rsidRDefault="0009483B" w:rsidP="00BD514C">
            <w:pPr>
              <w:pStyle w:val="TableParagraph"/>
              <w:spacing w:line="227" w:lineRule="exact"/>
              <w:ind w:right="97"/>
              <w:cnfStyle w:val="000000000000"/>
              <w:rPr>
                <w:sz w:val="20"/>
              </w:rPr>
            </w:pPr>
            <w:r>
              <w:rPr>
                <w:w w:val="90"/>
                <w:sz w:val="20"/>
              </w:rPr>
              <w:t>1,30</w:t>
            </w:r>
          </w:p>
        </w:tc>
        <w:tc>
          <w:tcPr>
            <w:cnfStyle w:val="000010000000"/>
            <w:tcW w:w="1218" w:type="dxa"/>
          </w:tcPr>
          <w:p w:rsidR="0009483B" w:rsidRDefault="0009483B" w:rsidP="00BD514C">
            <w:pPr>
              <w:pStyle w:val="TableParagraph"/>
              <w:spacing w:line="227" w:lineRule="exact"/>
              <w:ind w:right="103"/>
              <w:rPr>
                <w:sz w:val="20"/>
              </w:rPr>
            </w:pPr>
            <w:r>
              <w:rPr>
                <w:w w:val="90"/>
                <w:sz w:val="20"/>
              </w:rPr>
              <w:t>0,74</w:t>
            </w:r>
          </w:p>
        </w:tc>
        <w:tc>
          <w:tcPr>
            <w:tcW w:w="1093" w:type="dxa"/>
          </w:tcPr>
          <w:p w:rsidR="0009483B" w:rsidRDefault="0009483B" w:rsidP="00BD514C">
            <w:pPr>
              <w:pStyle w:val="TableParagraph"/>
              <w:spacing w:line="227" w:lineRule="exact"/>
              <w:ind w:right="99"/>
              <w:cnfStyle w:val="000000000000"/>
              <w:rPr>
                <w:sz w:val="20"/>
              </w:rPr>
            </w:pPr>
            <w:r>
              <w:rPr>
                <w:w w:val="90"/>
                <w:sz w:val="20"/>
              </w:rPr>
              <w:t>1,15</w:t>
            </w:r>
          </w:p>
        </w:tc>
        <w:tc>
          <w:tcPr>
            <w:cnfStyle w:val="000100000000"/>
            <w:tcW w:w="1431" w:type="dxa"/>
          </w:tcPr>
          <w:p w:rsidR="0009483B" w:rsidRDefault="0009483B" w:rsidP="00BD514C">
            <w:pPr>
              <w:pStyle w:val="TableParagraph"/>
              <w:spacing w:line="227" w:lineRule="exact"/>
              <w:ind w:right="104"/>
              <w:rPr>
                <w:sz w:val="20"/>
              </w:rPr>
            </w:pPr>
            <w:r>
              <w:rPr>
                <w:w w:val="90"/>
                <w:sz w:val="20"/>
              </w:rPr>
              <w:t>0,01</w:t>
            </w:r>
          </w:p>
        </w:tc>
      </w:tr>
      <w:tr w:rsidR="0009483B" w:rsidTr="0009483B">
        <w:trPr>
          <w:cnfStyle w:val="010000000000"/>
          <w:trHeight w:val="236"/>
        </w:trPr>
        <w:tc>
          <w:tcPr>
            <w:cnfStyle w:val="001000000000"/>
            <w:tcW w:w="793" w:type="dxa"/>
          </w:tcPr>
          <w:p w:rsidR="0009483B" w:rsidRDefault="0009483B" w:rsidP="00BD514C">
            <w:pPr>
              <w:pStyle w:val="TableParagraph"/>
              <w:spacing w:line="217" w:lineRule="exact"/>
              <w:ind w:left="107"/>
              <w:rPr>
                <w:sz w:val="20"/>
              </w:rPr>
            </w:pPr>
            <w:r>
              <w:rPr>
                <w:sz w:val="20"/>
              </w:rPr>
              <w:t>Σεπ</w:t>
            </w:r>
          </w:p>
        </w:tc>
        <w:tc>
          <w:tcPr>
            <w:cnfStyle w:val="000010000000"/>
            <w:tcW w:w="1037" w:type="dxa"/>
          </w:tcPr>
          <w:p w:rsidR="0009483B" w:rsidRDefault="0009483B" w:rsidP="00BD514C">
            <w:pPr>
              <w:pStyle w:val="TableParagraph"/>
              <w:spacing w:line="217" w:lineRule="exact"/>
              <w:ind w:right="101"/>
              <w:rPr>
                <w:sz w:val="20"/>
              </w:rPr>
            </w:pPr>
            <w:r>
              <w:rPr>
                <w:w w:val="90"/>
                <w:sz w:val="20"/>
              </w:rPr>
              <w:t>0,01</w:t>
            </w:r>
          </w:p>
        </w:tc>
        <w:tc>
          <w:tcPr>
            <w:tcW w:w="747" w:type="dxa"/>
          </w:tcPr>
          <w:p w:rsidR="0009483B" w:rsidRDefault="0009483B" w:rsidP="00BD514C">
            <w:pPr>
              <w:pStyle w:val="TableParagraph"/>
              <w:spacing w:line="217" w:lineRule="exact"/>
              <w:ind w:right="97"/>
              <w:cnfStyle w:val="010000000000"/>
              <w:rPr>
                <w:sz w:val="20"/>
              </w:rPr>
            </w:pPr>
            <w:r>
              <w:rPr>
                <w:w w:val="90"/>
                <w:sz w:val="20"/>
              </w:rPr>
              <w:t>1,30</w:t>
            </w:r>
          </w:p>
        </w:tc>
        <w:tc>
          <w:tcPr>
            <w:cnfStyle w:val="000010000000"/>
            <w:tcW w:w="1218" w:type="dxa"/>
          </w:tcPr>
          <w:p w:rsidR="0009483B" w:rsidRDefault="0009483B" w:rsidP="00BD514C">
            <w:pPr>
              <w:pStyle w:val="TableParagraph"/>
              <w:spacing w:line="217" w:lineRule="exact"/>
              <w:ind w:right="103"/>
              <w:rPr>
                <w:sz w:val="20"/>
              </w:rPr>
            </w:pPr>
            <w:r>
              <w:rPr>
                <w:w w:val="90"/>
                <w:sz w:val="20"/>
              </w:rPr>
              <w:t>0,55</w:t>
            </w:r>
          </w:p>
        </w:tc>
        <w:tc>
          <w:tcPr>
            <w:tcW w:w="1093" w:type="dxa"/>
          </w:tcPr>
          <w:p w:rsidR="0009483B" w:rsidRDefault="0009483B" w:rsidP="00BD514C">
            <w:pPr>
              <w:pStyle w:val="TableParagraph"/>
              <w:spacing w:line="217" w:lineRule="exact"/>
              <w:ind w:right="99"/>
              <w:cnfStyle w:val="010000000000"/>
              <w:rPr>
                <w:sz w:val="20"/>
              </w:rPr>
            </w:pPr>
            <w:r>
              <w:rPr>
                <w:w w:val="90"/>
                <w:sz w:val="20"/>
              </w:rPr>
              <w:t>1,15</w:t>
            </w:r>
          </w:p>
        </w:tc>
        <w:tc>
          <w:tcPr>
            <w:cnfStyle w:val="000100000000"/>
            <w:tcW w:w="1431" w:type="dxa"/>
          </w:tcPr>
          <w:p w:rsidR="0009483B" w:rsidRDefault="0009483B" w:rsidP="00FE6095">
            <w:pPr>
              <w:pStyle w:val="TableParagraph"/>
              <w:keepNext/>
              <w:spacing w:line="217" w:lineRule="exact"/>
              <w:ind w:right="104"/>
              <w:rPr>
                <w:sz w:val="20"/>
              </w:rPr>
            </w:pPr>
            <w:r>
              <w:rPr>
                <w:w w:val="90"/>
                <w:sz w:val="20"/>
              </w:rPr>
              <w:t>0,01</w:t>
            </w:r>
          </w:p>
        </w:tc>
      </w:tr>
    </w:tbl>
    <w:p w:rsidR="0009483B" w:rsidRDefault="00FE6095" w:rsidP="00FE6095">
      <w:pPr>
        <w:pStyle w:val="Caption"/>
      </w:pPr>
      <w:bookmarkStart w:id="126" w:name="_Toc56501514"/>
      <w:r>
        <w:t xml:space="preserve">Πίνακας </w:t>
      </w:r>
      <w:fldSimple w:instr=" SEQ Πίνακας \* ARABIC ">
        <w:r>
          <w:rPr>
            <w:noProof/>
          </w:rPr>
          <w:t>18</w:t>
        </w:r>
      </w:fldSimple>
      <w:r>
        <w:t xml:space="preserve">. </w:t>
      </w:r>
      <w:r w:rsidRPr="00B10662">
        <w:t>Φυτικοί συντελεστές μη καλλιεργητικών χρήσεων γης [Allen et al,1998, Μιμίκου,Μπαλτάς, 2006]</w:t>
      </w:r>
      <w:bookmarkEnd w:id="126"/>
    </w:p>
    <w:p w:rsidR="0009483B" w:rsidRPr="0009483B" w:rsidRDefault="0009483B" w:rsidP="0009483B">
      <w:pPr>
        <w:pStyle w:val="BodyText"/>
        <w:rPr>
          <w:i/>
          <w:sz w:val="20"/>
        </w:rPr>
      </w:pPr>
    </w:p>
    <w:p w:rsidR="0009483B" w:rsidRDefault="0009483B" w:rsidP="0009483B">
      <w:pPr>
        <w:pStyle w:val="BodyText"/>
        <w:rPr>
          <w:i/>
          <w:sz w:val="20"/>
        </w:rPr>
      </w:pPr>
    </w:p>
    <w:p w:rsidR="0009483B" w:rsidRDefault="0009483B" w:rsidP="0009483B">
      <w:pPr>
        <w:pStyle w:val="BodyText"/>
        <w:spacing w:before="10"/>
        <w:rPr>
          <w:i/>
          <w:sz w:val="27"/>
        </w:rPr>
      </w:pPr>
    </w:p>
    <w:tbl>
      <w:tblPr>
        <w:tblStyle w:val="-11"/>
        <w:tblW w:w="0" w:type="auto"/>
        <w:tblLayout w:type="fixed"/>
        <w:tblLook w:val="01E0"/>
      </w:tblPr>
      <w:tblGrid>
        <w:gridCol w:w="816"/>
        <w:gridCol w:w="1009"/>
        <w:gridCol w:w="1260"/>
        <w:gridCol w:w="852"/>
        <w:gridCol w:w="1135"/>
        <w:gridCol w:w="992"/>
        <w:gridCol w:w="1416"/>
        <w:gridCol w:w="1385"/>
      </w:tblGrid>
      <w:tr w:rsidR="0009483B" w:rsidTr="0009483B">
        <w:trPr>
          <w:cnfStyle w:val="100000000000"/>
          <w:trHeight w:val="348"/>
        </w:trPr>
        <w:tc>
          <w:tcPr>
            <w:cnfStyle w:val="001000000000"/>
            <w:tcW w:w="816" w:type="dxa"/>
            <w:vMerge w:val="restart"/>
          </w:tcPr>
          <w:p w:rsidR="0009483B" w:rsidRDefault="0009483B" w:rsidP="00BD514C">
            <w:pPr>
              <w:pStyle w:val="TableParagraph"/>
              <w:rPr>
                <w:i/>
                <w:sz w:val="20"/>
              </w:rPr>
            </w:pPr>
          </w:p>
          <w:p w:rsidR="0009483B" w:rsidRDefault="0009483B" w:rsidP="00BD514C">
            <w:pPr>
              <w:pStyle w:val="TableParagraph"/>
              <w:spacing w:before="116"/>
              <w:ind w:left="117"/>
              <w:rPr>
                <w:b w:val="0"/>
                <w:sz w:val="20"/>
              </w:rPr>
            </w:pPr>
            <w:r>
              <w:rPr>
                <w:sz w:val="20"/>
              </w:rPr>
              <w:t>Μήνας</w:t>
            </w:r>
          </w:p>
        </w:tc>
        <w:tc>
          <w:tcPr>
            <w:cnfStyle w:val="000100000000"/>
            <w:tcW w:w="8049" w:type="dxa"/>
            <w:gridSpan w:val="7"/>
          </w:tcPr>
          <w:p w:rsidR="0009483B" w:rsidRDefault="0009483B" w:rsidP="00BD514C">
            <w:pPr>
              <w:pStyle w:val="TableParagraph"/>
              <w:spacing w:before="63"/>
              <w:ind w:left="2666" w:right="2657"/>
              <w:jc w:val="center"/>
              <w:rPr>
                <w:b w:val="0"/>
                <w:sz w:val="20"/>
              </w:rPr>
            </w:pPr>
            <w:r>
              <w:rPr>
                <w:w w:val="95"/>
                <w:sz w:val="20"/>
              </w:rPr>
              <w:t>Φυτικός συντελεστής (K</w:t>
            </w:r>
            <w:r>
              <w:rPr>
                <w:w w:val="95"/>
                <w:sz w:val="20"/>
                <w:vertAlign w:val="subscript"/>
              </w:rPr>
              <w:t>c</w:t>
            </w:r>
            <w:r>
              <w:rPr>
                <w:w w:val="95"/>
                <w:sz w:val="20"/>
              </w:rPr>
              <w:t>)</w:t>
            </w:r>
          </w:p>
        </w:tc>
      </w:tr>
      <w:tr w:rsidR="0009483B" w:rsidTr="0009483B">
        <w:trPr>
          <w:cnfStyle w:val="000000100000"/>
          <w:trHeight w:val="553"/>
        </w:trPr>
        <w:tc>
          <w:tcPr>
            <w:cnfStyle w:val="001000000000"/>
            <w:tcW w:w="816" w:type="dxa"/>
            <w:vMerge/>
          </w:tcPr>
          <w:p w:rsidR="0009483B" w:rsidRDefault="0009483B" w:rsidP="00BD514C">
            <w:pPr>
              <w:rPr>
                <w:sz w:val="2"/>
                <w:szCs w:val="2"/>
              </w:rPr>
            </w:pPr>
          </w:p>
        </w:tc>
        <w:tc>
          <w:tcPr>
            <w:cnfStyle w:val="000010000000"/>
            <w:tcW w:w="1009" w:type="dxa"/>
          </w:tcPr>
          <w:p w:rsidR="0009483B" w:rsidRDefault="0009483B" w:rsidP="00BD514C">
            <w:pPr>
              <w:pStyle w:val="TableParagraph"/>
              <w:spacing w:before="44" w:line="220" w:lineRule="exact"/>
              <w:ind w:left="81" w:right="76"/>
              <w:jc w:val="center"/>
              <w:rPr>
                <w:b/>
                <w:sz w:val="20"/>
              </w:rPr>
            </w:pPr>
            <w:r>
              <w:rPr>
                <w:b/>
                <w:sz w:val="20"/>
              </w:rPr>
              <w:t>Βαμβάκι</w:t>
            </w:r>
          </w:p>
          <w:p w:rsidR="0009483B" w:rsidRDefault="0009483B" w:rsidP="00BD514C">
            <w:pPr>
              <w:pStyle w:val="TableParagraph"/>
              <w:spacing w:line="139" w:lineRule="exact"/>
              <w:ind w:left="80" w:right="76"/>
              <w:jc w:val="center"/>
              <w:rPr>
                <w:b/>
                <w:sz w:val="13"/>
              </w:rPr>
            </w:pPr>
          </w:p>
        </w:tc>
        <w:tc>
          <w:tcPr>
            <w:tcW w:w="1260" w:type="dxa"/>
          </w:tcPr>
          <w:p w:rsidR="0009483B" w:rsidRDefault="0009483B" w:rsidP="00BD514C">
            <w:pPr>
              <w:pStyle w:val="TableParagraph"/>
              <w:spacing w:before="44" w:line="220" w:lineRule="exact"/>
              <w:ind w:left="93" w:right="86"/>
              <w:jc w:val="center"/>
              <w:cnfStyle w:val="000000100000"/>
              <w:rPr>
                <w:b/>
                <w:sz w:val="20"/>
              </w:rPr>
            </w:pPr>
            <w:r>
              <w:rPr>
                <w:b/>
                <w:w w:val="90"/>
                <w:sz w:val="20"/>
              </w:rPr>
              <w:t>Αραβόσιτος</w:t>
            </w:r>
          </w:p>
          <w:p w:rsidR="0009483B" w:rsidRDefault="0009483B" w:rsidP="00BD514C">
            <w:pPr>
              <w:pStyle w:val="TableParagraph"/>
              <w:spacing w:line="139" w:lineRule="exact"/>
              <w:ind w:left="9"/>
              <w:jc w:val="center"/>
              <w:cnfStyle w:val="000000100000"/>
              <w:rPr>
                <w:b/>
                <w:sz w:val="13"/>
              </w:rPr>
            </w:pPr>
          </w:p>
        </w:tc>
        <w:tc>
          <w:tcPr>
            <w:cnfStyle w:val="000010000000"/>
            <w:tcW w:w="852" w:type="dxa"/>
          </w:tcPr>
          <w:p w:rsidR="0009483B" w:rsidRDefault="0009483B" w:rsidP="00BD514C">
            <w:pPr>
              <w:pStyle w:val="TableParagraph"/>
              <w:spacing w:before="44" w:line="220" w:lineRule="exact"/>
              <w:ind w:left="121" w:right="113"/>
              <w:jc w:val="center"/>
              <w:rPr>
                <w:b/>
                <w:sz w:val="20"/>
              </w:rPr>
            </w:pPr>
            <w:r>
              <w:rPr>
                <w:b/>
                <w:sz w:val="20"/>
              </w:rPr>
              <w:t>Σιτάρι</w:t>
            </w:r>
          </w:p>
          <w:p w:rsidR="0009483B" w:rsidRDefault="0009483B" w:rsidP="00BD514C">
            <w:pPr>
              <w:pStyle w:val="TableParagraph"/>
              <w:spacing w:line="139" w:lineRule="exact"/>
              <w:ind w:left="120" w:right="113"/>
              <w:jc w:val="center"/>
              <w:rPr>
                <w:b/>
                <w:sz w:val="13"/>
              </w:rPr>
            </w:pPr>
          </w:p>
        </w:tc>
        <w:tc>
          <w:tcPr>
            <w:tcW w:w="1135" w:type="dxa"/>
          </w:tcPr>
          <w:p w:rsidR="0009483B" w:rsidRDefault="0009483B" w:rsidP="0009483B">
            <w:pPr>
              <w:pStyle w:val="TableParagraph"/>
              <w:spacing w:before="44" w:line="254" w:lineRule="auto"/>
              <w:ind w:left="246" w:hanging="29"/>
              <w:cnfStyle w:val="000000100000"/>
              <w:rPr>
                <w:b/>
                <w:sz w:val="20"/>
              </w:rPr>
            </w:pPr>
            <w:r>
              <w:rPr>
                <w:b/>
                <w:w w:val="85"/>
                <w:sz w:val="20"/>
              </w:rPr>
              <w:t xml:space="preserve">Ζαχαρό- </w:t>
            </w:r>
            <w:r>
              <w:rPr>
                <w:b/>
                <w:w w:val="90"/>
                <w:sz w:val="20"/>
              </w:rPr>
              <w:t>τευτλα</w:t>
            </w:r>
          </w:p>
        </w:tc>
        <w:tc>
          <w:tcPr>
            <w:cnfStyle w:val="000010000000"/>
            <w:tcW w:w="992" w:type="dxa"/>
          </w:tcPr>
          <w:p w:rsidR="0009483B" w:rsidRDefault="0009483B" w:rsidP="00BD514C">
            <w:pPr>
              <w:pStyle w:val="TableParagraph"/>
              <w:spacing w:before="44" w:line="220" w:lineRule="exact"/>
              <w:ind w:left="62" w:right="54"/>
              <w:jc w:val="center"/>
              <w:rPr>
                <w:b/>
                <w:sz w:val="20"/>
              </w:rPr>
            </w:pPr>
            <w:r>
              <w:rPr>
                <w:b/>
                <w:sz w:val="20"/>
              </w:rPr>
              <w:t>Μηδική</w:t>
            </w:r>
          </w:p>
          <w:p w:rsidR="0009483B" w:rsidRDefault="0009483B" w:rsidP="00BD514C">
            <w:pPr>
              <w:pStyle w:val="TableParagraph"/>
              <w:spacing w:line="139" w:lineRule="exact"/>
              <w:ind w:left="9"/>
              <w:jc w:val="center"/>
              <w:rPr>
                <w:b/>
                <w:sz w:val="13"/>
              </w:rPr>
            </w:pPr>
          </w:p>
        </w:tc>
        <w:tc>
          <w:tcPr>
            <w:tcW w:w="1416" w:type="dxa"/>
          </w:tcPr>
          <w:p w:rsidR="0009483B" w:rsidRDefault="0009483B" w:rsidP="00BD514C">
            <w:pPr>
              <w:pStyle w:val="TableParagraph"/>
              <w:spacing w:before="44" w:line="220" w:lineRule="exact"/>
              <w:ind w:left="110" w:right="106"/>
              <w:jc w:val="center"/>
              <w:cnfStyle w:val="000000100000"/>
              <w:rPr>
                <w:b/>
                <w:sz w:val="20"/>
              </w:rPr>
            </w:pPr>
            <w:r>
              <w:rPr>
                <w:b/>
                <w:w w:val="95"/>
                <w:sz w:val="20"/>
              </w:rPr>
              <w:t>Ελαιόδεντρα</w:t>
            </w:r>
          </w:p>
          <w:p w:rsidR="0009483B" w:rsidRDefault="0009483B" w:rsidP="00BD514C">
            <w:pPr>
              <w:pStyle w:val="TableParagraph"/>
              <w:spacing w:line="139" w:lineRule="exact"/>
              <w:ind w:left="7"/>
              <w:jc w:val="center"/>
              <w:cnfStyle w:val="000000100000"/>
              <w:rPr>
                <w:b/>
                <w:sz w:val="13"/>
              </w:rPr>
            </w:pPr>
          </w:p>
        </w:tc>
        <w:tc>
          <w:tcPr>
            <w:cnfStyle w:val="000100000000"/>
            <w:tcW w:w="1385" w:type="dxa"/>
          </w:tcPr>
          <w:p w:rsidR="0009483B" w:rsidRDefault="0009483B" w:rsidP="00BD514C">
            <w:pPr>
              <w:pStyle w:val="TableParagraph"/>
              <w:spacing w:before="44" w:line="220" w:lineRule="exact"/>
              <w:ind w:left="105" w:right="97"/>
              <w:jc w:val="center"/>
              <w:rPr>
                <w:b w:val="0"/>
                <w:sz w:val="20"/>
              </w:rPr>
            </w:pPr>
            <w:r>
              <w:rPr>
                <w:w w:val="90"/>
                <w:sz w:val="20"/>
              </w:rPr>
              <w:t>Οπωροφόρα</w:t>
            </w:r>
          </w:p>
          <w:p w:rsidR="0009483B" w:rsidRDefault="0009483B" w:rsidP="00BD514C">
            <w:pPr>
              <w:pStyle w:val="TableParagraph"/>
              <w:spacing w:line="139" w:lineRule="exact"/>
              <w:ind w:left="105" w:right="97"/>
              <w:jc w:val="center"/>
              <w:rPr>
                <w:b w:val="0"/>
                <w:sz w:val="13"/>
              </w:rPr>
            </w:pPr>
          </w:p>
        </w:tc>
      </w:tr>
      <w:tr w:rsidR="0009483B" w:rsidTr="0009483B">
        <w:trPr>
          <w:trHeight w:val="274"/>
        </w:trPr>
        <w:tc>
          <w:tcPr>
            <w:cnfStyle w:val="001000000000"/>
            <w:tcW w:w="816" w:type="dxa"/>
          </w:tcPr>
          <w:p w:rsidR="0009483B" w:rsidRDefault="0009483B" w:rsidP="00BD514C">
            <w:pPr>
              <w:pStyle w:val="TableParagraph"/>
              <w:spacing w:before="17"/>
              <w:ind w:left="107"/>
              <w:rPr>
                <w:sz w:val="20"/>
              </w:rPr>
            </w:pPr>
            <w:r>
              <w:rPr>
                <w:sz w:val="20"/>
              </w:rPr>
              <w:t>Οκτ</w:t>
            </w:r>
          </w:p>
        </w:tc>
        <w:tc>
          <w:tcPr>
            <w:cnfStyle w:val="000010000000"/>
            <w:tcW w:w="1009" w:type="dxa"/>
          </w:tcPr>
          <w:p w:rsidR="0009483B" w:rsidRDefault="0009483B" w:rsidP="00BD514C">
            <w:pPr>
              <w:pStyle w:val="TableParagraph"/>
              <w:spacing w:before="17"/>
              <w:ind w:right="99"/>
              <w:rPr>
                <w:sz w:val="20"/>
              </w:rPr>
            </w:pPr>
            <w:r>
              <w:rPr>
                <w:w w:val="90"/>
                <w:sz w:val="20"/>
              </w:rPr>
              <w:t>0,60</w:t>
            </w:r>
          </w:p>
        </w:tc>
        <w:tc>
          <w:tcPr>
            <w:tcW w:w="1260" w:type="dxa"/>
          </w:tcPr>
          <w:p w:rsidR="0009483B" w:rsidRDefault="0009483B" w:rsidP="00BD514C">
            <w:pPr>
              <w:pStyle w:val="TableParagraph"/>
              <w:spacing w:before="17"/>
              <w:ind w:right="99"/>
              <w:cnfStyle w:val="000000000000"/>
              <w:rPr>
                <w:sz w:val="20"/>
              </w:rPr>
            </w:pPr>
            <w:r>
              <w:rPr>
                <w:w w:val="90"/>
                <w:sz w:val="20"/>
              </w:rPr>
              <w:t>0,01</w:t>
            </w:r>
          </w:p>
        </w:tc>
        <w:tc>
          <w:tcPr>
            <w:cnfStyle w:val="000010000000"/>
            <w:tcW w:w="852" w:type="dxa"/>
          </w:tcPr>
          <w:p w:rsidR="0009483B" w:rsidRDefault="0009483B" w:rsidP="00BD514C">
            <w:pPr>
              <w:pStyle w:val="TableParagraph"/>
              <w:spacing w:before="17"/>
              <w:ind w:right="99"/>
              <w:rPr>
                <w:sz w:val="20"/>
              </w:rPr>
            </w:pPr>
            <w:r>
              <w:rPr>
                <w:w w:val="90"/>
                <w:sz w:val="20"/>
              </w:rPr>
              <w:t>0,01</w:t>
            </w:r>
          </w:p>
        </w:tc>
        <w:tc>
          <w:tcPr>
            <w:tcW w:w="1135" w:type="dxa"/>
          </w:tcPr>
          <w:p w:rsidR="0009483B" w:rsidRDefault="0009483B" w:rsidP="00BD514C">
            <w:pPr>
              <w:pStyle w:val="TableParagraph"/>
              <w:spacing w:before="17"/>
              <w:ind w:right="100"/>
              <w:cnfStyle w:val="000000000000"/>
              <w:rPr>
                <w:sz w:val="20"/>
              </w:rPr>
            </w:pPr>
            <w:r>
              <w:rPr>
                <w:w w:val="90"/>
                <w:sz w:val="20"/>
              </w:rPr>
              <w:t>0,01</w:t>
            </w:r>
          </w:p>
        </w:tc>
        <w:tc>
          <w:tcPr>
            <w:cnfStyle w:val="000010000000"/>
            <w:tcW w:w="992" w:type="dxa"/>
          </w:tcPr>
          <w:p w:rsidR="0009483B" w:rsidRDefault="0009483B" w:rsidP="00BD514C">
            <w:pPr>
              <w:pStyle w:val="TableParagraph"/>
              <w:spacing w:before="17"/>
              <w:ind w:right="99"/>
              <w:rPr>
                <w:sz w:val="20"/>
              </w:rPr>
            </w:pPr>
            <w:r>
              <w:rPr>
                <w:w w:val="90"/>
                <w:sz w:val="20"/>
              </w:rPr>
              <w:t>0,63</w:t>
            </w:r>
          </w:p>
        </w:tc>
        <w:tc>
          <w:tcPr>
            <w:tcW w:w="1416" w:type="dxa"/>
          </w:tcPr>
          <w:p w:rsidR="0009483B" w:rsidRDefault="0009483B" w:rsidP="00BD514C">
            <w:pPr>
              <w:pStyle w:val="TableParagraph"/>
              <w:spacing w:before="17"/>
              <w:ind w:right="98"/>
              <w:cnfStyle w:val="000000000000"/>
              <w:rPr>
                <w:sz w:val="20"/>
              </w:rPr>
            </w:pPr>
            <w:r>
              <w:rPr>
                <w:w w:val="90"/>
                <w:sz w:val="20"/>
              </w:rPr>
              <w:t>0,60</w:t>
            </w:r>
          </w:p>
        </w:tc>
        <w:tc>
          <w:tcPr>
            <w:cnfStyle w:val="000100000000"/>
            <w:tcW w:w="1385" w:type="dxa"/>
          </w:tcPr>
          <w:p w:rsidR="0009483B" w:rsidRDefault="0009483B" w:rsidP="00BD514C">
            <w:pPr>
              <w:pStyle w:val="TableParagraph"/>
              <w:spacing w:before="17"/>
              <w:ind w:right="98"/>
              <w:rPr>
                <w:sz w:val="20"/>
              </w:rPr>
            </w:pPr>
            <w:r>
              <w:rPr>
                <w:w w:val="90"/>
                <w:sz w:val="20"/>
              </w:rPr>
              <w:t>0,55</w:t>
            </w:r>
          </w:p>
        </w:tc>
      </w:tr>
      <w:tr w:rsidR="0009483B" w:rsidTr="0009483B">
        <w:trPr>
          <w:cnfStyle w:val="000000100000"/>
          <w:trHeight w:val="254"/>
        </w:trPr>
        <w:tc>
          <w:tcPr>
            <w:cnfStyle w:val="001000000000"/>
            <w:tcW w:w="816" w:type="dxa"/>
          </w:tcPr>
          <w:p w:rsidR="0009483B" w:rsidRDefault="0009483B" w:rsidP="00BD514C">
            <w:pPr>
              <w:pStyle w:val="TableParagraph"/>
              <w:spacing w:line="230" w:lineRule="exact"/>
              <w:ind w:left="107"/>
              <w:rPr>
                <w:sz w:val="20"/>
              </w:rPr>
            </w:pPr>
            <w:r>
              <w:rPr>
                <w:sz w:val="20"/>
              </w:rPr>
              <w:t>Νοε</w:t>
            </w:r>
          </w:p>
        </w:tc>
        <w:tc>
          <w:tcPr>
            <w:cnfStyle w:val="000010000000"/>
            <w:tcW w:w="1009" w:type="dxa"/>
          </w:tcPr>
          <w:p w:rsidR="0009483B" w:rsidRDefault="0009483B" w:rsidP="00BD514C">
            <w:pPr>
              <w:pStyle w:val="TableParagraph"/>
              <w:spacing w:line="230" w:lineRule="exact"/>
              <w:ind w:right="99"/>
              <w:rPr>
                <w:sz w:val="20"/>
              </w:rPr>
            </w:pPr>
            <w:r>
              <w:rPr>
                <w:w w:val="90"/>
                <w:sz w:val="20"/>
              </w:rPr>
              <w:t>0,01</w:t>
            </w:r>
          </w:p>
        </w:tc>
        <w:tc>
          <w:tcPr>
            <w:tcW w:w="1260" w:type="dxa"/>
          </w:tcPr>
          <w:p w:rsidR="0009483B" w:rsidRDefault="0009483B" w:rsidP="00BD514C">
            <w:pPr>
              <w:pStyle w:val="TableParagraph"/>
              <w:spacing w:line="230" w:lineRule="exact"/>
              <w:ind w:right="99"/>
              <w:cnfStyle w:val="000000100000"/>
              <w:rPr>
                <w:sz w:val="20"/>
              </w:rPr>
            </w:pPr>
            <w:r>
              <w:rPr>
                <w:w w:val="90"/>
                <w:sz w:val="20"/>
              </w:rPr>
              <w:t>0,01</w:t>
            </w:r>
          </w:p>
        </w:tc>
        <w:tc>
          <w:tcPr>
            <w:cnfStyle w:val="000010000000"/>
            <w:tcW w:w="852" w:type="dxa"/>
          </w:tcPr>
          <w:p w:rsidR="0009483B" w:rsidRDefault="0009483B" w:rsidP="00BD514C">
            <w:pPr>
              <w:pStyle w:val="TableParagraph"/>
              <w:spacing w:line="230" w:lineRule="exact"/>
              <w:ind w:right="99"/>
              <w:rPr>
                <w:sz w:val="20"/>
              </w:rPr>
            </w:pPr>
            <w:r>
              <w:rPr>
                <w:w w:val="90"/>
                <w:sz w:val="20"/>
              </w:rPr>
              <w:t>0,30</w:t>
            </w:r>
          </w:p>
        </w:tc>
        <w:tc>
          <w:tcPr>
            <w:tcW w:w="1135" w:type="dxa"/>
          </w:tcPr>
          <w:p w:rsidR="0009483B" w:rsidRDefault="0009483B" w:rsidP="00BD514C">
            <w:pPr>
              <w:pStyle w:val="TableParagraph"/>
              <w:spacing w:line="230" w:lineRule="exact"/>
              <w:ind w:right="100"/>
              <w:cnfStyle w:val="000000100000"/>
              <w:rPr>
                <w:sz w:val="20"/>
              </w:rPr>
            </w:pPr>
            <w:r>
              <w:rPr>
                <w:w w:val="90"/>
                <w:sz w:val="20"/>
              </w:rPr>
              <w:t>0,01</w:t>
            </w:r>
          </w:p>
        </w:tc>
        <w:tc>
          <w:tcPr>
            <w:cnfStyle w:val="000010000000"/>
            <w:tcW w:w="992" w:type="dxa"/>
          </w:tcPr>
          <w:p w:rsidR="0009483B" w:rsidRDefault="0009483B" w:rsidP="00BD514C">
            <w:pPr>
              <w:pStyle w:val="TableParagraph"/>
              <w:spacing w:line="230" w:lineRule="exact"/>
              <w:ind w:right="99"/>
              <w:rPr>
                <w:sz w:val="20"/>
              </w:rPr>
            </w:pPr>
            <w:r>
              <w:rPr>
                <w:w w:val="90"/>
                <w:sz w:val="20"/>
              </w:rPr>
              <w:t>0,42</w:t>
            </w:r>
          </w:p>
        </w:tc>
        <w:tc>
          <w:tcPr>
            <w:tcW w:w="1416" w:type="dxa"/>
          </w:tcPr>
          <w:p w:rsidR="0009483B" w:rsidRDefault="0009483B" w:rsidP="00BD514C">
            <w:pPr>
              <w:pStyle w:val="TableParagraph"/>
              <w:spacing w:line="230" w:lineRule="exact"/>
              <w:ind w:right="98"/>
              <w:cnfStyle w:val="000000100000"/>
              <w:rPr>
                <w:sz w:val="20"/>
              </w:rPr>
            </w:pPr>
            <w:r>
              <w:rPr>
                <w:w w:val="90"/>
                <w:sz w:val="20"/>
              </w:rPr>
              <w:t>0,65</w:t>
            </w:r>
          </w:p>
        </w:tc>
        <w:tc>
          <w:tcPr>
            <w:cnfStyle w:val="000100000000"/>
            <w:tcW w:w="1385" w:type="dxa"/>
          </w:tcPr>
          <w:p w:rsidR="0009483B" w:rsidRDefault="0009483B" w:rsidP="00BD514C">
            <w:pPr>
              <w:pStyle w:val="TableParagraph"/>
              <w:spacing w:line="230" w:lineRule="exact"/>
              <w:ind w:right="98"/>
              <w:rPr>
                <w:sz w:val="20"/>
              </w:rPr>
            </w:pPr>
            <w:r>
              <w:rPr>
                <w:w w:val="90"/>
                <w:sz w:val="20"/>
              </w:rPr>
              <w:t>0,20</w:t>
            </w:r>
          </w:p>
        </w:tc>
      </w:tr>
      <w:tr w:rsidR="0009483B" w:rsidTr="0009483B">
        <w:trPr>
          <w:trHeight w:val="255"/>
        </w:trPr>
        <w:tc>
          <w:tcPr>
            <w:cnfStyle w:val="001000000000"/>
            <w:tcW w:w="816" w:type="dxa"/>
          </w:tcPr>
          <w:p w:rsidR="0009483B" w:rsidRDefault="0009483B" w:rsidP="00BD514C">
            <w:pPr>
              <w:pStyle w:val="TableParagraph"/>
              <w:spacing w:line="230" w:lineRule="exact"/>
              <w:ind w:left="107"/>
              <w:rPr>
                <w:sz w:val="20"/>
              </w:rPr>
            </w:pPr>
            <w:r>
              <w:rPr>
                <w:sz w:val="20"/>
              </w:rPr>
              <w:t>Δεκ</w:t>
            </w:r>
          </w:p>
        </w:tc>
        <w:tc>
          <w:tcPr>
            <w:cnfStyle w:val="000010000000"/>
            <w:tcW w:w="1009" w:type="dxa"/>
          </w:tcPr>
          <w:p w:rsidR="0009483B" w:rsidRDefault="0009483B" w:rsidP="00BD514C">
            <w:pPr>
              <w:pStyle w:val="TableParagraph"/>
              <w:spacing w:line="230" w:lineRule="exact"/>
              <w:ind w:right="99"/>
              <w:rPr>
                <w:sz w:val="20"/>
              </w:rPr>
            </w:pPr>
            <w:r>
              <w:rPr>
                <w:w w:val="90"/>
                <w:sz w:val="20"/>
              </w:rPr>
              <w:t>0,01</w:t>
            </w:r>
          </w:p>
        </w:tc>
        <w:tc>
          <w:tcPr>
            <w:tcW w:w="1260" w:type="dxa"/>
          </w:tcPr>
          <w:p w:rsidR="0009483B" w:rsidRDefault="0009483B" w:rsidP="00BD514C">
            <w:pPr>
              <w:pStyle w:val="TableParagraph"/>
              <w:spacing w:line="230" w:lineRule="exact"/>
              <w:ind w:right="99"/>
              <w:cnfStyle w:val="000000000000"/>
              <w:rPr>
                <w:sz w:val="20"/>
              </w:rPr>
            </w:pPr>
            <w:r>
              <w:rPr>
                <w:w w:val="90"/>
                <w:sz w:val="20"/>
              </w:rPr>
              <w:t>0,01</w:t>
            </w:r>
          </w:p>
        </w:tc>
        <w:tc>
          <w:tcPr>
            <w:cnfStyle w:val="000010000000"/>
            <w:tcW w:w="852" w:type="dxa"/>
          </w:tcPr>
          <w:p w:rsidR="0009483B" w:rsidRDefault="0009483B" w:rsidP="00BD514C">
            <w:pPr>
              <w:pStyle w:val="TableParagraph"/>
              <w:spacing w:line="230" w:lineRule="exact"/>
              <w:ind w:right="99"/>
              <w:rPr>
                <w:sz w:val="20"/>
              </w:rPr>
            </w:pPr>
            <w:r>
              <w:rPr>
                <w:w w:val="90"/>
                <w:sz w:val="20"/>
              </w:rPr>
              <w:t>0,38</w:t>
            </w:r>
          </w:p>
        </w:tc>
        <w:tc>
          <w:tcPr>
            <w:tcW w:w="1135" w:type="dxa"/>
          </w:tcPr>
          <w:p w:rsidR="0009483B" w:rsidRDefault="0009483B" w:rsidP="00BD514C">
            <w:pPr>
              <w:pStyle w:val="TableParagraph"/>
              <w:spacing w:line="230" w:lineRule="exact"/>
              <w:ind w:right="100"/>
              <w:cnfStyle w:val="000000000000"/>
              <w:rPr>
                <w:sz w:val="20"/>
              </w:rPr>
            </w:pPr>
            <w:r>
              <w:rPr>
                <w:w w:val="90"/>
                <w:sz w:val="20"/>
              </w:rPr>
              <w:t>0,01</w:t>
            </w:r>
          </w:p>
        </w:tc>
        <w:tc>
          <w:tcPr>
            <w:cnfStyle w:val="000010000000"/>
            <w:tcW w:w="992" w:type="dxa"/>
          </w:tcPr>
          <w:p w:rsidR="0009483B" w:rsidRDefault="0009483B" w:rsidP="00BD514C">
            <w:pPr>
              <w:pStyle w:val="TableParagraph"/>
              <w:spacing w:line="230" w:lineRule="exact"/>
              <w:ind w:right="99"/>
              <w:rPr>
                <w:sz w:val="20"/>
              </w:rPr>
            </w:pPr>
            <w:r>
              <w:rPr>
                <w:w w:val="90"/>
                <w:sz w:val="20"/>
              </w:rPr>
              <w:t>0,01</w:t>
            </w:r>
          </w:p>
        </w:tc>
        <w:tc>
          <w:tcPr>
            <w:tcW w:w="1416" w:type="dxa"/>
          </w:tcPr>
          <w:p w:rsidR="0009483B" w:rsidRDefault="0009483B" w:rsidP="00BD514C">
            <w:pPr>
              <w:pStyle w:val="TableParagraph"/>
              <w:spacing w:line="230" w:lineRule="exact"/>
              <w:ind w:right="98"/>
              <w:cnfStyle w:val="000000000000"/>
              <w:rPr>
                <w:sz w:val="20"/>
              </w:rPr>
            </w:pPr>
            <w:r>
              <w:rPr>
                <w:w w:val="90"/>
                <w:sz w:val="20"/>
              </w:rPr>
              <w:t>0,50</w:t>
            </w:r>
          </w:p>
        </w:tc>
        <w:tc>
          <w:tcPr>
            <w:cnfStyle w:val="000100000000"/>
            <w:tcW w:w="1385" w:type="dxa"/>
          </w:tcPr>
          <w:p w:rsidR="0009483B" w:rsidRDefault="0009483B" w:rsidP="00BD514C">
            <w:pPr>
              <w:pStyle w:val="TableParagraph"/>
              <w:spacing w:line="230" w:lineRule="exact"/>
              <w:ind w:right="98"/>
              <w:rPr>
                <w:sz w:val="20"/>
              </w:rPr>
            </w:pPr>
            <w:r>
              <w:rPr>
                <w:w w:val="90"/>
                <w:sz w:val="20"/>
              </w:rPr>
              <w:t>0,20</w:t>
            </w:r>
          </w:p>
        </w:tc>
      </w:tr>
      <w:tr w:rsidR="0009483B" w:rsidTr="0009483B">
        <w:trPr>
          <w:cnfStyle w:val="000000100000"/>
          <w:trHeight w:val="255"/>
        </w:trPr>
        <w:tc>
          <w:tcPr>
            <w:cnfStyle w:val="001000000000"/>
            <w:tcW w:w="816" w:type="dxa"/>
          </w:tcPr>
          <w:p w:rsidR="0009483B" w:rsidRDefault="0009483B" w:rsidP="00BD514C">
            <w:pPr>
              <w:pStyle w:val="TableParagraph"/>
              <w:spacing w:line="231" w:lineRule="exact"/>
              <w:ind w:left="107"/>
              <w:rPr>
                <w:sz w:val="20"/>
              </w:rPr>
            </w:pPr>
            <w:r>
              <w:rPr>
                <w:sz w:val="20"/>
              </w:rPr>
              <w:t>Ιαν</w:t>
            </w:r>
          </w:p>
        </w:tc>
        <w:tc>
          <w:tcPr>
            <w:cnfStyle w:val="000010000000"/>
            <w:tcW w:w="1009" w:type="dxa"/>
          </w:tcPr>
          <w:p w:rsidR="0009483B" w:rsidRDefault="0009483B" w:rsidP="00BD514C">
            <w:pPr>
              <w:pStyle w:val="TableParagraph"/>
              <w:spacing w:line="231" w:lineRule="exact"/>
              <w:ind w:right="99"/>
              <w:rPr>
                <w:sz w:val="20"/>
              </w:rPr>
            </w:pPr>
            <w:r>
              <w:rPr>
                <w:w w:val="90"/>
                <w:sz w:val="20"/>
              </w:rPr>
              <w:t>0,01</w:t>
            </w:r>
          </w:p>
        </w:tc>
        <w:tc>
          <w:tcPr>
            <w:tcW w:w="1260" w:type="dxa"/>
          </w:tcPr>
          <w:p w:rsidR="0009483B" w:rsidRDefault="0009483B" w:rsidP="00BD514C">
            <w:pPr>
              <w:pStyle w:val="TableParagraph"/>
              <w:spacing w:line="231" w:lineRule="exact"/>
              <w:ind w:right="99"/>
              <w:cnfStyle w:val="000000100000"/>
              <w:rPr>
                <w:sz w:val="20"/>
              </w:rPr>
            </w:pPr>
            <w:r>
              <w:rPr>
                <w:w w:val="90"/>
                <w:sz w:val="20"/>
              </w:rPr>
              <w:t>0,01</w:t>
            </w:r>
          </w:p>
        </w:tc>
        <w:tc>
          <w:tcPr>
            <w:cnfStyle w:val="000010000000"/>
            <w:tcW w:w="852" w:type="dxa"/>
          </w:tcPr>
          <w:p w:rsidR="0009483B" w:rsidRDefault="0009483B" w:rsidP="00BD514C">
            <w:pPr>
              <w:pStyle w:val="TableParagraph"/>
              <w:spacing w:line="231" w:lineRule="exact"/>
              <w:ind w:right="99"/>
              <w:rPr>
                <w:sz w:val="20"/>
              </w:rPr>
            </w:pPr>
            <w:r>
              <w:rPr>
                <w:w w:val="90"/>
                <w:sz w:val="20"/>
              </w:rPr>
              <w:t>0,54</w:t>
            </w:r>
          </w:p>
        </w:tc>
        <w:tc>
          <w:tcPr>
            <w:tcW w:w="1135" w:type="dxa"/>
          </w:tcPr>
          <w:p w:rsidR="0009483B" w:rsidRDefault="0009483B" w:rsidP="00BD514C">
            <w:pPr>
              <w:pStyle w:val="TableParagraph"/>
              <w:spacing w:line="231" w:lineRule="exact"/>
              <w:ind w:right="100"/>
              <w:cnfStyle w:val="000000100000"/>
              <w:rPr>
                <w:sz w:val="20"/>
              </w:rPr>
            </w:pPr>
            <w:r>
              <w:rPr>
                <w:w w:val="90"/>
                <w:sz w:val="20"/>
              </w:rPr>
              <w:t>0,01</w:t>
            </w:r>
          </w:p>
        </w:tc>
        <w:tc>
          <w:tcPr>
            <w:cnfStyle w:val="000010000000"/>
            <w:tcW w:w="992" w:type="dxa"/>
          </w:tcPr>
          <w:p w:rsidR="0009483B" w:rsidRDefault="0009483B" w:rsidP="00BD514C">
            <w:pPr>
              <w:pStyle w:val="TableParagraph"/>
              <w:spacing w:line="231" w:lineRule="exact"/>
              <w:ind w:right="99"/>
              <w:rPr>
                <w:sz w:val="20"/>
              </w:rPr>
            </w:pPr>
            <w:r>
              <w:rPr>
                <w:w w:val="90"/>
                <w:sz w:val="20"/>
              </w:rPr>
              <w:t>0,01</w:t>
            </w:r>
          </w:p>
        </w:tc>
        <w:tc>
          <w:tcPr>
            <w:tcW w:w="1416" w:type="dxa"/>
          </w:tcPr>
          <w:p w:rsidR="0009483B" w:rsidRDefault="0009483B" w:rsidP="00BD514C">
            <w:pPr>
              <w:pStyle w:val="TableParagraph"/>
              <w:spacing w:line="231" w:lineRule="exact"/>
              <w:ind w:right="98"/>
              <w:cnfStyle w:val="000000100000"/>
              <w:rPr>
                <w:sz w:val="20"/>
              </w:rPr>
            </w:pPr>
            <w:r>
              <w:rPr>
                <w:w w:val="90"/>
                <w:sz w:val="20"/>
              </w:rPr>
              <w:t>0,50</w:t>
            </w:r>
          </w:p>
        </w:tc>
        <w:tc>
          <w:tcPr>
            <w:cnfStyle w:val="000100000000"/>
            <w:tcW w:w="1385" w:type="dxa"/>
          </w:tcPr>
          <w:p w:rsidR="0009483B" w:rsidRDefault="0009483B" w:rsidP="00BD514C">
            <w:pPr>
              <w:pStyle w:val="TableParagraph"/>
              <w:spacing w:line="231" w:lineRule="exact"/>
              <w:ind w:right="98"/>
              <w:rPr>
                <w:sz w:val="20"/>
              </w:rPr>
            </w:pPr>
            <w:r>
              <w:rPr>
                <w:w w:val="90"/>
                <w:sz w:val="20"/>
              </w:rPr>
              <w:t>0,20</w:t>
            </w:r>
          </w:p>
        </w:tc>
      </w:tr>
      <w:tr w:rsidR="0009483B" w:rsidTr="0009483B">
        <w:trPr>
          <w:trHeight w:val="254"/>
        </w:trPr>
        <w:tc>
          <w:tcPr>
            <w:cnfStyle w:val="001000000000"/>
            <w:tcW w:w="816" w:type="dxa"/>
          </w:tcPr>
          <w:p w:rsidR="0009483B" w:rsidRDefault="0009483B" w:rsidP="00BD514C">
            <w:pPr>
              <w:pStyle w:val="TableParagraph"/>
              <w:spacing w:line="230" w:lineRule="exact"/>
              <w:ind w:left="107"/>
              <w:rPr>
                <w:sz w:val="20"/>
              </w:rPr>
            </w:pPr>
            <w:r>
              <w:rPr>
                <w:sz w:val="20"/>
              </w:rPr>
              <w:t>Φεβ</w:t>
            </w:r>
          </w:p>
        </w:tc>
        <w:tc>
          <w:tcPr>
            <w:cnfStyle w:val="000010000000"/>
            <w:tcW w:w="1009" w:type="dxa"/>
          </w:tcPr>
          <w:p w:rsidR="0009483B" w:rsidRDefault="0009483B" w:rsidP="00BD514C">
            <w:pPr>
              <w:pStyle w:val="TableParagraph"/>
              <w:spacing w:line="230" w:lineRule="exact"/>
              <w:ind w:right="99"/>
              <w:rPr>
                <w:sz w:val="20"/>
              </w:rPr>
            </w:pPr>
            <w:r>
              <w:rPr>
                <w:w w:val="90"/>
                <w:sz w:val="20"/>
              </w:rPr>
              <w:t>0,01</w:t>
            </w:r>
          </w:p>
        </w:tc>
        <w:tc>
          <w:tcPr>
            <w:tcW w:w="1260" w:type="dxa"/>
          </w:tcPr>
          <w:p w:rsidR="0009483B" w:rsidRDefault="0009483B" w:rsidP="00BD514C">
            <w:pPr>
              <w:pStyle w:val="TableParagraph"/>
              <w:spacing w:line="230" w:lineRule="exact"/>
              <w:ind w:right="99"/>
              <w:cnfStyle w:val="000000000000"/>
              <w:rPr>
                <w:sz w:val="20"/>
              </w:rPr>
            </w:pPr>
            <w:r>
              <w:rPr>
                <w:w w:val="90"/>
                <w:sz w:val="20"/>
              </w:rPr>
              <w:t>0,01</w:t>
            </w:r>
          </w:p>
        </w:tc>
        <w:tc>
          <w:tcPr>
            <w:cnfStyle w:val="000010000000"/>
            <w:tcW w:w="852" w:type="dxa"/>
          </w:tcPr>
          <w:p w:rsidR="0009483B" w:rsidRDefault="0009483B" w:rsidP="00BD514C">
            <w:pPr>
              <w:pStyle w:val="TableParagraph"/>
              <w:spacing w:line="230" w:lineRule="exact"/>
              <w:ind w:right="99"/>
              <w:rPr>
                <w:sz w:val="20"/>
              </w:rPr>
            </w:pPr>
            <w:r>
              <w:rPr>
                <w:w w:val="90"/>
                <w:sz w:val="20"/>
              </w:rPr>
              <w:t>0,70</w:t>
            </w:r>
          </w:p>
        </w:tc>
        <w:tc>
          <w:tcPr>
            <w:tcW w:w="1135" w:type="dxa"/>
          </w:tcPr>
          <w:p w:rsidR="0009483B" w:rsidRDefault="0009483B" w:rsidP="00BD514C">
            <w:pPr>
              <w:pStyle w:val="TableParagraph"/>
              <w:spacing w:line="230" w:lineRule="exact"/>
              <w:ind w:right="100"/>
              <w:cnfStyle w:val="000000000000"/>
              <w:rPr>
                <w:sz w:val="20"/>
              </w:rPr>
            </w:pPr>
            <w:r>
              <w:rPr>
                <w:w w:val="90"/>
                <w:sz w:val="20"/>
              </w:rPr>
              <w:t>0,01</w:t>
            </w:r>
          </w:p>
        </w:tc>
        <w:tc>
          <w:tcPr>
            <w:cnfStyle w:val="000010000000"/>
            <w:tcW w:w="992" w:type="dxa"/>
          </w:tcPr>
          <w:p w:rsidR="0009483B" w:rsidRDefault="0009483B" w:rsidP="00BD514C">
            <w:pPr>
              <w:pStyle w:val="TableParagraph"/>
              <w:spacing w:line="230" w:lineRule="exact"/>
              <w:ind w:right="99"/>
              <w:rPr>
                <w:sz w:val="20"/>
              </w:rPr>
            </w:pPr>
            <w:r>
              <w:rPr>
                <w:w w:val="90"/>
                <w:sz w:val="20"/>
              </w:rPr>
              <w:t>0,01</w:t>
            </w:r>
          </w:p>
        </w:tc>
        <w:tc>
          <w:tcPr>
            <w:tcW w:w="1416" w:type="dxa"/>
          </w:tcPr>
          <w:p w:rsidR="0009483B" w:rsidRDefault="0009483B" w:rsidP="00BD514C">
            <w:pPr>
              <w:pStyle w:val="TableParagraph"/>
              <w:spacing w:line="230" w:lineRule="exact"/>
              <w:ind w:right="98"/>
              <w:cnfStyle w:val="000000000000"/>
              <w:rPr>
                <w:sz w:val="20"/>
              </w:rPr>
            </w:pPr>
            <w:r>
              <w:rPr>
                <w:w w:val="90"/>
                <w:sz w:val="20"/>
              </w:rPr>
              <w:t>0,50</w:t>
            </w:r>
          </w:p>
        </w:tc>
        <w:tc>
          <w:tcPr>
            <w:cnfStyle w:val="000100000000"/>
            <w:tcW w:w="1385" w:type="dxa"/>
          </w:tcPr>
          <w:p w:rsidR="0009483B" w:rsidRDefault="0009483B" w:rsidP="00BD514C">
            <w:pPr>
              <w:pStyle w:val="TableParagraph"/>
              <w:spacing w:line="230" w:lineRule="exact"/>
              <w:ind w:right="98"/>
              <w:rPr>
                <w:sz w:val="20"/>
              </w:rPr>
            </w:pPr>
            <w:r>
              <w:rPr>
                <w:w w:val="90"/>
                <w:sz w:val="20"/>
              </w:rPr>
              <w:t>0,20</w:t>
            </w:r>
          </w:p>
        </w:tc>
      </w:tr>
      <w:tr w:rsidR="0009483B" w:rsidTr="0009483B">
        <w:trPr>
          <w:cnfStyle w:val="000000100000"/>
          <w:trHeight w:val="254"/>
        </w:trPr>
        <w:tc>
          <w:tcPr>
            <w:cnfStyle w:val="001000000000"/>
            <w:tcW w:w="816" w:type="dxa"/>
          </w:tcPr>
          <w:p w:rsidR="0009483B" w:rsidRDefault="0009483B" w:rsidP="00BD514C">
            <w:pPr>
              <w:pStyle w:val="TableParagraph"/>
              <w:spacing w:line="230" w:lineRule="exact"/>
              <w:ind w:left="107"/>
              <w:rPr>
                <w:sz w:val="20"/>
              </w:rPr>
            </w:pPr>
            <w:r>
              <w:rPr>
                <w:w w:val="105"/>
                <w:sz w:val="20"/>
              </w:rPr>
              <w:t>Μαρ</w:t>
            </w:r>
          </w:p>
        </w:tc>
        <w:tc>
          <w:tcPr>
            <w:cnfStyle w:val="000010000000"/>
            <w:tcW w:w="1009" w:type="dxa"/>
          </w:tcPr>
          <w:p w:rsidR="0009483B" w:rsidRDefault="0009483B" w:rsidP="00BD514C">
            <w:pPr>
              <w:pStyle w:val="TableParagraph"/>
              <w:spacing w:line="230" w:lineRule="exact"/>
              <w:ind w:right="99"/>
              <w:rPr>
                <w:sz w:val="20"/>
              </w:rPr>
            </w:pPr>
            <w:r>
              <w:rPr>
                <w:w w:val="90"/>
                <w:sz w:val="20"/>
              </w:rPr>
              <w:t>0,01</w:t>
            </w:r>
          </w:p>
        </w:tc>
        <w:tc>
          <w:tcPr>
            <w:tcW w:w="1260" w:type="dxa"/>
          </w:tcPr>
          <w:p w:rsidR="0009483B" w:rsidRDefault="0009483B" w:rsidP="00BD514C">
            <w:pPr>
              <w:pStyle w:val="TableParagraph"/>
              <w:spacing w:line="230" w:lineRule="exact"/>
              <w:ind w:right="99"/>
              <w:cnfStyle w:val="000000100000"/>
              <w:rPr>
                <w:sz w:val="20"/>
              </w:rPr>
            </w:pPr>
            <w:r>
              <w:rPr>
                <w:w w:val="90"/>
                <w:sz w:val="20"/>
              </w:rPr>
              <w:t>0,01</w:t>
            </w:r>
          </w:p>
        </w:tc>
        <w:tc>
          <w:tcPr>
            <w:cnfStyle w:val="000010000000"/>
            <w:tcW w:w="852" w:type="dxa"/>
          </w:tcPr>
          <w:p w:rsidR="0009483B" w:rsidRDefault="0009483B" w:rsidP="00BD514C">
            <w:pPr>
              <w:pStyle w:val="TableParagraph"/>
              <w:spacing w:line="230" w:lineRule="exact"/>
              <w:ind w:right="99"/>
              <w:rPr>
                <w:sz w:val="20"/>
              </w:rPr>
            </w:pPr>
            <w:r>
              <w:rPr>
                <w:w w:val="90"/>
                <w:sz w:val="20"/>
              </w:rPr>
              <w:t>0,86</w:t>
            </w:r>
          </w:p>
        </w:tc>
        <w:tc>
          <w:tcPr>
            <w:tcW w:w="1135" w:type="dxa"/>
          </w:tcPr>
          <w:p w:rsidR="0009483B" w:rsidRDefault="0009483B" w:rsidP="00BD514C">
            <w:pPr>
              <w:pStyle w:val="TableParagraph"/>
              <w:spacing w:line="230" w:lineRule="exact"/>
              <w:ind w:right="100"/>
              <w:cnfStyle w:val="000000100000"/>
              <w:rPr>
                <w:sz w:val="20"/>
              </w:rPr>
            </w:pPr>
            <w:r>
              <w:rPr>
                <w:w w:val="90"/>
                <w:sz w:val="20"/>
              </w:rPr>
              <w:t>0,01</w:t>
            </w:r>
          </w:p>
        </w:tc>
        <w:tc>
          <w:tcPr>
            <w:cnfStyle w:val="000010000000"/>
            <w:tcW w:w="992" w:type="dxa"/>
          </w:tcPr>
          <w:p w:rsidR="0009483B" w:rsidRDefault="0009483B" w:rsidP="00BD514C">
            <w:pPr>
              <w:pStyle w:val="TableParagraph"/>
              <w:spacing w:line="230" w:lineRule="exact"/>
              <w:ind w:right="99"/>
              <w:rPr>
                <w:sz w:val="20"/>
              </w:rPr>
            </w:pPr>
            <w:r>
              <w:rPr>
                <w:w w:val="90"/>
                <w:sz w:val="20"/>
              </w:rPr>
              <w:t>0,57</w:t>
            </w:r>
          </w:p>
        </w:tc>
        <w:tc>
          <w:tcPr>
            <w:tcW w:w="1416" w:type="dxa"/>
          </w:tcPr>
          <w:p w:rsidR="0009483B" w:rsidRDefault="0009483B" w:rsidP="00BD514C">
            <w:pPr>
              <w:pStyle w:val="TableParagraph"/>
              <w:spacing w:line="230" w:lineRule="exact"/>
              <w:ind w:right="98"/>
              <w:cnfStyle w:val="000000100000"/>
              <w:rPr>
                <w:sz w:val="20"/>
              </w:rPr>
            </w:pPr>
            <w:r>
              <w:rPr>
                <w:w w:val="90"/>
                <w:sz w:val="20"/>
              </w:rPr>
              <w:t>0,65</w:t>
            </w:r>
          </w:p>
        </w:tc>
        <w:tc>
          <w:tcPr>
            <w:cnfStyle w:val="000100000000"/>
            <w:tcW w:w="1385" w:type="dxa"/>
          </w:tcPr>
          <w:p w:rsidR="0009483B" w:rsidRDefault="0009483B" w:rsidP="00BD514C">
            <w:pPr>
              <w:pStyle w:val="TableParagraph"/>
              <w:spacing w:line="230" w:lineRule="exact"/>
              <w:ind w:right="98"/>
              <w:rPr>
                <w:sz w:val="20"/>
              </w:rPr>
            </w:pPr>
            <w:r>
              <w:rPr>
                <w:w w:val="90"/>
                <w:sz w:val="20"/>
              </w:rPr>
              <w:t>0,45</w:t>
            </w:r>
          </w:p>
        </w:tc>
      </w:tr>
      <w:tr w:rsidR="0009483B" w:rsidTr="0009483B">
        <w:trPr>
          <w:trHeight w:val="255"/>
        </w:trPr>
        <w:tc>
          <w:tcPr>
            <w:cnfStyle w:val="001000000000"/>
            <w:tcW w:w="816" w:type="dxa"/>
          </w:tcPr>
          <w:p w:rsidR="0009483B" w:rsidRDefault="0009483B" w:rsidP="00BD514C">
            <w:pPr>
              <w:pStyle w:val="TableParagraph"/>
              <w:spacing w:line="230" w:lineRule="exact"/>
              <w:ind w:left="107"/>
              <w:rPr>
                <w:sz w:val="20"/>
              </w:rPr>
            </w:pPr>
            <w:r>
              <w:rPr>
                <w:sz w:val="20"/>
              </w:rPr>
              <w:t>Απρ</w:t>
            </w:r>
          </w:p>
        </w:tc>
        <w:tc>
          <w:tcPr>
            <w:cnfStyle w:val="000010000000"/>
            <w:tcW w:w="1009" w:type="dxa"/>
          </w:tcPr>
          <w:p w:rsidR="0009483B" w:rsidRDefault="0009483B" w:rsidP="00BD514C">
            <w:pPr>
              <w:pStyle w:val="TableParagraph"/>
              <w:spacing w:line="230" w:lineRule="exact"/>
              <w:ind w:right="99"/>
              <w:rPr>
                <w:sz w:val="20"/>
              </w:rPr>
            </w:pPr>
            <w:r>
              <w:rPr>
                <w:w w:val="90"/>
                <w:sz w:val="20"/>
              </w:rPr>
              <w:t>0,01</w:t>
            </w:r>
          </w:p>
        </w:tc>
        <w:tc>
          <w:tcPr>
            <w:tcW w:w="1260" w:type="dxa"/>
          </w:tcPr>
          <w:p w:rsidR="0009483B" w:rsidRDefault="0009483B" w:rsidP="00BD514C">
            <w:pPr>
              <w:pStyle w:val="TableParagraph"/>
              <w:spacing w:line="230" w:lineRule="exact"/>
              <w:ind w:right="99"/>
              <w:cnfStyle w:val="000000000000"/>
              <w:rPr>
                <w:sz w:val="20"/>
              </w:rPr>
            </w:pPr>
            <w:r>
              <w:rPr>
                <w:w w:val="90"/>
                <w:sz w:val="20"/>
              </w:rPr>
              <w:t>0,40</w:t>
            </w:r>
          </w:p>
        </w:tc>
        <w:tc>
          <w:tcPr>
            <w:cnfStyle w:val="000010000000"/>
            <w:tcW w:w="852" w:type="dxa"/>
          </w:tcPr>
          <w:p w:rsidR="0009483B" w:rsidRDefault="0009483B" w:rsidP="00BD514C">
            <w:pPr>
              <w:pStyle w:val="TableParagraph"/>
              <w:spacing w:line="230" w:lineRule="exact"/>
              <w:ind w:right="99"/>
              <w:rPr>
                <w:sz w:val="20"/>
              </w:rPr>
            </w:pPr>
            <w:r>
              <w:rPr>
                <w:w w:val="90"/>
                <w:sz w:val="20"/>
              </w:rPr>
              <w:t>1,01</w:t>
            </w:r>
          </w:p>
        </w:tc>
        <w:tc>
          <w:tcPr>
            <w:tcW w:w="1135" w:type="dxa"/>
          </w:tcPr>
          <w:p w:rsidR="0009483B" w:rsidRDefault="0009483B" w:rsidP="00BD514C">
            <w:pPr>
              <w:pStyle w:val="TableParagraph"/>
              <w:spacing w:line="230" w:lineRule="exact"/>
              <w:ind w:right="100"/>
              <w:cnfStyle w:val="000000000000"/>
              <w:rPr>
                <w:sz w:val="20"/>
              </w:rPr>
            </w:pPr>
            <w:r>
              <w:rPr>
                <w:w w:val="90"/>
                <w:sz w:val="20"/>
              </w:rPr>
              <w:t>0,31</w:t>
            </w:r>
          </w:p>
        </w:tc>
        <w:tc>
          <w:tcPr>
            <w:cnfStyle w:val="000010000000"/>
            <w:tcW w:w="992" w:type="dxa"/>
          </w:tcPr>
          <w:p w:rsidR="0009483B" w:rsidRDefault="0009483B" w:rsidP="00BD514C">
            <w:pPr>
              <w:pStyle w:val="TableParagraph"/>
              <w:spacing w:line="230" w:lineRule="exact"/>
              <w:ind w:right="99"/>
              <w:rPr>
                <w:sz w:val="20"/>
              </w:rPr>
            </w:pPr>
            <w:r>
              <w:rPr>
                <w:w w:val="90"/>
                <w:sz w:val="20"/>
              </w:rPr>
              <w:t>0,74</w:t>
            </w:r>
          </w:p>
        </w:tc>
        <w:tc>
          <w:tcPr>
            <w:tcW w:w="1416" w:type="dxa"/>
          </w:tcPr>
          <w:p w:rsidR="0009483B" w:rsidRDefault="0009483B" w:rsidP="00BD514C">
            <w:pPr>
              <w:pStyle w:val="TableParagraph"/>
              <w:spacing w:line="230" w:lineRule="exact"/>
              <w:ind w:right="98"/>
              <w:cnfStyle w:val="000000000000"/>
              <w:rPr>
                <w:sz w:val="20"/>
              </w:rPr>
            </w:pPr>
            <w:r>
              <w:rPr>
                <w:w w:val="90"/>
                <w:sz w:val="20"/>
              </w:rPr>
              <w:t>0,60</w:t>
            </w:r>
          </w:p>
        </w:tc>
        <w:tc>
          <w:tcPr>
            <w:cnfStyle w:val="000100000000"/>
            <w:tcW w:w="1385" w:type="dxa"/>
          </w:tcPr>
          <w:p w:rsidR="0009483B" w:rsidRDefault="0009483B" w:rsidP="00BD514C">
            <w:pPr>
              <w:pStyle w:val="TableParagraph"/>
              <w:spacing w:line="230" w:lineRule="exact"/>
              <w:ind w:right="98"/>
              <w:rPr>
                <w:sz w:val="20"/>
              </w:rPr>
            </w:pPr>
            <w:r>
              <w:rPr>
                <w:w w:val="90"/>
                <w:sz w:val="20"/>
              </w:rPr>
              <w:t>0,59</w:t>
            </w:r>
          </w:p>
        </w:tc>
      </w:tr>
      <w:tr w:rsidR="0009483B" w:rsidTr="0009483B">
        <w:trPr>
          <w:cnfStyle w:val="000000100000"/>
          <w:trHeight w:val="255"/>
        </w:trPr>
        <w:tc>
          <w:tcPr>
            <w:cnfStyle w:val="001000000000"/>
            <w:tcW w:w="816" w:type="dxa"/>
          </w:tcPr>
          <w:p w:rsidR="0009483B" w:rsidRDefault="0009483B" w:rsidP="00BD514C">
            <w:pPr>
              <w:pStyle w:val="TableParagraph"/>
              <w:spacing w:line="231" w:lineRule="exact"/>
              <w:ind w:left="107"/>
              <w:rPr>
                <w:sz w:val="20"/>
              </w:rPr>
            </w:pPr>
            <w:r>
              <w:rPr>
                <w:w w:val="110"/>
                <w:sz w:val="20"/>
              </w:rPr>
              <w:t>Μαϊ</w:t>
            </w:r>
          </w:p>
        </w:tc>
        <w:tc>
          <w:tcPr>
            <w:cnfStyle w:val="000010000000"/>
            <w:tcW w:w="1009" w:type="dxa"/>
          </w:tcPr>
          <w:p w:rsidR="0009483B" w:rsidRDefault="0009483B" w:rsidP="00BD514C">
            <w:pPr>
              <w:pStyle w:val="TableParagraph"/>
              <w:spacing w:line="231" w:lineRule="exact"/>
              <w:ind w:right="99"/>
              <w:rPr>
                <w:sz w:val="20"/>
              </w:rPr>
            </w:pPr>
            <w:r>
              <w:rPr>
                <w:w w:val="90"/>
                <w:sz w:val="20"/>
              </w:rPr>
              <w:t>0,30</w:t>
            </w:r>
          </w:p>
        </w:tc>
        <w:tc>
          <w:tcPr>
            <w:tcW w:w="1260" w:type="dxa"/>
          </w:tcPr>
          <w:p w:rsidR="0009483B" w:rsidRDefault="0009483B" w:rsidP="00BD514C">
            <w:pPr>
              <w:pStyle w:val="TableParagraph"/>
              <w:spacing w:line="231" w:lineRule="exact"/>
              <w:ind w:right="99"/>
              <w:cnfStyle w:val="000000100000"/>
              <w:rPr>
                <w:sz w:val="20"/>
              </w:rPr>
            </w:pPr>
            <w:r>
              <w:rPr>
                <w:w w:val="90"/>
                <w:sz w:val="20"/>
              </w:rPr>
              <w:t>0,78</w:t>
            </w:r>
          </w:p>
        </w:tc>
        <w:tc>
          <w:tcPr>
            <w:cnfStyle w:val="000010000000"/>
            <w:tcW w:w="852" w:type="dxa"/>
          </w:tcPr>
          <w:p w:rsidR="0009483B" w:rsidRDefault="0009483B" w:rsidP="00BD514C">
            <w:pPr>
              <w:pStyle w:val="TableParagraph"/>
              <w:spacing w:line="231" w:lineRule="exact"/>
              <w:ind w:right="99"/>
              <w:rPr>
                <w:sz w:val="20"/>
              </w:rPr>
            </w:pPr>
            <w:r>
              <w:rPr>
                <w:w w:val="90"/>
                <w:sz w:val="20"/>
              </w:rPr>
              <w:t>1,05</w:t>
            </w:r>
          </w:p>
        </w:tc>
        <w:tc>
          <w:tcPr>
            <w:tcW w:w="1135" w:type="dxa"/>
          </w:tcPr>
          <w:p w:rsidR="0009483B" w:rsidRDefault="0009483B" w:rsidP="00BD514C">
            <w:pPr>
              <w:pStyle w:val="TableParagraph"/>
              <w:spacing w:line="231" w:lineRule="exact"/>
              <w:ind w:right="100"/>
              <w:cnfStyle w:val="000000100000"/>
              <w:rPr>
                <w:sz w:val="20"/>
              </w:rPr>
            </w:pPr>
            <w:r>
              <w:rPr>
                <w:w w:val="90"/>
                <w:sz w:val="20"/>
              </w:rPr>
              <w:t>0,69</w:t>
            </w:r>
          </w:p>
        </w:tc>
        <w:tc>
          <w:tcPr>
            <w:cnfStyle w:val="000010000000"/>
            <w:tcW w:w="992" w:type="dxa"/>
          </w:tcPr>
          <w:p w:rsidR="0009483B" w:rsidRDefault="0009483B" w:rsidP="00BD514C">
            <w:pPr>
              <w:pStyle w:val="TableParagraph"/>
              <w:spacing w:line="231" w:lineRule="exact"/>
              <w:ind w:right="99"/>
              <w:rPr>
                <w:sz w:val="20"/>
              </w:rPr>
            </w:pPr>
            <w:r>
              <w:rPr>
                <w:w w:val="90"/>
                <w:sz w:val="20"/>
              </w:rPr>
              <w:t>0,89</w:t>
            </w:r>
          </w:p>
        </w:tc>
        <w:tc>
          <w:tcPr>
            <w:tcW w:w="1416" w:type="dxa"/>
          </w:tcPr>
          <w:p w:rsidR="0009483B" w:rsidRDefault="0009483B" w:rsidP="00BD514C">
            <w:pPr>
              <w:pStyle w:val="TableParagraph"/>
              <w:spacing w:line="231" w:lineRule="exact"/>
              <w:ind w:right="98"/>
              <w:cnfStyle w:val="000000100000"/>
              <w:rPr>
                <w:sz w:val="20"/>
              </w:rPr>
            </w:pPr>
            <w:r>
              <w:rPr>
                <w:w w:val="90"/>
                <w:sz w:val="20"/>
              </w:rPr>
              <w:t>0,55</w:t>
            </w:r>
          </w:p>
        </w:tc>
        <w:tc>
          <w:tcPr>
            <w:cnfStyle w:val="000100000000"/>
            <w:tcW w:w="1385" w:type="dxa"/>
          </w:tcPr>
          <w:p w:rsidR="0009483B" w:rsidRDefault="0009483B" w:rsidP="00BD514C">
            <w:pPr>
              <w:pStyle w:val="TableParagraph"/>
              <w:spacing w:line="231" w:lineRule="exact"/>
              <w:ind w:right="98"/>
              <w:rPr>
                <w:sz w:val="20"/>
              </w:rPr>
            </w:pPr>
            <w:r>
              <w:rPr>
                <w:w w:val="90"/>
                <w:sz w:val="20"/>
              </w:rPr>
              <w:t>0,84</w:t>
            </w:r>
          </w:p>
        </w:tc>
      </w:tr>
      <w:tr w:rsidR="0009483B" w:rsidTr="0009483B">
        <w:trPr>
          <w:trHeight w:val="254"/>
        </w:trPr>
        <w:tc>
          <w:tcPr>
            <w:cnfStyle w:val="001000000000"/>
            <w:tcW w:w="816" w:type="dxa"/>
          </w:tcPr>
          <w:p w:rsidR="0009483B" w:rsidRDefault="0009483B" w:rsidP="00BD514C">
            <w:pPr>
              <w:pStyle w:val="TableParagraph"/>
              <w:spacing w:line="230" w:lineRule="exact"/>
              <w:ind w:left="107"/>
              <w:rPr>
                <w:sz w:val="20"/>
              </w:rPr>
            </w:pPr>
            <w:r>
              <w:rPr>
                <w:sz w:val="20"/>
              </w:rPr>
              <w:t>Ιουν</w:t>
            </w:r>
          </w:p>
        </w:tc>
        <w:tc>
          <w:tcPr>
            <w:cnfStyle w:val="000010000000"/>
            <w:tcW w:w="1009" w:type="dxa"/>
          </w:tcPr>
          <w:p w:rsidR="0009483B" w:rsidRDefault="0009483B" w:rsidP="00BD514C">
            <w:pPr>
              <w:pStyle w:val="TableParagraph"/>
              <w:spacing w:line="230" w:lineRule="exact"/>
              <w:ind w:right="99"/>
              <w:rPr>
                <w:sz w:val="20"/>
              </w:rPr>
            </w:pPr>
            <w:r>
              <w:rPr>
                <w:w w:val="90"/>
                <w:sz w:val="20"/>
              </w:rPr>
              <w:t>0,45</w:t>
            </w:r>
          </w:p>
        </w:tc>
        <w:tc>
          <w:tcPr>
            <w:tcW w:w="1260" w:type="dxa"/>
          </w:tcPr>
          <w:p w:rsidR="0009483B" w:rsidRDefault="0009483B" w:rsidP="00BD514C">
            <w:pPr>
              <w:pStyle w:val="TableParagraph"/>
              <w:spacing w:line="230" w:lineRule="exact"/>
              <w:ind w:right="99"/>
              <w:cnfStyle w:val="000000000000"/>
              <w:rPr>
                <w:sz w:val="20"/>
              </w:rPr>
            </w:pPr>
            <w:r>
              <w:rPr>
                <w:w w:val="90"/>
                <w:sz w:val="20"/>
              </w:rPr>
              <w:t>1,05</w:t>
            </w:r>
          </w:p>
        </w:tc>
        <w:tc>
          <w:tcPr>
            <w:cnfStyle w:val="000010000000"/>
            <w:tcW w:w="852" w:type="dxa"/>
          </w:tcPr>
          <w:p w:rsidR="0009483B" w:rsidRDefault="0009483B" w:rsidP="00BD514C">
            <w:pPr>
              <w:pStyle w:val="TableParagraph"/>
              <w:spacing w:line="230" w:lineRule="exact"/>
              <w:ind w:right="99"/>
              <w:rPr>
                <w:sz w:val="20"/>
              </w:rPr>
            </w:pPr>
            <w:r>
              <w:rPr>
                <w:w w:val="90"/>
                <w:sz w:val="20"/>
              </w:rPr>
              <w:t>0,25</w:t>
            </w:r>
          </w:p>
        </w:tc>
        <w:tc>
          <w:tcPr>
            <w:tcW w:w="1135" w:type="dxa"/>
          </w:tcPr>
          <w:p w:rsidR="0009483B" w:rsidRDefault="0009483B" w:rsidP="00BD514C">
            <w:pPr>
              <w:pStyle w:val="TableParagraph"/>
              <w:spacing w:line="230" w:lineRule="exact"/>
              <w:ind w:right="100"/>
              <w:cnfStyle w:val="000000000000"/>
              <w:rPr>
                <w:sz w:val="20"/>
              </w:rPr>
            </w:pPr>
            <w:r>
              <w:rPr>
                <w:w w:val="90"/>
                <w:sz w:val="20"/>
              </w:rPr>
              <w:t>0,96</w:t>
            </w:r>
          </w:p>
        </w:tc>
        <w:tc>
          <w:tcPr>
            <w:cnfStyle w:val="000010000000"/>
            <w:tcW w:w="992" w:type="dxa"/>
          </w:tcPr>
          <w:p w:rsidR="0009483B" w:rsidRDefault="0009483B" w:rsidP="00BD514C">
            <w:pPr>
              <w:pStyle w:val="TableParagraph"/>
              <w:spacing w:line="230" w:lineRule="exact"/>
              <w:ind w:right="99"/>
              <w:rPr>
                <w:sz w:val="20"/>
              </w:rPr>
            </w:pPr>
            <w:r>
              <w:rPr>
                <w:w w:val="90"/>
                <w:sz w:val="20"/>
              </w:rPr>
              <w:t>0,98</w:t>
            </w:r>
          </w:p>
        </w:tc>
        <w:tc>
          <w:tcPr>
            <w:tcW w:w="1416" w:type="dxa"/>
          </w:tcPr>
          <w:p w:rsidR="0009483B" w:rsidRDefault="0009483B" w:rsidP="00BD514C">
            <w:pPr>
              <w:pStyle w:val="TableParagraph"/>
              <w:spacing w:line="230" w:lineRule="exact"/>
              <w:ind w:right="98"/>
              <w:cnfStyle w:val="000000000000"/>
              <w:rPr>
                <w:sz w:val="20"/>
              </w:rPr>
            </w:pPr>
            <w:r>
              <w:rPr>
                <w:w w:val="90"/>
                <w:sz w:val="20"/>
              </w:rPr>
              <w:t>0,50</w:t>
            </w:r>
          </w:p>
        </w:tc>
        <w:tc>
          <w:tcPr>
            <w:cnfStyle w:val="000100000000"/>
            <w:tcW w:w="1385" w:type="dxa"/>
          </w:tcPr>
          <w:p w:rsidR="0009483B" w:rsidRDefault="0009483B" w:rsidP="00BD514C">
            <w:pPr>
              <w:pStyle w:val="TableParagraph"/>
              <w:spacing w:line="230" w:lineRule="exact"/>
              <w:ind w:right="98"/>
              <w:rPr>
                <w:sz w:val="20"/>
              </w:rPr>
            </w:pPr>
            <w:r>
              <w:rPr>
                <w:w w:val="90"/>
                <w:sz w:val="20"/>
              </w:rPr>
              <w:t>0,94</w:t>
            </w:r>
          </w:p>
        </w:tc>
      </w:tr>
      <w:tr w:rsidR="0009483B" w:rsidTr="0009483B">
        <w:trPr>
          <w:cnfStyle w:val="000000100000"/>
          <w:trHeight w:val="254"/>
        </w:trPr>
        <w:tc>
          <w:tcPr>
            <w:cnfStyle w:val="001000000000"/>
            <w:tcW w:w="816" w:type="dxa"/>
          </w:tcPr>
          <w:p w:rsidR="0009483B" w:rsidRDefault="0009483B" w:rsidP="00BD514C">
            <w:pPr>
              <w:pStyle w:val="TableParagraph"/>
              <w:spacing w:line="230" w:lineRule="exact"/>
              <w:ind w:left="107"/>
              <w:rPr>
                <w:sz w:val="20"/>
              </w:rPr>
            </w:pPr>
            <w:r>
              <w:rPr>
                <w:sz w:val="20"/>
              </w:rPr>
              <w:t>Ιουλ</w:t>
            </w:r>
          </w:p>
        </w:tc>
        <w:tc>
          <w:tcPr>
            <w:cnfStyle w:val="000010000000"/>
            <w:tcW w:w="1009" w:type="dxa"/>
          </w:tcPr>
          <w:p w:rsidR="0009483B" w:rsidRDefault="0009483B" w:rsidP="00BD514C">
            <w:pPr>
              <w:pStyle w:val="TableParagraph"/>
              <w:spacing w:line="230" w:lineRule="exact"/>
              <w:ind w:right="99"/>
              <w:rPr>
                <w:sz w:val="20"/>
              </w:rPr>
            </w:pPr>
            <w:r>
              <w:rPr>
                <w:w w:val="90"/>
                <w:sz w:val="20"/>
              </w:rPr>
              <w:t>0,90</w:t>
            </w:r>
          </w:p>
        </w:tc>
        <w:tc>
          <w:tcPr>
            <w:tcW w:w="1260" w:type="dxa"/>
          </w:tcPr>
          <w:p w:rsidR="0009483B" w:rsidRDefault="0009483B" w:rsidP="00BD514C">
            <w:pPr>
              <w:pStyle w:val="TableParagraph"/>
              <w:spacing w:line="230" w:lineRule="exact"/>
              <w:ind w:right="99"/>
              <w:cnfStyle w:val="000000100000"/>
              <w:rPr>
                <w:sz w:val="20"/>
              </w:rPr>
            </w:pPr>
            <w:r>
              <w:rPr>
                <w:w w:val="90"/>
                <w:sz w:val="20"/>
              </w:rPr>
              <w:t>1,05</w:t>
            </w:r>
          </w:p>
        </w:tc>
        <w:tc>
          <w:tcPr>
            <w:cnfStyle w:val="000010000000"/>
            <w:tcW w:w="852" w:type="dxa"/>
          </w:tcPr>
          <w:p w:rsidR="0009483B" w:rsidRDefault="0009483B" w:rsidP="00BD514C">
            <w:pPr>
              <w:pStyle w:val="TableParagraph"/>
              <w:spacing w:line="230" w:lineRule="exact"/>
              <w:ind w:right="99"/>
              <w:rPr>
                <w:sz w:val="20"/>
              </w:rPr>
            </w:pPr>
            <w:r>
              <w:rPr>
                <w:w w:val="90"/>
                <w:sz w:val="20"/>
              </w:rPr>
              <w:t>0,01</w:t>
            </w:r>
          </w:p>
        </w:tc>
        <w:tc>
          <w:tcPr>
            <w:tcW w:w="1135" w:type="dxa"/>
          </w:tcPr>
          <w:p w:rsidR="0009483B" w:rsidRDefault="0009483B" w:rsidP="00BD514C">
            <w:pPr>
              <w:pStyle w:val="TableParagraph"/>
              <w:spacing w:line="230" w:lineRule="exact"/>
              <w:ind w:right="100"/>
              <w:cnfStyle w:val="000000100000"/>
              <w:rPr>
                <w:sz w:val="20"/>
              </w:rPr>
            </w:pPr>
            <w:r>
              <w:rPr>
                <w:w w:val="90"/>
                <w:sz w:val="20"/>
              </w:rPr>
              <w:t>1,01</w:t>
            </w:r>
          </w:p>
        </w:tc>
        <w:tc>
          <w:tcPr>
            <w:cnfStyle w:val="000010000000"/>
            <w:tcW w:w="992" w:type="dxa"/>
          </w:tcPr>
          <w:p w:rsidR="0009483B" w:rsidRDefault="0009483B" w:rsidP="00BD514C">
            <w:pPr>
              <w:pStyle w:val="TableParagraph"/>
              <w:spacing w:line="230" w:lineRule="exact"/>
              <w:ind w:right="99"/>
              <w:rPr>
                <w:sz w:val="20"/>
              </w:rPr>
            </w:pPr>
            <w:r>
              <w:rPr>
                <w:w w:val="90"/>
                <w:sz w:val="20"/>
              </w:rPr>
              <w:t>1,00</w:t>
            </w:r>
          </w:p>
        </w:tc>
        <w:tc>
          <w:tcPr>
            <w:tcW w:w="1416" w:type="dxa"/>
          </w:tcPr>
          <w:p w:rsidR="0009483B" w:rsidRDefault="0009483B" w:rsidP="00BD514C">
            <w:pPr>
              <w:pStyle w:val="TableParagraph"/>
              <w:spacing w:line="230" w:lineRule="exact"/>
              <w:ind w:right="98"/>
              <w:cnfStyle w:val="000000100000"/>
              <w:rPr>
                <w:sz w:val="20"/>
              </w:rPr>
            </w:pPr>
            <w:r>
              <w:rPr>
                <w:w w:val="90"/>
                <w:sz w:val="20"/>
              </w:rPr>
              <w:t>0,45</w:t>
            </w:r>
          </w:p>
        </w:tc>
        <w:tc>
          <w:tcPr>
            <w:cnfStyle w:val="000100000000"/>
            <w:tcW w:w="1385" w:type="dxa"/>
          </w:tcPr>
          <w:p w:rsidR="0009483B" w:rsidRDefault="0009483B" w:rsidP="00BD514C">
            <w:pPr>
              <w:pStyle w:val="TableParagraph"/>
              <w:spacing w:line="230" w:lineRule="exact"/>
              <w:ind w:right="98"/>
              <w:rPr>
                <w:sz w:val="20"/>
              </w:rPr>
            </w:pPr>
            <w:r>
              <w:rPr>
                <w:w w:val="90"/>
                <w:sz w:val="20"/>
              </w:rPr>
              <w:t>0,90</w:t>
            </w:r>
          </w:p>
        </w:tc>
      </w:tr>
      <w:tr w:rsidR="0009483B" w:rsidTr="0009483B">
        <w:trPr>
          <w:trHeight w:val="255"/>
        </w:trPr>
        <w:tc>
          <w:tcPr>
            <w:cnfStyle w:val="001000000000"/>
            <w:tcW w:w="816" w:type="dxa"/>
          </w:tcPr>
          <w:p w:rsidR="0009483B" w:rsidRDefault="0009483B" w:rsidP="00BD514C">
            <w:pPr>
              <w:pStyle w:val="TableParagraph"/>
              <w:spacing w:line="230" w:lineRule="exact"/>
              <w:ind w:left="107"/>
              <w:rPr>
                <w:sz w:val="20"/>
              </w:rPr>
            </w:pPr>
            <w:r>
              <w:rPr>
                <w:sz w:val="20"/>
              </w:rPr>
              <w:t>Αυγ</w:t>
            </w:r>
          </w:p>
        </w:tc>
        <w:tc>
          <w:tcPr>
            <w:cnfStyle w:val="000010000000"/>
            <w:tcW w:w="1009" w:type="dxa"/>
          </w:tcPr>
          <w:p w:rsidR="0009483B" w:rsidRDefault="0009483B" w:rsidP="00BD514C">
            <w:pPr>
              <w:pStyle w:val="TableParagraph"/>
              <w:spacing w:line="230" w:lineRule="exact"/>
              <w:ind w:right="99"/>
              <w:rPr>
                <w:sz w:val="20"/>
              </w:rPr>
            </w:pPr>
            <w:r>
              <w:rPr>
                <w:w w:val="90"/>
                <w:sz w:val="20"/>
              </w:rPr>
              <w:t>1,00</w:t>
            </w:r>
          </w:p>
        </w:tc>
        <w:tc>
          <w:tcPr>
            <w:tcW w:w="1260" w:type="dxa"/>
          </w:tcPr>
          <w:p w:rsidR="0009483B" w:rsidRDefault="0009483B" w:rsidP="00BD514C">
            <w:pPr>
              <w:pStyle w:val="TableParagraph"/>
              <w:spacing w:line="230" w:lineRule="exact"/>
              <w:ind w:right="99"/>
              <w:cnfStyle w:val="000000000000"/>
              <w:rPr>
                <w:sz w:val="20"/>
              </w:rPr>
            </w:pPr>
            <w:r>
              <w:rPr>
                <w:w w:val="90"/>
                <w:sz w:val="20"/>
              </w:rPr>
              <w:t>0,60</w:t>
            </w:r>
          </w:p>
        </w:tc>
        <w:tc>
          <w:tcPr>
            <w:cnfStyle w:val="000010000000"/>
            <w:tcW w:w="852" w:type="dxa"/>
          </w:tcPr>
          <w:p w:rsidR="0009483B" w:rsidRDefault="0009483B" w:rsidP="00BD514C">
            <w:pPr>
              <w:pStyle w:val="TableParagraph"/>
              <w:spacing w:line="230" w:lineRule="exact"/>
              <w:ind w:right="99"/>
              <w:rPr>
                <w:sz w:val="20"/>
              </w:rPr>
            </w:pPr>
            <w:r>
              <w:rPr>
                <w:w w:val="90"/>
                <w:sz w:val="20"/>
              </w:rPr>
              <w:t>0,01</w:t>
            </w:r>
          </w:p>
        </w:tc>
        <w:tc>
          <w:tcPr>
            <w:tcW w:w="1135" w:type="dxa"/>
          </w:tcPr>
          <w:p w:rsidR="0009483B" w:rsidRDefault="0009483B" w:rsidP="00BD514C">
            <w:pPr>
              <w:pStyle w:val="TableParagraph"/>
              <w:spacing w:line="230" w:lineRule="exact"/>
              <w:ind w:right="100"/>
              <w:cnfStyle w:val="000000000000"/>
              <w:rPr>
                <w:sz w:val="20"/>
              </w:rPr>
            </w:pPr>
            <w:r>
              <w:rPr>
                <w:w w:val="90"/>
                <w:sz w:val="20"/>
              </w:rPr>
              <w:t>0,83</w:t>
            </w:r>
          </w:p>
        </w:tc>
        <w:tc>
          <w:tcPr>
            <w:cnfStyle w:val="000010000000"/>
            <w:tcW w:w="992" w:type="dxa"/>
          </w:tcPr>
          <w:p w:rsidR="0009483B" w:rsidRDefault="0009483B" w:rsidP="00BD514C">
            <w:pPr>
              <w:pStyle w:val="TableParagraph"/>
              <w:spacing w:line="230" w:lineRule="exact"/>
              <w:ind w:right="99"/>
              <w:rPr>
                <w:sz w:val="20"/>
              </w:rPr>
            </w:pPr>
            <w:r>
              <w:rPr>
                <w:w w:val="90"/>
                <w:sz w:val="20"/>
              </w:rPr>
              <w:t>0,95</w:t>
            </w:r>
          </w:p>
        </w:tc>
        <w:tc>
          <w:tcPr>
            <w:tcW w:w="1416" w:type="dxa"/>
          </w:tcPr>
          <w:p w:rsidR="0009483B" w:rsidRDefault="0009483B" w:rsidP="00BD514C">
            <w:pPr>
              <w:pStyle w:val="TableParagraph"/>
              <w:spacing w:line="230" w:lineRule="exact"/>
              <w:ind w:right="98"/>
              <w:cnfStyle w:val="000000000000"/>
              <w:rPr>
                <w:sz w:val="20"/>
              </w:rPr>
            </w:pPr>
            <w:r>
              <w:rPr>
                <w:w w:val="90"/>
                <w:sz w:val="20"/>
              </w:rPr>
              <w:t>0,45</w:t>
            </w:r>
          </w:p>
        </w:tc>
        <w:tc>
          <w:tcPr>
            <w:cnfStyle w:val="000100000000"/>
            <w:tcW w:w="1385" w:type="dxa"/>
          </w:tcPr>
          <w:p w:rsidR="0009483B" w:rsidRDefault="0009483B" w:rsidP="00BD514C">
            <w:pPr>
              <w:pStyle w:val="TableParagraph"/>
              <w:spacing w:line="230" w:lineRule="exact"/>
              <w:ind w:right="98"/>
              <w:rPr>
                <w:sz w:val="20"/>
              </w:rPr>
            </w:pPr>
            <w:r>
              <w:rPr>
                <w:w w:val="90"/>
                <w:sz w:val="20"/>
              </w:rPr>
              <w:t>0,87</w:t>
            </w:r>
          </w:p>
        </w:tc>
      </w:tr>
      <w:tr w:rsidR="0009483B" w:rsidTr="0009483B">
        <w:trPr>
          <w:cnfStyle w:val="010000000000"/>
          <w:trHeight w:val="238"/>
        </w:trPr>
        <w:tc>
          <w:tcPr>
            <w:cnfStyle w:val="001000000000"/>
            <w:tcW w:w="816" w:type="dxa"/>
          </w:tcPr>
          <w:p w:rsidR="0009483B" w:rsidRDefault="0009483B" w:rsidP="00BD514C">
            <w:pPr>
              <w:pStyle w:val="TableParagraph"/>
              <w:spacing w:line="218" w:lineRule="exact"/>
              <w:ind w:left="107"/>
              <w:rPr>
                <w:sz w:val="20"/>
              </w:rPr>
            </w:pPr>
            <w:r>
              <w:rPr>
                <w:sz w:val="20"/>
              </w:rPr>
              <w:t>Σεπ</w:t>
            </w:r>
          </w:p>
        </w:tc>
        <w:tc>
          <w:tcPr>
            <w:cnfStyle w:val="000010000000"/>
            <w:tcW w:w="1009" w:type="dxa"/>
          </w:tcPr>
          <w:p w:rsidR="0009483B" w:rsidRDefault="0009483B" w:rsidP="00BD514C">
            <w:pPr>
              <w:pStyle w:val="TableParagraph"/>
              <w:spacing w:line="218" w:lineRule="exact"/>
              <w:ind w:right="99"/>
              <w:rPr>
                <w:sz w:val="20"/>
              </w:rPr>
            </w:pPr>
            <w:r>
              <w:rPr>
                <w:w w:val="90"/>
                <w:sz w:val="20"/>
              </w:rPr>
              <w:t>1,00</w:t>
            </w:r>
          </w:p>
        </w:tc>
        <w:tc>
          <w:tcPr>
            <w:tcW w:w="1260" w:type="dxa"/>
          </w:tcPr>
          <w:p w:rsidR="0009483B" w:rsidRDefault="0009483B" w:rsidP="00BD514C">
            <w:pPr>
              <w:pStyle w:val="TableParagraph"/>
              <w:spacing w:line="218" w:lineRule="exact"/>
              <w:ind w:right="99"/>
              <w:cnfStyle w:val="010000000000"/>
              <w:rPr>
                <w:sz w:val="20"/>
              </w:rPr>
            </w:pPr>
            <w:r>
              <w:rPr>
                <w:w w:val="90"/>
                <w:sz w:val="20"/>
              </w:rPr>
              <w:t>0,01</w:t>
            </w:r>
          </w:p>
        </w:tc>
        <w:tc>
          <w:tcPr>
            <w:cnfStyle w:val="000010000000"/>
            <w:tcW w:w="852" w:type="dxa"/>
          </w:tcPr>
          <w:p w:rsidR="0009483B" w:rsidRDefault="0009483B" w:rsidP="00BD514C">
            <w:pPr>
              <w:pStyle w:val="TableParagraph"/>
              <w:spacing w:line="218" w:lineRule="exact"/>
              <w:ind w:right="99"/>
              <w:rPr>
                <w:sz w:val="20"/>
              </w:rPr>
            </w:pPr>
            <w:r>
              <w:rPr>
                <w:w w:val="90"/>
                <w:sz w:val="20"/>
              </w:rPr>
              <w:t>0,01</w:t>
            </w:r>
          </w:p>
        </w:tc>
        <w:tc>
          <w:tcPr>
            <w:tcW w:w="1135" w:type="dxa"/>
          </w:tcPr>
          <w:p w:rsidR="0009483B" w:rsidRDefault="0009483B" w:rsidP="00BD514C">
            <w:pPr>
              <w:pStyle w:val="TableParagraph"/>
              <w:spacing w:line="218" w:lineRule="exact"/>
              <w:ind w:right="100"/>
              <w:cnfStyle w:val="010000000000"/>
              <w:rPr>
                <w:sz w:val="20"/>
              </w:rPr>
            </w:pPr>
            <w:r>
              <w:rPr>
                <w:w w:val="90"/>
                <w:sz w:val="20"/>
              </w:rPr>
              <w:t>0,01</w:t>
            </w:r>
          </w:p>
        </w:tc>
        <w:tc>
          <w:tcPr>
            <w:cnfStyle w:val="000010000000"/>
            <w:tcW w:w="992" w:type="dxa"/>
          </w:tcPr>
          <w:p w:rsidR="0009483B" w:rsidRDefault="0009483B" w:rsidP="00BD514C">
            <w:pPr>
              <w:pStyle w:val="TableParagraph"/>
              <w:spacing w:line="218" w:lineRule="exact"/>
              <w:ind w:right="99"/>
              <w:rPr>
                <w:sz w:val="20"/>
              </w:rPr>
            </w:pPr>
            <w:r>
              <w:rPr>
                <w:w w:val="90"/>
                <w:sz w:val="20"/>
              </w:rPr>
              <w:t>0,84</w:t>
            </w:r>
          </w:p>
        </w:tc>
        <w:tc>
          <w:tcPr>
            <w:tcW w:w="1416" w:type="dxa"/>
          </w:tcPr>
          <w:p w:rsidR="0009483B" w:rsidRDefault="0009483B" w:rsidP="00BD514C">
            <w:pPr>
              <w:pStyle w:val="TableParagraph"/>
              <w:spacing w:line="218" w:lineRule="exact"/>
              <w:ind w:right="98"/>
              <w:cnfStyle w:val="010000000000"/>
              <w:rPr>
                <w:sz w:val="20"/>
              </w:rPr>
            </w:pPr>
            <w:r>
              <w:rPr>
                <w:w w:val="90"/>
                <w:sz w:val="20"/>
              </w:rPr>
              <w:t>0,55</w:t>
            </w:r>
          </w:p>
        </w:tc>
        <w:tc>
          <w:tcPr>
            <w:cnfStyle w:val="000100000000"/>
            <w:tcW w:w="1385" w:type="dxa"/>
          </w:tcPr>
          <w:p w:rsidR="0009483B" w:rsidRDefault="0009483B" w:rsidP="0009483B">
            <w:pPr>
              <w:pStyle w:val="TableParagraph"/>
              <w:keepNext/>
              <w:spacing w:line="218" w:lineRule="exact"/>
              <w:ind w:right="98"/>
              <w:rPr>
                <w:sz w:val="20"/>
              </w:rPr>
            </w:pPr>
            <w:r>
              <w:rPr>
                <w:w w:val="90"/>
                <w:sz w:val="20"/>
              </w:rPr>
              <w:t>0,87</w:t>
            </w:r>
          </w:p>
        </w:tc>
      </w:tr>
    </w:tbl>
    <w:p w:rsidR="0009483B" w:rsidRPr="0009483B" w:rsidRDefault="0009483B" w:rsidP="0009483B">
      <w:pPr>
        <w:pStyle w:val="Caption"/>
      </w:pPr>
      <w:bookmarkStart w:id="127" w:name="_Toc56501515"/>
      <w:r>
        <w:t xml:space="preserve">Πίνακας </w:t>
      </w:r>
      <w:fldSimple w:instr=" SEQ Πίνακας \* ARABIC ">
        <w:r w:rsidR="00FE6095">
          <w:rPr>
            <w:noProof/>
          </w:rPr>
          <w:t>19</w:t>
        </w:r>
      </w:fldSimple>
      <w:r>
        <w:t xml:space="preserve">. </w:t>
      </w:r>
      <w:r w:rsidR="00FE6095">
        <w:t>Σ</w:t>
      </w:r>
      <w:r w:rsidRPr="0072397F">
        <w:t xml:space="preserve">υντελεστές καλλιεργητικών χρήσεων γης </w:t>
      </w:r>
      <w:r>
        <w:t xml:space="preserve">[Μιμίκου,Μπαλτάς 2006, </w:t>
      </w:r>
      <w:r>
        <w:rPr>
          <w:lang w:val="en-US"/>
        </w:rPr>
        <w:t>FAO</w:t>
      </w:r>
      <w:r w:rsidR="00F15735" w:rsidRPr="00F15735">
        <w:t>,</w:t>
      </w:r>
      <w:r w:rsidRPr="00F15735">
        <w:t xml:space="preserve"> 2012]</w:t>
      </w:r>
      <w:bookmarkEnd w:id="127"/>
    </w:p>
    <w:sectPr w:rsidR="0009483B" w:rsidRPr="0009483B" w:rsidSect="00985E37">
      <w:headerReference w:type="even" r:id="rId72"/>
      <w:headerReference w:type="default" r:id="rId73"/>
      <w:footerReference w:type="even" r:id="rId74"/>
      <w:footerReference w:type="default" r:id="rId75"/>
      <w:headerReference w:type="first" r:id="rId76"/>
      <w:footerReference w:type="first" r:id="rId77"/>
      <w:pgSz w:w="11906" w:h="16838"/>
      <w:pgMar w:top="1418" w:right="1418"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77A7F" w:rsidRDefault="00777A7F" w:rsidP="00806CEB">
      <w:r>
        <w:separator/>
      </w:r>
    </w:p>
  </w:endnote>
  <w:endnote w:type="continuationSeparator" w:id="1">
    <w:p w:rsidR="00777A7F" w:rsidRDefault="00777A7F" w:rsidP="00806CE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Trebuchet MS">
    <w:panose1 w:val="020B0603020202020204"/>
    <w:charset w:val="A1"/>
    <w:family w:val="swiss"/>
    <w:pitch w:val="variable"/>
    <w:sig w:usb0="00000687" w:usb1="00000000" w:usb2="00000000" w:usb3="00000000" w:csb0="0000009F" w:csb1="00000000"/>
  </w:font>
  <w:font w:name="Fira Sans">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5904517"/>
      <w:docPartObj>
        <w:docPartGallery w:val="Page Numbers (Bottom of Page)"/>
        <w:docPartUnique/>
      </w:docPartObj>
    </w:sdtPr>
    <w:sdtContent>
      <w:p w:rsidR="00AC56FE" w:rsidRDefault="00B52BDA">
        <w:pPr>
          <w:pStyle w:val="Footer"/>
          <w:jc w:val="center"/>
        </w:pPr>
        <w:fldSimple w:instr=" PAGE   \* MERGEFORMAT ">
          <w:r w:rsidR="005733F9">
            <w:rPr>
              <w:noProof/>
            </w:rPr>
            <w:t>1</w:t>
          </w:r>
        </w:fldSimple>
      </w:p>
    </w:sdtContent>
  </w:sdt>
  <w:p w:rsidR="00AC56FE" w:rsidRDefault="00AC56F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6FE" w:rsidRDefault="00AC56FE" w:rsidP="00806CEB">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6FE" w:rsidRDefault="00AC56FE" w:rsidP="00806CEB">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6FE" w:rsidRDefault="00AC56FE" w:rsidP="00806CE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77A7F" w:rsidRDefault="00777A7F" w:rsidP="00806CEB">
      <w:r>
        <w:separator/>
      </w:r>
    </w:p>
  </w:footnote>
  <w:footnote w:type="continuationSeparator" w:id="1">
    <w:p w:rsidR="00777A7F" w:rsidRDefault="00777A7F" w:rsidP="00806CE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6FE" w:rsidRDefault="00AC56FE" w:rsidP="00806CEB">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6FE" w:rsidRDefault="00AC56FE" w:rsidP="00806CEB">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56FE" w:rsidRDefault="00AC56FE" w:rsidP="00806CE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863EA5"/>
    <w:multiLevelType w:val="multilevel"/>
    <w:tmpl w:val="0206D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E321E48"/>
    <w:multiLevelType w:val="hybridMultilevel"/>
    <w:tmpl w:val="D34818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243706DB"/>
    <w:multiLevelType w:val="multilevel"/>
    <w:tmpl w:val="7CEA7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88D71B8"/>
    <w:multiLevelType w:val="hybridMultilevel"/>
    <w:tmpl w:val="96B640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40F830E6"/>
    <w:multiLevelType w:val="multilevel"/>
    <w:tmpl w:val="0408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nsid w:val="4BDD18D2"/>
    <w:multiLevelType w:val="hybridMultilevel"/>
    <w:tmpl w:val="FD5EBB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5E342A9C"/>
    <w:multiLevelType w:val="hybridMultilevel"/>
    <w:tmpl w:val="D79CF4EA"/>
    <w:lvl w:ilvl="0" w:tplc="74184F12">
      <w:numFmt w:val="bullet"/>
      <w:lvlText w:val=""/>
      <w:lvlJc w:val="left"/>
      <w:pPr>
        <w:ind w:left="461" w:hanging="284"/>
      </w:pPr>
      <w:rPr>
        <w:rFonts w:ascii="Symbol" w:eastAsia="Symbol" w:hAnsi="Symbol" w:cs="Symbol" w:hint="default"/>
        <w:w w:val="99"/>
        <w:sz w:val="22"/>
        <w:szCs w:val="22"/>
        <w:lang w:val="el-GR" w:eastAsia="en-US" w:bidi="ar-SA"/>
      </w:rPr>
    </w:lvl>
    <w:lvl w:ilvl="1" w:tplc="E3720B00">
      <w:numFmt w:val="bullet"/>
      <w:lvlText w:val="•"/>
      <w:lvlJc w:val="left"/>
      <w:pPr>
        <w:ind w:left="1370" w:hanging="284"/>
      </w:pPr>
      <w:rPr>
        <w:rFonts w:hint="default"/>
        <w:lang w:val="el-GR" w:eastAsia="en-US" w:bidi="ar-SA"/>
      </w:rPr>
    </w:lvl>
    <w:lvl w:ilvl="2" w:tplc="5A40DEB2">
      <w:numFmt w:val="bullet"/>
      <w:lvlText w:val="•"/>
      <w:lvlJc w:val="left"/>
      <w:pPr>
        <w:ind w:left="2280" w:hanging="284"/>
      </w:pPr>
      <w:rPr>
        <w:rFonts w:hint="default"/>
        <w:lang w:val="el-GR" w:eastAsia="en-US" w:bidi="ar-SA"/>
      </w:rPr>
    </w:lvl>
    <w:lvl w:ilvl="3" w:tplc="DDF0C4EA">
      <w:numFmt w:val="bullet"/>
      <w:lvlText w:val="•"/>
      <w:lvlJc w:val="left"/>
      <w:pPr>
        <w:ind w:left="3191" w:hanging="284"/>
      </w:pPr>
      <w:rPr>
        <w:rFonts w:hint="default"/>
        <w:lang w:val="el-GR" w:eastAsia="en-US" w:bidi="ar-SA"/>
      </w:rPr>
    </w:lvl>
    <w:lvl w:ilvl="4" w:tplc="F182B3EA">
      <w:numFmt w:val="bullet"/>
      <w:lvlText w:val="•"/>
      <w:lvlJc w:val="left"/>
      <w:pPr>
        <w:ind w:left="4101" w:hanging="284"/>
      </w:pPr>
      <w:rPr>
        <w:rFonts w:hint="default"/>
        <w:lang w:val="el-GR" w:eastAsia="en-US" w:bidi="ar-SA"/>
      </w:rPr>
    </w:lvl>
    <w:lvl w:ilvl="5" w:tplc="9B7C6A1C">
      <w:numFmt w:val="bullet"/>
      <w:lvlText w:val="•"/>
      <w:lvlJc w:val="left"/>
      <w:pPr>
        <w:ind w:left="5012" w:hanging="284"/>
      </w:pPr>
      <w:rPr>
        <w:rFonts w:hint="default"/>
        <w:lang w:val="el-GR" w:eastAsia="en-US" w:bidi="ar-SA"/>
      </w:rPr>
    </w:lvl>
    <w:lvl w:ilvl="6" w:tplc="14F68E5A">
      <w:numFmt w:val="bullet"/>
      <w:lvlText w:val="•"/>
      <w:lvlJc w:val="left"/>
      <w:pPr>
        <w:ind w:left="5922" w:hanging="284"/>
      </w:pPr>
      <w:rPr>
        <w:rFonts w:hint="default"/>
        <w:lang w:val="el-GR" w:eastAsia="en-US" w:bidi="ar-SA"/>
      </w:rPr>
    </w:lvl>
    <w:lvl w:ilvl="7" w:tplc="ABBCFF98">
      <w:numFmt w:val="bullet"/>
      <w:lvlText w:val="•"/>
      <w:lvlJc w:val="left"/>
      <w:pPr>
        <w:ind w:left="6833" w:hanging="284"/>
      </w:pPr>
      <w:rPr>
        <w:rFonts w:hint="default"/>
        <w:lang w:val="el-GR" w:eastAsia="en-US" w:bidi="ar-SA"/>
      </w:rPr>
    </w:lvl>
    <w:lvl w:ilvl="8" w:tplc="01B26992">
      <w:numFmt w:val="bullet"/>
      <w:lvlText w:val="•"/>
      <w:lvlJc w:val="left"/>
      <w:pPr>
        <w:ind w:left="7743" w:hanging="284"/>
      </w:pPr>
      <w:rPr>
        <w:rFonts w:hint="default"/>
        <w:lang w:val="el-GR" w:eastAsia="en-US" w:bidi="ar-SA"/>
      </w:rPr>
    </w:lvl>
  </w:abstractNum>
  <w:abstractNum w:abstractNumId="7">
    <w:nsid w:val="7C675B8D"/>
    <w:multiLevelType w:val="hybridMultilevel"/>
    <w:tmpl w:val="D0C234C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4"/>
  </w:num>
  <w:num w:numId="2">
    <w:abstractNumId w:val="2"/>
  </w:num>
  <w:num w:numId="3">
    <w:abstractNumId w:val="5"/>
  </w:num>
  <w:num w:numId="4">
    <w:abstractNumId w:val="1"/>
  </w:num>
  <w:num w:numId="5">
    <w:abstractNumId w:val="6"/>
  </w:num>
  <w:num w:numId="6">
    <w:abstractNumId w:val="3"/>
  </w:num>
  <w:num w:numId="7">
    <w:abstractNumId w:val="0"/>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20"/>
  <w:characterSpacingControl w:val="doNotCompress"/>
  <w:footnotePr>
    <w:footnote w:id="0"/>
    <w:footnote w:id="1"/>
  </w:footnotePr>
  <w:endnotePr>
    <w:endnote w:id="0"/>
    <w:endnote w:id="1"/>
  </w:endnotePr>
  <w:compat/>
  <w:rsids>
    <w:rsidRoot w:val="006163A8"/>
    <w:rsid w:val="00002B43"/>
    <w:rsid w:val="0000789B"/>
    <w:rsid w:val="00010C36"/>
    <w:rsid w:val="00011AB1"/>
    <w:rsid w:val="00014471"/>
    <w:rsid w:val="00014489"/>
    <w:rsid w:val="00014949"/>
    <w:rsid w:val="00014BFB"/>
    <w:rsid w:val="000173C8"/>
    <w:rsid w:val="00020DD7"/>
    <w:rsid w:val="000224BB"/>
    <w:rsid w:val="0002580D"/>
    <w:rsid w:val="0002752D"/>
    <w:rsid w:val="0002778D"/>
    <w:rsid w:val="0003108E"/>
    <w:rsid w:val="000328A4"/>
    <w:rsid w:val="00041B92"/>
    <w:rsid w:val="0004243B"/>
    <w:rsid w:val="000439BC"/>
    <w:rsid w:val="00045FA3"/>
    <w:rsid w:val="000536A9"/>
    <w:rsid w:val="00056A3B"/>
    <w:rsid w:val="00056E82"/>
    <w:rsid w:val="000629DA"/>
    <w:rsid w:val="00062E41"/>
    <w:rsid w:val="000630E2"/>
    <w:rsid w:val="00063FB4"/>
    <w:rsid w:val="00066083"/>
    <w:rsid w:val="00066D3D"/>
    <w:rsid w:val="00067B89"/>
    <w:rsid w:val="00075964"/>
    <w:rsid w:val="00076E10"/>
    <w:rsid w:val="00084FFD"/>
    <w:rsid w:val="000854EE"/>
    <w:rsid w:val="000904D9"/>
    <w:rsid w:val="00091143"/>
    <w:rsid w:val="0009483B"/>
    <w:rsid w:val="00095D7E"/>
    <w:rsid w:val="000A2A04"/>
    <w:rsid w:val="000A715B"/>
    <w:rsid w:val="000B1EAF"/>
    <w:rsid w:val="000B2CCB"/>
    <w:rsid w:val="000C1AFE"/>
    <w:rsid w:val="000C5D35"/>
    <w:rsid w:val="000C5F52"/>
    <w:rsid w:val="000C60D9"/>
    <w:rsid w:val="000C79C3"/>
    <w:rsid w:val="000D08ED"/>
    <w:rsid w:val="000D6F6E"/>
    <w:rsid w:val="000D7BE3"/>
    <w:rsid w:val="000E02F5"/>
    <w:rsid w:val="000E27E5"/>
    <w:rsid w:val="000E3212"/>
    <w:rsid w:val="000E52D0"/>
    <w:rsid w:val="000F3349"/>
    <w:rsid w:val="000F44A2"/>
    <w:rsid w:val="000F47BA"/>
    <w:rsid w:val="000F7180"/>
    <w:rsid w:val="00101677"/>
    <w:rsid w:val="00102A21"/>
    <w:rsid w:val="001032A9"/>
    <w:rsid w:val="00106831"/>
    <w:rsid w:val="00106DE6"/>
    <w:rsid w:val="001106F2"/>
    <w:rsid w:val="001137CE"/>
    <w:rsid w:val="00113D8D"/>
    <w:rsid w:val="00114BFE"/>
    <w:rsid w:val="00114F62"/>
    <w:rsid w:val="00120020"/>
    <w:rsid w:val="00121217"/>
    <w:rsid w:val="00121241"/>
    <w:rsid w:val="00122E1E"/>
    <w:rsid w:val="001230DE"/>
    <w:rsid w:val="00125F2A"/>
    <w:rsid w:val="00126662"/>
    <w:rsid w:val="00126876"/>
    <w:rsid w:val="00127557"/>
    <w:rsid w:val="00130110"/>
    <w:rsid w:val="0013342E"/>
    <w:rsid w:val="00133561"/>
    <w:rsid w:val="00135A73"/>
    <w:rsid w:val="00137383"/>
    <w:rsid w:val="0014013A"/>
    <w:rsid w:val="00143A0D"/>
    <w:rsid w:val="00147554"/>
    <w:rsid w:val="00151126"/>
    <w:rsid w:val="001515C8"/>
    <w:rsid w:val="001516A0"/>
    <w:rsid w:val="00152161"/>
    <w:rsid w:val="00156ED1"/>
    <w:rsid w:val="00157B1B"/>
    <w:rsid w:val="0016190A"/>
    <w:rsid w:val="0016244B"/>
    <w:rsid w:val="001701F3"/>
    <w:rsid w:val="001716F8"/>
    <w:rsid w:val="00175428"/>
    <w:rsid w:val="00177A8A"/>
    <w:rsid w:val="00182CB1"/>
    <w:rsid w:val="0018364C"/>
    <w:rsid w:val="00185563"/>
    <w:rsid w:val="0018656E"/>
    <w:rsid w:val="001870CE"/>
    <w:rsid w:val="001960F6"/>
    <w:rsid w:val="001A2E54"/>
    <w:rsid w:val="001A4126"/>
    <w:rsid w:val="001A455E"/>
    <w:rsid w:val="001A61D8"/>
    <w:rsid w:val="001B07C2"/>
    <w:rsid w:val="001B434C"/>
    <w:rsid w:val="001B632E"/>
    <w:rsid w:val="001C17F0"/>
    <w:rsid w:val="001C2B02"/>
    <w:rsid w:val="001C4012"/>
    <w:rsid w:val="001C5A98"/>
    <w:rsid w:val="001C732B"/>
    <w:rsid w:val="001D13EC"/>
    <w:rsid w:val="001D1F92"/>
    <w:rsid w:val="001D2AC2"/>
    <w:rsid w:val="001D3FD8"/>
    <w:rsid w:val="001D4486"/>
    <w:rsid w:val="001E2473"/>
    <w:rsid w:val="001E273A"/>
    <w:rsid w:val="001E4AD1"/>
    <w:rsid w:val="001E5DD2"/>
    <w:rsid w:val="001E70DD"/>
    <w:rsid w:val="001F270A"/>
    <w:rsid w:val="00200B91"/>
    <w:rsid w:val="00203C34"/>
    <w:rsid w:val="0020679E"/>
    <w:rsid w:val="00206DFF"/>
    <w:rsid w:val="002134B1"/>
    <w:rsid w:val="0021395B"/>
    <w:rsid w:val="0022145C"/>
    <w:rsid w:val="00223803"/>
    <w:rsid w:val="00231DD0"/>
    <w:rsid w:val="00233496"/>
    <w:rsid w:val="0023353D"/>
    <w:rsid w:val="00237401"/>
    <w:rsid w:val="00240CD5"/>
    <w:rsid w:val="002435BA"/>
    <w:rsid w:val="00247BA7"/>
    <w:rsid w:val="00247C11"/>
    <w:rsid w:val="00250E92"/>
    <w:rsid w:val="00260504"/>
    <w:rsid w:val="00263ADD"/>
    <w:rsid w:val="002672D6"/>
    <w:rsid w:val="00267C7E"/>
    <w:rsid w:val="0027116A"/>
    <w:rsid w:val="00271E2E"/>
    <w:rsid w:val="00272475"/>
    <w:rsid w:val="00272FF2"/>
    <w:rsid w:val="002918E0"/>
    <w:rsid w:val="00291FD6"/>
    <w:rsid w:val="002937A5"/>
    <w:rsid w:val="002937BB"/>
    <w:rsid w:val="00295B18"/>
    <w:rsid w:val="002970AC"/>
    <w:rsid w:val="002A050C"/>
    <w:rsid w:val="002A386E"/>
    <w:rsid w:val="002A6460"/>
    <w:rsid w:val="002A7515"/>
    <w:rsid w:val="002B530E"/>
    <w:rsid w:val="002C056E"/>
    <w:rsid w:val="002C1766"/>
    <w:rsid w:val="002C3668"/>
    <w:rsid w:val="002C7862"/>
    <w:rsid w:val="002D2F23"/>
    <w:rsid w:val="002D4A74"/>
    <w:rsid w:val="002D666B"/>
    <w:rsid w:val="002E0B96"/>
    <w:rsid w:val="002E50D5"/>
    <w:rsid w:val="002E60AE"/>
    <w:rsid w:val="002E78EC"/>
    <w:rsid w:val="002F473F"/>
    <w:rsid w:val="00302EE8"/>
    <w:rsid w:val="003042AE"/>
    <w:rsid w:val="003049BB"/>
    <w:rsid w:val="0031237F"/>
    <w:rsid w:val="00312B2E"/>
    <w:rsid w:val="00321A2A"/>
    <w:rsid w:val="003235A4"/>
    <w:rsid w:val="0032711F"/>
    <w:rsid w:val="00327C0B"/>
    <w:rsid w:val="00330F1A"/>
    <w:rsid w:val="003314C8"/>
    <w:rsid w:val="003327AB"/>
    <w:rsid w:val="00332DFC"/>
    <w:rsid w:val="00334739"/>
    <w:rsid w:val="0033599C"/>
    <w:rsid w:val="00342274"/>
    <w:rsid w:val="0034317D"/>
    <w:rsid w:val="003437ED"/>
    <w:rsid w:val="00347D1C"/>
    <w:rsid w:val="003526DE"/>
    <w:rsid w:val="0035298E"/>
    <w:rsid w:val="003530D1"/>
    <w:rsid w:val="0035614B"/>
    <w:rsid w:val="00357774"/>
    <w:rsid w:val="00357CA0"/>
    <w:rsid w:val="003615D2"/>
    <w:rsid w:val="00361D0D"/>
    <w:rsid w:val="003631DF"/>
    <w:rsid w:val="00365A45"/>
    <w:rsid w:val="00370DE4"/>
    <w:rsid w:val="00374695"/>
    <w:rsid w:val="00381D4E"/>
    <w:rsid w:val="00381F11"/>
    <w:rsid w:val="00384FAF"/>
    <w:rsid w:val="00386AAE"/>
    <w:rsid w:val="00390700"/>
    <w:rsid w:val="00392440"/>
    <w:rsid w:val="0039354A"/>
    <w:rsid w:val="003942AB"/>
    <w:rsid w:val="00395149"/>
    <w:rsid w:val="00397C38"/>
    <w:rsid w:val="003A421E"/>
    <w:rsid w:val="003A5BBF"/>
    <w:rsid w:val="003A6E0F"/>
    <w:rsid w:val="003A79AD"/>
    <w:rsid w:val="003B1035"/>
    <w:rsid w:val="003B1E8A"/>
    <w:rsid w:val="003B2954"/>
    <w:rsid w:val="003B2DFE"/>
    <w:rsid w:val="003B61C4"/>
    <w:rsid w:val="003B6ABC"/>
    <w:rsid w:val="003C1C41"/>
    <w:rsid w:val="003C23C7"/>
    <w:rsid w:val="003C2912"/>
    <w:rsid w:val="003C2B1B"/>
    <w:rsid w:val="003C4D7D"/>
    <w:rsid w:val="003C5F72"/>
    <w:rsid w:val="003D32B7"/>
    <w:rsid w:val="003D350E"/>
    <w:rsid w:val="003D66CC"/>
    <w:rsid w:val="003E6832"/>
    <w:rsid w:val="003E7BF5"/>
    <w:rsid w:val="003F0228"/>
    <w:rsid w:val="003F0E8E"/>
    <w:rsid w:val="003F347D"/>
    <w:rsid w:val="003F63F4"/>
    <w:rsid w:val="003F64C7"/>
    <w:rsid w:val="0040384E"/>
    <w:rsid w:val="004077A8"/>
    <w:rsid w:val="00410331"/>
    <w:rsid w:val="00412AFA"/>
    <w:rsid w:val="004174FF"/>
    <w:rsid w:val="00424B21"/>
    <w:rsid w:val="004313CE"/>
    <w:rsid w:val="00432288"/>
    <w:rsid w:val="00432CCA"/>
    <w:rsid w:val="0043494C"/>
    <w:rsid w:val="0043494F"/>
    <w:rsid w:val="004351C6"/>
    <w:rsid w:val="00444F02"/>
    <w:rsid w:val="00446696"/>
    <w:rsid w:val="0045006E"/>
    <w:rsid w:val="00452382"/>
    <w:rsid w:val="004539E9"/>
    <w:rsid w:val="004542DE"/>
    <w:rsid w:val="00454817"/>
    <w:rsid w:val="004558B5"/>
    <w:rsid w:val="004629DC"/>
    <w:rsid w:val="00463CC6"/>
    <w:rsid w:val="00464772"/>
    <w:rsid w:val="00466EE5"/>
    <w:rsid w:val="00471649"/>
    <w:rsid w:val="00473B50"/>
    <w:rsid w:val="00476FDC"/>
    <w:rsid w:val="004773C7"/>
    <w:rsid w:val="004907EC"/>
    <w:rsid w:val="00493F81"/>
    <w:rsid w:val="004941F2"/>
    <w:rsid w:val="004A4DF0"/>
    <w:rsid w:val="004A4F92"/>
    <w:rsid w:val="004A5421"/>
    <w:rsid w:val="004B1AB2"/>
    <w:rsid w:val="004B27C7"/>
    <w:rsid w:val="004B56C7"/>
    <w:rsid w:val="004C5999"/>
    <w:rsid w:val="004C6F28"/>
    <w:rsid w:val="004C7D4C"/>
    <w:rsid w:val="004D061C"/>
    <w:rsid w:val="004D484C"/>
    <w:rsid w:val="004D57E9"/>
    <w:rsid w:val="004D6272"/>
    <w:rsid w:val="004D664E"/>
    <w:rsid w:val="004F063F"/>
    <w:rsid w:val="004F1145"/>
    <w:rsid w:val="004F3676"/>
    <w:rsid w:val="004F3957"/>
    <w:rsid w:val="004F3E48"/>
    <w:rsid w:val="004F6C01"/>
    <w:rsid w:val="00500ED9"/>
    <w:rsid w:val="005025A8"/>
    <w:rsid w:val="00503332"/>
    <w:rsid w:val="00506459"/>
    <w:rsid w:val="0050710F"/>
    <w:rsid w:val="0051420D"/>
    <w:rsid w:val="00522E2B"/>
    <w:rsid w:val="00523223"/>
    <w:rsid w:val="00526F05"/>
    <w:rsid w:val="00530F1B"/>
    <w:rsid w:val="005369F2"/>
    <w:rsid w:val="00536FCE"/>
    <w:rsid w:val="00537D7F"/>
    <w:rsid w:val="0054060D"/>
    <w:rsid w:val="005418C5"/>
    <w:rsid w:val="00543B6E"/>
    <w:rsid w:val="0055072F"/>
    <w:rsid w:val="005555E0"/>
    <w:rsid w:val="00555BE5"/>
    <w:rsid w:val="00562337"/>
    <w:rsid w:val="00562491"/>
    <w:rsid w:val="005652B5"/>
    <w:rsid w:val="00571DA2"/>
    <w:rsid w:val="00572EF5"/>
    <w:rsid w:val="005733F9"/>
    <w:rsid w:val="005745E0"/>
    <w:rsid w:val="00575DBD"/>
    <w:rsid w:val="005804E9"/>
    <w:rsid w:val="00581D92"/>
    <w:rsid w:val="0058220A"/>
    <w:rsid w:val="0058282F"/>
    <w:rsid w:val="00583906"/>
    <w:rsid w:val="00592686"/>
    <w:rsid w:val="005938EE"/>
    <w:rsid w:val="00593AEC"/>
    <w:rsid w:val="00594623"/>
    <w:rsid w:val="0059492B"/>
    <w:rsid w:val="005952F2"/>
    <w:rsid w:val="005A1753"/>
    <w:rsid w:val="005A20B2"/>
    <w:rsid w:val="005A6D8C"/>
    <w:rsid w:val="005A7171"/>
    <w:rsid w:val="005A7304"/>
    <w:rsid w:val="005B0718"/>
    <w:rsid w:val="005B0A5A"/>
    <w:rsid w:val="005B0A85"/>
    <w:rsid w:val="005C0FD5"/>
    <w:rsid w:val="005C3187"/>
    <w:rsid w:val="005C521D"/>
    <w:rsid w:val="005C7673"/>
    <w:rsid w:val="005D0EBA"/>
    <w:rsid w:val="005D4465"/>
    <w:rsid w:val="005D461F"/>
    <w:rsid w:val="005D5C1C"/>
    <w:rsid w:val="005E0C01"/>
    <w:rsid w:val="005E2176"/>
    <w:rsid w:val="005E2772"/>
    <w:rsid w:val="005F3016"/>
    <w:rsid w:val="005F3F67"/>
    <w:rsid w:val="005F541F"/>
    <w:rsid w:val="005F5EDD"/>
    <w:rsid w:val="00601B71"/>
    <w:rsid w:val="00603C35"/>
    <w:rsid w:val="00605420"/>
    <w:rsid w:val="00606A2B"/>
    <w:rsid w:val="006071C7"/>
    <w:rsid w:val="00610AB1"/>
    <w:rsid w:val="006163A8"/>
    <w:rsid w:val="00621486"/>
    <w:rsid w:val="00625363"/>
    <w:rsid w:val="00625664"/>
    <w:rsid w:val="006260A9"/>
    <w:rsid w:val="00626E01"/>
    <w:rsid w:val="006303C7"/>
    <w:rsid w:val="00630EC8"/>
    <w:rsid w:val="006328AB"/>
    <w:rsid w:val="006355E1"/>
    <w:rsid w:val="0064044F"/>
    <w:rsid w:val="00642229"/>
    <w:rsid w:val="00647A92"/>
    <w:rsid w:val="00647BDF"/>
    <w:rsid w:val="00650F0E"/>
    <w:rsid w:val="00650F2E"/>
    <w:rsid w:val="00652A7A"/>
    <w:rsid w:val="00657D60"/>
    <w:rsid w:val="00663C70"/>
    <w:rsid w:val="00663D50"/>
    <w:rsid w:val="0066416C"/>
    <w:rsid w:val="00670ACA"/>
    <w:rsid w:val="00672324"/>
    <w:rsid w:val="006749E2"/>
    <w:rsid w:val="006762BB"/>
    <w:rsid w:val="00677654"/>
    <w:rsid w:val="00680313"/>
    <w:rsid w:val="0068271C"/>
    <w:rsid w:val="0068598F"/>
    <w:rsid w:val="0069057E"/>
    <w:rsid w:val="006950FA"/>
    <w:rsid w:val="00695CC6"/>
    <w:rsid w:val="006A1094"/>
    <w:rsid w:val="006A282F"/>
    <w:rsid w:val="006A4127"/>
    <w:rsid w:val="006A46F7"/>
    <w:rsid w:val="006B04D5"/>
    <w:rsid w:val="006B1D86"/>
    <w:rsid w:val="006B6263"/>
    <w:rsid w:val="006B70F3"/>
    <w:rsid w:val="006B7D50"/>
    <w:rsid w:val="006C06D5"/>
    <w:rsid w:val="006C1D38"/>
    <w:rsid w:val="006C3CE9"/>
    <w:rsid w:val="006C4BF4"/>
    <w:rsid w:val="006D0267"/>
    <w:rsid w:val="006D39C7"/>
    <w:rsid w:val="006D4B21"/>
    <w:rsid w:val="006E5857"/>
    <w:rsid w:val="006F0956"/>
    <w:rsid w:val="006F5F08"/>
    <w:rsid w:val="006F7CBE"/>
    <w:rsid w:val="006F7E12"/>
    <w:rsid w:val="0070004D"/>
    <w:rsid w:val="0070460E"/>
    <w:rsid w:val="00707BE6"/>
    <w:rsid w:val="00714639"/>
    <w:rsid w:val="007205DA"/>
    <w:rsid w:val="007240E9"/>
    <w:rsid w:val="007242D9"/>
    <w:rsid w:val="00731F38"/>
    <w:rsid w:val="00732129"/>
    <w:rsid w:val="00732E92"/>
    <w:rsid w:val="00734A97"/>
    <w:rsid w:val="0073682B"/>
    <w:rsid w:val="00736F0B"/>
    <w:rsid w:val="0073734F"/>
    <w:rsid w:val="007403E4"/>
    <w:rsid w:val="007412FB"/>
    <w:rsid w:val="007417FC"/>
    <w:rsid w:val="00741AEA"/>
    <w:rsid w:val="00741E22"/>
    <w:rsid w:val="007459BF"/>
    <w:rsid w:val="00745F64"/>
    <w:rsid w:val="007529B7"/>
    <w:rsid w:val="00753EE1"/>
    <w:rsid w:val="0076088E"/>
    <w:rsid w:val="0076625B"/>
    <w:rsid w:val="00770568"/>
    <w:rsid w:val="00771D0C"/>
    <w:rsid w:val="00774A00"/>
    <w:rsid w:val="00777A7F"/>
    <w:rsid w:val="0078563F"/>
    <w:rsid w:val="007869FE"/>
    <w:rsid w:val="00786B7A"/>
    <w:rsid w:val="00790ABD"/>
    <w:rsid w:val="00790F53"/>
    <w:rsid w:val="00790FB5"/>
    <w:rsid w:val="00793711"/>
    <w:rsid w:val="007A49B7"/>
    <w:rsid w:val="007A5169"/>
    <w:rsid w:val="007A6897"/>
    <w:rsid w:val="007A6F48"/>
    <w:rsid w:val="007B33FD"/>
    <w:rsid w:val="007B5F00"/>
    <w:rsid w:val="007C1E43"/>
    <w:rsid w:val="007C438F"/>
    <w:rsid w:val="007C46BD"/>
    <w:rsid w:val="007C5401"/>
    <w:rsid w:val="007D4A7A"/>
    <w:rsid w:val="007D56E5"/>
    <w:rsid w:val="007D5893"/>
    <w:rsid w:val="007E17FA"/>
    <w:rsid w:val="007E2490"/>
    <w:rsid w:val="007E262A"/>
    <w:rsid w:val="007E40CF"/>
    <w:rsid w:val="007E46E8"/>
    <w:rsid w:val="007E6BEC"/>
    <w:rsid w:val="007F2D35"/>
    <w:rsid w:val="007F3C18"/>
    <w:rsid w:val="007F5F68"/>
    <w:rsid w:val="007F75C2"/>
    <w:rsid w:val="007F7A80"/>
    <w:rsid w:val="00800124"/>
    <w:rsid w:val="008024CF"/>
    <w:rsid w:val="00803E9E"/>
    <w:rsid w:val="00806931"/>
    <w:rsid w:val="00806CEB"/>
    <w:rsid w:val="00812DB3"/>
    <w:rsid w:val="008235F3"/>
    <w:rsid w:val="00827E3A"/>
    <w:rsid w:val="008310C9"/>
    <w:rsid w:val="008314D0"/>
    <w:rsid w:val="0083275C"/>
    <w:rsid w:val="00833D38"/>
    <w:rsid w:val="0084269A"/>
    <w:rsid w:val="00843650"/>
    <w:rsid w:val="00844660"/>
    <w:rsid w:val="00852E8B"/>
    <w:rsid w:val="008554AB"/>
    <w:rsid w:val="00860DD3"/>
    <w:rsid w:val="008616C7"/>
    <w:rsid w:val="00864BB2"/>
    <w:rsid w:val="00865FBC"/>
    <w:rsid w:val="0087057C"/>
    <w:rsid w:val="00870B53"/>
    <w:rsid w:val="00870D1F"/>
    <w:rsid w:val="00872161"/>
    <w:rsid w:val="00873B13"/>
    <w:rsid w:val="00874280"/>
    <w:rsid w:val="008758D8"/>
    <w:rsid w:val="0087784B"/>
    <w:rsid w:val="00880018"/>
    <w:rsid w:val="00885E3A"/>
    <w:rsid w:val="00893579"/>
    <w:rsid w:val="00894377"/>
    <w:rsid w:val="00896C65"/>
    <w:rsid w:val="008973A1"/>
    <w:rsid w:val="00897BF9"/>
    <w:rsid w:val="00897CAF"/>
    <w:rsid w:val="008A4170"/>
    <w:rsid w:val="008A498D"/>
    <w:rsid w:val="008A7C9E"/>
    <w:rsid w:val="008B1307"/>
    <w:rsid w:val="008B4593"/>
    <w:rsid w:val="008C4527"/>
    <w:rsid w:val="008C50CC"/>
    <w:rsid w:val="008C7219"/>
    <w:rsid w:val="008C7B22"/>
    <w:rsid w:val="008D4183"/>
    <w:rsid w:val="008D5147"/>
    <w:rsid w:val="008D5B3E"/>
    <w:rsid w:val="008E0BC9"/>
    <w:rsid w:val="008E1DF6"/>
    <w:rsid w:val="008E26C2"/>
    <w:rsid w:val="008E3A2F"/>
    <w:rsid w:val="008E3A5D"/>
    <w:rsid w:val="008E538A"/>
    <w:rsid w:val="008E60E9"/>
    <w:rsid w:val="008E7D9D"/>
    <w:rsid w:val="008E7FB9"/>
    <w:rsid w:val="008F5AD0"/>
    <w:rsid w:val="008F6FFE"/>
    <w:rsid w:val="009038DC"/>
    <w:rsid w:val="00905FEE"/>
    <w:rsid w:val="0091119E"/>
    <w:rsid w:val="00911245"/>
    <w:rsid w:val="0091313B"/>
    <w:rsid w:val="00913806"/>
    <w:rsid w:val="00916057"/>
    <w:rsid w:val="00916FA4"/>
    <w:rsid w:val="00923C4F"/>
    <w:rsid w:val="00924A67"/>
    <w:rsid w:val="00924BDA"/>
    <w:rsid w:val="0092663A"/>
    <w:rsid w:val="009300AE"/>
    <w:rsid w:val="00932F1D"/>
    <w:rsid w:val="00937891"/>
    <w:rsid w:val="00941148"/>
    <w:rsid w:val="00942E8C"/>
    <w:rsid w:val="00943D0E"/>
    <w:rsid w:val="00945559"/>
    <w:rsid w:val="009474FE"/>
    <w:rsid w:val="009478DC"/>
    <w:rsid w:val="00952245"/>
    <w:rsid w:val="0095270C"/>
    <w:rsid w:val="009529C1"/>
    <w:rsid w:val="00953EDE"/>
    <w:rsid w:val="00954ED8"/>
    <w:rsid w:val="009555AC"/>
    <w:rsid w:val="0095584A"/>
    <w:rsid w:val="00955C5D"/>
    <w:rsid w:val="00961B7D"/>
    <w:rsid w:val="009632CF"/>
    <w:rsid w:val="00964304"/>
    <w:rsid w:val="00970B6C"/>
    <w:rsid w:val="00970D8C"/>
    <w:rsid w:val="00971A20"/>
    <w:rsid w:val="0097461F"/>
    <w:rsid w:val="0098057F"/>
    <w:rsid w:val="00980F38"/>
    <w:rsid w:val="009820CC"/>
    <w:rsid w:val="00985E37"/>
    <w:rsid w:val="009866C6"/>
    <w:rsid w:val="009869DB"/>
    <w:rsid w:val="0098777E"/>
    <w:rsid w:val="0099328E"/>
    <w:rsid w:val="0099732D"/>
    <w:rsid w:val="009A0023"/>
    <w:rsid w:val="009A007D"/>
    <w:rsid w:val="009B0CEB"/>
    <w:rsid w:val="009B1821"/>
    <w:rsid w:val="009B265F"/>
    <w:rsid w:val="009B3182"/>
    <w:rsid w:val="009B54BD"/>
    <w:rsid w:val="009B6147"/>
    <w:rsid w:val="009B7DD0"/>
    <w:rsid w:val="009C2133"/>
    <w:rsid w:val="009C543F"/>
    <w:rsid w:val="009D2AEC"/>
    <w:rsid w:val="009E53B2"/>
    <w:rsid w:val="009E7802"/>
    <w:rsid w:val="009E7B97"/>
    <w:rsid w:val="009F11E9"/>
    <w:rsid w:val="009F2F5F"/>
    <w:rsid w:val="009F35F5"/>
    <w:rsid w:val="009F549C"/>
    <w:rsid w:val="00A0090E"/>
    <w:rsid w:val="00A0551B"/>
    <w:rsid w:val="00A06641"/>
    <w:rsid w:val="00A07933"/>
    <w:rsid w:val="00A07C70"/>
    <w:rsid w:val="00A10319"/>
    <w:rsid w:val="00A155CC"/>
    <w:rsid w:val="00A164CE"/>
    <w:rsid w:val="00A22B23"/>
    <w:rsid w:val="00A27363"/>
    <w:rsid w:val="00A27707"/>
    <w:rsid w:val="00A30456"/>
    <w:rsid w:val="00A36376"/>
    <w:rsid w:val="00A36D0C"/>
    <w:rsid w:val="00A37547"/>
    <w:rsid w:val="00A37896"/>
    <w:rsid w:val="00A430F8"/>
    <w:rsid w:val="00A44BB6"/>
    <w:rsid w:val="00A52B0B"/>
    <w:rsid w:val="00A52B6F"/>
    <w:rsid w:val="00A52DCB"/>
    <w:rsid w:val="00A56D00"/>
    <w:rsid w:val="00A5785C"/>
    <w:rsid w:val="00A57E43"/>
    <w:rsid w:val="00A600A5"/>
    <w:rsid w:val="00A6046C"/>
    <w:rsid w:val="00A62ABF"/>
    <w:rsid w:val="00A640FE"/>
    <w:rsid w:val="00A65A31"/>
    <w:rsid w:val="00A65D91"/>
    <w:rsid w:val="00A66D7D"/>
    <w:rsid w:val="00A67E6A"/>
    <w:rsid w:val="00A73416"/>
    <w:rsid w:val="00A74F73"/>
    <w:rsid w:val="00A80B69"/>
    <w:rsid w:val="00A84997"/>
    <w:rsid w:val="00A84F82"/>
    <w:rsid w:val="00A85ECA"/>
    <w:rsid w:val="00A91972"/>
    <w:rsid w:val="00A9353F"/>
    <w:rsid w:val="00A93B95"/>
    <w:rsid w:val="00A9429C"/>
    <w:rsid w:val="00A942B4"/>
    <w:rsid w:val="00A95E81"/>
    <w:rsid w:val="00AA1665"/>
    <w:rsid w:val="00AA3984"/>
    <w:rsid w:val="00AA6391"/>
    <w:rsid w:val="00AA69A9"/>
    <w:rsid w:val="00AA7428"/>
    <w:rsid w:val="00AB0530"/>
    <w:rsid w:val="00AB236B"/>
    <w:rsid w:val="00AB62E0"/>
    <w:rsid w:val="00AB7553"/>
    <w:rsid w:val="00AC18F8"/>
    <w:rsid w:val="00AC3C4E"/>
    <w:rsid w:val="00AC412D"/>
    <w:rsid w:val="00AC4C49"/>
    <w:rsid w:val="00AC56FE"/>
    <w:rsid w:val="00AD1C6C"/>
    <w:rsid w:val="00AD754C"/>
    <w:rsid w:val="00AE5DB8"/>
    <w:rsid w:val="00AE7134"/>
    <w:rsid w:val="00AF5196"/>
    <w:rsid w:val="00B03B4E"/>
    <w:rsid w:val="00B06262"/>
    <w:rsid w:val="00B07BEC"/>
    <w:rsid w:val="00B13722"/>
    <w:rsid w:val="00B22DDC"/>
    <w:rsid w:val="00B30E5F"/>
    <w:rsid w:val="00B31B2B"/>
    <w:rsid w:val="00B338CC"/>
    <w:rsid w:val="00B353F3"/>
    <w:rsid w:val="00B35C41"/>
    <w:rsid w:val="00B4674E"/>
    <w:rsid w:val="00B503E0"/>
    <w:rsid w:val="00B51997"/>
    <w:rsid w:val="00B52BDA"/>
    <w:rsid w:val="00B53668"/>
    <w:rsid w:val="00B54C65"/>
    <w:rsid w:val="00B56FE7"/>
    <w:rsid w:val="00B61126"/>
    <w:rsid w:val="00B70838"/>
    <w:rsid w:val="00B70C96"/>
    <w:rsid w:val="00B719AF"/>
    <w:rsid w:val="00B71F6B"/>
    <w:rsid w:val="00B7361C"/>
    <w:rsid w:val="00B752B7"/>
    <w:rsid w:val="00B77CCE"/>
    <w:rsid w:val="00B8245E"/>
    <w:rsid w:val="00B84B7E"/>
    <w:rsid w:val="00B94527"/>
    <w:rsid w:val="00B951CD"/>
    <w:rsid w:val="00B955D8"/>
    <w:rsid w:val="00BB1C66"/>
    <w:rsid w:val="00BB36DD"/>
    <w:rsid w:val="00BC2702"/>
    <w:rsid w:val="00BC5305"/>
    <w:rsid w:val="00BC692A"/>
    <w:rsid w:val="00BC6D29"/>
    <w:rsid w:val="00BC6EA3"/>
    <w:rsid w:val="00BD2D3C"/>
    <w:rsid w:val="00BD2DE5"/>
    <w:rsid w:val="00BD50C6"/>
    <w:rsid w:val="00BD514C"/>
    <w:rsid w:val="00BE3F1F"/>
    <w:rsid w:val="00BE743A"/>
    <w:rsid w:val="00BF1544"/>
    <w:rsid w:val="00BF645B"/>
    <w:rsid w:val="00C02814"/>
    <w:rsid w:val="00C029C9"/>
    <w:rsid w:val="00C076BB"/>
    <w:rsid w:val="00C07F90"/>
    <w:rsid w:val="00C106FC"/>
    <w:rsid w:val="00C10D13"/>
    <w:rsid w:val="00C11186"/>
    <w:rsid w:val="00C11536"/>
    <w:rsid w:val="00C12AE5"/>
    <w:rsid w:val="00C12DE6"/>
    <w:rsid w:val="00C20488"/>
    <w:rsid w:val="00C23185"/>
    <w:rsid w:val="00C2370A"/>
    <w:rsid w:val="00C247D7"/>
    <w:rsid w:val="00C25D49"/>
    <w:rsid w:val="00C26234"/>
    <w:rsid w:val="00C302D2"/>
    <w:rsid w:val="00C35089"/>
    <w:rsid w:val="00C36B39"/>
    <w:rsid w:val="00C377F2"/>
    <w:rsid w:val="00C4151F"/>
    <w:rsid w:val="00C42A73"/>
    <w:rsid w:val="00C43B59"/>
    <w:rsid w:val="00C47F06"/>
    <w:rsid w:val="00C5083A"/>
    <w:rsid w:val="00C51B8D"/>
    <w:rsid w:val="00C63193"/>
    <w:rsid w:val="00C648A5"/>
    <w:rsid w:val="00C656B5"/>
    <w:rsid w:val="00C70055"/>
    <w:rsid w:val="00C71FAD"/>
    <w:rsid w:val="00C72214"/>
    <w:rsid w:val="00C73EB7"/>
    <w:rsid w:val="00C747CD"/>
    <w:rsid w:val="00C77986"/>
    <w:rsid w:val="00C852E2"/>
    <w:rsid w:val="00C862E6"/>
    <w:rsid w:val="00C86FD8"/>
    <w:rsid w:val="00C87B42"/>
    <w:rsid w:val="00C92834"/>
    <w:rsid w:val="00CA1556"/>
    <w:rsid w:val="00CA1A14"/>
    <w:rsid w:val="00CA2FDB"/>
    <w:rsid w:val="00CA65B4"/>
    <w:rsid w:val="00CB15A3"/>
    <w:rsid w:val="00CB4DBD"/>
    <w:rsid w:val="00CB5AAD"/>
    <w:rsid w:val="00CB7B09"/>
    <w:rsid w:val="00CC19C3"/>
    <w:rsid w:val="00CD049F"/>
    <w:rsid w:val="00CD14BC"/>
    <w:rsid w:val="00CD25EA"/>
    <w:rsid w:val="00CD2F76"/>
    <w:rsid w:val="00CD598D"/>
    <w:rsid w:val="00CE0503"/>
    <w:rsid w:val="00CE3D2D"/>
    <w:rsid w:val="00CE4E84"/>
    <w:rsid w:val="00CE5323"/>
    <w:rsid w:val="00CF1AF5"/>
    <w:rsid w:val="00CF503E"/>
    <w:rsid w:val="00CF724F"/>
    <w:rsid w:val="00D006ED"/>
    <w:rsid w:val="00D02922"/>
    <w:rsid w:val="00D04E46"/>
    <w:rsid w:val="00D0657D"/>
    <w:rsid w:val="00D10843"/>
    <w:rsid w:val="00D116BE"/>
    <w:rsid w:val="00D1278B"/>
    <w:rsid w:val="00D13E05"/>
    <w:rsid w:val="00D172C4"/>
    <w:rsid w:val="00D201E1"/>
    <w:rsid w:val="00D23A67"/>
    <w:rsid w:val="00D25D5B"/>
    <w:rsid w:val="00D275BE"/>
    <w:rsid w:val="00D34764"/>
    <w:rsid w:val="00D3564D"/>
    <w:rsid w:val="00D35A5F"/>
    <w:rsid w:val="00D379D7"/>
    <w:rsid w:val="00D40011"/>
    <w:rsid w:val="00D44E05"/>
    <w:rsid w:val="00D46FD0"/>
    <w:rsid w:val="00D47D43"/>
    <w:rsid w:val="00D50DDA"/>
    <w:rsid w:val="00D54966"/>
    <w:rsid w:val="00D56B36"/>
    <w:rsid w:val="00D571B8"/>
    <w:rsid w:val="00D62354"/>
    <w:rsid w:val="00D64BA8"/>
    <w:rsid w:val="00D671E4"/>
    <w:rsid w:val="00D7099A"/>
    <w:rsid w:val="00D71133"/>
    <w:rsid w:val="00D80D08"/>
    <w:rsid w:val="00D811D5"/>
    <w:rsid w:val="00D83D6B"/>
    <w:rsid w:val="00D84F7A"/>
    <w:rsid w:val="00D90A64"/>
    <w:rsid w:val="00D937C2"/>
    <w:rsid w:val="00D9592E"/>
    <w:rsid w:val="00D97121"/>
    <w:rsid w:val="00D97618"/>
    <w:rsid w:val="00D97A93"/>
    <w:rsid w:val="00D97CC0"/>
    <w:rsid w:val="00DA197D"/>
    <w:rsid w:val="00DA29F8"/>
    <w:rsid w:val="00DA4673"/>
    <w:rsid w:val="00DB31CD"/>
    <w:rsid w:val="00DB4C91"/>
    <w:rsid w:val="00DB6478"/>
    <w:rsid w:val="00DC04A2"/>
    <w:rsid w:val="00DC0AA9"/>
    <w:rsid w:val="00DC0B8E"/>
    <w:rsid w:val="00DC37DB"/>
    <w:rsid w:val="00DC3E92"/>
    <w:rsid w:val="00DC41B5"/>
    <w:rsid w:val="00DC4417"/>
    <w:rsid w:val="00DD1339"/>
    <w:rsid w:val="00DD3745"/>
    <w:rsid w:val="00DE0BAC"/>
    <w:rsid w:val="00DE37F8"/>
    <w:rsid w:val="00DE4E95"/>
    <w:rsid w:val="00DF6EBF"/>
    <w:rsid w:val="00E04964"/>
    <w:rsid w:val="00E11390"/>
    <w:rsid w:val="00E14011"/>
    <w:rsid w:val="00E144D1"/>
    <w:rsid w:val="00E14916"/>
    <w:rsid w:val="00E151BE"/>
    <w:rsid w:val="00E15255"/>
    <w:rsid w:val="00E1705F"/>
    <w:rsid w:val="00E2232D"/>
    <w:rsid w:val="00E2360B"/>
    <w:rsid w:val="00E300E8"/>
    <w:rsid w:val="00E31920"/>
    <w:rsid w:val="00E33309"/>
    <w:rsid w:val="00E34BEF"/>
    <w:rsid w:val="00E36532"/>
    <w:rsid w:val="00E36A27"/>
    <w:rsid w:val="00E405F4"/>
    <w:rsid w:val="00E406A6"/>
    <w:rsid w:val="00E40D33"/>
    <w:rsid w:val="00E42BFD"/>
    <w:rsid w:val="00E505B3"/>
    <w:rsid w:val="00E5066A"/>
    <w:rsid w:val="00E509C7"/>
    <w:rsid w:val="00E54300"/>
    <w:rsid w:val="00E545D9"/>
    <w:rsid w:val="00E55DC9"/>
    <w:rsid w:val="00E601C8"/>
    <w:rsid w:val="00E65BC1"/>
    <w:rsid w:val="00E675F2"/>
    <w:rsid w:val="00E71A0C"/>
    <w:rsid w:val="00E741C5"/>
    <w:rsid w:val="00E75CD7"/>
    <w:rsid w:val="00E82B07"/>
    <w:rsid w:val="00E922C4"/>
    <w:rsid w:val="00E97728"/>
    <w:rsid w:val="00EA3955"/>
    <w:rsid w:val="00EA60EC"/>
    <w:rsid w:val="00EA62F5"/>
    <w:rsid w:val="00EA73FC"/>
    <w:rsid w:val="00EB2183"/>
    <w:rsid w:val="00EB2600"/>
    <w:rsid w:val="00EB329E"/>
    <w:rsid w:val="00EB55F3"/>
    <w:rsid w:val="00EB6AC1"/>
    <w:rsid w:val="00EB7671"/>
    <w:rsid w:val="00EC2384"/>
    <w:rsid w:val="00EC4286"/>
    <w:rsid w:val="00EC60D4"/>
    <w:rsid w:val="00EC7318"/>
    <w:rsid w:val="00ED1688"/>
    <w:rsid w:val="00ED2227"/>
    <w:rsid w:val="00ED383C"/>
    <w:rsid w:val="00ED3A75"/>
    <w:rsid w:val="00EE529F"/>
    <w:rsid w:val="00EF6358"/>
    <w:rsid w:val="00F03AB6"/>
    <w:rsid w:val="00F05E9C"/>
    <w:rsid w:val="00F0682C"/>
    <w:rsid w:val="00F07497"/>
    <w:rsid w:val="00F10C91"/>
    <w:rsid w:val="00F112D3"/>
    <w:rsid w:val="00F13792"/>
    <w:rsid w:val="00F141FD"/>
    <w:rsid w:val="00F151A5"/>
    <w:rsid w:val="00F15735"/>
    <w:rsid w:val="00F17071"/>
    <w:rsid w:val="00F171B6"/>
    <w:rsid w:val="00F2068C"/>
    <w:rsid w:val="00F2212B"/>
    <w:rsid w:val="00F24AE8"/>
    <w:rsid w:val="00F25E3B"/>
    <w:rsid w:val="00F26198"/>
    <w:rsid w:val="00F36DFA"/>
    <w:rsid w:val="00F41571"/>
    <w:rsid w:val="00F44F63"/>
    <w:rsid w:val="00F45280"/>
    <w:rsid w:val="00F50519"/>
    <w:rsid w:val="00F6017B"/>
    <w:rsid w:val="00F6062E"/>
    <w:rsid w:val="00F6073A"/>
    <w:rsid w:val="00F61ECE"/>
    <w:rsid w:val="00F63D21"/>
    <w:rsid w:val="00F65951"/>
    <w:rsid w:val="00F73535"/>
    <w:rsid w:val="00F73672"/>
    <w:rsid w:val="00F765F2"/>
    <w:rsid w:val="00F81AE3"/>
    <w:rsid w:val="00F825E7"/>
    <w:rsid w:val="00F87739"/>
    <w:rsid w:val="00F90427"/>
    <w:rsid w:val="00F93770"/>
    <w:rsid w:val="00F94120"/>
    <w:rsid w:val="00F94C9F"/>
    <w:rsid w:val="00FA29EF"/>
    <w:rsid w:val="00FA619A"/>
    <w:rsid w:val="00FB00F9"/>
    <w:rsid w:val="00FB0F3A"/>
    <w:rsid w:val="00FB617D"/>
    <w:rsid w:val="00FC3920"/>
    <w:rsid w:val="00FC3FB7"/>
    <w:rsid w:val="00FC73F1"/>
    <w:rsid w:val="00FD0F95"/>
    <w:rsid w:val="00FD1DA9"/>
    <w:rsid w:val="00FD2269"/>
    <w:rsid w:val="00FD2826"/>
    <w:rsid w:val="00FD6CF5"/>
    <w:rsid w:val="00FD745F"/>
    <w:rsid w:val="00FD74B6"/>
    <w:rsid w:val="00FE0FA8"/>
    <w:rsid w:val="00FE1694"/>
    <w:rsid w:val="00FE5157"/>
    <w:rsid w:val="00FE5602"/>
    <w:rsid w:val="00FE6095"/>
    <w:rsid w:val="00FE6B4D"/>
    <w:rsid w:val="00FE72FF"/>
    <w:rsid w:val="00FE7F62"/>
    <w:rsid w:val="00FF258D"/>
    <w:rsid w:val="00FF47CD"/>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l-GR"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6CEB"/>
    <w:pPr>
      <w:jc w:val="both"/>
    </w:pPr>
    <w:rPr>
      <w:rFonts w:ascii="Arial" w:hAnsi="Arial" w:cs="Arial"/>
      <w:sz w:val="22"/>
      <w:szCs w:val="22"/>
    </w:rPr>
  </w:style>
  <w:style w:type="paragraph" w:styleId="Heading1">
    <w:name w:val="heading 1"/>
    <w:basedOn w:val="Normal"/>
    <w:link w:val="Heading1Char"/>
    <w:uiPriority w:val="9"/>
    <w:qFormat/>
    <w:rsid w:val="00625664"/>
    <w:pPr>
      <w:pageBreakBefore/>
      <w:numPr>
        <w:numId w:val="1"/>
      </w:num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C77986"/>
    <w:pPr>
      <w:keepNext/>
      <w:keepLines/>
      <w:numPr>
        <w:ilvl w:val="1"/>
        <w:numId w:val="1"/>
      </w:numPr>
      <w:spacing w:before="200" w:after="240"/>
      <w:outlineLvl w:val="1"/>
    </w:pPr>
    <w:rPr>
      <w:rFonts w:eastAsia="Times New Roman" w:cs="Times New Roman"/>
      <w:b/>
      <w:bCs/>
      <w:color w:val="4F81BD"/>
      <w:szCs w:val="26"/>
    </w:rPr>
  </w:style>
  <w:style w:type="paragraph" w:styleId="Heading3">
    <w:name w:val="heading 3"/>
    <w:basedOn w:val="Normal"/>
    <w:next w:val="Normal"/>
    <w:link w:val="Heading3Char"/>
    <w:uiPriority w:val="9"/>
    <w:unhideWhenUsed/>
    <w:qFormat/>
    <w:rsid w:val="00625664"/>
    <w:pPr>
      <w:keepNext/>
      <w:keepLines/>
      <w:numPr>
        <w:ilvl w:val="2"/>
        <w:numId w:val="1"/>
      </w:numPr>
      <w:spacing w:before="200" w:after="240"/>
      <w:outlineLvl w:val="2"/>
    </w:pPr>
    <w:rPr>
      <w:rFonts w:ascii="Cambria" w:eastAsia="Times New Roman" w:hAnsi="Cambria" w:cs="Times New Roman"/>
      <w:b/>
      <w:bCs/>
      <w:color w:val="4F81BD"/>
      <w:sz w:val="20"/>
      <w:szCs w:val="20"/>
    </w:rPr>
  </w:style>
  <w:style w:type="paragraph" w:styleId="Heading4">
    <w:name w:val="heading 4"/>
    <w:basedOn w:val="Normal"/>
    <w:next w:val="Normal"/>
    <w:link w:val="Heading4Char"/>
    <w:uiPriority w:val="9"/>
    <w:unhideWhenUsed/>
    <w:qFormat/>
    <w:rsid w:val="009E53B2"/>
    <w:pPr>
      <w:keepNext/>
      <w:keepLines/>
      <w:numPr>
        <w:ilvl w:val="3"/>
        <w:numId w:val="1"/>
      </w:numPr>
      <w:spacing w:before="200"/>
      <w:outlineLvl w:val="3"/>
    </w:pPr>
    <w:rPr>
      <w:rFonts w:ascii="Cambria" w:eastAsia="Times New Roman" w:hAnsi="Cambria" w:cs="Times New Roman"/>
      <w:b/>
      <w:bCs/>
      <w:i/>
      <w:iCs/>
      <w:color w:val="4F81BD"/>
      <w:sz w:val="20"/>
      <w:szCs w:val="20"/>
    </w:rPr>
  </w:style>
  <w:style w:type="paragraph" w:styleId="Heading5">
    <w:name w:val="heading 5"/>
    <w:basedOn w:val="Normal"/>
    <w:next w:val="Normal"/>
    <w:link w:val="Heading5Char"/>
    <w:uiPriority w:val="9"/>
    <w:semiHidden/>
    <w:unhideWhenUsed/>
    <w:qFormat/>
    <w:rsid w:val="009E53B2"/>
    <w:pPr>
      <w:keepNext/>
      <w:keepLines/>
      <w:numPr>
        <w:ilvl w:val="4"/>
        <w:numId w:val="1"/>
      </w:numPr>
      <w:spacing w:before="200"/>
      <w:outlineLvl w:val="4"/>
    </w:pPr>
    <w:rPr>
      <w:rFonts w:ascii="Cambria" w:eastAsia="Times New Roman" w:hAnsi="Cambria" w:cs="Times New Roman"/>
      <w:color w:val="243F60"/>
      <w:sz w:val="20"/>
      <w:szCs w:val="20"/>
    </w:rPr>
  </w:style>
  <w:style w:type="paragraph" w:styleId="Heading6">
    <w:name w:val="heading 6"/>
    <w:basedOn w:val="Normal"/>
    <w:next w:val="Normal"/>
    <w:link w:val="Heading6Char"/>
    <w:uiPriority w:val="9"/>
    <w:semiHidden/>
    <w:unhideWhenUsed/>
    <w:qFormat/>
    <w:rsid w:val="009E53B2"/>
    <w:pPr>
      <w:keepNext/>
      <w:keepLines/>
      <w:numPr>
        <w:ilvl w:val="5"/>
        <w:numId w:val="1"/>
      </w:numPr>
      <w:spacing w:before="200"/>
      <w:outlineLvl w:val="5"/>
    </w:pPr>
    <w:rPr>
      <w:rFonts w:ascii="Cambria" w:eastAsia="Times New Roman" w:hAnsi="Cambria" w:cs="Times New Roman"/>
      <w:i/>
      <w:iCs/>
      <w:color w:val="243F60"/>
      <w:sz w:val="20"/>
      <w:szCs w:val="20"/>
    </w:rPr>
  </w:style>
  <w:style w:type="paragraph" w:styleId="Heading7">
    <w:name w:val="heading 7"/>
    <w:basedOn w:val="Normal"/>
    <w:next w:val="Normal"/>
    <w:link w:val="Heading7Char"/>
    <w:uiPriority w:val="9"/>
    <w:semiHidden/>
    <w:unhideWhenUsed/>
    <w:qFormat/>
    <w:rsid w:val="009E53B2"/>
    <w:pPr>
      <w:keepNext/>
      <w:keepLines/>
      <w:numPr>
        <w:ilvl w:val="6"/>
        <w:numId w:val="1"/>
      </w:numPr>
      <w:spacing w:before="200"/>
      <w:outlineLvl w:val="6"/>
    </w:pPr>
    <w:rPr>
      <w:rFonts w:ascii="Cambria" w:eastAsia="Times New Roman" w:hAnsi="Cambria" w:cs="Times New Roman"/>
      <w:i/>
      <w:iCs/>
      <w:color w:val="404040"/>
      <w:sz w:val="20"/>
      <w:szCs w:val="20"/>
    </w:rPr>
  </w:style>
  <w:style w:type="paragraph" w:styleId="Heading8">
    <w:name w:val="heading 8"/>
    <w:basedOn w:val="Normal"/>
    <w:next w:val="Normal"/>
    <w:link w:val="Heading8Char"/>
    <w:uiPriority w:val="9"/>
    <w:semiHidden/>
    <w:unhideWhenUsed/>
    <w:qFormat/>
    <w:rsid w:val="009E53B2"/>
    <w:pPr>
      <w:keepNext/>
      <w:keepLines/>
      <w:numPr>
        <w:ilvl w:val="7"/>
        <w:numId w:val="1"/>
      </w:numPr>
      <w:spacing w:before="200"/>
      <w:outlineLvl w:val="7"/>
    </w:pPr>
    <w:rPr>
      <w:rFonts w:ascii="Cambria" w:eastAsia="Times New Roman" w:hAnsi="Cambria" w:cs="Times New Roman"/>
      <w:color w:val="404040"/>
      <w:sz w:val="20"/>
      <w:szCs w:val="20"/>
    </w:rPr>
  </w:style>
  <w:style w:type="paragraph" w:styleId="Heading9">
    <w:name w:val="heading 9"/>
    <w:basedOn w:val="Normal"/>
    <w:next w:val="Normal"/>
    <w:link w:val="Heading9Char"/>
    <w:uiPriority w:val="9"/>
    <w:semiHidden/>
    <w:unhideWhenUsed/>
    <w:qFormat/>
    <w:rsid w:val="009E53B2"/>
    <w:pPr>
      <w:keepNext/>
      <w:keepLines/>
      <w:numPr>
        <w:ilvl w:val="8"/>
        <w:numId w:val="1"/>
      </w:numPr>
      <w:spacing w:before="200"/>
      <w:outlineLvl w:val="8"/>
    </w:pPr>
    <w:rPr>
      <w:rFonts w:ascii="Cambria" w:eastAsia="Times New Roman" w:hAnsi="Cambria"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625664"/>
    <w:rPr>
      <w:rFonts w:ascii="Times New Roman" w:eastAsia="Times New Roman" w:hAnsi="Times New Roman"/>
      <w:b/>
      <w:bCs/>
      <w:kern w:val="36"/>
      <w:sz w:val="48"/>
      <w:szCs w:val="48"/>
    </w:rPr>
  </w:style>
  <w:style w:type="table" w:styleId="TableGrid">
    <w:name w:val="Table Grid"/>
    <w:basedOn w:val="TableNormal"/>
    <w:uiPriority w:val="59"/>
    <w:rsid w:val="003C1C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C1C41"/>
    <w:rPr>
      <w:rFonts w:ascii="Tahoma" w:hAnsi="Tahoma" w:cs="Times New Roman"/>
      <w:sz w:val="16"/>
      <w:szCs w:val="16"/>
    </w:rPr>
  </w:style>
  <w:style w:type="character" w:customStyle="1" w:styleId="BalloonTextChar">
    <w:name w:val="Balloon Text Char"/>
    <w:link w:val="BalloonText"/>
    <w:uiPriority w:val="99"/>
    <w:semiHidden/>
    <w:rsid w:val="003C1C41"/>
    <w:rPr>
      <w:rFonts w:ascii="Tahoma" w:eastAsia="Calibri" w:hAnsi="Tahoma" w:cs="Tahoma"/>
      <w:sz w:val="16"/>
      <w:szCs w:val="16"/>
      <w:lang w:eastAsia="el-GR"/>
    </w:rPr>
  </w:style>
  <w:style w:type="character" w:customStyle="1" w:styleId="Heading2Char">
    <w:name w:val="Heading 2 Char"/>
    <w:link w:val="Heading2"/>
    <w:uiPriority w:val="9"/>
    <w:rsid w:val="00C77986"/>
    <w:rPr>
      <w:rFonts w:ascii="Arial" w:eastAsia="Times New Roman" w:hAnsi="Arial"/>
      <w:b/>
      <w:bCs/>
      <w:color w:val="4F81BD"/>
      <w:sz w:val="22"/>
      <w:szCs w:val="26"/>
    </w:rPr>
  </w:style>
  <w:style w:type="character" w:customStyle="1" w:styleId="Heading3Char">
    <w:name w:val="Heading 3 Char"/>
    <w:link w:val="Heading3"/>
    <w:uiPriority w:val="9"/>
    <w:rsid w:val="00625664"/>
    <w:rPr>
      <w:rFonts w:ascii="Cambria" w:eastAsia="Times New Roman" w:hAnsi="Cambria"/>
      <w:b/>
      <w:bCs/>
      <w:color w:val="4F81BD"/>
    </w:rPr>
  </w:style>
  <w:style w:type="character" w:styleId="Hyperlink">
    <w:name w:val="Hyperlink"/>
    <w:uiPriority w:val="99"/>
    <w:unhideWhenUsed/>
    <w:rsid w:val="00916FA4"/>
    <w:rPr>
      <w:color w:val="0000FF"/>
      <w:u w:val="single"/>
    </w:rPr>
  </w:style>
  <w:style w:type="character" w:styleId="HTMLCite">
    <w:name w:val="HTML Cite"/>
    <w:uiPriority w:val="99"/>
    <w:semiHidden/>
    <w:unhideWhenUsed/>
    <w:rsid w:val="00916FA4"/>
    <w:rPr>
      <w:i/>
      <w:iCs/>
    </w:rPr>
  </w:style>
  <w:style w:type="character" w:styleId="Emphasis">
    <w:name w:val="Emphasis"/>
    <w:uiPriority w:val="20"/>
    <w:qFormat/>
    <w:rsid w:val="00F10C91"/>
    <w:rPr>
      <w:i/>
      <w:iCs/>
    </w:rPr>
  </w:style>
  <w:style w:type="paragraph" w:styleId="Caption">
    <w:name w:val="caption"/>
    <w:basedOn w:val="Normal"/>
    <w:next w:val="Normal"/>
    <w:link w:val="CaptionChar"/>
    <w:uiPriority w:val="35"/>
    <w:unhideWhenUsed/>
    <w:qFormat/>
    <w:rsid w:val="006C3CE9"/>
    <w:pPr>
      <w:spacing w:after="200"/>
    </w:pPr>
    <w:rPr>
      <w:rFonts w:cs="Times New Roman"/>
      <w:b/>
      <w:bCs/>
      <w:color w:val="4F81BD"/>
      <w:sz w:val="18"/>
      <w:szCs w:val="18"/>
    </w:rPr>
  </w:style>
  <w:style w:type="paragraph" w:styleId="Bibliography">
    <w:name w:val="Bibliography"/>
    <w:basedOn w:val="Normal"/>
    <w:next w:val="Normal"/>
    <w:uiPriority w:val="37"/>
    <w:unhideWhenUsed/>
    <w:rsid w:val="00A44BB6"/>
    <w:pPr>
      <w:ind w:left="720" w:hanging="720"/>
    </w:pPr>
  </w:style>
  <w:style w:type="character" w:customStyle="1" w:styleId="Heading4Char">
    <w:name w:val="Heading 4 Char"/>
    <w:link w:val="Heading4"/>
    <w:uiPriority w:val="9"/>
    <w:rsid w:val="009E53B2"/>
    <w:rPr>
      <w:rFonts w:ascii="Cambria" w:eastAsia="Times New Roman" w:hAnsi="Cambria"/>
      <w:b/>
      <w:bCs/>
      <w:i/>
      <w:iCs/>
      <w:color w:val="4F81BD"/>
    </w:rPr>
  </w:style>
  <w:style w:type="character" w:customStyle="1" w:styleId="Heading5Char">
    <w:name w:val="Heading 5 Char"/>
    <w:link w:val="Heading5"/>
    <w:uiPriority w:val="9"/>
    <w:semiHidden/>
    <w:rsid w:val="009E53B2"/>
    <w:rPr>
      <w:rFonts w:ascii="Cambria" w:eastAsia="Times New Roman" w:hAnsi="Cambria"/>
      <w:color w:val="243F60"/>
    </w:rPr>
  </w:style>
  <w:style w:type="character" w:customStyle="1" w:styleId="Heading6Char">
    <w:name w:val="Heading 6 Char"/>
    <w:link w:val="Heading6"/>
    <w:uiPriority w:val="9"/>
    <w:semiHidden/>
    <w:rsid w:val="009E53B2"/>
    <w:rPr>
      <w:rFonts w:ascii="Cambria" w:eastAsia="Times New Roman" w:hAnsi="Cambria"/>
      <w:i/>
      <w:iCs/>
      <w:color w:val="243F60"/>
    </w:rPr>
  </w:style>
  <w:style w:type="character" w:customStyle="1" w:styleId="Heading7Char">
    <w:name w:val="Heading 7 Char"/>
    <w:link w:val="Heading7"/>
    <w:uiPriority w:val="9"/>
    <w:semiHidden/>
    <w:rsid w:val="009E53B2"/>
    <w:rPr>
      <w:rFonts w:ascii="Cambria" w:eastAsia="Times New Roman" w:hAnsi="Cambria"/>
      <w:i/>
      <w:iCs/>
      <w:color w:val="404040"/>
    </w:rPr>
  </w:style>
  <w:style w:type="character" w:customStyle="1" w:styleId="Heading8Char">
    <w:name w:val="Heading 8 Char"/>
    <w:link w:val="Heading8"/>
    <w:uiPriority w:val="9"/>
    <w:semiHidden/>
    <w:rsid w:val="009E53B2"/>
    <w:rPr>
      <w:rFonts w:ascii="Cambria" w:eastAsia="Times New Roman" w:hAnsi="Cambria"/>
      <w:color w:val="404040"/>
    </w:rPr>
  </w:style>
  <w:style w:type="character" w:customStyle="1" w:styleId="Heading9Char">
    <w:name w:val="Heading 9 Char"/>
    <w:link w:val="Heading9"/>
    <w:uiPriority w:val="9"/>
    <w:semiHidden/>
    <w:rsid w:val="009E53B2"/>
    <w:rPr>
      <w:rFonts w:ascii="Cambria" w:eastAsia="Times New Roman" w:hAnsi="Cambria"/>
      <w:i/>
      <w:iCs/>
      <w:color w:val="404040"/>
    </w:rPr>
  </w:style>
  <w:style w:type="paragraph" w:customStyle="1" w:styleId="a">
    <w:name w:val="Επικ χωρις αριθμό"/>
    <w:basedOn w:val="Heading1"/>
    <w:qFormat/>
    <w:rsid w:val="003B1035"/>
    <w:pPr>
      <w:numPr>
        <w:numId w:val="0"/>
      </w:numPr>
    </w:pPr>
  </w:style>
  <w:style w:type="paragraph" w:styleId="TOCHeading">
    <w:name w:val="TOC Heading"/>
    <w:basedOn w:val="Heading1"/>
    <w:next w:val="Normal"/>
    <w:uiPriority w:val="39"/>
    <w:semiHidden/>
    <w:unhideWhenUsed/>
    <w:qFormat/>
    <w:rsid w:val="009E53B2"/>
    <w:pPr>
      <w:keepNext/>
      <w:keepLines/>
      <w:spacing w:before="480" w:beforeAutospacing="0" w:after="0" w:afterAutospacing="0" w:line="276" w:lineRule="auto"/>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9E53B2"/>
    <w:pPr>
      <w:spacing w:after="100"/>
    </w:pPr>
  </w:style>
  <w:style w:type="paragraph" w:styleId="TableofFigures">
    <w:name w:val="table of figures"/>
    <w:basedOn w:val="Normal"/>
    <w:next w:val="Normal"/>
    <w:uiPriority w:val="99"/>
    <w:unhideWhenUsed/>
    <w:rsid w:val="009E53B2"/>
  </w:style>
  <w:style w:type="paragraph" w:styleId="TOC2">
    <w:name w:val="toc 2"/>
    <w:basedOn w:val="Normal"/>
    <w:next w:val="Normal"/>
    <w:autoRedefine/>
    <w:uiPriority w:val="39"/>
    <w:unhideWhenUsed/>
    <w:rsid w:val="00C42A73"/>
    <w:pPr>
      <w:spacing w:after="100"/>
      <w:ind w:left="200"/>
    </w:pPr>
  </w:style>
  <w:style w:type="paragraph" w:styleId="TOC3">
    <w:name w:val="toc 3"/>
    <w:basedOn w:val="Normal"/>
    <w:next w:val="Normal"/>
    <w:autoRedefine/>
    <w:uiPriority w:val="39"/>
    <w:unhideWhenUsed/>
    <w:rsid w:val="000F7180"/>
    <w:pPr>
      <w:spacing w:after="100"/>
      <w:ind w:left="400"/>
    </w:pPr>
  </w:style>
  <w:style w:type="paragraph" w:styleId="EndnoteText">
    <w:name w:val="endnote text"/>
    <w:basedOn w:val="Normal"/>
    <w:link w:val="EndnoteTextChar"/>
    <w:uiPriority w:val="99"/>
    <w:semiHidden/>
    <w:unhideWhenUsed/>
    <w:rsid w:val="00370DE4"/>
    <w:rPr>
      <w:rFonts w:ascii="Calibri" w:hAnsi="Calibri" w:cs="Times New Roman"/>
      <w:sz w:val="20"/>
      <w:szCs w:val="20"/>
    </w:rPr>
  </w:style>
  <w:style w:type="character" w:customStyle="1" w:styleId="EndnoteTextChar">
    <w:name w:val="Endnote Text Char"/>
    <w:link w:val="EndnoteText"/>
    <w:uiPriority w:val="99"/>
    <w:semiHidden/>
    <w:rsid w:val="00370DE4"/>
    <w:rPr>
      <w:rFonts w:ascii="Calibri" w:eastAsia="Calibri" w:hAnsi="Calibri" w:cs="Arial"/>
      <w:sz w:val="20"/>
      <w:szCs w:val="20"/>
      <w:lang w:eastAsia="el-GR"/>
    </w:rPr>
  </w:style>
  <w:style w:type="character" w:styleId="EndnoteReference">
    <w:name w:val="endnote reference"/>
    <w:uiPriority w:val="99"/>
    <w:semiHidden/>
    <w:unhideWhenUsed/>
    <w:rsid w:val="00370DE4"/>
    <w:rPr>
      <w:vertAlign w:val="superscript"/>
    </w:rPr>
  </w:style>
  <w:style w:type="paragraph" w:styleId="NoSpacing">
    <w:name w:val="No Spacing"/>
    <w:uiPriority w:val="1"/>
    <w:qFormat/>
    <w:rsid w:val="00893579"/>
    <w:rPr>
      <w:rFonts w:cs="Arial"/>
    </w:rPr>
  </w:style>
  <w:style w:type="table" w:customStyle="1" w:styleId="LightShading-Accent11">
    <w:name w:val="Light Shading - Accent 11"/>
    <w:basedOn w:val="TableNormal"/>
    <w:uiPriority w:val="60"/>
    <w:rsid w:val="00970D8C"/>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ghtList-Accent11">
    <w:name w:val="Light List - Accent 11"/>
    <w:basedOn w:val="TableNormal"/>
    <w:uiPriority w:val="61"/>
    <w:rsid w:val="00970D8C"/>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1">
    <w:name w:val="Light List1"/>
    <w:basedOn w:val="TableNormal"/>
    <w:uiPriority w:val="61"/>
    <w:rsid w:val="00970D8C"/>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
    <w:name w:val="Ανοιχτόχρωμη λίστα - ΄Εμφαση 11"/>
    <w:basedOn w:val="TableNormal"/>
    <w:uiPriority w:val="61"/>
    <w:rsid w:val="00C02814"/>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Normal1">
    <w:name w:val="Table Normal1"/>
    <w:uiPriority w:val="2"/>
    <w:semiHidden/>
    <w:unhideWhenUsed/>
    <w:qFormat/>
    <w:rsid w:val="00916057"/>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styleId="Header">
    <w:name w:val="header"/>
    <w:basedOn w:val="Normal"/>
    <w:link w:val="HeaderChar"/>
    <w:uiPriority w:val="99"/>
    <w:unhideWhenUsed/>
    <w:rsid w:val="00A27707"/>
    <w:pPr>
      <w:tabs>
        <w:tab w:val="center" w:pos="4153"/>
        <w:tab w:val="right" w:pos="8306"/>
      </w:tabs>
    </w:pPr>
    <w:rPr>
      <w:rFonts w:ascii="Calibri" w:hAnsi="Calibri" w:cs="Times New Roman"/>
      <w:sz w:val="20"/>
      <w:szCs w:val="20"/>
    </w:rPr>
  </w:style>
  <w:style w:type="character" w:customStyle="1" w:styleId="HeaderChar">
    <w:name w:val="Header Char"/>
    <w:link w:val="Header"/>
    <w:uiPriority w:val="99"/>
    <w:rsid w:val="00A27707"/>
    <w:rPr>
      <w:rFonts w:cs="Arial"/>
    </w:rPr>
  </w:style>
  <w:style w:type="paragraph" w:styleId="Footer">
    <w:name w:val="footer"/>
    <w:basedOn w:val="Normal"/>
    <w:link w:val="FooterChar"/>
    <w:uiPriority w:val="99"/>
    <w:unhideWhenUsed/>
    <w:rsid w:val="00A27707"/>
    <w:pPr>
      <w:tabs>
        <w:tab w:val="center" w:pos="4153"/>
        <w:tab w:val="right" w:pos="8306"/>
      </w:tabs>
    </w:pPr>
    <w:rPr>
      <w:rFonts w:ascii="Calibri" w:hAnsi="Calibri" w:cs="Times New Roman"/>
      <w:sz w:val="20"/>
      <w:szCs w:val="20"/>
    </w:rPr>
  </w:style>
  <w:style w:type="character" w:customStyle="1" w:styleId="FooterChar">
    <w:name w:val="Footer Char"/>
    <w:link w:val="Footer"/>
    <w:uiPriority w:val="99"/>
    <w:rsid w:val="00A27707"/>
    <w:rPr>
      <w:rFonts w:cs="Arial"/>
    </w:rPr>
  </w:style>
  <w:style w:type="paragraph" w:customStyle="1" w:styleId="TableCaption">
    <w:name w:val="TableCaption"/>
    <w:basedOn w:val="Caption"/>
    <w:link w:val="TableCaptionChar"/>
    <w:qFormat/>
    <w:rsid w:val="00985E37"/>
    <w:pPr>
      <w:spacing w:before="200" w:after="0"/>
    </w:pPr>
    <w:rPr>
      <w:rFonts w:eastAsia="Times New Roman"/>
      <w:bCs w:val="0"/>
      <w:szCs w:val="22"/>
    </w:rPr>
  </w:style>
  <w:style w:type="paragraph" w:styleId="ListParagraph">
    <w:name w:val="List Paragraph"/>
    <w:basedOn w:val="Normal"/>
    <w:uiPriority w:val="34"/>
    <w:qFormat/>
    <w:rsid w:val="00806CEB"/>
    <w:pPr>
      <w:ind w:left="720"/>
      <w:contextualSpacing/>
    </w:pPr>
  </w:style>
  <w:style w:type="character" w:customStyle="1" w:styleId="CaptionChar">
    <w:name w:val="Caption Char"/>
    <w:link w:val="Caption"/>
    <w:uiPriority w:val="35"/>
    <w:rsid w:val="00985E37"/>
    <w:rPr>
      <w:rFonts w:ascii="Arial" w:hAnsi="Arial" w:cs="Arial"/>
      <w:b/>
      <w:bCs/>
      <w:color w:val="4F81BD"/>
      <w:sz w:val="18"/>
      <w:szCs w:val="18"/>
    </w:rPr>
  </w:style>
  <w:style w:type="character" w:customStyle="1" w:styleId="TableCaptionChar">
    <w:name w:val="TableCaption Char"/>
    <w:link w:val="TableCaption"/>
    <w:rsid w:val="00985E37"/>
    <w:rPr>
      <w:rFonts w:ascii="Arial" w:eastAsia="Times New Roman" w:hAnsi="Arial" w:cs="Calibri"/>
      <w:b/>
      <w:bCs w:val="0"/>
      <w:color w:val="4F81BD"/>
      <w:sz w:val="18"/>
      <w:szCs w:val="22"/>
    </w:rPr>
  </w:style>
  <w:style w:type="paragraph" w:styleId="BodyText">
    <w:name w:val="Body Text"/>
    <w:basedOn w:val="Normal"/>
    <w:link w:val="BodyTextChar"/>
    <w:uiPriority w:val="1"/>
    <w:qFormat/>
    <w:rsid w:val="00CD2F76"/>
    <w:pPr>
      <w:widowControl w:val="0"/>
      <w:autoSpaceDE w:val="0"/>
      <w:autoSpaceDN w:val="0"/>
      <w:jc w:val="left"/>
    </w:pPr>
    <w:rPr>
      <w:rFonts w:eastAsia="Arial"/>
      <w:lang w:eastAsia="en-US"/>
    </w:rPr>
  </w:style>
  <w:style w:type="character" w:customStyle="1" w:styleId="BodyTextChar">
    <w:name w:val="Body Text Char"/>
    <w:basedOn w:val="DefaultParagraphFont"/>
    <w:link w:val="BodyText"/>
    <w:uiPriority w:val="1"/>
    <w:rsid w:val="00CD2F76"/>
    <w:rPr>
      <w:rFonts w:ascii="Arial" w:eastAsia="Arial" w:hAnsi="Arial" w:cs="Arial"/>
      <w:sz w:val="22"/>
      <w:szCs w:val="22"/>
      <w:lang w:eastAsia="en-US"/>
    </w:rPr>
  </w:style>
  <w:style w:type="paragraph" w:customStyle="1" w:styleId="TableParagraph">
    <w:name w:val="Table Paragraph"/>
    <w:basedOn w:val="Normal"/>
    <w:uiPriority w:val="1"/>
    <w:qFormat/>
    <w:rsid w:val="00CD2F76"/>
    <w:pPr>
      <w:widowControl w:val="0"/>
      <w:autoSpaceDE w:val="0"/>
      <w:autoSpaceDN w:val="0"/>
      <w:spacing w:line="233" w:lineRule="exact"/>
      <w:jc w:val="left"/>
    </w:pPr>
    <w:rPr>
      <w:rFonts w:eastAsia="Arial"/>
      <w:lang w:eastAsia="en-US"/>
    </w:rPr>
  </w:style>
</w:styles>
</file>

<file path=word/webSettings.xml><?xml version="1.0" encoding="utf-8"?>
<w:webSettings xmlns:r="http://schemas.openxmlformats.org/officeDocument/2006/relationships" xmlns:w="http://schemas.openxmlformats.org/wordprocessingml/2006/main">
  <w:divs>
    <w:div w:id="33314132">
      <w:bodyDiv w:val="1"/>
      <w:marLeft w:val="0"/>
      <w:marRight w:val="0"/>
      <w:marTop w:val="0"/>
      <w:marBottom w:val="0"/>
      <w:divBdr>
        <w:top w:val="none" w:sz="0" w:space="0" w:color="auto"/>
        <w:left w:val="none" w:sz="0" w:space="0" w:color="auto"/>
        <w:bottom w:val="none" w:sz="0" w:space="0" w:color="auto"/>
        <w:right w:val="none" w:sz="0" w:space="0" w:color="auto"/>
      </w:divBdr>
    </w:div>
    <w:div w:id="46270445">
      <w:bodyDiv w:val="1"/>
      <w:marLeft w:val="0"/>
      <w:marRight w:val="0"/>
      <w:marTop w:val="0"/>
      <w:marBottom w:val="0"/>
      <w:divBdr>
        <w:top w:val="none" w:sz="0" w:space="0" w:color="auto"/>
        <w:left w:val="none" w:sz="0" w:space="0" w:color="auto"/>
        <w:bottom w:val="none" w:sz="0" w:space="0" w:color="auto"/>
        <w:right w:val="none" w:sz="0" w:space="0" w:color="auto"/>
      </w:divBdr>
    </w:div>
    <w:div w:id="54747229">
      <w:bodyDiv w:val="1"/>
      <w:marLeft w:val="0"/>
      <w:marRight w:val="0"/>
      <w:marTop w:val="0"/>
      <w:marBottom w:val="0"/>
      <w:divBdr>
        <w:top w:val="none" w:sz="0" w:space="0" w:color="auto"/>
        <w:left w:val="none" w:sz="0" w:space="0" w:color="auto"/>
        <w:bottom w:val="none" w:sz="0" w:space="0" w:color="auto"/>
        <w:right w:val="none" w:sz="0" w:space="0" w:color="auto"/>
      </w:divBdr>
      <w:divsChild>
        <w:div w:id="1795058966">
          <w:marLeft w:val="0"/>
          <w:marRight w:val="0"/>
          <w:marTop w:val="0"/>
          <w:marBottom w:val="0"/>
          <w:divBdr>
            <w:top w:val="none" w:sz="0" w:space="0" w:color="auto"/>
            <w:left w:val="none" w:sz="0" w:space="0" w:color="auto"/>
            <w:bottom w:val="none" w:sz="0" w:space="0" w:color="auto"/>
            <w:right w:val="none" w:sz="0" w:space="0" w:color="auto"/>
          </w:divBdr>
        </w:div>
        <w:div w:id="1946762965">
          <w:marLeft w:val="0"/>
          <w:marRight w:val="0"/>
          <w:marTop w:val="0"/>
          <w:marBottom w:val="0"/>
          <w:divBdr>
            <w:top w:val="none" w:sz="0" w:space="0" w:color="auto"/>
            <w:left w:val="none" w:sz="0" w:space="0" w:color="auto"/>
            <w:bottom w:val="none" w:sz="0" w:space="0" w:color="auto"/>
            <w:right w:val="none" w:sz="0" w:space="0" w:color="auto"/>
          </w:divBdr>
          <w:divsChild>
            <w:div w:id="1393851400">
              <w:marLeft w:val="0"/>
              <w:marRight w:val="0"/>
              <w:marTop w:val="0"/>
              <w:marBottom w:val="0"/>
              <w:divBdr>
                <w:top w:val="none" w:sz="0" w:space="0" w:color="auto"/>
                <w:left w:val="none" w:sz="0" w:space="0" w:color="auto"/>
                <w:bottom w:val="none" w:sz="0" w:space="0" w:color="auto"/>
                <w:right w:val="none" w:sz="0" w:space="0" w:color="auto"/>
              </w:divBdr>
              <w:divsChild>
                <w:div w:id="1575238375">
                  <w:marLeft w:val="30"/>
                  <w:marRight w:val="30"/>
                  <w:marTop w:val="10"/>
                  <w:marBottom w:val="0"/>
                  <w:divBdr>
                    <w:top w:val="none" w:sz="0" w:space="0" w:color="auto"/>
                    <w:left w:val="none" w:sz="0" w:space="0" w:color="auto"/>
                    <w:bottom w:val="none" w:sz="0" w:space="0" w:color="auto"/>
                    <w:right w:val="none" w:sz="0" w:space="0" w:color="auto"/>
                  </w:divBdr>
                </w:div>
              </w:divsChild>
            </w:div>
          </w:divsChild>
        </w:div>
      </w:divsChild>
    </w:div>
    <w:div w:id="88697993">
      <w:bodyDiv w:val="1"/>
      <w:marLeft w:val="0"/>
      <w:marRight w:val="0"/>
      <w:marTop w:val="0"/>
      <w:marBottom w:val="0"/>
      <w:divBdr>
        <w:top w:val="none" w:sz="0" w:space="0" w:color="auto"/>
        <w:left w:val="none" w:sz="0" w:space="0" w:color="auto"/>
        <w:bottom w:val="none" w:sz="0" w:space="0" w:color="auto"/>
        <w:right w:val="none" w:sz="0" w:space="0" w:color="auto"/>
      </w:divBdr>
    </w:div>
    <w:div w:id="90275399">
      <w:bodyDiv w:val="1"/>
      <w:marLeft w:val="0"/>
      <w:marRight w:val="0"/>
      <w:marTop w:val="0"/>
      <w:marBottom w:val="0"/>
      <w:divBdr>
        <w:top w:val="none" w:sz="0" w:space="0" w:color="auto"/>
        <w:left w:val="none" w:sz="0" w:space="0" w:color="auto"/>
        <w:bottom w:val="none" w:sz="0" w:space="0" w:color="auto"/>
        <w:right w:val="none" w:sz="0" w:space="0" w:color="auto"/>
      </w:divBdr>
    </w:div>
    <w:div w:id="116335935">
      <w:bodyDiv w:val="1"/>
      <w:marLeft w:val="0"/>
      <w:marRight w:val="0"/>
      <w:marTop w:val="0"/>
      <w:marBottom w:val="0"/>
      <w:divBdr>
        <w:top w:val="none" w:sz="0" w:space="0" w:color="auto"/>
        <w:left w:val="none" w:sz="0" w:space="0" w:color="auto"/>
        <w:bottom w:val="none" w:sz="0" w:space="0" w:color="auto"/>
        <w:right w:val="none" w:sz="0" w:space="0" w:color="auto"/>
      </w:divBdr>
    </w:div>
    <w:div w:id="131677721">
      <w:bodyDiv w:val="1"/>
      <w:marLeft w:val="0"/>
      <w:marRight w:val="0"/>
      <w:marTop w:val="0"/>
      <w:marBottom w:val="0"/>
      <w:divBdr>
        <w:top w:val="none" w:sz="0" w:space="0" w:color="auto"/>
        <w:left w:val="none" w:sz="0" w:space="0" w:color="auto"/>
        <w:bottom w:val="none" w:sz="0" w:space="0" w:color="auto"/>
        <w:right w:val="none" w:sz="0" w:space="0" w:color="auto"/>
      </w:divBdr>
    </w:div>
    <w:div w:id="167331472">
      <w:bodyDiv w:val="1"/>
      <w:marLeft w:val="0"/>
      <w:marRight w:val="0"/>
      <w:marTop w:val="0"/>
      <w:marBottom w:val="0"/>
      <w:divBdr>
        <w:top w:val="none" w:sz="0" w:space="0" w:color="auto"/>
        <w:left w:val="none" w:sz="0" w:space="0" w:color="auto"/>
        <w:bottom w:val="none" w:sz="0" w:space="0" w:color="auto"/>
        <w:right w:val="none" w:sz="0" w:space="0" w:color="auto"/>
      </w:divBdr>
    </w:div>
    <w:div w:id="167986354">
      <w:bodyDiv w:val="1"/>
      <w:marLeft w:val="0"/>
      <w:marRight w:val="0"/>
      <w:marTop w:val="0"/>
      <w:marBottom w:val="0"/>
      <w:divBdr>
        <w:top w:val="none" w:sz="0" w:space="0" w:color="auto"/>
        <w:left w:val="none" w:sz="0" w:space="0" w:color="auto"/>
        <w:bottom w:val="none" w:sz="0" w:space="0" w:color="auto"/>
        <w:right w:val="none" w:sz="0" w:space="0" w:color="auto"/>
      </w:divBdr>
    </w:div>
    <w:div w:id="225605894">
      <w:bodyDiv w:val="1"/>
      <w:marLeft w:val="0"/>
      <w:marRight w:val="0"/>
      <w:marTop w:val="0"/>
      <w:marBottom w:val="0"/>
      <w:divBdr>
        <w:top w:val="none" w:sz="0" w:space="0" w:color="auto"/>
        <w:left w:val="none" w:sz="0" w:space="0" w:color="auto"/>
        <w:bottom w:val="none" w:sz="0" w:space="0" w:color="auto"/>
        <w:right w:val="none" w:sz="0" w:space="0" w:color="auto"/>
      </w:divBdr>
    </w:div>
    <w:div w:id="294993349">
      <w:bodyDiv w:val="1"/>
      <w:marLeft w:val="0"/>
      <w:marRight w:val="0"/>
      <w:marTop w:val="0"/>
      <w:marBottom w:val="0"/>
      <w:divBdr>
        <w:top w:val="none" w:sz="0" w:space="0" w:color="auto"/>
        <w:left w:val="none" w:sz="0" w:space="0" w:color="auto"/>
        <w:bottom w:val="none" w:sz="0" w:space="0" w:color="auto"/>
        <w:right w:val="none" w:sz="0" w:space="0" w:color="auto"/>
      </w:divBdr>
    </w:div>
    <w:div w:id="312374923">
      <w:bodyDiv w:val="1"/>
      <w:marLeft w:val="0"/>
      <w:marRight w:val="0"/>
      <w:marTop w:val="0"/>
      <w:marBottom w:val="0"/>
      <w:divBdr>
        <w:top w:val="none" w:sz="0" w:space="0" w:color="auto"/>
        <w:left w:val="none" w:sz="0" w:space="0" w:color="auto"/>
        <w:bottom w:val="none" w:sz="0" w:space="0" w:color="auto"/>
        <w:right w:val="none" w:sz="0" w:space="0" w:color="auto"/>
      </w:divBdr>
    </w:div>
    <w:div w:id="314265544">
      <w:bodyDiv w:val="1"/>
      <w:marLeft w:val="0"/>
      <w:marRight w:val="0"/>
      <w:marTop w:val="0"/>
      <w:marBottom w:val="0"/>
      <w:divBdr>
        <w:top w:val="none" w:sz="0" w:space="0" w:color="auto"/>
        <w:left w:val="none" w:sz="0" w:space="0" w:color="auto"/>
        <w:bottom w:val="none" w:sz="0" w:space="0" w:color="auto"/>
        <w:right w:val="none" w:sz="0" w:space="0" w:color="auto"/>
      </w:divBdr>
    </w:div>
    <w:div w:id="360982881">
      <w:bodyDiv w:val="1"/>
      <w:marLeft w:val="0"/>
      <w:marRight w:val="0"/>
      <w:marTop w:val="0"/>
      <w:marBottom w:val="0"/>
      <w:divBdr>
        <w:top w:val="none" w:sz="0" w:space="0" w:color="auto"/>
        <w:left w:val="none" w:sz="0" w:space="0" w:color="auto"/>
        <w:bottom w:val="none" w:sz="0" w:space="0" w:color="auto"/>
        <w:right w:val="none" w:sz="0" w:space="0" w:color="auto"/>
      </w:divBdr>
    </w:div>
    <w:div w:id="386532291">
      <w:bodyDiv w:val="1"/>
      <w:marLeft w:val="0"/>
      <w:marRight w:val="0"/>
      <w:marTop w:val="0"/>
      <w:marBottom w:val="0"/>
      <w:divBdr>
        <w:top w:val="none" w:sz="0" w:space="0" w:color="auto"/>
        <w:left w:val="none" w:sz="0" w:space="0" w:color="auto"/>
        <w:bottom w:val="none" w:sz="0" w:space="0" w:color="auto"/>
        <w:right w:val="none" w:sz="0" w:space="0" w:color="auto"/>
      </w:divBdr>
    </w:div>
    <w:div w:id="393242389">
      <w:bodyDiv w:val="1"/>
      <w:marLeft w:val="0"/>
      <w:marRight w:val="0"/>
      <w:marTop w:val="0"/>
      <w:marBottom w:val="0"/>
      <w:divBdr>
        <w:top w:val="none" w:sz="0" w:space="0" w:color="auto"/>
        <w:left w:val="none" w:sz="0" w:space="0" w:color="auto"/>
        <w:bottom w:val="none" w:sz="0" w:space="0" w:color="auto"/>
        <w:right w:val="none" w:sz="0" w:space="0" w:color="auto"/>
      </w:divBdr>
    </w:div>
    <w:div w:id="394473050">
      <w:bodyDiv w:val="1"/>
      <w:marLeft w:val="0"/>
      <w:marRight w:val="0"/>
      <w:marTop w:val="0"/>
      <w:marBottom w:val="0"/>
      <w:divBdr>
        <w:top w:val="none" w:sz="0" w:space="0" w:color="auto"/>
        <w:left w:val="none" w:sz="0" w:space="0" w:color="auto"/>
        <w:bottom w:val="none" w:sz="0" w:space="0" w:color="auto"/>
        <w:right w:val="none" w:sz="0" w:space="0" w:color="auto"/>
      </w:divBdr>
    </w:div>
    <w:div w:id="405149004">
      <w:bodyDiv w:val="1"/>
      <w:marLeft w:val="0"/>
      <w:marRight w:val="0"/>
      <w:marTop w:val="0"/>
      <w:marBottom w:val="0"/>
      <w:divBdr>
        <w:top w:val="none" w:sz="0" w:space="0" w:color="auto"/>
        <w:left w:val="none" w:sz="0" w:space="0" w:color="auto"/>
        <w:bottom w:val="none" w:sz="0" w:space="0" w:color="auto"/>
        <w:right w:val="none" w:sz="0" w:space="0" w:color="auto"/>
      </w:divBdr>
    </w:div>
    <w:div w:id="416906886">
      <w:bodyDiv w:val="1"/>
      <w:marLeft w:val="0"/>
      <w:marRight w:val="0"/>
      <w:marTop w:val="0"/>
      <w:marBottom w:val="0"/>
      <w:divBdr>
        <w:top w:val="none" w:sz="0" w:space="0" w:color="auto"/>
        <w:left w:val="none" w:sz="0" w:space="0" w:color="auto"/>
        <w:bottom w:val="none" w:sz="0" w:space="0" w:color="auto"/>
        <w:right w:val="none" w:sz="0" w:space="0" w:color="auto"/>
      </w:divBdr>
    </w:div>
    <w:div w:id="462315026">
      <w:bodyDiv w:val="1"/>
      <w:marLeft w:val="0"/>
      <w:marRight w:val="0"/>
      <w:marTop w:val="0"/>
      <w:marBottom w:val="0"/>
      <w:divBdr>
        <w:top w:val="none" w:sz="0" w:space="0" w:color="auto"/>
        <w:left w:val="none" w:sz="0" w:space="0" w:color="auto"/>
        <w:bottom w:val="none" w:sz="0" w:space="0" w:color="auto"/>
        <w:right w:val="none" w:sz="0" w:space="0" w:color="auto"/>
      </w:divBdr>
      <w:divsChild>
        <w:div w:id="1560895806">
          <w:marLeft w:val="0"/>
          <w:marRight w:val="0"/>
          <w:marTop w:val="0"/>
          <w:marBottom w:val="0"/>
          <w:divBdr>
            <w:top w:val="none" w:sz="0" w:space="0" w:color="auto"/>
            <w:left w:val="none" w:sz="0" w:space="0" w:color="auto"/>
            <w:bottom w:val="none" w:sz="0" w:space="0" w:color="auto"/>
            <w:right w:val="none" w:sz="0" w:space="0" w:color="auto"/>
          </w:divBdr>
        </w:div>
        <w:div w:id="560022614">
          <w:marLeft w:val="0"/>
          <w:marRight w:val="0"/>
          <w:marTop w:val="0"/>
          <w:marBottom w:val="0"/>
          <w:divBdr>
            <w:top w:val="none" w:sz="0" w:space="0" w:color="auto"/>
            <w:left w:val="none" w:sz="0" w:space="0" w:color="auto"/>
            <w:bottom w:val="none" w:sz="0" w:space="0" w:color="auto"/>
            <w:right w:val="none" w:sz="0" w:space="0" w:color="auto"/>
          </w:divBdr>
        </w:div>
        <w:div w:id="1046873218">
          <w:marLeft w:val="0"/>
          <w:marRight w:val="0"/>
          <w:marTop w:val="0"/>
          <w:marBottom w:val="0"/>
          <w:divBdr>
            <w:top w:val="none" w:sz="0" w:space="0" w:color="auto"/>
            <w:left w:val="none" w:sz="0" w:space="0" w:color="auto"/>
            <w:bottom w:val="none" w:sz="0" w:space="0" w:color="auto"/>
            <w:right w:val="none" w:sz="0" w:space="0" w:color="auto"/>
          </w:divBdr>
        </w:div>
        <w:div w:id="1959798547">
          <w:marLeft w:val="0"/>
          <w:marRight w:val="0"/>
          <w:marTop w:val="0"/>
          <w:marBottom w:val="0"/>
          <w:divBdr>
            <w:top w:val="none" w:sz="0" w:space="0" w:color="auto"/>
            <w:left w:val="none" w:sz="0" w:space="0" w:color="auto"/>
            <w:bottom w:val="none" w:sz="0" w:space="0" w:color="auto"/>
            <w:right w:val="none" w:sz="0" w:space="0" w:color="auto"/>
          </w:divBdr>
        </w:div>
        <w:div w:id="430470620">
          <w:marLeft w:val="0"/>
          <w:marRight w:val="0"/>
          <w:marTop w:val="0"/>
          <w:marBottom w:val="0"/>
          <w:divBdr>
            <w:top w:val="none" w:sz="0" w:space="0" w:color="auto"/>
            <w:left w:val="none" w:sz="0" w:space="0" w:color="auto"/>
            <w:bottom w:val="none" w:sz="0" w:space="0" w:color="auto"/>
            <w:right w:val="none" w:sz="0" w:space="0" w:color="auto"/>
          </w:divBdr>
        </w:div>
      </w:divsChild>
    </w:div>
    <w:div w:id="547110362">
      <w:bodyDiv w:val="1"/>
      <w:marLeft w:val="0"/>
      <w:marRight w:val="0"/>
      <w:marTop w:val="0"/>
      <w:marBottom w:val="0"/>
      <w:divBdr>
        <w:top w:val="none" w:sz="0" w:space="0" w:color="auto"/>
        <w:left w:val="none" w:sz="0" w:space="0" w:color="auto"/>
        <w:bottom w:val="none" w:sz="0" w:space="0" w:color="auto"/>
        <w:right w:val="none" w:sz="0" w:space="0" w:color="auto"/>
      </w:divBdr>
    </w:div>
    <w:div w:id="549808336">
      <w:bodyDiv w:val="1"/>
      <w:marLeft w:val="0"/>
      <w:marRight w:val="0"/>
      <w:marTop w:val="0"/>
      <w:marBottom w:val="0"/>
      <w:divBdr>
        <w:top w:val="none" w:sz="0" w:space="0" w:color="auto"/>
        <w:left w:val="none" w:sz="0" w:space="0" w:color="auto"/>
        <w:bottom w:val="none" w:sz="0" w:space="0" w:color="auto"/>
        <w:right w:val="none" w:sz="0" w:space="0" w:color="auto"/>
      </w:divBdr>
    </w:div>
    <w:div w:id="552695234">
      <w:bodyDiv w:val="1"/>
      <w:marLeft w:val="0"/>
      <w:marRight w:val="0"/>
      <w:marTop w:val="0"/>
      <w:marBottom w:val="0"/>
      <w:divBdr>
        <w:top w:val="none" w:sz="0" w:space="0" w:color="auto"/>
        <w:left w:val="none" w:sz="0" w:space="0" w:color="auto"/>
        <w:bottom w:val="none" w:sz="0" w:space="0" w:color="auto"/>
        <w:right w:val="none" w:sz="0" w:space="0" w:color="auto"/>
      </w:divBdr>
    </w:div>
    <w:div w:id="600529226">
      <w:bodyDiv w:val="1"/>
      <w:marLeft w:val="0"/>
      <w:marRight w:val="0"/>
      <w:marTop w:val="0"/>
      <w:marBottom w:val="0"/>
      <w:divBdr>
        <w:top w:val="none" w:sz="0" w:space="0" w:color="auto"/>
        <w:left w:val="none" w:sz="0" w:space="0" w:color="auto"/>
        <w:bottom w:val="none" w:sz="0" w:space="0" w:color="auto"/>
        <w:right w:val="none" w:sz="0" w:space="0" w:color="auto"/>
      </w:divBdr>
    </w:div>
    <w:div w:id="602032470">
      <w:bodyDiv w:val="1"/>
      <w:marLeft w:val="0"/>
      <w:marRight w:val="0"/>
      <w:marTop w:val="0"/>
      <w:marBottom w:val="0"/>
      <w:divBdr>
        <w:top w:val="none" w:sz="0" w:space="0" w:color="auto"/>
        <w:left w:val="none" w:sz="0" w:space="0" w:color="auto"/>
        <w:bottom w:val="none" w:sz="0" w:space="0" w:color="auto"/>
        <w:right w:val="none" w:sz="0" w:space="0" w:color="auto"/>
      </w:divBdr>
    </w:div>
    <w:div w:id="603538444">
      <w:bodyDiv w:val="1"/>
      <w:marLeft w:val="0"/>
      <w:marRight w:val="0"/>
      <w:marTop w:val="0"/>
      <w:marBottom w:val="0"/>
      <w:divBdr>
        <w:top w:val="none" w:sz="0" w:space="0" w:color="auto"/>
        <w:left w:val="none" w:sz="0" w:space="0" w:color="auto"/>
        <w:bottom w:val="none" w:sz="0" w:space="0" w:color="auto"/>
        <w:right w:val="none" w:sz="0" w:space="0" w:color="auto"/>
      </w:divBdr>
    </w:div>
    <w:div w:id="609161965">
      <w:bodyDiv w:val="1"/>
      <w:marLeft w:val="0"/>
      <w:marRight w:val="0"/>
      <w:marTop w:val="0"/>
      <w:marBottom w:val="0"/>
      <w:divBdr>
        <w:top w:val="none" w:sz="0" w:space="0" w:color="auto"/>
        <w:left w:val="none" w:sz="0" w:space="0" w:color="auto"/>
        <w:bottom w:val="none" w:sz="0" w:space="0" w:color="auto"/>
        <w:right w:val="none" w:sz="0" w:space="0" w:color="auto"/>
      </w:divBdr>
    </w:div>
    <w:div w:id="620847799">
      <w:bodyDiv w:val="1"/>
      <w:marLeft w:val="0"/>
      <w:marRight w:val="0"/>
      <w:marTop w:val="0"/>
      <w:marBottom w:val="0"/>
      <w:divBdr>
        <w:top w:val="none" w:sz="0" w:space="0" w:color="auto"/>
        <w:left w:val="none" w:sz="0" w:space="0" w:color="auto"/>
        <w:bottom w:val="none" w:sz="0" w:space="0" w:color="auto"/>
        <w:right w:val="none" w:sz="0" w:space="0" w:color="auto"/>
      </w:divBdr>
    </w:div>
    <w:div w:id="621379292">
      <w:bodyDiv w:val="1"/>
      <w:marLeft w:val="0"/>
      <w:marRight w:val="0"/>
      <w:marTop w:val="0"/>
      <w:marBottom w:val="0"/>
      <w:divBdr>
        <w:top w:val="none" w:sz="0" w:space="0" w:color="auto"/>
        <w:left w:val="none" w:sz="0" w:space="0" w:color="auto"/>
        <w:bottom w:val="none" w:sz="0" w:space="0" w:color="auto"/>
        <w:right w:val="none" w:sz="0" w:space="0" w:color="auto"/>
      </w:divBdr>
    </w:div>
    <w:div w:id="650598144">
      <w:bodyDiv w:val="1"/>
      <w:marLeft w:val="0"/>
      <w:marRight w:val="0"/>
      <w:marTop w:val="0"/>
      <w:marBottom w:val="0"/>
      <w:divBdr>
        <w:top w:val="none" w:sz="0" w:space="0" w:color="auto"/>
        <w:left w:val="none" w:sz="0" w:space="0" w:color="auto"/>
        <w:bottom w:val="none" w:sz="0" w:space="0" w:color="auto"/>
        <w:right w:val="none" w:sz="0" w:space="0" w:color="auto"/>
      </w:divBdr>
    </w:div>
    <w:div w:id="661813212">
      <w:bodyDiv w:val="1"/>
      <w:marLeft w:val="0"/>
      <w:marRight w:val="0"/>
      <w:marTop w:val="0"/>
      <w:marBottom w:val="0"/>
      <w:divBdr>
        <w:top w:val="none" w:sz="0" w:space="0" w:color="auto"/>
        <w:left w:val="none" w:sz="0" w:space="0" w:color="auto"/>
        <w:bottom w:val="none" w:sz="0" w:space="0" w:color="auto"/>
        <w:right w:val="none" w:sz="0" w:space="0" w:color="auto"/>
      </w:divBdr>
    </w:div>
    <w:div w:id="675692500">
      <w:bodyDiv w:val="1"/>
      <w:marLeft w:val="0"/>
      <w:marRight w:val="0"/>
      <w:marTop w:val="0"/>
      <w:marBottom w:val="0"/>
      <w:divBdr>
        <w:top w:val="none" w:sz="0" w:space="0" w:color="auto"/>
        <w:left w:val="none" w:sz="0" w:space="0" w:color="auto"/>
        <w:bottom w:val="none" w:sz="0" w:space="0" w:color="auto"/>
        <w:right w:val="none" w:sz="0" w:space="0" w:color="auto"/>
      </w:divBdr>
    </w:div>
    <w:div w:id="683703032">
      <w:bodyDiv w:val="1"/>
      <w:marLeft w:val="0"/>
      <w:marRight w:val="0"/>
      <w:marTop w:val="0"/>
      <w:marBottom w:val="0"/>
      <w:divBdr>
        <w:top w:val="none" w:sz="0" w:space="0" w:color="auto"/>
        <w:left w:val="none" w:sz="0" w:space="0" w:color="auto"/>
        <w:bottom w:val="none" w:sz="0" w:space="0" w:color="auto"/>
        <w:right w:val="none" w:sz="0" w:space="0" w:color="auto"/>
      </w:divBdr>
    </w:div>
    <w:div w:id="691880984">
      <w:bodyDiv w:val="1"/>
      <w:marLeft w:val="0"/>
      <w:marRight w:val="0"/>
      <w:marTop w:val="0"/>
      <w:marBottom w:val="0"/>
      <w:divBdr>
        <w:top w:val="none" w:sz="0" w:space="0" w:color="auto"/>
        <w:left w:val="none" w:sz="0" w:space="0" w:color="auto"/>
        <w:bottom w:val="none" w:sz="0" w:space="0" w:color="auto"/>
        <w:right w:val="none" w:sz="0" w:space="0" w:color="auto"/>
      </w:divBdr>
    </w:div>
    <w:div w:id="702049144">
      <w:bodyDiv w:val="1"/>
      <w:marLeft w:val="0"/>
      <w:marRight w:val="0"/>
      <w:marTop w:val="0"/>
      <w:marBottom w:val="0"/>
      <w:divBdr>
        <w:top w:val="none" w:sz="0" w:space="0" w:color="auto"/>
        <w:left w:val="none" w:sz="0" w:space="0" w:color="auto"/>
        <w:bottom w:val="none" w:sz="0" w:space="0" w:color="auto"/>
        <w:right w:val="none" w:sz="0" w:space="0" w:color="auto"/>
      </w:divBdr>
    </w:div>
    <w:div w:id="705256869">
      <w:bodyDiv w:val="1"/>
      <w:marLeft w:val="0"/>
      <w:marRight w:val="0"/>
      <w:marTop w:val="0"/>
      <w:marBottom w:val="0"/>
      <w:divBdr>
        <w:top w:val="none" w:sz="0" w:space="0" w:color="auto"/>
        <w:left w:val="none" w:sz="0" w:space="0" w:color="auto"/>
        <w:bottom w:val="none" w:sz="0" w:space="0" w:color="auto"/>
        <w:right w:val="none" w:sz="0" w:space="0" w:color="auto"/>
      </w:divBdr>
    </w:div>
    <w:div w:id="725642663">
      <w:bodyDiv w:val="1"/>
      <w:marLeft w:val="0"/>
      <w:marRight w:val="0"/>
      <w:marTop w:val="0"/>
      <w:marBottom w:val="0"/>
      <w:divBdr>
        <w:top w:val="none" w:sz="0" w:space="0" w:color="auto"/>
        <w:left w:val="none" w:sz="0" w:space="0" w:color="auto"/>
        <w:bottom w:val="none" w:sz="0" w:space="0" w:color="auto"/>
        <w:right w:val="none" w:sz="0" w:space="0" w:color="auto"/>
      </w:divBdr>
      <w:divsChild>
        <w:div w:id="1564176617">
          <w:marLeft w:val="0"/>
          <w:marRight w:val="0"/>
          <w:marTop w:val="0"/>
          <w:marBottom w:val="0"/>
          <w:divBdr>
            <w:top w:val="none" w:sz="0" w:space="0" w:color="auto"/>
            <w:left w:val="none" w:sz="0" w:space="0" w:color="auto"/>
            <w:bottom w:val="none" w:sz="0" w:space="0" w:color="auto"/>
            <w:right w:val="none" w:sz="0" w:space="0" w:color="auto"/>
          </w:divBdr>
        </w:div>
        <w:div w:id="1708604031">
          <w:marLeft w:val="0"/>
          <w:marRight w:val="0"/>
          <w:marTop w:val="0"/>
          <w:marBottom w:val="0"/>
          <w:divBdr>
            <w:top w:val="none" w:sz="0" w:space="0" w:color="auto"/>
            <w:left w:val="none" w:sz="0" w:space="0" w:color="auto"/>
            <w:bottom w:val="none" w:sz="0" w:space="0" w:color="auto"/>
            <w:right w:val="none" w:sz="0" w:space="0" w:color="auto"/>
          </w:divBdr>
          <w:divsChild>
            <w:div w:id="2104522049">
              <w:marLeft w:val="0"/>
              <w:marRight w:val="0"/>
              <w:marTop w:val="0"/>
              <w:marBottom w:val="0"/>
              <w:divBdr>
                <w:top w:val="none" w:sz="0" w:space="0" w:color="auto"/>
                <w:left w:val="none" w:sz="0" w:space="0" w:color="auto"/>
                <w:bottom w:val="none" w:sz="0" w:space="0" w:color="auto"/>
                <w:right w:val="none" w:sz="0" w:space="0" w:color="auto"/>
              </w:divBdr>
              <w:divsChild>
                <w:div w:id="2031296361">
                  <w:marLeft w:val="30"/>
                  <w:marRight w:val="30"/>
                  <w:marTop w:val="10"/>
                  <w:marBottom w:val="0"/>
                  <w:divBdr>
                    <w:top w:val="none" w:sz="0" w:space="0" w:color="auto"/>
                    <w:left w:val="none" w:sz="0" w:space="0" w:color="auto"/>
                    <w:bottom w:val="none" w:sz="0" w:space="0" w:color="auto"/>
                    <w:right w:val="none" w:sz="0" w:space="0" w:color="auto"/>
                  </w:divBdr>
                </w:div>
              </w:divsChild>
            </w:div>
          </w:divsChild>
        </w:div>
      </w:divsChild>
    </w:div>
    <w:div w:id="769014180">
      <w:bodyDiv w:val="1"/>
      <w:marLeft w:val="0"/>
      <w:marRight w:val="0"/>
      <w:marTop w:val="0"/>
      <w:marBottom w:val="0"/>
      <w:divBdr>
        <w:top w:val="none" w:sz="0" w:space="0" w:color="auto"/>
        <w:left w:val="none" w:sz="0" w:space="0" w:color="auto"/>
        <w:bottom w:val="none" w:sz="0" w:space="0" w:color="auto"/>
        <w:right w:val="none" w:sz="0" w:space="0" w:color="auto"/>
      </w:divBdr>
    </w:div>
    <w:div w:id="796727103">
      <w:bodyDiv w:val="1"/>
      <w:marLeft w:val="0"/>
      <w:marRight w:val="0"/>
      <w:marTop w:val="0"/>
      <w:marBottom w:val="0"/>
      <w:divBdr>
        <w:top w:val="none" w:sz="0" w:space="0" w:color="auto"/>
        <w:left w:val="none" w:sz="0" w:space="0" w:color="auto"/>
        <w:bottom w:val="none" w:sz="0" w:space="0" w:color="auto"/>
        <w:right w:val="none" w:sz="0" w:space="0" w:color="auto"/>
      </w:divBdr>
    </w:div>
    <w:div w:id="830832436">
      <w:bodyDiv w:val="1"/>
      <w:marLeft w:val="0"/>
      <w:marRight w:val="0"/>
      <w:marTop w:val="0"/>
      <w:marBottom w:val="0"/>
      <w:divBdr>
        <w:top w:val="none" w:sz="0" w:space="0" w:color="auto"/>
        <w:left w:val="none" w:sz="0" w:space="0" w:color="auto"/>
        <w:bottom w:val="none" w:sz="0" w:space="0" w:color="auto"/>
        <w:right w:val="none" w:sz="0" w:space="0" w:color="auto"/>
      </w:divBdr>
      <w:divsChild>
        <w:div w:id="637030644">
          <w:marLeft w:val="0"/>
          <w:marRight w:val="0"/>
          <w:marTop w:val="75"/>
          <w:marBottom w:val="0"/>
          <w:divBdr>
            <w:top w:val="none" w:sz="0" w:space="0" w:color="auto"/>
            <w:left w:val="none" w:sz="0" w:space="0" w:color="auto"/>
            <w:bottom w:val="none" w:sz="0" w:space="0" w:color="auto"/>
            <w:right w:val="none" w:sz="0" w:space="0" w:color="auto"/>
          </w:divBdr>
          <w:divsChild>
            <w:div w:id="1711764873">
              <w:marLeft w:val="0"/>
              <w:marRight w:val="0"/>
              <w:marTop w:val="0"/>
              <w:marBottom w:val="351"/>
              <w:divBdr>
                <w:top w:val="none" w:sz="0" w:space="0" w:color="auto"/>
                <w:left w:val="none" w:sz="0" w:space="0" w:color="auto"/>
                <w:bottom w:val="none" w:sz="0" w:space="0" w:color="auto"/>
                <w:right w:val="none" w:sz="0" w:space="0" w:color="auto"/>
              </w:divBdr>
              <w:divsChild>
                <w:div w:id="1899853398">
                  <w:marLeft w:val="0"/>
                  <w:marRight w:val="0"/>
                  <w:marTop w:val="0"/>
                  <w:marBottom w:val="0"/>
                  <w:divBdr>
                    <w:top w:val="none" w:sz="0" w:space="0" w:color="auto"/>
                    <w:left w:val="none" w:sz="0" w:space="0" w:color="auto"/>
                    <w:bottom w:val="none" w:sz="0" w:space="0" w:color="auto"/>
                    <w:right w:val="none" w:sz="0" w:space="0" w:color="auto"/>
                  </w:divBdr>
                  <w:divsChild>
                    <w:div w:id="1936399158">
                      <w:marLeft w:val="0"/>
                      <w:marRight w:val="0"/>
                      <w:marTop w:val="0"/>
                      <w:marBottom w:val="0"/>
                      <w:divBdr>
                        <w:top w:val="none" w:sz="0" w:space="0" w:color="auto"/>
                        <w:left w:val="none" w:sz="0" w:space="0" w:color="auto"/>
                        <w:bottom w:val="none" w:sz="0" w:space="0" w:color="auto"/>
                        <w:right w:val="none" w:sz="0" w:space="0" w:color="auto"/>
                      </w:divBdr>
                      <w:divsChild>
                        <w:div w:id="592280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0950969">
      <w:bodyDiv w:val="1"/>
      <w:marLeft w:val="0"/>
      <w:marRight w:val="0"/>
      <w:marTop w:val="0"/>
      <w:marBottom w:val="0"/>
      <w:divBdr>
        <w:top w:val="none" w:sz="0" w:space="0" w:color="auto"/>
        <w:left w:val="none" w:sz="0" w:space="0" w:color="auto"/>
        <w:bottom w:val="none" w:sz="0" w:space="0" w:color="auto"/>
        <w:right w:val="none" w:sz="0" w:space="0" w:color="auto"/>
      </w:divBdr>
    </w:div>
    <w:div w:id="860624805">
      <w:bodyDiv w:val="1"/>
      <w:marLeft w:val="0"/>
      <w:marRight w:val="0"/>
      <w:marTop w:val="0"/>
      <w:marBottom w:val="0"/>
      <w:divBdr>
        <w:top w:val="none" w:sz="0" w:space="0" w:color="auto"/>
        <w:left w:val="none" w:sz="0" w:space="0" w:color="auto"/>
        <w:bottom w:val="none" w:sz="0" w:space="0" w:color="auto"/>
        <w:right w:val="none" w:sz="0" w:space="0" w:color="auto"/>
      </w:divBdr>
      <w:divsChild>
        <w:div w:id="6253181">
          <w:marLeft w:val="0"/>
          <w:marRight w:val="0"/>
          <w:marTop w:val="0"/>
          <w:marBottom w:val="0"/>
          <w:divBdr>
            <w:top w:val="none" w:sz="0" w:space="0" w:color="auto"/>
            <w:left w:val="none" w:sz="0" w:space="0" w:color="auto"/>
            <w:bottom w:val="none" w:sz="0" w:space="0" w:color="auto"/>
            <w:right w:val="none" w:sz="0" w:space="0" w:color="auto"/>
          </w:divBdr>
        </w:div>
        <w:div w:id="9112748">
          <w:marLeft w:val="0"/>
          <w:marRight w:val="0"/>
          <w:marTop w:val="0"/>
          <w:marBottom w:val="0"/>
          <w:divBdr>
            <w:top w:val="none" w:sz="0" w:space="0" w:color="auto"/>
            <w:left w:val="none" w:sz="0" w:space="0" w:color="auto"/>
            <w:bottom w:val="none" w:sz="0" w:space="0" w:color="auto"/>
            <w:right w:val="none" w:sz="0" w:space="0" w:color="auto"/>
          </w:divBdr>
        </w:div>
        <w:div w:id="142047067">
          <w:marLeft w:val="0"/>
          <w:marRight w:val="0"/>
          <w:marTop w:val="0"/>
          <w:marBottom w:val="0"/>
          <w:divBdr>
            <w:top w:val="none" w:sz="0" w:space="0" w:color="auto"/>
            <w:left w:val="none" w:sz="0" w:space="0" w:color="auto"/>
            <w:bottom w:val="none" w:sz="0" w:space="0" w:color="auto"/>
            <w:right w:val="none" w:sz="0" w:space="0" w:color="auto"/>
          </w:divBdr>
        </w:div>
        <w:div w:id="180050413">
          <w:marLeft w:val="0"/>
          <w:marRight w:val="0"/>
          <w:marTop w:val="0"/>
          <w:marBottom w:val="0"/>
          <w:divBdr>
            <w:top w:val="none" w:sz="0" w:space="0" w:color="auto"/>
            <w:left w:val="none" w:sz="0" w:space="0" w:color="auto"/>
            <w:bottom w:val="none" w:sz="0" w:space="0" w:color="auto"/>
            <w:right w:val="none" w:sz="0" w:space="0" w:color="auto"/>
          </w:divBdr>
        </w:div>
        <w:div w:id="227037266">
          <w:marLeft w:val="0"/>
          <w:marRight w:val="0"/>
          <w:marTop w:val="0"/>
          <w:marBottom w:val="0"/>
          <w:divBdr>
            <w:top w:val="none" w:sz="0" w:space="0" w:color="auto"/>
            <w:left w:val="none" w:sz="0" w:space="0" w:color="auto"/>
            <w:bottom w:val="none" w:sz="0" w:space="0" w:color="auto"/>
            <w:right w:val="none" w:sz="0" w:space="0" w:color="auto"/>
          </w:divBdr>
        </w:div>
        <w:div w:id="415514867">
          <w:marLeft w:val="0"/>
          <w:marRight w:val="0"/>
          <w:marTop w:val="0"/>
          <w:marBottom w:val="0"/>
          <w:divBdr>
            <w:top w:val="none" w:sz="0" w:space="0" w:color="auto"/>
            <w:left w:val="none" w:sz="0" w:space="0" w:color="auto"/>
            <w:bottom w:val="none" w:sz="0" w:space="0" w:color="auto"/>
            <w:right w:val="none" w:sz="0" w:space="0" w:color="auto"/>
          </w:divBdr>
        </w:div>
        <w:div w:id="513617355">
          <w:marLeft w:val="0"/>
          <w:marRight w:val="0"/>
          <w:marTop w:val="0"/>
          <w:marBottom w:val="0"/>
          <w:divBdr>
            <w:top w:val="none" w:sz="0" w:space="0" w:color="auto"/>
            <w:left w:val="none" w:sz="0" w:space="0" w:color="auto"/>
            <w:bottom w:val="none" w:sz="0" w:space="0" w:color="auto"/>
            <w:right w:val="none" w:sz="0" w:space="0" w:color="auto"/>
          </w:divBdr>
        </w:div>
        <w:div w:id="629556584">
          <w:marLeft w:val="0"/>
          <w:marRight w:val="0"/>
          <w:marTop w:val="0"/>
          <w:marBottom w:val="0"/>
          <w:divBdr>
            <w:top w:val="none" w:sz="0" w:space="0" w:color="auto"/>
            <w:left w:val="none" w:sz="0" w:space="0" w:color="auto"/>
            <w:bottom w:val="none" w:sz="0" w:space="0" w:color="auto"/>
            <w:right w:val="none" w:sz="0" w:space="0" w:color="auto"/>
          </w:divBdr>
        </w:div>
        <w:div w:id="639847129">
          <w:marLeft w:val="0"/>
          <w:marRight w:val="0"/>
          <w:marTop w:val="0"/>
          <w:marBottom w:val="0"/>
          <w:divBdr>
            <w:top w:val="none" w:sz="0" w:space="0" w:color="auto"/>
            <w:left w:val="none" w:sz="0" w:space="0" w:color="auto"/>
            <w:bottom w:val="none" w:sz="0" w:space="0" w:color="auto"/>
            <w:right w:val="none" w:sz="0" w:space="0" w:color="auto"/>
          </w:divBdr>
        </w:div>
        <w:div w:id="827093259">
          <w:marLeft w:val="0"/>
          <w:marRight w:val="0"/>
          <w:marTop w:val="0"/>
          <w:marBottom w:val="0"/>
          <w:divBdr>
            <w:top w:val="none" w:sz="0" w:space="0" w:color="auto"/>
            <w:left w:val="none" w:sz="0" w:space="0" w:color="auto"/>
            <w:bottom w:val="none" w:sz="0" w:space="0" w:color="auto"/>
            <w:right w:val="none" w:sz="0" w:space="0" w:color="auto"/>
          </w:divBdr>
        </w:div>
        <w:div w:id="862590709">
          <w:marLeft w:val="0"/>
          <w:marRight w:val="0"/>
          <w:marTop w:val="0"/>
          <w:marBottom w:val="0"/>
          <w:divBdr>
            <w:top w:val="none" w:sz="0" w:space="0" w:color="auto"/>
            <w:left w:val="none" w:sz="0" w:space="0" w:color="auto"/>
            <w:bottom w:val="none" w:sz="0" w:space="0" w:color="auto"/>
            <w:right w:val="none" w:sz="0" w:space="0" w:color="auto"/>
          </w:divBdr>
        </w:div>
        <w:div w:id="1063674212">
          <w:marLeft w:val="0"/>
          <w:marRight w:val="0"/>
          <w:marTop w:val="0"/>
          <w:marBottom w:val="0"/>
          <w:divBdr>
            <w:top w:val="none" w:sz="0" w:space="0" w:color="auto"/>
            <w:left w:val="none" w:sz="0" w:space="0" w:color="auto"/>
            <w:bottom w:val="none" w:sz="0" w:space="0" w:color="auto"/>
            <w:right w:val="none" w:sz="0" w:space="0" w:color="auto"/>
          </w:divBdr>
        </w:div>
        <w:div w:id="1074427456">
          <w:marLeft w:val="0"/>
          <w:marRight w:val="0"/>
          <w:marTop w:val="0"/>
          <w:marBottom w:val="0"/>
          <w:divBdr>
            <w:top w:val="none" w:sz="0" w:space="0" w:color="auto"/>
            <w:left w:val="none" w:sz="0" w:space="0" w:color="auto"/>
            <w:bottom w:val="none" w:sz="0" w:space="0" w:color="auto"/>
            <w:right w:val="none" w:sz="0" w:space="0" w:color="auto"/>
          </w:divBdr>
        </w:div>
        <w:div w:id="1323923863">
          <w:marLeft w:val="0"/>
          <w:marRight w:val="0"/>
          <w:marTop w:val="0"/>
          <w:marBottom w:val="0"/>
          <w:divBdr>
            <w:top w:val="none" w:sz="0" w:space="0" w:color="auto"/>
            <w:left w:val="none" w:sz="0" w:space="0" w:color="auto"/>
            <w:bottom w:val="none" w:sz="0" w:space="0" w:color="auto"/>
            <w:right w:val="none" w:sz="0" w:space="0" w:color="auto"/>
          </w:divBdr>
        </w:div>
        <w:div w:id="1327366754">
          <w:marLeft w:val="0"/>
          <w:marRight w:val="0"/>
          <w:marTop w:val="0"/>
          <w:marBottom w:val="0"/>
          <w:divBdr>
            <w:top w:val="none" w:sz="0" w:space="0" w:color="auto"/>
            <w:left w:val="none" w:sz="0" w:space="0" w:color="auto"/>
            <w:bottom w:val="none" w:sz="0" w:space="0" w:color="auto"/>
            <w:right w:val="none" w:sz="0" w:space="0" w:color="auto"/>
          </w:divBdr>
        </w:div>
        <w:div w:id="1382486838">
          <w:marLeft w:val="0"/>
          <w:marRight w:val="0"/>
          <w:marTop w:val="0"/>
          <w:marBottom w:val="0"/>
          <w:divBdr>
            <w:top w:val="none" w:sz="0" w:space="0" w:color="auto"/>
            <w:left w:val="none" w:sz="0" w:space="0" w:color="auto"/>
            <w:bottom w:val="none" w:sz="0" w:space="0" w:color="auto"/>
            <w:right w:val="none" w:sz="0" w:space="0" w:color="auto"/>
          </w:divBdr>
        </w:div>
        <w:div w:id="1390375746">
          <w:marLeft w:val="0"/>
          <w:marRight w:val="0"/>
          <w:marTop w:val="0"/>
          <w:marBottom w:val="0"/>
          <w:divBdr>
            <w:top w:val="none" w:sz="0" w:space="0" w:color="auto"/>
            <w:left w:val="none" w:sz="0" w:space="0" w:color="auto"/>
            <w:bottom w:val="none" w:sz="0" w:space="0" w:color="auto"/>
            <w:right w:val="none" w:sz="0" w:space="0" w:color="auto"/>
          </w:divBdr>
        </w:div>
        <w:div w:id="1397047489">
          <w:marLeft w:val="0"/>
          <w:marRight w:val="0"/>
          <w:marTop w:val="0"/>
          <w:marBottom w:val="0"/>
          <w:divBdr>
            <w:top w:val="none" w:sz="0" w:space="0" w:color="auto"/>
            <w:left w:val="none" w:sz="0" w:space="0" w:color="auto"/>
            <w:bottom w:val="none" w:sz="0" w:space="0" w:color="auto"/>
            <w:right w:val="none" w:sz="0" w:space="0" w:color="auto"/>
          </w:divBdr>
        </w:div>
        <w:div w:id="1471744475">
          <w:marLeft w:val="0"/>
          <w:marRight w:val="0"/>
          <w:marTop w:val="0"/>
          <w:marBottom w:val="0"/>
          <w:divBdr>
            <w:top w:val="none" w:sz="0" w:space="0" w:color="auto"/>
            <w:left w:val="none" w:sz="0" w:space="0" w:color="auto"/>
            <w:bottom w:val="none" w:sz="0" w:space="0" w:color="auto"/>
            <w:right w:val="none" w:sz="0" w:space="0" w:color="auto"/>
          </w:divBdr>
        </w:div>
        <w:div w:id="1490363005">
          <w:marLeft w:val="0"/>
          <w:marRight w:val="0"/>
          <w:marTop w:val="0"/>
          <w:marBottom w:val="0"/>
          <w:divBdr>
            <w:top w:val="none" w:sz="0" w:space="0" w:color="auto"/>
            <w:left w:val="none" w:sz="0" w:space="0" w:color="auto"/>
            <w:bottom w:val="none" w:sz="0" w:space="0" w:color="auto"/>
            <w:right w:val="none" w:sz="0" w:space="0" w:color="auto"/>
          </w:divBdr>
        </w:div>
        <w:div w:id="1496873975">
          <w:marLeft w:val="0"/>
          <w:marRight w:val="0"/>
          <w:marTop w:val="0"/>
          <w:marBottom w:val="0"/>
          <w:divBdr>
            <w:top w:val="none" w:sz="0" w:space="0" w:color="auto"/>
            <w:left w:val="none" w:sz="0" w:space="0" w:color="auto"/>
            <w:bottom w:val="none" w:sz="0" w:space="0" w:color="auto"/>
            <w:right w:val="none" w:sz="0" w:space="0" w:color="auto"/>
          </w:divBdr>
        </w:div>
        <w:div w:id="1606037602">
          <w:marLeft w:val="0"/>
          <w:marRight w:val="0"/>
          <w:marTop w:val="0"/>
          <w:marBottom w:val="0"/>
          <w:divBdr>
            <w:top w:val="none" w:sz="0" w:space="0" w:color="auto"/>
            <w:left w:val="none" w:sz="0" w:space="0" w:color="auto"/>
            <w:bottom w:val="none" w:sz="0" w:space="0" w:color="auto"/>
            <w:right w:val="none" w:sz="0" w:space="0" w:color="auto"/>
          </w:divBdr>
        </w:div>
        <w:div w:id="1652447380">
          <w:marLeft w:val="0"/>
          <w:marRight w:val="0"/>
          <w:marTop w:val="0"/>
          <w:marBottom w:val="0"/>
          <w:divBdr>
            <w:top w:val="none" w:sz="0" w:space="0" w:color="auto"/>
            <w:left w:val="none" w:sz="0" w:space="0" w:color="auto"/>
            <w:bottom w:val="none" w:sz="0" w:space="0" w:color="auto"/>
            <w:right w:val="none" w:sz="0" w:space="0" w:color="auto"/>
          </w:divBdr>
        </w:div>
        <w:div w:id="1672827626">
          <w:marLeft w:val="0"/>
          <w:marRight w:val="0"/>
          <w:marTop w:val="0"/>
          <w:marBottom w:val="0"/>
          <w:divBdr>
            <w:top w:val="none" w:sz="0" w:space="0" w:color="auto"/>
            <w:left w:val="none" w:sz="0" w:space="0" w:color="auto"/>
            <w:bottom w:val="none" w:sz="0" w:space="0" w:color="auto"/>
            <w:right w:val="none" w:sz="0" w:space="0" w:color="auto"/>
          </w:divBdr>
        </w:div>
        <w:div w:id="1997880018">
          <w:marLeft w:val="0"/>
          <w:marRight w:val="0"/>
          <w:marTop w:val="0"/>
          <w:marBottom w:val="0"/>
          <w:divBdr>
            <w:top w:val="none" w:sz="0" w:space="0" w:color="auto"/>
            <w:left w:val="none" w:sz="0" w:space="0" w:color="auto"/>
            <w:bottom w:val="none" w:sz="0" w:space="0" w:color="auto"/>
            <w:right w:val="none" w:sz="0" w:space="0" w:color="auto"/>
          </w:divBdr>
        </w:div>
        <w:div w:id="2048097151">
          <w:marLeft w:val="0"/>
          <w:marRight w:val="0"/>
          <w:marTop w:val="0"/>
          <w:marBottom w:val="0"/>
          <w:divBdr>
            <w:top w:val="none" w:sz="0" w:space="0" w:color="auto"/>
            <w:left w:val="none" w:sz="0" w:space="0" w:color="auto"/>
            <w:bottom w:val="none" w:sz="0" w:space="0" w:color="auto"/>
            <w:right w:val="none" w:sz="0" w:space="0" w:color="auto"/>
          </w:divBdr>
        </w:div>
      </w:divsChild>
    </w:div>
    <w:div w:id="865869935">
      <w:bodyDiv w:val="1"/>
      <w:marLeft w:val="0"/>
      <w:marRight w:val="0"/>
      <w:marTop w:val="0"/>
      <w:marBottom w:val="0"/>
      <w:divBdr>
        <w:top w:val="none" w:sz="0" w:space="0" w:color="auto"/>
        <w:left w:val="none" w:sz="0" w:space="0" w:color="auto"/>
        <w:bottom w:val="none" w:sz="0" w:space="0" w:color="auto"/>
        <w:right w:val="none" w:sz="0" w:space="0" w:color="auto"/>
      </w:divBdr>
    </w:div>
    <w:div w:id="892697400">
      <w:bodyDiv w:val="1"/>
      <w:marLeft w:val="0"/>
      <w:marRight w:val="0"/>
      <w:marTop w:val="0"/>
      <w:marBottom w:val="0"/>
      <w:divBdr>
        <w:top w:val="none" w:sz="0" w:space="0" w:color="auto"/>
        <w:left w:val="none" w:sz="0" w:space="0" w:color="auto"/>
        <w:bottom w:val="none" w:sz="0" w:space="0" w:color="auto"/>
        <w:right w:val="none" w:sz="0" w:space="0" w:color="auto"/>
      </w:divBdr>
    </w:div>
    <w:div w:id="935673649">
      <w:bodyDiv w:val="1"/>
      <w:marLeft w:val="0"/>
      <w:marRight w:val="0"/>
      <w:marTop w:val="0"/>
      <w:marBottom w:val="0"/>
      <w:divBdr>
        <w:top w:val="none" w:sz="0" w:space="0" w:color="auto"/>
        <w:left w:val="none" w:sz="0" w:space="0" w:color="auto"/>
        <w:bottom w:val="none" w:sz="0" w:space="0" w:color="auto"/>
        <w:right w:val="none" w:sz="0" w:space="0" w:color="auto"/>
      </w:divBdr>
    </w:div>
    <w:div w:id="946427988">
      <w:bodyDiv w:val="1"/>
      <w:marLeft w:val="0"/>
      <w:marRight w:val="0"/>
      <w:marTop w:val="0"/>
      <w:marBottom w:val="0"/>
      <w:divBdr>
        <w:top w:val="none" w:sz="0" w:space="0" w:color="auto"/>
        <w:left w:val="none" w:sz="0" w:space="0" w:color="auto"/>
        <w:bottom w:val="none" w:sz="0" w:space="0" w:color="auto"/>
        <w:right w:val="none" w:sz="0" w:space="0" w:color="auto"/>
      </w:divBdr>
    </w:div>
    <w:div w:id="979381617">
      <w:bodyDiv w:val="1"/>
      <w:marLeft w:val="0"/>
      <w:marRight w:val="0"/>
      <w:marTop w:val="0"/>
      <w:marBottom w:val="0"/>
      <w:divBdr>
        <w:top w:val="none" w:sz="0" w:space="0" w:color="auto"/>
        <w:left w:val="none" w:sz="0" w:space="0" w:color="auto"/>
        <w:bottom w:val="none" w:sz="0" w:space="0" w:color="auto"/>
        <w:right w:val="none" w:sz="0" w:space="0" w:color="auto"/>
      </w:divBdr>
    </w:div>
    <w:div w:id="1088379585">
      <w:bodyDiv w:val="1"/>
      <w:marLeft w:val="0"/>
      <w:marRight w:val="0"/>
      <w:marTop w:val="0"/>
      <w:marBottom w:val="0"/>
      <w:divBdr>
        <w:top w:val="none" w:sz="0" w:space="0" w:color="auto"/>
        <w:left w:val="none" w:sz="0" w:space="0" w:color="auto"/>
        <w:bottom w:val="none" w:sz="0" w:space="0" w:color="auto"/>
        <w:right w:val="none" w:sz="0" w:space="0" w:color="auto"/>
      </w:divBdr>
    </w:div>
    <w:div w:id="1118064847">
      <w:bodyDiv w:val="1"/>
      <w:marLeft w:val="0"/>
      <w:marRight w:val="0"/>
      <w:marTop w:val="0"/>
      <w:marBottom w:val="0"/>
      <w:divBdr>
        <w:top w:val="none" w:sz="0" w:space="0" w:color="auto"/>
        <w:left w:val="none" w:sz="0" w:space="0" w:color="auto"/>
        <w:bottom w:val="none" w:sz="0" w:space="0" w:color="auto"/>
        <w:right w:val="none" w:sz="0" w:space="0" w:color="auto"/>
      </w:divBdr>
    </w:div>
    <w:div w:id="1126965094">
      <w:bodyDiv w:val="1"/>
      <w:marLeft w:val="0"/>
      <w:marRight w:val="0"/>
      <w:marTop w:val="0"/>
      <w:marBottom w:val="0"/>
      <w:divBdr>
        <w:top w:val="none" w:sz="0" w:space="0" w:color="auto"/>
        <w:left w:val="none" w:sz="0" w:space="0" w:color="auto"/>
        <w:bottom w:val="none" w:sz="0" w:space="0" w:color="auto"/>
        <w:right w:val="none" w:sz="0" w:space="0" w:color="auto"/>
      </w:divBdr>
    </w:div>
    <w:div w:id="1147821314">
      <w:bodyDiv w:val="1"/>
      <w:marLeft w:val="0"/>
      <w:marRight w:val="0"/>
      <w:marTop w:val="0"/>
      <w:marBottom w:val="0"/>
      <w:divBdr>
        <w:top w:val="none" w:sz="0" w:space="0" w:color="auto"/>
        <w:left w:val="none" w:sz="0" w:space="0" w:color="auto"/>
        <w:bottom w:val="none" w:sz="0" w:space="0" w:color="auto"/>
        <w:right w:val="none" w:sz="0" w:space="0" w:color="auto"/>
      </w:divBdr>
    </w:div>
    <w:div w:id="1164857436">
      <w:bodyDiv w:val="1"/>
      <w:marLeft w:val="0"/>
      <w:marRight w:val="0"/>
      <w:marTop w:val="0"/>
      <w:marBottom w:val="0"/>
      <w:divBdr>
        <w:top w:val="none" w:sz="0" w:space="0" w:color="auto"/>
        <w:left w:val="none" w:sz="0" w:space="0" w:color="auto"/>
        <w:bottom w:val="none" w:sz="0" w:space="0" w:color="auto"/>
        <w:right w:val="none" w:sz="0" w:space="0" w:color="auto"/>
      </w:divBdr>
    </w:div>
    <w:div w:id="1173371231">
      <w:bodyDiv w:val="1"/>
      <w:marLeft w:val="0"/>
      <w:marRight w:val="0"/>
      <w:marTop w:val="0"/>
      <w:marBottom w:val="0"/>
      <w:divBdr>
        <w:top w:val="none" w:sz="0" w:space="0" w:color="auto"/>
        <w:left w:val="none" w:sz="0" w:space="0" w:color="auto"/>
        <w:bottom w:val="none" w:sz="0" w:space="0" w:color="auto"/>
        <w:right w:val="none" w:sz="0" w:space="0" w:color="auto"/>
      </w:divBdr>
    </w:div>
    <w:div w:id="1197618030">
      <w:bodyDiv w:val="1"/>
      <w:marLeft w:val="0"/>
      <w:marRight w:val="0"/>
      <w:marTop w:val="0"/>
      <w:marBottom w:val="0"/>
      <w:divBdr>
        <w:top w:val="none" w:sz="0" w:space="0" w:color="auto"/>
        <w:left w:val="none" w:sz="0" w:space="0" w:color="auto"/>
        <w:bottom w:val="none" w:sz="0" w:space="0" w:color="auto"/>
        <w:right w:val="none" w:sz="0" w:space="0" w:color="auto"/>
      </w:divBdr>
    </w:div>
    <w:div w:id="1264265315">
      <w:bodyDiv w:val="1"/>
      <w:marLeft w:val="0"/>
      <w:marRight w:val="0"/>
      <w:marTop w:val="0"/>
      <w:marBottom w:val="0"/>
      <w:divBdr>
        <w:top w:val="none" w:sz="0" w:space="0" w:color="auto"/>
        <w:left w:val="none" w:sz="0" w:space="0" w:color="auto"/>
        <w:bottom w:val="none" w:sz="0" w:space="0" w:color="auto"/>
        <w:right w:val="none" w:sz="0" w:space="0" w:color="auto"/>
      </w:divBdr>
    </w:div>
    <w:div w:id="1277323419">
      <w:bodyDiv w:val="1"/>
      <w:marLeft w:val="0"/>
      <w:marRight w:val="0"/>
      <w:marTop w:val="0"/>
      <w:marBottom w:val="0"/>
      <w:divBdr>
        <w:top w:val="none" w:sz="0" w:space="0" w:color="auto"/>
        <w:left w:val="none" w:sz="0" w:space="0" w:color="auto"/>
        <w:bottom w:val="none" w:sz="0" w:space="0" w:color="auto"/>
        <w:right w:val="none" w:sz="0" w:space="0" w:color="auto"/>
      </w:divBdr>
    </w:div>
    <w:div w:id="1280530591">
      <w:bodyDiv w:val="1"/>
      <w:marLeft w:val="0"/>
      <w:marRight w:val="0"/>
      <w:marTop w:val="0"/>
      <w:marBottom w:val="0"/>
      <w:divBdr>
        <w:top w:val="none" w:sz="0" w:space="0" w:color="auto"/>
        <w:left w:val="none" w:sz="0" w:space="0" w:color="auto"/>
        <w:bottom w:val="none" w:sz="0" w:space="0" w:color="auto"/>
        <w:right w:val="none" w:sz="0" w:space="0" w:color="auto"/>
      </w:divBdr>
    </w:div>
    <w:div w:id="1295214940">
      <w:bodyDiv w:val="1"/>
      <w:marLeft w:val="0"/>
      <w:marRight w:val="0"/>
      <w:marTop w:val="0"/>
      <w:marBottom w:val="0"/>
      <w:divBdr>
        <w:top w:val="none" w:sz="0" w:space="0" w:color="auto"/>
        <w:left w:val="none" w:sz="0" w:space="0" w:color="auto"/>
        <w:bottom w:val="none" w:sz="0" w:space="0" w:color="auto"/>
        <w:right w:val="none" w:sz="0" w:space="0" w:color="auto"/>
      </w:divBdr>
    </w:div>
    <w:div w:id="1299260668">
      <w:bodyDiv w:val="1"/>
      <w:marLeft w:val="0"/>
      <w:marRight w:val="0"/>
      <w:marTop w:val="0"/>
      <w:marBottom w:val="0"/>
      <w:divBdr>
        <w:top w:val="none" w:sz="0" w:space="0" w:color="auto"/>
        <w:left w:val="none" w:sz="0" w:space="0" w:color="auto"/>
        <w:bottom w:val="none" w:sz="0" w:space="0" w:color="auto"/>
        <w:right w:val="none" w:sz="0" w:space="0" w:color="auto"/>
      </w:divBdr>
    </w:div>
    <w:div w:id="1301426252">
      <w:bodyDiv w:val="1"/>
      <w:marLeft w:val="0"/>
      <w:marRight w:val="0"/>
      <w:marTop w:val="0"/>
      <w:marBottom w:val="0"/>
      <w:divBdr>
        <w:top w:val="none" w:sz="0" w:space="0" w:color="auto"/>
        <w:left w:val="none" w:sz="0" w:space="0" w:color="auto"/>
        <w:bottom w:val="none" w:sz="0" w:space="0" w:color="auto"/>
        <w:right w:val="none" w:sz="0" w:space="0" w:color="auto"/>
      </w:divBdr>
    </w:div>
    <w:div w:id="1363944609">
      <w:bodyDiv w:val="1"/>
      <w:marLeft w:val="0"/>
      <w:marRight w:val="0"/>
      <w:marTop w:val="0"/>
      <w:marBottom w:val="0"/>
      <w:divBdr>
        <w:top w:val="none" w:sz="0" w:space="0" w:color="auto"/>
        <w:left w:val="none" w:sz="0" w:space="0" w:color="auto"/>
        <w:bottom w:val="none" w:sz="0" w:space="0" w:color="auto"/>
        <w:right w:val="none" w:sz="0" w:space="0" w:color="auto"/>
      </w:divBdr>
    </w:div>
    <w:div w:id="1416828838">
      <w:bodyDiv w:val="1"/>
      <w:marLeft w:val="0"/>
      <w:marRight w:val="0"/>
      <w:marTop w:val="0"/>
      <w:marBottom w:val="0"/>
      <w:divBdr>
        <w:top w:val="none" w:sz="0" w:space="0" w:color="auto"/>
        <w:left w:val="none" w:sz="0" w:space="0" w:color="auto"/>
        <w:bottom w:val="none" w:sz="0" w:space="0" w:color="auto"/>
        <w:right w:val="none" w:sz="0" w:space="0" w:color="auto"/>
      </w:divBdr>
    </w:div>
    <w:div w:id="1511140692">
      <w:bodyDiv w:val="1"/>
      <w:marLeft w:val="0"/>
      <w:marRight w:val="0"/>
      <w:marTop w:val="0"/>
      <w:marBottom w:val="0"/>
      <w:divBdr>
        <w:top w:val="none" w:sz="0" w:space="0" w:color="auto"/>
        <w:left w:val="none" w:sz="0" w:space="0" w:color="auto"/>
        <w:bottom w:val="none" w:sz="0" w:space="0" w:color="auto"/>
        <w:right w:val="none" w:sz="0" w:space="0" w:color="auto"/>
      </w:divBdr>
    </w:div>
    <w:div w:id="1519005505">
      <w:bodyDiv w:val="1"/>
      <w:marLeft w:val="0"/>
      <w:marRight w:val="0"/>
      <w:marTop w:val="0"/>
      <w:marBottom w:val="0"/>
      <w:divBdr>
        <w:top w:val="none" w:sz="0" w:space="0" w:color="auto"/>
        <w:left w:val="none" w:sz="0" w:space="0" w:color="auto"/>
        <w:bottom w:val="none" w:sz="0" w:space="0" w:color="auto"/>
        <w:right w:val="none" w:sz="0" w:space="0" w:color="auto"/>
      </w:divBdr>
    </w:div>
    <w:div w:id="1566643411">
      <w:bodyDiv w:val="1"/>
      <w:marLeft w:val="0"/>
      <w:marRight w:val="0"/>
      <w:marTop w:val="0"/>
      <w:marBottom w:val="0"/>
      <w:divBdr>
        <w:top w:val="none" w:sz="0" w:space="0" w:color="auto"/>
        <w:left w:val="none" w:sz="0" w:space="0" w:color="auto"/>
        <w:bottom w:val="none" w:sz="0" w:space="0" w:color="auto"/>
        <w:right w:val="none" w:sz="0" w:space="0" w:color="auto"/>
      </w:divBdr>
    </w:div>
    <w:div w:id="1568222844">
      <w:bodyDiv w:val="1"/>
      <w:marLeft w:val="0"/>
      <w:marRight w:val="0"/>
      <w:marTop w:val="0"/>
      <w:marBottom w:val="0"/>
      <w:divBdr>
        <w:top w:val="none" w:sz="0" w:space="0" w:color="auto"/>
        <w:left w:val="none" w:sz="0" w:space="0" w:color="auto"/>
        <w:bottom w:val="none" w:sz="0" w:space="0" w:color="auto"/>
        <w:right w:val="none" w:sz="0" w:space="0" w:color="auto"/>
      </w:divBdr>
    </w:div>
    <w:div w:id="1589003962">
      <w:bodyDiv w:val="1"/>
      <w:marLeft w:val="0"/>
      <w:marRight w:val="0"/>
      <w:marTop w:val="0"/>
      <w:marBottom w:val="0"/>
      <w:divBdr>
        <w:top w:val="none" w:sz="0" w:space="0" w:color="auto"/>
        <w:left w:val="none" w:sz="0" w:space="0" w:color="auto"/>
        <w:bottom w:val="none" w:sz="0" w:space="0" w:color="auto"/>
        <w:right w:val="none" w:sz="0" w:space="0" w:color="auto"/>
      </w:divBdr>
    </w:div>
    <w:div w:id="1592471035">
      <w:bodyDiv w:val="1"/>
      <w:marLeft w:val="0"/>
      <w:marRight w:val="0"/>
      <w:marTop w:val="0"/>
      <w:marBottom w:val="0"/>
      <w:divBdr>
        <w:top w:val="none" w:sz="0" w:space="0" w:color="auto"/>
        <w:left w:val="none" w:sz="0" w:space="0" w:color="auto"/>
        <w:bottom w:val="none" w:sz="0" w:space="0" w:color="auto"/>
        <w:right w:val="none" w:sz="0" w:space="0" w:color="auto"/>
      </w:divBdr>
    </w:div>
    <w:div w:id="1606886532">
      <w:bodyDiv w:val="1"/>
      <w:marLeft w:val="0"/>
      <w:marRight w:val="0"/>
      <w:marTop w:val="0"/>
      <w:marBottom w:val="0"/>
      <w:divBdr>
        <w:top w:val="none" w:sz="0" w:space="0" w:color="auto"/>
        <w:left w:val="none" w:sz="0" w:space="0" w:color="auto"/>
        <w:bottom w:val="none" w:sz="0" w:space="0" w:color="auto"/>
        <w:right w:val="none" w:sz="0" w:space="0" w:color="auto"/>
      </w:divBdr>
    </w:div>
    <w:div w:id="1608999339">
      <w:bodyDiv w:val="1"/>
      <w:marLeft w:val="0"/>
      <w:marRight w:val="0"/>
      <w:marTop w:val="0"/>
      <w:marBottom w:val="0"/>
      <w:divBdr>
        <w:top w:val="none" w:sz="0" w:space="0" w:color="auto"/>
        <w:left w:val="none" w:sz="0" w:space="0" w:color="auto"/>
        <w:bottom w:val="none" w:sz="0" w:space="0" w:color="auto"/>
        <w:right w:val="none" w:sz="0" w:space="0" w:color="auto"/>
      </w:divBdr>
    </w:div>
    <w:div w:id="1612200315">
      <w:bodyDiv w:val="1"/>
      <w:marLeft w:val="0"/>
      <w:marRight w:val="0"/>
      <w:marTop w:val="0"/>
      <w:marBottom w:val="0"/>
      <w:divBdr>
        <w:top w:val="none" w:sz="0" w:space="0" w:color="auto"/>
        <w:left w:val="none" w:sz="0" w:space="0" w:color="auto"/>
        <w:bottom w:val="none" w:sz="0" w:space="0" w:color="auto"/>
        <w:right w:val="none" w:sz="0" w:space="0" w:color="auto"/>
      </w:divBdr>
    </w:div>
    <w:div w:id="1658805083">
      <w:bodyDiv w:val="1"/>
      <w:marLeft w:val="0"/>
      <w:marRight w:val="0"/>
      <w:marTop w:val="0"/>
      <w:marBottom w:val="0"/>
      <w:divBdr>
        <w:top w:val="none" w:sz="0" w:space="0" w:color="auto"/>
        <w:left w:val="none" w:sz="0" w:space="0" w:color="auto"/>
        <w:bottom w:val="none" w:sz="0" w:space="0" w:color="auto"/>
        <w:right w:val="none" w:sz="0" w:space="0" w:color="auto"/>
      </w:divBdr>
    </w:div>
    <w:div w:id="1714649317">
      <w:bodyDiv w:val="1"/>
      <w:marLeft w:val="0"/>
      <w:marRight w:val="0"/>
      <w:marTop w:val="0"/>
      <w:marBottom w:val="0"/>
      <w:divBdr>
        <w:top w:val="none" w:sz="0" w:space="0" w:color="auto"/>
        <w:left w:val="none" w:sz="0" w:space="0" w:color="auto"/>
        <w:bottom w:val="none" w:sz="0" w:space="0" w:color="auto"/>
        <w:right w:val="none" w:sz="0" w:space="0" w:color="auto"/>
      </w:divBdr>
    </w:div>
    <w:div w:id="1739522950">
      <w:bodyDiv w:val="1"/>
      <w:marLeft w:val="0"/>
      <w:marRight w:val="0"/>
      <w:marTop w:val="0"/>
      <w:marBottom w:val="0"/>
      <w:divBdr>
        <w:top w:val="none" w:sz="0" w:space="0" w:color="auto"/>
        <w:left w:val="none" w:sz="0" w:space="0" w:color="auto"/>
        <w:bottom w:val="none" w:sz="0" w:space="0" w:color="auto"/>
        <w:right w:val="none" w:sz="0" w:space="0" w:color="auto"/>
      </w:divBdr>
    </w:div>
    <w:div w:id="1772237977">
      <w:bodyDiv w:val="1"/>
      <w:marLeft w:val="0"/>
      <w:marRight w:val="0"/>
      <w:marTop w:val="0"/>
      <w:marBottom w:val="0"/>
      <w:divBdr>
        <w:top w:val="none" w:sz="0" w:space="0" w:color="auto"/>
        <w:left w:val="none" w:sz="0" w:space="0" w:color="auto"/>
        <w:bottom w:val="none" w:sz="0" w:space="0" w:color="auto"/>
        <w:right w:val="none" w:sz="0" w:space="0" w:color="auto"/>
      </w:divBdr>
    </w:div>
    <w:div w:id="1821728298">
      <w:bodyDiv w:val="1"/>
      <w:marLeft w:val="0"/>
      <w:marRight w:val="0"/>
      <w:marTop w:val="0"/>
      <w:marBottom w:val="0"/>
      <w:divBdr>
        <w:top w:val="none" w:sz="0" w:space="0" w:color="auto"/>
        <w:left w:val="none" w:sz="0" w:space="0" w:color="auto"/>
        <w:bottom w:val="none" w:sz="0" w:space="0" w:color="auto"/>
        <w:right w:val="none" w:sz="0" w:space="0" w:color="auto"/>
      </w:divBdr>
    </w:div>
    <w:div w:id="1918518924">
      <w:bodyDiv w:val="1"/>
      <w:marLeft w:val="0"/>
      <w:marRight w:val="0"/>
      <w:marTop w:val="0"/>
      <w:marBottom w:val="0"/>
      <w:divBdr>
        <w:top w:val="none" w:sz="0" w:space="0" w:color="auto"/>
        <w:left w:val="none" w:sz="0" w:space="0" w:color="auto"/>
        <w:bottom w:val="none" w:sz="0" w:space="0" w:color="auto"/>
        <w:right w:val="none" w:sz="0" w:space="0" w:color="auto"/>
      </w:divBdr>
      <w:divsChild>
        <w:div w:id="840434623">
          <w:marLeft w:val="0"/>
          <w:marRight w:val="0"/>
          <w:marTop w:val="0"/>
          <w:marBottom w:val="0"/>
          <w:divBdr>
            <w:top w:val="none" w:sz="0" w:space="0" w:color="auto"/>
            <w:left w:val="none" w:sz="0" w:space="0" w:color="auto"/>
            <w:bottom w:val="none" w:sz="0" w:space="0" w:color="auto"/>
            <w:right w:val="none" w:sz="0" w:space="0" w:color="auto"/>
          </w:divBdr>
        </w:div>
        <w:div w:id="1074469312">
          <w:marLeft w:val="0"/>
          <w:marRight w:val="0"/>
          <w:marTop w:val="0"/>
          <w:marBottom w:val="0"/>
          <w:divBdr>
            <w:top w:val="none" w:sz="0" w:space="0" w:color="auto"/>
            <w:left w:val="none" w:sz="0" w:space="0" w:color="auto"/>
            <w:bottom w:val="none" w:sz="0" w:space="0" w:color="auto"/>
            <w:right w:val="none" w:sz="0" w:space="0" w:color="auto"/>
          </w:divBdr>
        </w:div>
        <w:div w:id="1619877592">
          <w:marLeft w:val="0"/>
          <w:marRight w:val="0"/>
          <w:marTop w:val="0"/>
          <w:marBottom w:val="0"/>
          <w:divBdr>
            <w:top w:val="none" w:sz="0" w:space="0" w:color="auto"/>
            <w:left w:val="none" w:sz="0" w:space="0" w:color="auto"/>
            <w:bottom w:val="none" w:sz="0" w:space="0" w:color="auto"/>
            <w:right w:val="none" w:sz="0" w:space="0" w:color="auto"/>
          </w:divBdr>
        </w:div>
        <w:div w:id="1885293603">
          <w:marLeft w:val="0"/>
          <w:marRight w:val="0"/>
          <w:marTop w:val="0"/>
          <w:marBottom w:val="0"/>
          <w:divBdr>
            <w:top w:val="none" w:sz="0" w:space="0" w:color="auto"/>
            <w:left w:val="none" w:sz="0" w:space="0" w:color="auto"/>
            <w:bottom w:val="none" w:sz="0" w:space="0" w:color="auto"/>
            <w:right w:val="none" w:sz="0" w:space="0" w:color="auto"/>
          </w:divBdr>
        </w:div>
      </w:divsChild>
    </w:div>
    <w:div w:id="1921136860">
      <w:bodyDiv w:val="1"/>
      <w:marLeft w:val="0"/>
      <w:marRight w:val="0"/>
      <w:marTop w:val="0"/>
      <w:marBottom w:val="0"/>
      <w:divBdr>
        <w:top w:val="none" w:sz="0" w:space="0" w:color="auto"/>
        <w:left w:val="none" w:sz="0" w:space="0" w:color="auto"/>
        <w:bottom w:val="none" w:sz="0" w:space="0" w:color="auto"/>
        <w:right w:val="none" w:sz="0" w:space="0" w:color="auto"/>
      </w:divBdr>
    </w:div>
    <w:div w:id="1925186698">
      <w:bodyDiv w:val="1"/>
      <w:marLeft w:val="0"/>
      <w:marRight w:val="0"/>
      <w:marTop w:val="0"/>
      <w:marBottom w:val="0"/>
      <w:divBdr>
        <w:top w:val="none" w:sz="0" w:space="0" w:color="auto"/>
        <w:left w:val="none" w:sz="0" w:space="0" w:color="auto"/>
        <w:bottom w:val="none" w:sz="0" w:space="0" w:color="auto"/>
        <w:right w:val="none" w:sz="0" w:space="0" w:color="auto"/>
      </w:divBdr>
    </w:div>
    <w:div w:id="1948343029">
      <w:bodyDiv w:val="1"/>
      <w:marLeft w:val="0"/>
      <w:marRight w:val="0"/>
      <w:marTop w:val="0"/>
      <w:marBottom w:val="0"/>
      <w:divBdr>
        <w:top w:val="none" w:sz="0" w:space="0" w:color="auto"/>
        <w:left w:val="none" w:sz="0" w:space="0" w:color="auto"/>
        <w:bottom w:val="none" w:sz="0" w:space="0" w:color="auto"/>
        <w:right w:val="none" w:sz="0" w:space="0" w:color="auto"/>
      </w:divBdr>
    </w:div>
    <w:div w:id="1964773591">
      <w:bodyDiv w:val="1"/>
      <w:marLeft w:val="0"/>
      <w:marRight w:val="0"/>
      <w:marTop w:val="0"/>
      <w:marBottom w:val="0"/>
      <w:divBdr>
        <w:top w:val="none" w:sz="0" w:space="0" w:color="auto"/>
        <w:left w:val="none" w:sz="0" w:space="0" w:color="auto"/>
        <w:bottom w:val="none" w:sz="0" w:space="0" w:color="auto"/>
        <w:right w:val="none" w:sz="0" w:space="0" w:color="auto"/>
      </w:divBdr>
    </w:div>
    <w:div w:id="1978532109">
      <w:bodyDiv w:val="1"/>
      <w:marLeft w:val="0"/>
      <w:marRight w:val="0"/>
      <w:marTop w:val="0"/>
      <w:marBottom w:val="0"/>
      <w:divBdr>
        <w:top w:val="none" w:sz="0" w:space="0" w:color="auto"/>
        <w:left w:val="none" w:sz="0" w:space="0" w:color="auto"/>
        <w:bottom w:val="none" w:sz="0" w:space="0" w:color="auto"/>
        <w:right w:val="none" w:sz="0" w:space="0" w:color="auto"/>
      </w:divBdr>
      <w:divsChild>
        <w:div w:id="471356">
          <w:marLeft w:val="0"/>
          <w:marRight w:val="0"/>
          <w:marTop w:val="0"/>
          <w:marBottom w:val="0"/>
          <w:divBdr>
            <w:top w:val="none" w:sz="0" w:space="0" w:color="auto"/>
            <w:left w:val="none" w:sz="0" w:space="0" w:color="auto"/>
            <w:bottom w:val="none" w:sz="0" w:space="0" w:color="auto"/>
            <w:right w:val="none" w:sz="0" w:space="0" w:color="auto"/>
          </w:divBdr>
        </w:div>
        <w:div w:id="129400477">
          <w:marLeft w:val="0"/>
          <w:marRight w:val="0"/>
          <w:marTop w:val="0"/>
          <w:marBottom w:val="0"/>
          <w:divBdr>
            <w:top w:val="none" w:sz="0" w:space="0" w:color="auto"/>
            <w:left w:val="none" w:sz="0" w:space="0" w:color="auto"/>
            <w:bottom w:val="none" w:sz="0" w:space="0" w:color="auto"/>
            <w:right w:val="none" w:sz="0" w:space="0" w:color="auto"/>
          </w:divBdr>
        </w:div>
        <w:div w:id="361135140">
          <w:marLeft w:val="0"/>
          <w:marRight w:val="0"/>
          <w:marTop w:val="0"/>
          <w:marBottom w:val="0"/>
          <w:divBdr>
            <w:top w:val="none" w:sz="0" w:space="0" w:color="auto"/>
            <w:left w:val="none" w:sz="0" w:space="0" w:color="auto"/>
            <w:bottom w:val="none" w:sz="0" w:space="0" w:color="auto"/>
            <w:right w:val="none" w:sz="0" w:space="0" w:color="auto"/>
          </w:divBdr>
        </w:div>
        <w:div w:id="647444330">
          <w:marLeft w:val="0"/>
          <w:marRight w:val="0"/>
          <w:marTop w:val="0"/>
          <w:marBottom w:val="0"/>
          <w:divBdr>
            <w:top w:val="none" w:sz="0" w:space="0" w:color="auto"/>
            <w:left w:val="none" w:sz="0" w:space="0" w:color="auto"/>
            <w:bottom w:val="none" w:sz="0" w:space="0" w:color="auto"/>
            <w:right w:val="none" w:sz="0" w:space="0" w:color="auto"/>
          </w:divBdr>
        </w:div>
        <w:div w:id="673608848">
          <w:marLeft w:val="0"/>
          <w:marRight w:val="0"/>
          <w:marTop w:val="0"/>
          <w:marBottom w:val="0"/>
          <w:divBdr>
            <w:top w:val="none" w:sz="0" w:space="0" w:color="auto"/>
            <w:left w:val="none" w:sz="0" w:space="0" w:color="auto"/>
            <w:bottom w:val="none" w:sz="0" w:space="0" w:color="auto"/>
            <w:right w:val="none" w:sz="0" w:space="0" w:color="auto"/>
          </w:divBdr>
        </w:div>
        <w:div w:id="1317758042">
          <w:marLeft w:val="0"/>
          <w:marRight w:val="0"/>
          <w:marTop w:val="0"/>
          <w:marBottom w:val="0"/>
          <w:divBdr>
            <w:top w:val="none" w:sz="0" w:space="0" w:color="auto"/>
            <w:left w:val="none" w:sz="0" w:space="0" w:color="auto"/>
            <w:bottom w:val="none" w:sz="0" w:space="0" w:color="auto"/>
            <w:right w:val="none" w:sz="0" w:space="0" w:color="auto"/>
          </w:divBdr>
        </w:div>
        <w:div w:id="1406219937">
          <w:marLeft w:val="0"/>
          <w:marRight w:val="0"/>
          <w:marTop w:val="0"/>
          <w:marBottom w:val="0"/>
          <w:divBdr>
            <w:top w:val="none" w:sz="0" w:space="0" w:color="auto"/>
            <w:left w:val="none" w:sz="0" w:space="0" w:color="auto"/>
            <w:bottom w:val="none" w:sz="0" w:space="0" w:color="auto"/>
            <w:right w:val="none" w:sz="0" w:space="0" w:color="auto"/>
          </w:divBdr>
        </w:div>
        <w:div w:id="1828664674">
          <w:marLeft w:val="0"/>
          <w:marRight w:val="0"/>
          <w:marTop w:val="0"/>
          <w:marBottom w:val="0"/>
          <w:divBdr>
            <w:top w:val="none" w:sz="0" w:space="0" w:color="auto"/>
            <w:left w:val="none" w:sz="0" w:space="0" w:color="auto"/>
            <w:bottom w:val="none" w:sz="0" w:space="0" w:color="auto"/>
            <w:right w:val="none" w:sz="0" w:space="0" w:color="auto"/>
          </w:divBdr>
        </w:div>
        <w:div w:id="2053573095">
          <w:marLeft w:val="0"/>
          <w:marRight w:val="0"/>
          <w:marTop w:val="0"/>
          <w:marBottom w:val="0"/>
          <w:divBdr>
            <w:top w:val="none" w:sz="0" w:space="0" w:color="auto"/>
            <w:left w:val="none" w:sz="0" w:space="0" w:color="auto"/>
            <w:bottom w:val="none" w:sz="0" w:space="0" w:color="auto"/>
            <w:right w:val="none" w:sz="0" w:space="0" w:color="auto"/>
          </w:divBdr>
        </w:div>
        <w:div w:id="2059433436">
          <w:marLeft w:val="0"/>
          <w:marRight w:val="0"/>
          <w:marTop w:val="0"/>
          <w:marBottom w:val="0"/>
          <w:divBdr>
            <w:top w:val="none" w:sz="0" w:space="0" w:color="auto"/>
            <w:left w:val="none" w:sz="0" w:space="0" w:color="auto"/>
            <w:bottom w:val="none" w:sz="0" w:space="0" w:color="auto"/>
            <w:right w:val="none" w:sz="0" w:space="0" w:color="auto"/>
          </w:divBdr>
        </w:div>
        <w:div w:id="2128741137">
          <w:marLeft w:val="0"/>
          <w:marRight w:val="0"/>
          <w:marTop w:val="0"/>
          <w:marBottom w:val="0"/>
          <w:divBdr>
            <w:top w:val="none" w:sz="0" w:space="0" w:color="auto"/>
            <w:left w:val="none" w:sz="0" w:space="0" w:color="auto"/>
            <w:bottom w:val="none" w:sz="0" w:space="0" w:color="auto"/>
            <w:right w:val="none" w:sz="0" w:space="0" w:color="auto"/>
          </w:divBdr>
        </w:div>
      </w:divsChild>
    </w:div>
    <w:div w:id="1983075113">
      <w:bodyDiv w:val="1"/>
      <w:marLeft w:val="0"/>
      <w:marRight w:val="0"/>
      <w:marTop w:val="0"/>
      <w:marBottom w:val="0"/>
      <w:divBdr>
        <w:top w:val="none" w:sz="0" w:space="0" w:color="auto"/>
        <w:left w:val="none" w:sz="0" w:space="0" w:color="auto"/>
        <w:bottom w:val="none" w:sz="0" w:space="0" w:color="auto"/>
        <w:right w:val="none" w:sz="0" w:space="0" w:color="auto"/>
      </w:divBdr>
    </w:div>
    <w:div w:id="1998682210">
      <w:bodyDiv w:val="1"/>
      <w:marLeft w:val="0"/>
      <w:marRight w:val="0"/>
      <w:marTop w:val="0"/>
      <w:marBottom w:val="0"/>
      <w:divBdr>
        <w:top w:val="none" w:sz="0" w:space="0" w:color="auto"/>
        <w:left w:val="none" w:sz="0" w:space="0" w:color="auto"/>
        <w:bottom w:val="none" w:sz="0" w:space="0" w:color="auto"/>
        <w:right w:val="none" w:sz="0" w:space="0" w:color="auto"/>
      </w:divBdr>
    </w:div>
    <w:div w:id="2000888672">
      <w:bodyDiv w:val="1"/>
      <w:marLeft w:val="0"/>
      <w:marRight w:val="0"/>
      <w:marTop w:val="0"/>
      <w:marBottom w:val="0"/>
      <w:divBdr>
        <w:top w:val="none" w:sz="0" w:space="0" w:color="auto"/>
        <w:left w:val="none" w:sz="0" w:space="0" w:color="auto"/>
        <w:bottom w:val="none" w:sz="0" w:space="0" w:color="auto"/>
        <w:right w:val="none" w:sz="0" w:space="0" w:color="auto"/>
      </w:divBdr>
    </w:div>
    <w:div w:id="2058502134">
      <w:bodyDiv w:val="1"/>
      <w:marLeft w:val="0"/>
      <w:marRight w:val="0"/>
      <w:marTop w:val="0"/>
      <w:marBottom w:val="0"/>
      <w:divBdr>
        <w:top w:val="none" w:sz="0" w:space="0" w:color="auto"/>
        <w:left w:val="none" w:sz="0" w:space="0" w:color="auto"/>
        <w:bottom w:val="none" w:sz="0" w:space="0" w:color="auto"/>
        <w:right w:val="none" w:sz="0" w:space="0" w:color="auto"/>
      </w:divBdr>
    </w:div>
    <w:div w:id="2072923112">
      <w:bodyDiv w:val="1"/>
      <w:marLeft w:val="0"/>
      <w:marRight w:val="0"/>
      <w:marTop w:val="0"/>
      <w:marBottom w:val="0"/>
      <w:divBdr>
        <w:top w:val="none" w:sz="0" w:space="0" w:color="auto"/>
        <w:left w:val="none" w:sz="0" w:space="0" w:color="auto"/>
        <w:bottom w:val="none" w:sz="0" w:space="0" w:color="auto"/>
        <w:right w:val="none" w:sz="0" w:space="0" w:color="auto"/>
      </w:divBdr>
    </w:div>
    <w:div w:id="2073307535">
      <w:bodyDiv w:val="1"/>
      <w:marLeft w:val="0"/>
      <w:marRight w:val="0"/>
      <w:marTop w:val="0"/>
      <w:marBottom w:val="0"/>
      <w:divBdr>
        <w:top w:val="none" w:sz="0" w:space="0" w:color="auto"/>
        <w:left w:val="none" w:sz="0" w:space="0" w:color="auto"/>
        <w:bottom w:val="none" w:sz="0" w:space="0" w:color="auto"/>
        <w:right w:val="none" w:sz="0" w:space="0" w:color="auto"/>
      </w:divBdr>
    </w:div>
    <w:div w:id="2087527596">
      <w:bodyDiv w:val="1"/>
      <w:marLeft w:val="0"/>
      <w:marRight w:val="0"/>
      <w:marTop w:val="0"/>
      <w:marBottom w:val="0"/>
      <w:divBdr>
        <w:top w:val="none" w:sz="0" w:space="0" w:color="auto"/>
        <w:left w:val="none" w:sz="0" w:space="0" w:color="auto"/>
        <w:bottom w:val="none" w:sz="0" w:space="0" w:color="auto"/>
        <w:right w:val="none" w:sz="0" w:space="0" w:color="auto"/>
      </w:divBdr>
    </w:div>
    <w:div w:id="2094203794">
      <w:bodyDiv w:val="1"/>
      <w:marLeft w:val="0"/>
      <w:marRight w:val="0"/>
      <w:marTop w:val="0"/>
      <w:marBottom w:val="0"/>
      <w:divBdr>
        <w:top w:val="none" w:sz="0" w:space="0" w:color="auto"/>
        <w:left w:val="none" w:sz="0" w:space="0" w:color="auto"/>
        <w:bottom w:val="none" w:sz="0" w:space="0" w:color="auto"/>
        <w:right w:val="none" w:sz="0" w:space="0" w:color="auto"/>
      </w:divBdr>
    </w:div>
    <w:div w:id="2111048576">
      <w:bodyDiv w:val="1"/>
      <w:marLeft w:val="0"/>
      <w:marRight w:val="0"/>
      <w:marTop w:val="0"/>
      <w:marBottom w:val="0"/>
      <w:divBdr>
        <w:top w:val="none" w:sz="0" w:space="0" w:color="auto"/>
        <w:left w:val="none" w:sz="0" w:space="0" w:color="auto"/>
        <w:bottom w:val="none" w:sz="0" w:space="0" w:color="auto"/>
        <w:right w:val="none" w:sz="0" w:space="0" w:color="auto"/>
      </w:divBdr>
    </w:div>
    <w:div w:id="2114981717">
      <w:bodyDiv w:val="1"/>
      <w:marLeft w:val="0"/>
      <w:marRight w:val="0"/>
      <w:marTop w:val="0"/>
      <w:marBottom w:val="0"/>
      <w:divBdr>
        <w:top w:val="none" w:sz="0" w:space="0" w:color="auto"/>
        <w:left w:val="none" w:sz="0" w:space="0" w:color="auto"/>
        <w:bottom w:val="none" w:sz="0" w:space="0" w:color="auto"/>
        <w:right w:val="none" w:sz="0" w:space="0" w:color="auto"/>
      </w:divBdr>
      <w:divsChild>
        <w:div w:id="489755063">
          <w:marLeft w:val="0"/>
          <w:marRight w:val="0"/>
          <w:marTop w:val="0"/>
          <w:marBottom w:val="0"/>
          <w:divBdr>
            <w:top w:val="none" w:sz="0" w:space="0" w:color="auto"/>
            <w:left w:val="none" w:sz="0" w:space="0" w:color="auto"/>
            <w:bottom w:val="none" w:sz="0" w:space="0" w:color="auto"/>
            <w:right w:val="none" w:sz="0" w:space="0" w:color="auto"/>
          </w:divBdr>
        </w:div>
        <w:div w:id="720709660">
          <w:marLeft w:val="0"/>
          <w:marRight w:val="0"/>
          <w:marTop w:val="0"/>
          <w:marBottom w:val="0"/>
          <w:divBdr>
            <w:top w:val="none" w:sz="0" w:space="0" w:color="auto"/>
            <w:left w:val="none" w:sz="0" w:space="0" w:color="auto"/>
            <w:bottom w:val="none" w:sz="0" w:space="0" w:color="auto"/>
            <w:right w:val="none" w:sz="0" w:space="0" w:color="auto"/>
          </w:divBdr>
        </w:div>
        <w:div w:id="810169217">
          <w:marLeft w:val="0"/>
          <w:marRight w:val="0"/>
          <w:marTop w:val="0"/>
          <w:marBottom w:val="0"/>
          <w:divBdr>
            <w:top w:val="none" w:sz="0" w:space="0" w:color="auto"/>
            <w:left w:val="none" w:sz="0" w:space="0" w:color="auto"/>
            <w:bottom w:val="none" w:sz="0" w:space="0" w:color="auto"/>
            <w:right w:val="none" w:sz="0" w:space="0" w:color="auto"/>
          </w:divBdr>
        </w:div>
        <w:div w:id="1095906799">
          <w:marLeft w:val="0"/>
          <w:marRight w:val="0"/>
          <w:marTop w:val="0"/>
          <w:marBottom w:val="0"/>
          <w:divBdr>
            <w:top w:val="none" w:sz="0" w:space="0" w:color="auto"/>
            <w:left w:val="none" w:sz="0" w:space="0" w:color="auto"/>
            <w:bottom w:val="none" w:sz="0" w:space="0" w:color="auto"/>
            <w:right w:val="none" w:sz="0" w:space="0" w:color="auto"/>
          </w:divBdr>
        </w:div>
        <w:div w:id="1510287898">
          <w:marLeft w:val="0"/>
          <w:marRight w:val="0"/>
          <w:marTop w:val="0"/>
          <w:marBottom w:val="0"/>
          <w:divBdr>
            <w:top w:val="none" w:sz="0" w:space="0" w:color="auto"/>
            <w:left w:val="none" w:sz="0" w:space="0" w:color="auto"/>
            <w:bottom w:val="none" w:sz="0" w:space="0" w:color="auto"/>
            <w:right w:val="none" w:sz="0" w:space="0" w:color="auto"/>
          </w:divBdr>
        </w:div>
        <w:div w:id="1545556607">
          <w:marLeft w:val="0"/>
          <w:marRight w:val="0"/>
          <w:marTop w:val="0"/>
          <w:marBottom w:val="0"/>
          <w:divBdr>
            <w:top w:val="none" w:sz="0" w:space="0" w:color="auto"/>
            <w:left w:val="none" w:sz="0" w:space="0" w:color="auto"/>
            <w:bottom w:val="none" w:sz="0" w:space="0" w:color="auto"/>
            <w:right w:val="none" w:sz="0" w:space="0" w:color="auto"/>
          </w:divBdr>
        </w:div>
        <w:div w:id="197572114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gif"/><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footer" Target="footer2.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gif"/><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gif"/><Relationship Id="rId30" Type="http://schemas.openxmlformats.org/officeDocument/2006/relationships/image" Target="media/image23.gif"/><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footer" Target="footer1.xm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gif"/><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4FBB23-8522-4B94-911C-19219E5C6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4294966032</TotalTime>
  <Pages>88</Pages>
  <Words>17624</Words>
  <Characters>95171</Characters>
  <Application>Microsoft Office Word</Application>
  <DocSecurity>0</DocSecurity>
  <Lines>793</Lines>
  <Paragraphs>225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Vasilis</dc:creator>
  <cp:lastModifiedBy>Vasilis</cp:lastModifiedBy>
  <cp:revision>12</cp:revision>
  <dcterms:created xsi:type="dcterms:W3CDTF">2020-11-16T16:10:00Z</dcterms:created>
  <dcterms:modified xsi:type="dcterms:W3CDTF">2020-12-17T18:34:00Z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zotero-version="5.0.92"&gt;&lt;session id="LICHyAh5"/&gt;&lt;style id="http://www.zotero.org/styles/elsevier-harvard" hasBibliography="1" bibliographyStyleHasBeenSet="1"/&gt;&lt;prefs&gt;&lt;pref name="fieldType" value="Field"/&gt;&lt;pref name="automaticJournal</vt:lpwstr>
  </property>
  <property fmtid="{D5CDD505-2E9C-101B-9397-08002B2CF9AE}" pid="3" name="ZOTERO_PREF_2">
    <vt:lpwstr>Abbreviations" value="true"/&gt;&lt;/prefs&gt;&lt;/data&gt;</vt:lpwstr>
  </property>
</Properties>
</file>