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0D12483" w14:textId="77777777" w:rsidR="003C755C" w:rsidRPr="00124658" w:rsidRDefault="003C755C" w:rsidP="003C755C">
      <w:pPr>
        <w:jc w:val="center"/>
        <w:rPr>
          <w:rFonts w:ascii="Baskerville Old Face" w:eastAsiaTheme="minorHAnsi" w:hAnsi="Baskerville Old Face" w:cs="Arial"/>
          <w:b/>
          <w:color w:val="2E74B5" w:themeColor="accent1" w:themeShade="BF"/>
          <w:sz w:val="72"/>
          <w:szCs w:val="72"/>
          <w:u w:val="single"/>
        </w:rPr>
      </w:pPr>
      <w:bookmarkStart w:id="0" w:name="_GoBack"/>
      <w:bookmarkEnd w:id="0"/>
      <w:r w:rsidRPr="00124658">
        <w:rPr>
          <w:rFonts w:ascii="Cambria" w:eastAsiaTheme="minorHAnsi" w:hAnsi="Cambria" w:cs="Cambria"/>
          <w:b/>
          <w:color w:val="2E74B5" w:themeColor="accent1" w:themeShade="BF"/>
          <w:sz w:val="72"/>
          <w:szCs w:val="72"/>
          <w:u w:val="single"/>
        </w:rPr>
        <w:t>ΠΟΛΥΤΕΧΝΕΙΟ</w:t>
      </w:r>
      <w:r w:rsidRPr="00124658">
        <w:rPr>
          <w:rFonts w:ascii="Baskerville Old Face" w:eastAsiaTheme="minorHAnsi" w:hAnsi="Baskerville Old Face" w:cs="Arial"/>
          <w:b/>
          <w:color w:val="2E74B5" w:themeColor="accent1" w:themeShade="BF"/>
          <w:sz w:val="72"/>
          <w:szCs w:val="72"/>
          <w:u w:val="single"/>
        </w:rPr>
        <w:t xml:space="preserve"> </w:t>
      </w:r>
      <w:r w:rsidRPr="00124658">
        <w:rPr>
          <w:rFonts w:ascii="Cambria" w:eastAsiaTheme="minorHAnsi" w:hAnsi="Cambria" w:cs="Cambria"/>
          <w:b/>
          <w:color w:val="2E74B5" w:themeColor="accent1" w:themeShade="BF"/>
          <w:sz w:val="72"/>
          <w:szCs w:val="72"/>
          <w:u w:val="single"/>
        </w:rPr>
        <w:t>ΚΡΗΤΗΣ</w:t>
      </w:r>
    </w:p>
    <w:p w14:paraId="027287A4" w14:textId="77777777" w:rsidR="003C755C" w:rsidRPr="00F664FB" w:rsidRDefault="003C755C" w:rsidP="003C755C">
      <w:pPr>
        <w:jc w:val="center"/>
        <w:rPr>
          <w:rFonts w:ascii="Arial" w:eastAsiaTheme="minorHAnsi" w:hAnsi="Arial" w:cs="Arial"/>
          <w:b/>
          <w:color w:val="2E74B5" w:themeColor="accent1" w:themeShade="BF"/>
          <w:sz w:val="28"/>
          <w:szCs w:val="28"/>
        </w:rPr>
      </w:pPr>
      <w:r w:rsidRPr="00F664FB">
        <w:rPr>
          <w:rFonts w:ascii="Arial" w:eastAsiaTheme="minorHAnsi" w:hAnsi="Arial" w:cs="Arial"/>
          <w:b/>
          <w:color w:val="2E74B5" w:themeColor="accent1" w:themeShade="BF"/>
          <w:sz w:val="28"/>
          <w:szCs w:val="28"/>
        </w:rPr>
        <w:t>ΣΧΟΛΗ ΜΗΧΑΝΙΚΩΝ ΠΑΡΑΓΩΓΗΣ ΚΑΙ ΔΙΟΙΚΗΣΗΣ</w:t>
      </w:r>
    </w:p>
    <w:p w14:paraId="7ECA4E14" w14:textId="77777777" w:rsidR="003C755C" w:rsidRDefault="003C755C" w:rsidP="003C755C">
      <w:pPr>
        <w:jc w:val="center"/>
        <w:rPr>
          <w:rFonts w:ascii="Arial" w:eastAsiaTheme="minorHAnsi" w:hAnsi="Arial" w:cs="Arial"/>
          <w:b/>
          <w:color w:val="2E74B5" w:themeColor="accent1" w:themeShade="BF"/>
          <w:sz w:val="28"/>
          <w:szCs w:val="28"/>
        </w:rPr>
      </w:pPr>
      <w:r w:rsidRPr="00F664FB">
        <w:rPr>
          <w:rFonts w:ascii="Arial" w:eastAsiaTheme="minorHAnsi" w:hAnsi="Arial" w:cs="Arial"/>
          <w:b/>
          <w:color w:val="2E74B5" w:themeColor="accent1" w:themeShade="BF"/>
          <w:sz w:val="28"/>
          <w:szCs w:val="28"/>
        </w:rPr>
        <w:t>ΚΑΤΕΥΘΥΝΣΗ ΟΡΓΑΝΩΣΗ ΔΙΟΙΚΗΣΗ</w:t>
      </w:r>
    </w:p>
    <w:p w14:paraId="32225B9E" w14:textId="77777777" w:rsidR="001A61E5" w:rsidRDefault="001A61E5" w:rsidP="003C755C">
      <w:pPr>
        <w:jc w:val="center"/>
        <w:rPr>
          <w:rFonts w:ascii="Arial" w:eastAsiaTheme="minorHAnsi" w:hAnsi="Arial" w:cs="Arial"/>
          <w:b/>
          <w:color w:val="2E74B5" w:themeColor="accent1" w:themeShade="BF"/>
          <w:sz w:val="28"/>
          <w:szCs w:val="28"/>
        </w:rPr>
      </w:pPr>
    </w:p>
    <w:p w14:paraId="6B217AA9" w14:textId="77777777" w:rsidR="001A61E5" w:rsidRPr="00F664FB" w:rsidRDefault="001A61E5" w:rsidP="003C755C">
      <w:pPr>
        <w:jc w:val="center"/>
        <w:rPr>
          <w:rFonts w:ascii="Arial" w:eastAsiaTheme="minorHAnsi" w:hAnsi="Arial" w:cs="Arial"/>
          <w:b/>
          <w:color w:val="2E74B5" w:themeColor="accent1" w:themeShade="BF"/>
          <w:sz w:val="28"/>
          <w:szCs w:val="28"/>
        </w:rPr>
      </w:pPr>
    </w:p>
    <w:p w14:paraId="7E6BA36C" w14:textId="77777777" w:rsidR="003C755C" w:rsidRDefault="003C755C" w:rsidP="003C755C">
      <w:pPr>
        <w:jc w:val="center"/>
        <w:rPr>
          <w:rFonts w:ascii="Arial" w:hAnsi="Arial" w:cs="Arial"/>
          <w:b/>
          <w:sz w:val="24"/>
          <w:szCs w:val="24"/>
          <w:u w:val="single"/>
        </w:rPr>
      </w:pPr>
      <w:r>
        <w:rPr>
          <w:rFonts w:ascii="Arial" w:hAnsi="Arial" w:cs="Arial"/>
          <w:b/>
          <w:noProof/>
          <w:u w:val="single"/>
          <w:lang w:eastAsia="el-GR"/>
        </w:rPr>
        <w:drawing>
          <wp:inline distT="0" distB="0" distL="0" distR="0" wp14:anchorId="169BE882" wp14:editId="76337679">
            <wp:extent cx="2859405" cy="2781300"/>
            <wp:effectExtent l="0" t="0" r="0" b="0"/>
            <wp:docPr id="14"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59405" cy="2781300"/>
                    </a:xfrm>
                    <a:prstGeom prst="rect">
                      <a:avLst/>
                    </a:prstGeom>
                    <a:noFill/>
                  </pic:spPr>
                </pic:pic>
              </a:graphicData>
            </a:graphic>
          </wp:inline>
        </w:drawing>
      </w:r>
    </w:p>
    <w:p w14:paraId="02695429" w14:textId="77777777" w:rsidR="00F664FB" w:rsidRDefault="00F664FB" w:rsidP="003C755C">
      <w:pPr>
        <w:jc w:val="center"/>
        <w:rPr>
          <w:rFonts w:ascii="Arial" w:hAnsi="Arial" w:cs="Arial"/>
          <w:b/>
          <w:sz w:val="24"/>
          <w:szCs w:val="24"/>
          <w:u w:val="single"/>
        </w:rPr>
      </w:pPr>
    </w:p>
    <w:p w14:paraId="1DCE47FE" w14:textId="77777777" w:rsidR="001A61E5" w:rsidRDefault="001A61E5" w:rsidP="003C755C">
      <w:pPr>
        <w:jc w:val="center"/>
        <w:rPr>
          <w:rFonts w:ascii="Arial" w:hAnsi="Arial" w:cs="Arial"/>
          <w:b/>
          <w:sz w:val="24"/>
          <w:szCs w:val="24"/>
          <w:u w:val="single"/>
        </w:rPr>
      </w:pPr>
    </w:p>
    <w:p w14:paraId="0DAC9D5E" w14:textId="77777777" w:rsidR="001A61E5" w:rsidRDefault="001A61E5" w:rsidP="003C755C">
      <w:pPr>
        <w:jc w:val="center"/>
        <w:rPr>
          <w:rFonts w:ascii="Arial" w:hAnsi="Arial" w:cs="Arial"/>
          <w:b/>
          <w:sz w:val="24"/>
          <w:szCs w:val="24"/>
          <w:u w:val="single"/>
        </w:rPr>
      </w:pPr>
    </w:p>
    <w:p w14:paraId="321DCB35" w14:textId="77777777" w:rsidR="00361BBC" w:rsidRPr="004C3E0B" w:rsidRDefault="004C3E0B" w:rsidP="004C3E0B">
      <w:pPr>
        <w:spacing w:after="200" w:line="276" w:lineRule="auto"/>
        <w:jc w:val="center"/>
        <w:rPr>
          <w:rFonts w:ascii="Arial" w:eastAsia="Calibri" w:hAnsi="Arial" w:cs="Arial"/>
          <w:color w:val="000000"/>
          <w:sz w:val="24"/>
          <w:szCs w:val="24"/>
          <w:u w:val="single"/>
        </w:rPr>
      </w:pPr>
      <w:r w:rsidRPr="004C3E0B">
        <w:rPr>
          <w:rFonts w:ascii="Arial" w:eastAsia="Calibri" w:hAnsi="Arial" w:cs="Arial"/>
          <w:color w:val="000000"/>
          <w:sz w:val="24"/>
          <w:szCs w:val="24"/>
          <w:u w:val="single"/>
        </w:rPr>
        <w:t>ΜΕΤΑΠΤΥΧΙΑΚΗ ΔΙΑΤΡΙΒΗ ΙΩΑΝΝΗ ΚΟΝΤΑΡΑΚΗ</w:t>
      </w:r>
    </w:p>
    <w:p w14:paraId="3C09829A" w14:textId="77777777" w:rsidR="00361BBC" w:rsidRDefault="004C3E0B" w:rsidP="004C3E0B">
      <w:pPr>
        <w:spacing w:after="200" w:line="276" w:lineRule="auto"/>
        <w:jc w:val="center"/>
        <w:rPr>
          <w:rFonts w:ascii="Arial" w:hAnsi="Arial" w:cs="Arial"/>
        </w:rPr>
      </w:pPr>
      <w:r>
        <w:rPr>
          <w:rFonts w:ascii="Arial" w:hAnsi="Arial" w:cs="Arial"/>
        </w:rPr>
        <w:t>«</w:t>
      </w:r>
      <w:r w:rsidR="00F545E8">
        <w:rPr>
          <w:rFonts w:ascii="Arial" w:hAnsi="Arial" w:cs="Arial"/>
        </w:rPr>
        <w:t>ΔΙΕΡΕΥΝΗ</w:t>
      </w:r>
      <w:r w:rsidR="00361BBC" w:rsidRPr="00F545E8">
        <w:rPr>
          <w:rFonts w:ascii="Arial" w:hAnsi="Arial" w:cs="Arial"/>
        </w:rPr>
        <w:t>ΣΗ ΤΩΝ ΟΡΓΑΝΩΣΙΑΚΩΝ ΜΕΣΩΝ  ΓΙΑ ΤΗΝ ΑΝΑΠΤΥΞΗ ΚΑΙ ΕΦΑΡΜΟΓΗ ΜΙΑΣ ΚΟΥΛΤΟΥΡΑΣ ΑΣΦΑΛΕΙΑΣ ΣΕ ΜΙΑ ΑΕΡΟΠΟΡΙΚΗ     ΕΤΑΙΡΕΙΑ</w:t>
      </w:r>
      <w:r>
        <w:rPr>
          <w:rFonts w:ascii="Arial" w:hAnsi="Arial" w:cs="Arial"/>
        </w:rPr>
        <w:t>»</w:t>
      </w:r>
    </w:p>
    <w:p w14:paraId="53E41953" w14:textId="77777777" w:rsidR="001A61E5" w:rsidRPr="00F545E8" w:rsidRDefault="001A61E5" w:rsidP="004C3E0B">
      <w:pPr>
        <w:spacing w:after="200" w:line="276" w:lineRule="auto"/>
        <w:jc w:val="center"/>
        <w:rPr>
          <w:rFonts w:ascii="Arial" w:hAnsi="Arial" w:cs="Arial"/>
        </w:rPr>
      </w:pPr>
    </w:p>
    <w:p w14:paraId="70AC54A6" w14:textId="77777777" w:rsidR="00361BBC" w:rsidRPr="00717136" w:rsidRDefault="004C3E0B" w:rsidP="00F664FB">
      <w:pPr>
        <w:spacing w:after="200" w:line="276" w:lineRule="auto"/>
        <w:jc w:val="center"/>
        <w:rPr>
          <w:rFonts w:ascii="Arial" w:hAnsi="Arial" w:cs="Arial"/>
          <w:b/>
          <w:sz w:val="24"/>
          <w:szCs w:val="24"/>
        </w:rPr>
      </w:pPr>
      <w:r w:rsidRPr="00717136">
        <w:rPr>
          <w:rFonts w:ascii="Arial" w:hAnsi="Arial" w:cs="Arial"/>
          <w:b/>
          <w:sz w:val="24"/>
          <w:szCs w:val="24"/>
        </w:rPr>
        <w:t>Εξεταστική Επιτροπή</w:t>
      </w:r>
    </w:p>
    <w:p w14:paraId="1E3859CB" w14:textId="77777777" w:rsidR="004C3E0B" w:rsidRPr="00F664FB" w:rsidRDefault="004C3E0B" w:rsidP="00F664FB">
      <w:pPr>
        <w:spacing w:after="200" w:line="276" w:lineRule="auto"/>
        <w:jc w:val="center"/>
        <w:rPr>
          <w:rFonts w:ascii="Arial" w:hAnsi="Arial" w:cs="Arial"/>
          <w:sz w:val="24"/>
          <w:szCs w:val="24"/>
        </w:rPr>
      </w:pPr>
      <w:r w:rsidRPr="00F664FB">
        <w:rPr>
          <w:rFonts w:ascii="Arial" w:hAnsi="Arial" w:cs="Arial"/>
          <w:sz w:val="24"/>
          <w:szCs w:val="24"/>
        </w:rPr>
        <w:t>Καθ. Θωμάς Κοντογιάννης (Επιβλέπων)</w:t>
      </w:r>
    </w:p>
    <w:p w14:paraId="72D99364" w14:textId="77777777" w:rsidR="004C3E0B" w:rsidRPr="00F664FB" w:rsidRDefault="004C3E0B" w:rsidP="00F664FB">
      <w:pPr>
        <w:spacing w:after="200" w:line="276" w:lineRule="auto"/>
        <w:jc w:val="center"/>
        <w:rPr>
          <w:rFonts w:ascii="Arial" w:hAnsi="Arial" w:cs="Arial"/>
          <w:sz w:val="24"/>
          <w:szCs w:val="24"/>
        </w:rPr>
      </w:pPr>
      <w:r w:rsidRPr="00F664FB">
        <w:rPr>
          <w:rFonts w:ascii="Arial" w:hAnsi="Arial" w:cs="Arial"/>
          <w:sz w:val="24"/>
          <w:szCs w:val="24"/>
        </w:rPr>
        <w:t>Καθ. Βασίλειος Μουστάκης</w:t>
      </w:r>
    </w:p>
    <w:p w14:paraId="1FF84A95" w14:textId="77777777" w:rsidR="004C3E0B" w:rsidRPr="00F664FB" w:rsidRDefault="004C3E0B" w:rsidP="00F664FB">
      <w:pPr>
        <w:spacing w:after="200" w:line="276" w:lineRule="auto"/>
        <w:jc w:val="center"/>
        <w:rPr>
          <w:rFonts w:ascii="Arial" w:hAnsi="Arial" w:cs="Arial"/>
          <w:sz w:val="24"/>
          <w:szCs w:val="24"/>
        </w:rPr>
      </w:pPr>
      <w:r w:rsidRPr="00F664FB">
        <w:rPr>
          <w:rFonts w:ascii="Arial" w:hAnsi="Arial" w:cs="Arial"/>
          <w:sz w:val="24"/>
          <w:szCs w:val="24"/>
        </w:rPr>
        <w:t>Καθ. Γεωρ. Ατσαλάκης</w:t>
      </w:r>
    </w:p>
    <w:p w14:paraId="1351F54C" w14:textId="77777777" w:rsidR="00361BBC" w:rsidRPr="00361BBC" w:rsidRDefault="00361BBC" w:rsidP="00361BBC">
      <w:pPr>
        <w:spacing w:after="200" w:line="276" w:lineRule="auto"/>
        <w:rPr>
          <w:rFonts w:ascii="Arial" w:hAnsi="Arial" w:cs="Arial"/>
          <w:b/>
          <w:sz w:val="24"/>
          <w:szCs w:val="24"/>
          <w:u w:val="single"/>
        </w:rPr>
      </w:pPr>
    </w:p>
    <w:p w14:paraId="4A3C1CCE" w14:textId="13D6813A" w:rsidR="003C755C" w:rsidRPr="00F664FB" w:rsidRDefault="00693161" w:rsidP="003C755C">
      <w:pPr>
        <w:jc w:val="center"/>
        <w:rPr>
          <w:rFonts w:ascii="Arial" w:hAnsi="Arial" w:cs="Arial"/>
          <w:sz w:val="24"/>
          <w:szCs w:val="24"/>
        </w:rPr>
      </w:pPr>
      <w:r>
        <w:rPr>
          <w:rFonts w:ascii="Arial" w:hAnsi="Arial" w:cs="Arial"/>
          <w:sz w:val="24"/>
          <w:szCs w:val="24"/>
        </w:rPr>
        <w:t>ΧΑΝΙΑ, ΦΕΒΡΟΥΑΡΙΟΣ</w:t>
      </w:r>
      <w:r w:rsidR="00F664FB" w:rsidRPr="00F664FB">
        <w:rPr>
          <w:rFonts w:ascii="Arial" w:hAnsi="Arial" w:cs="Arial"/>
          <w:sz w:val="24"/>
          <w:szCs w:val="24"/>
        </w:rPr>
        <w:t xml:space="preserve"> 2020</w:t>
      </w:r>
    </w:p>
    <w:p w14:paraId="7F29ED83" w14:textId="77777777" w:rsidR="003C755C" w:rsidRDefault="003C755C" w:rsidP="007A1DCE">
      <w:pPr>
        <w:jc w:val="center"/>
        <w:rPr>
          <w:rFonts w:ascii="Arial" w:hAnsi="Arial" w:cs="Arial"/>
          <w:b/>
          <w:sz w:val="24"/>
          <w:szCs w:val="24"/>
          <w:u w:val="single"/>
        </w:rPr>
      </w:pPr>
    </w:p>
    <w:p w14:paraId="0689C343" w14:textId="77777777" w:rsidR="003C755C" w:rsidRDefault="003C755C" w:rsidP="007A1DCE">
      <w:pPr>
        <w:jc w:val="center"/>
        <w:rPr>
          <w:rFonts w:ascii="Arial" w:hAnsi="Arial" w:cs="Arial"/>
          <w:b/>
          <w:sz w:val="24"/>
          <w:szCs w:val="24"/>
          <w:u w:val="single"/>
        </w:rPr>
      </w:pPr>
    </w:p>
    <w:p w14:paraId="6E14A0CD" w14:textId="77777777" w:rsidR="003C755C" w:rsidRDefault="003C755C" w:rsidP="007A1DCE">
      <w:pPr>
        <w:jc w:val="center"/>
        <w:rPr>
          <w:rFonts w:ascii="Arial" w:hAnsi="Arial" w:cs="Arial"/>
          <w:b/>
          <w:sz w:val="24"/>
          <w:szCs w:val="24"/>
          <w:u w:val="single"/>
        </w:rPr>
      </w:pPr>
    </w:p>
    <w:p w14:paraId="4FB08291" w14:textId="77777777" w:rsidR="00B95C7B" w:rsidRDefault="00B95C7B" w:rsidP="00B95C7B">
      <w:pPr>
        <w:spacing w:line="360" w:lineRule="auto"/>
        <w:jc w:val="center"/>
        <w:rPr>
          <w:rFonts w:ascii="Arial" w:hAnsi="Arial" w:cs="Arial"/>
          <w:b/>
          <w:noProof/>
          <w:sz w:val="32"/>
          <w:szCs w:val="32"/>
        </w:rPr>
      </w:pPr>
      <w:r>
        <w:rPr>
          <w:rFonts w:ascii="Arial" w:hAnsi="Arial" w:cs="Arial"/>
          <w:b/>
          <w:noProof/>
          <w:sz w:val="32"/>
          <w:szCs w:val="32"/>
        </w:rPr>
        <w:t>ΕΥΧΑΡΙΣΤΙΕΣ</w:t>
      </w:r>
    </w:p>
    <w:p w14:paraId="6E989B1B" w14:textId="01EAD347" w:rsidR="00E4345B" w:rsidRDefault="00B95C7B" w:rsidP="00E753D2">
      <w:pPr>
        <w:autoSpaceDE w:val="0"/>
        <w:autoSpaceDN w:val="0"/>
        <w:adjustRightInd w:val="0"/>
        <w:spacing w:after="0" w:line="360" w:lineRule="auto"/>
        <w:jc w:val="both"/>
        <w:rPr>
          <w:rFonts w:eastAsia="TimesNewRomanPSMT" w:cs="TimesNewRomanPSMT"/>
          <w:sz w:val="24"/>
          <w:szCs w:val="24"/>
        </w:rPr>
      </w:pPr>
      <w:r>
        <w:rPr>
          <w:rFonts w:ascii="Arial" w:hAnsi="Arial" w:cs="Arial"/>
          <w:noProof/>
          <w:sz w:val="24"/>
          <w:szCs w:val="24"/>
        </w:rPr>
        <w:tab/>
        <w:t xml:space="preserve">Θα ήθελα να ευχαριστήσω ιδιαιτέρως τον υπεύθυνο καθηγητή κ. Θωμά Κοντογιάννη, Καθηγητή του τμήματος Μηχανικών Παραγωγής και Διοίκησης του Πολυτεχνίου Κρήτης, ο οποίος με την καθοδήγησή του και την υποστήριξή του συνετέλεσε στην ολοκλήρωση της παρούσας διπλωματικής εργασίας. Επιπλέον, η εργασία δε θα είχε πραγματοποιηθεί χωρίς την αμέριστη συμβολή του κ. Δημητρίου Γιαννουλάτου, Διευθυντού Πτητικής Εκμετάλλευσης και </w:t>
      </w:r>
      <w:r>
        <w:rPr>
          <w:rFonts w:ascii="Arial" w:hAnsi="Arial" w:cs="Arial"/>
          <w:noProof/>
          <w:sz w:val="24"/>
          <w:szCs w:val="24"/>
          <w:lang w:val="en-US"/>
        </w:rPr>
        <w:t>Deputy</w:t>
      </w:r>
      <w:r w:rsidRPr="00874198">
        <w:rPr>
          <w:rFonts w:ascii="Arial" w:hAnsi="Arial" w:cs="Arial"/>
          <w:noProof/>
          <w:sz w:val="24"/>
          <w:szCs w:val="24"/>
        </w:rPr>
        <w:t xml:space="preserve"> </w:t>
      </w:r>
      <w:r>
        <w:rPr>
          <w:rFonts w:ascii="Arial" w:hAnsi="Arial" w:cs="Arial"/>
          <w:noProof/>
          <w:sz w:val="24"/>
          <w:szCs w:val="24"/>
          <w:lang w:val="en-US"/>
        </w:rPr>
        <w:t>Accountable</w:t>
      </w:r>
      <w:r w:rsidRPr="00874198">
        <w:rPr>
          <w:rFonts w:ascii="Arial" w:hAnsi="Arial" w:cs="Arial"/>
          <w:noProof/>
          <w:sz w:val="24"/>
          <w:szCs w:val="24"/>
        </w:rPr>
        <w:t xml:space="preserve"> </w:t>
      </w:r>
      <w:r w:rsidR="007206F1">
        <w:rPr>
          <w:rFonts w:ascii="Arial" w:hAnsi="Arial" w:cs="Arial"/>
          <w:noProof/>
          <w:sz w:val="24"/>
          <w:szCs w:val="24"/>
          <w:lang w:val="en-US"/>
        </w:rPr>
        <w:t>Manager</w:t>
      </w:r>
      <w:r w:rsidR="007206F1" w:rsidRPr="007206F1">
        <w:rPr>
          <w:rFonts w:ascii="Arial" w:hAnsi="Arial" w:cs="Arial"/>
          <w:noProof/>
          <w:sz w:val="24"/>
          <w:szCs w:val="24"/>
        </w:rPr>
        <w:t xml:space="preserve">, </w:t>
      </w:r>
      <w:r>
        <w:rPr>
          <w:rFonts w:ascii="Arial" w:hAnsi="Arial" w:cs="Arial"/>
          <w:noProof/>
          <w:sz w:val="24"/>
          <w:szCs w:val="24"/>
        </w:rPr>
        <w:t xml:space="preserve">στην εταιρία </w:t>
      </w:r>
      <w:r>
        <w:rPr>
          <w:rFonts w:ascii="Arial" w:hAnsi="Arial" w:cs="Arial"/>
          <w:noProof/>
          <w:sz w:val="24"/>
          <w:szCs w:val="24"/>
          <w:lang w:val="en-US"/>
        </w:rPr>
        <w:t>Aegean</w:t>
      </w:r>
      <w:r w:rsidRPr="00557439">
        <w:rPr>
          <w:rFonts w:ascii="Arial" w:hAnsi="Arial" w:cs="Arial"/>
          <w:noProof/>
          <w:sz w:val="24"/>
          <w:szCs w:val="24"/>
        </w:rPr>
        <w:t xml:space="preserve"> </w:t>
      </w:r>
      <w:r>
        <w:rPr>
          <w:rFonts w:ascii="Arial" w:hAnsi="Arial" w:cs="Arial"/>
          <w:noProof/>
          <w:sz w:val="24"/>
          <w:szCs w:val="24"/>
          <w:lang w:val="en-US"/>
        </w:rPr>
        <w:t>Airlines</w:t>
      </w:r>
      <w:r>
        <w:rPr>
          <w:rFonts w:ascii="Arial" w:hAnsi="Arial" w:cs="Arial"/>
          <w:noProof/>
          <w:sz w:val="24"/>
          <w:szCs w:val="24"/>
        </w:rPr>
        <w:t xml:space="preserve">, τον οποίο επίσης ευχαριστώ για τον πολύτιμο χρόνο του και για το υλικό που διέθεσε. </w:t>
      </w:r>
      <w:r w:rsidR="00E4345B">
        <w:rPr>
          <w:rFonts w:ascii="Arial" w:hAnsi="Arial" w:cs="Arial"/>
          <w:noProof/>
          <w:sz w:val="24"/>
          <w:szCs w:val="24"/>
        </w:rPr>
        <w:t xml:space="preserve">Τέλος, θα ήθελα να ευχαριστήσω ιδιαίτερα,την κόρη μου Στεφανία, φιλόλογο / γλωσσολόγο, για την φιλολογική επιμέλεια του κειμένου, αλλά και την όλη την οικογένεια μου η </w:t>
      </w:r>
      <w:r w:rsidR="00E4345B" w:rsidRPr="00E4345B">
        <w:rPr>
          <w:rFonts w:ascii="Arial" w:hAnsi="Arial" w:cs="Arial"/>
          <w:noProof/>
          <w:sz w:val="24"/>
          <w:szCs w:val="24"/>
        </w:rPr>
        <w:t xml:space="preserve">οποία </w:t>
      </w:r>
      <w:r w:rsidR="00E4345B" w:rsidRPr="00E753D2">
        <w:rPr>
          <w:rFonts w:ascii="Arial" w:eastAsia="TimesNewRomanPSMT" w:hAnsi="Arial" w:cs="Arial"/>
          <w:sz w:val="24"/>
          <w:szCs w:val="24"/>
        </w:rPr>
        <w:t>με βαθειά ευγνωμοσύνη, σεβασμό και αγάπη</w:t>
      </w:r>
      <w:r w:rsidR="00E4345B" w:rsidRPr="00E4345B">
        <w:rPr>
          <w:rFonts w:ascii="Arial" w:eastAsia="TimesNewRomanPSMT" w:hAnsi="Arial" w:cs="Arial"/>
          <w:sz w:val="24"/>
          <w:szCs w:val="24"/>
        </w:rPr>
        <w:t xml:space="preserve"> </w:t>
      </w:r>
      <w:r w:rsidR="00E4345B" w:rsidRPr="00E753D2">
        <w:rPr>
          <w:rFonts w:ascii="Arial" w:eastAsia="TimesNewRomanPSMT" w:hAnsi="Arial" w:cs="Arial"/>
          <w:sz w:val="24"/>
          <w:szCs w:val="24"/>
        </w:rPr>
        <w:t xml:space="preserve"> μου συμπαραστέκονται σε κάθε εύκολο ή δύσκολο βήμα της ζωής μου</w:t>
      </w:r>
      <w:r w:rsidR="00E4345B" w:rsidRPr="00E753D2">
        <w:rPr>
          <w:rFonts w:ascii="TimesNewRomanPSMT" w:eastAsia="TimesNewRomanPSMT" w:cs="TimesNewRomanPSMT"/>
          <w:sz w:val="24"/>
          <w:szCs w:val="24"/>
        </w:rPr>
        <w:t>.</w:t>
      </w:r>
    </w:p>
    <w:p w14:paraId="418DC274" w14:textId="48BF1E9E" w:rsidR="00B95C7B" w:rsidRDefault="00B95C7B" w:rsidP="00B95C7B">
      <w:pPr>
        <w:spacing w:line="360" w:lineRule="auto"/>
        <w:jc w:val="both"/>
        <w:rPr>
          <w:rFonts w:ascii="Arial" w:hAnsi="Arial" w:cs="Arial"/>
          <w:noProof/>
          <w:sz w:val="24"/>
          <w:szCs w:val="24"/>
        </w:rPr>
      </w:pPr>
    </w:p>
    <w:p w14:paraId="5670B957" w14:textId="77777777" w:rsidR="00E4345B" w:rsidRDefault="00E4345B" w:rsidP="00B95C7B">
      <w:pPr>
        <w:spacing w:line="360" w:lineRule="auto"/>
        <w:jc w:val="both"/>
        <w:rPr>
          <w:rFonts w:ascii="Arial" w:hAnsi="Arial" w:cs="Arial"/>
          <w:noProof/>
          <w:sz w:val="24"/>
          <w:szCs w:val="24"/>
        </w:rPr>
      </w:pPr>
    </w:p>
    <w:p w14:paraId="14C22015" w14:textId="77777777" w:rsidR="00557FEC" w:rsidRDefault="00E4345B" w:rsidP="00E4345B">
      <w:pPr>
        <w:autoSpaceDE w:val="0"/>
        <w:autoSpaceDN w:val="0"/>
        <w:adjustRightInd w:val="0"/>
        <w:spacing w:after="0" w:line="240" w:lineRule="auto"/>
        <w:rPr>
          <w:rFonts w:ascii="Arial" w:eastAsia="TimesNewRomanPSMT" w:hAnsi="Arial" w:cs="Arial"/>
          <w:sz w:val="24"/>
          <w:szCs w:val="24"/>
        </w:rPr>
      </w:pPr>
      <w:r w:rsidRPr="00E753D2">
        <w:rPr>
          <w:rFonts w:ascii="Arial" w:eastAsia="TimesNewRomanPSMT" w:hAnsi="Arial" w:cs="Arial"/>
          <w:sz w:val="24"/>
          <w:szCs w:val="24"/>
        </w:rPr>
        <w:t xml:space="preserve"> </w:t>
      </w:r>
      <w:r w:rsidR="00B13FC7">
        <w:rPr>
          <w:rFonts w:ascii="Arial" w:eastAsia="TimesNewRomanPSMT" w:hAnsi="Arial" w:cs="Arial"/>
          <w:sz w:val="24"/>
          <w:szCs w:val="24"/>
        </w:rPr>
        <w:tab/>
      </w:r>
      <w:r w:rsidR="00B13FC7">
        <w:rPr>
          <w:rFonts w:ascii="Arial" w:eastAsia="TimesNewRomanPSMT" w:hAnsi="Arial" w:cs="Arial"/>
          <w:sz w:val="24"/>
          <w:szCs w:val="24"/>
        </w:rPr>
        <w:tab/>
      </w:r>
      <w:r w:rsidR="00B13FC7">
        <w:rPr>
          <w:rFonts w:ascii="Arial" w:eastAsia="TimesNewRomanPSMT" w:hAnsi="Arial" w:cs="Arial"/>
          <w:sz w:val="24"/>
          <w:szCs w:val="24"/>
        </w:rPr>
        <w:tab/>
      </w:r>
      <w:r w:rsidR="00B13FC7">
        <w:rPr>
          <w:rFonts w:ascii="Arial" w:eastAsia="TimesNewRomanPSMT" w:hAnsi="Arial" w:cs="Arial"/>
          <w:sz w:val="24"/>
          <w:szCs w:val="24"/>
        </w:rPr>
        <w:tab/>
      </w:r>
      <w:r w:rsidR="00B13FC7">
        <w:rPr>
          <w:rFonts w:ascii="Arial" w:eastAsia="TimesNewRomanPSMT" w:hAnsi="Arial" w:cs="Arial"/>
          <w:sz w:val="24"/>
          <w:szCs w:val="24"/>
        </w:rPr>
        <w:tab/>
      </w:r>
      <w:r w:rsidR="00B13FC7">
        <w:rPr>
          <w:rFonts w:ascii="Arial" w:eastAsia="TimesNewRomanPSMT" w:hAnsi="Arial" w:cs="Arial"/>
          <w:sz w:val="24"/>
          <w:szCs w:val="24"/>
        </w:rPr>
        <w:tab/>
      </w:r>
      <w:r w:rsidR="00B13FC7">
        <w:rPr>
          <w:rFonts w:ascii="Arial" w:eastAsia="TimesNewRomanPSMT" w:hAnsi="Arial" w:cs="Arial"/>
          <w:sz w:val="24"/>
          <w:szCs w:val="24"/>
        </w:rPr>
        <w:tab/>
      </w:r>
      <w:r w:rsidR="00B13FC7">
        <w:rPr>
          <w:rFonts w:ascii="Arial" w:eastAsia="TimesNewRomanPSMT" w:hAnsi="Arial" w:cs="Arial"/>
          <w:sz w:val="24"/>
          <w:szCs w:val="24"/>
        </w:rPr>
        <w:tab/>
      </w:r>
    </w:p>
    <w:p w14:paraId="7164E834" w14:textId="77777777" w:rsidR="00557FEC" w:rsidRDefault="00557FEC" w:rsidP="00557FEC">
      <w:pPr>
        <w:autoSpaceDE w:val="0"/>
        <w:autoSpaceDN w:val="0"/>
        <w:adjustRightInd w:val="0"/>
        <w:spacing w:after="0" w:line="240" w:lineRule="auto"/>
        <w:ind w:left="5040" w:firstLine="720"/>
        <w:rPr>
          <w:rFonts w:ascii="Arial" w:eastAsia="TimesNewRomanPSMT" w:hAnsi="Arial" w:cs="Arial"/>
          <w:sz w:val="24"/>
          <w:szCs w:val="24"/>
        </w:rPr>
      </w:pPr>
    </w:p>
    <w:p w14:paraId="151AE077" w14:textId="77777777" w:rsidR="00557FEC" w:rsidRDefault="00557FEC" w:rsidP="00557FEC">
      <w:pPr>
        <w:autoSpaceDE w:val="0"/>
        <w:autoSpaceDN w:val="0"/>
        <w:adjustRightInd w:val="0"/>
        <w:spacing w:after="0" w:line="240" w:lineRule="auto"/>
        <w:ind w:left="5040" w:firstLine="720"/>
        <w:rPr>
          <w:rFonts w:ascii="Arial" w:eastAsia="TimesNewRomanPSMT" w:hAnsi="Arial" w:cs="Arial"/>
          <w:sz w:val="24"/>
          <w:szCs w:val="24"/>
        </w:rPr>
      </w:pPr>
    </w:p>
    <w:p w14:paraId="48F44942" w14:textId="77777777" w:rsidR="00557FEC" w:rsidRDefault="00557FEC" w:rsidP="00557FEC">
      <w:pPr>
        <w:autoSpaceDE w:val="0"/>
        <w:autoSpaceDN w:val="0"/>
        <w:adjustRightInd w:val="0"/>
        <w:spacing w:after="0" w:line="240" w:lineRule="auto"/>
        <w:ind w:left="5040" w:firstLine="720"/>
        <w:rPr>
          <w:rFonts w:ascii="Arial" w:eastAsia="TimesNewRomanPSMT" w:hAnsi="Arial" w:cs="Arial"/>
          <w:sz w:val="24"/>
          <w:szCs w:val="24"/>
        </w:rPr>
      </w:pPr>
    </w:p>
    <w:p w14:paraId="6DD80F69" w14:textId="5FAF3B5D" w:rsidR="00B13FC7" w:rsidRPr="00557FEC" w:rsidRDefault="00557FEC" w:rsidP="00557FEC">
      <w:pPr>
        <w:autoSpaceDE w:val="0"/>
        <w:autoSpaceDN w:val="0"/>
        <w:adjustRightInd w:val="0"/>
        <w:spacing w:after="0" w:line="240" w:lineRule="auto"/>
        <w:ind w:left="5040" w:firstLine="720"/>
        <w:rPr>
          <w:rFonts w:ascii="Arial" w:eastAsia="TimesNewRomanPSMT" w:hAnsi="Arial" w:cs="Arial"/>
          <w:i/>
          <w:sz w:val="18"/>
          <w:szCs w:val="18"/>
        </w:rPr>
      </w:pPr>
      <w:r w:rsidRPr="00557FEC">
        <w:rPr>
          <w:rFonts w:ascii="Arial" w:eastAsia="TimesNewRomanPSMT" w:hAnsi="Arial" w:cs="Arial"/>
          <w:i/>
          <w:sz w:val="24"/>
          <w:szCs w:val="24"/>
        </w:rPr>
        <w:t>Α</w:t>
      </w:r>
      <w:r w:rsidR="00E4345B" w:rsidRPr="00557FEC">
        <w:rPr>
          <w:rFonts w:ascii="Arial" w:eastAsia="TimesNewRomanPSMT" w:hAnsi="Arial" w:cs="Arial"/>
          <w:i/>
          <w:sz w:val="18"/>
          <w:szCs w:val="18"/>
        </w:rPr>
        <w:t>φιερώ</w:t>
      </w:r>
      <w:r w:rsidR="00BF2411" w:rsidRPr="00557FEC">
        <w:rPr>
          <w:rFonts w:ascii="Arial" w:eastAsia="TimesNewRomanPSMT" w:hAnsi="Arial" w:cs="Arial"/>
          <w:i/>
          <w:sz w:val="18"/>
          <w:szCs w:val="18"/>
        </w:rPr>
        <w:t xml:space="preserve">νεται </w:t>
      </w:r>
      <w:r w:rsidR="00E4345B" w:rsidRPr="00557FEC">
        <w:rPr>
          <w:rFonts w:ascii="Arial" w:eastAsia="TimesNewRomanPSMT" w:hAnsi="Arial" w:cs="Arial"/>
          <w:i/>
          <w:sz w:val="18"/>
          <w:szCs w:val="18"/>
        </w:rPr>
        <w:t xml:space="preserve">στον αδελφό μου </w:t>
      </w:r>
    </w:p>
    <w:p w14:paraId="6D6CEA1F" w14:textId="45B7253C" w:rsidR="00B13FC7" w:rsidRPr="00557FEC" w:rsidRDefault="00B13FC7" w:rsidP="00E4345B">
      <w:pPr>
        <w:autoSpaceDE w:val="0"/>
        <w:autoSpaceDN w:val="0"/>
        <w:adjustRightInd w:val="0"/>
        <w:spacing w:after="0" w:line="240" w:lineRule="auto"/>
        <w:rPr>
          <w:rFonts w:ascii="Arial" w:eastAsia="TimesNewRomanPSMT" w:hAnsi="Arial" w:cs="Arial"/>
          <w:i/>
          <w:sz w:val="18"/>
          <w:szCs w:val="18"/>
        </w:rPr>
      </w:pPr>
      <w:r w:rsidRPr="00557FEC">
        <w:rPr>
          <w:rFonts w:ascii="Arial" w:eastAsia="TimesNewRomanPSMT" w:hAnsi="Arial" w:cs="Arial"/>
          <w:i/>
          <w:sz w:val="18"/>
          <w:szCs w:val="18"/>
        </w:rPr>
        <w:t xml:space="preserve"> </w:t>
      </w:r>
      <w:r w:rsidRPr="00557FEC">
        <w:rPr>
          <w:rFonts w:ascii="Arial" w:eastAsia="TimesNewRomanPSMT" w:hAnsi="Arial" w:cs="Arial"/>
          <w:i/>
          <w:sz w:val="18"/>
          <w:szCs w:val="18"/>
        </w:rPr>
        <w:tab/>
      </w:r>
      <w:r w:rsidRPr="00557FEC">
        <w:rPr>
          <w:rFonts w:ascii="Arial" w:eastAsia="TimesNewRomanPSMT" w:hAnsi="Arial" w:cs="Arial"/>
          <w:i/>
          <w:sz w:val="18"/>
          <w:szCs w:val="18"/>
        </w:rPr>
        <w:tab/>
      </w:r>
      <w:r w:rsidRPr="00557FEC">
        <w:rPr>
          <w:rFonts w:ascii="Arial" w:eastAsia="TimesNewRomanPSMT" w:hAnsi="Arial" w:cs="Arial"/>
          <w:i/>
          <w:sz w:val="18"/>
          <w:szCs w:val="18"/>
        </w:rPr>
        <w:tab/>
      </w:r>
      <w:r w:rsidRPr="00557FEC">
        <w:rPr>
          <w:rFonts w:ascii="Arial" w:eastAsia="TimesNewRomanPSMT" w:hAnsi="Arial" w:cs="Arial"/>
          <w:i/>
          <w:sz w:val="18"/>
          <w:szCs w:val="18"/>
        </w:rPr>
        <w:tab/>
      </w:r>
      <w:r w:rsidRPr="00557FEC">
        <w:rPr>
          <w:rFonts w:ascii="Arial" w:eastAsia="TimesNewRomanPSMT" w:hAnsi="Arial" w:cs="Arial"/>
          <w:i/>
          <w:sz w:val="18"/>
          <w:szCs w:val="18"/>
        </w:rPr>
        <w:tab/>
      </w:r>
      <w:r w:rsidRPr="00557FEC">
        <w:rPr>
          <w:rFonts w:ascii="Arial" w:eastAsia="TimesNewRomanPSMT" w:hAnsi="Arial" w:cs="Arial"/>
          <w:i/>
          <w:sz w:val="18"/>
          <w:szCs w:val="18"/>
        </w:rPr>
        <w:tab/>
      </w:r>
      <w:r w:rsidRPr="00557FEC">
        <w:rPr>
          <w:rFonts w:ascii="Arial" w:eastAsia="TimesNewRomanPSMT" w:hAnsi="Arial" w:cs="Arial"/>
          <w:i/>
          <w:sz w:val="18"/>
          <w:szCs w:val="18"/>
        </w:rPr>
        <w:tab/>
      </w:r>
      <w:r w:rsidRPr="00557FEC">
        <w:rPr>
          <w:rFonts w:ascii="Arial" w:eastAsia="TimesNewRomanPSMT" w:hAnsi="Arial" w:cs="Arial"/>
          <w:i/>
          <w:sz w:val="18"/>
          <w:szCs w:val="18"/>
        </w:rPr>
        <w:tab/>
      </w:r>
      <w:r w:rsidR="00E4345B" w:rsidRPr="00557FEC">
        <w:rPr>
          <w:rFonts w:ascii="Arial" w:eastAsia="TimesNewRomanPSMT" w:hAnsi="Arial" w:cs="Arial"/>
          <w:i/>
          <w:sz w:val="18"/>
          <w:szCs w:val="18"/>
        </w:rPr>
        <w:t xml:space="preserve">ο οποίος εξακολουθεί να πετά </w:t>
      </w:r>
    </w:p>
    <w:p w14:paraId="736A78E3" w14:textId="3E1E5BCC" w:rsidR="00E4345B" w:rsidRPr="00557FEC" w:rsidRDefault="00B13FC7" w:rsidP="00E4345B">
      <w:pPr>
        <w:autoSpaceDE w:val="0"/>
        <w:autoSpaceDN w:val="0"/>
        <w:adjustRightInd w:val="0"/>
        <w:spacing w:after="0" w:line="240" w:lineRule="auto"/>
        <w:rPr>
          <w:rFonts w:ascii="Arial" w:eastAsia="TimesNewRomanPSMT" w:hAnsi="Arial" w:cs="Arial"/>
          <w:i/>
          <w:sz w:val="18"/>
          <w:szCs w:val="18"/>
        </w:rPr>
      </w:pPr>
      <w:r w:rsidRPr="00557FEC">
        <w:rPr>
          <w:rFonts w:ascii="Arial" w:eastAsia="TimesNewRomanPSMT" w:hAnsi="Arial" w:cs="Arial"/>
          <w:i/>
          <w:sz w:val="18"/>
          <w:szCs w:val="18"/>
        </w:rPr>
        <w:tab/>
      </w:r>
      <w:r w:rsidRPr="00557FEC">
        <w:rPr>
          <w:rFonts w:ascii="Arial" w:eastAsia="TimesNewRomanPSMT" w:hAnsi="Arial" w:cs="Arial"/>
          <w:i/>
          <w:sz w:val="18"/>
          <w:szCs w:val="18"/>
        </w:rPr>
        <w:tab/>
      </w:r>
      <w:r w:rsidRPr="00557FEC">
        <w:rPr>
          <w:rFonts w:ascii="Arial" w:eastAsia="TimesNewRomanPSMT" w:hAnsi="Arial" w:cs="Arial"/>
          <w:i/>
          <w:sz w:val="18"/>
          <w:szCs w:val="18"/>
        </w:rPr>
        <w:tab/>
      </w:r>
      <w:r w:rsidRPr="00557FEC">
        <w:rPr>
          <w:rFonts w:ascii="Arial" w:eastAsia="TimesNewRomanPSMT" w:hAnsi="Arial" w:cs="Arial"/>
          <w:i/>
          <w:sz w:val="18"/>
          <w:szCs w:val="18"/>
        </w:rPr>
        <w:tab/>
      </w:r>
      <w:r w:rsidRPr="00557FEC">
        <w:rPr>
          <w:rFonts w:ascii="Arial" w:eastAsia="TimesNewRomanPSMT" w:hAnsi="Arial" w:cs="Arial"/>
          <w:i/>
          <w:sz w:val="18"/>
          <w:szCs w:val="18"/>
        </w:rPr>
        <w:tab/>
      </w:r>
      <w:r w:rsidRPr="00557FEC">
        <w:rPr>
          <w:rFonts w:ascii="Arial" w:eastAsia="TimesNewRomanPSMT" w:hAnsi="Arial" w:cs="Arial"/>
          <w:i/>
          <w:sz w:val="18"/>
          <w:szCs w:val="18"/>
        </w:rPr>
        <w:tab/>
      </w:r>
      <w:r w:rsidRPr="00557FEC">
        <w:rPr>
          <w:rFonts w:ascii="Arial" w:eastAsia="TimesNewRomanPSMT" w:hAnsi="Arial" w:cs="Arial"/>
          <w:i/>
          <w:sz w:val="18"/>
          <w:szCs w:val="18"/>
        </w:rPr>
        <w:tab/>
      </w:r>
      <w:r w:rsidRPr="00557FEC">
        <w:rPr>
          <w:rFonts w:ascii="Arial" w:eastAsia="TimesNewRomanPSMT" w:hAnsi="Arial" w:cs="Arial"/>
          <w:i/>
          <w:sz w:val="18"/>
          <w:szCs w:val="18"/>
        </w:rPr>
        <w:tab/>
      </w:r>
      <w:r w:rsidR="00E4345B" w:rsidRPr="00557FEC">
        <w:rPr>
          <w:rFonts w:ascii="Arial" w:eastAsia="TimesNewRomanPSMT" w:hAnsi="Arial" w:cs="Arial"/>
          <w:i/>
          <w:sz w:val="18"/>
          <w:szCs w:val="18"/>
        </w:rPr>
        <w:t>αδιάλ</w:t>
      </w:r>
      <w:r w:rsidR="00557FEC" w:rsidRPr="00557FEC">
        <w:rPr>
          <w:rFonts w:ascii="Arial" w:eastAsia="TimesNewRomanPSMT" w:hAnsi="Arial" w:cs="Arial"/>
          <w:i/>
          <w:sz w:val="18"/>
          <w:szCs w:val="18"/>
        </w:rPr>
        <w:t>ει</w:t>
      </w:r>
      <w:r w:rsidR="00E4345B" w:rsidRPr="00557FEC">
        <w:rPr>
          <w:rFonts w:ascii="Arial" w:eastAsia="TimesNewRomanPSMT" w:hAnsi="Arial" w:cs="Arial"/>
          <w:i/>
          <w:sz w:val="18"/>
          <w:szCs w:val="18"/>
        </w:rPr>
        <w:t xml:space="preserve">πτα  πενήντα χρόνια </w:t>
      </w:r>
    </w:p>
    <w:p w14:paraId="3F028649" w14:textId="77777777" w:rsidR="00E4345B" w:rsidRPr="00557FEC" w:rsidRDefault="00E4345B" w:rsidP="00B95C7B">
      <w:pPr>
        <w:spacing w:line="360" w:lineRule="auto"/>
        <w:jc w:val="both"/>
        <w:rPr>
          <w:rFonts w:ascii="Arial" w:hAnsi="Arial" w:cs="Arial"/>
          <w:i/>
          <w:noProof/>
          <w:sz w:val="24"/>
          <w:szCs w:val="24"/>
        </w:rPr>
      </w:pPr>
    </w:p>
    <w:p w14:paraId="769C18DD" w14:textId="77777777" w:rsidR="00FD185C" w:rsidRDefault="00FD185C" w:rsidP="007A1DCE">
      <w:pPr>
        <w:jc w:val="center"/>
        <w:rPr>
          <w:rFonts w:ascii="Arial" w:hAnsi="Arial" w:cs="Arial"/>
          <w:sz w:val="24"/>
          <w:szCs w:val="24"/>
          <w:u w:val="single"/>
        </w:rPr>
      </w:pPr>
    </w:p>
    <w:p w14:paraId="5D72BB83" w14:textId="77777777" w:rsidR="00FD185C" w:rsidRDefault="00FD185C" w:rsidP="007A1DCE">
      <w:pPr>
        <w:jc w:val="center"/>
        <w:rPr>
          <w:rFonts w:ascii="Arial" w:hAnsi="Arial" w:cs="Arial"/>
          <w:sz w:val="24"/>
          <w:szCs w:val="24"/>
          <w:u w:val="single"/>
        </w:rPr>
      </w:pPr>
    </w:p>
    <w:p w14:paraId="159079B8" w14:textId="77777777" w:rsidR="00FD185C" w:rsidRDefault="00FD185C" w:rsidP="007A1DCE">
      <w:pPr>
        <w:jc w:val="center"/>
        <w:rPr>
          <w:rFonts w:ascii="Arial" w:hAnsi="Arial" w:cs="Arial"/>
          <w:sz w:val="24"/>
          <w:szCs w:val="24"/>
          <w:u w:val="single"/>
        </w:rPr>
      </w:pPr>
    </w:p>
    <w:p w14:paraId="629A3540" w14:textId="77777777" w:rsidR="00FD185C" w:rsidRDefault="00FD185C" w:rsidP="007A1DCE">
      <w:pPr>
        <w:jc w:val="center"/>
        <w:rPr>
          <w:rFonts w:ascii="Arial" w:hAnsi="Arial" w:cs="Arial"/>
          <w:sz w:val="24"/>
          <w:szCs w:val="24"/>
          <w:u w:val="single"/>
        </w:rPr>
      </w:pPr>
    </w:p>
    <w:p w14:paraId="50F9B4F0" w14:textId="77777777" w:rsidR="00FD185C" w:rsidRDefault="00FD185C" w:rsidP="007A1DCE">
      <w:pPr>
        <w:jc w:val="center"/>
        <w:rPr>
          <w:rFonts w:ascii="Arial" w:hAnsi="Arial" w:cs="Arial"/>
          <w:sz w:val="24"/>
          <w:szCs w:val="24"/>
          <w:u w:val="single"/>
        </w:rPr>
      </w:pPr>
    </w:p>
    <w:p w14:paraId="169F291E" w14:textId="77777777" w:rsidR="00FD185C" w:rsidRDefault="00FD185C" w:rsidP="007A1DCE">
      <w:pPr>
        <w:jc w:val="center"/>
        <w:rPr>
          <w:rFonts w:ascii="Arial" w:hAnsi="Arial" w:cs="Arial"/>
          <w:sz w:val="24"/>
          <w:szCs w:val="24"/>
          <w:u w:val="single"/>
        </w:rPr>
      </w:pPr>
    </w:p>
    <w:p w14:paraId="72F913C6" w14:textId="77777777" w:rsidR="00FD185C" w:rsidRDefault="00FD185C" w:rsidP="007A1DCE">
      <w:pPr>
        <w:jc w:val="center"/>
        <w:rPr>
          <w:rFonts w:ascii="Arial" w:hAnsi="Arial" w:cs="Arial"/>
          <w:sz w:val="24"/>
          <w:szCs w:val="24"/>
          <w:u w:val="single"/>
        </w:rPr>
      </w:pPr>
    </w:p>
    <w:p w14:paraId="7CFADD69" w14:textId="77777777" w:rsidR="007A1DCE" w:rsidRPr="007206F1" w:rsidRDefault="007A1DCE" w:rsidP="007A1DCE">
      <w:pPr>
        <w:jc w:val="center"/>
        <w:rPr>
          <w:rFonts w:ascii="Arial" w:hAnsi="Arial" w:cs="Arial"/>
          <w:sz w:val="24"/>
          <w:szCs w:val="24"/>
          <w:u w:val="single"/>
        </w:rPr>
      </w:pPr>
      <w:r w:rsidRPr="007206F1">
        <w:rPr>
          <w:rFonts w:ascii="Arial" w:hAnsi="Arial" w:cs="Arial"/>
          <w:sz w:val="24"/>
          <w:szCs w:val="24"/>
          <w:u w:val="single"/>
        </w:rPr>
        <w:lastRenderedPageBreak/>
        <w:t>Περιεχόμενα</w:t>
      </w:r>
    </w:p>
    <w:p w14:paraId="3F0CF490" w14:textId="58CF5267" w:rsidR="007A1DCE" w:rsidRPr="007872A3" w:rsidRDefault="007A1DCE" w:rsidP="007A1DCE">
      <w:pPr>
        <w:rPr>
          <w:rFonts w:ascii="Arial" w:hAnsi="Arial" w:cs="Arial"/>
          <w:sz w:val="24"/>
          <w:szCs w:val="24"/>
          <w:u w:val="single"/>
        </w:rPr>
      </w:pPr>
      <w:r w:rsidRPr="007206F1">
        <w:rPr>
          <w:rFonts w:ascii="Arial" w:hAnsi="Arial" w:cs="Arial"/>
          <w:sz w:val="24"/>
          <w:szCs w:val="24"/>
          <w:u w:val="single"/>
        </w:rPr>
        <w:t>Πρόλογος</w:t>
      </w:r>
      <w:r w:rsidR="007872A3" w:rsidRPr="007872A3">
        <w:rPr>
          <w:rFonts w:ascii="Arial" w:hAnsi="Arial" w:cs="Arial"/>
          <w:sz w:val="24"/>
          <w:szCs w:val="24"/>
          <w:u w:val="single"/>
        </w:rPr>
        <w:t xml:space="preserve">  </w:t>
      </w:r>
      <w:r w:rsidR="007872A3" w:rsidRPr="007872A3">
        <w:rPr>
          <w:rFonts w:ascii="Arial" w:hAnsi="Arial" w:cs="Arial"/>
          <w:sz w:val="24"/>
          <w:szCs w:val="24"/>
        </w:rPr>
        <w:tab/>
      </w:r>
      <w:r w:rsidR="007872A3" w:rsidRPr="007872A3">
        <w:rPr>
          <w:rFonts w:ascii="Arial" w:hAnsi="Arial" w:cs="Arial"/>
          <w:sz w:val="24"/>
          <w:szCs w:val="24"/>
        </w:rPr>
        <w:tab/>
      </w:r>
      <w:r w:rsidR="007872A3" w:rsidRPr="007872A3">
        <w:rPr>
          <w:rFonts w:ascii="Arial" w:hAnsi="Arial" w:cs="Arial"/>
          <w:sz w:val="24"/>
          <w:szCs w:val="24"/>
        </w:rPr>
        <w:tab/>
      </w:r>
      <w:r w:rsidR="007872A3" w:rsidRPr="007872A3">
        <w:rPr>
          <w:rFonts w:ascii="Arial" w:hAnsi="Arial" w:cs="Arial"/>
          <w:sz w:val="24"/>
          <w:szCs w:val="24"/>
        </w:rPr>
        <w:tab/>
      </w:r>
      <w:r w:rsidR="007872A3" w:rsidRPr="007872A3">
        <w:rPr>
          <w:rFonts w:ascii="Arial" w:hAnsi="Arial" w:cs="Arial"/>
          <w:sz w:val="24"/>
          <w:szCs w:val="24"/>
        </w:rPr>
        <w:tab/>
      </w:r>
      <w:r w:rsidR="007872A3" w:rsidRPr="007872A3">
        <w:rPr>
          <w:rFonts w:ascii="Arial" w:hAnsi="Arial" w:cs="Arial"/>
          <w:sz w:val="24"/>
          <w:szCs w:val="24"/>
        </w:rPr>
        <w:tab/>
      </w:r>
      <w:r w:rsidR="007872A3" w:rsidRPr="007872A3">
        <w:rPr>
          <w:rFonts w:ascii="Arial" w:hAnsi="Arial" w:cs="Arial"/>
          <w:sz w:val="24"/>
          <w:szCs w:val="24"/>
        </w:rPr>
        <w:tab/>
      </w:r>
      <w:r w:rsidR="007872A3" w:rsidRPr="007872A3">
        <w:rPr>
          <w:rFonts w:ascii="Arial" w:hAnsi="Arial" w:cs="Arial"/>
          <w:sz w:val="24"/>
          <w:szCs w:val="24"/>
        </w:rPr>
        <w:tab/>
      </w:r>
      <w:r w:rsidR="007872A3" w:rsidRPr="007872A3">
        <w:rPr>
          <w:rFonts w:ascii="Arial" w:hAnsi="Arial" w:cs="Arial"/>
          <w:sz w:val="24"/>
          <w:szCs w:val="24"/>
        </w:rPr>
        <w:tab/>
      </w:r>
      <w:r w:rsidR="007872A3" w:rsidRPr="007872A3">
        <w:rPr>
          <w:rFonts w:ascii="Arial" w:hAnsi="Arial" w:cs="Arial"/>
          <w:sz w:val="24"/>
          <w:szCs w:val="24"/>
        </w:rPr>
        <w:tab/>
      </w:r>
      <w:r w:rsidR="00C92BA2">
        <w:rPr>
          <w:rFonts w:ascii="Arial" w:hAnsi="Arial" w:cs="Arial"/>
          <w:sz w:val="24"/>
          <w:szCs w:val="24"/>
        </w:rPr>
        <w:t>6</w:t>
      </w:r>
    </w:p>
    <w:p w14:paraId="30CDAD1E" w14:textId="634CBDBB" w:rsidR="007A1DCE" w:rsidRPr="007872A3" w:rsidRDefault="007A1DCE" w:rsidP="007A1DCE">
      <w:pPr>
        <w:rPr>
          <w:rFonts w:ascii="Arial" w:hAnsi="Arial" w:cs="Arial"/>
          <w:sz w:val="24"/>
          <w:szCs w:val="24"/>
        </w:rPr>
      </w:pPr>
      <w:r w:rsidRPr="007206F1">
        <w:rPr>
          <w:rFonts w:ascii="Arial" w:hAnsi="Arial" w:cs="Arial"/>
          <w:sz w:val="24"/>
          <w:szCs w:val="24"/>
          <w:u w:val="single"/>
        </w:rPr>
        <w:t xml:space="preserve">Κεφάλαιο </w:t>
      </w:r>
      <w:r w:rsidR="001C16EC">
        <w:rPr>
          <w:rFonts w:ascii="Arial" w:hAnsi="Arial" w:cs="Arial"/>
          <w:sz w:val="24"/>
          <w:szCs w:val="24"/>
          <w:u w:val="single"/>
        </w:rPr>
        <w:t>1</w:t>
      </w:r>
      <w:r w:rsidR="00B46C81" w:rsidRPr="007206F1">
        <w:rPr>
          <w:rFonts w:ascii="Arial" w:hAnsi="Arial" w:cs="Arial"/>
          <w:sz w:val="24"/>
          <w:szCs w:val="24"/>
        </w:rPr>
        <w:t>:</w:t>
      </w:r>
      <w:r w:rsidR="00373128">
        <w:rPr>
          <w:rFonts w:ascii="Arial" w:hAnsi="Arial" w:cs="Arial"/>
          <w:sz w:val="24"/>
          <w:szCs w:val="24"/>
        </w:rPr>
        <w:tab/>
      </w:r>
      <w:r w:rsidR="00373128" w:rsidRPr="00373128">
        <w:rPr>
          <w:rFonts w:ascii="Arial" w:hAnsi="Arial" w:cs="Arial"/>
          <w:sz w:val="24"/>
          <w:szCs w:val="24"/>
        </w:rPr>
        <w:t>Η κουλτούρα ως έννοια</w:t>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p>
    <w:p w14:paraId="5D771AF5" w14:textId="2515ECA6" w:rsidR="00ED1CB7" w:rsidRPr="00FD185C" w:rsidRDefault="001C16EC" w:rsidP="007A1DCE">
      <w:pPr>
        <w:rPr>
          <w:rFonts w:ascii="Arial" w:hAnsi="Arial" w:cs="Arial"/>
          <w:sz w:val="24"/>
          <w:szCs w:val="24"/>
          <w:lang w:val="en-US"/>
        </w:rPr>
      </w:pPr>
      <w:r>
        <w:rPr>
          <w:rFonts w:ascii="Arial" w:hAnsi="Arial" w:cs="Arial"/>
          <w:sz w:val="24"/>
          <w:szCs w:val="24"/>
        </w:rPr>
        <w:t>1</w:t>
      </w:r>
      <w:r w:rsidR="00ED1CB7" w:rsidRPr="007206F1">
        <w:rPr>
          <w:rFonts w:ascii="Arial" w:hAnsi="Arial" w:cs="Arial"/>
          <w:sz w:val="24"/>
          <w:szCs w:val="24"/>
        </w:rPr>
        <w:t>.1</w:t>
      </w:r>
      <w:r w:rsidR="00ED1CB7" w:rsidRPr="007206F1">
        <w:rPr>
          <w:rFonts w:ascii="Arial" w:hAnsi="Arial" w:cs="Arial"/>
          <w:sz w:val="24"/>
          <w:szCs w:val="24"/>
        </w:rPr>
        <w:tab/>
        <w:t>Γενικά περί κουλτούρας</w:t>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FD185C">
        <w:rPr>
          <w:rFonts w:ascii="Arial" w:hAnsi="Arial" w:cs="Arial"/>
          <w:sz w:val="24"/>
          <w:szCs w:val="24"/>
          <w:lang w:val="en-US"/>
        </w:rPr>
        <w:t>10</w:t>
      </w:r>
    </w:p>
    <w:p w14:paraId="3D5218A6" w14:textId="3F83C9B7" w:rsidR="00ED1CB7" w:rsidRPr="007872A3" w:rsidRDefault="001C16EC" w:rsidP="007A1DCE">
      <w:pPr>
        <w:rPr>
          <w:rFonts w:ascii="Arial" w:hAnsi="Arial" w:cs="Arial"/>
          <w:sz w:val="24"/>
          <w:szCs w:val="24"/>
        </w:rPr>
      </w:pPr>
      <w:r>
        <w:rPr>
          <w:rFonts w:ascii="Arial" w:hAnsi="Arial" w:cs="Arial"/>
          <w:sz w:val="24"/>
          <w:szCs w:val="24"/>
        </w:rPr>
        <w:t>1</w:t>
      </w:r>
      <w:r w:rsidR="00ED1CB7" w:rsidRPr="007206F1">
        <w:rPr>
          <w:rFonts w:ascii="Arial" w:hAnsi="Arial" w:cs="Arial"/>
          <w:sz w:val="24"/>
          <w:szCs w:val="24"/>
        </w:rPr>
        <w:t>.2</w:t>
      </w:r>
      <w:r w:rsidR="00ED1CB7" w:rsidRPr="007206F1">
        <w:rPr>
          <w:rFonts w:ascii="Arial" w:hAnsi="Arial" w:cs="Arial"/>
          <w:sz w:val="24"/>
          <w:szCs w:val="24"/>
        </w:rPr>
        <w:tab/>
        <w:t>Οργανωσιακή κουλτούρα</w:t>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100D72" w:rsidRPr="007872A3">
        <w:rPr>
          <w:rFonts w:ascii="Arial" w:hAnsi="Arial" w:cs="Arial"/>
          <w:sz w:val="24"/>
          <w:szCs w:val="24"/>
        </w:rPr>
        <w:t>1</w:t>
      </w:r>
      <w:r w:rsidR="00100D72">
        <w:rPr>
          <w:rFonts w:ascii="Arial" w:hAnsi="Arial" w:cs="Arial"/>
          <w:sz w:val="24"/>
          <w:szCs w:val="24"/>
        </w:rPr>
        <w:t>4</w:t>
      </w:r>
    </w:p>
    <w:p w14:paraId="11886483" w14:textId="161E81E4" w:rsidR="00ED1CB7" w:rsidRPr="007872A3" w:rsidRDefault="001C16EC" w:rsidP="007A1DCE">
      <w:pPr>
        <w:rPr>
          <w:rFonts w:ascii="Arial" w:hAnsi="Arial" w:cs="Arial"/>
          <w:sz w:val="24"/>
          <w:szCs w:val="24"/>
        </w:rPr>
      </w:pPr>
      <w:r>
        <w:rPr>
          <w:rFonts w:ascii="Arial" w:hAnsi="Arial" w:cs="Arial"/>
          <w:sz w:val="24"/>
          <w:szCs w:val="24"/>
        </w:rPr>
        <w:t>1</w:t>
      </w:r>
      <w:r w:rsidR="00ED1CB7" w:rsidRPr="007206F1">
        <w:rPr>
          <w:rFonts w:ascii="Arial" w:hAnsi="Arial" w:cs="Arial"/>
          <w:sz w:val="24"/>
          <w:szCs w:val="24"/>
        </w:rPr>
        <w:t>.3</w:t>
      </w:r>
      <w:r w:rsidR="00ED1CB7" w:rsidRPr="007206F1">
        <w:rPr>
          <w:rFonts w:ascii="Arial" w:hAnsi="Arial" w:cs="Arial"/>
          <w:sz w:val="24"/>
          <w:szCs w:val="24"/>
        </w:rPr>
        <w:tab/>
        <w:t>Χαρακτηριστικά οργανωσιακής κουλτούρας</w:t>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100D72" w:rsidRPr="007872A3">
        <w:rPr>
          <w:rFonts w:ascii="Arial" w:hAnsi="Arial" w:cs="Arial"/>
          <w:sz w:val="24"/>
          <w:szCs w:val="24"/>
        </w:rPr>
        <w:t>1</w:t>
      </w:r>
      <w:r w:rsidR="00100D72">
        <w:rPr>
          <w:rFonts w:ascii="Arial" w:hAnsi="Arial" w:cs="Arial"/>
          <w:sz w:val="24"/>
          <w:szCs w:val="24"/>
        </w:rPr>
        <w:t>7</w:t>
      </w:r>
    </w:p>
    <w:p w14:paraId="38849EA7" w14:textId="15964ABB" w:rsidR="00ED1CB7" w:rsidRPr="007872A3" w:rsidRDefault="001C16EC" w:rsidP="007A1DCE">
      <w:pPr>
        <w:rPr>
          <w:rFonts w:ascii="Arial" w:hAnsi="Arial" w:cs="Arial"/>
          <w:sz w:val="24"/>
          <w:szCs w:val="24"/>
        </w:rPr>
      </w:pPr>
      <w:r>
        <w:rPr>
          <w:rFonts w:ascii="Arial" w:hAnsi="Arial" w:cs="Arial"/>
          <w:sz w:val="24"/>
          <w:szCs w:val="24"/>
        </w:rPr>
        <w:t>1</w:t>
      </w:r>
      <w:r w:rsidR="00ED1CB7" w:rsidRPr="007206F1">
        <w:rPr>
          <w:rFonts w:ascii="Arial" w:hAnsi="Arial" w:cs="Arial"/>
          <w:sz w:val="24"/>
          <w:szCs w:val="24"/>
        </w:rPr>
        <w:t>.4</w:t>
      </w:r>
      <w:r w:rsidR="00ED1CB7" w:rsidRPr="007206F1">
        <w:rPr>
          <w:rFonts w:ascii="Arial" w:hAnsi="Arial" w:cs="Arial"/>
          <w:sz w:val="24"/>
          <w:szCs w:val="24"/>
        </w:rPr>
        <w:tab/>
        <w:t>Τύποι οργανωσιακής κουλτούρας</w:t>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100D72" w:rsidRPr="007872A3">
        <w:rPr>
          <w:rFonts w:ascii="Arial" w:hAnsi="Arial" w:cs="Arial"/>
          <w:sz w:val="24"/>
          <w:szCs w:val="24"/>
        </w:rPr>
        <w:t>1</w:t>
      </w:r>
      <w:r w:rsidR="00100D72">
        <w:rPr>
          <w:rFonts w:ascii="Arial" w:hAnsi="Arial" w:cs="Arial"/>
          <w:sz w:val="24"/>
          <w:szCs w:val="24"/>
        </w:rPr>
        <w:t>8</w:t>
      </w:r>
    </w:p>
    <w:p w14:paraId="52C734D3" w14:textId="23199025" w:rsidR="00ED1CB7" w:rsidRPr="00AA552C" w:rsidRDefault="001C16EC" w:rsidP="007A1DCE">
      <w:pPr>
        <w:rPr>
          <w:rFonts w:ascii="Arial" w:hAnsi="Arial" w:cs="Arial"/>
          <w:sz w:val="24"/>
          <w:szCs w:val="24"/>
        </w:rPr>
      </w:pPr>
      <w:r>
        <w:rPr>
          <w:rFonts w:ascii="Arial" w:hAnsi="Arial" w:cs="Arial"/>
          <w:sz w:val="24"/>
          <w:szCs w:val="24"/>
        </w:rPr>
        <w:t>1</w:t>
      </w:r>
      <w:r w:rsidR="00ED1CB7" w:rsidRPr="007206F1">
        <w:rPr>
          <w:rFonts w:ascii="Arial" w:hAnsi="Arial" w:cs="Arial"/>
          <w:sz w:val="24"/>
          <w:szCs w:val="24"/>
        </w:rPr>
        <w:t>.5</w:t>
      </w:r>
      <w:r w:rsidR="00ED1CB7" w:rsidRPr="007206F1">
        <w:rPr>
          <w:rFonts w:ascii="Arial" w:hAnsi="Arial" w:cs="Arial"/>
          <w:sz w:val="24"/>
          <w:szCs w:val="24"/>
        </w:rPr>
        <w:tab/>
        <w:t>Σημασία οργανωσιακής κουλτούρας</w:t>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100D72" w:rsidRPr="00AA552C">
        <w:rPr>
          <w:rFonts w:ascii="Arial" w:hAnsi="Arial" w:cs="Arial"/>
          <w:sz w:val="24"/>
          <w:szCs w:val="24"/>
        </w:rPr>
        <w:t>2</w:t>
      </w:r>
      <w:r w:rsidR="00100D72">
        <w:rPr>
          <w:rFonts w:ascii="Arial" w:hAnsi="Arial" w:cs="Arial"/>
          <w:sz w:val="24"/>
          <w:szCs w:val="24"/>
        </w:rPr>
        <w:t>2</w:t>
      </w:r>
    </w:p>
    <w:p w14:paraId="3F42596B" w14:textId="26BBA09A" w:rsidR="00ED1CB7" w:rsidRPr="007206F1" w:rsidRDefault="00ED1CB7" w:rsidP="007A1DCE">
      <w:pPr>
        <w:rPr>
          <w:rFonts w:ascii="Arial" w:hAnsi="Arial" w:cs="Arial"/>
          <w:sz w:val="24"/>
          <w:szCs w:val="24"/>
        </w:rPr>
      </w:pPr>
      <w:r w:rsidRPr="007206F1">
        <w:rPr>
          <w:rFonts w:ascii="Arial" w:hAnsi="Arial" w:cs="Arial"/>
          <w:sz w:val="24"/>
          <w:szCs w:val="24"/>
          <w:u w:val="single"/>
        </w:rPr>
        <w:t xml:space="preserve">Κεφάλαιο </w:t>
      </w:r>
      <w:r w:rsidR="001C16EC">
        <w:rPr>
          <w:rFonts w:ascii="Arial" w:hAnsi="Arial" w:cs="Arial"/>
          <w:sz w:val="24"/>
          <w:szCs w:val="24"/>
          <w:u w:val="single"/>
        </w:rPr>
        <w:t>2</w:t>
      </w:r>
      <w:r w:rsidRPr="00741B21">
        <w:rPr>
          <w:rFonts w:ascii="Arial" w:hAnsi="Arial" w:cs="Arial"/>
          <w:sz w:val="24"/>
          <w:szCs w:val="24"/>
        </w:rPr>
        <w:t>:</w:t>
      </w:r>
      <w:r w:rsidR="000B238D" w:rsidRPr="00741B21">
        <w:rPr>
          <w:rFonts w:ascii="Arial" w:hAnsi="Arial" w:cs="Arial"/>
          <w:sz w:val="24"/>
          <w:szCs w:val="24"/>
        </w:rPr>
        <w:tab/>
      </w:r>
      <w:r w:rsidR="00442EBB">
        <w:rPr>
          <w:rFonts w:ascii="Arial" w:hAnsi="Arial" w:cs="Arial"/>
          <w:sz w:val="24"/>
          <w:szCs w:val="24"/>
        </w:rPr>
        <w:t>Ο καθοριστικός ρόλος της ασφάλειας</w:t>
      </w:r>
    </w:p>
    <w:p w14:paraId="6F6D44BF" w14:textId="0D8CC1B0" w:rsidR="00ED1CB7" w:rsidRPr="00CC6761" w:rsidRDefault="001C16EC" w:rsidP="007A1DCE">
      <w:pPr>
        <w:rPr>
          <w:rFonts w:ascii="Arial" w:hAnsi="Arial" w:cs="Arial"/>
          <w:sz w:val="24"/>
          <w:szCs w:val="24"/>
          <w:lang w:val="en-US"/>
        </w:rPr>
      </w:pPr>
      <w:r>
        <w:rPr>
          <w:rFonts w:ascii="Arial" w:hAnsi="Arial" w:cs="Arial"/>
          <w:sz w:val="24"/>
          <w:szCs w:val="24"/>
        </w:rPr>
        <w:t>2</w:t>
      </w:r>
      <w:r w:rsidR="00ED1CB7" w:rsidRPr="007206F1">
        <w:rPr>
          <w:rFonts w:ascii="Arial" w:hAnsi="Arial" w:cs="Arial"/>
          <w:sz w:val="24"/>
          <w:szCs w:val="24"/>
        </w:rPr>
        <w:t>.1</w:t>
      </w:r>
      <w:r w:rsidR="00ED1CB7" w:rsidRPr="007206F1">
        <w:rPr>
          <w:rFonts w:ascii="Arial" w:hAnsi="Arial" w:cs="Arial"/>
          <w:sz w:val="24"/>
          <w:szCs w:val="24"/>
        </w:rPr>
        <w:tab/>
        <w:t>Κουλτούρα ασφαλείας</w:t>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100D72" w:rsidRPr="007872A3">
        <w:rPr>
          <w:rFonts w:ascii="Arial" w:hAnsi="Arial" w:cs="Arial"/>
          <w:sz w:val="24"/>
          <w:szCs w:val="24"/>
        </w:rPr>
        <w:t>2</w:t>
      </w:r>
      <w:r w:rsidR="00CC6761">
        <w:rPr>
          <w:rFonts w:ascii="Arial" w:hAnsi="Arial" w:cs="Arial"/>
          <w:sz w:val="24"/>
          <w:szCs w:val="24"/>
          <w:lang w:val="en-US"/>
        </w:rPr>
        <w:t>8</w:t>
      </w:r>
    </w:p>
    <w:p w14:paraId="4DF33C49" w14:textId="2D1B14A3" w:rsidR="00ED1CB7" w:rsidRPr="007872A3" w:rsidRDefault="001C16EC" w:rsidP="007A1DCE">
      <w:pPr>
        <w:rPr>
          <w:rFonts w:ascii="Arial" w:hAnsi="Arial" w:cs="Arial"/>
          <w:sz w:val="24"/>
          <w:szCs w:val="24"/>
        </w:rPr>
      </w:pPr>
      <w:r>
        <w:rPr>
          <w:rFonts w:ascii="Arial" w:hAnsi="Arial" w:cs="Arial"/>
          <w:sz w:val="24"/>
          <w:szCs w:val="24"/>
        </w:rPr>
        <w:t>2</w:t>
      </w:r>
      <w:r w:rsidR="00ED1CB7" w:rsidRPr="007206F1">
        <w:rPr>
          <w:rFonts w:ascii="Arial" w:hAnsi="Arial" w:cs="Arial"/>
          <w:sz w:val="24"/>
          <w:szCs w:val="24"/>
        </w:rPr>
        <w:t>.2</w:t>
      </w:r>
      <w:r w:rsidR="00ED1CB7" w:rsidRPr="007206F1">
        <w:rPr>
          <w:rFonts w:ascii="Arial" w:hAnsi="Arial" w:cs="Arial"/>
          <w:sz w:val="24"/>
          <w:szCs w:val="24"/>
        </w:rPr>
        <w:tab/>
        <w:t>Κλίμα ασφαλείας</w:t>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100D72" w:rsidRPr="007872A3">
        <w:rPr>
          <w:rFonts w:ascii="Arial" w:hAnsi="Arial" w:cs="Arial"/>
          <w:sz w:val="24"/>
          <w:szCs w:val="24"/>
        </w:rPr>
        <w:t>3</w:t>
      </w:r>
      <w:r w:rsidR="00100D72">
        <w:rPr>
          <w:rFonts w:ascii="Arial" w:hAnsi="Arial" w:cs="Arial"/>
          <w:sz w:val="24"/>
          <w:szCs w:val="24"/>
        </w:rPr>
        <w:t>1</w:t>
      </w:r>
    </w:p>
    <w:p w14:paraId="075CA1C0" w14:textId="537DF184" w:rsidR="00ED1CB7" w:rsidRPr="007872A3" w:rsidRDefault="001C16EC" w:rsidP="007A1DCE">
      <w:pPr>
        <w:rPr>
          <w:rFonts w:ascii="Arial" w:hAnsi="Arial" w:cs="Arial"/>
          <w:sz w:val="24"/>
          <w:szCs w:val="24"/>
        </w:rPr>
      </w:pPr>
      <w:r>
        <w:rPr>
          <w:rFonts w:ascii="Arial" w:hAnsi="Arial" w:cs="Arial"/>
          <w:sz w:val="24"/>
          <w:szCs w:val="24"/>
        </w:rPr>
        <w:t>2</w:t>
      </w:r>
      <w:r w:rsidR="00ED1CB7" w:rsidRPr="007206F1">
        <w:rPr>
          <w:rFonts w:ascii="Arial" w:hAnsi="Arial" w:cs="Arial"/>
          <w:sz w:val="24"/>
          <w:szCs w:val="24"/>
        </w:rPr>
        <w:t>.3</w:t>
      </w:r>
      <w:r w:rsidR="00ED1CB7" w:rsidRPr="007206F1">
        <w:rPr>
          <w:rFonts w:ascii="Arial" w:hAnsi="Arial" w:cs="Arial"/>
          <w:sz w:val="24"/>
          <w:szCs w:val="24"/>
        </w:rPr>
        <w:tab/>
        <w:t>Μοντέλα κουλτούρας ασφαλείας</w:t>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100D72" w:rsidRPr="007872A3">
        <w:rPr>
          <w:rFonts w:ascii="Arial" w:hAnsi="Arial" w:cs="Arial"/>
          <w:sz w:val="24"/>
          <w:szCs w:val="24"/>
        </w:rPr>
        <w:t>3</w:t>
      </w:r>
      <w:r w:rsidR="00100D72">
        <w:rPr>
          <w:rFonts w:ascii="Arial" w:hAnsi="Arial" w:cs="Arial"/>
          <w:sz w:val="24"/>
          <w:szCs w:val="24"/>
        </w:rPr>
        <w:t>4</w:t>
      </w:r>
    </w:p>
    <w:p w14:paraId="07B60571" w14:textId="51636CB7" w:rsidR="00ED1CB7" w:rsidRPr="00CC6761" w:rsidRDefault="001C16EC" w:rsidP="007A1DCE">
      <w:pPr>
        <w:rPr>
          <w:rFonts w:ascii="Arial" w:hAnsi="Arial" w:cs="Arial"/>
          <w:sz w:val="24"/>
          <w:szCs w:val="24"/>
        </w:rPr>
      </w:pPr>
      <w:r>
        <w:rPr>
          <w:rFonts w:ascii="Arial" w:hAnsi="Arial" w:cs="Arial"/>
          <w:sz w:val="24"/>
          <w:szCs w:val="24"/>
        </w:rPr>
        <w:t>2</w:t>
      </w:r>
      <w:r w:rsidR="00ED1CB7" w:rsidRPr="007206F1">
        <w:rPr>
          <w:rFonts w:ascii="Arial" w:hAnsi="Arial" w:cs="Arial"/>
          <w:sz w:val="24"/>
          <w:szCs w:val="24"/>
        </w:rPr>
        <w:t>.4</w:t>
      </w:r>
      <w:r w:rsidR="00ED1CB7" w:rsidRPr="007206F1">
        <w:rPr>
          <w:rFonts w:ascii="Arial" w:hAnsi="Arial" w:cs="Arial"/>
          <w:sz w:val="24"/>
          <w:szCs w:val="24"/>
        </w:rPr>
        <w:tab/>
        <w:t xml:space="preserve">Η θεωρεία του </w:t>
      </w:r>
      <w:r w:rsidR="00100D72">
        <w:rPr>
          <w:rFonts w:ascii="Arial" w:hAnsi="Arial" w:cs="Arial"/>
          <w:sz w:val="24"/>
          <w:szCs w:val="24"/>
        </w:rPr>
        <w:t>«</w:t>
      </w:r>
      <w:r w:rsidR="00ED1CB7" w:rsidRPr="007206F1">
        <w:rPr>
          <w:rFonts w:ascii="Arial" w:hAnsi="Arial" w:cs="Arial"/>
          <w:sz w:val="24"/>
          <w:szCs w:val="24"/>
        </w:rPr>
        <w:t>ελβετικού τυριού</w:t>
      </w:r>
      <w:r w:rsidR="00100D72">
        <w:rPr>
          <w:rFonts w:ascii="Arial" w:hAnsi="Arial" w:cs="Arial"/>
          <w:sz w:val="24"/>
          <w:szCs w:val="24"/>
        </w:rPr>
        <w:t>»</w:t>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100D72" w:rsidRPr="007872A3">
        <w:rPr>
          <w:rFonts w:ascii="Arial" w:hAnsi="Arial" w:cs="Arial"/>
          <w:sz w:val="24"/>
          <w:szCs w:val="24"/>
        </w:rPr>
        <w:t>3</w:t>
      </w:r>
      <w:r w:rsidR="00CC6761" w:rsidRPr="00CC6761">
        <w:rPr>
          <w:rFonts w:ascii="Arial" w:hAnsi="Arial" w:cs="Arial"/>
          <w:sz w:val="24"/>
          <w:szCs w:val="24"/>
        </w:rPr>
        <w:t>7</w:t>
      </w:r>
    </w:p>
    <w:p w14:paraId="6CFB667D" w14:textId="4AEF4703" w:rsidR="007872A3" w:rsidRDefault="001C16EC" w:rsidP="007A1DCE">
      <w:pPr>
        <w:rPr>
          <w:rFonts w:ascii="Arial" w:hAnsi="Arial" w:cs="Arial"/>
          <w:sz w:val="24"/>
          <w:szCs w:val="24"/>
        </w:rPr>
      </w:pPr>
      <w:r>
        <w:rPr>
          <w:rFonts w:ascii="Arial" w:hAnsi="Arial" w:cs="Arial"/>
          <w:sz w:val="24"/>
          <w:szCs w:val="24"/>
        </w:rPr>
        <w:t>2</w:t>
      </w:r>
      <w:r w:rsidR="00ED1CB7" w:rsidRPr="007206F1">
        <w:rPr>
          <w:rFonts w:ascii="Arial" w:hAnsi="Arial" w:cs="Arial"/>
          <w:sz w:val="24"/>
          <w:szCs w:val="24"/>
        </w:rPr>
        <w:t>.5</w:t>
      </w:r>
      <w:r w:rsidR="00ED1CB7" w:rsidRPr="007206F1">
        <w:rPr>
          <w:rFonts w:ascii="Arial" w:hAnsi="Arial" w:cs="Arial"/>
          <w:sz w:val="24"/>
          <w:szCs w:val="24"/>
        </w:rPr>
        <w:tab/>
      </w:r>
      <w:r w:rsidR="00112CCC" w:rsidRPr="007206F1">
        <w:rPr>
          <w:rFonts w:ascii="Arial" w:hAnsi="Arial" w:cs="Arial"/>
          <w:sz w:val="24"/>
          <w:szCs w:val="24"/>
        </w:rPr>
        <w:t xml:space="preserve">Ο ρόλος της κουλτούρας ασφαλείας στη διερεύνηση των </w:t>
      </w:r>
    </w:p>
    <w:p w14:paraId="0397AA39" w14:textId="58842198" w:rsidR="00ED1CB7" w:rsidRPr="00AA552C" w:rsidRDefault="007872A3" w:rsidP="007A1DCE">
      <w:pPr>
        <w:rPr>
          <w:rFonts w:ascii="Arial" w:hAnsi="Arial" w:cs="Arial"/>
          <w:sz w:val="24"/>
          <w:szCs w:val="24"/>
        </w:rPr>
      </w:pPr>
      <w:r w:rsidRPr="007206F1">
        <w:rPr>
          <w:rFonts w:ascii="Arial" w:hAnsi="Arial" w:cs="Arial"/>
          <w:sz w:val="24"/>
          <w:szCs w:val="24"/>
        </w:rPr>
        <w:t>Α</w:t>
      </w:r>
      <w:r w:rsidR="00112CCC" w:rsidRPr="007206F1">
        <w:rPr>
          <w:rFonts w:ascii="Arial" w:hAnsi="Arial" w:cs="Arial"/>
          <w:sz w:val="24"/>
          <w:szCs w:val="24"/>
        </w:rPr>
        <w:t>τυχημάτων</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sidR="00100D72">
        <w:rPr>
          <w:rFonts w:ascii="Arial" w:hAnsi="Arial" w:cs="Arial"/>
          <w:sz w:val="24"/>
          <w:szCs w:val="24"/>
        </w:rPr>
        <w:t>40</w:t>
      </w:r>
    </w:p>
    <w:p w14:paraId="6C69F3E4" w14:textId="6009A673" w:rsidR="007A1DCE" w:rsidRPr="007206F1" w:rsidRDefault="007A1DCE" w:rsidP="007A1DCE">
      <w:pPr>
        <w:rPr>
          <w:rFonts w:ascii="Arial" w:hAnsi="Arial" w:cs="Arial"/>
          <w:sz w:val="24"/>
          <w:szCs w:val="24"/>
        </w:rPr>
      </w:pPr>
      <w:r w:rsidRPr="007206F1">
        <w:rPr>
          <w:rFonts w:ascii="Arial" w:hAnsi="Arial" w:cs="Arial"/>
          <w:sz w:val="24"/>
          <w:szCs w:val="24"/>
          <w:u w:val="single"/>
        </w:rPr>
        <w:t xml:space="preserve">Κεφάλαιο </w:t>
      </w:r>
      <w:r w:rsidR="001C16EC">
        <w:rPr>
          <w:rFonts w:ascii="Arial" w:hAnsi="Arial" w:cs="Arial"/>
          <w:sz w:val="24"/>
          <w:szCs w:val="24"/>
          <w:u w:val="single"/>
        </w:rPr>
        <w:t>3</w:t>
      </w:r>
      <w:r w:rsidR="006B096C" w:rsidRPr="007206F1">
        <w:rPr>
          <w:rFonts w:ascii="Arial" w:hAnsi="Arial" w:cs="Arial"/>
          <w:sz w:val="24"/>
          <w:szCs w:val="24"/>
        </w:rPr>
        <w:t>:</w:t>
      </w:r>
      <w:r w:rsidR="000B238D">
        <w:rPr>
          <w:rFonts w:ascii="Arial" w:hAnsi="Arial" w:cs="Arial"/>
          <w:sz w:val="24"/>
          <w:szCs w:val="24"/>
        </w:rPr>
        <w:tab/>
      </w:r>
      <w:r w:rsidR="006B096C" w:rsidRPr="007206F1">
        <w:rPr>
          <w:rFonts w:ascii="Arial" w:hAnsi="Arial" w:cs="Arial"/>
          <w:sz w:val="24"/>
          <w:szCs w:val="24"/>
        </w:rPr>
        <w:t xml:space="preserve">Κουλτούρα ασφαλείας </w:t>
      </w:r>
      <w:r w:rsidR="000B238D">
        <w:rPr>
          <w:rFonts w:ascii="Arial" w:hAnsi="Arial" w:cs="Arial"/>
          <w:sz w:val="24"/>
          <w:szCs w:val="24"/>
        </w:rPr>
        <w:t>«στον αέρα»</w:t>
      </w:r>
    </w:p>
    <w:p w14:paraId="37BE71F5" w14:textId="4E120D68" w:rsidR="00767FB0" w:rsidRPr="007872A3" w:rsidRDefault="001C16EC" w:rsidP="007A1DCE">
      <w:pPr>
        <w:rPr>
          <w:rFonts w:ascii="Arial" w:hAnsi="Arial" w:cs="Arial"/>
          <w:sz w:val="24"/>
          <w:szCs w:val="24"/>
        </w:rPr>
      </w:pPr>
      <w:r>
        <w:rPr>
          <w:rFonts w:ascii="Arial" w:hAnsi="Arial" w:cs="Arial"/>
          <w:sz w:val="24"/>
          <w:szCs w:val="24"/>
        </w:rPr>
        <w:t>3</w:t>
      </w:r>
      <w:r w:rsidR="00767FB0" w:rsidRPr="007206F1">
        <w:rPr>
          <w:rFonts w:ascii="Arial" w:hAnsi="Arial" w:cs="Arial"/>
          <w:sz w:val="24"/>
          <w:szCs w:val="24"/>
        </w:rPr>
        <w:t>.1</w:t>
      </w:r>
      <w:r w:rsidR="00767FB0" w:rsidRPr="007206F1">
        <w:rPr>
          <w:rFonts w:ascii="Arial" w:hAnsi="Arial" w:cs="Arial"/>
          <w:sz w:val="24"/>
          <w:szCs w:val="24"/>
        </w:rPr>
        <w:tab/>
        <w:t>Εισαγωγή</w:t>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100D72" w:rsidRPr="007872A3">
        <w:rPr>
          <w:rFonts w:ascii="Arial" w:hAnsi="Arial" w:cs="Arial"/>
          <w:sz w:val="24"/>
          <w:szCs w:val="24"/>
        </w:rPr>
        <w:t>4</w:t>
      </w:r>
      <w:r w:rsidR="00100D72">
        <w:rPr>
          <w:rFonts w:ascii="Arial" w:hAnsi="Arial" w:cs="Arial"/>
          <w:sz w:val="24"/>
          <w:szCs w:val="24"/>
        </w:rPr>
        <w:t>3</w:t>
      </w:r>
    </w:p>
    <w:p w14:paraId="20268EDC" w14:textId="7E877B23" w:rsidR="00767FB0" w:rsidRPr="007872A3" w:rsidRDefault="001C16EC" w:rsidP="007A1DCE">
      <w:pPr>
        <w:rPr>
          <w:rFonts w:ascii="Arial" w:hAnsi="Arial" w:cs="Arial"/>
          <w:sz w:val="24"/>
          <w:szCs w:val="24"/>
        </w:rPr>
      </w:pPr>
      <w:r>
        <w:rPr>
          <w:rFonts w:ascii="Arial" w:hAnsi="Arial" w:cs="Arial"/>
          <w:sz w:val="24"/>
          <w:szCs w:val="24"/>
        </w:rPr>
        <w:t>3</w:t>
      </w:r>
      <w:r w:rsidR="00767FB0" w:rsidRPr="007206F1">
        <w:rPr>
          <w:rFonts w:ascii="Arial" w:hAnsi="Arial" w:cs="Arial"/>
          <w:sz w:val="24"/>
          <w:szCs w:val="24"/>
        </w:rPr>
        <w:t>.2</w:t>
      </w:r>
      <w:r w:rsidR="00767FB0" w:rsidRPr="007206F1">
        <w:rPr>
          <w:rFonts w:ascii="Arial" w:hAnsi="Arial" w:cs="Arial"/>
          <w:sz w:val="24"/>
          <w:szCs w:val="24"/>
        </w:rPr>
        <w:tab/>
      </w:r>
      <w:r w:rsidR="00767FB0" w:rsidRPr="007206F1">
        <w:rPr>
          <w:rFonts w:ascii="Arial" w:hAnsi="Arial" w:cs="Arial"/>
          <w:sz w:val="24"/>
          <w:szCs w:val="24"/>
          <w:shd w:val="clear" w:color="auto" w:fill="FFFFFF"/>
        </w:rPr>
        <w:t>Σύστημα Αναφοράς Ασφάλειας της Αεροπορίας</w:t>
      </w:r>
      <w:r w:rsidR="00767FB0" w:rsidRPr="007206F1">
        <w:rPr>
          <w:rFonts w:ascii="Arial" w:hAnsi="Arial" w:cs="Arial"/>
          <w:sz w:val="24"/>
          <w:szCs w:val="24"/>
        </w:rPr>
        <w:t xml:space="preserve"> </w:t>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100D72" w:rsidRPr="007872A3">
        <w:rPr>
          <w:rFonts w:ascii="Arial" w:hAnsi="Arial" w:cs="Arial"/>
          <w:sz w:val="24"/>
          <w:szCs w:val="24"/>
        </w:rPr>
        <w:t>4</w:t>
      </w:r>
      <w:r w:rsidR="00100D72">
        <w:rPr>
          <w:rFonts w:ascii="Arial" w:hAnsi="Arial" w:cs="Arial"/>
          <w:sz w:val="24"/>
          <w:szCs w:val="24"/>
        </w:rPr>
        <w:t>7</w:t>
      </w:r>
    </w:p>
    <w:p w14:paraId="02435303" w14:textId="4B5B0949" w:rsidR="00767FB0" w:rsidRPr="00E359C4" w:rsidRDefault="001C16EC" w:rsidP="007A1DCE">
      <w:pPr>
        <w:rPr>
          <w:rFonts w:ascii="Arial" w:hAnsi="Arial" w:cs="Arial"/>
          <w:sz w:val="24"/>
          <w:szCs w:val="24"/>
        </w:rPr>
      </w:pPr>
      <w:r>
        <w:rPr>
          <w:rFonts w:ascii="Arial" w:hAnsi="Arial" w:cs="Arial"/>
          <w:sz w:val="24"/>
          <w:szCs w:val="24"/>
        </w:rPr>
        <w:t>3</w:t>
      </w:r>
      <w:r w:rsidR="00767FB0" w:rsidRPr="007206F1">
        <w:rPr>
          <w:rFonts w:ascii="Arial" w:hAnsi="Arial" w:cs="Arial"/>
          <w:sz w:val="24"/>
          <w:szCs w:val="24"/>
        </w:rPr>
        <w:t>.3</w:t>
      </w:r>
      <w:r w:rsidR="00CE5BDF" w:rsidRPr="007206F1">
        <w:rPr>
          <w:rFonts w:ascii="Arial" w:hAnsi="Arial" w:cs="Arial"/>
          <w:sz w:val="24"/>
          <w:szCs w:val="24"/>
        </w:rPr>
        <w:tab/>
      </w:r>
      <w:r w:rsidR="006D6A27" w:rsidRPr="006D6A27">
        <w:rPr>
          <w:rFonts w:ascii="Arial" w:hAnsi="Arial" w:cs="Arial"/>
          <w:color w:val="000000"/>
          <w:sz w:val="24"/>
          <w:szCs w:val="24"/>
          <w:shd w:val="clear" w:color="auto" w:fill="FFFFFF"/>
        </w:rPr>
        <w:t>Παγκόσμιο Δίκτυο Πληροφοριών της Αεροπορίας</w:t>
      </w:r>
      <w:r w:rsidR="006D6A27" w:rsidRPr="00751C3D">
        <w:rPr>
          <w:rFonts w:ascii="Arial" w:hAnsi="Arial" w:cs="Arial"/>
          <w:b/>
          <w:sz w:val="24"/>
          <w:szCs w:val="24"/>
        </w:rPr>
        <w:t xml:space="preserve"> </w:t>
      </w:r>
      <w:r w:rsidR="007872A3">
        <w:rPr>
          <w:rFonts w:ascii="Arial" w:hAnsi="Arial" w:cs="Arial"/>
          <w:b/>
          <w:sz w:val="24"/>
          <w:szCs w:val="24"/>
        </w:rPr>
        <w:tab/>
      </w:r>
      <w:r w:rsidR="007872A3">
        <w:rPr>
          <w:rFonts w:ascii="Arial" w:hAnsi="Arial" w:cs="Arial"/>
          <w:b/>
          <w:sz w:val="24"/>
          <w:szCs w:val="24"/>
        </w:rPr>
        <w:tab/>
      </w:r>
      <w:r w:rsidR="007872A3">
        <w:rPr>
          <w:rFonts w:ascii="Arial" w:hAnsi="Arial" w:cs="Arial"/>
          <w:b/>
          <w:sz w:val="24"/>
          <w:szCs w:val="24"/>
        </w:rPr>
        <w:tab/>
      </w:r>
      <w:r w:rsidR="00100D72" w:rsidRPr="00E359C4">
        <w:rPr>
          <w:rFonts w:ascii="Arial" w:hAnsi="Arial" w:cs="Arial"/>
          <w:sz w:val="24"/>
          <w:szCs w:val="24"/>
        </w:rPr>
        <w:t>4</w:t>
      </w:r>
      <w:r w:rsidR="00100D72">
        <w:rPr>
          <w:rFonts w:ascii="Arial" w:hAnsi="Arial" w:cs="Arial"/>
          <w:sz w:val="24"/>
          <w:szCs w:val="24"/>
        </w:rPr>
        <w:t>9</w:t>
      </w:r>
    </w:p>
    <w:p w14:paraId="6BD43955" w14:textId="14FC0A04" w:rsidR="00E13825" w:rsidRPr="007872A3" w:rsidRDefault="001C16EC" w:rsidP="007A1DCE">
      <w:pPr>
        <w:rPr>
          <w:rFonts w:ascii="Arial" w:hAnsi="Arial" w:cs="Arial"/>
          <w:sz w:val="24"/>
          <w:szCs w:val="24"/>
        </w:rPr>
      </w:pPr>
      <w:r>
        <w:rPr>
          <w:rFonts w:ascii="Arial" w:hAnsi="Arial" w:cs="Arial"/>
          <w:sz w:val="24"/>
          <w:szCs w:val="24"/>
        </w:rPr>
        <w:t>3</w:t>
      </w:r>
      <w:r w:rsidR="00E13825" w:rsidRPr="000B238D">
        <w:rPr>
          <w:rFonts w:ascii="Arial" w:hAnsi="Arial" w:cs="Arial"/>
          <w:sz w:val="24"/>
          <w:szCs w:val="24"/>
        </w:rPr>
        <w:t>.</w:t>
      </w:r>
      <w:r w:rsidR="003D2D3F" w:rsidRPr="000B238D">
        <w:rPr>
          <w:rFonts w:ascii="Arial" w:hAnsi="Arial" w:cs="Arial"/>
          <w:sz w:val="24"/>
          <w:szCs w:val="24"/>
        </w:rPr>
        <w:t>4</w:t>
      </w:r>
      <w:r w:rsidR="003D2D3F" w:rsidRPr="000B238D">
        <w:rPr>
          <w:rFonts w:ascii="Arial" w:hAnsi="Arial" w:cs="Arial"/>
          <w:sz w:val="24"/>
          <w:szCs w:val="24"/>
        </w:rPr>
        <w:tab/>
      </w:r>
      <w:r w:rsidR="004E3FD7">
        <w:rPr>
          <w:rFonts w:ascii="Arial" w:hAnsi="Arial" w:cs="Arial"/>
          <w:sz w:val="24"/>
          <w:szCs w:val="24"/>
        </w:rPr>
        <w:t>Ασφάλεια πτήσεων – Πτήσεις χωρίς λάθη</w:t>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100D72" w:rsidRPr="007872A3">
        <w:rPr>
          <w:rFonts w:ascii="Arial" w:hAnsi="Arial" w:cs="Arial"/>
          <w:sz w:val="24"/>
          <w:szCs w:val="24"/>
        </w:rPr>
        <w:t>4</w:t>
      </w:r>
      <w:r w:rsidR="00100D72">
        <w:rPr>
          <w:rFonts w:ascii="Arial" w:hAnsi="Arial" w:cs="Arial"/>
          <w:sz w:val="24"/>
          <w:szCs w:val="24"/>
        </w:rPr>
        <w:t>9</w:t>
      </w:r>
    </w:p>
    <w:p w14:paraId="47A86845" w14:textId="4E1FFEA6" w:rsidR="00767FB0" w:rsidRPr="007206F1" w:rsidRDefault="001C16EC" w:rsidP="007A1DCE">
      <w:pPr>
        <w:rPr>
          <w:rFonts w:ascii="Arial" w:hAnsi="Arial" w:cs="Arial"/>
          <w:sz w:val="24"/>
          <w:szCs w:val="24"/>
        </w:rPr>
      </w:pPr>
      <w:r>
        <w:rPr>
          <w:rFonts w:ascii="Arial" w:hAnsi="Arial" w:cs="Arial"/>
          <w:sz w:val="24"/>
          <w:szCs w:val="24"/>
        </w:rPr>
        <w:t>3</w:t>
      </w:r>
      <w:r w:rsidR="00767FB0" w:rsidRPr="007206F1">
        <w:rPr>
          <w:rFonts w:ascii="Arial" w:hAnsi="Arial" w:cs="Arial"/>
          <w:sz w:val="24"/>
          <w:szCs w:val="24"/>
        </w:rPr>
        <w:t>.</w:t>
      </w:r>
      <w:r w:rsidR="003D2D3F" w:rsidRPr="007206F1">
        <w:rPr>
          <w:rFonts w:ascii="Arial" w:hAnsi="Arial" w:cs="Arial"/>
          <w:sz w:val="24"/>
          <w:szCs w:val="24"/>
        </w:rPr>
        <w:t>5</w:t>
      </w:r>
      <w:r w:rsidR="006226C6" w:rsidRPr="007206F1">
        <w:rPr>
          <w:rFonts w:ascii="Arial" w:hAnsi="Arial" w:cs="Arial"/>
          <w:sz w:val="24"/>
          <w:szCs w:val="24"/>
        </w:rPr>
        <w:tab/>
      </w:r>
      <w:r w:rsidR="004E3FD7" w:rsidRPr="004E3FD7">
        <w:rPr>
          <w:rFonts w:ascii="Arial" w:hAnsi="Arial" w:cs="Arial"/>
          <w:sz w:val="24"/>
          <w:szCs w:val="24"/>
        </w:rPr>
        <w:t>Έλεγχος Ασφαλείας των Επιχειρησιακών Γραμμών</w:t>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100D72" w:rsidRPr="007872A3">
        <w:rPr>
          <w:rFonts w:ascii="Arial" w:hAnsi="Arial" w:cs="Arial"/>
          <w:sz w:val="24"/>
          <w:szCs w:val="24"/>
        </w:rPr>
        <w:t>5</w:t>
      </w:r>
      <w:r w:rsidR="00100D72">
        <w:rPr>
          <w:rFonts w:ascii="Arial" w:hAnsi="Arial" w:cs="Arial"/>
          <w:sz w:val="24"/>
          <w:szCs w:val="24"/>
        </w:rPr>
        <w:t xml:space="preserve">4 </w:t>
      </w:r>
    </w:p>
    <w:p w14:paraId="22B4E953" w14:textId="2DF0F64C" w:rsidR="00767FB0" w:rsidRDefault="001C16EC" w:rsidP="007A1DCE">
      <w:pPr>
        <w:rPr>
          <w:rFonts w:ascii="Arial" w:hAnsi="Arial" w:cs="Arial"/>
          <w:sz w:val="24"/>
          <w:szCs w:val="24"/>
        </w:rPr>
      </w:pPr>
      <w:r>
        <w:rPr>
          <w:rFonts w:ascii="Arial" w:hAnsi="Arial" w:cs="Arial"/>
          <w:sz w:val="24"/>
          <w:szCs w:val="24"/>
        </w:rPr>
        <w:t>3</w:t>
      </w:r>
      <w:r w:rsidR="00767FB0" w:rsidRPr="007206F1">
        <w:rPr>
          <w:rFonts w:ascii="Arial" w:hAnsi="Arial" w:cs="Arial"/>
          <w:sz w:val="24"/>
          <w:szCs w:val="24"/>
        </w:rPr>
        <w:t>.</w:t>
      </w:r>
      <w:r w:rsidR="003D2D3F" w:rsidRPr="007206F1">
        <w:rPr>
          <w:rFonts w:ascii="Arial" w:hAnsi="Arial" w:cs="Arial"/>
          <w:sz w:val="24"/>
          <w:szCs w:val="24"/>
        </w:rPr>
        <w:t>6</w:t>
      </w:r>
      <w:r w:rsidR="00CE5BDF" w:rsidRPr="007206F1">
        <w:rPr>
          <w:rFonts w:ascii="Arial" w:hAnsi="Arial" w:cs="Arial"/>
          <w:sz w:val="24"/>
          <w:szCs w:val="24"/>
        </w:rPr>
        <w:tab/>
      </w:r>
      <w:r w:rsidR="004E3FD7">
        <w:rPr>
          <w:rFonts w:ascii="Arial" w:hAnsi="Arial" w:cs="Arial"/>
          <w:sz w:val="24"/>
          <w:szCs w:val="24"/>
        </w:rPr>
        <w:t>Η διόρθωση των λαθών</w:t>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100D72" w:rsidRPr="007872A3">
        <w:rPr>
          <w:rFonts w:ascii="Arial" w:hAnsi="Arial" w:cs="Arial"/>
          <w:sz w:val="24"/>
          <w:szCs w:val="24"/>
        </w:rPr>
        <w:t>5</w:t>
      </w:r>
      <w:r w:rsidR="00100D72">
        <w:rPr>
          <w:rFonts w:ascii="Arial" w:hAnsi="Arial" w:cs="Arial"/>
          <w:sz w:val="24"/>
          <w:szCs w:val="24"/>
        </w:rPr>
        <w:t xml:space="preserve">7 </w:t>
      </w:r>
    </w:p>
    <w:p w14:paraId="1167C8DB" w14:textId="0BF4D188" w:rsidR="00741B21" w:rsidRPr="007872A3" w:rsidRDefault="001C16EC" w:rsidP="007A1DCE">
      <w:pPr>
        <w:rPr>
          <w:rFonts w:ascii="Arial" w:hAnsi="Arial" w:cs="Arial"/>
          <w:sz w:val="24"/>
          <w:szCs w:val="24"/>
        </w:rPr>
      </w:pPr>
      <w:r>
        <w:rPr>
          <w:rFonts w:ascii="Arial" w:hAnsi="Arial" w:cs="Arial"/>
          <w:sz w:val="24"/>
          <w:szCs w:val="24"/>
        </w:rPr>
        <w:t>3</w:t>
      </w:r>
      <w:r w:rsidR="004E3FD7">
        <w:rPr>
          <w:rFonts w:ascii="Arial" w:hAnsi="Arial" w:cs="Arial"/>
          <w:sz w:val="24"/>
          <w:szCs w:val="24"/>
        </w:rPr>
        <w:t>.7</w:t>
      </w:r>
      <w:r w:rsidR="004E3FD7">
        <w:rPr>
          <w:rFonts w:ascii="Arial" w:hAnsi="Arial" w:cs="Arial"/>
          <w:sz w:val="24"/>
          <w:szCs w:val="24"/>
        </w:rPr>
        <w:tab/>
      </w:r>
      <w:r w:rsidR="004E3FD7" w:rsidRPr="000B238D">
        <w:rPr>
          <w:rFonts w:ascii="Arial" w:hAnsi="Arial" w:cs="Arial"/>
          <w:sz w:val="24"/>
          <w:szCs w:val="24"/>
        </w:rPr>
        <w:t>Δίκαιη Κουλτούρα</w:t>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100D72" w:rsidRPr="007872A3">
        <w:rPr>
          <w:rFonts w:ascii="Arial" w:hAnsi="Arial" w:cs="Arial"/>
          <w:sz w:val="24"/>
          <w:szCs w:val="24"/>
        </w:rPr>
        <w:t>5</w:t>
      </w:r>
      <w:r w:rsidR="00100D72">
        <w:rPr>
          <w:rFonts w:ascii="Arial" w:hAnsi="Arial" w:cs="Arial"/>
          <w:sz w:val="24"/>
          <w:szCs w:val="24"/>
        </w:rPr>
        <w:t>8</w:t>
      </w:r>
    </w:p>
    <w:p w14:paraId="559139C5" w14:textId="728D0BCB" w:rsidR="00767FB0" w:rsidRPr="007872A3" w:rsidRDefault="001C16EC" w:rsidP="007A1DCE">
      <w:pPr>
        <w:rPr>
          <w:rFonts w:ascii="Arial" w:hAnsi="Arial" w:cs="Arial"/>
          <w:sz w:val="24"/>
          <w:szCs w:val="24"/>
        </w:rPr>
      </w:pPr>
      <w:r>
        <w:rPr>
          <w:rFonts w:ascii="Arial" w:hAnsi="Arial" w:cs="Arial"/>
          <w:sz w:val="24"/>
          <w:szCs w:val="24"/>
        </w:rPr>
        <w:t>3</w:t>
      </w:r>
      <w:r w:rsidR="00767FB0" w:rsidRPr="007206F1">
        <w:rPr>
          <w:rFonts w:ascii="Arial" w:hAnsi="Arial" w:cs="Arial"/>
          <w:sz w:val="24"/>
          <w:szCs w:val="24"/>
        </w:rPr>
        <w:t>.</w:t>
      </w:r>
      <w:r w:rsidR="004E3FD7">
        <w:rPr>
          <w:rFonts w:ascii="Arial" w:hAnsi="Arial" w:cs="Arial"/>
          <w:sz w:val="24"/>
          <w:szCs w:val="24"/>
        </w:rPr>
        <w:t>8</w:t>
      </w:r>
      <w:r w:rsidR="00767FB0" w:rsidRPr="007206F1">
        <w:rPr>
          <w:rFonts w:ascii="Arial" w:hAnsi="Arial" w:cs="Arial"/>
          <w:sz w:val="24"/>
          <w:szCs w:val="24"/>
        </w:rPr>
        <w:tab/>
      </w:r>
      <w:r w:rsidR="00041563" w:rsidRPr="007206F1">
        <w:rPr>
          <w:rFonts w:ascii="Arial" w:hAnsi="Arial" w:cs="Arial"/>
          <w:sz w:val="24"/>
          <w:szCs w:val="24"/>
        </w:rPr>
        <w:t>Εκπαίδευση πληρωμάτων</w:t>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100D72">
        <w:rPr>
          <w:rFonts w:ascii="Arial" w:hAnsi="Arial" w:cs="Arial"/>
          <w:sz w:val="24"/>
          <w:szCs w:val="24"/>
        </w:rPr>
        <w:t>60</w:t>
      </w:r>
    </w:p>
    <w:p w14:paraId="3F622DF5" w14:textId="56554D4C" w:rsidR="00767FB0" w:rsidRPr="004E3FD7" w:rsidRDefault="001C16EC" w:rsidP="007A1DCE">
      <w:pPr>
        <w:rPr>
          <w:rFonts w:ascii="Arial" w:hAnsi="Arial" w:cs="Arial"/>
          <w:sz w:val="24"/>
          <w:szCs w:val="24"/>
        </w:rPr>
      </w:pPr>
      <w:r>
        <w:rPr>
          <w:rFonts w:ascii="Arial" w:hAnsi="Arial" w:cs="Arial"/>
          <w:sz w:val="24"/>
          <w:szCs w:val="24"/>
        </w:rPr>
        <w:t>3</w:t>
      </w:r>
      <w:r w:rsidR="00767FB0" w:rsidRPr="004E3FD7">
        <w:rPr>
          <w:rFonts w:ascii="Arial" w:hAnsi="Arial" w:cs="Arial"/>
          <w:sz w:val="24"/>
          <w:szCs w:val="24"/>
        </w:rPr>
        <w:t>.</w:t>
      </w:r>
      <w:r w:rsidR="004E3FD7">
        <w:rPr>
          <w:rFonts w:ascii="Arial" w:hAnsi="Arial" w:cs="Arial"/>
          <w:sz w:val="24"/>
          <w:szCs w:val="24"/>
        </w:rPr>
        <w:t>8</w:t>
      </w:r>
      <w:r w:rsidR="00767FB0" w:rsidRPr="004E3FD7">
        <w:rPr>
          <w:rFonts w:ascii="Arial" w:hAnsi="Arial" w:cs="Arial"/>
          <w:sz w:val="24"/>
          <w:szCs w:val="24"/>
        </w:rPr>
        <w:t>.1</w:t>
      </w:r>
      <w:r w:rsidR="00767FB0" w:rsidRPr="004E3FD7">
        <w:rPr>
          <w:rFonts w:ascii="Arial" w:hAnsi="Arial" w:cs="Arial"/>
          <w:sz w:val="24"/>
          <w:szCs w:val="24"/>
        </w:rPr>
        <w:tab/>
      </w:r>
      <w:r w:rsidR="00BA5C49" w:rsidRPr="00BA5C49">
        <w:rPr>
          <w:rFonts w:ascii="Arial" w:hAnsi="Arial" w:cs="Arial"/>
          <w:sz w:val="24"/>
          <w:szCs w:val="24"/>
        </w:rPr>
        <w:t>Διαχείριση Ανθρωπίνων Πόρων</w:t>
      </w:r>
      <w:r w:rsidR="007872A3">
        <w:rPr>
          <w:rFonts w:ascii="Arial" w:hAnsi="Arial" w:cs="Arial"/>
          <w:b/>
          <w:sz w:val="24"/>
          <w:szCs w:val="24"/>
        </w:rPr>
        <w:tab/>
      </w:r>
      <w:r w:rsidR="007872A3">
        <w:rPr>
          <w:rFonts w:ascii="Arial" w:hAnsi="Arial" w:cs="Arial"/>
          <w:b/>
          <w:sz w:val="24"/>
          <w:szCs w:val="24"/>
        </w:rPr>
        <w:tab/>
      </w:r>
      <w:r w:rsidR="007872A3">
        <w:rPr>
          <w:rFonts w:ascii="Arial" w:hAnsi="Arial" w:cs="Arial"/>
          <w:b/>
          <w:sz w:val="24"/>
          <w:szCs w:val="24"/>
        </w:rPr>
        <w:tab/>
      </w:r>
      <w:r w:rsidR="007872A3">
        <w:rPr>
          <w:rFonts w:ascii="Arial" w:hAnsi="Arial" w:cs="Arial"/>
          <w:b/>
          <w:sz w:val="24"/>
          <w:szCs w:val="24"/>
        </w:rPr>
        <w:tab/>
      </w:r>
      <w:r w:rsidR="007872A3">
        <w:rPr>
          <w:rFonts w:ascii="Arial" w:hAnsi="Arial" w:cs="Arial"/>
          <w:b/>
          <w:sz w:val="24"/>
          <w:szCs w:val="24"/>
        </w:rPr>
        <w:tab/>
      </w:r>
      <w:r w:rsidR="007872A3">
        <w:rPr>
          <w:rFonts w:ascii="Arial" w:hAnsi="Arial" w:cs="Arial"/>
          <w:b/>
          <w:sz w:val="24"/>
          <w:szCs w:val="24"/>
        </w:rPr>
        <w:tab/>
      </w:r>
      <w:r w:rsidR="00100D72" w:rsidRPr="007872A3">
        <w:rPr>
          <w:rFonts w:ascii="Arial" w:hAnsi="Arial" w:cs="Arial"/>
          <w:sz w:val="24"/>
          <w:szCs w:val="24"/>
        </w:rPr>
        <w:t>6</w:t>
      </w:r>
      <w:r w:rsidR="00100D72">
        <w:rPr>
          <w:rFonts w:ascii="Arial" w:hAnsi="Arial" w:cs="Arial"/>
          <w:sz w:val="24"/>
          <w:szCs w:val="24"/>
        </w:rPr>
        <w:t>2</w:t>
      </w:r>
      <w:r w:rsidR="00100D72" w:rsidRPr="00207549">
        <w:rPr>
          <w:rFonts w:ascii="Arial" w:hAnsi="Arial" w:cs="Arial"/>
          <w:b/>
          <w:sz w:val="24"/>
          <w:szCs w:val="24"/>
        </w:rPr>
        <w:t xml:space="preserve"> </w:t>
      </w:r>
    </w:p>
    <w:p w14:paraId="3489DF5B" w14:textId="45AF3EB4" w:rsidR="00767FB0" w:rsidRPr="007872A3" w:rsidRDefault="001C16EC" w:rsidP="007A1DCE">
      <w:pPr>
        <w:rPr>
          <w:rFonts w:ascii="Arial" w:hAnsi="Arial" w:cs="Arial"/>
          <w:sz w:val="24"/>
          <w:szCs w:val="24"/>
        </w:rPr>
      </w:pPr>
      <w:r>
        <w:rPr>
          <w:rFonts w:ascii="Arial" w:hAnsi="Arial" w:cs="Arial"/>
          <w:sz w:val="24"/>
          <w:szCs w:val="24"/>
        </w:rPr>
        <w:t>3</w:t>
      </w:r>
      <w:r w:rsidR="00767FB0" w:rsidRPr="00BA5C49">
        <w:rPr>
          <w:rFonts w:ascii="Arial" w:hAnsi="Arial" w:cs="Arial"/>
          <w:sz w:val="24"/>
          <w:szCs w:val="24"/>
        </w:rPr>
        <w:t>.</w:t>
      </w:r>
      <w:r w:rsidR="004E3FD7">
        <w:rPr>
          <w:rFonts w:ascii="Arial" w:hAnsi="Arial" w:cs="Arial"/>
          <w:sz w:val="24"/>
          <w:szCs w:val="24"/>
        </w:rPr>
        <w:t>8</w:t>
      </w:r>
      <w:r w:rsidR="00767FB0" w:rsidRPr="00BA5C49">
        <w:rPr>
          <w:rFonts w:ascii="Arial" w:hAnsi="Arial" w:cs="Arial"/>
          <w:sz w:val="24"/>
          <w:szCs w:val="24"/>
        </w:rPr>
        <w:t>.2</w:t>
      </w:r>
      <w:r w:rsidR="00767FB0" w:rsidRPr="00BA5C49">
        <w:rPr>
          <w:rFonts w:ascii="Arial" w:hAnsi="Arial" w:cs="Arial"/>
          <w:sz w:val="24"/>
          <w:szCs w:val="24"/>
        </w:rPr>
        <w:tab/>
      </w:r>
      <w:r w:rsidR="006D6A27">
        <w:rPr>
          <w:rFonts w:ascii="Arial" w:hAnsi="Arial" w:cs="Arial"/>
          <w:sz w:val="24"/>
          <w:szCs w:val="24"/>
        </w:rPr>
        <w:t>Εξωμειωτές πτήσεων</w:t>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100D72" w:rsidRPr="007872A3">
        <w:rPr>
          <w:rFonts w:ascii="Arial" w:hAnsi="Arial" w:cs="Arial"/>
          <w:sz w:val="24"/>
          <w:szCs w:val="24"/>
        </w:rPr>
        <w:t>6</w:t>
      </w:r>
      <w:r w:rsidR="00100D72">
        <w:rPr>
          <w:rFonts w:ascii="Arial" w:hAnsi="Arial" w:cs="Arial"/>
          <w:sz w:val="24"/>
          <w:szCs w:val="24"/>
        </w:rPr>
        <w:t>8</w:t>
      </w:r>
    </w:p>
    <w:p w14:paraId="284A673F" w14:textId="3A348A01" w:rsidR="00767FB0" w:rsidRPr="007872A3" w:rsidRDefault="001C16EC" w:rsidP="007A1DCE">
      <w:pPr>
        <w:rPr>
          <w:rFonts w:ascii="Arial" w:hAnsi="Arial" w:cs="Arial"/>
          <w:sz w:val="24"/>
          <w:szCs w:val="24"/>
        </w:rPr>
      </w:pPr>
      <w:r>
        <w:rPr>
          <w:rFonts w:ascii="Arial" w:hAnsi="Arial" w:cs="Arial"/>
          <w:sz w:val="24"/>
          <w:szCs w:val="24"/>
        </w:rPr>
        <w:t>3</w:t>
      </w:r>
      <w:r w:rsidR="00767FB0" w:rsidRPr="007206F1">
        <w:rPr>
          <w:rFonts w:ascii="Arial" w:hAnsi="Arial" w:cs="Arial"/>
          <w:sz w:val="24"/>
          <w:szCs w:val="24"/>
        </w:rPr>
        <w:t>.</w:t>
      </w:r>
      <w:r w:rsidR="004E3FD7">
        <w:rPr>
          <w:rFonts w:ascii="Arial" w:hAnsi="Arial" w:cs="Arial"/>
          <w:sz w:val="24"/>
          <w:szCs w:val="24"/>
        </w:rPr>
        <w:t>8</w:t>
      </w:r>
      <w:r w:rsidR="00767FB0" w:rsidRPr="007206F1">
        <w:rPr>
          <w:rFonts w:ascii="Arial" w:hAnsi="Arial" w:cs="Arial"/>
          <w:sz w:val="24"/>
          <w:szCs w:val="24"/>
        </w:rPr>
        <w:t>.3</w:t>
      </w:r>
      <w:r w:rsidR="00767FB0" w:rsidRPr="007206F1">
        <w:rPr>
          <w:rFonts w:ascii="Arial" w:hAnsi="Arial" w:cs="Arial"/>
          <w:sz w:val="24"/>
          <w:szCs w:val="24"/>
        </w:rPr>
        <w:tab/>
      </w:r>
      <w:r w:rsidR="00BA5C49" w:rsidRPr="00BA5C49">
        <w:rPr>
          <w:rFonts w:ascii="Arial" w:hAnsi="Arial" w:cs="Arial"/>
          <w:sz w:val="24"/>
          <w:szCs w:val="24"/>
          <w:shd w:val="clear" w:color="auto" w:fill="FFFFFF"/>
        </w:rPr>
        <w:t>Επιχειρησιακή Διαχείριση Κινδύνων</w:t>
      </w:r>
      <w:r w:rsidR="00BA5C49" w:rsidRPr="00BA5C49">
        <w:rPr>
          <w:rFonts w:ascii="Arial" w:hAnsi="Arial" w:cs="Arial"/>
          <w:sz w:val="24"/>
          <w:szCs w:val="24"/>
        </w:rPr>
        <w:t xml:space="preserve"> </w:t>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100D72" w:rsidRPr="007872A3">
        <w:rPr>
          <w:rFonts w:ascii="Arial" w:hAnsi="Arial" w:cs="Arial"/>
          <w:sz w:val="24"/>
          <w:szCs w:val="24"/>
        </w:rPr>
        <w:t>6</w:t>
      </w:r>
      <w:r w:rsidR="00100D72">
        <w:rPr>
          <w:rFonts w:ascii="Arial" w:hAnsi="Arial" w:cs="Arial"/>
          <w:sz w:val="24"/>
          <w:szCs w:val="24"/>
        </w:rPr>
        <w:t>9</w:t>
      </w:r>
    </w:p>
    <w:p w14:paraId="4967B6C6" w14:textId="4F37FED7" w:rsidR="00767FB0" w:rsidRPr="007872A3" w:rsidRDefault="001C16EC" w:rsidP="007A1DCE">
      <w:pPr>
        <w:rPr>
          <w:rFonts w:ascii="Arial" w:hAnsi="Arial" w:cs="Arial"/>
          <w:sz w:val="24"/>
          <w:szCs w:val="24"/>
        </w:rPr>
      </w:pPr>
      <w:r>
        <w:rPr>
          <w:rFonts w:ascii="Arial" w:hAnsi="Arial" w:cs="Arial"/>
          <w:sz w:val="24"/>
          <w:szCs w:val="24"/>
        </w:rPr>
        <w:t>3</w:t>
      </w:r>
      <w:r w:rsidR="00767FB0" w:rsidRPr="007206F1">
        <w:rPr>
          <w:rFonts w:ascii="Arial" w:hAnsi="Arial" w:cs="Arial"/>
          <w:sz w:val="24"/>
          <w:szCs w:val="24"/>
        </w:rPr>
        <w:t>.</w:t>
      </w:r>
      <w:r w:rsidR="004E3FD7">
        <w:rPr>
          <w:rFonts w:ascii="Arial" w:hAnsi="Arial" w:cs="Arial"/>
          <w:sz w:val="24"/>
          <w:szCs w:val="24"/>
        </w:rPr>
        <w:t>9</w:t>
      </w:r>
      <w:r w:rsidR="00767FB0" w:rsidRPr="007206F1">
        <w:rPr>
          <w:rFonts w:ascii="Arial" w:hAnsi="Arial" w:cs="Arial"/>
          <w:sz w:val="24"/>
          <w:szCs w:val="24"/>
        </w:rPr>
        <w:tab/>
        <w:t>Ασφάλεια πτήσεων – επ</w:t>
      </w:r>
      <w:r w:rsidR="008A7421" w:rsidRPr="007206F1">
        <w:rPr>
          <w:rFonts w:ascii="Arial" w:hAnsi="Arial" w:cs="Arial"/>
          <w:sz w:val="24"/>
          <w:szCs w:val="24"/>
        </w:rPr>
        <w:t>ί</w:t>
      </w:r>
      <w:r w:rsidR="00767FB0" w:rsidRPr="007206F1">
        <w:rPr>
          <w:rFonts w:ascii="Arial" w:hAnsi="Arial" w:cs="Arial"/>
          <w:sz w:val="24"/>
          <w:szCs w:val="24"/>
        </w:rPr>
        <w:t>βλεψη πτήσεων</w:t>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100D72" w:rsidRPr="007872A3">
        <w:rPr>
          <w:rFonts w:ascii="Arial" w:hAnsi="Arial" w:cs="Arial"/>
          <w:sz w:val="24"/>
          <w:szCs w:val="24"/>
        </w:rPr>
        <w:t>6</w:t>
      </w:r>
      <w:r w:rsidR="00100D72">
        <w:rPr>
          <w:rFonts w:ascii="Arial" w:hAnsi="Arial" w:cs="Arial"/>
          <w:sz w:val="24"/>
          <w:szCs w:val="24"/>
        </w:rPr>
        <w:t>9</w:t>
      </w:r>
    </w:p>
    <w:p w14:paraId="2ADBB06F" w14:textId="77777777" w:rsidR="009128B7" w:rsidRDefault="009128B7" w:rsidP="007A1DCE">
      <w:pPr>
        <w:rPr>
          <w:rFonts w:ascii="Arial" w:hAnsi="Arial" w:cs="Arial"/>
          <w:sz w:val="24"/>
          <w:szCs w:val="24"/>
          <w:u w:val="single"/>
        </w:rPr>
      </w:pPr>
    </w:p>
    <w:p w14:paraId="7CBA2971" w14:textId="77777777" w:rsidR="00CD580C" w:rsidRDefault="00CD580C" w:rsidP="007A1DCE">
      <w:pPr>
        <w:rPr>
          <w:rFonts w:ascii="Arial" w:hAnsi="Arial" w:cs="Arial"/>
          <w:sz w:val="24"/>
          <w:szCs w:val="24"/>
          <w:u w:val="single"/>
        </w:rPr>
      </w:pPr>
    </w:p>
    <w:p w14:paraId="490C5862" w14:textId="323852B3" w:rsidR="00BA2C93" w:rsidRDefault="00BA2C93" w:rsidP="007A1DCE">
      <w:pPr>
        <w:rPr>
          <w:rFonts w:ascii="Arial" w:hAnsi="Arial" w:cs="Arial"/>
          <w:sz w:val="24"/>
          <w:szCs w:val="24"/>
        </w:rPr>
      </w:pPr>
      <w:r w:rsidRPr="007206F1">
        <w:rPr>
          <w:rFonts w:ascii="Arial" w:hAnsi="Arial" w:cs="Arial"/>
          <w:sz w:val="24"/>
          <w:szCs w:val="24"/>
          <w:u w:val="single"/>
        </w:rPr>
        <w:t xml:space="preserve">Κεφάλαιο </w:t>
      </w:r>
      <w:r w:rsidR="001C16EC">
        <w:rPr>
          <w:rFonts w:ascii="Arial" w:hAnsi="Arial" w:cs="Arial"/>
          <w:sz w:val="24"/>
          <w:szCs w:val="24"/>
          <w:u w:val="single"/>
        </w:rPr>
        <w:t>4</w:t>
      </w:r>
      <w:r w:rsidRPr="007206F1">
        <w:rPr>
          <w:rFonts w:ascii="Arial" w:hAnsi="Arial" w:cs="Arial"/>
          <w:sz w:val="24"/>
          <w:szCs w:val="24"/>
        </w:rPr>
        <w:t xml:space="preserve">:  </w:t>
      </w:r>
      <w:r w:rsidR="00054214" w:rsidRPr="00054214">
        <w:rPr>
          <w:rFonts w:ascii="Arial" w:hAnsi="Arial" w:cs="Arial"/>
          <w:sz w:val="24"/>
          <w:szCs w:val="24"/>
        </w:rPr>
        <w:t>Τα βασικά θεσμικά κείμενα αεροπορικών εταιριών</w:t>
      </w:r>
      <w:r w:rsidR="00054214" w:rsidRPr="007206F1">
        <w:rPr>
          <w:rFonts w:ascii="Arial" w:hAnsi="Arial" w:cs="Arial"/>
          <w:sz w:val="24"/>
          <w:szCs w:val="24"/>
        </w:rPr>
        <w:t xml:space="preserve"> </w:t>
      </w:r>
    </w:p>
    <w:p w14:paraId="79A77B12" w14:textId="35C979A4" w:rsidR="00D559E8" w:rsidRPr="002515B9" w:rsidRDefault="001C16EC" w:rsidP="007A1DCE">
      <w:pPr>
        <w:rPr>
          <w:rFonts w:ascii="Arial" w:hAnsi="Arial" w:cs="Arial"/>
          <w:sz w:val="24"/>
          <w:szCs w:val="24"/>
        </w:rPr>
      </w:pPr>
      <w:r>
        <w:rPr>
          <w:rFonts w:ascii="Arial" w:hAnsi="Arial" w:cs="Arial"/>
          <w:sz w:val="24"/>
          <w:szCs w:val="24"/>
        </w:rPr>
        <w:t>4</w:t>
      </w:r>
      <w:r w:rsidR="00D559E8">
        <w:rPr>
          <w:rFonts w:ascii="Arial" w:hAnsi="Arial" w:cs="Arial"/>
          <w:sz w:val="24"/>
          <w:szCs w:val="24"/>
        </w:rPr>
        <w:t>.1</w:t>
      </w:r>
      <w:r w:rsidR="00D559E8">
        <w:rPr>
          <w:rFonts w:ascii="Arial" w:hAnsi="Arial" w:cs="Arial"/>
          <w:sz w:val="24"/>
          <w:szCs w:val="24"/>
        </w:rPr>
        <w:tab/>
        <w:t>Εισαγωγή</w:t>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Pr>
          <w:rFonts w:ascii="Arial" w:hAnsi="Arial" w:cs="Arial"/>
          <w:sz w:val="24"/>
          <w:szCs w:val="24"/>
        </w:rPr>
        <w:tab/>
      </w:r>
      <w:r w:rsidR="007872A3" w:rsidRPr="002515B9">
        <w:rPr>
          <w:rFonts w:ascii="Arial" w:hAnsi="Arial" w:cs="Arial"/>
          <w:sz w:val="24"/>
          <w:szCs w:val="24"/>
        </w:rPr>
        <w:t>7</w:t>
      </w:r>
      <w:r w:rsidR="008B7004">
        <w:rPr>
          <w:rFonts w:ascii="Arial" w:hAnsi="Arial" w:cs="Arial"/>
          <w:sz w:val="24"/>
          <w:szCs w:val="24"/>
        </w:rPr>
        <w:t>4</w:t>
      </w:r>
    </w:p>
    <w:p w14:paraId="256ADAC6" w14:textId="05D446B2" w:rsidR="008B7004" w:rsidRPr="00D0021E" w:rsidRDefault="001C16EC" w:rsidP="007A1DCE">
      <w:pPr>
        <w:rPr>
          <w:rFonts w:ascii="Arial" w:hAnsi="Arial" w:cs="Arial"/>
          <w:sz w:val="24"/>
          <w:szCs w:val="24"/>
        </w:rPr>
      </w:pPr>
      <w:r>
        <w:rPr>
          <w:rFonts w:ascii="Arial" w:hAnsi="Arial" w:cs="Arial"/>
          <w:sz w:val="24"/>
          <w:szCs w:val="24"/>
        </w:rPr>
        <w:t>4</w:t>
      </w:r>
      <w:r w:rsidR="00BA2C93" w:rsidRPr="007206F1">
        <w:rPr>
          <w:rFonts w:ascii="Arial" w:hAnsi="Arial" w:cs="Arial"/>
          <w:sz w:val="24"/>
          <w:szCs w:val="24"/>
        </w:rPr>
        <w:t>.</w:t>
      </w:r>
      <w:r w:rsidR="00D559E8">
        <w:rPr>
          <w:rFonts w:ascii="Arial" w:hAnsi="Arial" w:cs="Arial"/>
          <w:sz w:val="24"/>
          <w:szCs w:val="24"/>
        </w:rPr>
        <w:t>2</w:t>
      </w:r>
      <w:r w:rsidR="00BA2C93" w:rsidRPr="007206F1">
        <w:rPr>
          <w:rFonts w:ascii="Arial" w:hAnsi="Arial" w:cs="Arial"/>
          <w:sz w:val="24"/>
          <w:szCs w:val="24"/>
        </w:rPr>
        <w:tab/>
      </w:r>
      <w:r w:rsidR="007872A3" w:rsidRPr="00C11374">
        <w:rPr>
          <w:rFonts w:ascii="Arial" w:hAnsi="Arial" w:cs="Arial"/>
          <w:sz w:val="24"/>
          <w:szCs w:val="24"/>
        </w:rPr>
        <w:t>Σύστημα Διαχείρισης Ασφάλειας</w:t>
      </w:r>
      <w:r w:rsidR="00EE69B2">
        <w:rPr>
          <w:rFonts w:ascii="Arial" w:hAnsi="Arial" w:cs="Arial"/>
          <w:sz w:val="24"/>
          <w:szCs w:val="24"/>
        </w:rPr>
        <w:tab/>
      </w:r>
      <w:r w:rsidR="00EE69B2">
        <w:rPr>
          <w:rFonts w:ascii="Arial" w:hAnsi="Arial" w:cs="Arial"/>
          <w:sz w:val="24"/>
          <w:szCs w:val="24"/>
        </w:rPr>
        <w:tab/>
      </w:r>
      <w:r w:rsidR="00EE69B2">
        <w:rPr>
          <w:rFonts w:ascii="Arial" w:hAnsi="Arial" w:cs="Arial"/>
          <w:sz w:val="24"/>
          <w:szCs w:val="24"/>
        </w:rPr>
        <w:tab/>
      </w:r>
      <w:r w:rsidR="00EE69B2">
        <w:rPr>
          <w:rFonts w:ascii="Arial" w:hAnsi="Arial" w:cs="Arial"/>
          <w:sz w:val="24"/>
          <w:szCs w:val="24"/>
        </w:rPr>
        <w:tab/>
      </w:r>
      <w:r w:rsidR="00EE69B2">
        <w:rPr>
          <w:rFonts w:ascii="Arial" w:hAnsi="Arial" w:cs="Arial"/>
          <w:sz w:val="24"/>
          <w:szCs w:val="24"/>
        </w:rPr>
        <w:tab/>
      </w:r>
      <w:r w:rsidR="007872A3" w:rsidRPr="00C11374">
        <w:rPr>
          <w:rFonts w:ascii="Arial" w:hAnsi="Arial" w:cs="Arial"/>
          <w:sz w:val="24"/>
          <w:szCs w:val="24"/>
        </w:rPr>
        <w:t xml:space="preserve"> </w:t>
      </w:r>
      <w:r w:rsidR="007872A3">
        <w:rPr>
          <w:rFonts w:ascii="Arial" w:hAnsi="Arial" w:cs="Arial"/>
          <w:sz w:val="24"/>
          <w:szCs w:val="24"/>
        </w:rPr>
        <w:tab/>
      </w:r>
      <w:r w:rsidR="00EE69B2">
        <w:rPr>
          <w:rFonts w:ascii="Arial" w:hAnsi="Arial" w:cs="Arial"/>
          <w:sz w:val="24"/>
          <w:szCs w:val="24"/>
        </w:rPr>
        <w:t>7</w:t>
      </w:r>
      <w:r w:rsidR="00D0021E" w:rsidRPr="00D0021E">
        <w:rPr>
          <w:rFonts w:ascii="Arial" w:hAnsi="Arial" w:cs="Arial"/>
          <w:sz w:val="24"/>
          <w:szCs w:val="24"/>
        </w:rPr>
        <w:t>7</w:t>
      </w:r>
    </w:p>
    <w:p w14:paraId="2EB405F8" w14:textId="575A9CD7" w:rsidR="008B7004" w:rsidRPr="00D0021E" w:rsidRDefault="001C16EC" w:rsidP="007A1DCE">
      <w:pPr>
        <w:rPr>
          <w:rFonts w:ascii="Arial" w:hAnsi="Arial" w:cs="Arial"/>
          <w:sz w:val="24"/>
          <w:szCs w:val="24"/>
        </w:rPr>
      </w:pPr>
      <w:r>
        <w:rPr>
          <w:rFonts w:ascii="Arial" w:hAnsi="Arial" w:cs="Arial"/>
          <w:sz w:val="24"/>
          <w:szCs w:val="24"/>
        </w:rPr>
        <w:t>4</w:t>
      </w:r>
      <w:r w:rsidR="008B7004">
        <w:rPr>
          <w:rFonts w:ascii="Arial" w:hAnsi="Arial" w:cs="Arial"/>
          <w:sz w:val="24"/>
          <w:szCs w:val="24"/>
        </w:rPr>
        <w:t>.2.1</w:t>
      </w:r>
      <w:r w:rsidR="00EE69B2">
        <w:rPr>
          <w:rFonts w:ascii="Arial" w:hAnsi="Arial" w:cs="Arial"/>
          <w:sz w:val="24"/>
          <w:szCs w:val="24"/>
        </w:rPr>
        <w:tab/>
      </w:r>
      <w:r w:rsidR="00EE69B2" w:rsidRPr="00EE69B2">
        <w:rPr>
          <w:rFonts w:ascii="Arial" w:hAnsi="Arial" w:cs="Arial"/>
          <w:bCs/>
          <w:sz w:val="24"/>
          <w:szCs w:val="24"/>
        </w:rPr>
        <w:t>Δήλωση πολιτικής για την ασφάλεια</w:t>
      </w:r>
      <w:r w:rsidR="00EE69B2">
        <w:rPr>
          <w:rFonts w:ascii="Arial" w:hAnsi="Arial" w:cs="Arial"/>
          <w:bCs/>
          <w:sz w:val="24"/>
          <w:szCs w:val="24"/>
        </w:rPr>
        <w:tab/>
      </w:r>
      <w:r w:rsidR="00EE69B2">
        <w:rPr>
          <w:rFonts w:ascii="Arial" w:hAnsi="Arial" w:cs="Arial"/>
          <w:bCs/>
          <w:sz w:val="24"/>
          <w:szCs w:val="24"/>
        </w:rPr>
        <w:tab/>
      </w:r>
      <w:r w:rsidR="00EE69B2">
        <w:rPr>
          <w:rFonts w:ascii="Arial" w:hAnsi="Arial" w:cs="Arial"/>
          <w:bCs/>
          <w:sz w:val="24"/>
          <w:szCs w:val="24"/>
        </w:rPr>
        <w:tab/>
      </w:r>
      <w:r w:rsidR="00EE69B2">
        <w:rPr>
          <w:rFonts w:ascii="Arial" w:hAnsi="Arial" w:cs="Arial"/>
          <w:bCs/>
          <w:sz w:val="24"/>
          <w:szCs w:val="24"/>
        </w:rPr>
        <w:tab/>
      </w:r>
      <w:r w:rsidR="00EE69B2">
        <w:rPr>
          <w:rFonts w:ascii="Arial" w:hAnsi="Arial" w:cs="Arial"/>
          <w:bCs/>
          <w:sz w:val="24"/>
          <w:szCs w:val="24"/>
        </w:rPr>
        <w:tab/>
        <w:t>8</w:t>
      </w:r>
      <w:r w:rsidR="00D0021E" w:rsidRPr="00D0021E">
        <w:rPr>
          <w:rFonts w:ascii="Arial" w:hAnsi="Arial" w:cs="Arial"/>
          <w:bCs/>
          <w:sz w:val="24"/>
          <w:szCs w:val="24"/>
        </w:rPr>
        <w:t>3</w:t>
      </w:r>
    </w:p>
    <w:p w14:paraId="54D9DA53" w14:textId="0EDBEB3F" w:rsidR="008B7004" w:rsidRPr="00D0021E" w:rsidRDefault="001C16EC" w:rsidP="007A1DCE">
      <w:pPr>
        <w:rPr>
          <w:rFonts w:ascii="Arial" w:hAnsi="Arial" w:cs="Arial"/>
          <w:sz w:val="24"/>
          <w:szCs w:val="24"/>
        </w:rPr>
      </w:pPr>
      <w:r>
        <w:rPr>
          <w:rFonts w:ascii="Arial" w:hAnsi="Arial" w:cs="Arial"/>
          <w:sz w:val="24"/>
          <w:szCs w:val="24"/>
        </w:rPr>
        <w:t>4</w:t>
      </w:r>
      <w:r w:rsidR="008B7004">
        <w:rPr>
          <w:rFonts w:ascii="Arial" w:hAnsi="Arial" w:cs="Arial"/>
          <w:sz w:val="24"/>
          <w:szCs w:val="24"/>
        </w:rPr>
        <w:t>.2.2</w:t>
      </w:r>
      <w:r w:rsidR="002A0C10">
        <w:rPr>
          <w:rFonts w:ascii="Arial" w:hAnsi="Arial" w:cs="Arial"/>
          <w:sz w:val="24"/>
          <w:szCs w:val="24"/>
        </w:rPr>
        <w:tab/>
      </w:r>
      <w:r w:rsidR="002A0C10" w:rsidRPr="002A0C10">
        <w:rPr>
          <w:rFonts w:ascii="Arial" w:hAnsi="Arial" w:cs="Arial"/>
          <w:color w:val="000000"/>
          <w:sz w:val="24"/>
          <w:szCs w:val="24"/>
          <w:shd w:val="clear" w:color="auto" w:fill="FFFFFF"/>
        </w:rPr>
        <w:t>Διαχείριση κινδύνου ασφαλείας</w:t>
      </w:r>
      <w:r w:rsidR="002A0C10">
        <w:rPr>
          <w:rFonts w:ascii="Arial" w:hAnsi="Arial" w:cs="Arial"/>
          <w:color w:val="000000"/>
          <w:sz w:val="24"/>
          <w:szCs w:val="24"/>
          <w:shd w:val="clear" w:color="auto" w:fill="FFFFFF"/>
        </w:rPr>
        <w:tab/>
      </w:r>
      <w:r w:rsidR="002A0C10">
        <w:rPr>
          <w:rFonts w:ascii="Arial" w:hAnsi="Arial" w:cs="Arial"/>
          <w:color w:val="000000"/>
          <w:sz w:val="24"/>
          <w:szCs w:val="24"/>
          <w:shd w:val="clear" w:color="auto" w:fill="FFFFFF"/>
        </w:rPr>
        <w:tab/>
      </w:r>
      <w:r w:rsidR="002A0C10">
        <w:rPr>
          <w:rFonts w:ascii="Arial" w:hAnsi="Arial" w:cs="Arial"/>
          <w:color w:val="000000"/>
          <w:sz w:val="24"/>
          <w:szCs w:val="24"/>
          <w:shd w:val="clear" w:color="auto" w:fill="FFFFFF"/>
        </w:rPr>
        <w:tab/>
      </w:r>
      <w:r w:rsidR="002A0C10">
        <w:rPr>
          <w:rFonts w:ascii="Arial" w:hAnsi="Arial" w:cs="Arial"/>
          <w:color w:val="000000"/>
          <w:sz w:val="24"/>
          <w:szCs w:val="24"/>
          <w:shd w:val="clear" w:color="auto" w:fill="FFFFFF"/>
        </w:rPr>
        <w:tab/>
      </w:r>
      <w:r w:rsidR="002A0C10">
        <w:rPr>
          <w:rFonts w:ascii="Arial" w:hAnsi="Arial" w:cs="Arial"/>
          <w:color w:val="000000"/>
          <w:sz w:val="24"/>
          <w:szCs w:val="24"/>
          <w:shd w:val="clear" w:color="auto" w:fill="FFFFFF"/>
        </w:rPr>
        <w:tab/>
      </w:r>
      <w:r w:rsidR="002A0C10">
        <w:rPr>
          <w:rFonts w:ascii="Arial" w:hAnsi="Arial" w:cs="Arial"/>
          <w:color w:val="000000"/>
          <w:sz w:val="24"/>
          <w:szCs w:val="24"/>
          <w:shd w:val="clear" w:color="auto" w:fill="FFFFFF"/>
        </w:rPr>
        <w:tab/>
        <w:t>8</w:t>
      </w:r>
      <w:r w:rsidR="00D0021E" w:rsidRPr="00D0021E">
        <w:rPr>
          <w:rFonts w:ascii="Arial" w:hAnsi="Arial" w:cs="Arial"/>
          <w:color w:val="000000"/>
          <w:sz w:val="24"/>
          <w:szCs w:val="24"/>
          <w:shd w:val="clear" w:color="auto" w:fill="FFFFFF"/>
        </w:rPr>
        <w:t>5</w:t>
      </w:r>
    </w:p>
    <w:p w14:paraId="4FD789B4" w14:textId="199F61D4" w:rsidR="008B7004" w:rsidRPr="00D0021E" w:rsidRDefault="001C16EC" w:rsidP="007A1DCE">
      <w:pPr>
        <w:rPr>
          <w:rFonts w:ascii="Arial" w:hAnsi="Arial" w:cs="Arial"/>
          <w:sz w:val="24"/>
          <w:szCs w:val="24"/>
        </w:rPr>
      </w:pPr>
      <w:r>
        <w:rPr>
          <w:rFonts w:ascii="Arial" w:hAnsi="Arial" w:cs="Arial"/>
          <w:sz w:val="24"/>
          <w:szCs w:val="24"/>
        </w:rPr>
        <w:t>4</w:t>
      </w:r>
      <w:r w:rsidR="008B7004">
        <w:rPr>
          <w:rFonts w:ascii="Arial" w:hAnsi="Arial" w:cs="Arial"/>
          <w:sz w:val="24"/>
          <w:szCs w:val="24"/>
        </w:rPr>
        <w:t>.2.3</w:t>
      </w:r>
      <w:r w:rsidR="00CF7313">
        <w:rPr>
          <w:rFonts w:ascii="Arial" w:hAnsi="Arial" w:cs="Arial"/>
          <w:sz w:val="24"/>
          <w:szCs w:val="24"/>
        </w:rPr>
        <w:tab/>
      </w:r>
      <w:r w:rsidR="00CF7313" w:rsidRPr="00CF7313">
        <w:rPr>
          <w:rFonts w:ascii="Arial" w:eastAsiaTheme="minorHAnsi" w:hAnsi="Arial" w:cs="Arial"/>
          <w:bCs/>
          <w:sz w:val="24"/>
          <w:szCs w:val="24"/>
        </w:rPr>
        <w:t>Αναγνώριση κινδύνου</w:t>
      </w:r>
      <w:r w:rsidR="00CF7313">
        <w:rPr>
          <w:rFonts w:ascii="Arial" w:eastAsiaTheme="minorHAnsi" w:hAnsi="Arial" w:cs="Arial"/>
          <w:bCs/>
          <w:sz w:val="24"/>
          <w:szCs w:val="24"/>
        </w:rPr>
        <w:tab/>
      </w:r>
      <w:r w:rsidR="00CF7313">
        <w:rPr>
          <w:rFonts w:ascii="Arial" w:eastAsiaTheme="minorHAnsi" w:hAnsi="Arial" w:cs="Arial"/>
          <w:bCs/>
          <w:sz w:val="24"/>
          <w:szCs w:val="24"/>
        </w:rPr>
        <w:tab/>
      </w:r>
      <w:r w:rsidR="00CF7313">
        <w:rPr>
          <w:rFonts w:ascii="Arial" w:eastAsiaTheme="minorHAnsi" w:hAnsi="Arial" w:cs="Arial"/>
          <w:bCs/>
          <w:sz w:val="24"/>
          <w:szCs w:val="24"/>
        </w:rPr>
        <w:tab/>
      </w:r>
      <w:r w:rsidR="00CF7313">
        <w:rPr>
          <w:rFonts w:ascii="Arial" w:eastAsiaTheme="minorHAnsi" w:hAnsi="Arial" w:cs="Arial"/>
          <w:bCs/>
          <w:sz w:val="24"/>
          <w:szCs w:val="24"/>
        </w:rPr>
        <w:tab/>
      </w:r>
      <w:r w:rsidR="00CF7313">
        <w:rPr>
          <w:rFonts w:ascii="Arial" w:eastAsiaTheme="minorHAnsi" w:hAnsi="Arial" w:cs="Arial"/>
          <w:bCs/>
          <w:sz w:val="24"/>
          <w:szCs w:val="24"/>
        </w:rPr>
        <w:tab/>
      </w:r>
      <w:r w:rsidR="00CF7313">
        <w:rPr>
          <w:rFonts w:ascii="Arial" w:eastAsiaTheme="minorHAnsi" w:hAnsi="Arial" w:cs="Arial"/>
          <w:bCs/>
          <w:sz w:val="24"/>
          <w:szCs w:val="24"/>
        </w:rPr>
        <w:tab/>
      </w:r>
      <w:r w:rsidR="00CF7313">
        <w:rPr>
          <w:rFonts w:ascii="Arial" w:eastAsiaTheme="minorHAnsi" w:hAnsi="Arial" w:cs="Arial"/>
          <w:bCs/>
          <w:sz w:val="24"/>
          <w:szCs w:val="24"/>
        </w:rPr>
        <w:tab/>
        <w:t>8</w:t>
      </w:r>
      <w:r w:rsidR="00D0021E" w:rsidRPr="00D0021E">
        <w:rPr>
          <w:rFonts w:ascii="Arial" w:eastAsiaTheme="minorHAnsi" w:hAnsi="Arial" w:cs="Arial"/>
          <w:bCs/>
          <w:sz w:val="24"/>
          <w:szCs w:val="24"/>
        </w:rPr>
        <w:t>5</w:t>
      </w:r>
    </w:p>
    <w:p w14:paraId="6916A2EA" w14:textId="3CEE47E7" w:rsidR="008B7004" w:rsidRPr="00D0021E" w:rsidRDefault="001C16EC" w:rsidP="007A1DCE">
      <w:pPr>
        <w:rPr>
          <w:rFonts w:ascii="Arial" w:hAnsi="Arial" w:cs="Arial"/>
          <w:sz w:val="24"/>
          <w:szCs w:val="24"/>
        </w:rPr>
      </w:pPr>
      <w:r>
        <w:rPr>
          <w:rFonts w:ascii="Arial" w:hAnsi="Arial" w:cs="Arial"/>
          <w:sz w:val="24"/>
          <w:szCs w:val="24"/>
        </w:rPr>
        <w:t>4</w:t>
      </w:r>
      <w:r w:rsidR="008B7004">
        <w:rPr>
          <w:rFonts w:ascii="Arial" w:hAnsi="Arial" w:cs="Arial"/>
          <w:sz w:val="24"/>
          <w:szCs w:val="24"/>
        </w:rPr>
        <w:t>.2.4</w:t>
      </w:r>
      <w:r w:rsidR="00295ED6">
        <w:rPr>
          <w:rFonts w:ascii="Arial" w:hAnsi="Arial" w:cs="Arial"/>
          <w:sz w:val="24"/>
          <w:szCs w:val="24"/>
        </w:rPr>
        <w:tab/>
      </w:r>
      <w:r w:rsidR="00295ED6" w:rsidRPr="00295ED6">
        <w:rPr>
          <w:rFonts w:ascii="Arial" w:eastAsiaTheme="minorHAnsi" w:hAnsi="Arial" w:cs="Arial"/>
          <w:bCs/>
          <w:sz w:val="24"/>
          <w:szCs w:val="24"/>
        </w:rPr>
        <w:t>Αξιολόγηση κινδύνου και μετριασμός</w:t>
      </w:r>
      <w:r w:rsidR="00295ED6">
        <w:rPr>
          <w:rFonts w:ascii="Arial" w:eastAsiaTheme="minorHAnsi" w:hAnsi="Arial" w:cs="Arial"/>
          <w:bCs/>
          <w:sz w:val="24"/>
          <w:szCs w:val="24"/>
        </w:rPr>
        <w:tab/>
      </w:r>
      <w:r w:rsidR="00295ED6">
        <w:rPr>
          <w:rFonts w:ascii="Arial" w:eastAsiaTheme="minorHAnsi" w:hAnsi="Arial" w:cs="Arial"/>
          <w:bCs/>
          <w:sz w:val="24"/>
          <w:szCs w:val="24"/>
        </w:rPr>
        <w:tab/>
      </w:r>
      <w:r w:rsidR="00295ED6">
        <w:rPr>
          <w:rFonts w:ascii="Arial" w:eastAsiaTheme="minorHAnsi" w:hAnsi="Arial" w:cs="Arial"/>
          <w:bCs/>
          <w:sz w:val="24"/>
          <w:szCs w:val="24"/>
        </w:rPr>
        <w:tab/>
      </w:r>
      <w:r w:rsidR="00295ED6">
        <w:rPr>
          <w:rFonts w:ascii="Arial" w:eastAsiaTheme="minorHAnsi" w:hAnsi="Arial" w:cs="Arial"/>
          <w:bCs/>
          <w:sz w:val="24"/>
          <w:szCs w:val="24"/>
        </w:rPr>
        <w:tab/>
      </w:r>
      <w:r w:rsidR="00295ED6">
        <w:rPr>
          <w:rFonts w:ascii="Arial" w:eastAsiaTheme="minorHAnsi" w:hAnsi="Arial" w:cs="Arial"/>
          <w:bCs/>
          <w:sz w:val="24"/>
          <w:szCs w:val="24"/>
        </w:rPr>
        <w:tab/>
        <w:t>8</w:t>
      </w:r>
      <w:r w:rsidR="00D0021E" w:rsidRPr="00D0021E">
        <w:rPr>
          <w:rFonts w:ascii="Arial" w:eastAsiaTheme="minorHAnsi" w:hAnsi="Arial" w:cs="Arial"/>
          <w:bCs/>
          <w:sz w:val="24"/>
          <w:szCs w:val="24"/>
        </w:rPr>
        <w:t>7</w:t>
      </w:r>
    </w:p>
    <w:p w14:paraId="3184E9EA" w14:textId="3F179ABB" w:rsidR="008B7004" w:rsidRPr="00D0021E" w:rsidRDefault="001C16EC" w:rsidP="007A1DCE">
      <w:pPr>
        <w:rPr>
          <w:rFonts w:ascii="Arial" w:hAnsi="Arial" w:cs="Arial"/>
          <w:sz w:val="24"/>
          <w:szCs w:val="24"/>
        </w:rPr>
      </w:pPr>
      <w:r>
        <w:rPr>
          <w:rFonts w:ascii="Arial" w:hAnsi="Arial" w:cs="Arial"/>
          <w:sz w:val="24"/>
          <w:szCs w:val="24"/>
        </w:rPr>
        <w:t>4</w:t>
      </w:r>
      <w:r w:rsidR="008B7004">
        <w:rPr>
          <w:rFonts w:ascii="Arial" w:hAnsi="Arial" w:cs="Arial"/>
          <w:sz w:val="24"/>
          <w:szCs w:val="24"/>
        </w:rPr>
        <w:t>.2.5</w:t>
      </w:r>
      <w:r w:rsidR="009A6E01">
        <w:rPr>
          <w:rFonts w:ascii="Arial" w:hAnsi="Arial" w:cs="Arial"/>
          <w:sz w:val="24"/>
          <w:szCs w:val="24"/>
        </w:rPr>
        <w:tab/>
      </w:r>
      <w:r w:rsidR="009A6E01" w:rsidRPr="009A6E01">
        <w:rPr>
          <w:rFonts w:ascii="Arial" w:eastAsiaTheme="minorHAnsi" w:hAnsi="Arial" w:cs="Arial"/>
          <w:bCs/>
          <w:sz w:val="24"/>
          <w:szCs w:val="24"/>
        </w:rPr>
        <w:t>Διαβεβαίωση της Ασφάλειας – Γενικά</w:t>
      </w:r>
      <w:r w:rsidR="009A6E01">
        <w:rPr>
          <w:rFonts w:ascii="Arial" w:eastAsiaTheme="minorHAnsi" w:hAnsi="Arial" w:cs="Arial"/>
          <w:bCs/>
          <w:sz w:val="24"/>
          <w:szCs w:val="24"/>
        </w:rPr>
        <w:tab/>
      </w:r>
      <w:r w:rsidR="009A6E01">
        <w:rPr>
          <w:rFonts w:ascii="Arial" w:eastAsiaTheme="minorHAnsi" w:hAnsi="Arial" w:cs="Arial"/>
          <w:bCs/>
          <w:sz w:val="24"/>
          <w:szCs w:val="24"/>
        </w:rPr>
        <w:tab/>
      </w:r>
      <w:r w:rsidR="009A6E01">
        <w:rPr>
          <w:rFonts w:ascii="Arial" w:eastAsiaTheme="minorHAnsi" w:hAnsi="Arial" w:cs="Arial"/>
          <w:bCs/>
          <w:sz w:val="24"/>
          <w:szCs w:val="24"/>
        </w:rPr>
        <w:tab/>
      </w:r>
      <w:r w:rsidR="009A6E01">
        <w:rPr>
          <w:rFonts w:ascii="Arial" w:eastAsiaTheme="minorHAnsi" w:hAnsi="Arial" w:cs="Arial"/>
          <w:bCs/>
          <w:sz w:val="24"/>
          <w:szCs w:val="24"/>
        </w:rPr>
        <w:tab/>
      </w:r>
      <w:r w:rsidR="009A6E01">
        <w:rPr>
          <w:rFonts w:ascii="Arial" w:eastAsiaTheme="minorHAnsi" w:hAnsi="Arial" w:cs="Arial"/>
          <w:bCs/>
          <w:sz w:val="24"/>
          <w:szCs w:val="24"/>
        </w:rPr>
        <w:tab/>
        <w:t>8</w:t>
      </w:r>
      <w:r w:rsidR="00D0021E" w:rsidRPr="00D0021E">
        <w:rPr>
          <w:rFonts w:ascii="Arial" w:eastAsiaTheme="minorHAnsi" w:hAnsi="Arial" w:cs="Arial"/>
          <w:bCs/>
          <w:sz w:val="24"/>
          <w:szCs w:val="24"/>
        </w:rPr>
        <w:t>8</w:t>
      </w:r>
    </w:p>
    <w:p w14:paraId="70388EEF" w14:textId="64C7DC93" w:rsidR="008B7004" w:rsidRPr="00D0021E" w:rsidRDefault="001C16EC" w:rsidP="007A1DCE">
      <w:pPr>
        <w:rPr>
          <w:rFonts w:ascii="Arial" w:hAnsi="Arial" w:cs="Arial"/>
          <w:sz w:val="24"/>
          <w:szCs w:val="24"/>
        </w:rPr>
      </w:pPr>
      <w:r>
        <w:rPr>
          <w:rFonts w:ascii="Arial" w:hAnsi="Arial" w:cs="Arial"/>
          <w:sz w:val="24"/>
          <w:szCs w:val="24"/>
        </w:rPr>
        <w:t>4</w:t>
      </w:r>
      <w:r w:rsidR="008B7004">
        <w:rPr>
          <w:rFonts w:ascii="Arial" w:hAnsi="Arial" w:cs="Arial"/>
          <w:sz w:val="24"/>
          <w:szCs w:val="24"/>
        </w:rPr>
        <w:t>.2.6</w:t>
      </w:r>
      <w:r w:rsidR="00B368F0">
        <w:rPr>
          <w:rFonts w:ascii="Arial" w:hAnsi="Arial" w:cs="Arial"/>
          <w:sz w:val="24"/>
          <w:szCs w:val="24"/>
        </w:rPr>
        <w:tab/>
      </w:r>
      <w:r w:rsidR="00B368F0" w:rsidRPr="00B368F0">
        <w:rPr>
          <w:rFonts w:ascii="Arial" w:hAnsi="Arial" w:cs="Arial"/>
          <w:color w:val="000000"/>
          <w:sz w:val="24"/>
          <w:szCs w:val="24"/>
          <w:shd w:val="clear" w:color="auto" w:fill="FFFFFF"/>
        </w:rPr>
        <w:t>Παρακολούθηση των επιδόσεων ασφάλειας και μέτρηση</w:t>
      </w:r>
      <w:r w:rsidR="00B368F0">
        <w:rPr>
          <w:rFonts w:ascii="Arial" w:hAnsi="Arial" w:cs="Arial"/>
          <w:color w:val="000000"/>
          <w:sz w:val="24"/>
          <w:szCs w:val="24"/>
          <w:shd w:val="clear" w:color="auto" w:fill="FFFFFF"/>
        </w:rPr>
        <w:tab/>
      </w:r>
      <w:r w:rsidR="00B368F0">
        <w:rPr>
          <w:rFonts w:ascii="Arial" w:hAnsi="Arial" w:cs="Arial"/>
          <w:color w:val="000000"/>
          <w:sz w:val="24"/>
          <w:szCs w:val="24"/>
          <w:shd w:val="clear" w:color="auto" w:fill="FFFFFF"/>
        </w:rPr>
        <w:tab/>
        <w:t>8</w:t>
      </w:r>
      <w:r w:rsidR="00D0021E" w:rsidRPr="00D0021E">
        <w:rPr>
          <w:rFonts w:ascii="Arial" w:hAnsi="Arial" w:cs="Arial"/>
          <w:color w:val="000000"/>
          <w:sz w:val="24"/>
          <w:szCs w:val="24"/>
          <w:shd w:val="clear" w:color="auto" w:fill="FFFFFF"/>
        </w:rPr>
        <w:t>8</w:t>
      </w:r>
    </w:p>
    <w:p w14:paraId="072D6A67" w14:textId="7BC97848" w:rsidR="008B7004" w:rsidRPr="00D0021E" w:rsidRDefault="001C16EC" w:rsidP="007A1DCE">
      <w:pPr>
        <w:rPr>
          <w:rFonts w:ascii="Arial" w:hAnsi="Arial" w:cs="Arial"/>
          <w:sz w:val="24"/>
          <w:szCs w:val="24"/>
        </w:rPr>
      </w:pPr>
      <w:r>
        <w:rPr>
          <w:rFonts w:ascii="Arial" w:hAnsi="Arial" w:cs="Arial"/>
          <w:sz w:val="24"/>
          <w:szCs w:val="24"/>
        </w:rPr>
        <w:t>4</w:t>
      </w:r>
      <w:r w:rsidR="008B7004">
        <w:rPr>
          <w:rFonts w:ascii="Arial" w:hAnsi="Arial" w:cs="Arial"/>
          <w:sz w:val="24"/>
          <w:szCs w:val="24"/>
        </w:rPr>
        <w:t>.2.7</w:t>
      </w:r>
      <w:r w:rsidR="00D7427E">
        <w:rPr>
          <w:rFonts w:ascii="Arial" w:hAnsi="Arial" w:cs="Arial"/>
          <w:sz w:val="24"/>
          <w:szCs w:val="24"/>
        </w:rPr>
        <w:tab/>
      </w:r>
      <w:r w:rsidR="00D7427E" w:rsidRPr="2BD6396E">
        <w:rPr>
          <w:rFonts w:ascii="Arial" w:hAnsi="Arial" w:cs="Arial"/>
          <w:sz w:val="24"/>
          <w:szCs w:val="24"/>
        </w:rPr>
        <w:t>Αλλαγή στο μάνατζεμεντ</w:t>
      </w:r>
      <w:r w:rsidR="00D7427E">
        <w:rPr>
          <w:rFonts w:ascii="Arial" w:eastAsiaTheme="minorHAnsi" w:hAnsi="Arial" w:cs="Arial"/>
          <w:bCs/>
          <w:sz w:val="24"/>
          <w:szCs w:val="24"/>
        </w:rPr>
        <w:tab/>
      </w:r>
      <w:r w:rsidR="00D7427E">
        <w:rPr>
          <w:rFonts w:ascii="Arial" w:eastAsiaTheme="minorHAnsi" w:hAnsi="Arial" w:cs="Arial"/>
          <w:bCs/>
          <w:sz w:val="24"/>
          <w:szCs w:val="24"/>
        </w:rPr>
        <w:tab/>
      </w:r>
      <w:r w:rsidR="00D7427E">
        <w:rPr>
          <w:rFonts w:ascii="Arial" w:eastAsiaTheme="minorHAnsi" w:hAnsi="Arial" w:cs="Arial"/>
          <w:bCs/>
          <w:sz w:val="24"/>
          <w:szCs w:val="24"/>
        </w:rPr>
        <w:tab/>
      </w:r>
      <w:r w:rsidR="00D7427E">
        <w:rPr>
          <w:rFonts w:ascii="Arial" w:eastAsiaTheme="minorHAnsi" w:hAnsi="Arial" w:cs="Arial"/>
          <w:bCs/>
          <w:sz w:val="24"/>
          <w:szCs w:val="24"/>
        </w:rPr>
        <w:tab/>
      </w:r>
      <w:r w:rsidR="00D7427E">
        <w:rPr>
          <w:rFonts w:ascii="Arial" w:eastAsiaTheme="minorHAnsi" w:hAnsi="Arial" w:cs="Arial"/>
          <w:bCs/>
          <w:sz w:val="24"/>
          <w:szCs w:val="24"/>
        </w:rPr>
        <w:tab/>
      </w:r>
      <w:r w:rsidR="00D7427E">
        <w:rPr>
          <w:rFonts w:ascii="Arial" w:eastAsiaTheme="minorHAnsi" w:hAnsi="Arial" w:cs="Arial"/>
          <w:bCs/>
          <w:sz w:val="24"/>
          <w:szCs w:val="24"/>
        </w:rPr>
        <w:tab/>
      </w:r>
      <w:r w:rsidR="00D7427E">
        <w:rPr>
          <w:rFonts w:ascii="Arial" w:eastAsiaTheme="minorHAnsi" w:hAnsi="Arial" w:cs="Arial"/>
          <w:bCs/>
          <w:sz w:val="24"/>
          <w:szCs w:val="24"/>
        </w:rPr>
        <w:tab/>
      </w:r>
      <w:r w:rsidR="00D7427E" w:rsidRPr="2BD6396E">
        <w:rPr>
          <w:rFonts w:ascii="Arial" w:hAnsi="Arial" w:cs="Arial"/>
          <w:sz w:val="24"/>
          <w:szCs w:val="24"/>
        </w:rPr>
        <w:t>9</w:t>
      </w:r>
      <w:r w:rsidR="00D0021E" w:rsidRPr="00D0021E">
        <w:rPr>
          <w:rFonts w:ascii="Arial" w:hAnsi="Arial" w:cs="Arial"/>
          <w:sz w:val="24"/>
          <w:szCs w:val="24"/>
        </w:rPr>
        <w:t>9</w:t>
      </w:r>
    </w:p>
    <w:p w14:paraId="5F77ECB8" w14:textId="6E043D50" w:rsidR="008B7004" w:rsidRPr="00D0021E" w:rsidRDefault="001C16EC" w:rsidP="007A1DCE">
      <w:pPr>
        <w:rPr>
          <w:rFonts w:ascii="Arial" w:hAnsi="Arial" w:cs="Arial"/>
          <w:sz w:val="24"/>
          <w:szCs w:val="24"/>
        </w:rPr>
      </w:pPr>
      <w:r>
        <w:rPr>
          <w:rFonts w:ascii="Arial" w:hAnsi="Arial" w:cs="Arial"/>
          <w:sz w:val="24"/>
          <w:szCs w:val="24"/>
        </w:rPr>
        <w:t>4</w:t>
      </w:r>
      <w:r w:rsidR="008B7004">
        <w:rPr>
          <w:rFonts w:ascii="Arial" w:hAnsi="Arial" w:cs="Arial"/>
          <w:sz w:val="24"/>
          <w:szCs w:val="24"/>
        </w:rPr>
        <w:t>.2.8</w:t>
      </w:r>
      <w:r w:rsidR="00BB747D">
        <w:rPr>
          <w:rFonts w:ascii="Arial" w:hAnsi="Arial" w:cs="Arial"/>
          <w:sz w:val="24"/>
          <w:szCs w:val="24"/>
        </w:rPr>
        <w:tab/>
      </w:r>
      <w:r w:rsidR="00BB747D" w:rsidRPr="00BB747D">
        <w:rPr>
          <w:rFonts w:ascii="Arial" w:eastAsiaTheme="minorHAnsi" w:hAnsi="Arial" w:cs="Arial"/>
          <w:bCs/>
          <w:sz w:val="24"/>
          <w:szCs w:val="24"/>
        </w:rPr>
        <w:t xml:space="preserve">Διαρκής βελτίωση του </w:t>
      </w:r>
      <w:r w:rsidR="00BB747D" w:rsidRPr="00BB747D">
        <w:rPr>
          <w:rFonts w:ascii="Arial" w:eastAsiaTheme="minorHAnsi" w:hAnsi="Arial" w:cs="Arial"/>
          <w:bCs/>
          <w:sz w:val="24"/>
          <w:szCs w:val="24"/>
          <w:lang w:val="en-US"/>
        </w:rPr>
        <w:t>SMS</w:t>
      </w:r>
      <w:r w:rsidR="00BB747D" w:rsidRPr="00E359C4">
        <w:rPr>
          <w:rFonts w:ascii="Arial" w:eastAsiaTheme="minorHAnsi" w:hAnsi="Arial" w:cs="Arial"/>
          <w:bCs/>
          <w:sz w:val="24"/>
          <w:szCs w:val="24"/>
        </w:rPr>
        <w:tab/>
      </w:r>
      <w:r w:rsidR="00BB747D" w:rsidRPr="00E359C4">
        <w:rPr>
          <w:rFonts w:ascii="Arial" w:eastAsiaTheme="minorHAnsi" w:hAnsi="Arial" w:cs="Arial"/>
          <w:bCs/>
          <w:sz w:val="24"/>
          <w:szCs w:val="24"/>
        </w:rPr>
        <w:tab/>
      </w:r>
      <w:r w:rsidR="00BB747D" w:rsidRPr="00E359C4">
        <w:rPr>
          <w:rFonts w:ascii="Arial" w:eastAsiaTheme="minorHAnsi" w:hAnsi="Arial" w:cs="Arial"/>
          <w:bCs/>
          <w:sz w:val="24"/>
          <w:szCs w:val="24"/>
        </w:rPr>
        <w:tab/>
      </w:r>
      <w:r w:rsidR="00BB747D" w:rsidRPr="00E359C4">
        <w:rPr>
          <w:rFonts w:ascii="Arial" w:eastAsiaTheme="minorHAnsi" w:hAnsi="Arial" w:cs="Arial"/>
          <w:bCs/>
          <w:sz w:val="24"/>
          <w:szCs w:val="24"/>
        </w:rPr>
        <w:tab/>
      </w:r>
      <w:r w:rsidR="00BB747D" w:rsidRPr="00E359C4">
        <w:rPr>
          <w:rFonts w:ascii="Arial" w:eastAsiaTheme="minorHAnsi" w:hAnsi="Arial" w:cs="Arial"/>
          <w:bCs/>
          <w:sz w:val="24"/>
          <w:szCs w:val="24"/>
        </w:rPr>
        <w:tab/>
      </w:r>
      <w:r w:rsidR="00BB747D" w:rsidRPr="00E359C4">
        <w:rPr>
          <w:rFonts w:ascii="Arial" w:eastAsiaTheme="minorHAnsi" w:hAnsi="Arial" w:cs="Arial"/>
          <w:bCs/>
          <w:sz w:val="24"/>
          <w:szCs w:val="24"/>
        </w:rPr>
        <w:tab/>
      </w:r>
      <w:r w:rsidR="00CD580C">
        <w:rPr>
          <w:rFonts w:ascii="Arial" w:eastAsiaTheme="minorHAnsi" w:hAnsi="Arial" w:cs="Arial"/>
          <w:bCs/>
          <w:sz w:val="24"/>
          <w:szCs w:val="24"/>
        </w:rPr>
        <w:t>9</w:t>
      </w:r>
      <w:r w:rsidR="00D0021E" w:rsidRPr="00D0021E">
        <w:rPr>
          <w:rFonts w:ascii="Arial" w:eastAsiaTheme="minorHAnsi" w:hAnsi="Arial" w:cs="Arial"/>
          <w:bCs/>
          <w:sz w:val="24"/>
          <w:szCs w:val="24"/>
        </w:rPr>
        <w:t>0</w:t>
      </w:r>
    </w:p>
    <w:p w14:paraId="0C1749AE" w14:textId="2AA07849" w:rsidR="008B7004" w:rsidRPr="00D0021E" w:rsidRDefault="001C16EC" w:rsidP="007A1DCE">
      <w:pPr>
        <w:rPr>
          <w:rFonts w:ascii="Arial" w:hAnsi="Arial" w:cs="Arial"/>
          <w:sz w:val="24"/>
          <w:szCs w:val="24"/>
        </w:rPr>
      </w:pPr>
      <w:r>
        <w:rPr>
          <w:rFonts w:ascii="Arial" w:hAnsi="Arial" w:cs="Arial"/>
          <w:sz w:val="24"/>
          <w:szCs w:val="24"/>
        </w:rPr>
        <w:t>4</w:t>
      </w:r>
      <w:r w:rsidR="008B7004">
        <w:rPr>
          <w:rFonts w:ascii="Arial" w:hAnsi="Arial" w:cs="Arial"/>
          <w:sz w:val="24"/>
          <w:szCs w:val="24"/>
        </w:rPr>
        <w:t>.2.9</w:t>
      </w:r>
      <w:r w:rsidR="00350E2E">
        <w:rPr>
          <w:rFonts w:ascii="Arial" w:hAnsi="Arial" w:cs="Arial"/>
          <w:sz w:val="24"/>
          <w:szCs w:val="24"/>
        </w:rPr>
        <w:tab/>
      </w:r>
      <w:r w:rsidR="00350E2E" w:rsidRPr="00350E2E">
        <w:rPr>
          <w:rFonts w:ascii="Arial" w:eastAsiaTheme="minorHAnsi" w:hAnsi="Arial" w:cs="Arial"/>
          <w:bCs/>
          <w:sz w:val="24"/>
          <w:szCs w:val="24"/>
        </w:rPr>
        <w:t>Προώθηση της Ασφάλειας – Κατάτρηση και Εκπαίδευση</w:t>
      </w:r>
      <w:r w:rsidR="00350E2E">
        <w:rPr>
          <w:rFonts w:ascii="Arial" w:eastAsiaTheme="minorHAnsi" w:hAnsi="Arial" w:cs="Arial"/>
          <w:bCs/>
          <w:sz w:val="24"/>
          <w:szCs w:val="24"/>
        </w:rPr>
        <w:tab/>
      </w:r>
      <w:r w:rsidR="00350E2E">
        <w:rPr>
          <w:rFonts w:ascii="Arial" w:eastAsiaTheme="minorHAnsi" w:hAnsi="Arial" w:cs="Arial"/>
          <w:bCs/>
          <w:sz w:val="24"/>
          <w:szCs w:val="24"/>
        </w:rPr>
        <w:tab/>
        <w:t>9</w:t>
      </w:r>
      <w:r w:rsidR="00D0021E" w:rsidRPr="00D0021E">
        <w:rPr>
          <w:rFonts w:ascii="Arial" w:eastAsiaTheme="minorHAnsi" w:hAnsi="Arial" w:cs="Arial"/>
          <w:bCs/>
          <w:sz w:val="24"/>
          <w:szCs w:val="24"/>
        </w:rPr>
        <w:t>0</w:t>
      </w:r>
    </w:p>
    <w:p w14:paraId="6007EE05" w14:textId="6F0A065D" w:rsidR="008B7004" w:rsidRPr="00D0021E" w:rsidRDefault="001C16EC" w:rsidP="007A1DCE">
      <w:pPr>
        <w:rPr>
          <w:rFonts w:ascii="Arial" w:hAnsi="Arial" w:cs="Arial"/>
          <w:sz w:val="24"/>
          <w:szCs w:val="24"/>
        </w:rPr>
      </w:pPr>
      <w:r>
        <w:rPr>
          <w:rFonts w:ascii="Arial" w:hAnsi="Arial" w:cs="Arial"/>
          <w:sz w:val="24"/>
          <w:szCs w:val="24"/>
        </w:rPr>
        <w:t>4</w:t>
      </w:r>
      <w:r w:rsidR="008B7004">
        <w:rPr>
          <w:rFonts w:ascii="Arial" w:hAnsi="Arial" w:cs="Arial"/>
          <w:sz w:val="24"/>
          <w:szCs w:val="24"/>
        </w:rPr>
        <w:t>.2.10</w:t>
      </w:r>
      <w:r w:rsidR="00D95F44">
        <w:rPr>
          <w:rFonts w:ascii="Arial" w:hAnsi="Arial" w:cs="Arial"/>
          <w:sz w:val="24"/>
          <w:szCs w:val="24"/>
        </w:rPr>
        <w:tab/>
      </w:r>
      <w:r w:rsidR="00D95F44" w:rsidRPr="00D95F44">
        <w:rPr>
          <w:rFonts w:ascii="Arial" w:eastAsiaTheme="minorHAnsi" w:hAnsi="Arial" w:cs="Arial"/>
          <w:bCs/>
          <w:sz w:val="24"/>
          <w:szCs w:val="24"/>
        </w:rPr>
        <w:t>Προώθηση της Ασφάλειας και επικοινωνία για την ασφάλεια</w:t>
      </w:r>
      <w:r w:rsidR="00D95F44">
        <w:rPr>
          <w:rFonts w:ascii="Arial" w:eastAsiaTheme="minorHAnsi" w:hAnsi="Arial" w:cs="Arial"/>
          <w:bCs/>
          <w:sz w:val="24"/>
          <w:szCs w:val="24"/>
        </w:rPr>
        <w:tab/>
      </w:r>
      <w:r w:rsidR="00D95F44">
        <w:rPr>
          <w:rFonts w:ascii="Arial" w:eastAsiaTheme="minorHAnsi" w:hAnsi="Arial" w:cs="Arial"/>
          <w:bCs/>
          <w:sz w:val="24"/>
          <w:szCs w:val="24"/>
        </w:rPr>
        <w:tab/>
        <w:t>9</w:t>
      </w:r>
      <w:r w:rsidR="00D0021E" w:rsidRPr="00D0021E">
        <w:rPr>
          <w:rFonts w:ascii="Arial" w:eastAsiaTheme="minorHAnsi" w:hAnsi="Arial" w:cs="Arial"/>
          <w:bCs/>
          <w:sz w:val="24"/>
          <w:szCs w:val="24"/>
        </w:rPr>
        <w:t>0</w:t>
      </w:r>
    </w:p>
    <w:p w14:paraId="2FD772F7" w14:textId="0246AA26" w:rsidR="00BA2C93" w:rsidRPr="00D0021E" w:rsidRDefault="001C16EC" w:rsidP="007A1DCE">
      <w:pPr>
        <w:rPr>
          <w:rFonts w:ascii="Arial" w:hAnsi="Arial" w:cs="Arial"/>
          <w:sz w:val="24"/>
          <w:szCs w:val="24"/>
          <w:u w:val="single"/>
          <w:lang w:val="en-US"/>
        </w:rPr>
      </w:pPr>
      <w:r>
        <w:rPr>
          <w:rFonts w:ascii="Arial" w:hAnsi="Arial" w:cs="Arial"/>
          <w:sz w:val="24"/>
          <w:szCs w:val="24"/>
        </w:rPr>
        <w:t>4</w:t>
      </w:r>
      <w:r w:rsidR="00BA2C93" w:rsidRPr="007206F1">
        <w:rPr>
          <w:rFonts w:ascii="Arial" w:hAnsi="Arial" w:cs="Arial"/>
          <w:sz w:val="24"/>
          <w:szCs w:val="24"/>
        </w:rPr>
        <w:t>.</w:t>
      </w:r>
      <w:r w:rsidR="00D559E8">
        <w:rPr>
          <w:rFonts w:ascii="Arial" w:hAnsi="Arial" w:cs="Arial"/>
          <w:sz w:val="24"/>
          <w:szCs w:val="24"/>
        </w:rPr>
        <w:t>3</w:t>
      </w:r>
      <w:r w:rsidR="00BA2C93" w:rsidRPr="007206F1">
        <w:rPr>
          <w:rFonts w:ascii="Arial" w:hAnsi="Arial" w:cs="Arial"/>
          <w:sz w:val="24"/>
          <w:szCs w:val="24"/>
        </w:rPr>
        <w:tab/>
      </w:r>
      <w:r w:rsidR="002515B9" w:rsidRPr="00C11374">
        <w:rPr>
          <w:rFonts w:ascii="Arial" w:hAnsi="Arial" w:cs="Arial"/>
          <w:sz w:val="24"/>
          <w:szCs w:val="24"/>
        </w:rPr>
        <w:t>Γραπτές διαδικασίες</w:t>
      </w:r>
      <w:r w:rsidR="002515B9">
        <w:rPr>
          <w:rFonts w:ascii="Arial" w:hAnsi="Arial" w:cs="Arial"/>
          <w:b/>
          <w:sz w:val="24"/>
          <w:szCs w:val="24"/>
        </w:rPr>
        <w:t xml:space="preserve"> </w:t>
      </w:r>
      <w:r w:rsidR="002515B9">
        <w:rPr>
          <w:rFonts w:ascii="Arial" w:hAnsi="Arial" w:cs="Arial"/>
          <w:b/>
          <w:sz w:val="24"/>
          <w:szCs w:val="24"/>
        </w:rPr>
        <w:tab/>
      </w:r>
      <w:r w:rsidR="002515B9">
        <w:rPr>
          <w:rFonts w:ascii="Arial" w:hAnsi="Arial" w:cs="Arial"/>
          <w:b/>
          <w:sz w:val="24"/>
          <w:szCs w:val="24"/>
        </w:rPr>
        <w:tab/>
      </w:r>
      <w:r w:rsidR="002515B9">
        <w:rPr>
          <w:rFonts w:ascii="Arial" w:hAnsi="Arial" w:cs="Arial"/>
          <w:b/>
          <w:sz w:val="24"/>
          <w:szCs w:val="24"/>
        </w:rPr>
        <w:tab/>
      </w:r>
      <w:r w:rsidR="002515B9">
        <w:rPr>
          <w:rFonts w:ascii="Arial" w:hAnsi="Arial" w:cs="Arial"/>
          <w:b/>
          <w:sz w:val="24"/>
          <w:szCs w:val="24"/>
        </w:rPr>
        <w:tab/>
      </w:r>
      <w:r w:rsidR="002515B9">
        <w:rPr>
          <w:rFonts w:ascii="Arial" w:hAnsi="Arial" w:cs="Arial"/>
          <w:b/>
          <w:sz w:val="24"/>
          <w:szCs w:val="24"/>
        </w:rPr>
        <w:tab/>
      </w:r>
      <w:r w:rsidR="002515B9">
        <w:rPr>
          <w:rFonts w:ascii="Arial" w:hAnsi="Arial" w:cs="Arial"/>
          <w:b/>
          <w:sz w:val="24"/>
          <w:szCs w:val="24"/>
        </w:rPr>
        <w:tab/>
      </w:r>
      <w:r w:rsidR="002515B9">
        <w:rPr>
          <w:rFonts w:ascii="Arial" w:hAnsi="Arial" w:cs="Arial"/>
          <w:b/>
          <w:sz w:val="24"/>
          <w:szCs w:val="24"/>
        </w:rPr>
        <w:tab/>
      </w:r>
      <w:r w:rsidR="00014610">
        <w:rPr>
          <w:rFonts w:ascii="Arial" w:hAnsi="Arial" w:cs="Arial"/>
          <w:sz w:val="24"/>
          <w:szCs w:val="24"/>
        </w:rPr>
        <w:t>9</w:t>
      </w:r>
      <w:r w:rsidR="00D0021E">
        <w:rPr>
          <w:rFonts w:ascii="Arial" w:hAnsi="Arial" w:cs="Arial"/>
          <w:sz w:val="24"/>
          <w:szCs w:val="24"/>
          <w:lang w:val="en-US"/>
        </w:rPr>
        <w:t>1</w:t>
      </w:r>
    </w:p>
    <w:p w14:paraId="19501CAE" w14:textId="77777777" w:rsidR="00014610" w:rsidRDefault="00014610" w:rsidP="007A1DCE">
      <w:pPr>
        <w:rPr>
          <w:rFonts w:ascii="Arial" w:hAnsi="Arial" w:cs="Arial"/>
          <w:sz w:val="24"/>
          <w:szCs w:val="24"/>
          <w:u w:val="single"/>
        </w:rPr>
      </w:pPr>
    </w:p>
    <w:p w14:paraId="77624971" w14:textId="4A86DB86" w:rsidR="00BA2C93" w:rsidRPr="007206F1" w:rsidRDefault="007A1DCE" w:rsidP="007A1DCE">
      <w:pPr>
        <w:rPr>
          <w:rFonts w:ascii="Arial" w:hAnsi="Arial" w:cs="Arial"/>
          <w:sz w:val="24"/>
          <w:szCs w:val="24"/>
        </w:rPr>
      </w:pPr>
      <w:r w:rsidRPr="007206F1">
        <w:rPr>
          <w:rFonts w:ascii="Arial" w:hAnsi="Arial" w:cs="Arial"/>
          <w:sz w:val="24"/>
          <w:szCs w:val="24"/>
          <w:u w:val="single"/>
        </w:rPr>
        <w:t xml:space="preserve">Κεφάλαιο </w:t>
      </w:r>
      <w:r w:rsidR="001C16EC">
        <w:rPr>
          <w:rFonts w:ascii="Arial" w:hAnsi="Arial" w:cs="Arial"/>
          <w:sz w:val="24"/>
          <w:szCs w:val="24"/>
          <w:u w:val="single"/>
        </w:rPr>
        <w:t>5</w:t>
      </w:r>
      <w:r w:rsidR="009128B7">
        <w:rPr>
          <w:rFonts w:ascii="Arial" w:hAnsi="Arial" w:cs="Arial"/>
          <w:sz w:val="24"/>
          <w:szCs w:val="24"/>
        </w:rPr>
        <w:t>:</w:t>
      </w:r>
      <w:r w:rsidR="009128B7">
        <w:rPr>
          <w:rFonts w:ascii="Arial" w:hAnsi="Arial" w:cs="Arial"/>
          <w:sz w:val="24"/>
          <w:szCs w:val="24"/>
        </w:rPr>
        <w:tab/>
        <w:t>Αεροπορική Εταιρία «Αιγαίο»</w:t>
      </w:r>
    </w:p>
    <w:p w14:paraId="10A85A7B" w14:textId="6013A752" w:rsidR="00181C0F" w:rsidRPr="00DD190D" w:rsidRDefault="001C16EC" w:rsidP="007A1DCE">
      <w:pPr>
        <w:rPr>
          <w:rFonts w:ascii="Arial" w:hAnsi="Arial" w:cs="Arial"/>
          <w:sz w:val="24"/>
          <w:szCs w:val="24"/>
        </w:rPr>
      </w:pPr>
      <w:r>
        <w:rPr>
          <w:rFonts w:ascii="Arial" w:hAnsi="Arial" w:cs="Arial"/>
          <w:sz w:val="24"/>
          <w:szCs w:val="24"/>
        </w:rPr>
        <w:t>5</w:t>
      </w:r>
      <w:r w:rsidR="00181C0F" w:rsidRPr="007206F1">
        <w:rPr>
          <w:rFonts w:ascii="Arial" w:hAnsi="Arial" w:cs="Arial"/>
          <w:sz w:val="24"/>
          <w:szCs w:val="24"/>
        </w:rPr>
        <w:t>.1</w:t>
      </w:r>
      <w:r w:rsidR="00181C0F" w:rsidRPr="007206F1">
        <w:rPr>
          <w:rFonts w:ascii="Arial" w:hAnsi="Arial" w:cs="Arial"/>
          <w:sz w:val="24"/>
          <w:szCs w:val="24"/>
        </w:rPr>
        <w:tab/>
      </w:r>
      <w:r w:rsidR="00181C0F" w:rsidRPr="007206F1">
        <w:rPr>
          <w:rFonts w:ascii="Arial" w:hAnsi="Arial" w:cs="Arial"/>
          <w:sz w:val="24"/>
          <w:szCs w:val="24"/>
          <w:lang w:val="en-US"/>
        </w:rPr>
        <w:t>Aegean</w:t>
      </w:r>
      <w:r w:rsidR="00181C0F" w:rsidRPr="007206F1">
        <w:rPr>
          <w:rFonts w:ascii="Arial" w:hAnsi="Arial" w:cs="Arial"/>
          <w:sz w:val="24"/>
          <w:szCs w:val="24"/>
        </w:rPr>
        <w:t xml:space="preserve"> </w:t>
      </w:r>
      <w:r w:rsidR="00181C0F" w:rsidRPr="007206F1">
        <w:rPr>
          <w:rFonts w:ascii="Arial" w:hAnsi="Arial" w:cs="Arial"/>
          <w:sz w:val="24"/>
          <w:szCs w:val="24"/>
          <w:lang w:val="en-US"/>
        </w:rPr>
        <w:t>airlines</w:t>
      </w:r>
      <w:r w:rsidR="00181C0F" w:rsidRPr="007206F1">
        <w:rPr>
          <w:rFonts w:ascii="Arial" w:hAnsi="Arial" w:cs="Arial"/>
          <w:sz w:val="24"/>
          <w:szCs w:val="24"/>
        </w:rPr>
        <w:t>, από τη ίδρυση μέχρι σήμερα</w:t>
      </w:r>
      <w:r w:rsidR="002515B9">
        <w:rPr>
          <w:rFonts w:ascii="Arial" w:hAnsi="Arial" w:cs="Arial"/>
          <w:sz w:val="24"/>
          <w:szCs w:val="24"/>
        </w:rPr>
        <w:tab/>
      </w:r>
      <w:r w:rsidR="002515B9">
        <w:rPr>
          <w:rFonts w:ascii="Arial" w:hAnsi="Arial" w:cs="Arial"/>
          <w:sz w:val="24"/>
          <w:szCs w:val="24"/>
        </w:rPr>
        <w:tab/>
      </w:r>
      <w:r w:rsidR="002515B9">
        <w:rPr>
          <w:rFonts w:ascii="Arial" w:hAnsi="Arial" w:cs="Arial"/>
          <w:sz w:val="24"/>
          <w:szCs w:val="24"/>
        </w:rPr>
        <w:tab/>
      </w:r>
      <w:r w:rsidR="002515B9">
        <w:rPr>
          <w:rFonts w:ascii="Arial" w:hAnsi="Arial" w:cs="Arial"/>
          <w:sz w:val="24"/>
          <w:szCs w:val="24"/>
        </w:rPr>
        <w:tab/>
      </w:r>
      <w:r w:rsidR="007E5190">
        <w:rPr>
          <w:rFonts w:ascii="Arial" w:hAnsi="Arial" w:cs="Arial"/>
          <w:sz w:val="24"/>
          <w:szCs w:val="24"/>
        </w:rPr>
        <w:t>9</w:t>
      </w:r>
      <w:r w:rsidR="00DD190D" w:rsidRPr="00DD190D">
        <w:rPr>
          <w:rFonts w:ascii="Arial" w:hAnsi="Arial" w:cs="Arial"/>
          <w:sz w:val="24"/>
          <w:szCs w:val="24"/>
        </w:rPr>
        <w:t>4</w:t>
      </w:r>
    </w:p>
    <w:p w14:paraId="25A3DFDA" w14:textId="59EDD5B7" w:rsidR="00181C0F" w:rsidRPr="00F210EE" w:rsidRDefault="001C16EC" w:rsidP="007A1DCE">
      <w:pPr>
        <w:rPr>
          <w:rFonts w:ascii="Arial" w:hAnsi="Arial" w:cs="Arial"/>
          <w:sz w:val="24"/>
          <w:szCs w:val="24"/>
        </w:rPr>
      </w:pPr>
      <w:r>
        <w:rPr>
          <w:rFonts w:ascii="Arial" w:hAnsi="Arial" w:cs="Arial"/>
          <w:sz w:val="24"/>
          <w:szCs w:val="24"/>
        </w:rPr>
        <w:t>5</w:t>
      </w:r>
      <w:r w:rsidR="00181C0F" w:rsidRPr="007206F1">
        <w:rPr>
          <w:rFonts w:ascii="Arial" w:hAnsi="Arial" w:cs="Arial"/>
          <w:sz w:val="24"/>
          <w:szCs w:val="24"/>
        </w:rPr>
        <w:t>.2</w:t>
      </w:r>
      <w:r w:rsidR="00181C0F" w:rsidRPr="007206F1">
        <w:rPr>
          <w:rFonts w:ascii="Arial" w:hAnsi="Arial" w:cs="Arial"/>
          <w:sz w:val="24"/>
          <w:szCs w:val="24"/>
        </w:rPr>
        <w:tab/>
        <w:t>Οργανωτική ανάλυση επιχειρησιακών αποφάσεων</w:t>
      </w:r>
      <w:r w:rsidR="002515B9">
        <w:rPr>
          <w:rFonts w:ascii="Arial" w:hAnsi="Arial" w:cs="Arial"/>
          <w:sz w:val="24"/>
          <w:szCs w:val="24"/>
        </w:rPr>
        <w:tab/>
      </w:r>
      <w:r w:rsidR="002515B9">
        <w:rPr>
          <w:rFonts w:ascii="Arial" w:hAnsi="Arial" w:cs="Arial"/>
          <w:sz w:val="24"/>
          <w:szCs w:val="24"/>
        </w:rPr>
        <w:tab/>
      </w:r>
      <w:r w:rsidR="002515B9">
        <w:rPr>
          <w:rFonts w:ascii="Arial" w:hAnsi="Arial" w:cs="Arial"/>
          <w:sz w:val="24"/>
          <w:szCs w:val="24"/>
        </w:rPr>
        <w:tab/>
      </w:r>
      <w:r w:rsidR="007E5190">
        <w:rPr>
          <w:rFonts w:ascii="Arial" w:hAnsi="Arial" w:cs="Arial"/>
          <w:sz w:val="24"/>
          <w:szCs w:val="24"/>
        </w:rPr>
        <w:t>9</w:t>
      </w:r>
      <w:r w:rsidR="00F210EE" w:rsidRPr="00F210EE">
        <w:rPr>
          <w:rFonts w:ascii="Arial" w:hAnsi="Arial" w:cs="Arial"/>
          <w:sz w:val="24"/>
          <w:szCs w:val="24"/>
        </w:rPr>
        <w:t>6</w:t>
      </w:r>
    </w:p>
    <w:p w14:paraId="1ACF6665" w14:textId="10FEDC3F" w:rsidR="00B71726" w:rsidRPr="00F210EE" w:rsidRDefault="001C16EC" w:rsidP="007A1DCE">
      <w:pPr>
        <w:rPr>
          <w:rFonts w:ascii="Arial" w:hAnsi="Arial" w:cs="Arial"/>
          <w:sz w:val="24"/>
          <w:szCs w:val="24"/>
        </w:rPr>
      </w:pPr>
      <w:r>
        <w:rPr>
          <w:rFonts w:ascii="Arial" w:hAnsi="Arial" w:cs="Arial"/>
          <w:sz w:val="24"/>
          <w:szCs w:val="24"/>
        </w:rPr>
        <w:t>5</w:t>
      </w:r>
      <w:r w:rsidR="00B71726" w:rsidRPr="007206F1">
        <w:rPr>
          <w:rFonts w:ascii="Arial" w:hAnsi="Arial" w:cs="Arial"/>
          <w:sz w:val="24"/>
          <w:szCs w:val="24"/>
        </w:rPr>
        <w:t>.</w:t>
      </w:r>
      <w:r w:rsidR="007E7651" w:rsidRPr="007206F1">
        <w:rPr>
          <w:rFonts w:ascii="Arial" w:hAnsi="Arial" w:cs="Arial"/>
          <w:sz w:val="24"/>
          <w:szCs w:val="24"/>
        </w:rPr>
        <w:t>3</w:t>
      </w:r>
      <w:r w:rsidR="00B71726" w:rsidRPr="007206F1">
        <w:rPr>
          <w:rFonts w:ascii="Arial" w:hAnsi="Arial" w:cs="Arial"/>
          <w:sz w:val="24"/>
          <w:szCs w:val="24"/>
        </w:rPr>
        <w:tab/>
      </w:r>
      <w:r w:rsidR="00054214">
        <w:rPr>
          <w:rFonts w:ascii="Arial" w:hAnsi="Arial" w:cs="Arial"/>
          <w:sz w:val="24"/>
          <w:szCs w:val="24"/>
        </w:rPr>
        <w:t>Αναφορές ασφαλείας</w:t>
      </w:r>
      <w:r w:rsidR="007E5190">
        <w:rPr>
          <w:rFonts w:ascii="Arial" w:hAnsi="Arial" w:cs="Arial"/>
          <w:sz w:val="24"/>
          <w:szCs w:val="24"/>
        </w:rPr>
        <w:tab/>
      </w:r>
      <w:r w:rsidR="007E5190">
        <w:rPr>
          <w:rFonts w:ascii="Arial" w:hAnsi="Arial" w:cs="Arial"/>
          <w:sz w:val="24"/>
          <w:szCs w:val="24"/>
        </w:rPr>
        <w:tab/>
      </w:r>
      <w:r w:rsidR="007E5190">
        <w:rPr>
          <w:rFonts w:ascii="Arial" w:hAnsi="Arial" w:cs="Arial"/>
          <w:sz w:val="24"/>
          <w:szCs w:val="24"/>
        </w:rPr>
        <w:tab/>
      </w:r>
      <w:r w:rsidR="007E5190">
        <w:rPr>
          <w:rFonts w:ascii="Arial" w:hAnsi="Arial" w:cs="Arial"/>
          <w:sz w:val="24"/>
          <w:szCs w:val="24"/>
        </w:rPr>
        <w:tab/>
      </w:r>
      <w:r w:rsidR="007E5190">
        <w:rPr>
          <w:rFonts w:ascii="Arial" w:hAnsi="Arial" w:cs="Arial"/>
          <w:sz w:val="24"/>
          <w:szCs w:val="24"/>
        </w:rPr>
        <w:tab/>
      </w:r>
      <w:r w:rsidR="007E5190">
        <w:rPr>
          <w:rFonts w:ascii="Arial" w:hAnsi="Arial" w:cs="Arial"/>
          <w:sz w:val="24"/>
          <w:szCs w:val="24"/>
        </w:rPr>
        <w:tab/>
        <w:t xml:space="preserve">         10</w:t>
      </w:r>
      <w:r w:rsidR="00F210EE" w:rsidRPr="00F210EE">
        <w:rPr>
          <w:rFonts w:ascii="Arial" w:hAnsi="Arial" w:cs="Arial"/>
          <w:sz w:val="24"/>
          <w:szCs w:val="24"/>
        </w:rPr>
        <w:t>2</w:t>
      </w:r>
    </w:p>
    <w:p w14:paraId="2197ED03" w14:textId="62E75038" w:rsidR="00B71726" w:rsidRPr="00F210EE" w:rsidRDefault="001C16EC" w:rsidP="007A1DCE">
      <w:pPr>
        <w:rPr>
          <w:rFonts w:ascii="Arial" w:hAnsi="Arial" w:cs="Arial"/>
          <w:sz w:val="24"/>
          <w:szCs w:val="24"/>
        </w:rPr>
      </w:pPr>
      <w:r>
        <w:rPr>
          <w:rFonts w:ascii="Arial" w:hAnsi="Arial" w:cs="Arial"/>
          <w:sz w:val="24"/>
          <w:szCs w:val="24"/>
        </w:rPr>
        <w:t>5</w:t>
      </w:r>
      <w:r w:rsidR="00B71726" w:rsidRPr="00054214">
        <w:rPr>
          <w:rFonts w:ascii="Arial" w:hAnsi="Arial" w:cs="Arial"/>
          <w:sz w:val="24"/>
          <w:szCs w:val="24"/>
        </w:rPr>
        <w:t>.</w:t>
      </w:r>
      <w:r w:rsidR="007E7651" w:rsidRPr="00054214">
        <w:rPr>
          <w:rFonts w:ascii="Arial" w:hAnsi="Arial" w:cs="Arial"/>
          <w:sz w:val="24"/>
          <w:szCs w:val="24"/>
        </w:rPr>
        <w:t>4</w:t>
      </w:r>
      <w:r w:rsidR="00B71726" w:rsidRPr="00054214">
        <w:rPr>
          <w:rFonts w:ascii="Arial" w:hAnsi="Arial" w:cs="Arial"/>
          <w:sz w:val="24"/>
          <w:szCs w:val="24"/>
        </w:rPr>
        <w:tab/>
      </w:r>
      <w:r w:rsidR="002515B9" w:rsidRPr="00C11374">
        <w:rPr>
          <w:rFonts w:ascii="Arial" w:hAnsi="Arial" w:cs="Arial"/>
          <w:color w:val="000000"/>
          <w:sz w:val="24"/>
          <w:szCs w:val="24"/>
          <w:shd w:val="clear" w:color="auto" w:fill="FFFFFF"/>
        </w:rPr>
        <w:t>Σύστημα Παρακολούθησης Δεδομένων Πτήσης</w:t>
      </w:r>
      <w:r w:rsidR="007E5190">
        <w:rPr>
          <w:rFonts w:ascii="Arial" w:hAnsi="Arial" w:cs="Arial"/>
          <w:color w:val="000000"/>
          <w:sz w:val="24"/>
          <w:szCs w:val="24"/>
          <w:shd w:val="clear" w:color="auto" w:fill="FFFFFF"/>
        </w:rPr>
        <w:t xml:space="preserve"> </w:t>
      </w:r>
      <w:r w:rsidR="007E5190">
        <w:rPr>
          <w:rFonts w:ascii="Arial" w:hAnsi="Arial" w:cs="Arial"/>
          <w:color w:val="000000"/>
          <w:sz w:val="24"/>
          <w:szCs w:val="24"/>
          <w:shd w:val="clear" w:color="auto" w:fill="FFFFFF"/>
        </w:rPr>
        <w:tab/>
      </w:r>
      <w:r w:rsidR="007E5190">
        <w:rPr>
          <w:rFonts w:ascii="Arial" w:hAnsi="Arial" w:cs="Arial"/>
          <w:color w:val="000000"/>
          <w:sz w:val="24"/>
          <w:szCs w:val="24"/>
          <w:shd w:val="clear" w:color="auto" w:fill="FFFFFF"/>
        </w:rPr>
        <w:tab/>
        <w:t xml:space="preserve">         10</w:t>
      </w:r>
      <w:r w:rsidR="00F210EE" w:rsidRPr="00F210EE">
        <w:rPr>
          <w:rFonts w:ascii="Arial" w:hAnsi="Arial" w:cs="Arial"/>
          <w:color w:val="000000"/>
          <w:sz w:val="24"/>
          <w:szCs w:val="24"/>
          <w:shd w:val="clear" w:color="auto" w:fill="FFFFFF"/>
        </w:rPr>
        <w:t>4</w:t>
      </w:r>
    </w:p>
    <w:p w14:paraId="5C6C4808" w14:textId="38DDB987" w:rsidR="00B71726" w:rsidRPr="00F210EE" w:rsidRDefault="001C16EC" w:rsidP="007A1DCE">
      <w:pPr>
        <w:rPr>
          <w:rFonts w:ascii="Arial" w:hAnsi="Arial" w:cs="Arial"/>
          <w:sz w:val="24"/>
          <w:szCs w:val="24"/>
        </w:rPr>
      </w:pPr>
      <w:r>
        <w:rPr>
          <w:rFonts w:ascii="Arial" w:hAnsi="Arial" w:cs="Arial"/>
          <w:sz w:val="24"/>
          <w:szCs w:val="24"/>
        </w:rPr>
        <w:t>5</w:t>
      </w:r>
      <w:r w:rsidR="00B71726" w:rsidRPr="002515B9">
        <w:rPr>
          <w:rFonts w:ascii="Arial" w:hAnsi="Arial" w:cs="Arial"/>
          <w:sz w:val="24"/>
          <w:szCs w:val="24"/>
        </w:rPr>
        <w:t>.</w:t>
      </w:r>
      <w:r w:rsidR="007E7651" w:rsidRPr="002515B9">
        <w:rPr>
          <w:rFonts w:ascii="Arial" w:hAnsi="Arial" w:cs="Arial"/>
          <w:sz w:val="24"/>
          <w:szCs w:val="24"/>
        </w:rPr>
        <w:t>5</w:t>
      </w:r>
      <w:r w:rsidR="00B71726" w:rsidRPr="002515B9">
        <w:rPr>
          <w:rFonts w:ascii="Arial" w:hAnsi="Arial" w:cs="Arial"/>
          <w:sz w:val="24"/>
          <w:szCs w:val="24"/>
        </w:rPr>
        <w:tab/>
      </w:r>
      <w:r w:rsidR="00A66E8C" w:rsidRPr="00A66E8C">
        <w:rPr>
          <w:rFonts w:ascii="Arial" w:hAnsi="Arial" w:cs="Arial"/>
          <w:sz w:val="24"/>
          <w:szCs w:val="24"/>
        </w:rPr>
        <w:t>Διερεύνηση Συμβάντων και Ατυχημάτων</w:t>
      </w:r>
      <w:r w:rsidR="00A66E8C" w:rsidRPr="00AA552C">
        <w:rPr>
          <w:rFonts w:ascii="Arial" w:hAnsi="Arial" w:cs="Arial"/>
          <w:b/>
          <w:sz w:val="24"/>
          <w:szCs w:val="24"/>
        </w:rPr>
        <w:t xml:space="preserve"> </w:t>
      </w:r>
      <w:r w:rsidR="003D573E">
        <w:rPr>
          <w:rFonts w:ascii="Arial" w:hAnsi="Arial" w:cs="Arial"/>
          <w:sz w:val="24"/>
          <w:szCs w:val="24"/>
        </w:rPr>
        <w:tab/>
      </w:r>
      <w:r w:rsidR="007E5190">
        <w:rPr>
          <w:rFonts w:ascii="Arial" w:hAnsi="Arial" w:cs="Arial"/>
          <w:sz w:val="24"/>
          <w:szCs w:val="24"/>
        </w:rPr>
        <w:t xml:space="preserve">         </w:t>
      </w:r>
      <w:r w:rsidR="00A66E8C">
        <w:rPr>
          <w:rFonts w:ascii="Arial" w:hAnsi="Arial" w:cs="Arial"/>
          <w:sz w:val="24"/>
          <w:szCs w:val="24"/>
        </w:rPr>
        <w:tab/>
      </w:r>
      <w:r w:rsidR="00A66E8C">
        <w:rPr>
          <w:rFonts w:ascii="Arial" w:hAnsi="Arial" w:cs="Arial"/>
          <w:sz w:val="24"/>
          <w:szCs w:val="24"/>
        </w:rPr>
        <w:tab/>
      </w:r>
      <w:r w:rsidR="007E5190">
        <w:rPr>
          <w:rFonts w:ascii="Arial" w:hAnsi="Arial" w:cs="Arial"/>
          <w:sz w:val="24"/>
          <w:szCs w:val="24"/>
        </w:rPr>
        <w:t xml:space="preserve">         10</w:t>
      </w:r>
      <w:r w:rsidR="00F210EE" w:rsidRPr="00F210EE">
        <w:rPr>
          <w:rFonts w:ascii="Arial" w:hAnsi="Arial" w:cs="Arial"/>
          <w:sz w:val="24"/>
          <w:szCs w:val="24"/>
        </w:rPr>
        <w:t>6</w:t>
      </w:r>
    </w:p>
    <w:p w14:paraId="411440BC" w14:textId="3E12920F" w:rsidR="00B71726" w:rsidRPr="00F210EE" w:rsidRDefault="001C16EC" w:rsidP="007A1DCE">
      <w:pPr>
        <w:rPr>
          <w:rFonts w:ascii="Arial" w:hAnsi="Arial" w:cs="Arial"/>
          <w:sz w:val="24"/>
          <w:szCs w:val="24"/>
        </w:rPr>
      </w:pPr>
      <w:r>
        <w:rPr>
          <w:rFonts w:ascii="Arial" w:hAnsi="Arial" w:cs="Arial"/>
          <w:sz w:val="24"/>
          <w:szCs w:val="24"/>
        </w:rPr>
        <w:t>5</w:t>
      </w:r>
      <w:r w:rsidR="00B71726" w:rsidRPr="00054214">
        <w:rPr>
          <w:rFonts w:ascii="Arial" w:hAnsi="Arial" w:cs="Arial"/>
          <w:sz w:val="24"/>
          <w:szCs w:val="24"/>
        </w:rPr>
        <w:t>.</w:t>
      </w:r>
      <w:r w:rsidR="007E7651" w:rsidRPr="00054214">
        <w:rPr>
          <w:rFonts w:ascii="Arial" w:hAnsi="Arial" w:cs="Arial"/>
          <w:sz w:val="24"/>
          <w:szCs w:val="24"/>
        </w:rPr>
        <w:t>6</w:t>
      </w:r>
      <w:r w:rsidR="00B71726" w:rsidRPr="00054214">
        <w:rPr>
          <w:rFonts w:ascii="Arial" w:hAnsi="Arial" w:cs="Arial"/>
          <w:sz w:val="24"/>
          <w:szCs w:val="24"/>
        </w:rPr>
        <w:tab/>
      </w:r>
      <w:r w:rsidR="00A66E8C" w:rsidRPr="00A66E8C">
        <w:rPr>
          <w:rFonts w:ascii="Arial" w:hAnsi="Arial" w:cs="Arial"/>
          <w:sz w:val="24"/>
          <w:szCs w:val="24"/>
        </w:rPr>
        <w:t>Διασφάλιση και προαγωγή της ασφάλειας</w:t>
      </w:r>
      <w:r w:rsidR="007E5190">
        <w:rPr>
          <w:rFonts w:ascii="Arial" w:hAnsi="Arial" w:cs="Arial"/>
          <w:sz w:val="24"/>
          <w:szCs w:val="24"/>
        </w:rPr>
        <w:tab/>
      </w:r>
      <w:r w:rsidR="007E5190">
        <w:rPr>
          <w:rFonts w:ascii="Arial" w:hAnsi="Arial" w:cs="Arial"/>
          <w:sz w:val="24"/>
          <w:szCs w:val="24"/>
        </w:rPr>
        <w:tab/>
      </w:r>
      <w:r w:rsidR="007E5190">
        <w:rPr>
          <w:rFonts w:ascii="Arial" w:hAnsi="Arial" w:cs="Arial"/>
          <w:sz w:val="24"/>
          <w:szCs w:val="24"/>
        </w:rPr>
        <w:tab/>
        <w:t xml:space="preserve">         10</w:t>
      </w:r>
      <w:r w:rsidR="00F210EE" w:rsidRPr="00F210EE">
        <w:rPr>
          <w:rFonts w:ascii="Arial" w:hAnsi="Arial" w:cs="Arial"/>
          <w:sz w:val="24"/>
          <w:szCs w:val="24"/>
        </w:rPr>
        <w:t>7</w:t>
      </w:r>
    </w:p>
    <w:p w14:paraId="4104405E" w14:textId="0C1ED147" w:rsidR="00B71726" w:rsidRPr="00F210EE" w:rsidRDefault="001C16EC" w:rsidP="007A1DCE">
      <w:pPr>
        <w:rPr>
          <w:rFonts w:ascii="Arial" w:hAnsi="Arial" w:cs="Arial"/>
          <w:sz w:val="24"/>
          <w:szCs w:val="24"/>
        </w:rPr>
      </w:pPr>
      <w:r>
        <w:rPr>
          <w:rFonts w:ascii="Arial" w:hAnsi="Arial" w:cs="Arial"/>
          <w:sz w:val="24"/>
          <w:szCs w:val="24"/>
        </w:rPr>
        <w:t>5</w:t>
      </w:r>
      <w:r w:rsidR="00B71726" w:rsidRPr="00054214">
        <w:rPr>
          <w:rFonts w:ascii="Arial" w:hAnsi="Arial" w:cs="Arial"/>
          <w:sz w:val="24"/>
          <w:szCs w:val="24"/>
        </w:rPr>
        <w:t>.</w:t>
      </w:r>
      <w:r w:rsidR="007E7651" w:rsidRPr="00054214">
        <w:rPr>
          <w:rFonts w:ascii="Arial" w:hAnsi="Arial" w:cs="Arial"/>
          <w:sz w:val="24"/>
          <w:szCs w:val="24"/>
        </w:rPr>
        <w:t>7</w:t>
      </w:r>
      <w:r w:rsidR="00B71726" w:rsidRPr="00054214">
        <w:rPr>
          <w:rFonts w:ascii="Arial" w:hAnsi="Arial" w:cs="Arial"/>
          <w:sz w:val="24"/>
          <w:szCs w:val="24"/>
        </w:rPr>
        <w:tab/>
      </w:r>
      <w:r w:rsidR="002663F3" w:rsidRPr="00C11374">
        <w:rPr>
          <w:rFonts w:ascii="Arial" w:hAnsi="Arial" w:cs="Arial"/>
          <w:sz w:val="24"/>
          <w:szCs w:val="24"/>
        </w:rPr>
        <w:t xml:space="preserve">Διαχείριση </w:t>
      </w:r>
      <w:r w:rsidR="002663F3" w:rsidRPr="00C11374">
        <w:rPr>
          <w:rFonts w:ascii="Arial" w:hAnsi="Arial" w:cs="Arial"/>
          <w:color w:val="000000"/>
          <w:sz w:val="24"/>
          <w:szCs w:val="24"/>
          <w:shd w:val="clear" w:color="auto" w:fill="FFFFFF"/>
        </w:rPr>
        <w:t>κινδύνων κούρασης</w:t>
      </w:r>
      <w:r w:rsidR="002663F3">
        <w:rPr>
          <w:rFonts w:ascii="Arial" w:hAnsi="Arial" w:cs="Arial"/>
          <w:sz w:val="24"/>
          <w:szCs w:val="24"/>
        </w:rPr>
        <w:t xml:space="preserve"> </w:t>
      </w:r>
      <w:r w:rsidR="002663F3">
        <w:rPr>
          <w:rFonts w:ascii="Arial" w:hAnsi="Arial" w:cs="Arial"/>
          <w:sz w:val="24"/>
          <w:szCs w:val="24"/>
        </w:rPr>
        <w:tab/>
      </w:r>
      <w:r w:rsidR="002663F3">
        <w:rPr>
          <w:rFonts w:ascii="Arial" w:hAnsi="Arial" w:cs="Arial"/>
          <w:sz w:val="24"/>
          <w:szCs w:val="24"/>
        </w:rPr>
        <w:tab/>
      </w:r>
      <w:r w:rsidR="002663F3">
        <w:rPr>
          <w:rFonts w:ascii="Arial" w:hAnsi="Arial" w:cs="Arial"/>
          <w:sz w:val="24"/>
          <w:szCs w:val="24"/>
        </w:rPr>
        <w:tab/>
      </w:r>
      <w:r w:rsidR="007E5190">
        <w:rPr>
          <w:rFonts w:ascii="Arial" w:hAnsi="Arial" w:cs="Arial"/>
          <w:sz w:val="24"/>
          <w:szCs w:val="24"/>
        </w:rPr>
        <w:t xml:space="preserve">                               10</w:t>
      </w:r>
      <w:r w:rsidR="00F210EE" w:rsidRPr="00F210EE">
        <w:rPr>
          <w:rFonts w:ascii="Arial" w:hAnsi="Arial" w:cs="Arial"/>
          <w:sz w:val="24"/>
          <w:szCs w:val="24"/>
        </w:rPr>
        <w:t>8</w:t>
      </w:r>
    </w:p>
    <w:p w14:paraId="5B262858" w14:textId="1B48D045" w:rsidR="00B71726" w:rsidRPr="00F210EE" w:rsidRDefault="001C16EC" w:rsidP="007A1DCE">
      <w:pPr>
        <w:rPr>
          <w:rFonts w:ascii="Arial" w:hAnsi="Arial" w:cs="Arial"/>
          <w:sz w:val="24"/>
          <w:szCs w:val="24"/>
        </w:rPr>
      </w:pPr>
      <w:r>
        <w:rPr>
          <w:rFonts w:ascii="Arial" w:hAnsi="Arial" w:cs="Arial"/>
          <w:sz w:val="24"/>
          <w:szCs w:val="24"/>
        </w:rPr>
        <w:t>5</w:t>
      </w:r>
      <w:r w:rsidR="00B71726" w:rsidRPr="00054214">
        <w:rPr>
          <w:rFonts w:ascii="Arial" w:hAnsi="Arial" w:cs="Arial"/>
          <w:sz w:val="24"/>
          <w:szCs w:val="24"/>
        </w:rPr>
        <w:t>.</w:t>
      </w:r>
      <w:r w:rsidR="007E7651" w:rsidRPr="00054214">
        <w:rPr>
          <w:rFonts w:ascii="Arial" w:hAnsi="Arial" w:cs="Arial"/>
          <w:sz w:val="24"/>
          <w:szCs w:val="24"/>
        </w:rPr>
        <w:t>8</w:t>
      </w:r>
      <w:r w:rsidR="00B71726" w:rsidRPr="00054214">
        <w:rPr>
          <w:rFonts w:ascii="Arial" w:hAnsi="Arial" w:cs="Arial"/>
          <w:sz w:val="24"/>
          <w:szCs w:val="24"/>
        </w:rPr>
        <w:tab/>
      </w:r>
      <w:r w:rsidR="00054214" w:rsidRPr="004E3FD7">
        <w:rPr>
          <w:rFonts w:ascii="Arial" w:hAnsi="Arial" w:cs="Arial"/>
          <w:sz w:val="24"/>
          <w:szCs w:val="24"/>
        </w:rPr>
        <w:t>Έλεγχος Ασφαλείας των Επιχειρησιακών Γραμμών</w:t>
      </w:r>
      <w:r w:rsidR="00054214" w:rsidRPr="00054214">
        <w:rPr>
          <w:rFonts w:ascii="Arial" w:hAnsi="Arial" w:cs="Arial"/>
          <w:sz w:val="24"/>
          <w:szCs w:val="24"/>
        </w:rPr>
        <w:t xml:space="preserve"> </w:t>
      </w:r>
      <w:r w:rsidR="00054214">
        <w:rPr>
          <w:rFonts w:ascii="Arial" w:hAnsi="Arial" w:cs="Arial"/>
          <w:sz w:val="24"/>
          <w:szCs w:val="24"/>
        </w:rPr>
        <w:t>εταιρίας</w:t>
      </w:r>
      <w:r w:rsidR="002663F3">
        <w:rPr>
          <w:rFonts w:ascii="Arial" w:hAnsi="Arial" w:cs="Arial"/>
          <w:sz w:val="24"/>
          <w:szCs w:val="24"/>
        </w:rPr>
        <w:tab/>
      </w:r>
      <w:r w:rsidR="007E5190">
        <w:rPr>
          <w:rFonts w:ascii="Arial" w:hAnsi="Arial" w:cs="Arial"/>
          <w:sz w:val="24"/>
          <w:szCs w:val="24"/>
        </w:rPr>
        <w:t xml:space="preserve">         </w:t>
      </w:r>
      <w:r w:rsidR="00C17FD5">
        <w:rPr>
          <w:rFonts w:ascii="Arial" w:hAnsi="Arial" w:cs="Arial"/>
          <w:sz w:val="24"/>
          <w:szCs w:val="24"/>
        </w:rPr>
        <w:t>1</w:t>
      </w:r>
      <w:r w:rsidR="00F210EE" w:rsidRPr="00F210EE">
        <w:rPr>
          <w:rFonts w:ascii="Arial" w:hAnsi="Arial" w:cs="Arial"/>
          <w:sz w:val="24"/>
          <w:szCs w:val="24"/>
        </w:rPr>
        <w:t>09</w:t>
      </w:r>
    </w:p>
    <w:p w14:paraId="61E69BC6" w14:textId="3CEB2A55" w:rsidR="00B71726" w:rsidRPr="00F210EE" w:rsidRDefault="001C16EC" w:rsidP="007A1DCE">
      <w:pPr>
        <w:rPr>
          <w:rFonts w:ascii="Arial" w:hAnsi="Arial" w:cs="Arial"/>
          <w:sz w:val="24"/>
          <w:szCs w:val="24"/>
        </w:rPr>
      </w:pPr>
      <w:r>
        <w:rPr>
          <w:rFonts w:ascii="Arial" w:hAnsi="Arial" w:cs="Arial"/>
          <w:sz w:val="24"/>
          <w:szCs w:val="24"/>
        </w:rPr>
        <w:t>5</w:t>
      </w:r>
      <w:r w:rsidR="00B71726" w:rsidRPr="00054214">
        <w:rPr>
          <w:rFonts w:ascii="Arial" w:hAnsi="Arial" w:cs="Arial"/>
          <w:sz w:val="24"/>
          <w:szCs w:val="24"/>
        </w:rPr>
        <w:t>.</w:t>
      </w:r>
      <w:r w:rsidR="007E7651" w:rsidRPr="00054214">
        <w:rPr>
          <w:rFonts w:ascii="Arial" w:hAnsi="Arial" w:cs="Arial"/>
          <w:sz w:val="24"/>
          <w:szCs w:val="24"/>
        </w:rPr>
        <w:t>9</w:t>
      </w:r>
      <w:r w:rsidR="00B71726" w:rsidRPr="00054214">
        <w:rPr>
          <w:rFonts w:ascii="Arial" w:hAnsi="Arial" w:cs="Arial"/>
          <w:sz w:val="24"/>
          <w:szCs w:val="24"/>
        </w:rPr>
        <w:tab/>
      </w:r>
      <w:r w:rsidR="002663F3" w:rsidRPr="00C11374">
        <w:rPr>
          <w:rFonts w:ascii="Arial" w:hAnsi="Arial" w:cs="Arial"/>
          <w:color w:val="000000"/>
          <w:sz w:val="24"/>
          <w:szCs w:val="24"/>
          <w:shd w:val="clear" w:color="auto" w:fill="FFFFFF"/>
        </w:rPr>
        <w:t xml:space="preserve">Διαδικασίες αναγνώρισης και εκτίμησης κινδύνων </w:t>
      </w:r>
      <w:r w:rsidR="007E5190">
        <w:rPr>
          <w:rFonts w:ascii="Arial" w:hAnsi="Arial" w:cs="Arial"/>
          <w:color w:val="000000"/>
          <w:sz w:val="24"/>
          <w:szCs w:val="24"/>
          <w:shd w:val="clear" w:color="auto" w:fill="FFFFFF"/>
        </w:rPr>
        <w:t xml:space="preserve">                           11</w:t>
      </w:r>
      <w:r w:rsidR="00F210EE" w:rsidRPr="00F210EE">
        <w:rPr>
          <w:rFonts w:ascii="Arial" w:hAnsi="Arial" w:cs="Arial"/>
          <w:color w:val="000000"/>
          <w:sz w:val="24"/>
          <w:szCs w:val="24"/>
          <w:shd w:val="clear" w:color="auto" w:fill="FFFFFF"/>
        </w:rPr>
        <w:t>0</w:t>
      </w:r>
    </w:p>
    <w:p w14:paraId="66F2D2AB" w14:textId="05755E04" w:rsidR="00E6099E" w:rsidRPr="00054214" w:rsidRDefault="001C16EC" w:rsidP="007A1DCE">
      <w:pPr>
        <w:rPr>
          <w:rFonts w:ascii="Arial" w:hAnsi="Arial" w:cs="Arial"/>
          <w:sz w:val="24"/>
          <w:szCs w:val="24"/>
        </w:rPr>
      </w:pPr>
      <w:r>
        <w:rPr>
          <w:rFonts w:ascii="Arial" w:hAnsi="Arial" w:cs="Arial"/>
          <w:sz w:val="24"/>
          <w:szCs w:val="24"/>
        </w:rPr>
        <w:t>5</w:t>
      </w:r>
      <w:r w:rsidR="00B71726" w:rsidRPr="00054214">
        <w:rPr>
          <w:rFonts w:ascii="Arial" w:hAnsi="Arial" w:cs="Arial"/>
          <w:sz w:val="24"/>
          <w:szCs w:val="24"/>
        </w:rPr>
        <w:t>.1</w:t>
      </w:r>
      <w:r w:rsidR="007E7651" w:rsidRPr="00054214">
        <w:rPr>
          <w:rFonts w:ascii="Arial" w:hAnsi="Arial" w:cs="Arial"/>
          <w:sz w:val="24"/>
          <w:szCs w:val="24"/>
        </w:rPr>
        <w:t>0</w:t>
      </w:r>
      <w:r w:rsidR="00B71726" w:rsidRPr="00054214">
        <w:rPr>
          <w:rFonts w:ascii="Arial" w:hAnsi="Arial" w:cs="Arial"/>
          <w:sz w:val="24"/>
          <w:szCs w:val="24"/>
        </w:rPr>
        <w:tab/>
      </w:r>
      <w:r w:rsidR="00054214">
        <w:rPr>
          <w:rFonts w:ascii="Arial" w:hAnsi="Arial" w:cs="Arial"/>
          <w:sz w:val="24"/>
          <w:szCs w:val="24"/>
        </w:rPr>
        <w:t xml:space="preserve">Ανάλυση </w:t>
      </w:r>
      <w:r w:rsidR="002663F3" w:rsidRPr="00C11374">
        <w:rPr>
          <w:rFonts w:ascii="Arial" w:hAnsi="Arial" w:cs="Arial"/>
          <w:color w:val="000000"/>
          <w:sz w:val="24"/>
          <w:szCs w:val="24"/>
          <w:shd w:val="clear" w:color="auto" w:fill="FFFFFF"/>
        </w:rPr>
        <w:t>Ανάλυση αιτιών συμβάντων</w:t>
      </w:r>
      <w:r w:rsidR="002663F3">
        <w:rPr>
          <w:rFonts w:ascii="Arial" w:hAnsi="Arial" w:cs="Arial"/>
          <w:b/>
          <w:color w:val="000000"/>
          <w:sz w:val="24"/>
          <w:szCs w:val="24"/>
          <w:shd w:val="clear" w:color="auto" w:fill="FFFFFF"/>
        </w:rPr>
        <w:t xml:space="preserve">  </w:t>
      </w:r>
      <w:r w:rsidR="007E5190">
        <w:rPr>
          <w:rFonts w:ascii="Arial" w:hAnsi="Arial" w:cs="Arial"/>
          <w:b/>
          <w:color w:val="000000"/>
          <w:sz w:val="24"/>
          <w:szCs w:val="24"/>
          <w:shd w:val="clear" w:color="auto" w:fill="FFFFFF"/>
        </w:rPr>
        <w:t xml:space="preserve">                                            </w:t>
      </w:r>
      <w:r w:rsidR="00C92BA2">
        <w:rPr>
          <w:rFonts w:ascii="Arial" w:hAnsi="Arial" w:cs="Arial"/>
          <w:b/>
          <w:color w:val="000000"/>
          <w:sz w:val="24"/>
          <w:szCs w:val="24"/>
          <w:shd w:val="clear" w:color="auto" w:fill="FFFFFF"/>
        </w:rPr>
        <w:t xml:space="preserve"> </w:t>
      </w:r>
      <w:r w:rsidR="007E5190" w:rsidRPr="00C92BA2">
        <w:rPr>
          <w:rFonts w:ascii="Arial" w:hAnsi="Arial" w:cs="Arial"/>
          <w:color w:val="000000"/>
          <w:sz w:val="24"/>
          <w:szCs w:val="24"/>
          <w:shd w:val="clear" w:color="auto" w:fill="FFFFFF"/>
        </w:rPr>
        <w:t>11</w:t>
      </w:r>
      <w:r w:rsidR="00F210EE" w:rsidRPr="00F210EE">
        <w:rPr>
          <w:rFonts w:ascii="Arial" w:hAnsi="Arial" w:cs="Arial"/>
          <w:color w:val="000000"/>
          <w:sz w:val="24"/>
          <w:szCs w:val="24"/>
          <w:shd w:val="clear" w:color="auto" w:fill="FFFFFF"/>
        </w:rPr>
        <w:t>2</w:t>
      </w:r>
      <w:r w:rsidR="002663F3" w:rsidRPr="00C92BA2">
        <w:rPr>
          <w:rFonts w:ascii="Arial" w:hAnsi="Arial" w:cs="Arial"/>
          <w:color w:val="000000"/>
          <w:sz w:val="24"/>
          <w:szCs w:val="24"/>
          <w:shd w:val="clear" w:color="auto" w:fill="FFFFFF"/>
        </w:rPr>
        <w:t xml:space="preserve"> </w:t>
      </w:r>
      <w:r w:rsidR="00054214" w:rsidRPr="002663F3">
        <w:rPr>
          <w:rFonts w:ascii="Arial" w:hAnsi="Arial" w:cs="Arial"/>
          <w:sz w:val="24"/>
          <w:szCs w:val="24"/>
        </w:rPr>
        <w:t xml:space="preserve"> </w:t>
      </w:r>
    </w:p>
    <w:p w14:paraId="0C88DEDD" w14:textId="78C312AD" w:rsidR="00B71726" w:rsidRPr="002663F3" w:rsidRDefault="001C16EC" w:rsidP="002663F3">
      <w:pPr>
        <w:ind w:right="-101"/>
        <w:rPr>
          <w:rFonts w:ascii="Arial" w:hAnsi="Arial" w:cs="Arial"/>
          <w:sz w:val="24"/>
          <w:szCs w:val="24"/>
        </w:rPr>
      </w:pPr>
      <w:r>
        <w:rPr>
          <w:rFonts w:ascii="Arial" w:hAnsi="Arial" w:cs="Arial"/>
          <w:sz w:val="24"/>
          <w:szCs w:val="24"/>
        </w:rPr>
        <w:t>5</w:t>
      </w:r>
      <w:r w:rsidR="00E6099E" w:rsidRPr="002663F3">
        <w:rPr>
          <w:rFonts w:ascii="Arial" w:hAnsi="Arial" w:cs="Arial"/>
          <w:sz w:val="24"/>
          <w:szCs w:val="24"/>
        </w:rPr>
        <w:t>.1</w:t>
      </w:r>
      <w:r w:rsidR="007E7651" w:rsidRPr="002663F3">
        <w:rPr>
          <w:rFonts w:ascii="Arial" w:hAnsi="Arial" w:cs="Arial"/>
          <w:sz w:val="24"/>
          <w:szCs w:val="24"/>
        </w:rPr>
        <w:t>1</w:t>
      </w:r>
      <w:r w:rsidR="007E6E0A" w:rsidRPr="002663F3">
        <w:rPr>
          <w:rFonts w:ascii="Arial" w:hAnsi="Arial" w:cs="Arial"/>
          <w:sz w:val="24"/>
          <w:szCs w:val="24"/>
        </w:rPr>
        <w:t xml:space="preserve"> </w:t>
      </w:r>
      <w:r w:rsidR="00B71726" w:rsidRPr="002663F3">
        <w:rPr>
          <w:rFonts w:ascii="Arial" w:hAnsi="Arial" w:cs="Arial"/>
          <w:sz w:val="24"/>
          <w:szCs w:val="24"/>
        </w:rPr>
        <w:tab/>
      </w:r>
      <w:r w:rsidR="00054214">
        <w:rPr>
          <w:rFonts w:ascii="Arial" w:hAnsi="Arial" w:cs="Arial"/>
          <w:sz w:val="24"/>
          <w:szCs w:val="24"/>
        </w:rPr>
        <w:t>Μη τιμωριτική πολιτική αναφορών</w:t>
      </w:r>
      <w:r w:rsidR="007E5190">
        <w:rPr>
          <w:rFonts w:ascii="Arial" w:hAnsi="Arial" w:cs="Arial"/>
          <w:sz w:val="24"/>
          <w:szCs w:val="24"/>
        </w:rPr>
        <w:t xml:space="preserve">                                                    </w:t>
      </w:r>
      <w:r w:rsidR="00C92BA2">
        <w:rPr>
          <w:rFonts w:ascii="Arial" w:hAnsi="Arial" w:cs="Arial"/>
          <w:sz w:val="24"/>
          <w:szCs w:val="24"/>
        </w:rPr>
        <w:t xml:space="preserve"> </w:t>
      </w:r>
      <w:r w:rsidR="00C17FD5">
        <w:rPr>
          <w:rFonts w:ascii="Arial" w:hAnsi="Arial" w:cs="Arial"/>
          <w:sz w:val="24"/>
          <w:szCs w:val="24"/>
        </w:rPr>
        <w:t>11</w:t>
      </w:r>
      <w:r w:rsidR="00F210EE" w:rsidRPr="00F210EE">
        <w:rPr>
          <w:rFonts w:ascii="Arial" w:hAnsi="Arial" w:cs="Arial"/>
          <w:sz w:val="24"/>
          <w:szCs w:val="24"/>
        </w:rPr>
        <w:t>3</w:t>
      </w:r>
      <w:r w:rsidR="002663F3">
        <w:rPr>
          <w:rFonts w:ascii="Arial" w:hAnsi="Arial" w:cs="Arial"/>
          <w:sz w:val="24"/>
          <w:szCs w:val="24"/>
        </w:rPr>
        <w:tab/>
      </w:r>
      <w:r w:rsidR="002663F3">
        <w:rPr>
          <w:rFonts w:ascii="Arial" w:hAnsi="Arial" w:cs="Arial"/>
          <w:sz w:val="24"/>
          <w:szCs w:val="24"/>
        </w:rPr>
        <w:tab/>
      </w:r>
      <w:r w:rsidR="002663F3">
        <w:rPr>
          <w:rFonts w:ascii="Arial" w:hAnsi="Arial" w:cs="Arial"/>
          <w:sz w:val="24"/>
          <w:szCs w:val="24"/>
        </w:rPr>
        <w:tab/>
      </w:r>
      <w:r w:rsidR="002663F3">
        <w:rPr>
          <w:rFonts w:ascii="Arial" w:hAnsi="Arial" w:cs="Arial"/>
          <w:sz w:val="24"/>
          <w:szCs w:val="24"/>
        </w:rPr>
        <w:tab/>
      </w:r>
      <w:r w:rsidR="002663F3">
        <w:rPr>
          <w:rFonts w:ascii="Arial" w:hAnsi="Arial" w:cs="Arial"/>
          <w:sz w:val="24"/>
          <w:szCs w:val="24"/>
        </w:rPr>
        <w:tab/>
      </w:r>
    </w:p>
    <w:p w14:paraId="3169074B" w14:textId="77777777" w:rsidR="00014610" w:rsidRDefault="00014610" w:rsidP="007A1DCE">
      <w:pPr>
        <w:rPr>
          <w:rFonts w:ascii="Arial" w:hAnsi="Arial" w:cs="Arial"/>
          <w:sz w:val="24"/>
          <w:szCs w:val="24"/>
          <w:u w:val="single"/>
        </w:rPr>
      </w:pPr>
    </w:p>
    <w:p w14:paraId="367CAB13" w14:textId="77777777" w:rsidR="00C17FD5" w:rsidRDefault="00C17FD5" w:rsidP="007A1DCE">
      <w:pPr>
        <w:rPr>
          <w:rFonts w:ascii="Arial" w:hAnsi="Arial" w:cs="Arial"/>
          <w:sz w:val="24"/>
          <w:szCs w:val="24"/>
        </w:rPr>
      </w:pPr>
    </w:p>
    <w:p w14:paraId="67BBCBE5" w14:textId="77777777" w:rsidR="00C17FD5" w:rsidRDefault="00C17FD5" w:rsidP="007A1DCE">
      <w:pPr>
        <w:rPr>
          <w:rFonts w:ascii="Arial" w:hAnsi="Arial" w:cs="Arial"/>
          <w:sz w:val="24"/>
          <w:szCs w:val="24"/>
        </w:rPr>
      </w:pPr>
    </w:p>
    <w:p w14:paraId="79DA779C" w14:textId="2B035678" w:rsidR="00BA2C93" w:rsidRPr="00C92BA2" w:rsidRDefault="007A1DCE" w:rsidP="007A1DCE">
      <w:pPr>
        <w:rPr>
          <w:rFonts w:ascii="Arial" w:hAnsi="Arial" w:cs="Arial"/>
          <w:sz w:val="24"/>
          <w:szCs w:val="24"/>
        </w:rPr>
      </w:pPr>
      <w:r w:rsidRPr="00C92BA2">
        <w:rPr>
          <w:rFonts w:ascii="Arial" w:hAnsi="Arial" w:cs="Arial"/>
          <w:sz w:val="24"/>
          <w:szCs w:val="24"/>
        </w:rPr>
        <w:t xml:space="preserve">Κεφάλαιο </w:t>
      </w:r>
      <w:r w:rsidR="001C16EC">
        <w:rPr>
          <w:rFonts w:ascii="Arial" w:hAnsi="Arial" w:cs="Arial"/>
          <w:sz w:val="24"/>
          <w:szCs w:val="24"/>
        </w:rPr>
        <w:t>6</w:t>
      </w:r>
      <w:r w:rsidR="006B096C" w:rsidRPr="00C92BA2">
        <w:rPr>
          <w:rFonts w:ascii="Arial" w:hAnsi="Arial" w:cs="Arial"/>
          <w:sz w:val="24"/>
          <w:szCs w:val="24"/>
        </w:rPr>
        <w:t xml:space="preserve">: </w:t>
      </w:r>
    </w:p>
    <w:p w14:paraId="4D2B85C5" w14:textId="77777777" w:rsidR="007A1DCE" w:rsidRPr="007206F1" w:rsidRDefault="006B096C" w:rsidP="007A1DCE">
      <w:pPr>
        <w:rPr>
          <w:rFonts w:ascii="Arial" w:hAnsi="Arial" w:cs="Arial"/>
          <w:sz w:val="24"/>
          <w:szCs w:val="24"/>
        </w:rPr>
      </w:pPr>
      <w:r w:rsidRPr="007206F1">
        <w:rPr>
          <w:rFonts w:ascii="Arial" w:hAnsi="Arial" w:cs="Arial"/>
          <w:sz w:val="24"/>
          <w:szCs w:val="24"/>
        </w:rPr>
        <w:t>Συμπεράσματα</w:t>
      </w:r>
    </w:p>
    <w:p w14:paraId="19B7B833" w14:textId="7F6D1DA8" w:rsidR="00E6099E" w:rsidRPr="00F210EE" w:rsidRDefault="001C16EC" w:rsidP="007A1DCE">
      <w:pPr>
        <w:rPr>
          <w:rFonts w:ascii="Arial" w:hAnsi="Arial" w:cs="Arial"/>
          <w:sz w:val="24"/>
          <w:szCs w:val="24"/>
          <w:lang w:val="en-US"/>
        </w:rPr>
      </w:pPr>
      <w:r>
        <w:rPr>
          <w:rFonts w:ascii="Arial" w:hAnsi="Arial" w:cs="Arial"/>
          <w:sz w:val="24"/>
          <w:szCs w:val="24"/>
        </w:rPr>
        <w:t>6</w:t>
      </w:r>
      <w:r w:rsidR="00E6099E" w:rsidRPr="007206F1">
        <w:rPr>
          <w:rFonts w:ascii="Arial" w:hAnsi="Arial" w:cs="Arial"/>
          <w:sz w:val="24"/>
          <w:szCs w:val="24"/>
        </w:rPr>
        <w:t>.1</w:t>
      </w:r>
      <w:r w:rsidR="006226C6" w:rsidRPr="007206F1">
        <w:rPr>
          <w:rFonts w:ascii="Arial" w:hAnsi="Arial" w:cs="Arial"/>
          <w:sz w:val="24"/>
          <w:szCs w:val="24"/>
        </w:rPr>
        <w:tab/>
      </w:r>
      <w:r w:rsidR="006226C6" w:rsidRPr="007E5190">
        <w:rPr>
          <w:rFonts w:ascii="Arial" w:hAnsi="Arial" w:cs="Arial"/>
          <w:sz w:val="24"/>
          <w:szCs w:val="24"/>
        </w:rPr>
        <w:t>Ανακεφαλα</w:t>
      </w:r>
      <w:r w:rsidR="00262BFF" w:rsidRPr="007E5190">
        <w:rPr>
          <w:rFonts w:ascii="Arial" w:hAnsi="Arial" w:cs="Arial"/>
          <w:sz w:val="24"/>
          <w:szCs w:val="24"/>
        </w:rPr>
        <w:t>ίωση</w:t>
      </w:r>
      <w:r w:rsidR="007E5190" w:rsidRPr="007E5190">
        <w:rPr>
          <w:rFonts w:ascii="Arial" w:hAnsi="Arial" w:cs="Arial"/>
          <w:sz w:val="24"/>
          <w:szCs w:val="24"/>
        </w:rPr>
        <w:tab/>
      </w:r>
      <w:r w:rsidR="007E5190" w:rsidRPr="007E5190">
        <w:rPr>
          <w:rFonts w:ascii="Arial" w:hAnsi="Arial" w:cs="Arial"/>
          <w:sz w:val="24"/>
          <w:szCs w:val="24"/>
        </w:rPr>
        <w:tab/>
      </w:r>
      <w:r w:rsidR="007E5190" w:rsidRPr="007E5190">
        <w:rPr>
          <w:rFonts w:ascii="Arial" w:hAnsi="Arial" w:cs="Arial"/>
          <w:sz w:val="24"/>
          <w:szCs w:val="24"/>
        </w:rPr>
        <w:tab/>
      </w:r>
      <w:r w:rsidR="007E5190" w:rsidRPr="007E5190">
        <w:rPr>
          <w:rFonts w:ascii="Arial" w:hAnsi="Arial" w:cs="Arial"/>
          <w:sz w:val="24"/>
          <w:szCs w:val="24"/>
        </w:rPr>
        <w:tab/>
      </w:r>
      <w:r w:rsidR="007E5190" w:rsidRPr="007E5190">
        <w:rPr>
          <w:rFonts w:ascii="Arial" w:hAnsi="Arial" w:cs="Arial"/>
          <w:sz w:val="24"/>
          <w:szCs w:val="24"/>
        </w:rPr>
        <w:tab/>
      </w:r>
      <w:r w:rsidR="007E5190" w:rsidRPr="007E5190">
        <w:rPr>
          <w:rFonts w:ascii="Arial" w:hAnsi="Arial" w:cs="Arial"/>
          <w:sz w:val="24"/>
          <w:szCs w:val="24"/>
        </w:rPr>
        <w:tab/>
      </w:r>
      <w:r w:rsidR="007E5190" w:rsidRPr="007E5190">
        <w:rPr>
          <w:rFonts w:ascii="Arial" w:hAnsi="Arial" w:cs="Arial"/>
          <w:sz w:val="24"/>
          <w:szCs w:val="24"/>
        </w:rPr>
        <w:tab/>
        <w:t xml:space="preserve">       11</w:t>
      </w:r>
      <w:r w:rsidR="00F210EE">
        <w:rPr>
          <w:rFonts w:ascii="Arial" w:hAnsi="Arial" w:cs="Arial"/>
          <w:sz w:val="24"/>
          <w:szCs w:val="24"/>
          <w:lang w:val="en-US"/>
        </w:rPr>
        <w:t>6</w:t>
      </w:r>
    </w:p>
    <w:p w14:paraId="38224A01" w14:textId="5DC00FAF" w:rsidR="00533E66" w:rsidRPr="007206F1" w:rsidRDefault="001C16EC" w:rsidP="00533E66">
      <w:pPr>
        <w:rPr>
          <w:rFonts w:ascii="Arial" w:hAnsi="Arial" w:cs="Arial"/>
          <w:sz w:val="24"/>
          <w:szCs w:val="24"/>
        </w:rPr>
      </w:pPr>
      <w:r>
        <w:rPr>
          <w:rFonts w:ascii="Arial" w:hAnsi="Arial" w:cs="Arial"/>
          <w:sz w:val="24"/>
          <w:szCs w:val="24"/>
        </w:rPr>
        <w:t>6</w:t>
      </w:r>
      <w:r w:rsidR="00E6099E" w:rsidRPr="007E5190">
        <w:rPr>
          <w:rFonts w:ascii="Arial" w:hAnsi="Arial" w:cs="Arial"/>
          <w:sz w:val="24"/>
          <w:szCs w:val="24"/>
        </w:rPr>
        <w:t>.2</w:t>
      </w:r>
      <w:r w:rsidR="006226C6" w:rsidRPr="007E5190">
        <w:rPr>
          <w:rFonts w:ascii="Arial" w:hAnsi="Arial" w:cs="Arial"/>
          <w:sz w:val="24"/>
          <w:szCs w:val="24"/>
        </w:rPr>
        <w:tab/>
        <w:t>Συμπεράσματα</w:t>
      </w:r>
      <w:r w:rsidR="007E5190" w:rsidRPr="007E5190">
        <w:rPr>
          <w:rFonts w:ascii="Arial" w:hAnsi="Arial" w:cs="Arial"/>
          <w:sz w:val="24"/>
          <w:szCs w:val="24"/>
        </w:rPr>
        <w:tab/>
      </w:r>
      <w:r w:rsidR="007E5190" w:rsidRPr="007E5190">
        <w:rPr>
          <w:rFonts w:ascii="Arial" w:hAnsi="Arial" w:cs="Arial"/>
          <w:sz w:val="24"/>
          <w:szCs w:val="24"/>
        </w:rPr>
        <w:tab/>
      </w:r>
      <w:r w:rsidR="007E5190" w:rsidRPr="007E5190">
        <w:rPr>
          <w:rFonts w:ascii="Arial" w:hAnsi="Arial" w:cs="Arial"/>
          <w:sz w:val="24"/>
          <w:szCs w:val="24"/>
        </w:rPr>
        <w:tab/>
      </w:r>
      <w:r w:rsidR="007E5190" w:rsidRPr="007E5190">
        <w:rPr>
          <w:rFonts w:ascii="Arial" w:hAnsi="Arial" w:cs="Arial"/>
          <w:sz w:val="24"/>
          <w:szCs w:val="24"/>
        </w:rPr>
        <w:tab/>
      </w:r>
      <w:r w:rsidR="007E5190" w:rsidRPr="007E5190">
        <w:rPr>
          <w:rFonts w:ascii="Arial" w:hAnsi="Arial" w:cs="Arial"/>
          <w:sz w:val="24"/>
          <w:szCs w:val="24"/>
        </w:rPr>
        <w:tab/>
      </w:r>
      <w:r w:rsidR="007E5190" w:rsidRPr="007E5190">
        <w:rPr>
          <w:rFonts w:ascii="Arial" w:hAnsi="Arial" w:cs="Arial"/>
          <w:sz w:val="24"/>
          <w:szCs w:val="24"/>
        </w:rPr>
        <w:tab/>
      </w:r>
      <w:r w:rsidR="007E5190" w:rsidRPr="007E5190">
        <w:rPr>
          <w:rFonts w:ascii="Arial" w:hAnsi="Arial" w:cs="Arial"/>
          <w:sz w:val="24"/>
          <w:szCs w:val="24"/>
        </w:rPr>
        <w:tab/>
        <w:t xml:space="preserve">       11</w:t>
      </w:r>
      <w:r w:rsidR="00F210EE">
        <w:rPr>
          <w:rFonts w:ascii="Arial" w:hAnsi="Arial" w:cs="Arial"/>
          <w:sz w:val="24"/>
          <w:szCs w:val="24"/>
          <w:lang w:val="en-US"/>
        </w:rPr>
        <w:t>7</w:t>
      </w:r>
      <w:r w:rsidR="00533E66" w:rsidRPr="007E5190">
        <w:rPr>
          <w:rFonts w:ascii="Arial" w:hAnsi="Arial" w:cs="Arial"/>
          <w:sz w:val="24"/>
          <w:szCs w:val="24"/>
        </w:rPr>
        <w:t xml:space="preserve"> </w:t>
      </w:r>
    </w:p>
    <w:p w14:paraId="167DDB29" w14:textId="600A5F21" w:rsidR="00E6099E" w:rsidRPr="00F210EE" w:rsidRDefault="001C16EC" w:rsidP="007A1DCE">
      <w:pPr>
        <w:rPr>
          <w:rFonts w:ascii="Arial" w:hAnsi="Arial" w:cs="Arial"/>
          <w:sz w:val="24"/>
          <w:szCs w:val="24"/>
          <w:lang w:val="en-US"/>
        </w:rPr>
      </w:pPr>
      <w:r>
        <w:rPr>
          <w:rFonts w:ascii="Arial" w:hAnsi="Arial" w:cs="Arial"/>
          <w:sz w:val="24"/>
          <w:szCs w:val="24"/>
        </w:rPr>
        <w:t>6</w:t>
      </w:r>
      <w:r w:rsidR="00E6099E" w:rsidRPr="007206F1">
        <w:rPr>
          <w:rFonts w:ascii="Arial" w:hAnsi="Arial" w:cs="Arial"/>
          <w:sz w:val="24"/>
          <w:szCs w:val="24"/>
        </w:rPr>
        <w:t>.3</w:t>
      </w:r>
      <w:r w:rsidR="006226C6" w:rsidRPr="007206F1">
        <w:rPr>
          <w:rFonts w:ascii="Arial" w:hAnsi="Arial" w:cs="Arial"/>
          <w:sz w:val="24"/>
          <w:szCs w:val="24"/>
        </w:rPr>
        <w:tab/>
        <w:t>Εισηγήσεις</w:t>
      </w:r>
      <w:r w:rsidR="007E5190">
        <w:rPr>
          <w:rFonts w:ascii="Arial" w:hAnsi="Arial" w:cs="Arial"/>
          <w:sz w:val="24"/>
          <w:szCs w:val="24"/>
        </w:rPr>
        <w:tab/>
      </w:r>
      <w:r w:rsidR="007E5190">
        <w:rPr>
          <w:rFonts w:ascii="Arial" w:hAnsi="Arial" w:cs="Arial"/>
          <w:sz w:val="24"/>
          <w:szCs w:val="24"/>
        </w:rPr>
        <w:tab/>
      </w:r>
      <w:r w:rsidR="007E5190">
        <w:rPr>
          <w:rFonts w:ascii="Arial" w:hAnsi="Arial" w:cs="Arial"/>
          <w:sz w:val="24"/>
          <w:szCs w:val="24"/>
        </w:rPr>
        <w:tab/>
      </w:r>
      <w:r w:rsidR="007E5190">
        <w:rPr>
          <w:rFonts w:ascii="Arial" w:hAnsi="Arial" w:cs="Arial"/>
          <w:sz w:val="24"/>
          <w:szCs w:val="24"/>
        </w:rPr>
        <w:tab/>
      </w:r>
      <w:r w:rsidR="007E5190">
        <w:rPr>
          <w:rFonts w:ascii="Arial" w:hAnsi="Arial" w:cs="Arial"/>
          <w:sz w:val="24"/>
          <w:szCs w:val="24"/>
        </w:rPr>
        <w:tab/>
      </w:r>
      <w:r w:rsidR="007E5190">
        <w:rPr>
          <w:rFonts w:ascii="Arial" w:hAnsi="Arial" w:cs="Arial"/>
          <w:sz w:val="24"/>
          <w:szCs w:val="24"/>
        </w:rPr>
        <w:tab/>
      </w:r>
      <w:r w:rsidR="007E5190">
        <w:rPr>
          <w:rFonts w:ascii="Arial" w:hAnsi="Arial" w:cs="Arial"/>
          <w:sz w:val="24"/>
          <w:szCs w:val="24"/>
        </w:rPr>
        <w:tab/>
      </w:r>
      <w:r w:rsidR="007E5190">
        <w:rPr>
          <w:rFonts w:ascii="Arial" w:hAnsi="Arial" w:cs="Arial"/>
          <w:sz w:val="24"/>
          <w:szCs w:val="24"/>
        </w:rPr>
        <w:tab/>
        <w:t xml:space="preserve">       </w:t>
      </w:r>
      <w:r w:rsidR="00C17FD5">
        <w:rPr>
          <w:rFonts w:ascii="Arial" w:hAnsi="Arial" w:cs="Arial"/>
          <w:sz w:val="24"/>
          <w:szCs w:val="24"/>
        </w:rPr>
        <w:t>12</w:t>
      </w:r>
      <w:r w:rsidR="00F210EE">
        <w:rPr>
          <w:rFonts w:ascii="Arial" w:hAnsi="Arial" w:cs="Arial"/>
          <w:sz w:val="24"/>
          <w:szCs w:val="24"/>
          <w:lang w:val="en-US"/>
        </w:rPr>
        <w:t>0</w:t>
      </w:r>
    </w:p>
    <w:p w14:paraId="754D82B7" w14:textId="77777777" w:rsidR="007206F1" w:rsidRPr="007206F1" w:rsidRDefault="007206F1" w:rsidP="007A1DCE">
      <w:pPr>
        <w:rPr>
          <w:rFonts w:ascii="Arial" w:hAnsi="Arial" w:cs="Arial"/>
          <w:sz w:val="24"/>
          <w:szCs w:val="24"/>
          <w:u w:val="single"/>
        </w:rPr>
      </w:pPr>
    </w:p>
    <w:p w14:paraId="399CA9FB" w14:textId="0B1792A0" w:rsidR="007A1DCE" w:rsidRPr="00F210EE" w:rsidRDefault="007A1DCE" w:rsidP="007A1DCE">
      <w:pPr>
        <w:rPr>
          <w:rFonts w:ascii="Arial" w:hAnsi="Arial" w:cs="Arial"/>
          <w:sz w:val="24"/>
          <w:szCs w:val="24"/>
          <w:lang w:val="en-US"/>
        </w:rPr>
      </w:pPr>
      <w:r w:rsidRPr="007E5190">
        <w:rPr>
          <w:rFonts w:ascii="Arial" w:hAnsi="Arial" w:cs="Arial"/>
          <w:sz w:val="24"/>
          <w:szCs w:val="24"/>
        </w:rPr>
        <w:t>Βιβλιογραφία</w:t>
      </w:r>
      <w:r w:rsidR="007E5190" w:rsidRPr="007E5190">
        <w:rPr>
          <w:rFonts w:ascii="Arial" w:hAnsi="Arial" w:cs="Arial"/>
          <w:sz w:val="24"/>
          <w:szCs w:val="24"/>
        </w:rPr>
        <w:tab/>
      </w:r>
      <w:r w:rsidR="007E5190" w:rsidRPr="007E5190">
        <w:rPr>
          <w:rFonts w:ascii="Arial" w:hAnsi="Arial" w:cs="Arial"/>
          <w:sz w:val="24"/>
          <w:szCs w:val="24"/>
        </w:rPr>
        <w:tab/>
      </w:r>
      <w:r w:rsidR="007E5190" w:rsidRPr="007E5190">
        <w:rPr>
          <w:rFonts w:ascii="Arial" w:hAnsi="Arial" w:cs="Arial"/>
          <w:sz w:val="24"/>
          <w:szCs w:val="24"/>
        </w:rPr>
        <w:tab/>
      </w:r>
      <w:r w:rsidR="007E5190">
        <w:rPr>
          <w:rFonts w:ascii="Arial" w:hAnsi="Arial" w:cs="Arial"/>
          <w:sz w:val="24"/>
          <w:szCs w:val="24"/>
        </w:rPr>
        <w:tab/>
      </w:r>
      <w:r w:rsidR="007E5190">
        <w:rPr>
          <w:rFonts w:ascii="Arial" w:hAnsi="Arial" w:cs="Arial"/>
          <w:sz w:val="24"/>
          <w:szCs w:val="24"/>
        </w:rPr>
        <w:tab/>
      </w:r>
      <w:r w:rsidR="007E5190">
        <w:rPr>
          <w:rFonts w:ascii="Arial" w:hAnsi="Arial" w:cs="Arial"/>
          <w:sz w:val="24"/>
          <w:szCs w:val="24"/>
        </w:rPr>
        <w:tab/>
      </w:r>
      <w:r w:rsidR="007E5190">
        <w:rPr>
          <w:rFonts w:ascii="Arial" w:hAnsi="Arial" w:cs="Arial"/>
          <w:sz w:val="24"/>
          <w:szCs w:val="24"/>
        </w:rPr>
        <w:tab/>
      </w:r>
      <w:r w:rsidR="007E5190">
        <w:rPr>
          <w:rFonts w:ascii="Arial" w:hAnsi="Arial" w:cs="Arial"/>
          <w:sz w:val="24"/>
          <w:szCs w:val="24"/>
        </w:rPr>
        <w:tab/>
      </w:r>
      <w:r w:rsidR="007E5190">
        <w:rPr>
          <w:rFonts w:ascii="Arial" w:hAnsi="Arial" w:cs="Arial"/>
          <w:sz w:val="24"/>
          <w:szCs w:val="24"/>
        </w:rPr>
        <w:tab/>
        <w:t xml:space="preserve">       </w:t>
      </w:r>
      <w:r w:rsidR="00C17FD5">
        <w:rPr>
          <w:rFonts w:ascii="Arial" w:hAnsi="Arial" w:cs="Arial"/>
          <w:sz w:val="24"/>
          <w:szCs w:val="24"/>
        </w:rPr>
        <w:t>12</w:t>
      </w:r>
      <w:r w:rsidR="00F210EE">
        <w:rPr>
          <w:rFonts w:ascii="Arial" w:hAnsi="Arial" w:cs="Arial"/>
          <w:sz w:val="24"/>
          <w:szCs w:val="24"/>
          <w:lang w:val="en-US"/>
        </w:rPr>
        <w:t>1</w:t>
      </w:r>
    </w:p>
    <w:p w14:paraId="4A31D3A1" w14:textId="77777777" w:rsidR="007206F1" w:rsidRPr="007E5190" w:rsidRDefault="007206F1" w:rsidP="007A1DCE">
      <w:pPr>
        <w:rPr>
          <w:rFonts w:ascii="Arial" w:hAnsi="Arial" w:cs="Arial"/>
          <w:sz w:val="24"/>
          <w:szCs w:val="24"/>
        </w:rPr>
      </w:pPr>
    </w:p>
    <w:p w14:paraId="7490B255" w14:textId="77777777" w:rsidR="007A1DCE" w:rsidRPr="007E5190" w:rsidRDefault="007A1DCE" w:rsidP="007A1DCE">
      <w:pPr>
        <w:rPr>
          <w:rFonts w:ascii="Arial" w:hAnsi="Arial" w:cs="Arial"/>
          <w:sz w:val="24"/>
          <w:szCs w:val="24"/>
        </w:rPr>
      </w:pPr>
      <w:r w:rsidRPr="007E5190">
        <w:rPr>
          <w:rFonts w:ascii="Arial" w:hAnsi="Arial" w:cs="Arial"/>
          <w:sz w:val="24"/>
          <w:szCs w:val="24"/>
        </w:rPr>
        <w:t>Ηλεκτρονικές πηγές</w:t>
      </w:r>
    </w:p>
    <w:p w14:paraId="6E1667D4" w14:textId="77777777" w:rsidR="007A1DCE" w:rsidRPr="007A1DCE" w:rsidRDefault="007A1DCE" w:rsidP="00E828E1">
      <w:pPr>
        <w:rPr>
          <w:rFonts w:ascii="Arial" w:hAnsi="Arial" w:cs="Arial"/>
          <w:b/>
          <w:sz w:val="24"/>
          <w:szCs w:val="24"/>
          <w:u w:val="single"/>
        </w:rPr>
      </w:pPr>
    </w:p>
    <w:p w14:paraId="6C9A2114" w14:textId="77777777" w:rsidR="00B34DF4" w:rsidRDefault="00B34DF4">
      <w:pPr>
        <w:rPr>
          <w:rFonts w:ascii="Arial" w:hAnsi="Arial" w:cs="Arial"/>
          <w:b/>
          <w:sz w:val="24"/>
          <w:szCs w:val="24"/>
          <w:u w:val="single"/>
        </w:rPr>
      </w:pPr>
    </w:p>
    <w:p w14:paraId="48E6BA35" w14:textId="77777777" w:rsidR="00C92BA2" w:rsidRDefault="00C92BA2">
      <w:pPr>
        <w:rPr>
          <w:rFonts w:ascii="Arial" w:hAnsi="Arial" w:cs="Arial"/>
          <w:b/>
          <w:sz w:val="24"/>
          <w:szCs w:val="24"/>
          <w:u w:val="single"/>
        </w:rPr>
      </w:pPr>
    </w:p>
    <w:p w14:paraId="56825CCB" w14:textId="77777777" w:rsidR="00C92BA2" w:rsidRDefault="00C92BA2">
      <w:pPr>
        <w:rPr>
          <w:rFonts w:ascii="Arial" w:hAnsi="Arial" w:cs="Arial"/>
          <w:b/>
          <w:sz w:val="24"/>
          <w:szCs w:val="24"/>
          <w:u w:val="single"/>
        </w:rPr>
      </w:pPr>
    </w:p>
    <w:p w14:paraId="622EB3E8" w14:textId="77777777" w:rsidR="00C92BA2" w:rsidRDefault="00C92BA2">
      <w:pPr>
        <w:rPr>
          <w:rFonts w:ascii="Arial" w:hAnsi="Arial" w:cs="Arial"/>
          <w:b/>
          <w:sz w:val="24"/>
          <w:szCs w:val="24"/>
          <w:u w:val="single"/>
        </w:rPr>
      </w:pPr>
    </w:p>
    <w:p w14:paraId="34B8B528" w14:textId="77777777" w:rsidR="00C92BA2" w:rsidRDefault="00C92BA2">
      <w:pPr>
        <w:rPr>
          <w:rFonts w:ascii="Arial" w:hAnsi="Arial" w:cs="Arial"/>
          <w:b/>
          <w:sz w:val="24"/>
          <w:szCs w:val="24"/>
          <w:u w:val="single"/>
        </w:rPr>
      </w:pPr>
    </w:p>
    <w:p w14:paraId="2D0A8C42" w14:textId="77777777" w:rsidR="00C92BA2" w:rsidRDefault="00C92BA2">
      <w:pPr>
        <w:rPr>
          <w:rFonts w:ascii="Arial" w:hAnsi="Arial" w:cs="Arial"/>
          <w:b/>
          <w:sz w:val="24"/>
          <w:szCs w:val="24"/>
          <w:u w:val="single"/>
        </w:rPr>
      </w:pPr>
    </w:p>
    <w:p w14:paraId="08B399D2" w14:textId="77777777" w:rsidR="00C92BA2" w:rsidRDefault="00C92BA2">
      <w:pPr>
        <w:rPr>
          <w:rFonts w:ascii="Arial" w:hAnsi="Arial" w:cs="Arial"/>
          <w:b/>
          <w:sz w:val="24"/>
          <w:szCs w:val="24"/>
          <w:u w:val="single"/>
        </w:rPr>
      </w:pPr>
    </w:p>
    <w:p w14:paraId="6D20B898" w14:textId="77777777" w:rsidR="00C92BA2" w:rsidRDefault="00C92BA2">
      <w:pPr>
        <w:rPr>
          <w:rFonts w:ascii="Arial" w:hAnsi="Arial" w:cs="Arial"/>
          <w:b/>
          <w:sz w:val="24"/>
          <w:szCs w:val="24"/>
          <w:u w:val="single"/>
        </w:rPr>
      </w:pPr>
    </w:p>
    <w:p w14:paraId="1B569EF9" w14:textId="77777777" w:rsidR="00C92BA2" w:rsidRDefault="00C92BA2">
      <w:pPr>
        <w:rPr>
          <w:rFonts w:ascii="Arial" w:hAnsi="Arial" w:cs="Arial"/>
          <w:b/>
          <w:sz w:val="24"/>
          <w:szCs w:val="24"/>
          <w:u w:val="single"/>
        </w:rPr>
      </w:pPr>
    </w:p>
    <w:p w14:paraId="651D84C1" w14:textId="77777777" w:rsidR="00C92BA2" w:rsidRDefault="00C92BA2">
      <w:pPr>
        <w:rPr>
          <w:rFonts w:ascii="Arial" w:hAnsi="Arial" w:cs="Arial"/>
          <w:b/>
          <w:sz w:val="24"/>
          <w:szCs w:val="24"/>
          <w:u w:val="single"/>
        </w:rPr>
      </w:pPr>
    </w:p>
    <w:p w14:paraId="387AD933" w14:textId="77777777" w:rsidR="00C92BA2" w:rsidRDefault="00C92BA2">
      <w:pPr>
        <w:rPr>
          <w:rFonts w:ascii="Arial" w:hAnsi="Arial" w:cs="Arial"/>
          <w:b/>
          <w:sz w:val="24"/>
          <w:szCs w:val="24"/>
          <w:u w:val="single"/>
        </w:rPr>
      </w:pPr>
    </w:p>
    <w:p w14:paraId="5BEB4162" w14:textId="77777777" w:rsidR="00C92BA2" w:rsidRDefault="00C92BA2">
      <w:pPr>
        <w:rPr>
          <w:rFonts w:ascii="Arial" w:hAnsi="Arial" w:cs="Arial"/>
          <w:b/>
          <w:sz w:val="24"/>
          <w:szCs w:val="24"/>
          <w:u w:val="single"/>
        </w:rPr>
      </w:pPr>
    </w:p>
    <w:p w14:paraId="6B382DDB" w14:textId="77777777" w:rsidR="00C92BA2" w:rsidRDefault="00C92BA2">
      <w:pPr>
        <w:rPr>
          <w:rFonts w:ascii="Arial" w:hAnsi="Arial" w:cs="Arial"/>
          <w:b/>
          <w:sz w:val="24"/>
          <w:szCs w:val="24"/>
          <w:u w:val="single"/>
        </w:rPr>
      </w:pPr>
    </w:p>
    <w:p w14:paraId="654421EB" w14:textId="77777777" w:rsidR="00C92BA2" w:rsidRDefault="00C92BA2">
      <w:pPr>
        <w:rPr>
          <w:rFonts w:ascii="Arial" w:hAnsi="Arial" w:cs="Arial"/>
          <w:b/>
          <w:sz w:val="24"/>
          <w:szCs w:val="24"/>
          <w:u w:val="single"/>
        </w:rPr>
      </w:pPr>
    </w:p>
    <w:p w14:paraId="01D61BDA" w14:textId="77777777" w:rsidR="00C92BA2" w:rsidRDefault="00C92BA2">
      <w:pPr>
        <w:rPr>
          <w:rFonts w:ascii="Arial" w:hAnsi="Arial" w:cs="Arial"/>
          <w:b/>
          <w:sz w:val="24"/>
          <w:szCs w:val="24"/>
          <w:u w:val="single"/>
        </w:rPr>
      </w:pPr>
    </w:p>
    <w:p w14:paraId="0DF727C1" w14:textId="7C407C84" w:rsidR="00C92BA2" w:rsidRDefault="00C92BA2">
      <w:pPr>
        <w:rPr>
          <w:rFonts w:ascii="Arial" w:hAnsi="Arial" w:cs="Arial"/>
          <w:b/>
          <w:sz w:val="24"/>
          <w:szCs w:val="24"/>
          <w:u w:val="single"/>
        </w:rPr>
      </w:pPr>
    </w:p>
    <w:p w14:paraId="50F5C565" w14:textId="77777777" w:rsidR="00246AE7" w:rsidRDefault="00246AE7">
      <w:pPr>
        <w:rPr>
          <w:rFonts w:ascii="Arial" w:hAnsi="Arial" w:cs="Arial"/>
          <w:b/>
          <w:sz w:val="24"/>
          <w:szCs w:val="24"/>
          <w:u w:val="single"/>
        </w:rPr>
      </w:pPr>
    </w:p>
    <w:p w14:paraId="5DBCDB60" w14:textId="77777777" w:rsidR="00C92BA2" w:rsidRDefault="00C92BA2">
      <w:pPr>
        <w:rPr>
          <w:rFonts w:ascii="Arial" w:hAnsi="Arial" w:cs="Arial"/>
          <w:b/>
          <w:sz w:val="24"/>
          <w:szCs w:val="24"/>
          <w:u w:val="single"/>
        </w:rPr>
      </w:pPr>
    </w:p>
    <w:p w14:paraId="3138CE90" w14:textId="77777777" w:rsidR="00C92BA2" w:rsidRDefault="00C92BA2">
      <w:pPr>
        <w:rPr>
          <w:rFonts w:ascii="Arial" w:hAnsi="Arial" w:cs="Arial"/>
          <w:b/>
          <w:sz w:val="24"/>
          <w:szCs w:val="24"/>
          <w:u w:val="single"/>
        </w:rPr>
      </w:pPr>
    </w:p>
    <w:p w14:paraId="7EB912DF" w14:textId="77777777" w:rsidR="00E828E1" w:rsidRPr="008077F8" w:rsidRDefault="00E828E1" w:rsidP="00C91907">
      <w:pPr>
        <w:jc w:val="center"/>
        <w:rPr>
          <w:rFonts w:ascii="Arial" w:hAnsi="Arial" w:cs="Arial"/>
          <w:b/>
          <w:sz w:val="24"/>
          <w:szCs w:val="24"/>
          <w:u w:val="single"/>
        </w:rPr>
      </w:pPr>
      <w:r w:rsidRPr="008077F8">
        <w:rPr>
          <w:rFonts w:ascii="Arial" w:hAnsi="Arial" w:cs="Arial"/>
          <w:b/>
          <w:sz w:val="24"/>
          <w:szCs w:val="24"/>
          <w:u w:val="single"/>
        </w:rPr>
        <w:t>ΔΙΕΡΕΥΝΗΣΗ ΤΩΝ ΟΡΓΑΝΩΣΙΑΚΩΝ ΜΕΣΩΝ  ΓΙΑ ΤΗΝ ΑΝΑΠΤΥΞΗ ΚΑΙ ΕΦΑΡΜΟΓΗ ΜΙΑΣ ΚΟΥΛΤΟΥΡΑΣ ΑΣΦΑΛΕΙΑΣ ΣΕ ΜΙΑ ΑΕΡΟΠΟΡΙΚΗ</w:t>
      </w:r>
      <w:r w:rsidR="00C91907" w:rsidRPr="008077F8">
        <w:rPr>
          <w:rFonts w:ascii="Arial" w:hAnsi="Arial" w:cs="Arial"/>
          <w:b/>
          <w:sz w:val="24"/>
          <w:szCs w:val="24"/>
          <w:u w:val="single"/>
        </w:rPr>
        <w:t xml:space="preserve">    </w:t>
      </w:r>
      <w:r w:rsidRPr="008077F8">
        <w:rPr>
          <w:rFonts w:ascii="Arial" w:hAnsi="Arial" w:cs="Arial"/>
          <w:b/>
          <w:sz w:val="24"/>
          <w:szCs w:val="24"/>
          <w:u w:val="single"/>
        </w:rPr>
        <w:t xml:space="preserve"> ΕΤΑΙΡΕΙΑ</w:t>
      </w:r>
    </w:p>
    <w:p w14:paraId="1D15ED93" w14:textId="77777777" w:rsidR="00CF2C91" w:rsidRDefault="00B46C81" w:rsidP="004D54FE">
      <w:pPr>
        <w:spacing w:line="360" w:lineRule="auto"/>
        <w:rPr>
          <w:rFonts w:ascii="Arial" w:hAnsi="Arial" w:cs="Arial"/>
          <w:b/>
          <w:sz w:val="24"/>
          <w:szCs w:val="24"/>
          <w:u w:val="single"/>
        </w:rPr>
      </w:pPr>
      <w:r>
        <w:rPr>
          <w:rFonts w:ascii="Arial" w:hAnsi="Arial" w:cs="Arial"/>
          <w:b/>
          <w:sz w:val="24"/>
          <w:szCs w:val="24"/>
          <w:u w:val="single"/>
        </w:rPr>
        <w:t>Πρόλογος</w:t>
      </w:r>
    </w:p>
    <w:p w14:paraId="6D47DDEB" w14:textId="4B158604" w:rsidR="00B65817" w:rsidRDefault="2BD6396E" w:rsidP="004D54FE">
      <w:pPr>
        <w:spacing w:line="360" w:lineRule="auto"/>
        <w:ind w:firstLine="720"/>
        <w:jc w:val="both"/>
        <w:rPr>
          <w:rFonts w:ascii="Arial" w:hAnsi="Arial" w:cs="Arial"/>
          <w:sz w:val="24"/>
          <w:szCs w:val="24"/>
        </w:rPr>
      </w:pPr>
      <w:r w:rsidRPr="2BD6396E">
        <w:rPr>
          <w:rFonts w:ascii="Arial" w:hAnsi="Arial" w:cs="Arial"/>
          <w:sz w:val="24"/>
          <w:szCs w:val="24"/>
        </w:rPr>
        <w:t xml:space="preserve">Η κουλτούρα μιας εταιρίας ή άλλως η εταιρική κουλτούρα μπορεί να αποτελέσει για τις επιχειρήσεις ένα ισχυρό ανταγωνιστικό πλεονέκτημα. Παρόλα  αυτά υπάρχει πάντα μεγάλος κίνδυνος να μετατραπεί το πλεονέκτημα σε μειονέκτημα, για διάφορους λόγους. Αν δε, η κουλτούρα αυτή, πραγματώνεται ώστε να αναπτύσσεται αίσθημα συνεργασίας και κοινής εμπιστοσύνης, τότε η επιχείρηση είναι πολύ πιθανό να κερδίσει συγκριτικό πλεονέκτημα έναντι άλλων, στις οποίες δεν συναντώνται οι παράγοντες αυτοί. Η κουλτούρα μιας εταιρίας παρουσιάζει ιδιαίτερο ενδιαφέρον όταν αυτή αναφέρεται στην κουλτούρα ασφαλείας της εταιρίας, ιδίως σε εκείνες οι οποίες θεωρούνται αυξημένου ρίσκου ή επικινδυνότητας. Μεταξύ αυτών συγκαταλέγονται και οι αεροπορικές εταιρίες όπου η κουλτούρα ασφαλείας αποτελεί συστατικό στοιχείο της ασφαλούς επίδοσής τους.  </w:t>
      </w:r>
    </w:p>
    <w:p w14:paraId="79195F14" w14:textId="53FBDE29" w:rsidR="00B65817" w:rsidRDefault="2BD6396E" w:rsidP="004D54FE">
      <w:pPr>
        <w:spacing w:line="360" w:lineRule="auto"/>
        <w:ind w:firstLine="720"/>
        <w:jc w:val="both"/>
        <w:rPr>
          <w:rFonts w:ascii="Arial" w:hAnsi="Arial" w:cs="Arial"/>
          <w:sz w:val="24"/>
          <w:szCs w:val="24"/>
        </w:rPr>
      </w:pPr>
      <w:r w:rsidRPr="2BD6396E">
        <w:rPr>
          <w:rFonts w:ascii="Arial" w:hAnsi="Arial" w:cs="Arial"/>
          <w:sz w:val="24"/>
          <w:szCs w:val="24"/>
        </w:rPr>
        <w:t xml:space="preserve">Στο παρόν κείμενο γίνεται αναλυτική παρουσίαση της κουλτούρας ασφαλείας μιας Ελληνικής αεροπορικής εταιρίας. Η όλη ανάπτυξη του θέματος είναι αποτέλεσμα βιβλιογραφικής συλλογής πληροφοριών, άρθρων, επιστημονικών περιοδικών, διπλωματικών εργασιών συναδέλφων καθώς επίσης και συνεντεύξεων ειδικών στο πεδίο  </w:t>
      </w:r>
      <w:r w:rsidRPr="2BD6396E">
        <w:rPr>
          <w:rFonts w:ascii="Arial" w:hAnsi="Arial" w:cs="Arial"/>
          <w:sz w:val="24"/>
          <w:szCs w:val="24"/>
          <w:lang w:val="en-US"/>
        </w:rPr>
        <w:t>Aviation</w:t>
      </w:r>
      <w:r w:rsidRPr="2BD6396E">
        <w:rPr>
          <w:rFonts w:ascii="Arial" w:hAnsi="Arial" w:cs="Arial"/>
          <w:sz w:val="24"/>
          <w:szCs w:val="24"/>
        </w:rPr>
        <w:t xml:space="preserve"> </w:t>
      </w:r>
      <w:r w:rsidRPr="2BD6396E">
        <w:rPr>
          <w:rFonts w:ascii="Arial" w:hAnsi="Arial" w:cs="Arial"/>
          <w:sz w:val="24"/>
          <w:szCs w:val="24"/>
          <w:lang w:val="en-US"/>
        </w:rPr>
        <w:t>Safety</w:t>
      </w:r>
      <w:r w:rsidRPr="00E753D2">
        <w:rPr>
          <w:rFonts w:ascii="Arial" w:hAnsi="Arial" w:cs="Arial"/>
          <w:sz w:val="24"/>
          <w:szCs w:val="24"/>
        </w:rPr>
        <w:t>•</w:t>
      </w:r>
      <w:r w:rsidRPr="2BD6396E">
        <w:rPr>
          <w:rFonts w:ascii="Arial" w:hAnsi="Arial" w:cs="Arial"/>
          <w:sz w:val="24"/>
          <w:szCs w:val="24"/>
        </w:rPr>
        <w:t xml:space="preserve">  οι άνθρωποι αυτοί έχουν αφιερώσει την καριέρα τους όχι απλά στην ασφάλεια των πτήσεων, αλλά και στην εγκαθίδρυση της κουλτούρας ασφαλείας στην εταιρία που  εργάζονται και μάλιστα με αποτελέσματα πρότυπα και άξια προς μίμηση.</w:t>
      </w:r>
    </w:p>
    <w:p w14:paraId="628C8EAE" w14:textId="11ECE515" w:rsidR="00E828E1" w:rsidRPr="00C86108" w:rsidRDefault="004110BA" w:rsidP="00E753D2">
      <w:pPr>
        <w:spacing w:line="360" w:lineRule="auto"/>
        <w:jc w:val="both"/>
        <w:rPr>
          <w:rFonts w:ascii="Arial" w:hAnsi="Arial" w:cs="Arial"/>
          <w:sz w:val="24"/>
          <w:szCs w:val="24"/>
        </w:rPr>
      </w:pPr>
      <w:r>
        <w:rPr>
          <w:rFonts w:ascii="Arial" w:hAnsi="Arial" w:cs="Arial"/>
          <w:sz w:val="24"/>
          <w:szCs w:val="24"/>
        </w:rPr>
        <w:tab/>
      </w:r>
      <w:r w:rsidR="00E828E1" w:rsidRPr="005A496F">
        <w:rPr>
          <w:rFonts w:ascii="Arial" w:hAnsi="Arial" w:cs="Arial"/>
          <w:sz w:val="24"/>
          <w:szCs w:val="24"/>
        </w:rPr>
        <w:t>Η ραγδαία εξέλιξη</w:t>
      </w:r>
      <w:r w:rsidR="00E828E1" w:rsidRPr="00C86108">
        <w:rPr>
          <w:rFonts w:ascii="Arial" w:hAnsi="Arial" w:cs="Arial"/>
          <w:sz w:val="24"/>
          <w:szCs w:val="24"/>
        </w:rPr>
        <w:t xml:space="preserve"> της τεχνολογίας έχει συνεισφέρει τα μέγιστα, προκειμένου τ</w:t>
      </w:r>
      <w:r w:rsidR="00FF172D">
        <w:rPr>
          <w:rFonts w:ascii="Arial" w:hAnsi="Arial" w:cs="Arial"/>
          <w:sz w:val="24"/>
          <w:szCs w:val="24"/>
        </w:rPr>
        <w:t>ο  αεροπλάνο  να εξελιχθεί</w:t>
      </w:r>
      <w:r w:rsidR="00E828E1" w:rsidRPr="00C86108">
        <w:rPr>
          <w:rFonts w:ascii="Arial" w:hAnsi="Arial" w:cs="Arial"/>
          <w:sz w:val="24"/>
          <w:szCs w:val="24"/>
        </w:rPr>
        <w:t xml:space="preserve"> σε τέτοιο επίπεδο ώστε να κατασ</w:t>
      </w:r>
      <w:r w:rsidR="009A0281">
        <w:rPr>
          <w:rFonts w:ascii="Arial" w:hAnsi="Arial" w:cs="Arial"/>
          <w:sz w:val="24"/>
          <w:szCs w:val="24"/>
        </w:rPr>
        <w:t>τ</w:t>
      </w:r>
      <w:r w:rsidR="00FF172D">
        <w:rPr>
          <w:rFonts w:ascii="Arial" w:hAnsi="Arial" w:cs="Arial"/>
          <w:sz w:val="24"/>
          <w:szCs w:val="24"/>
        </w:rPr>
        <w:t>εί</w:t>
      </w:r>
      <w:r w:rsidR="00E828E1" w:rsidRPr="00C86108">
        <w:rPr>
          <w:rFonts w:ascii="Arial" w:hAnsi="Arial" w:cs="Arial"/>
          <w:sz w:val="24"/>
          <w:szCs w:val="24"/>
        </w:rPr>
        <w:t xml:space="preserve"> τ</w:t>
      </w:r>
      <w:r w:rsidR="00FF172D">
        <w:rPr>
          <w:rFonts w:ascii="Arial" w:hAnsi="Arial" w:cs="Arial"/>
          <w:sz w:val="24"/>
          <w:szCs w:val="24"/>
        </w:rPr>
        <w:t>ο</w:t>
      </w:r>
      <w:r w:rsidR="00E828E1" w:rsidRPr="00C86108">
        <w:rPr>
          <w:rFonts w:ascii="Arial" w:hAnsi="Arial" w:cs="Arial"/>
          <w:sz w:val="24"/>
          <w:szCs w:val="24"/>
        </w:rPr>
        <w:t xml:space="preserve"> ασφαλέστερ</w:t>
      </w:r>
      <w:r w:rsidR="00FF172D">
        <w:rPr>
          <w:rFonts w:ascii="Arial" w:hAnsi="Arial" w:cs="Arial"/>
          <w:sz w:val="24"/>
          <w:szCs w:val="24"/>
        </w:rPr>
        <w:t>ο</w:t>
      </w:r>
      <w:r w:rsidR="00E828E1" w:rsidRPr="00C86108">
        <w:rPr>
          <w:rFonts w:ascii="Arial" w:hAnsi="Arial" w:cs="Arial"/>
          <w:sz w:val="24"/>
          <w:szCs w:val="24"/>
        </w:rPr>
        <w:t xml:space="preserve"> μέσ</w:t>
      </w:r>
      <w:r w:rsidR="00FF172D">
        <w:rPr>
          <w:rFonts w:ascii="Arial" w:hAnsi="Arial" w:cs="Arial"/>
          <w:sz w:val="24"/>
          <w:szCs w:val="24"/>
        </w:rPr>
        <w:t>ο</w:t>
      </w:r>
      <w:r w:rsidR="00E828E1" w:rsidRPr="00C86108">
        <w:rPr>
          <w:rFonts w:ascii="Arial" w:hAnsi="Arial" w:cs="Arial"/>
          <w:sz w:val="24"/>
          <w:szCs w:val="24"/>
        </w:rPr>
        <w:t xml:space="preserve"> μεταφοράς.  Εκατομμύρια άνθρωποι χρησιμοποιούν το αεροπλάνο καθημερινά για τις μετακινήσεις τους σε ολόκληρο τον πλανήτη, σε σημείο που αν θα μπορούσαμε να παρατηρήσουμε τη γη από το διάστημα δεν θα διέφερε σχεδόν καθόλου από μία κυψέλη περιτριγυρισμένη από τις χιλιάδες μέλισσες  όλο το εικοσιτετράωρο.</w:t>
      </w:r>
    </w:p>
    <w:p w14:paraId="454A8C7E" w14:textId="4B7B3F1C" w:rsidR="00E828E1" w:rsidRPr="00C86108" w:rsidRDefault="2BD6396E" w:rsidP="004D54FE">
      <w:pPr>
        <w:spacing w:line="360" w:lineRule="auto"/>
        <w:ind w:firstLine="720"/>
        <w:jc w:val="both"/>
        <w:rPr>
          <w:rFonts w:ascii="Arial" w:hAnsi="Arial" w:cs="Arial"/>
          <w:sz w:val="24"/>
          <w:szCs w:val="24"/>
        </w:rPr>
      </w:pPr>
      <w:r w:rsidRPr="2BD6396E">
        <w:rPr>
          <w:rFonts w:ascii="Arial" w:hAnsi="Arial" w:cs="Arial"/>
          <w:sz w:val="24"/>
          <w:szCs w:val="24"/>
        </w:rPr>
        <w:t>Όμως, παρόλο που η τεχνολογία συνεχώς εξελίσσεται και βελτιώνει την αξιοπιστία των μηχανών πάσης φύσεως, μειώνοντας στο ελάχιστο το υπαρκτό αλλά όχι πάντα προβλέψιμο στοιχείο της αστοχίας, ο ανθρώπινος παράγοντας είναι αυτός ο οποίος στατιστικά «χρεώνεται» το μεγαλύτερο ποσοστό ευθύνης σε ένα αεροπορικό συμβάν, ατύχημα ή δυστύχημα. Για το λόγο αυτό όλες οι χώρες παγκοσμίως έχουν αναπτύξει ειδικά προγράμματα παρακολούθησης, ελέγχου, επιβολής κανόνων και κανονισμών, όλων των εμπλεκομένων με τις αεροπορικές επιχειρήσεις – ανθρώπων και μέσων – προκειμένου να ελέγξουν και να προλάβουν γεγονότα ή καταστάσεις οι οποίες μπορούν να εξελιχθούν σε  ατυχήματα. Ενώ λοιπόν αυτή η βελτίωση των πάσης φύσεως «μηχανών» που εμπλέκονται στις αεροπορικές μεταφορές βελτιώνεται συνεχώς, υπάρχει ο παράγοντας άνθρωπος με τις αδυναμίες του, οι οποίες οδηγούν πολλές φορές  σε μη επιθυμητά ή τραγικά αποτελέσματα. Αυτό εξάλλου προκύπτει από τα πορίσματα των επιτροπών οι οποίες συγκροτούνται και διερευνούν τα πάσης φύσεως  ατυχήματα, ενώ τα μέτρα που εισηγούνται αφορούν κυρίως μέτρα για αποφυγή  ανάλογων περιστατικών στο μέλλον. Τα τελευταία χρόνια υπάρχει μια διαφοροποίηση της όλης αντίληψης σε ότι αφορά την ασφάλεια των πτήσεων γενικότερα η οποία στηρίζεται κυρίως στην πρόληψη – πρόβλεψη  ανεπιθύμητων καταστάσεων, αντί για λήψη αντιδραστικών μέτρων μετά από το  ατύχημα.  Όλη αυτή η νέα φιλοσοφία εστιάζεται στην «εκπαίδευση» όλου του εμπλεκόμενου προσωπικού προκειμένου να γίνουν κοινωνοί αυτής της αντίληψης ώστε να δημιουργηθεί μια πραγματική κουλτούρα ασφαλείας σε  κάθε αεροπορικό οργανισμό. Έτσι, προς αυτήν την κατεύθυνση, κάθε οργανισμός διαμορφώνει την δική του κουλτούρα ασφαλείας, η οποία είναι μια διαρκής δυναμική διαδικασία και ποτέ δεν θα πρέπει να θεωρηθεί ότι έχει φτάσει στο 100% για να θεωρείται επιτυχής.</w:t>
      </w:r>
    </w:p>
    <w:p w14:paraId="57FC8B19" w14:textId="68D34B3F" w:rsidR="0083422A" w:rsidRPr="008B052D" w:rsidRDefault="2BD6396E" w:rsidP="004D54FE">
      <w:pPr>
        <w:spacing w:line="360" w:lineRule="auto"/>
        <w:ind w:firstLine="720"/>
        <w:jc w:val="both"/>
        <w:rPr>
          <w:rFonts w:ascii="Arial" w:hAnsi="Arial" w:cs="Arial"/>
          <w:sz w:val="24"/>
          <w:szCs w:val="24"/>
        </w:rPr>
      </w:pPr>
      <w:r w:rsidRPr="2BD6396E">
        <w:rPr>
          <w:rFonts w:ascii="Arial" w:hAnsi="Arial" w:cs="Arial"/>
          <w:sz w:val="24"/>
          <w:szCs w:val="24"/>
        </w:rPr>
        <w:t>Σκοπός της παρούσας εργασίας είναι, μέσω της ανασκόπησης της υπάρχουσας βιβλιογραφίας, να γίνει ανάλυση της οργανωτικής κουλτούρας και της κουλτούρας ασφαλείας ενός οργανισμού  και στη συνέχεια να εξειδικευθεί  σε ένα πλαίσιο θεώρησης της κουλτούρας για την ασφάλεια στον αεροπορικό τομέα  στον ελληνικό</w:t>
      </w:r>
      <w:r w:rsidR="006521DC" w:rsidRPr="00E753D2">
        <w:rPr>
          <w:rFonts w:ascii="Arial" w:hAnsi="Arial" w:cs="Arial"/>
          <w:sz w:val="24"/>
          <w:szCs w:val="24"/>
        </w:rPr>
        <w:t xml:space="preserve"> </w:t>
      </w:r>
      <w:r w:rsidRPr="2BD6396E">
        <w:rPr>
          <w:rFonts w:ascii="Arial" w:hAnsi="Arial" w:cs="Arial"/>
          <w:sz w:val="24"/>
          <w:szCs w:val="24"/>
        </w:rPr>
        <w:t xml:space="preserve">χώρο.   Μέσω συνεντεύξεων αντλούνται πληροφορίες από την εταιρεία </w:t>
      </w:r>
      <w:r w:rsidRPr="2BD6396E">
        <w:rPr>
          <w:rFonts w:ascii="Arial" w:hAnsi="Arial" w:cs="Arial"/>
          <w:sz w:val="24"/>
          <w:szCs w:val="24"/>
          <w:lang w:val="en-US"/>
        </w:rPr>
        <w:t>Aegean</w:t>
      </w:r>
      <w:r w:rsidRPr="2BD6396E">
        <w:rPr>
          <w:rFonts w:ascii="Arial" w:hAnsi="Arial" w:cs="Arial"/>
          <w:sz w:val="24"/>
          <w:szCs w:val="24"/>
        </w:rPr>
        <w:t xml:space="preserve"> </w:t>
      </w:r>
      <w:r w:rsidRPr="2BD6396E">
        <w:rPr>
          <w:rFonts w:ascii="Arial" w:hAnsi="Arial" w:cs="Arial"/>
          <w:sz w:val="24"/>
          <w:szCs w:val="24"/>
          <w:lang w:val="en-US"/>
        </w:rPr>
        <w:t>airlines</w:t>
      </w:r>
      <w:r w:rsidRPr="2BD6396E">
        <w:rPr>
          <w:rFonts w:ascii="Arial" w:hAnsi="Arial" w:cs="Arial"/>
          <w:sz w:val="24"/>
          <w:szCs w:val="24"/>
        </w:rPr>
        <w:t xml:space="preserve"> σχετικά με τους τρόπους που χαράσσεται η στρατηγική της για την ανάπτυξη του συστήματος διαχείρισης της  ασφάλειας και των μέσων για την υλοποίησή της όχι μόνο από τα επιχειρησιακά της στελέχη αλλά και από όλους τους εμπλεκομένους. Έμφαση δίνεται στα μέσα επόπτευσης της όλης αυτής προσπάθειας και στη δυνατότητα προώθησης της «οργανωσιακής μάθησης» στην εταιρεία.  Τέλος</w:t>
      </w:r>
      <w:r w:rsidR="006521DC" w:rsidRPr="00E753D2">
        <w:rPr>
          <w:rFonts w:ascii="Arial" w:hAnsi="Arial" w:cs="Arial"/>
          <w:sz w:val="24"/>
          <w:szCs w:val="24"/>
        </w:rPr>
        <w:t>,</w:t>
      </w:r>
      <w:r w:rsidRPr="2BD6396E">
        <w:rPr>
          <w:rFonts w:ascii="Arial" w:hAnsi="Arial" w:cs="Arial"/>
          <w:sz w:val="24"/>
          <w:szCs w:val="24"/>
        </w:rPr>
        <w:t xml:space="preserve"> η  όλη παρουσίαση</w:t>
      </w:r>
      <w:r w:rsidR="006521DC" w:rsidRPr="00E753D2">
        <w:rPr>
          <w:rFonts w:ascii="Arial" w:hAnsi="Arial" w:cs="Arial"/>
          <w:sz w:val="24"/>
          <w:szCs w:val="24"/>
        </w:rPr>
        <w:t xml:space="preserve"> </w:t>
      </w:r>
      <w:r w:rsidRPr="2BD6396E">
        <w:rPr>
          <w:rFonts w:ascii="Arial" w:hAnsi="Arial" w:cs="Arial"/>
          <w:sz w:val="24"/>
          <w:szCs w:val="24"/>
        </w:rPr>
        <w:t>οδηγεί σε πολλά συμπεράσματα όσον αφορά στη συμβολή της κουλτούρας ασφαλείας στην ασφαλή διεξαγωγή των αερομεταφορών. Κατ’αυτόν τον τρόπο η εργασία δομήθηκε σε (</w:t>
      </w:r>
      <w:r w:rsidRPr="004110BA">
        <w:rPr>
          <w:rFonts w:ascii="Arial" w:hAnsi="Arial" w:cs="Arial"/>
          <w:sz w:val="24"/>
          <w:szCs w:val="24"/>
        </w:rPr>
        <w:t>6</w:t>
      </w:r>
      <w:r w:rsidRPr="2BD6396E">
        <w:rPr>
          <w:rFonts w:ascii="Arial" w:hAnsi="Arial" w:cs="Arial"/>
          <w:sz w:val="24"/>
          <w:szCs w:val="24"/>
        </w:rPr>
        <w:t>) κεφάλαια με τους αντίστοιχους τίτλους ως εξής:</w:t>
      </w:r>
    </w:p>
    <w:p w14:paraId="264A6C68" w14:textId="000C237B" w:rsidR="00E66591" w:rsidRPr="00CD5821" w:rsidRDefault="0083422A" w:rsidP="004D54FE">
      <w:pPr>
        <w:spacing w:line="360" w:lineRule="auto"/>
        <w:ind w:firstLine="720"/>
        <w:jc w:val="both"/>
        <w:rPr>
          <w:rFonts w:ascii="Arial" w:hAnsi="Arial" w:cs="Arial"/>
          <w:sz w:val="24"/>
          <w:szCs w:val="24"/>
        </w:rPr>
      </w:pPr>
      <w:r w:rsidRPr="00CD5821">
        <w:rPr>
          <w:rFonts w:ascii="Arial" w:hAnsi="Arial" w:cs="Arial"/>
          <w:sz w:val="24"/>
          <w:szCs w:val="24"/>
        </w:rPr>
        <w:t xml:space="preserve">Κεφάλαιο </w:t>
      </w:r>
      <w:r w:rsidR="00782067" w:rsidRPr="00782067">
        <w:rPr>
          <w:rFonts w:ascii="Arial" w:hAnsi="Arial" w:cs="Arial"/>
          <w:sz w:val="24"/>
          <w:szCs w:val="24"/>
        </w:rPr>
        <w:t>1</w:t>
      </w:r>
      <w:r w:rsidRPr="00CD5821">
        <w:rPr>
          <w:rFonts w:ascii="Arial" w:hAnsi="Arial" w:cs="Arial"/>
          <w:sz w:val="24"/>
          <w:szCs w:val="24"/>
        </w:rPr>
        <w:t>:</w:t>
      </w:r>
      <w:r w:rsidR="00F96668" w:rsidRPr="00CD5821">
        <w:rPr>
          <w:rFonts w:ascii="Arial" w:hAnsi="Arial" w:cs="Arial"/>
          <w:sz w:val="24"/>
          <w:szCs w:val="24"/>
        </w:rPr>
        <w:tab/>
      </w:r>
      <w:r w:rsidRPr="00CD5821">
        <w:rPr>
          <w:rFonts w:ascii="Arial" w:hAnsi="Arial" w:cs="Arial"/>
          <w:sz w:val="24"/>
          <w:szCs w:val="24"/>
        </w:rPr>
        <w:t xml:space="preserve">Γενικά περί κουλτούρας στις επιχειρήσεις (θεσμική, οργανωτική , ασφαλείας), </w:t>
      </w:r>
      <w:r w:rsidR="00CF7ACD" w:rsidRPr="00CD5821">
        <w:rPr>
          <w:rFonts w:ascii="Arial" w:hAnsi="Arial" w:cs="Arial"/>
          <w:sz w:val="24"/>
          <w:szCs w:val="24"/>
        </w:rPr>
        <w:t xml:space="preserve">όπου </w:t>
      </w:r>
      <w:r w:rsidRPr="00CD5821">
        <w:rPr>
          <w:rFonts w:ascii="Arial" w:hAnsi="Arial" w:cs="Arial"/>
          <w:sz w:val="24"/>
          <w:szCs w:val="24"/>
        </w:rPr>
        <w:t xml:space="preserve">γίνεται μία βιβλιογραφική παρουσίαση των εννοιών που αφορούν την κουλτούρα, </w:t>
      </w:r>
      <w:r w:rsidR="007A1739" w:rsidRPr="00CD5821">
        <w:rPr>
          <w:rFonts w:ascii="Arial" w:hAnsi="Arial" w:cs="Arial"/>
          <w:sz w:val="24"/>
          <w:szCs w:val="24"/>
        </w:rPr>
        <w:t>ό</w:t>
      </w:r>
      <w:r w:rsidRPr="00CD5821">
        <w:rPr>
          <w:rFonts w:ascii="Arial" w:hAnsi="Arial" w:cs="Arial"/>
          <w:sz w:val="24"/>
          <w:szCs w:val="24"/>
        </w:rPr>
        <w:t xml:space="preserve">πως αυτή </w:t>
      </w:r>
      <w:r w:rsidR="00E66591" w:rsidRPr="00CD5821">
        <w:rPr>
          <w:rFonts w:ascii="Arial" w:hAnsi="Arial" w:cs="Arial"/>
          <w:sz w:val="24"/>
          <w:szCs w:val="24"/>
        </w:rPr>
        <w:t>συναντάται θεσμικά στις επιχειρήσεις, καθώς επίσης και η εξειδίκευση της σε κουλτούρα ασφαλείας εντός των επιχειρήσεων.</w:t>
      </w:r>
    </w:p>
    <w:p w14:paraId="102D87CF" w14:textId="31E95EC4" w:rsidR="00C248C2" w:rsidRPr="00F96668" w:rsidRDefault="00C248C2" w:rsidP="004D54FE">
      <w:pPr>
        <w:spacing w:line="360" w:lineRule="auto"/>
        <w:ind w:firstLine="720"/>
        <w:jc w:val="both"/>
        <w:rPr>
          <w:rFonts w:ascii="Arial" w:hAnsi="Arial" w:cs="Arial"/>
          <w:sz w:val="24"/>
          <w:szCs w:val="24"/>
        </w:rPr>
      </w:pPr>
      <w:r w:rsidRPr="00F96668">
        <w:rPr>
          <w:rFonts w:ascii="Arial" w:hAnsi="Arial" w:cs="Arial"/>
          <w:sz w:val="24"/>
          <w:szCs w:val="24"/>
        </w:rPr>
        <w:t xml:space="preserve">Κεφάλαιο  </w:t>
      </w:r>
      <w:r w:rsidR="00782067" w:rsidRPr="00782067">
        <w:rPr>
          <w:rFonts w:ascii="Arial" w:hAnsi="Arial" w:cs="Arial"/>
          <w:sz w:val="24"/>
          <w:szCs w:val="24"/>
        </w:rPr>
        <w:t>2</w:t>
      </w:r>
      <w:r w:rsidRPr="00F96668">
        <w:rPr>
          <w:rFonts w:ascii="Arial" w:hAnsi="Arial" w:cs="Arial"/>
          <w:sz w:val="24"/>
          <w:szCs w:val="24"/>
        </w:rPr>
        <w:t>:</w:t>
      </w:r>
      <w:r w:rsidR="00F96668" w:rsidRPr="00F96668">
        <w:rPr>
          <w:rFonts w:ascii="Arial" w:hAnsi="Arial" w:cs="Arial"/>
          <w:sz w:val="24"/>
          <w:szCs w:val="24"/>
        </w:rPr>
        <w:tab/>
      </w:r>
      <w:r w:rsidRPr="00F96668">
        <w:rPr>
          <w:rFonts w:ascii="Arial" w:hAnsi="Arial" w:cs="Arial"/>
          <w:sz w:val="24"/>
          <w:szCs w:val="24"/>
        </w:rPr>
        <w:t>Εξειδικευμένη παρουσίαση της κουλτούρας ασφαλείας  σε οργανισμούς οι οποίοι θεωρούνται αυξημένου ρίσκου ή επικινδυνότητας.</w:t>
      </w:r>
    </w:p>
    <w:p w14:paraId="3DBFC240" w14:textId="58D28DCF" w:rsidR="00E66591" w:rsidRDefault="00A40120" w:rsidP="004D54FE">
      <w:pPr>
        <w:spacing w:line="360" w:lineRule="auto"/>
        <w:jc w:val="both"/>
        <w:rPr>
          <w:rFonts w:ascii="Arial" w:hAnsi="Arial" w:cs="Arial"/>
          <w:sz w:val="24"/>
          <w:szCs w:val="24"/>
        </w:rPr>
      </w:pPr>
      <w:r w:rsidRPr="00F96668">
        <w:rPr>
          <w:rFonts w:ascii="Arial" w:hAnsi="Arial" w:cs="Arial"/>
          <w:sz w:val="24"/>
          <w:szCs w:val="24"/>
        </w:rPr>
        <w:tab/>
      </w:r>
      <w:r w:rsidR="00E66591" w:rsidRPr="00F96668">
        <w:rPr>
          <w:rFonts w:ascii="Arial" w:hAnsi="Arial" w:cs="Arial"/>
          <w:sz w:val="24"/>
          <w:szCs w:val="24"/>
        </w:rPr>
        <w:t xml:space="preserve">Κεφάλαιο </w:t>
      </w:r>
      <w:r w:rsidR="00782067" w:rsidRPr="00782067">
        <w:rPr>
          <w:rFonts w:ascii="Arial" w:hAnsi="Arial" w:cs="Arial"/>
          <w:sz w:val="24"/>
          <w:szCs w:val="24"/>
        </w:rPr>
        <w:t>3</w:t>
      </w:r>
      <w:r w:rsidR="00E66591" w:rsidRPr="00F96668">
        <w:rPr>
          <w:rFonts w:ascii="Arial" w:hAnsi="Arial" w:cs="Arial"/>
          <w:sz w:val="24"/>
          <w:szCs w:val="24"/>
        </w:rPr>
        <w:t>:</w:t>
      </w:r>
      <w:r w:rsidR="00F96668" w:rsidRPr="00F96668">
        <w:rPr>
          <w:rFonts w:ascii="Arial" w:hAnsi="Arial" w:cs="Arial"/>
          <w:sz w:val="24"/>
          <w:szCs w:val="24"/>
        </w:rPr>
        <w:tab/>
      </w:r>
      <w:r w:rsidR="00F73842" w:rsidRPr="00F96668">
        <w:rPr>
          <w:rFonts w:ascii="Arial" w:hAnsi="Arial" w:cs="Arial"/>
          <w:sz w:val="24"/>
          <w:szCs w:val="24"/>
        </w:rPr>
        <w:t>Στο κεφάλαιο</w:t>
      </w:r>
      <w:r w:rsidR="00E66591" w:rsidRPr="00F96668">
        <w:rPr>
          <w:rFonts w:ascii="Arial" w:hAnsi="Arial" w:cs="Arial"/>
          <w:sz w:val="24"/>
          <w:szCs w:val="24"/>
        </w:rPr>
        <w:t xml:space="preserve"> παρουσιάζεται η κουλτούρα ασφαλείας </w:t>
      </w:r>
      <w:r w:rsidR="00DD0E77" w:rsidRPr="00F96668">
        <w:rPr>
          <w:rFonts w:ascii="Arial" w:hAnsi="Arial" w:cs="Arial"/>
          <w:sz w:val="24"/>
          <w:szCs w:val="24"/>
        </w:rPr>
        <w:t xml:space="preserve">που πρέπει να εφαρμόζεται </w:t>
      </w:r>
      <w:r w:rsidR="00E66591" w:rsidRPr="00F96668">
        <w:rPr>
          <w:rFonts w:ascii="Arial" w:hAnsi="Arial" w:cs="Arial"/>
          <w:sz w:val="24"/>
          <w:szCs w:val="24"/>
        </w:rPr>
        <w:t xml:space="preserve">σε ένα αεροπορικό οργανισμό με </w:t>
      </w:r>
      <w:r w:rsidR="00DD0E77" w:rsidRPr="00F96668">
        <w:rPr>
          <w:rFonts w:ascii="Arial" w:hAnsi="Arial" w:cs="Arial"/>
          <w:sz w:val="24"/>
          <w:szCs w:val="24"/>
        </w:rPr>
        <w:t xml:space="preserve">σχετική </w:t>
      </w:r>
      <w:r w:rsidR="00E66591" w:rsidRPr="00F96668">
        <w:rPr>
          <w:rFonts w:ascii="Arial" w:hAnsi="Arial" w:cs="Arial"/>
          <w:sz w:val="24"/>
          <w:szCs w:val="24"/>
        </w:rPr>
        <w:t xml:space="preserve">αναφορά σε διεθνή </w:t>
      </w:r>
      <w:r w:rsidR="007A1739" w:rsidRPr="00F96668">
        <w:rPr>
          <w:rFonts w:ascii="Arial" w:hAnsi="Arial" w:cs="Arial"/>
          <w:sz w:val="24"/>
          <w:szCs w:val="24"/>
        </w:rPr>
        <w:t xml:space="preserve">πρότυπα </w:t>
      </w:r>
      <w:r w:rsidR="00F96668" w:rsidRPr="00F96668">
        <w:rPr>
          <w:rFonts w:ascii="Arial" w:hAnsi="Arial" w:cs="Arial"/>
          <w:sz w:val="24"/>
          <w:szCs w:val="24"/>
        </w:rPr>
        <w:t>και βιβλιογραφία</w:t>
      </w:r>
      <w:r w:rsidR="006521DC" w:rsidRPr="00E753D2">
        <w:rPr>
          <w:rFonts w:ascii="Arial" w:hAnsi="Arial" w:cs="Arial"/>
          <w:sz w:val="24"/>
          <w:szCs w:val="24"/>
        </w:rPr>
        <w:t>,</w:t>
      </w:r>
      <w:r w:rsidR="00DD0E77" w:rsidRPr="00F96668">
        <w:rPr>
          <w:rFonts w:ascii="Arial" w:hAnsi="Arial" w:cs="Arial"/>
          <w:sz w:val="24"/>
          <w:szCs w:val="24"/>
        </w:rPr>
        <w:t xml:space="preserve"> καθώς</w:t>
      </w:r>
      <w:r w:rsidR="00CF7ACD" w:rsidRPr="00F96668">
        <w:rPr>
          <w:rFonts w:ascii="Arial" w:hAnsi="Arial" w:cs="Arial"/>
          <w:sz w:val="24"/>
          <w:szCs w:val="24"/>
        </w:rPr>
        <w:t xml:space="preserve"> </w:t>
      </w:r>
      <w:r w:rsidR="00E66591" w:rsidRPr="00F96668">
        <w:rPr>
          <w:rFonts w:ascii="Arial" w:hAnsi="Arial" w:cs="Arial"/>
          <w:sz w:val="24"/>
          <w:szCs w:val="24"/>
        </w:rPr>
        <w:t xml:space="preserve">η πιστή και απαρέγκλιτη τήρησή τους αποτελεί </w:t>
      </w:r>
      <w:r w:rsidR="00D34AD9" w:rsidRPr="00F96668">
        <w:rPr>
          <w:rFonts w:ascii="Arial" w:hAnsi="Arial" w:cs="Arial"/>
          <w:sz w:val="24"/>
          <w:szCs w:val="24"/>
        </w:rPr>
        <w:t xml:space="preserve">και τη </w:t>
      </w:r>
      <w:r w:rsidR="00E66591" w:rsidRPr="00F96668">
        <w:rPr>
          <w:rFonts w:ascii="Arial" w:hAnsi="Arial" w:cs="Arial"/>
          <w:sz w:val="24"/>
          <w:szCs w:val="24"/>
        </w:rPr>
        <w:t xml:space="preserve">βασική αρχή νόμιμης λειτουργίας </w:t>
      </w:r>
      <w:r w:rsidRPr="00F96668">
        <w:rPr>
          <w:rFonts w:ascii="Arial" w:hAnsi="Arial" w:cs="Arial"/>
          <w:sz w:val="24"/>
          <w:szCs w:val="24"/>
        </w:rPr>
        <w:t>όλων των αεροπορικών εταιριών.</w:t>
      </w:r>
      <w:r w:rsidR="00E66591" w:rsidRPr="008B052D">
        <w:rPr>
          <w:rFonts w:ascii="Arial" w:hAnsi="Arial" w:cs="Arial"/>
          <w:sz w:val="24"/>
          <w:szCs w:val="24"/>
        </w:rPr>
        <w:t xml:space="preserve"> </w:t>
      </w:r>
    </w:p>
    <w:p w14:paraId="008BF7FB" w14:textId="5EDB50CE" w:rsidR="003E28C0" w:rsidRPr="009C76AC" w:rsidRDefault="00DA2258" w:rsidP="0086573C">
      <w:pPr>
        <w:spacing w:line="360" w:lineRule="auto"/>
        <w:jc w:val="both"/>
        <w:rPr>
          <w:rFonts w:ascii="Arial" w:hAnsi="Arial" w:cs="Arial"/>
          <w:sz w:val="24"/>
          <w:szCs w:val="24"/>
        </w:rPr>
      </w:pPr>
      <w:r>
        <w:rPr>
          <w:rFonts w:ascii="Arial" w:hAnsi="Arial" w:cs="Arial"/>
          <w:sz w:val="24"/>
          <w:szCs w:val="24"/>
        </w:rPr>
        <w:tab/>
        <w:t xml:space="preserve">Κεφάλαιο </w:t>
      </w:r>
      <w:r w:rsidR="00782067" w:rsidRPr="00782067">
        <w:rPr>
          <w:rFonts w:ascii="Arial" w:hAnsi="Arial" w:cs="Arial"/>
          <w:sz w:val="24"/>
          <w:szCs w:val="24"/>
        </w:rPr>
        <w:t>4</w:t>
      </w:r>
      <w:r w:rsidRPr="001A52B8">
        <w:rPr>
          <w:rFonts w:ascii="Arial" w:hAnsi="Arial" w:cs="Arial"/>
          <w:sz w:val="24"/>
          <w:szCs w:val="24"/>
        </w:rPr>
        <w:t>:</w:t>
      </w:r>
      <w:r w:rsidR="001A52B8">
        <w:rPr>
          <w:rFonts w:ascii="Arial" w:hAnsi="Arial" w:cs="Arial"/>
          <w:sz w:val="24"/>
          <w:szCs w:val="24"/>
        </w:rPr>
        <w:t xml:space="preserve"> </w:t>
      </w:r>
      <w:r w:rsidR="001A52B8" w:rsidRPr="009C76AC">
        <w:rPr>
          <w:rFonts w:ascii="Arial" w:hAnsi="Arial" w:cs="Arial"/>
          <w:color w:val="000000"/>
          <w:sz w:val="24"/>
          <w:szCs w:val="24"/>
          <w:shd w:val="clear" w:color="auto" w:fill="FFFFFF"/>
        </w:rPr>
        <w:t>Το Εγχειρίδιο Διαχείρισης Ασφάλειας ICAO</w:t>
      </w:r>
      <w:r w:rsidR="0086573C" w:rsidRPr="009C76AC">
        <w:rPr>
          <w:rFonts w:ascii="Arial" w:hAnsi="Arial" w:cs="Arial"/>
          <w:color w:val="000000"/>
          <w:sz w:val="24"/>
          <w:szCs w:val="24"/>
          <w:shd w:val="clear" w:color="auto" w:fill="FFFFFF"/>
        </w:rPr>
        <w:t xml:space="preserve"> </w:t>
      </w:r>
      <w:r w:rsidR="0086573C" w:rsidRPr="009C76AC">
        <w:rPr>
          <w:rFonts w:ascii="Arial" w:hAnsi="Arial" w:cs="Arial"/>
          <w:color w:val="000000"/>
          <w:sz w:val="24"/>
          <w:szCs w:val="24"/>
          <w:shd w:val="clear" w:color="auto" w:fill="FFFFFF"/>
          <w:lang w:val="en-US"/>
        </w:rPr>
        <w:t>SMM</w:t>
      </w:r>
      <w:r w:rsidR="001A52B8" w:rsidRPr="009C76AC">
        <w:rPr>
          <w:rFonts w:ascii="Arial" w:hAnsi="Arial" w:cs="Arial"/>
          <w:color w:val="000000"/>
          <w:sz w:val="24"/>
          <w:szCs w:val="24"/>
          <w:shd w:val="clear" w:color="auto" w:fill="FFFFFF"/>
        </w:rPr>
        <w:t xml:space="preserve"> αντικατοπτρίζει τη σημασία της </w:t>
      </w:r>
      <w:r w:rsidR="0086573C" w:rsidRPr="009C76AC">
        <w:rPr>
          <w:rFonts w:ascii="Arial" w:hAnsi="Arial" w:cs="Arial"/>
          <w:color w:val="000000"/>
          <w:sz w:val="24"/>
          <w:szCs w:val="24"/>
          <w:shd w:val="clear" w:color="auto" w:fill="FFFFFF"/>
        </w:rPr>
        <w:t xml:space="preserve">ασφάλειας </w:t>
      </w:r>
      <w:r w:rsidR="005304FF">
        <w:rPr>
          <w:rFonts w:ascii="Arial" w:hAnsi="Arial" w:cs="Arial"/>
          <w:color w:val="000000"/>
          <w:sz w:val="24"/>
          <w:szCs w:val="24"/>
          <w:shd w:val="clear" w:color="auto" w:fill="FFFFFF"/>
        </w:rPr>
        <w:t xml:space="preserve">και </w:t>
      </w:r>
      <w:r w:rsidR="001A52B8" w:rsidRPr="009C76AC">
        <w:rPr>
          <w:rFonts w:ascii="Arial" w:hAnsi="Arial" w:cs="Arial"/>
          <w:color w:val="000000"/>
          <w:sz w:val="24"/>
          <w:szCs w:val="24"/>
          <w:shd w:val="clear" w:color="auto" w:fill="FFFFFF"/>
        </w:rPr>
        <w:t>δίνει έμφαση στους κινδύνους και τις διάφορες συνιστώσες, όπως η διαφοροποίηση μεταξύ των κινδύνων και των συνεπειών</w:t>
      </w:r>
      <w:r w:rsidR="0086573C" w:rsidRPr="009C76AC">
        <w:rPr>
          <w:rFonts w:ascii="Arial" w:hAnsi="Arial" w:cs="Arial"/>
          <w:color w:val="000000"/>
          <w:sz w:val="24"/>
          <w:szCs w:val="24"/>
          <w:shd w:val="clear" w:color="auto" w:fill="FFFFFF"/>
        </w:rPr>
        <w:t>.</w:t>
      </w:r>
      <w:r w:rsidR="001A52B8" w:rsidRPr="009C76AC">
        <w:rPr>
          <w:rFonts w:ascii="Arial" w:hAnsi="Arial" w:cs="Arial"/>
          <w:color w:val="000000"/>
          <w:sz w:val="24"/>
          <w:szCs w:val="24"/>
          <w:shd w:val="clear" w:color="auto" w:fill="FFFFFF"/>
        </w:rPr>
        <w:t> </w:t>
      </w:r>
      <w:r w:rsidR="00AF0B17" w:rsidRPr="009C76AC">
        <w:rPr>
          <w:rFonts w:ascii="Arial" w:hAnsi="Arial" w:cs="Arial"/>
          <w:color w:val="000000"/>
          <w:sz w:val="24"/>
          <w:szCs w:val="24"/>
          <w:shd w:val="clear" w:color="auto" w:fill="FFFFFF"/>
        </w:rPr>
        <w:t xml:space="preserve">Οι γραπτές  διαδικασίες </w:t>
      </w:r>
      <w:r w:rsidR="003E28C0" w:rsidRPr="009C76AC">
        <w:rPr>
          <w:rFonts w:ascii="Arial" w:hAnsi="Arial" w:cs="Arial"/>
          <w:color w:val="000000"/>
          <w:sz w:val="24"/>
          <w:szCs w:val="24"/>
          <w:shd w:val="clear" w:color="auto" w:fill="FFFFFF"/>
        </w:rPr>
        <w:t>SOP είναι μια τυποποιημένη  διαδικασία που περιγράφει τακτικά επαναλαμβανόμενες δραστηριότητες σύμφωνα με τους κανονισμούς και τα πρότυπα λειτουργίας ασφαλείας μιας επιχείρησης. Καθώς πρόκειται για δύο θεσμικά κείμενα ουσιώδη</w:t>
      </w:r>
      <w:r w:rsidR="009C76AC" w:rsidRPr="009C76AC">
        <w:rPr>
          <w:rFonts w:ascii="Arial" w:hAnsi="Arial" w:cs="Arial"/>
          <w:color w:val="000000"/>
          <w:sz w:val="24"/>
          <w:szCs w:val="24"/>
          <w:shd w:val="clear" w:color="auto" w:fill="FFFFFF"/>
        </w:rPr>
        <w:t xml:space="preserve">, </w:t>
      </w:r>
      <w:r w:rsidR="003E28C0" w:rsidRPr="009C76AC">
        <w:rPr>
          <w:rFonts w:ascii="Arial" w:hAnsi="Arial" w:cs="Arial"/>
          <w:color w:val="000000"/>
          <w:sz w:val="24"/>
          <w:szCs w:val="24"/>
          <w:shd w:val="clear" w:color="auto" w:fill="FFFFFF"/>
        </w:rPr>
        <w:t xml:space="preserve">σημαντικά και </w:t>
      </w:r>
      <w:r w:rsidR="009C76AC" w:rsidRPr="009C76AC">
        <w:rPr>
          <w:rFonts w:ascii="Arial" w:hAnsi="Arial" w:cs="Arial"/>
          <w:color w:val="000000"/>
          <w:sz w:val="24"/>
          <w:szCs w:val="24"/>
          <w:shd w:val="clear" w:color="auto" w:fill="FFFFFF"/>
        </w:rPr>
        <w:t xml:space="preserve">απαραίτητα </w:t>
      </w:r>
      <w:r w:rsidR="003E28C0" w:rsidRPr="009C76AC">
        <w:rPr>
          <w:rFonts w:ascii="Arial" w:hAnsi="Arial" w:cs="Arial"/>
          <w:color w:val="000000"/>
          <w:sz w:val="24"/>
          <w:szCs w:val="24"/>
          <w:shd w:val="clear" w:color="auto" w:fill="FFFFFF"/>
        </w:rPr>
        <w:t>στους αεροπορικούς οργανισμούς</w:t>
      </w:r>
      <w:r w:rsidR="009C76AC" w:rsidRPr="009C76AC">
        <w:rPr>
          <w:rFonts w:ascii="Arial" w:hAnsi="Arial" w:cs="Arial"/>
          <w:color w:val="000000"/>
          <w:sz w:val="24"/>
          <w:szCs w:val="24"/>
          <w:shd w:val="clear" w:color="auto" w:fill="FFFFFF"/>
        </w:rPr>
        <w:t>, στο παρόν κεφάλαιο γίνεται μία αναλυτική προσέγγιση.</w:t>
      </w:r>
    </w:p>
    <w:p w14:paraId="14B50CC9" w14:textId="0CDC580A" w:rsidR="00A40120" w:rsidRPr="00CD5821" w:rsidRDefault="00A40120" w:rsidP="004D54FE">
      <w:pPr>
        <w:spacing w:line="360" w:lineRule="auto"/>
        <w:jc w:val="both"/>
        <w:rPr>
          <w:rFonts w:ascii="Arial" w:hAnsi="Arial" w:cs="Arial"/>
          <w:sz w:val="24"/>
          <w:szCs w:val="24"/>
        </w:rPr>
      </w:pPr>
      <w:r w:rsidRPr="00CD5821">
        <w:rPr>
          <w:rFonts w:ascii="Arial" w:hAnsi="Arial" w:cs="Arial"/>
          <w:sz w:val="24"/>
          <w:szCs w:val="24"/>
        </w:rPr>
        <w:tab/>
        <w:t xml:space="preserve">Κεφάλαιο </w:t>
      </w:r>
      <w:r w:rsidR="00782067" w:rsidRPr="00782067">
        <w:rPr>
          <w:rFonts w:ascii="Arial" w:hAnsi="Arial" w:cs="Arial"/>
          <w:sz w:val="24"/>
          <w:szCs w:val="24"/>
        </w:rPr>
        <w:t>5</w:t>
      </w:r>
      <w:r w:rsidRPr="00CD5821">
        <w:rPr>
          <w:rFonts w:ascii="Arial" w:hAnsi="Arial" w:cs="Arial"/>
          <w:sz w:val="24"/>
          <w:szCs w:val="24"/>
        </w:rPr>
        <w:t>:</w:t>
      </w:r>
      <w:r w:rsidR="00F96668" w:rsidRPr="00CD5821">
        <w:rPr>
          <w:rFonts w:ascii="Arial" w:hAnsi="Arial" w:cs="Arial"/>
          <w:sz w:val="24"/>
          <w:szCs w:val="24"/>
        </w:rPr>
        <w:tab/>
      </w:r>
      <w:r w:rsidRPr="00CD5821">
        <w:rPr>
          <w:rFonts w:ascii="Arial" w:hAnsi="Arial" w:cs="Arial"/>
          <w:sz w:val="24"/>
          <w:szCs w:val="24"/>
        </w:rPr>
        <w:t>Σύ</w:t>
      </w:r>
      <w:r w:rsidR="005304FF">
        <w:rPr>
          <w:rFonts w:ascii="Arial" w:hAnsi="Arial" w:cs="Arial"/>
          <w:sz w:val="24"/>
          <w:szCs w:val="24"/>
        </w:rPr>
        <w:t>ντο</w:t>
      </w:r>
      <w:r w:rsidRPr="00CD5821">
        <w:rPr>
          <w:rFonts w:ascii="Arial" w:hAnsi="Arial" w:cs="Arial"/>
          <w:sz w:val="24"/>
          <w:szCs w:val="24"/>
        </w:rPr>
        <w:t xml:space="preserve">μη παρουσίαση της αεροπορικής εταιρίας </w:t>
      </w:r>
      <w:r w:rsidRPr="00CD5821">
        <w:rPr>
          <w:rFonts w:ascii="Arial" w:hAnsi="Arial" w:cs="Arial"/>
          <w:sz w:val="24"/>
          <w:szCs w:val="24"/>
          <w:lang w:val="en-US"/>
        </w:rPr>
        <w:t>Aegean</w:t>
      </w:r>
      <w:r w:rsidRPr="00CD5821">
        <w:rPr>
          <w:rFonts w:ascii="Arial" w:hAnsi="Arial" w:cs="Arial"/>
          <w:sz w:val="24"/>
          <w:szCs w:val="24"/>
        </w:rPr>
        <w:t xml:space="preserve"> </w:t>
      </w:r>
      <w:r w:rsidR="00DC24D8" w:rsidRPr="00CD5821">
        <w:rPr>
          <w:rFonts w:ascii="Arial" w:hAnsi="Arial" w:cs="Arial"/>
          <w:sz w:val="24"/>
          <w:szCs w:val="24"/>
          <w:lang w:val="en-US"/>
        </w:rPr>
        <w:t>a</w:t>
      </w:r>
      <w:r w:rsidRPr="00CD5821">
        <w:rPr>
          <w:rFonts w:ascii="Arial" w:hAnsi="Arial" w:cs="Arial"/>
          <w:sz w:val="24"/>
          <w:szCs w:val="24"/>
          <w:lang w:val="en-US"/>
        </w:rPr>
        <w:t>ir</w:t>
      </w:r>
      <w:r w:rsidR="00DC24D8" w:rsidRPr="00CD5821">
        <w:rPr>
          <w:rFonts w:ascii="Arial" w:hAnsi="Arial" w:cs="Arial"/>
          <w:sz w:val="24"/>
          <w:szCs w:val="24"/>
          <w:lang w:val="en-US"/>
        </w:rPr>
        <w:t>lines</w:t>
      </w:r>
      <w:r w:rsidR="00DC24D8" w:rsidRPr="00E753D2">
        <w:rPr>
          <w:rFonts w:ascii="Arial" w:hAnsi="Arial" w:cs="Arial"/>
          <w:sz w:val="24"/>
          <w:szCs w:val="24"/>
        </w:rPr>
        <w:t xml:space="preserve">. </w:t>
      </w:r>
      <w:r w:rsidRPr="00CD5821">
        <w:rPr>
          <w:rFonts w:ascii="Arial" w:hAnsi="Arial" w:cs="Arial"/>
          <w:sz w:val="24"/>
          <w:szCs w:val="24"/>
        </w:rPr>
        <w:t xml:space="preserve"> Παρουσιάζεται η στρατηγική που έχει χαράξει και ακολουθεί  </w:t>
      </w:r>
      <w:r w:rsidR="004F5CBB" w:rsidRPr="00CD5821">
        <w:rPr>
          <w:rFonts w:ascii="Arial" w:hAnsi="Arial" w:cs="Arial"/>
          <w:sz w:val="24"/>
          <w:szCs w:val="24"/>
        </w:rPr>
        <w:t>σ</w:t>
      </w:r>
      <w:r w:rsidRPr="00CD5821">
        <w:rPr>
          <w:rFonts w:ascii="Arial" w:hAnsi="Arial" w:cs="Arial"/>
          <w:sz w:val="24"/>
          <w:szCs w:val="24"/>
        </w:rPr>
        <w:t xml:space="preserve">την ασφάλεια πτήσεων και ειδικότερα  </w:t>
      </w:r>
      <w:r w:rsidR="004F5CBB" w:rsidRPr="00CD5821">
        <w:rPr>
          <w:rFonts w:ascii="Arial" w:hAnsi="Arial" w:cs="Arial"/>
          <w:sz w:val="24"/>
          <w:szCs w:val="24"/>
        </w:rPr>
        <w:t>σ</w:t>
      </w:r>
      <w:r w:rsidRPr="00CD5821">
        <w:rPr>
          <w:rFonts w:ascii="Arial" w:hAnsi="Arial" w:cs="Arial"/>
          <w:sz w:val="24"/>
          <w:szCs w:val="24"/>
        </w:rPr>
        <w:t>το πνεύμα ασφαλείας</w:t>
      </w:r>
      <w:r w:rsidR="005304FF">
        <w:rPr>
          <w:rFonts w:ascii="Arial" w:hAnsi="Arial" w:cs="Arial"/>
          <w:sz w:val="24"/>
          <w:szCs w:val="24"/>
        </w:rPr>
        <w:t>,</w:t>
      </w:r>
      <w:r w:rsidRPr="00CD5821">
        <w:rPr>
          <w:rFonts w:ascii="Arial" w:hAnsi="Arial" w:cs="Arial"/>
          <w:sz w:val="24"/>
          <w:szCs w:val="24"/>
        </w:rPr>
        <w:t xml:space="preserve">  το οποίο ξεκινά από την διεύθυνση της εταιρίας και εξαπλώνεται με απόλυτη επιτυχία σε όλα τα επίπεδα διοίκησης</w:t>
      </w:r>
      <w:r w:rsidR="004F5CBB" w:rsidRPr="00CD5821">
        <w:rPr>
          <w:rFonts w:ascii="Arial" w:hAnsi="Arial" w:cs="Arial"/>
          <w:sz w:val="24"/>
          <w:szCs w:val="24"/>
        </w:rPr>
        <w:t xml:space="preserve">.  </w:t>
      </w:r>
      <w:r w:rsidRPr="00CD5821">
        <w:rPr>
          <w:rFonts w:ascii="Arial" w:hAnsi="Arial" w:cs="Arial"/>
          <w:sz w:val="24"/>
          <w:szCs w:val="24"/>
        </w:rPr>
        <w:t xml:space="preserve"> </w:t>
      </w:r>
      <w:r w:rsidR="004F5CBB" w:rsidRPr="00CD5821">
        <w:rPr>
          <w:rFonts w:ascii="Arial" w:hAnsi="Arial" w:cs="Arial"/>
          <w:sz w:val="24"/>
          <w:szCs w:val="24"/>
        </w:rPr>
        <w:t>Α</w:t>
      </w:r>
      <w:r w:rsidRPr="00CD5821">
        <w:rPr>
          <w:rFonts w:ascii="Arial" w:hAnsi="Arial" w:cs="Arial"/>
          <w:sz w:val="24"/>
          <w:szCs w:val="24"/>
        </w:rPr>
        <w:t xml:space="preserve">ποτέλεσμα </w:t>
      </w:r>
      <w:r w:rsidR="004F5CBB" w:rsidRPr="00CD5821">
        <w:rPr>
          <w:rFonts w:ascii="Arial" w:hAnsi="Arial" w:cs="Arial"/>
          <w:sz w:val="24"/>
          <w:szCs w:val="24"/>
        </w:rPr>
        <w:t xml:space="preserve">τούτου, </w:t>
      </w:r>
      <w:r w:rsidRPr="00CD5821">
        <w:rPr>
          <w:rFonts w:ascii="Arial" w:hAnsi="Arial" w:cs="Arial"/>
          <w:sz w:val="24"/>
          <w:szCs w:val="24"/>
        </w:rPr>
        <w:t xml:space="preserve"> η δημιουργία μιας </w:t>
      </w:r>
      <w:r w:rsidR="00664463" w:rsidRPr="00CD5821">
        <w:rPr>
          <w:rFonts w:ascii="Arial" w:hAnsi="Arial" w:cs="Arial"/>
          <w:sz w:val="24"/>
          <w:szCs w:val="24"/>
        </w:rPr>
        <w:t xml:space="preserve">αξιοζήλευτης </w:t>
      </w:r>
      <w:r w:rsidRPr="00CD5821">
        <w:rPr>
          <w:rFonts w:ascii="Arial" w:hAnsi="Arial" w:cs="Arial"/>
          <w:sz w:val="24"/>
          <w:szCs w:val="24"/>
        </w:rPr>
        <w:t>κουλτούρας ασφαλείας</w:t>
      </w:r>
      <w:r w:rsidR="00664463" w:rsidRPr="00CD5821">
        <w:rPr>
          <w:rFonts w:ascii="Arial" w:hAnsi="Arial" w:cs="Arial"/>
          <w:sz w:val="24"/>
          <w:szCs w:val="24"/>
        </w:rPr>
        <w:t xml:space="preserve">, σε ένα χώρο </w:t>
      </w:r>
      <w:r w:rsidR="008E3854" w:rsidRPr="00CD5821">
        <w:rPr>
          <w:rFonts w:ascii="Arial" w:hAnsi="Arial" w:cs="Arial"/>
          <w:sz w:val="24"/>
          <w:szCs w:val="24"/>
        </w:rPr>
        <w:t xml:space="preserve">ιδιαίτερο, </w:t>
      </w:r>
      <w:r w:rsidR="00664463" w:rsidRPr="00CD5821">
        <w:rPr>
          <w:rFonts w:ascii="Arial" w:hAnsi="Arial" w:cs="Arial"/>
          <w:sz w:val="24"/>
          <w:szCs w:val="24"/>
        </w:rPr>
        <w:t>όπως αυτός θεωρείται, τον αεροπορικό.</w:t>
      </w:r>
      <w:r w:rsidRPr="00CD5821">
        <w:rPr>
          <w:rFonts w:ascii="Arial" w:hAnsi="Arial" w:cs="Arial"/>
          <w:sz w:val="24"/>
          <w:szCs w:val="24"/>
        </w:rPr>
        <w:t xml:space="preserve"> </w:t>
      </w:r>
    </w:p>
    <w:p w14:paraId="00B84222" w14:textId="788565B0" w:rsidR="00BE2006" w:rsidRPr="00C86108" w:rsidRDefault="00BE2006" w:rsidP="004D54FE">
      <w:pPr>
        <w:spacing w:line="360" w:lineRule="auto"/>
        <w:jc w:val="both"/>
        <w:rPr>
          <w:rFonts w:ascii="Arial" w:hAnsi="Arial" w:cs="Arial"/>
          <w:sz w:val="24"/>
          <w:szCs w:val="24"/>
        </w:rPr>
      </w:pPr>
      <w:r w:rsidRPr="00F96668">
        <w:rPr>
          <w:rFonts w:ascii="Arial" w:hAnsi="Arial" w:cs="Arial"/>
          <w:sz w:val="24"/>
          <w:szCs w:val="24"/>
        </w:rPr>
        <w:tab/>
        <w:t xml:space="preserve">Κεφάλαιο </w:t>
      </w:r>
      <w:r w:rsidR="00782067" w:rsidRPr="00782067">
        <w:rPr>
          <w:rFonts w:ascii="Arial" w:hAnsi="Arial" w:cs="Arial"/>
          <w:sz w:val="24"/>
          <w:szCs w:val="24"/>
        </w:rPr>
        <w:t>6</w:t>
      </w:r>
      <w:r w:rsidRPr="00F96668">
        <w:rPr>
          <w:rFonts w:ascii="Arial" w:hAnsi="Arial" w:cs="Arial"/>
          <w:sz w:val="24"/>
          <w:szCs w:val="24"/>
        </w:rPr>
        <w:t>:</w:t>
      </w:r>
      <w:r w:rsidR="00F96668" w:rsidRPr="00F96668">
        <w:rPr>
          <w:rFonts w:ascii="Arial" w:hAnsi="Arial" w:cs="Arial"/>
          <w:sz w:val="24"/>
          <w:szCs w:val="24"/>
        </w:rPr>
        <w:tab/>
      </w:r>
      <w:r w:rsidR="00EA2730" w:rsidRPr="00F96668">
        <w:rPr>
          <w:rFonts w:ascii="Arial" w:hAnsi="Arial" w:cs="Arial"/>
          <w:sz w:val="24"/>
          <w:szCs w:val="24"/>
        </w:rPr>
        <w:t>Σύντομη ανακεφαλαίωση και παρουσίαση όλων των συμπερασμάτων που προέκυψαν από την παρούσα επισκόπηση.</w:t>
      </w:r>
      <w:r w:rsidR="008B052D" w:rsidRPr="00F96668">
        <w:rPr>
          <w:rFonts w:ascii="Arial" w:hAnsi="Arial" w:cs="Arial"/>
          <w:sz w:val="24"/>
          <w:szCs w:val="24"/>
        </w:rPr>
        <w:t xml:space="preserve"> Διατύπωση προτάσεων για μελλοντική έρευνα σχετική με το θέμα.</w:t>
      </w:r>
    </w:p>
    <w:p w14:paraId="37CDB96D" w14:textId="77777777" w:rsidR="004F5CBB" w:rsidRDefault="004F5CBB" w:rsidP="00EB106C">
      <w:pPr>
        <w:rPr>
          <w:rFonts w:ascii="Arial" w:hAnsi="Arial" w:cs="Arial"/>
          <w:b/>
          <w:sz w:val="28"/>
          <w:szCs w:val="28"/>
          <w:u w:val="single"/>
        </w:rPr>
      </w:pPr>
    </w:p>
    <w:p w14:paraId="6A4F6D17" w14:textId="77777777" w:rsidR="004F5CBB" w:rsidRDefault="004F5CBB" w:rsidP="00EB106C">
      <w:pPr>
        <w:rPr>
          <w:rFonts w:ascii="Arial" w:hAnsi="Arial" w:cs="Arial"/>
          <w:b/>
          <w:sz w:val="28"/>
          <w:szCs w:val="28"/>
          <w:u w:val="single"/>
        </w:rPr>
      </w:pPr>
    </w:p>
    <w:p w14:paraId="0418FAED" w14:textId="77777777" w:rsidR="004F5CBB" w:rsidRDefault="004F5CBB" w:rsidP="00EB106C">
      <w:pPr>
        <w:rPr>
          <w:rFonts w:ascii="Arial" w:hAnsi="Arial" w:cs="Arial"/>
          <w:b/>
          <w:sz w:val="28"/>
          <w:szCs w:val="28"/>
          <w:u w:val="single"/>
        </w:rPr>
      </w:pPr>
    </w:p>
    <w:p w14:paraId="4D5F1B55" w14:textId="77777777" w:rsidR="004F5CBB" w:rsidRDefault="004F5CBB" w:rsidP="00EB106C">
      <w:pPr>
        <w:rPr>
          <w:rFonts w:ascii="Arial" w:hAnsi="Arial" w:cs="Arial"/>
          <w:b/>
          <w:sz w:val="28"/>
          <w:szCs w:val="28"/>
          <w:u w:val="single"/>
        </w:rPr>
      </w:pPr>
    </w:p>
    <w:p w14:paraId="54A85F6C" w14:textId="77777777" w:rsidR="004F5CBB" w:rsidRDefault="004F5CBB" w:rsidP="00EB106C">
      <w:pPr>
        <w:rPr>
          <w:rFonts w:ascii="Arial" w:hAnsi="Arial" w:cs="Arial"/>
          <w:b/>
          <w:sz w:val="28"/>
          <w:szCs w:val="28"/>
          <w:u w:val="single"/>
        </w:rPr>
      </w:pPr>
    </w:p>
    <w:p w14:paraId="5A61A061" w14:textId="77777777" w:rsidR="004F5CBB" w:rsidRDefault="004F5CBB" w:rsidP="00EB106C">
      <w:pPr>
        <w:rPr>
          <w:rFonts w:ascii="Arial" w:hAnsi="Arial" w:cs="Arial"/>
          <w:b/>
          <w:sz w:val="28"/>
          <w:szCs w:val="28"/>
          <w:u w:val="single"/>
        </w:rPr>
      </w:pPr>
    </w:p>
    <w:p w14:paraId="270FE5D0" w14:textId="77777777" w:rsidR="003F08C9" w:rsidRDefault="003F08C9" w:rsidP="00EB106C">
      <w:pPr>
        <w:rPr>
          <w:rFonts w:ascii="Arial" w:hAnsi="Arial" w:cs="Arial"/>
          <w:b/>
          <w:sz w:val="28"/>
          <w:szCs w:val="28"/>
          <w:u w:val="single"/>
        </w:rPr>
      </w:pPr>
    </w:p>
    <w:p w14:paraId="27F017AF" w14:textId="77777777" w:rsidR="003F08C9" w:rsidRDefault="003F08C9" w:rsidP="00EB106C">
      <w:pPr>
        <w:rPr>
          <w:rFonts w:ascii="Arial" w:hAnsi="Arial" w:cs="Arial"/>
          <w:b/>
          <w:sz w:val="28"/>
          <w:szCs w:val="28"/>
          <w:u w:val="single"/>
        </w:rPr>
      </w:pPr>
    </w:p>
    <w:p w14:paraId="40C9541D" w14:textId="77777777" w:rsidR="003F08C9" w:rsidRDefault="003F08C9" w:rsidP="00EB106C">
      <w:pPr>
        <w:rPr>
          <w:rFonts w:ascii="Arial" w:hAnsi="Arial" w:cs="Arial"/>
          <w:b/>
          <w:sz w:val="28"/>
          <w:szCs w:val="28"/>
          <w:u w:val="single"/>
        </w:rPr>
      </w:pPr>
    </w:p>
    <w:p w14:paraId="06ACB794" w14:textId="77777777" w:rsidR="003F08C9" w:rsidRDefault="003F08C9" w:rsidP="00EB106C">
      <w:pPr>
        <w:rPr>
          <w:rFonts w:ascii="Arial" w:hAnsi="Arial" w:cs="Arial"/>
          <w:b/>
          <w:sz w:val="28"/>
          <w:szCs w:val="28"/>
          <w:u w:val="single"/>
        </w:rPr>
      </w:pPr>
    </w:p>
    <w:p w14:paraId="25908EE5" w14:textId="77777777" w:rsidR="00E76AAC" w:rsidRDefault="00E76AAC" w:rsidP="00EB106C">
      <w:pPr>
        <w:rPr>
          <w:rFonts w:ascii="Arial" w:hAnsi="Arial" w:cs="Arial"/>
          <w:b/>
          <w:sz w:val="28"/>
          <w:szCs w:val="28"/>
          <w:u w:val="single"/>
        </w:rPr>
      </w:pPr>
    </w:p>
    <w:p w14:paraId="35C6A695" w14:textId="77777777" w:rsidR="00E76AAC" w:rsidRDefault="00E76AAC" w:rsidP="00EB106C">
      <w:pPr>
        <w:rPr>
          <w:rFonts w:ascii="Arial" w:hAnsi="Arial" w:cs="Arial"/>
          <w:b/>
          <w:sz w:val="28"/>
          <w:szCs w:val="28"/>
          <w:u w:val="single"/>
        </w:rPr>
      </w:pPr>
    </w:p>
    <w:p w14:paraId="20F16F3B" w14:textId="77777777" w:rsidR="00E76AAC" w:rsidRDefault="00E76AAC" w:rsidP="00EB106C">
      <w:pPr>
        <w:rPr>
          <w:rFonts w:ascii="Arial" w:hAnsi="Arial" w:cs="Arial"/>
          <w:b/>
          <w:sz w:val="28"/>
          <w:szCs w:val="28"/>
          <w:u w:val="single"/>
        </w:rPr>
      </w:pPr>
    </w:p>
    <w:p w14:paraId="2B0B507B" w14:textId="77777777" w:rsidR="003F08C9" w:rsidRDefault="003F08C9" w:rsidP="00EB106C">
      <w:pPr>
        <w:rPr>
          <w:rFonts w:ascii="Arial" w:hAnsi="Arial" w:cs="Arial"/>
          <w:b/>
          <w:sz w:val="28"/>
          <w:szCs w:val="28"/>
          <w:u w:val="single"/>
        </w:rPr>
      </w:pPr>
    </w:p>
    <w:p w14:paraId="694500C0" w14:textId="77777777" w:rsidR="00E76AAC" w:rsidRDefault="00E76AAC" w:rsidP="00EB106C">
      <w:pPr>
        <w:rPr>
          <w:rFonts w:ascii="Arial" w:hAnsi="Arial" w:cs="Arial"/>
          <w:b/>
          <w:sz w:val="28"/>
          <w:szCs w:val="28"/>
          <w:u w:val="single"/>
        </w:rPr>
      </w:pPr>
    </w:p>
    <w:p w14:paraId="173AA92F" w14:textId="77777777" w:rsidR="00E76AAC" w:rsidRDefault="00E76AAC" w:rsidP="00EB106C">
      <w:pPr>
        <w:rPr>
          <w:rFonts w:ascii="Arial" w:hAnsi="Arial" w:cs="Arial"/>
          <w:b/>
          <w:sz w:val="28"/>
          <w:szCs w:val="28"/>
          <w:u w:val="single"/>
        </w:rPr>
      </w:pPr>
    </w:p>
    <w:p w14:paraId="407924F9" w14:textId="77777777" w:rsidR="00E76AAC" w:rsidRDefault="00E76AAC" w:rsidP="00EB106C">
      <w:pPr>
        <w:rPr>
          <w:rFonts w:ascii="Arial" w:hAnsi="Arial" w:cs="Arial"/>
          <w:b/>
          <w:sz w:val="28"/>
          <w:szCs w:val="28"/>
          <w:u w:val="single"/>
        </w:rPr>
      </w:pPr>
    </w:p>
    <w:p w14:paraId="028C4771" w14:textId="77777777" w:rsidR="00E76AAC" w:rsidRDefault="00E76AAC" w:rsidP="00EB106C">
      <w:pPr>
        <w:rPr>
          <w:rFonts w:ascii="Arial" w:hAnsi="Arial" w:cs="Arial"/>
          <w:b/>
          <w:sz w:val="28"/>
          <w:szCs w:val="28"/>
          <w:u w:val="single"/>
        </w:rPr>
      </w:pPr>
    </w:p>
    <w:p w14:paraId="5A9D6B81" w14:textId="77777777" w:rsidR="00E76AAC" w:rsidRDefault="00E76AAC" w:rsidP="00EB106C">
      <w:pPr>
        <w:rPr>
          <w:rFonts w:ascii="Arial" w:hAnsi="Arial" w:cs="Arial"/>
          <w:b/>
          <w:sz w:val="28"/>
          <w:szCs w:val="28"/>
          <w:u w:val="single"/>
        </w:rPr>
      </w:pPr>
    </w:p>
    <w:p w14:paraId="309AF844" w14:textId="77777777" w:rsidR="00782067" w:rsidRDefault="00782067" w:rsidP="00EB106C">
      <w:pPr>
        <w:rPr>
          <w:rFonts w:ascii="Arial" w:hAnsi="Arial" w:cs="Arial"/>
          <w:b/>
          <w:sz w:val="24"/>
          <w:szCs w:val="24"/>
          <w:u w:val="single"/>
        </w:rPr>
      </w:pPr>
    </w:p>
    <w:p w14:paraId="44330EC3" w14:textId="77777777" w:rsidR="00782067" w:rsidRDefault="00782067" w:rsidP="00EB106C">
      <w:pPr>
        <w:rPr>
          <w:rFonts w:ascii="Arial" w:hAnsi="Arial" w:cs="Arial"/>
          <w:b/>
          <w:sz w:val="24"/>
          <w:szCs w:val="24"/>
          <w:u w:val="single"/>
        </w:rPr>
      </w:pPr>
    </w:p>
    <w:p w14:paraId="75CA224F" w14:textId="77777777" w:rsidR="00782067" w:rsidRDefault="00782067" w:rsidP="00EB106C">
      <w:pPr>
        <w:rPr>
          <w:rFonts w:ascii="Arial" w:hAnsi="Arial" w:cs="Arial"/>
          <w:b/>
          <w:sz w:val="24"/>
          <w:szCs w:val="24"/>
          <w:u w:val="single"/>
        </w:rPr>
      </w:pPr>
    </w:p>
    <w:p w14:paraId="24F5B6EC" w14:textId="75E14571" w:rsidR="004F5CBB" w:rsidRPr="00ED1CB7" w:rsidRDefault="00CF2C91" w:rsidP="00EB106C">
      <w:pPr>
        <w:rPr>
          <w:rFonts w:ascii="Arial" w:hAnsi="Arial" w:cs="Arial"/>
          <w:b/>
          <w:sz w:val="28"/>
          <w:szCs w:val="28"/>
          <w:u w:val="single"/>
        </w:rPr>
      </w:pPr>
      <w:r w:rsidRPr="00EA3074">
        <w:rPr>
          <w:rFonts w:ascii="Arial" w:hAnsi="Arial" w:cs="Arial"/>
          <w:b/>
          <w:sz w:val="24"/>
          <w:szCs w:val="24"/>
          <w:u w:val="single"/>
        </w:rPr>
        <w:t>ΚΕΦΑΛΑΙΟ</w:t>
      </w:r>
      <w:r w:rsidR="004110BA" w:rsidRPr="00E753D2">
        <w:rPr>
          <w:rFonts w:ascii="Arial" w:hAnsi="Arial" w:cs="Arial"/>
          <w:b/>
          <w:sz w:val="24"/>
          <w:szCs w:val="24"/>
          <w:u w:val="single"/>
        </w:rPr>
        <w:t xml:space="preserve"> 1</w:t>
      </w:r>
      <w:r w:rsidR="007B01E3" w:rsidRPr="00ED1CB7">
        <w:rPr>
          <w:rFonts w:ascii="Arial" w:hAnsi="Arial" w:cs="Arial"/>
          <w:b/>
          <w:sz w:val="28"/>
          <w:szCs w:val="28"/>
        </w:rPr>
        <w:t xml:space="preserve">: </w:t>
      </w:r>
      <w:r w:rsidR="004F5CBB">
        <w:rPr>
          <w:rFonts w:ascii="Arial" w:hAnsi="Arial" w:cs="Arial"/>
          <w:b/>
          <w:sz w:val="28"/>
          <w:szCs w:val="28"/>
        </w:rPr>
        <w:t xml:space="preserve">  </w:t>
      </w:r>
      <w:r w:rsidR="00936D61" w:rsidRPr="00373128">
        <w:rPr>
          <w:rFonts w:ascii="Arial" w:hAnsi="Arial" w:cs="Arial"/>
          <w:sz w:val="24"/>
          <w:szCs w:val="24"/>
        </w:rPr>
        <w:t>Η κουλτούρα ως έννοια</w:t>
      </w:r>
    </w:p>
    <w:p w14:paraId="01774C49" w14:textId="5EAA0C94" w:rsidR="00CF2C91" w:rsidRPr="007B01E3" w:rsidRDefault="004110BA">
      <w:pPr>
        <w:rPr>
          <w:rFonts w:ascii="Arial" w:hAnsi="Arial" w:cs="Arial"/>
          <w:b/>
          <w:sz w:val="24"/>
          <w:szCs w:val="24"/>
        </w:rPr>
      </w:pPr>
      <w:r w:rsidRPr="00E753D2">
        <w:rPr>
          <w:rFonts w:ascii="Arial" w:hAnsi="Arial" w:cs="Arial"/>
          <w:b/>
          <w:sz w:val="24"/>
          <w:szCs w:val="24"/>
        </w:rPr>
        <w:t>1</w:t>
      </w:r>
      <w:r w:rsidR="007503A2" w:rsidRPr="007B01E3">
        <w:rPr>
          <w:rFonts w:ascii="Arial" w:hAnsi="Arial" w:cs="Arial"/>
          <w:b/>
          <w:sz w:val="24"/>
          <w:szCs w:val="24"/>
        </w:rPr>
        <w:t>.1</w:t>
      </w:r>
      <w:r w:rsidR="007503A2" w:rsidRPr="007B01E3">
        <w:rPr>
          <w:rFonts w:ascii="Arial" w:hAnsi="Arial" w:cs="Arial"/>
          <w:b/>
          <w:sz w:val="24"/>
          <w:szCs w:val="24"/>
        </w:rPr>
        <w:tab/>
      </w:r>
      <w:r w:rsidR="00CF2C91" w:rsidRPr="007B01E3">
        <w:rPr>
          <w:rFonts w:ascii="Arial" w:hAnsi="Arial" w:cs="Arial"/>
          <w:b/>
          <w:sz w:val="24"/>
          <w:szCs w:val="24"/>
        </w:rPr>
        <w:t>Γενικά περί κουλτούρας</w:t>
      </w:r>
    </w:p>
    <w:p w14:paraId="58B64A1C" w14:textId="77777777" w:rsidR="007D5FF4" w:rsidRDefault="00BC719F" w:rsidP="007B01E3">
      <w:pPr>
        <w:spacing w:line="360" w:lineRule="auto"/>
        <w:ind w:firstLine="720"/>
        <w:jc w:val="both"/>
        <w:rPr>
          <w:rFonts w:ascii="Arial" w:hAnsi="Arial" w:cs="Arial"/>
          <w:sz w:val="24"/>
          <w:szCs w:val="24"/>
        </w:rPr>
      </w:pPr>
      <w:r w:rsidRPr="00C86108">
        <w:rPr>
          <w:rFonts w:ascii="Arial" w:hAnsi="Arial" w:cs="Arial"/>
          <w:sz w:val="24"/>
          <w:szCs w:val="24"/>
        </w:rPr>
        <w:t>Σύμφωνα με την Βικιπαίδεια, σ</w:t>
      </w:r>
      <w:r w:rsidR="00CF2C91" w:rsidRPr="00C86108">
        <w:rPr>
          <w:rFonts w:ascii="Arial" w:hAnsi="Arial" w:cs="Arial"/>
          <w:sz w:val="24"/>
          <w:szCs w:val="24"/>
        </w:rPr>
        <w:t xml:space="preserve">τα ρωμαϊκά χρόνια ο ύπατος Κικέρων (Marcus Tullius Cicero, 106 π.Χ.-43 π.Χ.) εισήγαγε για πρώτη φορά στο λατινικό λεξιλόγιο τη λέξη cultura, από το ρήμα colere, που σημαίνει καλλιεργώ. Σημαίνει δηλαδή στην κυριολεξία </w:t>
      </w:r>
      <w:r w:rsidR="004F5CBB">
        <w:rPr>
          <w:rFonts w:ascii="Arial" w:hAnsi="Arial" w:cs="Arial"/>
          <w:sz w:val="24"/>
          <w:szCs w:val="24"/>
        </w:rPr>
        <w:t>«</w:t>
      </w:r>
      <w:r w:rsidR="00CF2C91" w:rsidRPr="00C86108">
        <w:rPr>
          <w:rFonts w:ascii="Arial" w:hAnsi="Arial" w:cs="Arial"/>
          <w:sz w:val="24"/>
          <w:szCs w:val="24"/>
        </w:rPr>
        <w:t>καλλιέργεια</w:t>
      </w:r>
      <w:r w:rsidR="004F5CBB">
        <w:rPr>
          <w:rFonts w:ascii="Arial" w:hAnsi="Arial" w:cs="Arial"/>
          <w:sz w:val="24"/>
          <w:szCs w:val="24"/>
        </w:rPr>
        <w:t>»</w:t>
      </w:r>
      <w:r w:rsidR="00CF2C91" w:rsidRPr="00C86108">
        <w:rPr>
          <w:rFonts w:ascii="Arial" w:hAnsi="Arial" w:cs="Arial"/>
          <w:sz w:val="24"/>
          <w:szCs w:val="24"/>
        </w:rPr>
        <w:t xml:space="preserve"> και είναι το αντίστοιχο της ελληνικής λέξης </w:t>
      </w:r>
      <w:r w:rsidR="004F5CBB">
        <w:rPr>
          <w:rFonts w:ascii="Arial" w:hAnsi="Arial" w:cs="Arial"/>
          <w:sz w:val="24"/>
          <w:szCs w:val="24"/>
        </w:rPr>
        <w:t>«</w:t>
      </w:r>
      <w:r w:rsidR="00CF2C91" w:rsidRPr="00C86108">
        <w:rPr>
          <w:rFonts w:ascii="Arial" w:hAnsi="Arial" w:cs="Arial"/>
          <w:sz w:val="24"/>
          <w:szCs w:val="24"/>
        </w:rPr>
        <w:t>παιδεία</w:t>
      </w:r>
      <w:r w:rsidR="004F5CBB">
        <w:rPr>
          <w:rFonts w:ascii="Arial" w:hAnsi="Arial" w:cs="Arial"/>
          <w:sz w:val="24"/>
          <w:szCs w:val="24"/>
        </w:rPr>
        <w:t>»</w:t>
      </w:r>
      <w:r w:rsidR="00CF2C91" w:rsidRPr="00C86108">
        <w:rPr>
          <w:rFonts w:ascii="Arial" w:hAnsi="Arial" w:cs="Arial"/>
          <w:sz w:val="24"/>
          <w:szCs w:val="24"/>
        </w:rPr>
        <w:t xml:space="preserve">. Μετά την Αναγέννηση η έννοια της κουλτούρας παραφράστηκε ως </w:t>
      </w:r>
      <w:r w:rsidR="004F5CBB">
        <w:rPr>
          <w:rFonts w:ascii="Arial" w:hAnsi="Arial" w:cs="Arial"/>
          <w:sz w:val="24"/>
          <w:szCs w:val="24"/>
        </w:rPr>
        <w:t>«</w:t>
      </w:r>
      <w:r w:rsidR="00CF2C91" w:rsidRPr="00C86108">
        <w:rPr>
          <w:rFonts w:ascii="Arial" w:hAnsi="Arial" w:cs="Arial"/>
          <w:sz w:val="24"/>
          <w:szCs w:val="24"/>
        </w:rPr>
        <w:t>πολιτισμός</w:t>
      </w:r>
      <w:r w:rsidR="004F5CBB">
        <w:rPr>
          <w:rFonts w:ascii="Arial" w:hAnsi="Arial" w:cs="Arial"/>
          <w:sz w:val="24"/>
          <w:szCs w:val="24"/>
        </w:rPr>
        <w:t>»</w:t>
      </w:r>
      <w:r w:rsidR="00CF2C91" w:rsidRPr="00C86108">
        <w:rPr>
          <w:rFonts w:ascii="Arial" w:hAnsi="Arial" w:cs="Arial"/>
          <w:sz w:val="24"/>
          <w:szCs w:val="24"/>
        </w:rPr>
        <w:t>, ενώ στην ουσία η κουλτούρα είναι υποσύνολο του πολιτισμού. Εμβαθύνοντας</w:t>
      </w:r>
      <w:r w:rsidR="004F5CBB">
        <w:rPr>
          <w:rFonts w:ascii="Arial" w:hAnsi="Arial" w:cs="Arial"/>
          <w:sz w:val="24"/>
          <w:szCs w:val="24"/>
        </w:rPr>
        <w:t>,</w:t>
      </w:r>
      <w:r w:rsidR="00CF2C91" w:rsidRPr="00C86108">
        <w:rPr>
          <w:rFonts w:ascii="Arial" w:hAnsi="Arial" w:cs="Arial"/>
          <w:sz w:val="24"/>
          <w:szCs w:val="24"/>
        </w:rPr>
        <w:t xml:space="preserve"> παρατηρούμε πως η έννοια της κουλτούρας είναι ευμετάβλητη εξαιτίας διαφόρων παραγόντων για κάθε χώρα (π.χ. θρησκεία, μόδα, παράδοση, μορφωτικό επίπεδο, πολιτικές παρεμβάσεις, στρατηγική επιβίωσης της πολιτικής κοινωνίας κ.α.). Αντίθετα η έννοια του πολιτισμού περικλείει κάθε φυσικό ή τεχνητό πολιτιστικό δημιούργημα μιας χώρας το οποίο είναι υλικό και υπαρκτό (π.χ. Παρθενώνας, Πυραμίδες, πίνακες του Πικάσο, οι καταρράχτες του Νιαγάρα κ.α.) , ορίζοντας έτσι τον πολιτισμό ως έννοια σταθερή.</w:t>
      </w:r>
      <w:r w:rsidR="007D5FF4">
        <w:rPr>
          <w:rFonts w:ascii="Arial" w:hAnsi="Arial" w:cs="Arial"/>
          <w:sz w:val="24"/>
          <w:szCs w:val="24"/>
        </w:rPr>
        <w:t xml:space="preserve"> </w:t>
      </w:r>
    </w:p>
    <w:p w14:paraId="6445F9D9" w14:textId="77777777" w:rsidR="007D5FF4" w:rsidRDefault="007D5FF4" w:rsidP="007B01E3">
      <w:pPr>
        <w:spacing w:line="360" w:lineRule="auto"/>
        <w:ind w:firstLine="720"/>
        <w:jc w:val="both"/>
        <w:rPr>
          <w:rFonts w:ascii="Arial" w:hAnsi="Arial" w:cs="Arial"/>
          <w:sz w:val="24"/>
          <w:szCs w:val="24"/>
        </w:rPr>
      </w:pPr>
      <w:r w:rsidRPr="00970119">
        <w:rPr>
          <w:rFonts w:ascii="Arial" w:hAnsi="Arial" w:cs="Arial"/>
          <w:sz w:val="24"/>
          <w:szCs w:val="24"/>
        </w:rPr>
        <w:t>Με την ευρύτερη σημασία</w:t>
      </w:r>
      <w:r w:rsidR="004F5CBB">
        <w:rPr>
          <w:rFonts w:ascii="Arial" w:hAnsi="Arial" w:cs="Arial"/>
          <w:sz w:val="24"/>
          <w:szCs w:val="24"/>
        </w:rPr>
        <w:t>,</w:t>
      </w:r>
      <w:r w:rsidRPr="00970119">
        <w:rPr>
          <w:rFonts w:ascii="Arial" w:hAnsi="Arial" w:cs="Arial"/>
          <w:sz w:val="24"/>
          <w:szCs w:val="24"/>
        </w:rPr>
        <w:t xml:space="preserve"> ο όρος </w:t>
      </w:r>
      <w:r w:rsidR="004F5CBB">
        <w:rPr>
          <w:rFonts w:ascii="Arial" w:hAnsi="Arial" w:cs="Arial"/>
          <w:sz w:val="24"/>
          <w:szCs w:val="24"/>
        </w:rPr>
        <w:t>«</w:t>
      </w:r>
      <w:r w:rsidRPr="00970119">
        <w:rPr>
          <w:rFonts w:ascii="Arial" w:hAnsi="Arial" w:cs="Arial"/>
          <w:sz w:val="24"/>
          <w:szCs w:val="24"/>
        </w:rPr>
        <w:t>κουλτούρα</w:t>
      </w:r>
      <w:r w:rsidR="004F5CBB">
        <w:rPr>
          <w:rFonts w:ascii="Arial" w:hAnsi="Arial" w:cs="Arial"/>
          <w:sz w:val="24"/>
          <w:szCs w:val="24"/>
        </w:rPr>
        <w:t>»</w:t>
      </w:r>
      <w:r w:rsidRPr="00970119">
        <w:rPr>
          <w:rFonts w:ascii="Arial" w:hAnsi="Arial" w:cs="Arial"/>
          <w:sz w:val="24"/>
          <w:szCs w:val="24"/>
        </w:rPr>
        <w:t xml:space="preserve"> χρησιμοποιείται για να δηλώσει τον </w:t>
      </w:r>
      <w:r w:rsidR="004F5CBB">
        <w:rPr>
          <w:rFonts w:ascii="Arial" w:hAnsi="Arial" w:cs="Arial"/>
          <w:sz w:val="24"/>
          <w:szCs w:val="24"/>
        </w:rPr>
        <w:t>«</w:t>
      </w:r>
      <w:r w:rsidRPr="00970119">
        <w:rPr>
          <w:rFonts w:ascii="Arial" w:hAnsi="Arial" w:cs="Arial"/>
          <w:sz w:val="24"/>
          <w:szCs w:val="24"/>
        </w:rPr>
        <w:t>πνευματικό</w:t>
      </w:r>
      <w:r w:rsidR="004F5CBB">
        <w:rPr>
          <w:rFonts w:ascii="Arial" w:hAnsi="Arial" w:cs="Arial"/>
          <w:sz w:val="24"/>
          <w:szCs w:val="24"/>
        </w:rPr>
        <w:t>»</w:t>
      </w:r>
      <w:r w:rsidRPr="00970119">
        <w:rPr>
          <w:rFonts w:ascii="Arial" w:hAnsi="Arial" w:cs="Arial"/>
          <w:sz w:val="24"/>
          <w:szCs w:val="24"/>
        </w:rPr>
        <w:t xml:space="preserve"> πολιτισμό σε αντιδιαστολή προς τον </w:t>
      </w:r>
      <w:r w:rsidR="004F5CBB">
        <w:rPr>
          <w:rFonts w:ascii="Arial" w:hAnsi="Arial" w:cs="Arial"/>
          <w:sz w:val="24"/>
          <w:szCs w:val="24"/>
        </w:rPr>
        <w:t>«</w:t>
      </w:r>
      <w:r w:rsidRPr="00970119">
        <w:rPr>
          <w:rFonts w:ascii="Arial" w:hAnsi="Arial" w:cs="Arial"/>
          <w:sz w:val="24"/>
          <w:szCs w:val="24"/>
        </w:rPr>
        <w:t>υλικό</w:t>
      </w:r>
      <w:r w:rsidR="004F5CBB">
        <w:rPr>
          <w:rFonts w:ascii="Arial" w:hAnsi="Arial" w:cs="Arial"/>
          <w:sz w:val="24"/>
          <w:szCs w:val="24"/>
        </w:rPr>
        <w:t>»</w:t>
      </w:r>
      <w:r w:rsidRPr="00970119">
        <w:rPr>
          <w:rFonts w:ascii="Arial" w:hAnsi="Arial" w:cs="Arial"/>
          <w:sz w:val="24"/>
          <w:szCs w:val="24"/>
        </w:rPr>
        <w:t xml:space="preserve"> (Πάπυρος Λαρούς Μπριτάνικα 1989). Σύμφωνα με το λεξικό της κοινής νεοελληνικής γλώσσας (του 2007) ο όρος </w:t>
      </w:r>
      <w:r w:rsidR="004F5CBB">
        <w:rPr>
          <w:rFonts w:ascii="Arial" w:hAnsi="Arial" w:cs="Arial"/>
          <w:sz w:val="24"/>
          <w:szCs w:val="24"/>
        </w:rPr>
        <w:t>«</w:t>
      </w:r>
      <w:r w:rsidRPr="00970119">
        <w:rPr>
          <w:rFonts w:ascii="Arial" w:hAnsi="Arial" w:cs="Arial"/>
          <w:sz w:val="24"/>
          <w:szCs w:val="24"/>
        </w:rPr>
        <w:t>κουλτούρα</w:t>
      </w:r>
      <w:r w:rsidR="004F5CBB">
        <w:rPr>
          <w:rFonts w:ascii="Arial" w:hAnsi="Arial" w:cs="Arial"/>
          <w:sz w:val="24"/>
          <w:szCs w:val="24"/>
        </w:rPr>
        <w:t>»</w:t>
      </w:r>
      <w:r w:rsidRPr="00970119">
        <w:rPr>
          <w:rFonts w:ascii="Arial" w:hAnsi="Arial" w:cs="Arial"/>
          <w:sz w:val="24"/>
          <w:szCs w:val="24"/>
        </w:rPr>
        <w:t xml:space="preserve"> αναφέρεται στην πνευματική και ψυχική καλλιέργεια σαν αποτέλεσμα της διαδικασίας μάθησης και εκπαίδευσης ή σαν σύνολο γνώσεων, τεχνικών εξελίξεων, παραδόσεων, εθίμων, μορφών συμπεριφοράς που χαρακτηρίζουν ή συγκροτούν ένα κοινωνικό </w:t>
      </w:r>
      <w:r w:rsidR="001F66CD" w:rsidRPr="00970119">
        <w:rPr>
          <w:rFonts w:ascii="Arial" w:hAnsi="Arial" w:cs="Arial"/>
          <w:sz w:val="24"/>
          <w:szCs w:val="24"/>
        </w:rPr>
        <w:t>σ</w:t>
      </w:r>
      <w:r w:rsidR="001F66CD">
        <w:rPr>
          <w:rFonts w:ascii="Arial" w:hAnsi="Arial" w:cs="Arial"/>
          <w:sz w:val="24"/>
          <w:szCs w:val="24"/>
        </w:rPr>
        <w:t>ύ</w:t>
      </w:r>
      <w:r w:rsidR="001F66CD" w:rsidRPr="00970119">
        <w:rPr>
          <w:rFonts w:ascii="Arial" w:hAnsi="Arial" w:cs="Arial"/>
          <w:sz w:val="24"/>
          <w:szCs w:val="24"/>
        </w:rPr>
        <w:t>νολο</w:t>
      </w:r>
      <w:r w:rsidRPr="00970119">
        <w:rPr>
          <w:rFonts w:ascii="Arial" w:hAnsi="Arial" w:cs="Arial"/>
          <w:sz w:val="24"/>
          <w:szCs w:val="24"/>
        </w:rPr>
        <w:t xml:space="preserve">. </w:t>
      </w:r>
    </w:p>
    <w:p w14:paraId="6B8EF1CA" w14:textId="77777777" w:rsidR="00F021C2" w:rsidRPr="00C86108" w:rsidRDefault="00CF2C91" w:rsidP="007B01E3">
      <w:pPr>
        <w:spacing w:line="360" w:lineRule="auto"/>
        <w:ind w:firstLine="720"/>
        <w:jc w:val="both"/>
        <w:rPr>
          <w:rFonts w:ascii="Arial" w:hAnsi="Arial" w:cs="Arial"/>
          <w:sz w:val="24"/>
          <w:szCs w:val="24"/>
        </w:rPr>
      </w:pPr>
      <w:r w:rsidRPr="00C86108">
        <w:rPr>
          <w:rFonts w:ascii="Arial" w:hAnsi="Arial" w:cs="Arial"/>
          <w:sz w:val="24"/>
          <w:szCs w:val="24"/>
        </w:rPr>
        <w:t xml:space="preserve">Η </w:t>
      </w:r>
      <w:r w:rsidR="001725C2">
        <w:rPr>
          <w:rFonts w:ascii="Arial" w:hAnsi="Arial" w:cs="Arial"/>
          <w:sz w:val="24"/>
          <w:szCs w:val="24"/>
        </w:rPr>
        <w:t>«</w:t>
      </w:r>
      <w:r w:rsidRPr="00C86108">
        <w:rPr>
          <w:rFonts w:ascii="Arial" w:hAnsi="Arial" w:cs="Arial"/>
          <w:sz w:val="24"/>
          <w:szCs w:val="24"/>
        </w:rPr>
        <w:t>κουλτούρα</w:t>
      </w:r>
      <w:r w:rsidR="001725C2">
        <w:rPr>
          <w:rFonts w:ascii="Arial" w:hAnsi="Arial" w:cs="Arial"/>
          <w:sz w:val="24"/>
          <w:szCs w:val="24"/>
        </w:rPr>
        <w:t>»</w:t>
      </w:r>
      <w:r w:rsidRPr="00C86108">
        <w:rPr>
          <w:rFonts w:ascii="Arial" w:hAnsi="Arial" w:cs="Arial"/>
          <w:sz w:val="24"/>
          <w:szCs w:val="24"/>
        </w:rPr>
        <w:t xml:space="preserve"> ως έννοια είναι υποσύνολο του πολιτισμού αλλά κάθε  τεχνητό πολιτιστικό δημιούργημα προήλθε από το ερέθισμα της κουλτούρας εκείνης που παρακίνησε κάποιους ανθρώπους να ενώσουν τις προσδοκίες των υπολοίπων για αυτοπραγμάτωση. Διαφορετικά μπορούμε να πούμε πως κουλτούρα είναι η ανάγκη για αυτοπραγμάτωση μιας πλειοψηφίας ανθρώπων οι οποίοι επέλεξαν ή συνένωσαν στοιχεία των φιλοσοφικών σχολών για την ευδαιμονία του συνόλου της πολιτικής κοινωνίας που έχουν δημιουργήσει.</w:t>
      </w:r>
      <w:r w:rsidR="007503A2" w:rsidRPr="007503A2">
        <w:rPr>
          <w:rFonts w:ascii="Arial" w:hAnsi="Arial" w:cs="Arial"/>
          <w:sz w:val="24"/>
          <w:szCs w:val="24"/>
        </w:rPr>
        <w:t xml:space="preserve"> </w:t>
      </w:r>
    </w:p>
    <w:p w14:paraId="65DECB2A" w14:textId="77777777" w:rsidR="00CF2C91" w:rsidRPr="00D34AD9" w:rsidRDefault="00BC719F" w:rsidP="007B01E3">
      <w:pPr>
        <w:spacing w:line="360" w:lineRule="auto"/>
        <w:ind w:firstLine="720"/>
        <w:jc w:val="both"/>
        <w:rPr>
          <w:rFonts w:ascii="Arial" w:hAnsi="Arial" w:cs="Arial"/>
          <w:sz w:val="24"/>
          <w:szCs w:val="24"/>
        </w:rPr>
      </w:pPr>
      <w:r w:rsidRPr="00C86108">
        <w:rPr>
          <w:rFonts w:ascii="Arial" w:hAnsi="Arial" w:cs="Arial"/>
          <w:sz w:val="24"/>
          <w:szCs w:val="24"/>
        </w:rPr>
        <w:t>Η</w:t>
      </w:r>
      <w:r w:rsidR="00CF2C91" w:rsidRPr="00C86108">
        <w:rPr>
          <w:rFonts w:ascii="Arial" w:hAnsi="Arial" w:cs="Arial"/>
          <w:sz w:val="24"/>
          <w:szCs w:val="24"/>
        </w:rPr>
        <w:t xml:space="preserve"> </w:t>
      </w:r>
      <w:r w:rsidR="00180454">
        <w:rPr>
          <w:rFonts w:ascii="Arial" w:hAnsi="Arial" w:cs="Arial"/>
          <w:sz w:val="24"/>
          <w:szCs w:val="24"/>
        </w:rPr>
        <w:t>έννοια αυτή</w:t>
      </w:r>
      <w:r w:rsidR="00CF2C91" w:rsidRPr="00C86108">
        <w:rPr>
          <w:rFonts w:ascii="Arial" w:hAnsi="Arial" w:cs="Arial"/>
          <w:sz w:val="24"/>
          <w:szCs w:val="24"/>
        </w:rPr>
        <w:t xml:space="preserve"> κουλτούρα έχει δημιουργήσει μεγάλη σύγχυση μεταξύ των ερευνητών και των θεωρητ</w:t>
      </w:r>
      <w:r w:rsidR="00215C17">
        <w:rPr>
          <w:rFonts w:ascii="Arial" w:hAnsi="Arial" w:cs="Arial"/>
          <w:sz w:val="24"/>
          <w:szCs w:val="24"/>
        </w:rPr>
        <w:t>ικών που προσπάθησαν να την ορίσ</w:t>
      </w:r>
      <w:r w:rsidR="00CF2C91" w:rsidRPr="00C86108">
        <w:rPr>
          <w:rFonts w:ascii="Arial" w:hAnsi="Arial" w:cs="Arial"/>
          <w:sz w:val="24"/>
          <w:szCs w:val="24"/>
        </w:rPr>
        <w:t xml:space="preserve">ουν και αποτελεί εξαιρετικά αμφιλεγόμενη και πολυσήμαντη έννοια. Ο κοινωνιολόγος </w:t>
      </w:r>
      <w:r w:rsidR="00CF2C91" w:rsidRPr="00E4759E">
        <w:rPr>
          <w:rFonts w:ascii="Arial" w:hAnsi="Arial" w:cs="Arial"/>
          <w:sz w:val="24"/>
          <w:szCs w:val="24"/>
        </w:rPr>
        <w:t>Γκυ Ροσέ</w:t>
      </w:r>
      <w:r w:rsidR="00CF2C91" w:rsidRPr="00C86108">
        <w:rPr>
          <w:rFonts w:ascii="Arial" w:hAnsi="Arial" w:cs="Arial"/>
          <w:sz w:val="24"/>
          <w:szCs w:val="24"/>
        </w:rPr>
        <w:t xml:space="preserve"> αναφέρει ότι ο όρος εμφανίζεται το 1871 και εκφράζει τη «διαμόρφωση του πνεύματος». Έκτοτε, επιχειρήθηκε ο ορισμός της, κυρίως από ανθρωπολόγους (Τέυλορ, Μαλινόφσκι, Σαπίρ κ.ά.), ενώ αρχικά ταυτίστηκε με τον όρο «πολιτισμός». Ο διαχωρισμός έγινε από τους κλασσικούς κοινωνιολόγους (π.χ. Ντυρκέιμ), καθώς η κουλτούρα συνδέθηκε με μία δεδομένη κοινωνία, ενώ ο πολιτισμός με ευρύτερα σύνολα στο χώρο και το χρόνο.</w:t>
      </w:r>
      <w:r w:rsidR="007D5FF4">
        <w:rPr>
          <w:rFonts w:ascii="Arial" w:hAnsi="Arial" w:cs="Arial"/>
          <w:sz w:val="24"/>
          <w:szCs w:val="24"/>
        </w:rPr>
        <w:t xml:space="preserve"> </w:t>
      </w:r>
      <w:r w:rsidR="007D5FF4" w:rsidRPr="00D34AD9">
        <w:rPr>
          <w:rFonts w:ascii="Arial" w:hAnsi="Arial" w:cs="Arial"/>
          <w:sz w:val="24"/>
          <w:szCs w:val="24"/>
        </w:rPr>
        <w:t xml:space="preserve">Επίσης στην κοινωνιολογία </w:t>
      </w:r>
      <w:r w:rsidR="001725C2">
        <w:rPr>
          <w:rFonts w:ascii="Arial" w:hAnsi="Arial" w:cs="Arial"/>
          <w:sz w:val="24"/>
          <w:szCs w:val="24"/>
        </w:rPr>
        <w:t>η λέξη «</w:t>
      </w:r>
      <w:r w:rsidR="007D5FF4" w:rsidRPr="00D34AD9">
        <w:rPr>
          <w:rFonts w:ascii="Arial" w:hAnsi="Arial" w:cs="Arial"/>
          <w:sz w:val="24"/>
          <w:szCs w:val="24"/>
        </w:rPr>
        <w:t>κουλτούρα</w:t>
      </w:r>
      <w:r w:rsidR="001725C2">
        <w:rPr>
          <w:rFonts w:ascii="Arial" w:hAnsi="Arial" w:cs="Arial"/>
          <w:sz w:val="24"/>
          <w:szCs w:val="24"/>
        </w:rPr>
        <w:t>»</w:t>
      </w:r>
      <w:r w:rsidR="007D5FF4" w:rsidRPr="00D34AD9">
        <w:rPr>
          <w:rFonts w:ascii="Arial" w:hAnsi="Arial" w:cs="Arial"/>
          <w:sz w:val="24"/>
          <w:szCs w:val="24"/>
        </w:rPr>
        <w:t xml:space="preserve"> </w:t>
      </w:r>
      <w:r w:rsidR="001725C2">
        <w:rPr>
          <w:rFonts w:ascii="Arial" w:hAnsi="Arial" w:cs="Arial"/>
          <w:sz w:val="24"/>
          <w:szCs w:val="24"/>
        </w:rPr>
        <w:t xml:space="preserve">αναφέρεται </w:t>
      </w:r>
      <w:r w:rsidR="007D5FF4" w:rsidRPr="00D34AD9">
        <w:rPr>
          <w:rFonts w:ascii="Arial" w:hAnsi="Arial" w:cs="Arial"/>
          <w:sz w:val="24"/>
          <w:szCs w:val="24"/>
        </w:rPr>
        <w:t xml:space="preserve"> </w:t>
      </w:r>
      <w:r w:rsidR="001725C2">
        <w:rPr>
          <w:rFonts w:ascii="Arial" w:hAnsi="Arial" w:cs="Arial"/>
          <w:sz w:val="24"/>
          <w:szCs w:val="24"/>
        </w:rPr>
        <w:t>σ</w:t>
      </w:r>
      <w:r w:rsidR="007D5FF4" w:rsidRPr="00D34AD9">
        <w:rPr>
          <w:rFonts w:ascii="Arial" w:hAnsi="Arial" w:cs="Arial"/>
          <w:sz w:val="24"/>
          <w:szCs w:val="24"/>
        </w:rPr>
        <w:t>το</w:t>
      </w:r>
      <w:r w:rsidR="001725C2">
        <w:rPr>
          <w:rFonts w:ascii="Arial" w:hAnsi="Arial" w:cs="Arial"/>
          <w:sz w:val="24"/>
          <w:szCs w:val="24"/>
        </w:rPr>
        <w:t>ν</w:t>
      </w:r>
      <w:r w:rsidR="007D5FF4" w:rsidRPr="00D34AD9">
        <w:rPr>
          <w:rFonts w:ascii="Arial" w:hAnsi="Arial" w:cs="Arial"/>
          <w:sz w:val="24"/>
          <w:szCs w:val="24"/>
        </w:rPr>
        <w:t xml:space="preserve"> συνολικό τρόπο ζωής μιας κοινωνικής ομάδας. Η κουλτούρα είναι αλληλένδετη με την έννοια της κοινωνικής ομάδας </w:t>
      </w:r>
      <w:r w:rsidR="001F66CD" w:rsidRPr="00D34AD9">
        <w:rPr>
          <w:rFonts w:ascii="Arial" w:hAnsi="Arial" w:cs="Arial"/>
          <w:sz w:val="24"/>
          <w:szCs w:val="24"/>
        </w:rPr>
        <w:t>γι’ αυτό</w:t>
      </w:r>
      <w:r w:rsidR="007D5FF4" w:rsidRPr="00D34AD9">
        <w:rPr>
          <w:rFonts w:ascii="Arial" w:hAnsi="Arial" w:cs="Arial"/>
          <w:sz w:val="24"/>
          <w:szCs w:val="24"/>
        </w:rPr>
        <w:t xml:space="preserve"> δεν υπάρχει κοινωνική ομάδα χωρίς κουλτούρα ή αντίστροφα δεν υπάρχει κουλτούρα που να μην εκφράζεται από μια κοινωνική ομάδα ή κοινωνία. Η κουλτούρα χαρακτηρίζεται και ως πολιτιστικό μόρφωμα,  όρος που αναφέρεται σε έναν τρόπο σκέψης, αίσθησης και δράσης όπως αυτός εκφράζεται στις κοινωνικές σχέσεις και κοινωνικές τάξεις.  </w:t>
      </w:r>
      <w:r w:rsidR="007D5FF4" w:rsidRPr="00E4759E">
        <w:rPr>
          <w:rFonts w:ascii="Arial" w:hAnsi="Arial" w:cs="Arial"/>
          <w:sz w:val="24"/>
          <w:szCs w:val="24"/>
        </w:rPr>
        <w:t>(</w:t>
      </w:r>
      <w:r w:rsidR="001F66CD" w:rsidRPr="00E4759E">
        <w:rPr>
          <w:rFonts w:ascii="Arial" w:hAnsi="Arial" w:cs="Arial"/>
          <w:sz w:val="24"/>
          <w:szCs w:val="24"/>
        </w:rPr>
        <w:t>Αγραφιώτης</w:t>
      </w:r>
      <w:r w:rsidR="007D5FF4" w:rsidRPr="00E4759E">
        <w:rPr>
          <w:rFonts w:ascii="Arial" w:hAnsi="Arial" w:cs="Arial"/>
          <w:sz w:val="24"/>
          <w:szCs w:val="24"/>
        </w:rPr>
        <w:t>, 2003).</w:t>
      </w:r>
    </w:p>
    <w:p w14:paraId="2F2502F8" w14:textId="77777777" w:rsidR="00CF2C91" w:rsidRPr="00C86108" w:rsidRDefault="00CF2C91" w:rsidP="007B01E3">
      <w:pPr>
        <w:spacing w:line="360" w:lineRule="auto"/>
        <w:ind w:firstLine="720"/>
        <w:jc w:val="both"/>
        <w:rPr>
          <w:rFonts w:ascii="Arial" w:hAnsi="Arial" w:cs="Arial"/>
          <w:sz w:val="24"/>
          <w:szCs w:val="24"/>
        </w:rPr>
      </w:pPr>
      <w:r w:rsidRPr="00C86108">
        <w:rPr>
          <w:rFonts w:ascii="Arial" w:hAnsi="Arial" w:cs="Arial"/>
          <w:sz w:val="24"/>
          <w:szCs w:val="24"/>
        </w:rPr>
        <w:t xml:space="preserve">Άλλοι ερευνητές ωστόσο δεν προσπάθησαν να ορίσουν την λέξη «κουλτούρα», απλώς προσπάθησαν να την προσεγγίσουν ως έννοια. Για τον </w:t>
      </w:r>
      <w:r w:rsidRPr="00E4759E">
        <w:rPr>
          <w:rFonts w:ascii="Arial" w:hAnsi="Arial" w:cs="Arial"/>
          <w:sz w:val="24"/>
          <w:szCs w:val="24"/>
        </w:rPr>
        <w:t>Πιερ Ανρί Σομπάρ ντε Λω</w:t>
      </w:r>
      <w:r w:rsidRPr="00C86108">
        <w:rPr>
          <w:rFonts w:ascii="Arial" w:hAnsi="Arial" w:cs="Arial"/>
          <w:sz w:val="24"/>
          <w:szCs w:val="24"/>
        </w:rPr>
        <w:t xml:space="preserve"> είναι μια δυναμική έννοια, είναι δημιουργία και δράση, είναι ένα κίνημα. Ο ιστορικός και κοινωνιολόγος </w:t>
      </w:r>
      <w:r w:rsidRPr="00E4759E">
        <w:rPr>
          <w:rFonts w:ascii="Arial" w:hAnsi="Arial" w:cs="Arial"/>
          <w:sz w:val="24"/>
          <w:szCs w:val="24"/>
        </w:rPr>
        <w:t>Μισέλ ντε Σερτώ</w:t>
      </w:r>
      <w:r w:rsidRPr="00C86108">
        <w:rPr>
          <w:rFonts w:ascii="Arial" w:hAnsi="Arial" w:cs="Arial"/>
          <w:sz w:val="24"/>
          <w:szCs w:val="24"/>
        </w:rPr>
        <w:t xml:space="preserve"> στο βιβλίο του «Η κουλτούρα στον πληθυντικό» τονίζει ότι δεν υπάρχουν σταθερές λέξεις για να χαρακτηρίσουμε τα πολιτιστικά προβλήματα. «Είναι αδύνατο» γράφει «να επιβάλλουμε ένα εννοιολογικό ορισμό σε αυτές τις λέξεις, επειδή οι σημασίες τους συνδέονται με ιδεολογικές λειτουργίες και δυσανάλογα συστήματα». Αρνείται επίσης την έννοια της λαϊκής κουλτούρας και προτείνει ως εναλλακτικό όρο τη «συνήθη κουλτούρα».</w:t>
      </w:r>
    </w:p>
    <w:p w14:paraId="39EFAF79" w14:textId="77777777" w:rsidR="00CF2C91" w:rsidRPr="00C86108" w:rsidRDefault="00CF2C91" w:rsidP="007B01E3">
      <w:pPr>
        <w:spacing w:line="360" w:lineRule="auto"/>
        <w:ind w:firstLine="720"/>
        <w:jc w:val="both"/>
        <w:rPr>
          <w:rFonts w:ascii="Arial" w:hAnsi="Arial" w:cs="Arial"/>
          <w:sz w:val="24"/>
          <w:szCs w:val="24"/>
        </w:rPr>
      </w:pPr>
      <w:r w:rsidRPr="00C86108">
        <w:rPr>
          <w:rFonts w:ascii="Arial" w:hAnsi="Arial" w:cs="Arial"/>
          <w:sz w:val="24"/>
          <w:szCs w:val="24"/>
        </w:rPr>
        <w:t xml:space="preserve">Ο κοινωνιολόγος </w:t>
      </w:r>
      <w:r w:rsidRPr="00E4759E">
        <w:rPr>
          <w:rFonts w:ascii="Arial" w:hAnsi="Arial" w:cs="Arial"/>
          <w:sz w:val="24"/>
          <w:szCs w:val="24"/>
        </w:rPr>
        <w:t>Ζοφρ Ντυμαζντιέ</w:t>
      </w:r>
      <w:r w:rsidRPr="00C86108">
        <w:rPr>
          <w:rFonts w:ascii="Arial" w:hAnsi="Arial" w:cs="Arial"/>
          <w:sz w:val="24"/>
          <w:szCs w:val="24"/>
        </w:rPr>
        <w:t xml:space="preserve"> μιλά για τη «ζωντανή κουλτούρα», ορίζοντας την ως την κουλτούρα που «βλέπεται και ακούγεται στην πόλη», η οποία δεν ταυτίζεται με την ανθρωπιστική ή την συνήθη κουλτούρα.</w:t>
      </w:r>
    </w:p>
    <w:p w14:paraId="3B2B8475" w14:textId="77777777" w:rsidR="00220651" w:rsidRDefault="00CF2C91" w:rsidP="007B01E3">
      <w:pPr>
        <w:spacing w:line="360" w:lineRule="auto"/>
        <w:ind w:firstLine="720"/>
        <w:jc w:val="both"/>
        <w:rPr>
          <w:rFonts w:ascii="Arial" w:hAnsi="Arial" w:cs="Arial"/>
          <w:sz w:val="24"/>
          <w:szCs w:val="24"/>
        </w:rPr>
      </w:pPr>
      <w:r w:rsidRPr="00C86108">
        <w:rPr>
          <w:rFonts w:ascii="Arial" w:hAnsi="Arial" w:cs="Arial"/>
          <w:sz w:val="24"/>
          <w:szCs w:val="24"/>
        </w:rPr>
        <w:t xml:space="preserve">Οι θεωρητικοί εν γένει κινήθηκαν σε δύο σημασιολογικούς άξονες για να ορίσουν την έννοια κουλτούρα. Σύμφωνα με τον πρώτο, η λέξη αναφέρεται στο σύνολο των φιλοσοφικών, μουσικών, λογοτεχνικών ή καλλιτεχνικών δημιουργιών και </w:t>
      </w:r>
      <w:r w:rsidR="00563A99">
        <w:rPr>
          <w:rFonts w:ascii="Arial" w:hAnsi="Arial" w:cs="Arial"/>
          <w:sz w:val="24"/>
          <w:szCs w:val="24"/>
        </w:rPr>
        <w:t xml:space="preserve">ιδιαίτερα </w:t>
      </w:r>
      <w:r w:rsidRPr="00C86108">
        <w:rPr>
          <w:rFonts w:ascii="Arial" w:hAnsi="Arial" w:cs="Arial"/>
          <w:sz w:val="24"/>
          <w:szCs w:val="24"/>
        </w:rPr>
        <w:t xml:space="preserve"> στην καλλιεργημένη ή σοφή ή ανθρωπιστική κουλτούρα, η οποία εντοπίζεται σε υψηλά επεξεργασμένα προϊόντα της γνώσης και της τέχνης. Ο δεύτερος άξονας είναι αυτός που αναφέρεται στο σύνολο των πρακτικών και των γνώσεων, διανοητικών και υλικών, και είναι πιο κοντά στην προσέγγιση των ανθρωπολόγων. Σε αυτό το επίπεδο περιλαμβάνονται οι τρόποι που κάποιος αισθάνεται, σκέφτεται και πράττει (π.χ. τροφή, ενδυμασία, τρόποι συμπεριφοράς, κώδικες επικοινωνίας κ.τ.λ.).</w:t>
      </w:r>
    </w:p>
    <w:p w14:paraId="0F854BA2" w14:textId="77777777" w:rsidR="007D5FF4" w:rsidRDefault="007D5FF4" w:rsidP="007B01E3">
      <w:pPr>
        <w:pStyle w:val="Default"/>
        <w:autoSpaceDE/>
        <w:autoSpaceDN/>
        <w:adjustRightInd/>
        <w:spacing w:after="200" w:line="360" w:lineRule="auto"/>
        <w:ind w:firstLine="720"/>
        <w:jc w:val="both"/>
        <w:rPr>
          <w:rFonts w:ascii="Arial" w:hAnsi="Arial" w:cs="Arial"/>
        </w:rPr>
      </w:pPr>
      <w:r w:rsidRPr="00970119">
        <w:rPr>
          <w:rFonts w:ascii="Arial" w:hAnsi="Arial" w:cs="Arial"/>
        </w:rPr>
        <w:t xml:space="preserve">Σε γενικές γραμμές, η κουλτούρα προσδιορίζει έντονα τις αποφάσεις και τις συμπεριφορές των ατόμων και των ομάδων. Προσδιορίζει τις σωστές ή </w:t>
      </w:r>
      <w:r w:rsidR="00563A99">
        <w:rPr>
          <w:rFonts w:ascii="Arial" w:hAnsi="Arial" w:cs="Arial"/>
        </w:rPr>
        <w:t xml:space="preserve">εσφαλμένες </w:t>
      </w:r>
      <w:r w:rsidRPr="00970119">
        <w:rPr>
          <w:rFonts w:ascii="Arial" w:hAnsi="Arial" w:cs="Arial"/>
        </w:rPr>
        <w:t xml:space="preserve"> πρακτικές οργάνωσης, τις προτεραιότητες, τον τρόπο επίλυσης θεμάτων σχετικά με τους πελάτες, τους ανταγωνιστές, τα προϊόντα, την ποιότητα, τις ανθρώπινες σχέσεις ή τον τρόπο επικράτησης στην αγορά. </w:t>
      </w:r>
      <w:r w:rsidRPr="00E4759E">
        <w:rPr>
          <w:rFonts w:ascii="Arial" w:hAnsi="Arial" w:cs="Arial"/>
        </w:rPr>
        <w:t>(Μπουραντάς Δ.</w:t>
      </w:r>
      <w:r w:rsidR="00E4759E" w:rsidRPr="00E4759E">
        <w:rPr>
          <w:rFonts w:ascii="Arial" w:hAnsi="Arial" w:cs="Arial"/>
        </w:rPr>
        <w:t xml:space="preserve"> 2005</w:t>
      </w:r>
      <w:r>
        <w:rPr>
          <w:rFonts w:ascii="Arial" w:hAnsi="Arial" w:cs="Arial"/>
        </w:rPr>
        <w:t>).</w:t>
      </w:r>
      <w:r w:rsidRPr="00970119">
        <w:rPr>
          <w:rFonts w:ascii="Arial" w:hAnsi="Arial" w:cs="Arial"/>
        </w:rPr>
        <w:t xml:space="preserve"> Ο </w:t>
      </w:r>
      <w:r w:rsidRPr="00E4759E">
        <w:rPr>
          <w:rFonts w:ascii="Arial" w:hAnsi="Arial" w:cs="Arial"/>
          <w:lang w:val="en-US"/>
        </w:rPr>
        <w:t>Hofstede</w:t>
      </w:r>
      <w:r w:rsidR="00E4759E" w:rsidRPr="00E4759E">
        <w:rPr>
          <w:rFonts w:ascii="Arial" w:hAnsi="Arial" w:cs="Arial"/>
        </w:rPr>
        <w:t>,</w:t>
      </w:r>
      <w:r w:rsidRPr="00E4759E">
        <w:rPr>
          <w:rFonts w:ascii="Arial" w:hAnsi="Arial" w:cs="Arial"/>
        </w:rPr>
        <w:t xml:space="preserve"> (1994</w:t>
      </w:r>
      <w:r w:rsidRPr="00970119">
        <w:rPr>
          <w:rFonts w:ascii="Arial" w:hAnsi="Arial" w:cs="Arial"/>
        </w:rPr>
        <w:t xml:space="preserve">) πιστεύει ότι ο άνθρωπος δρα κατά την διάρκεια της ζωής του μέσα από μοντέλα σκέψεων, στάσεων. συμπεριφορών και αισθημάτων που έχουν επηρεαστεί από την οικογένεια, το έθνος, την εκκλησία, το εκπαιδευτικό του σύστημα ή άλλους θεσμούς. Όταν επομένως εισχωρεί σε έναν οργανισμό μεταφέρει μέσα του όλα τα προαναφερόμενα στοιχεία και τη δική του προσωπική κουλτούρα.  </w:t>
      </w:r>
      <w:r w:rsidR="00B5582A">
        <w:rPr>
          <w:rFonts w:ascii="Arial" w:hAnsi="Arial" w:cs="Arial"/>
        </w:rPr>
        <w:t>Μ</w:t>
      </w:r>
      <w:r w:rsidR="000E39B1">
        <w:rPr>
          <w:rFonts w:ascii="Arial" w:hAnsi="Arial" w:cs="Arial"/>
        </w:rPr>
        <w:t xml:space="preserve">ια άλλη παρομοίωση της κουλτούρας, </w:t>
      </w:r>
      <w:r w:rsidR="00B5582A">
        <w:rPr>
          <w:rFonts w:ascii="Arial" w:hAnsi="Arial" w:cs="Arial"/>
        </w:rPr>
        <w:t xml:space="preserve">επίσης </w:t>
      </w:r>
      <w:r w:rsidR="000E39B1">
        <w:rPr>
          <w:rFonts w:ascii="Arial" w:hAnsi="Arial" w:cs="Arial"/>
        </w:rPr>
        <w:t xml:space="preserve">από τον </w:t>
      </w:r>
      <w:r w:rsidR="006C2C15">
        <w:rPr>
          <w:rFonts w:ascii="Arial" w:hAnsi="Arial" w:cs="Arial"/>
          <w:lang w:val="en-US"/>
        </w:rPr>
        <w:t>G</w:t>
      </w:r>
      <w:r w:rsidR="006C2C15" w:rsidRPr="006C2C15">
        <w:rPr>
          <w:rFonts w:ascii="Arial" w:hAnsi="Arial" w:cs="Arial"/>
        </w:rPr>
        <w:t xml:space="preserve">. </w:t>
      </w:r>
      <w:r w:rsidR="006C2C15" w:rsidRPr="00E4759E">
        <w:rPr>
          <w:rFonts w:ascii="Arial" w:hAnsi="Arial" w:cs="Arial"/>
          <w:lang w:val="en-US"/>
        </w:rPr>
        <w:t>Hofstede</w:t>
      </w:r>
      <w:r w:rsidR="006C2C15">
        <w:rPr>
          <w:rFonts w:ascii="Arial" w:hAnsi="Arial" w:cs="Arial"/>
        </w:rPr>
        <w:t xml:space="preserve">, είναι το «μοντέλο του </w:t>
      </w:r>
      <w:r w:rsidR="001F66CD">
        <w:rPr>
          <w:rFonts w:ascii="Arial" w:hAnsi="Arial" w:cs="Arial"/>
        </w:rPr>
        <w:t>κρεμμυδιού</w:t>
      </w:r>
      <w:r w:rsidR="006C2C15">
        <w:rPr>
          <w:rFonts w:ascii="Arial" w:hAnsi="Arial" w:cs="Arial"/>
        </w:rPr>
        <w:t>». Η κουλτούρα είναι σαν ένα κρεμμύδι, αποτελείται από πολλά στρώματα πο</w:t>
      </w:r>
      <w:r w:rsidR="00B5582A">
        <w:rPr>
          <w:rFonts w:ascii="Arial" w:hAnsi="Arial" w:cs="Arial"/>
        </w:rPr>
        <w:t>υ μπορούν να ξεφλουδιστούν</w:t>
      </w:r>
      <w:r w:rsidR="00A31160">
        <w:rPr>
          <w:rFonts w:ascii="Arial" w:hAnsi="Arial" w:cs="Arial"/>
        </w:rPr>
        <w:t>(</w:t>
      </w:r>
      <w:r w:rsidR="00A31160" w:rsidRPr="00FD57EB">
        <w:rPr>
          <w:rFonts w:ascii="Arial" w:hAnsi="Arial" w:cs="Arial"/>
          <w:color w:val="000000" w:themeColor="text1"/>
        </w:rPr>
        <w:t>να αφαιρεθούν</w:t>
      </w:r>
      <w:r w:rsidR="00A31160">
        <w:rPr>
          <w:rFonts w:ascii="Arial" w:hAnsi="Arial" w:cs="Arial"/>
        </w:rPr>
        <w:t>)</w:t>
      </w:r>
      <w:r w:rsidR="006317EB">
        <w:rPr>
          <w:rFonts w:ascii="Arial" w:hAnsi="Arial" w:cs="Arial"/>
        </w:rPr>
        <w:t xml:space="preserve"> (Σχήμα 1)</w:t>
      </w:r>
      <w:r w:rsidR="00B5582A">
        <w:rPr>
          <w:rFonts w:ascii="Arial" w:hAnsi="Arial" w:cs="Arial"/>
        </w:rPr>
        <w:t xml:space="preserve">. Τα </w:t>
      </w:r>
      <w:r w:rsidR="006C2C15">
        <w:rPr>
          <w:rFonts w:ascii="Arial" w:hAnsi="Arial" w:cs="Arial"/>
        </w:rPr>
        <w:t xml:space="preserve">εξωτερικά στρώματα μπορούν εύκολα να επηρεαστούν από άλλους παράγοντες και να αντιμετωπίσουν </w:t>
      </w:r>
      <w:r w:rsidR="001F66CD">
        <w:rPr>
          <w:rFonts w:ascii="Arial" w:hAnsi="Arial" w:cs="Arial"/>
        </w:rPr>
        <w:t>αλλαγές</w:t>
      </w:r>
      <w:r w:rsidR="006C2C15">
        <w:rPr>
          <w:rFonts w:ascii="Arial" w:hAnsi="Arial" w:cs="Arial"/>
        </w:rPr>
        <w:t>, δηλαδή τα χαρακτηριστικά εκείνα που είναι ορατά</w:t>
      </w:r>
      <w:r w:rsidR="006C2C15" w:rsidRPr="006C2C15">
        <w:rPr>
          <w:rFonts w:ascii="Arial" w:hAnsi="Arial" w:cs="Arial"/>
        </w:rPr>
        <w:t xml:space="preserve">: </w:t>
      </w:r>
      <w:r w:rsidR="006C2C15">
        <w:rPr>
          <w:rFonts w:ascii="Arial" w:hAnsi="Arial" w:cs="Arial"/>
        </w:rPr>
        <w:t>η γλώσσα, το φαγητό, η ενδυμασία, οι συνήθειες κτλ. Τα  εσωτερικά στρώματα πολύ δύσκολα μπορούν να αλλοιωθούν. Αυτά συμπεριλαμβάνουν, τα πιστεύω, τους κανόνες, τον τρόπο σκέψης και τις αξίες των ανθρώπων.</w:t>
      </w:r>
    </w:p>
    <w:p w14:paraId="07B33223" w14:textId="77777777" w:rsidR="006C2C15" w:rsidRDefault="006C2C15" w:rsidP="007B01E3">
      <w:pPr>
        <w:pStyle w:val="Default"/>
        <w:autoSpaceDE/>
        <w:autoSpaceDN/>
        <w:adjustRightInd/>
        <w:spacing w:after="200" w:line="360" w:lineRule="auto"/>
        <w:ind w:firstLine="720"/>
        <w:jc w:val="both"/>
        <w:rPr>
          <w:rFonts w:ascii="Arial" w:hAnsi="Arial" w:cs="Arial"/>
        </w:rPr>
      </w:pPr>
      <w:r>
        <w:rPr>
          <w:noProof/>
          <w:lang w:eastAsia="el-GR"/>
        </w:rPr>
        <w:drawing>
          <wp:inline distT="0" distB="0" distL="0" distR="0" wp14:anchorId="2F550974" wp14:editId="6C58669A">
            <wp:extent cx="4816475" cy="3870325"/>
            <wp:effectExtent l="0" t="0" r="3175" b="0"/>
            <wp:docPr id="12" name="Εικόνα 12" descr="http://www.vantagemag.com/wp-content/uploads/onion-is-cultur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vantagemag.com/wp-content/uploads/onion-is-culture.g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816475" cy="3870325"/>
                    </a:xfrm>
                    <a:prstGeom prst="rect">
                      <a:avLst/>
                    </a:prstGeom>
                    <a:noFill/>
                    <a:ln>
                      <a:noFill/>
                    </a:ln>
                  </pic:spPr>
                </pic:pic>
              </a:graphicData>
            </a:graphic>
          </wp:inline>
        </w:drawing>
      </w:r>
    </w:p>
    <w:p w14:paraId="0097299B" w14:textId="77777777" w:rsidR="006317EB" w:rsidRDefault="006317EB" w:rsidP="007B01E3">
      <w:pPr>
        <w:pStyle w:val="Default"/>
        <w:autoSpaceDE/>
        <w:autoSpaceDN/>
        <w:adjustRightInd/>
        <w:spacing w:after="200" w:line="360" w:lineRule="auto"/>
        <w:ind w:firstLine="720"/>
        <w:jc w:val="both"/>
        <w:rPr>
          <w:rFonts w:ascii="Arial" w:hAnsi="Arial" w:cs="Arial"/>
          <w:color w:val="444444"/>
          <w:shd w:val="clear" w:color="auto" w:fill="FFFFFF"/>
        </w:rPr>
      </w:pPr>
      <w:r>
        <w:rPr>
          <w:rFonts w:ascii="Arial" w:hAnsi="Arial" w:cs="Arial"/>
          <w:color w:val="444444"/>
          <w:shd w:val="clear" w:color="auto" w:fill="FFFFFF"/>
        </w:rPr>
        <w:t>Σχήμα 1</w:t>
      </w:r>
      <w:r w:rsidR="00180454">
        <w:rPr>
          <w:rFonts w:ascii="Arial" w:hAnsi="Arial" w:cs="Arial"/>
          <w:color w:val="444444"/>
          <w:shd w:val="clear" w:color="auto" w:fill="FFFFFF"/>
        </w:rPr>
        <w:t>.</w:t>
      </w:r>
      <w:r w:rsidR="00180454">
        <w:rPr>
          <w:rFonts w:ascii="Arial" w:hAnsi="Arial" w:cs="Arial"/>
          <w:color w:val="444444"/>
          <w:shd w:val="clear" w:color="auto" w:fill="FFFFFF"/>
        </w:rPr>
        <w:tab/>
      </w:r>
      <w:r>
        <w:rPr>
          <w:rFonts w:ascii="Arial" w:hAnsi="Arial" w:cs="Arial"/>
          <w:color w:val="444444"/>
          <w:shd w:val="clear" w:color="auto" w:fill="FFFFFF"/>
        </w:rPr>
        <w:t xml:space="preserve">Το μοντέλο του κρεμμυδιού για την κουλτούρα  </w:t>
      </w:r>
    </w:p>
    <w:p w14:paraId="4223DE53" w14:textId="77777777" w:rsidR="006C2C15" w:rsidRDefault="006C2C15" w:rsidP="007B01E3">
      <w:pPr>
        <w:pStyle w:val="Default"/>
        <w:autoSpaceDE/>
        <w:autoSpaceDN/>
        <w:adjustRightInd/>
        <w:spacing w:after="200" w:line="360" w:lineRule="auto"/>
        <w:ind w:firstLine="720"/>
        <w:jc w:val="both"/>
        <w:rPr>
          <w:rStyle w:val="ad"/>
          <w:rFonts w:ascii="Arial" w:hAnsi="Arial" w:cs="Arial"/>
          <w:b w:val="0"/>
          <w:color w:val="444444"/>
          <w:bdr w:val="none" w:sz="0" w:space="0" w:color="auto" w:frame="1"/>
          <w:shd w:val="clear" w:color="auto" w:fill="FFFFFF"/>
        </w:rPr>
      </w:pPr>
      <w:r w:rsidRPr="006C2C15">
        <w:rPr>
          <w:rFonts w:ascii="Arial" w:hAnsi="Arial" w:cs="Arial"/>
          <w:color w:val="444444"/>
          <w:shd w:val="clear" w:color="auto" w:fill="FFFFFF"/>
        </w:rPr>
        <w:t>Η κουλτούρα είναι μία σύνθετη έννοια, δεν είναι ομοιογενής ούτε ομοιόμορφη. </w:t>
      </w:r>
      <w:r w:rsidRPr="006C2C15">
        <w:rPr>
          <w:rStyle w:val="ad"/>
          <w:rFonts w:ascii="Arial" w:hAnsi="Arial" w:cs="Arial"/>
          <w:b w:val="0"/>
          <w:color w:val="444444"/>
          <w:bdr w:val="none" w:sz="0" w:space="0" w:color="auto" w:frame="1"/>
          <w:shd w:val="clear" w:color="auto" w:fill="FFFFFF"/>
        </w:rPr>
        <w:t>Η διαφορετικότητα είναι το κύριο χαρακτηριστικό μίας κουλτούρας</w:t>
      </w:r>
      <w:r w:rsidRPr="006C2C15">
        <w:rPr>
          <w:rFonts w:ascii="Arial" w:hAnsi="Arial" w:cs="Arial"/>
          <w:b/>
          <w:color w:val="444444"/>
          <w:shd w:val="clear" w:color="auto" w:fill="FFFFFF"/>
        </w:rPr>
        <w:t>. </w:t>
      </w:r>
      <w:r w:rsidRPr="006C2C15">
        <w:rPr>
          <w:rStyle w:val="ad"/>
          <w:rFonts w:ascii="Arial" w:hAnsi="Arial" w:cs="Arial"/>
          <w:b w:val="0"/>
          <w:color w:val="444444"/>
          <w:bdr w:val="none" w:sz="0" w:space="0" w:color="auto" w:frame="1"/>
          <w:shd w:val="clear" w:color="auto" w:fill="FFFFFF"/>
        </w:rPr>
        <w:t>Η κουλτούρα στην οποία ανήκουμε δεν αντιπ</w:t>
      </w:r>
      <w:r>
        <w:rPr>
          <w:rStyle w:val="ad"/>
          <w:rFonts w:ascii="Arial" w:hAnsi="Arial" w:cs="Arial"/>
          <w:b w:val="0"/>
          <w:color w:val="444444"/>
          <w:bdr w:val="none" w:sz="0" w:space="0" w:color="auto" w:frame="1"/>
          <w:shd w:val="clear" w:color="auto" w:fill="FFFFFF"/>
        </w:rPr>
        <w:t xml:space="preserve">ροσωπεύει και την ταυτότητά μας. </w:t>
      </w:r>
    </w:p>
    <w:p w14:paraId="7514E6C6" w14:textId="3CD37A75" w:rsidR="006C2C15" w:rsidRDefault="00D24335" w:rsidP="2BD6396E">
      <w:pPr>
        <w:pStyle w:val="Web"/>
        <w:shd w:val="clear" w:color="auto" w:fill="FFFFFF" w:themeFill="background1"/>
        <w:spacing w:before="0" w:beforeAutospacing="0" w:after="0" w:afterAutospacing="0" w:line="360" w:lineRule="auto"/>
        <w:jc w:val="both"/>
        <w:textAlignment w:val="baseline"/>
        <w:rPr>
          <w:rFonts w:ascii="Arial" w:hAnsi="Arial" w:cs="Arial"/>
          <w:color w:val="444444"/>
        </w:rPr>
      </w:pPr>
      <w:r>
        <w:rPr>
          <w:rFonts w:ascii="Arial" w:hAnsi="Arial" w:cs="Arial"/>
          <w:color w:val="444444"/>
        </w:rPr>
        <w:tab/>
      </w:r>
      <w:r w:rsidR="006C2C15" w:rsidRPr="006C2C15">
        <w:rPr>
          <w:rFonts w:ascii="Arial" w:hAnsi="Arial" w:cs="Arial"/>
          <w:color w:val="444444"/>
        </w:rPr>
        <w:t>Αυτή την αντίληψη έρχεται να ενισχύσει και μία άλλη εξήγηση του όρου κουλτούρα, η οποία υποστηρίζει ότι</w:t>
      </w:r>
      <w:r w:rsidR="00E63550">
        <w:rPr>
          <w:rFonts w:ascii="Arial" w:hAnsi="Arial" w:cs="Arial"/>
          <w:color w:val="444444"/>
        </w:rPr>
        <w:t xml:space="preserve"> αυτή </w:t>
      </w:r>
      <w:r w:rsidR="006C2C15" w:rsidRPr="006C2C15">
        <w:rPr>
          <w:rStyle w:val="ad"/>
          <w:rFonts w:ascii="Arial" w:hAnsi="Arial" w:cs="Arial"/>
          <w:b w:val="0"/>
          <w:bCs w:val="0"/>
          <w:color w:val="444444"/>
          <w:bdr w:val="none" w:sz="0" w:space="0" w:color="auto" w:frame="1"/>
        </w:rPr>
        <w:t xml:space="preserve"> είναι ένα αποτέλεσμα της δικτύωσης των  ανθρώπων μέσω της επικοινωνίας</w:t>
      </w:r>
      <w:r w:rsidR="006C2C15" w:rsidRPr="006C2C15">
        <w:rPr>
          <w:rFonts w:ascii="Arial" w:hAnsi="Arial" w:cs="Arial"/>
          <w:color w:val="444444"/>
        </w:rPr>
        <w:t>. Οι άνθρωποι είναι μέλη δηλαδή «κοινωνικών δικτύων» όπως είναι η οικογένεια, το σχολείο, τα μέσα, το κράτος κτλ. Αυτή η επικοινωνιακή διάσταση και η κοινωνική δικτύωση δημιουργεί </w:t>
      </w:r>
      <w:r w:rsidR="006C2C15" w:rsidRPr="006C2C15">
        <w:rPr>
          <w:rStyle w:val="ad"/>
          <w:rFonts w:ascii="Arial" w:hAnsi="Arial" w:cs="Arial"/>
          <w:b w:val="0"/>
          <w:bCs w:val="0"/>
          <w:color w:val="444444"/>
          <w:bdr w:val="none" w:sz="0" w:space="0" w:color="auto" w:frame="1"/>
        </w:rPr>
        <w:t>κοινές έννοιες, κοινούς κανόνες και αξίες, κοινό τρόπο σκέψεως και ιδεολογίας, αντίληψης των πραγμάτων</w:t>
      </w:r>
      <w:r w:rsidR="006C2C15" w:rsidRPr="006C2C15">
        <w:rPr>
          <w:rStyle w:val="ad"/>
          <w:rFonts w:ascii="Arial" w:hAnsi="Arial" w:cs="Arial"/>
          <w:color w:val="444444"/>
          <w:bdr w:val="none" w:sz="0" w:space="0" w:color="auto" w:frame="1"/>
        </w:rPr>
        <w:t> </w:t>
      </w:r>
      <w:r w:rsidR="006C2C15" w:rsidRPr="006C2C15">
        <w:rPr>
          <w:rFonts w:ascii="Arial" w:hAnsi="Arial" w:cs="Arial"/>
          <w:color w:val="444444"/>
        </w:rPr>
        <w:t>γενικότερα. Με λίγα λόγια, η κουλτούρα δημιουργείται μέσω της επικοινωνίας και της δικτύωσης των ανθρώπων.</w:t>
      </w:r>
    </w:p>
    <w:p w14:paraId="3DE63051" w14:textId="180DBA0A" w:rsidR="00EB76AE" w:rsidRPr="003F664A" w:rsidRDefault="00EB76AE" w:rsidP="2BD6396E">
      <w:pPr>
        <w:pStyle w:val="Web"/>
        <w:shd w:val="clear" w:color="auto" w:fill="FFFFFF" w:themeFill="background1"/>
        <w:spacing w:before="0" w:beforeAutospacing="0" w:after="0" w:afterAutospacing="0" w:line="360" w:lineRule="auto"/>
        <w:jc w:val="both"/>
        <w:textAlignment w:val="baseline"/>
        <w:rPr>
          <w:rFonts w:ascii="Arial" w:hAnsi="Arial" w:cs="Arial"/>
          <w:b/>
          <w:bCs/>
          <w:color w:val="444444"/>
          <w:shd w:val="clear" w:color="auto" w:fill="FFFFFF"/>
        </w:rPr>
      </w:pPr>
      <w:r>
        <w:rPr>
          <w:rFonts w:ascii="Arial" w:hAnsi="Arial" w:cs="Arial"/>
          <w:color w:val="444444"/>
        </w:rPr>
        <w:tab/>
      </w:r>
      <w:r w:rsidRPr="00EB76AE">
        <w:rPr>
          <w:rFonts w:ascii="Arial" w:hAnsi="Arial" w:cs="Arial"/>
          <w:color w:val="444444"/>
          <w:shd w:val="clear" w:color="auto" w:fill="FFFFFF"/>
        </w:rPr>
        <w:t>Για να μπορέσουμε όλοι να συνυπάρξουμε στ</w:t>
      </w:r>
      <w:r w:rsidR="00DB59CB">
        <w:rPr>
          <w:rFonts w:ascii="Arial" w:hAnsi="Arial" w:cs="Arial"/>
          <w:color w:val="444444"/>
          <w:shd w:val="clear" w:color="auto" w:fill="FFFFFF"/>
        </w:rPr>
        <w:t>ο</w:t>
      </w:r>
      <w:r w:rsidR="00AA5865">
        <w:rPr>
          <w:rFonts w:ascii="Arial" w:hAnsi="Arial" w:cs="Arial"/>
          <w:color w:val="444444"/>
          <w:shd w:val="clear" w:color="auto" w:fill="FFFFFF"/>
        </w:rPr>
        <w:t xml:space="preserve">ν </w:t>
      </w:r>
      <w:r w:rsidR="00DB59CB">
        <w:rPr>
          <w:rFonts w:ascii="Arial" w:hAnsi="Arial" w:cs="Arial"/>
          <w:color w:val="444444"/>
          <w:shd w:val="clear" w:color="auto" w:fill="FFFFFF"/>
        </w:rPr>
        <w:t>πλανήτη γη</w:t>
      </w:r>
      <w:r w:rsidR="003F08C9">
        <w:rPr>
          <w:rFonts w:ascii="Arial" w:hAnsi="Arial" w:cs="Arial"/>
          <w:color w:val="444444"/>
          <w:shd w:val="clear" w:color="auto" w:fill="FFFFFF"/>
        </w:rPr>
        <w:t>,</w:t>
      </w:r>
      <w:r w:rsidR="00DB59CB">
        <w:rPr>
          <w:rFonts w:ascii="Arial" w:hAnsi="Arial" w:cs="Arial"/>
          <w:color w:val="444444"/>
          <w:shd w:val="clear" w:color="auto" w:fill="FFFFFF"/>
        </w:rPr>
        <w:t xml:space="preserve"> ο οποίος </w:t>
      </w:r>
      <w:r w:rsidR="00AA5865">
        <w:rPr>
          <w:rFonts w:ascii="Arial" w:hAnsi="Arial" w:cs="Arial"/>
          <w:color w:val="444444"/>
          <w:shd w:val="clear" w:color="auto" w:fill="FFFFFF"/>
        </w:rPr>
        <w:t xml:space="preserve"> αποτελείται από πάρα πολλά είδη κουλτούρας, </w:t>
      </w:r>
      <w:r w:rsidRPr="00EB76AE">
        <w:rPr>
          <w:rFonts w:ascii="Arial" w:hAnsi="Arial" w:cs="Arial"/>
          <w:color w:val="444444"/>
          <w:shd w:val="clear" w:color="auto" w:fill="FFFFFF"/>
        </w:rPr>
        <w:t xml:space="preserve"> και να επικοινωνήσουμε χωρίς προβλήματα, θα</w:t>
      </w:r>
      <w:r w:rsidRPr="2BD6396E">
        <w:rPr>
          <w:rFonts w:ascii="Arial" w:hAnsi="Arial" w:cs="Arial"/>
          <w:b/>
          <w:bCs/>
          <w:color w:val="444444"/>
          <w:shd w:val="clear" w:color="auto" w:fill="FFFFFF"/>
        </w:rPr>
        <w:t> </w:t>
      </w:r>
      <w:r w:rsidRPr="00EB76AE">
        <w:rPr>
          <w:rStyle w:val="ad"/>
          <w:rFonts w:ascii="Arial" w:hAnsi="Arial" w:cs="Arial"/>
          <w:b w:val="0"/>
          <w:bCs w:val="0"/>
          <w:color w:val="444444"/>
          <w:bdr w:val="none" w:sz="0" w:space="0" w:color="auto" w:frame="1"/>
          <w:shd w:val="clear" w:color="auto" w:fill="FFFFFF"/>
        </w:rPr>
        <w:t>πρέπει να πάψουμε να επικεντρωνόμαστε στις διαφορές μεταξύ των λαών,</w:t>
      </w:r>
      <w:r w:rsidRPr="00EB76AE">
        <w:rPr>
          <w:rFonts w:ascii="Arial" w:hAnsi="Arial" w:cs="Arial"/>
          <w:color w:val="444444"/>
          <w:shd w:val="clear" w:color="auto" w:fill="FFFFFF"/>
        </w:rPr>
        <w:t> αλλά να βρούμε τρόπους έτσι ώστε αυτή η </w:t>
      </w:r>
      <w:r w:rsidRPr="00EB76AE">
        <w:rPr>
          <w:rStyle w:val="ad"/>
          <w:rFonts w:ascii="Arial" w:hAnsi="Arial" w:cs="Arial"/>
          <w:b w:val="0"/>
          <w:bCs w:val="0"/>
          <w:color w:val="444444"/>
          <w:bdr w:val="none" w:sz="0" w:space="0" w:color="auto" w:frame="1"/>
          <w:shd w:val="clear" w:color="auto" w:fill="FFFFFF"/>
        </w:rPr>
        <w:t>διαπολιτισμική επικοινωνία</w:t>
      </w:r>
      <w:r w:rsidRPr="00EB76AE">
        <w:rPr>
          <w:rFonts w:ascii="Arial" w:hAnsi="Arial" w:cs="Arial"/>
          <w:color w:val="444444"/>
          <w:shd w:val="clear" w:color="auto" w:fill="FFFFFF"/>
        </w:rPr>
        <w:t> να γίνεται πιο ομαλά. Οι καλύτεροι τρόποι για να γνωρίσουμε μία κουλτούρα είναι </w:t>
      </w:r>
      <w:r w:rsidRPr="00EB76AE">
        <w:rPr>
          <w:rStyle w:val="ad"/>
          <w:rFonts w:ascii="Arial" w:hAnsi="Arial" w:cs="Arial"/>
          <w:b w:val="0"/>
          <w:bCs w:val="0"/>
          <w:color w:val="444444"/>
          <w:bdr w:val="none" w:sz="0" w:space="0" w:color="auto" w:frame="1"/>
          <w:shd w:val="clear" w:color="auto" w:fill="FFFFFF"/>
        </w:rPr>
        <w:t>να συναναστραφούμε με τους ανθρώπους</w:t>
      </w:r>
      <w:r w:rsidRPr="2BD6396E">
        <w:rPr>
          <w:rFonts w:ascii="Arial" w:hAnsi="Arial" w:cs="Arial"/>
          <w:b/>
          <w:bCs/>
          <w:color w:val="444444"/>
          <w:shd w:val="clear" w:color="auto" w:fill="FFFFFF"/>
        </w:rPr>
        <w:t> </w:t>
      </w:r>
      <w:r w:rsidRPr="00EB76AE">
        <w:rPr>
          <w:rFonts w:ascii="Arial" w:hAnsi="Arial" w:cs="Arial"/>
          <w:color w:val="444444"/>
          <w:shd w:val="clear" w:color="auto" w:fill="FFFFFF"/>
        </w:rPr>
        <w:t>της</w:t>
      </w:r>
      <w:r w:rsidRPr="2BD6396E">
        <w:rPr>
          <w:rFonts w:ascii="Arial" w:hAnsi="Arial" w:cs="Arial"/>
          <w:b/>
          <w:bCs/>
          <w:color w:val="444444"/>
          <w:shd w:val="clear" w:color="auto" w:fill="FFFFFF"/>
        </w:rPr>
        <w:t>, </w:t>
      </w:r>
      <w:r w:rsidRPr="00EB76AE">
        <w:rPr>
          <w:rStyle w:val="ad"/>
          <w:rFonts w:ascii="Arial" w:hAnsi="Arial" w:cs="Arial"/>
          <w:b w:val="0"/>
          <w:bCs w:val="0"/>
          <w:color w:val="444444"/>
          <w:bdr w:val="none" w:sz="0" w:space="0" w:color="auto" w:frame="1"/>
          <w:shd w:val="clear" w:color="auto" w:fill="FFFFFF"/>
        </w:rPr>
        <w:t>να μάθουμε φυσικά τη γλώσσα</w:t>
      </w:r>
      <w:r w:rsidRPr="00EB76AE">
        <w:rPr>
          <w:rFonts w:ascii="Arial" w:hAnsi="Arial" w:cs="Arial"/>
          <w:color w:val="444444"/>
          <w:shd w:val="clear" w:color="auto" w:fill="FFFFFF"/>
        </w:rPr>
        <w:t> τους, που αποτελεί αναπόσπαστο και ίσως</w:t>
      </w:r>
      <w:r w:rsidR="00CF71F1">
        <w:rPr>
          <w:rFonts w:ascii="Arial" w:hAnsi="Arial" w:cs="Arial"/>
          <w:color w:val="444444"/>
          <w:shd w:val="clear" w:color="auto" w:fill="FFFFFF"/>
        </w:rPr>
        <w:t xml:space="preserve"> το σημαντικότερο κομμάτι της ταυτότητας τους</w:t>
      </w:r>
      <w:r w:rsidRPr="00EB76AE">
        <w:rPr>
          <w:rFonts w:ascii="Arial" w:hAnsi="Arial" w:cs="Arial"/>
          <w:color w:val="444444"/>
          <w:shd w:val="clear" w:color="auto" w:fill="FFFFFF"/>
        </w:rPr>
        <w:t>, </w:t>
      </w:r>
      <w:r w:rsidRPr="00EB76AE">
        <w:rPr>
          <w:rStyle w:val="ad"/>
          <w:rFonts w:ascii="Arial" w:hAnsi="Arial" w:cs="Arial"/>
          <w:b w:val="0"/>
          <w:bCs w:val="0"/>
          <w:color w:val="444444"/>
          <w:bdr w:val="none" w:sz="0" w:space="0" w:color="auto" w:frame="1"/>
          <w:shd w:val="clear" w:color="auto" w:fill="FFFFFF"/>
        </w:rPr>
        <w:t>να μάθουμε την ιστορία</w:t>
      </w:r>
      <w:r w:rsidRPr="2BD6396E">
        <w:rPr>
          <w:rFonts w:ascii="Arial" w:hAnsi="Arial" w:cs="Arial"/>
          <w:b/>
          <w:bCs/>
          <w:color w:val="444444"/>
          <w:shd w:val="clear" w:color="auto" w:fill="FFFFFF"/>
        </w:rPr>
        <w:t> </w:t>
      </w:r>
      <w:r w:rsidRPr="00EB76AE">
        <w:rPr>
          <w:rFonts w:ascii="Arial" w:hAnsi="Arial" w:cs="Arial"/>
          <w:color w:val="444444"/>
          <w:shd w:val="clear" w:color="auto" w:fill="FFFFFF"/>
        </w:rPr>
        <w:t>τους, </w:t>
      </w:r>
      <w:r w:rsidRPr="00EB76AE">
        <w:rPr>
          <w:rStyle w:val="ad"/>
          <w:rFonts w:ascii="Arial" w:hAnsi="Arial" w:cs="Arial"/>
          <w:b w:val="0"/>
          <w:bCs w:val="0"/>
          <w:color w:val="444444"/>
          <w:bdr w:val="none" w:sz="0" w:space="0" w:color="auto" w:frame="1"/>
          <w:shd w:val="clear" w:color="auto" w:fill="FFFFFF"/>
        </w:rPr>
        <w:t xml:space="preserve">να γνωρίσουμε τα έθιμά και τις </w:t>
      </w:r>
      <w:r w:rsidR="001F66CD" w:rsidRPr="00EB76AE">
        <w:rPr>
          <w:rStyle w:val="ad"/>
          <w:rFonts w:ascii="Arial" w:hAnsi="Arial" w:cs="Arial"/>
          <w:b w:val="0"/>
          <w:bCs w:val="0"/>
          <w:color w:val="444444"/>
          <w:bdr w:val="none" w:sz="0" w:space="0" w:color="auto" w:frame="1"/>
          <w:shd w:val="clear" w:color="auto" w:fill="FFFFFF"/>
        </w:rPr>
        <w:t>συνήθειες</w:t>
      </w:r>
      <w:r w:rsidRPr="00EB76AE">
        <w:rPr>
          <w:rFonts w:ascii="Arial" w:hAnsi="Arial" w:cs="Arial"/>
          <w:color w:val="444444"/>
          <w:shd w:val="clear" w:color="auto" w:fill="FFFFFF"/>
        </w:rPr>
        <w:t> τους. </w:t>
      </w:r>
      <w:r w:rsidRPr="00EB76AE">
        <w:rPr>
          <w:rStyle w:val="ad"/>
          <w:rFonts w:ascii="Arial" w:hAnsi="Arial" w:cs="Arial"/>
          <w:b w:val="0"/>
          <w:bCs w:val="0"/>
          <w:color w:val="444444"/>
          <w:bdr w:val="none" w:sz="0" w:space="0" w:color="auto" w:frame="1"/>
          <w:shd w:val="clear" w:color="auto" w:fill="FFFFFF"/>
        </w:rPr>
        <w:t>Για να κατανοήσουμε πως σκέφτεται κάποιος, θα πρέπει να μπούμε εμείς οι ίδιοι στην θέση του. Να δούμε τον κόσμο μέσα από τα δικά του μάτια. Μόνο τότε θα καταλάβουμε πώς αντιλαμβάνεται τον κόσμο και θα δικαιολογήσουμε τις αντιδράσεις του.</w:t>
      </w:r>
      <w:r w:rsidRPr="00EB76AE">
        <w:rPr>
          <w:rFonts w:ascii="Arial" w:hAnsi="Arial" w:cs="Arial"/>
          <w:color w:val="444444"/>
          <w:shd w:val="clear" w:color="auto" w:fill="FFFFFF"/>
        </w:rPr>
        <w:t xml:space="preserve"> Θα πρέπει να λάβουμε υπόψιν μας την κουλτούρα στην οποία ανήκει ο συνομιλητής μας για να μπορέσουμε να επικοινωνήσουμε. Για παράδειγμα, κάτι που εμείς θεωρούμε ευγενικό κάποιος άλλος το θεωρεί αγενές. Ακριβώς διότι στη δική του κουλτούρα, για κάποιο λόγο σκέφτεται διαφορετικά από εμάς! </w:t>
      </w:r>
      <w:r w:rsidR="003F664A">
        <w:rPr>
          <w:rFonts w:ascii="Arial" w:hAnsi="Arial" w:cs="Arial"/>
          <w:color w:val="444444"/>
          <w:shd w:val="clear" w:color="auto" w:fill="FFFFFF"/>
        </w:rPr>
        <w:t>Τη σκέψη αυτή μάλιστα εικονογρ</w:t>
      </w:r>
      <w:r w:rsidR="00F74955">
        <w:rPr>
          <w:rFonts w:ascii="Arial" w:hAnsi="Arial" w:cs="Arial"/>
          <w:color w:val="444444"/>
          <w:shd w:val="clear" w:color="auto" w:fill="FFFFFF"/>
        </w:rPr>
        <w:t>ά</w:t>
      </w:r>
      <w:r w:rsidR="003F664A">
        <w:rPr>
          <w:rFonts w:ascii="Arial" w:hAnsi="Arial" w:cs="Arial"/>
          <w:color w:val="444444"/>
          <w:shd w:val="clear" w:color="auto" w:fill="FFFFFF"/>
        </w:rPr>
        <w:t xml:space="preserve">φησε με τον δικό της τρόπο η </w:t>
      </w:r>
      <w:r w:rsidR="003F664A">
        <w:rPr>
          <w:rFonts w:ascii="Arial" w:hAnsi="Arial" w:cs="Arial"/>
          <w:color w:val="444444"/>
          <w:shd w:val="clear" w:color="auto" w:fill="FFFFFF"/>
          <w:lang w:val="en-US"/>
        </w:rPr>
        <w:t>Michele</w:t>
      </w:r>
      <w:r w:rsidR="003F664A" w:rsidRPr="003F664A">
        <w:rPr>
          <w:rFonts w:ascii="Arial" w:hAnsi="Arial" w:cs="Arial"/>
          <w:color w:val="444444"/>
          <w:shd w:val="clear" w:color="auto" w:fill="FFFFFF"/>
        </w:rPr>
        <w:t xml:space="preserve"> – </w:t>
      </w:r>
      <w:r w:rsidR="003F664A">
        <w:rPr>
          <w:rFonts w:ascii="Arial" w:hAnsi="Arial" w:cs="Arial"/>
          <w:color w:val="444444"/>
          <w:shd w:val="clear" w:color="auto" w:fill="FFFFFF"/>
          <w:lang w:val="en-US"/>
        </w:rPr>
        <w:t>Kaiser</w:t>
      </w:r>
      <w:r w:rsidR="003F664A" w:rsidRPr="003F664A">
        <w:rPr>
          <w:rFonts w:ascii="Arial" w:hAnsi="Arial" w:cs="Arial"/>
          <w:color w:val="444444"/>
          <w:shd w:val="clear" w:color="auto" w:fill="FFFFFF"/>
        </w:rPr>
        <w:t xml:space="preserve"> – </w:t>
      </w:r>
      <w:r w:rsidR="003F664A">
        <w:rPr>
          <w:rFonts w:ascii="Arial" w:hAnsi="Arial" w:cs="Arial"/>
          <w:color w:val="444444"/>
          <w:shd w:val="clear" w:color="auto" w:fill="FFFFFF"/>
          <w:lang w:val="en-US"/>
        </w:rPr>
        <w:t>Cooke</w:t>
      </w:r>
      <w:r w:rsidR="003F664A" w:rsidRPr="003F664A">
        <w:rPr>
          <w:rFonts w:ascii="Arial" w:hAnsi="Arial" w:cs="Arial"/>
          <w:color w:val="444444"/>
          <w:shd w:val="clear" w:color="auto" w:fill="FFFFFF"/>
        </w:rPr>
        <w:t>,</w:t>
      </w:r>
      <w:r w:rsidR="003F664A">
        <w:rPr>
          <w:rFonts w:ascii="Arial" w:hAnsi="Arial" w:cs="Arial"/>
          <w:color w:val="444444"/>
          <w:shd w:val="clear" w:color="auto" w:fill="FFFFFF"/>
        </w:rPr>
        <w:t xml:space="preserve"> με το παράδειγμα της ‘πάπιας’ (Σχήμα 2).</w:t>
      </w:r>
    </w:p>
    <w:p w14:paraId="42D86CF7" w14:textId="77777777" w:rsidR="00EB76AE" w:rsidRDefault="00EB76AE" w:rsidP="006C2C15">
      <w:pPr>
        <w:pStyle w:val="Web"/>
        <w:shd w:val="clear" w:color="auto" w:fill="FFFFFF"/>
        <w:spacing w:before="0" w:beforeAutospacing="0" w:after="0" w:afterAutospacing="0" w:line="360" w:lineRule="auto"/>
        <w:jc w:val="both"/>
        <w:textAlignment w:val="baseline"/>
        <w:rPr>
          <w:rFonts w:ascii="Arial" w:hAnsi="Arial" w:cs="Arial"/>
          <w:b/>
          <w:color w:val="444444"/>
          <w:shd w:val="clear" w:color="auto" w:fill="FFFFFF"/>
        </w:rPr>
      </w:pPr>
      <w:r>
        <w:rPr>
          <w:rFonts w:ascii="Arial" w:hAnsi="Arial" w:cs="Arial"/>
          <w:b/>
          <w:color w:val="444444"/>
          <w:shd w:val="clear" w:color="auto" w:fill="FFFFFF"/>
        </w:rPr>
        <w:tab/>
      </w:r>
      <w:r w:rsidRPr="00F97579">
        <w:rPr>
          <w:b/>
          <w:noProof/>
        </w:rPr>
        <w:drawing>
          <wp:inline distT="0" distB="0" distL="0" distR="0" wp14:anchorId="16651C62" wp14:editId="3FFE8796">
            <wp:extent cx="2689860" cy="1701165"/>
            <wp:effectExtent l="0" t="0" r="0" b="0"/>
            <wp:docPr id="17" name="Εικόνα 17" descr="http://www.vantagemag.com/wp-content/uploads/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vantagemag.com/wp-content/uploads/download.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89860" cy="1701165"/>
                    </a:xfrm>
                    <a:prstGeom prst="rect">
                      <a:avLst/>
                    </a:prstGeom>
                    <a:noFill/>
                    <a:ln>
                      <a:noFill/>
                    </a:ln>
                  </pic:spPr>
                </pic:pic>
              </a:graphicData>
            </a:graphic>
          </wp:inline>
        </w:drawing>
      </w:r>
    </w:p>
    <w:p w14:paraId="03D91BE5" w14:textId="77777777" w:rsidR="003F664A" w:rsidRPr="003F664A" w:rsidRDefault="003F664A" w:rsidP="006C2C15">
      <w:pPr>
        <w:pStyle w:val="Web"/>
        <w:shd w:val="clear" w:color="auto" w:fill="FFFFFF"/>
        <w:spacing w:before="0" w:beforeAutospacing="0" w:after="0" w:afterAutospacing="0" w:line="360" w:lineRule="auto"/>
        <w:jc w:val="both"/>
        <w:textAlignment w:val="baseline"/>
        <w:rPr>
          <w:rFonts w:ascii="Arial" w:hAnsi="Arial" w:cs="Arial"/>
          <w:color w:val="444444"/>
          <w:shd w:val="clear" w:color="auto" w:fill="FFFFFF"/>
        </w:rPr>
      </w:pPr>
      <w:r>
        <w:rPr>
          <w:rFonts w:ascii="Arial" w:hAnsi="Arial" w:cs="Arial"/>
          <w:b/>
          <w:color w:val="444444"/>
          <w:shd w:val="clear" w:color="auto" w:fill="FFFFFF"/>
        </w:rPr>
        <w:tab/>
      </w:r>
      <w:r w:rsidRPr="003F664A">
        <w:rPr>
          <w:rFonts w:ascii="Arial" w:hAnsi="Arial" w:cs="Arial"/>
          <w:color w:val="444444"/>
          <w:shd w:val="clear" w:color="auto" w:fill="FFFFFF"/>
        </w:rPr>
        <w:t>Σχήμα 2. Το παράδειγμα της πάπιας</w:t>
      </w:r>
    </w:p>
    <w:p w14:paraId="3B0FE3B4" w14:textId="77777777" w:rsidR="00F97579" w:rsidRPr="00F97579" w:rsidRDefault="00F97579" w:rsidP="006C2C15">
      <w:pPr>
        <w:pStyle w:val="Web"/>
        <w:shd w:val="clear" w:color="auto" w:fill="FFFFFF"/>
        <w:spacing w:before="0" w:beforeAutospacing="0" w:after="0" w:afterAutospacing="0" w:line="360" w:lineRule="auto"/>
        <w:jc w:val="both"/>
        <w:textAlignment w:val="baseline"/>
        <w:rPr>
          <w:rFonts w:ascii="Arial" w:hAnsi="Arial" w:cs="Arial"/>
          <w:color w:val="444444"/>
        </w:rPr>
      </w:pPr>
      <w:r>
        <w:rPr>
          <w:rFonts w:ascii="Arial" w:hAnsi="Arial" w:cs="Arial"/>
          <w:b/>
          <w:color w:val="444444"/>
          <w:shd w:val="clear" w:color="auto" w:fill="FFFFFF"/>
        </w:rPr>
        <w:tab/>
      </w:r>
      <w:r>
        <w:rPr>
          <w:rFonts w:ascii="Arial" w:hAnsi="Arial" w:cs="Arial"/>
          <w:color w:val="444444"/>
          <w:shd w:val="clear" w:color="auto" w:fill="FFFFFF"/>
        </w:rPr>
        <w:t xml:space="preserve">Έτσι </w:t>
      </w:r>
      <w:r w:rsidR="00CD28B3">
        <w:rPr>
          <w:rFonts w:ascii="Arial" w:hAnsi="Arial" w:cs="Arial"/>
          <w:color w:val="444444"/>
          <w:shd w:val="clear" w:color="auto" w:fill="FFFFFF"/>
        </w:rPr>
        <w:t xml:space="preserve">λοιπόν </w:t>
      </w:r>
      <w:r>
        <w:rPr>
          <w:rFonts w:ascii="Arial" w:hAnsi="Arial" w:cs="Arial"/>
          <w:color w:val="444444"/>
          <w:shd w:val="clear" w:color="auto" w:fill="FFFFFF"/>
        </w:rPr>
        <w:t xml:space="preserve"> όλα εξαρτώνται </w:t>
      </w:r>
      <w:r w:rsidR="000F172A">
        <w:rPr>
          <w:rFonts w:ascii="Arial" w:hAnsi="Arial" w:cs="Arial"/>
          <w:color w:val="444444"/>
          <w:shd w:val="clear" w:color="auto" w:fill="FFFFFF"/>
        </w:rPr>
        <w:t>από τον τρόπο που θα δούμε και θα αντιληφθούμε τα πράγματα, καθώς τα πάντα είναι θέμα οπτικής γωνίας.</w:t>
      </w:r>
      <w:r>
        <w:rPr>
          <w:rFonts w:ascii="Arial" w:hAnsi="Arial" w:cs="Arial"/>
          <w:color w:val="444444"/>
          <w:shd w:val="clear" w:color="auto" w:fill="FFFFFF"/>
        </w:rPr>
        <w:t xml:space="preserve"> </w:t>
      </w:r>
    </w:p>
    <w:p w14:paraId="6B9F3D1D" w14:textId="5737D424" w:rsidR="007D5FF4" w:rsidRPr="007B01E3" w:rsidRDefault="003D3393" w:rsidP="007D5FF4">
      <w:pPr>
        <w:rPr>
          <w:rFonts w:ascii="Arial" w:hAnsi="Arial" w:cs="Arial"/>
          <w:b/>
          <w:sz w:val="24"/>
          <w:szCs w:val="24"/>
        </w:rPr>
      </w:pPr>
      <w:r w:rsidRPr="00E753D2">
        <w:rPr>
          <w:rFonts w:ascii="Arial" w:hAnsi="Arial" w:cs="Arial"/>
          <w:b/>
          <w:sz w:val="24"/>
          <w:szCs w:val="24"/>
        </w:rPr>
        <w:t>1</w:t>
      </w:r>
      <w:r w:rsidR="007D5FF4" w:rsidRPr="007B01E3">
        <w:rPr>
          <w:rFonts w:ascii="Arial" w:hAnsi="Arial" w:cs="Arial"/>
          <w:b/>
          <w:sz w:val="24"/>
          <w:szCs w:val="24"/>
        </w:rPr>
        <w:t>.2</w:t>
      </w:r>
      <w:r w:rsidR="003A4CC3">
        <w:rPr>
          <w:rFonts w:ascii="Arial" w:hAnsi="Arial" w:cs="Arial"/>
          <w:b/>
          <w:sz w:val="24"/>
          <w:szCs w:val="24"/>
        </w:rPr>
        <w:tab/>
      </w:r>
      <w:r w:rsidR="00777861" w:rsidRPr="007B01E3">
        <w:rPr>
          <w:rFonts w:ascii="Arial" w:hAnsi="Arial" w:cs="Arial"/>
          <w:b/>
          <w:sz w:val="24"/>
          <w:szCs w:val="24"/>
        </w:rPr>
        <w:t>Οργανωσιακή κ</w:t>
      </w:r>
      <w:r w:rsidR="007D5FF4" w:rsidRPr="007B01E3">
        <w:rPr>
          <w:rFonts w:ascii="Arial" w:hAnsi="Arial" w:cs="Arial"/>
          <w:b/>
          <w:sz w:val="24"/>
          <w:szCs w:val="24"/>
        </w:rPr>
        <w:t>ουλτούρα</w:t>
      </w:r>
    </w:p>
    <w:p w14:paraId="56F881BD" w14:textId="594B8DA8" w:rsidR="00183F47" w:rsidRPr="00CD28B3" w:rsidRDefault="2BD6396E" w:rsidP="007B01E3">
      <w:pPr>
        <w:spacing w:line="360" w:lineRule="auto"/>
        <w:ind w:firstLine="720"/>
        <w:jc w:val="both"/>
        <w:rPr>
          <w:rFonts w:ascii="Arial" w:hAnsi="Arial" w:cs="Arial"/>
          <w:sz w:val="24"/>
          <w:szCs w:val="24"/>
        </w:rPr>
      </w:pPr>
      <w:r w:rsidRPr="2BD6396E">
        <w:rPr>
          <w:rFonts w:ascii="Arial" w:hAnsi="Arial" w:cs="Arial"/>
          <w:sz w:val="24"/>
          <w:szCs w:val="24"/>
        </w:rPr>
        <w:t>Με την πάροδο των χρόνων συναντάμε όλο και πιο συχνά την λέξη «κουλτούρα» να αποτελεί συνθετικό εκφράσεων όπως για παράδειγμα οργανωτική, εμπορική, επαγγελματική, ασφαλείας, εθνική κουλτούρα, κουλτούρα οργανισμού κ.ά.  Στην παρούσα επισκόπηση γίνεται μια επιλεκτική παρουσίαση σε συγκεκριμένα είδη κουλτούρας και  συγκεκριμένα στην οργανωσιακή και στην κουλτούρα ασφαλείας προκειμένου να γίνει κατανοητή η ανάλυση της κουλτούρας ασφαλείας ενός αεροπορικού οργανισμού. Τι είναι όμως οργανωσιακή,  ή οργανωτική, ή εμπορική κουλτούρα, όπως έχει επικρατήσει να αναφέρεται και ποια είναι τα χαρακτηριστικά της; Ο όρος αυτός   πρωτοεμφανίστηκε στην αμερικάνικη ακαδημαϊκή λογοτεχνία στις αρχές της δεκαετία του 1980 προκαλώντας μανία  (</w:t>
      </w:r>
      <w:r w:rsidRPr="2BD6396E">
        <w:rPr>
          <w:rFonts w:ascii="Arial" w:hAnsi="Arial" w:cs="Arial"/>
          <w:sz w:val="24"/>
          <w:szCs w:val="24"/>
          <w:lang w:val="en-US"/>
        </w:rPr>
        <w:t>Hofstede</w:t>
      </w:r>
      <w:r w:rsidRPr="2BD6396E">
        <w:rPr>
          <w:rFonts w:ascii="Arial" w:hAnsi="Arial" w:cs="Arial"/>
          <w:sz w:val="24"/>
          <w:szCs w:val="24"/>
        </w:rPr>
        <w:t xml:space="preserve"> </w:t>
      </w:r>
      <w:r w:rsidRPr="2BD6396E">
        <w:rPr>
          <w:rFonts w:ascii="Arial" w:hAnsi="Arial" w:cs="Arial"/>
          <w:sz w:val="24"/>
          <w:szCs w:val="24"/>
          <w:lang w:val="en-US"/>
        </w:rPr>
        <w:t>et</w:t>
      </w:r>
      <w:r w:rsidRPr="2BD6396E">
        <w:rPr>
          <w:rFonts w:ascii="Arial" w:hAnsi="Arial" w:cs="Arial"/>
          <w:sz w:val="24"/>
          <w:szCs w:val="24"/>
        </w:rPr>
        <w:t xml:space="preserve"> </w:t>
      </w:r>
      <w:r w:rsidRPr="2BD6396E">
        <w:rPr>
          <w:rFonts w:ascii="Arial" w:hAnsi="Arial" w:cs="Arial"/>
          <w:sz w:val="24"/>
          <w:szCs w:val="24"/>
          <w:lang w:val="en-US"/>
        </w:rPr>
        <w:t>al</w:t>
      </w:r>
      <w:r w:rsidRPr="2BD6396E">
        <w:rPr>
          <w:rFonts w:ascii="Arial" w:hAnsi="Arial" w:cs="Arial"/>
          <w:sz w:val="24"/>
          <w:szCs w:val="24"/>
        </w:rPr>
        <w:t xml:space="preserve">., 1990) στους διευθυντές, στους συμβούλους και στους ακαδημαϊκούς με διαφορετικό περιεχόμενο ανησυχίας για τον καθένα. Έκτοτε, έχουν γραφεί πολλά βιβλία και άρθρα αναλύοντας τις πτυχές της έχοντας </w:t>
      </w:r>
      <w:r w:rsidRPr="2BD6396E">
        <w:rPr>
          <w:rFonts w:ascii="Arial" w:eastAsia="TimesNewRomanPSMT" w:hAnsi="Arial" w:cs="Arial"/>
          <w:color w:val="000000" w:themeColor="text1"/>
          <w:sz w:val="24"/>
          <w:szCs w:val="24"/>
        </w:rPr>
        <w:t>συσχετίσει την οργανωσιακή κουλτούρα με διάφορα φαινόμενα, όπως η παρακίνηση στον χώρο εργασίας, η ικανοποίηση από την εργασία, η ηγεσία, η εργασιακή δέσμευση, το εργασιακό άγχος και η επαγγελματική εξουθένωση.</w:t>
      </w:r>
      <w:r w:rsidRPr="2BD6396E">
        <w:rPr>
          <w:rFonts w:ascii="Arial" w:hAnsi="Arial" w:cs="Arial"/>
          <w:sz w:val="24"/>
          <w:szCs w:val="24"/>
        </w:rPr>
        <w:t xml:space="preserve"> Ποιος είναι όμως ο ορισμός της Οργανωσιακής Κουλτούρας ;</w:t>
      </w:r>
    </w:p>
    <w:p w14:paraId="16960169" w14:textId="77777777" w:rsidR="00183F47" w:rsidRDefault="00183F47" w:rsidP="007B01E3">
      <w:pPr>
        <w:autoSpaceDE w:val="0"/>
        <w:autoSpaceDN w:val="0"/>
        <w:adjustRightInd w:val="0"/>
        <w:spacing w:after="0" w:line="360" w:lineRule="auto"/>
        <w:ind w:firstLine="720"/>
        <w:jc w:val="both"/>
        <w:rPr>
          <w:rFonts w:ascii="Arial" w:eastAsia="TimesNewRomanPSMT" w:hAnsi="Arial" w:cs="Arial"/>
          <w:sz w:val="24"/>
          <w:szCs w:val="24"/>
        </w:rPr>
      </w:pPr>
      <w:r>
        <w:rPr>
          <w:rFonts w:ascii="Arial" w:eastAsia="TimesNewRomanPSMT" w:hAnsi="Arial" w:cs="Arial"/>
          <w:sz w:val="24"/>
          <w:szCs w:val="24"/>
        </w:rPr>
        <w:t xml:space="preserve">Είναι γεγονός ότι </w:t>
      </w:r>
      <w:r w:rsidRPr="00C86108">
        <w:rPr>
          <w:rFonts w:ascii="Arial" w:eastAsia="TimesNewRomanPSMT" w:hAnsi="Arial" w:cs="Arial"/>
          <w:sz w:val="24"/>
          <w:szCs w:val="24"/>
        </w:rPr>
        <w:t xml:space="preserve">οι περισσότεροι συγκλίνουν στην παραδοχή ότι πρόκειται για ένα σύστημα αξιών, πεποιθήσεων και συμπεριφορών τις οποίες </w:t>
      </w:r>
      <w:r w:rsidRPr="00D01D51">
        <w:rPr>
          <w:rFonts w:ascii="Arial" w:eastAsia="TimesNewRomanPSMT" w:hAnsi="Arial" w:cs="Arial"/>
          <w:sz w:val="24"/>
          <w:szCs w:val="24"/>
        </w:rPr>
        <w:t>μοιράζονται οι εργαζόμενοι (Deshpande &amp; Webster, 1989· Ravasi &amp; Schultz, 2006· Xiaoming &amp; Junchen, 2012).</w:t>
      </w:r>
      <w:r w:rsidRPr="00C86108">
        <w:rPr>
          <w:rFonts w:ascii="Arial" w:eastAsia="TimesNewRomanPSMT" w:hAnsi="Arial" w:cs="Arial"/>
          <w:sz w:val="24"/>
          <w:szCs w:val="24"/>
        </w:rPr>
        <w:t xml:space="preserve"> </w:t>
      </w:r>
    </w:p>
    <w:p w14:paraId="13C0D324" w14:textId="77777777" w:rsidR="00DF3732" w:rsidRPr="00E83545" w:rsidRDefault="00463DE5" w:rsidP="007B01E3">
      <w:pPr>
        <w:spacing w:line="360" w:lineRule="auto"/>
        <w:ind w:firstLine="720"/>
        <w:jc w:val="both"/>
        <w:rPr>
          <w:rFonts w:ascii="Arial" w:hAnsi="Arial" w:cs="Arial"/>
          <w:sz w:val="24"/>
          <w:szCs w:val="24"/>
        </w:rPr>
      </w:pPr>
      <w:r w:rsidRPr="00E83545">
        <w:rPr>
          <w:rFonts w:ascii="Arial" w:hAnsi="Arial" w:cs="Arial"/>
          <w:sz w:val="24"/>
          <w:szCs w:val="24"/>
        </w:rPr>
        <w:t xml:space="preserve">Ένας </w:t>
      </w:r>
      <w:r w:rsidR="00DF3732" w:rsidRPr="00E83545">
        <w:rPr>
          <w:rFonts w:ascii="Arial" w:hAnsi="Arial" w:cs="Arial"/>
          <w:sz w:val="24"/>
          <w:szCs w:val="24"/>
        </w:rPr>
        <w:t xml:space="preserve">δημοφιλής ορισμός </w:t>
      </w:r>
      <w:r w:rsidRPr="00E83545">
        <w:rPr>
          <w:rFonts w:ascii="Arial" w:hAnsi="Arial" w:cs="Arial"/>
          <w:sz w:val="24"/>
          <w:szCs w:val="24"/>
        </w:rPr>
        <w:t xml:space="preserve">έχει δοθεί </w:t>
      </w:r>
      <w:r w:rsidRPr="00D01D51">
        <w:rPr>
          <w:rFonts w:ascii="Arial" w:hAnsi="Arial" w:cs="Arial"/>
          <w:sz w:val="24"/>
          <w:szCs w:val="24"/>
        </w:rPr>
        <w:t>από τον Uttal το</w:t>
      </w:r>
      <w:r w:rsidR="00DF3732" w:rsidRPr="00D01D51">
        <w:rPr>
          <w:rFonts w:ascii="Arial" w:hAnsi="Arial" w:cs="Arial"/>
          <w:sz w:val="24"/>
          <w:szCs w:val="24"/>
        </w:rPr>
        <w:t xml:space="preserve"> 1983: "Κοινές</w:t>
      </w:r>
      <w:r w:rsidR="00DF3732" w:rsidRPr="00E83545">
        <w:rPr>
          <w:rFonts w:ascii="Arial" w:hAnsi="Arial" w:cs="Arial"/>
          <w:sz w:val="24"/>
          <w:szCs w:val="24"/>
        </w:rPr>
        <w:t xml:space="preserve"> αξίες (τι είναι σημαντικό) και  πεποιθήσεις (πώς λειτουργούν τα πράγματα) που </w:t>
      </w:r>
      <w:r w:rsidR="00B90C55" w:rsidRPr="00E83545">
        <w:rPr>
          <w:rFonts w:ascii="Arial" w:hAnsi="Arial" w:cs="Arial"/>
          <w:sz w:val="24"/>
          <w:szCs w:val="24"/>
        </w:rPr>
        <w:t>αλληλοεπιδρούν</w:t>
      </w:r>
      <w:r w:rsidR="00DF3732" w:rsidRPr="00E83545">
        <w:rPr>
          <w:rFonts w:ascii="Arial" w:hAnsi="Arial" w:cs="Arial"/>
          <w:sz w:val="24"/>
          <w:szCs w:val="24"/>
        </w:rPr>
        <w:t xml:space="preserve"> με τις δομές ενός οργανισμού και συστήματα ελέγχου για την παραγωγή κανόνων συμπεριφοράς (</w:t>
      </w:r>
      <w:r w:rsidR="002A7C78">
        <w:rPr>
          <w:rFonts w:ascii="Arial" w:hAnsi="Arial" w:cs="Arial"/>
          <w:sz w:val="24"/>
          <w:szCs w:val="24"/>
        </w:rPr>
        <w:t>δηλαδή, "</w:t>
      </w:r>
      <w:r w:rsidR="00DF3732" w:rsidRPr="00E83545">
        <w:rPr>
          <w:rFonts w:ascii="Arial" w:hAnsi="Arial" w:cs="Arial"/>
          <w:sz w:val="24"/>
          <w:szCs w:val="24"/>
        </w:rPr>
        <w:t>τον τρόπο που κάνουμε τα πράγματα εδώ</w:t>
      </w:r>
      <w:r w:rsidR="002A7C78">
        <w:rPr>
          <w:rFonts w:ascii="Arial" w:hAnsi="Arial" w:cs="Arial"/>
          <w:sz w:val="24"/>
          <w:szCs w:val="24"/>
        </w:rPr>
        <w:t xml:space="preserve">», </w:t>
      </w:r>
      <w:r w:rsidR="00DF3732" w:rsidRPr="00E83545">
        <w:rPr>
          <w:rFonts w:ascii="Arial" w:hAnsi="Arial" w:cs="Arial"/>
          <w:sz w:val="24"/>
          <w:szCs w:val="24"/>
        </w:rPr>
        <w:t xml:space="preserve">όπως αναφέρεται </w:t>
      </w:r>
      <w:r w:rsidR="00DF3732" w:rsidRPr="00D01D51">
        <w:rPr>
          <w:rFonts w:ascii="Arial" w:hAnsi="Arial" w:cs="Arial"/>
          <w:sz w:val="24"/>
          <w:szCs w:val="24"/>
        </w:rPr>
        <w:t>στο Reason, 1997, σ. 192). Η</w:t>
      </w:r>
      <w:r w:rsidR="00DF3732" w:rsidRPr="00E83545">
        <w:rPr>
          <w:rFonts w:ascii="Arial" w:hAnsi="Arial" w:cs="Arial"/>
          <w:sz w:val="24"/>
          <w:szCs w:val="24"/>
        </w:rPr>
        <w:t xml:space="preserve"> άμεση σχέση του πολιτισμού με τη συμπεριφορά έχει αναγνωριστεί </w:t>
      </w:r>
      <w:r w:rsidR="00B24659">
        <w:rPr>
          <w:rFonts w:ascii="Arial" w:hAnsi="Arial" w:cs="Arial"/>
          <w:sz w:val="24"/>
          <w:szCs w:val="24"/>
        </w:rPr>
        <w:t xml:space="preserve">ως </w:t>
      </w:r>
      <w:r w:rsidR="00B24659" w:rsidRPr="00C90AAE">
        <w:rPr>
          <w:rFonts w:ascii="Arial" w:hAnsi="Arial" w:cs="Arial"/>
          <w:sz w:val="24"/>
          <w:szCs w:val="24"/>
        </w:rPr>
        <w:t>προβληματική</w:t>
      </w:r>
      <w:r w:rsidR="00E83545" w:rsidRPr="00C90AAE">
        <w:rPr>
          <w:rFonts w:ascii="Arial" w:hAnsi="Arial" w:cs="Arial"/>
          <w:sz w:val="24"/>
          <w:szCs w:val="24"/>
        </w:rPr>
        <w:t xml:space="preserve">. </w:t>
      </w:r>
    </w:p>
    <w:p w14:paraId="6770D62E" w14:textId="77777777" w:rsidR="00B26366" w:rsidRPr="00C86108" w:rsidRDefault="00163ECB" w:rsidP="007B01E3">
      <w:pPr>
        <w:spacing w:line="360" w:lineRule="auto"/>
        <w:ind w:firstLine="720"/>
        <w:jc w:val="both"/>
        <w:rPr>
          <w:rFonts w:ascii="Arial" w:eastAsia="TimesNewRomanPSMT" w:hAnsi="Arial" w:cs="Arial"/>
          <w:sz w:val="24"/>
          <w:szCs w:val="24"/>
        </w:rPr>
      </w:pPr>
      <w:r w:rsidRPr="00C86108">
        <w:rPr>
          <w:rFonts w:ascii="Arial" w:hAnsi="Arial" w:cs="Arial"/>
          <w:sz w:val="24"/>
          <w:szCs w:val="24"/>
        </w:rPr>
        <w:t>Με βάση το </w:t>
      </w:r>
      <w:hyperlink r:id="rId11" w:history="1">
        <w:r w:rsidRPr="00045E49">
          <w:rPr>
            <w:rStyle w:val="-"/>
            <w:rFonts w:ascii="Arial" w:hAnsi="Arial" w:cs="Arial"/>
            <w:color w:val="auto"/>
            <w:sz w:val="24"/>
            <w:szCs w:val="24"/>
            <w:u w:val="none"/>
          </w:rPr>
          <w:t>business dictionary</w:t>
        </w:r>
      </w:hyperlink>
      <w:r w:rsidRPr="00045E49">
        <w:rPr>
          <w:rFonts w:ascii="Arial" w:hAnsi="Arial" w:cs="Arial"/>
          <w:sz w:val="24"/>
          <w:szCs w:val="24"/>
        </w:rPr>
        <w:t>,</w:t>
      </w:r>
      <w:r w:rsidRPr="00C86108">
        <w:rPr>
          <w:rFonts w:ascii="Arial" w:hAnsi="Arial" w:cs="Arial"/>
          <w:sz w:val="24"/>
          <w:szCs w:val="24"/>
        </w:rPr>
        <w:t xml:space="preserve"> «η οργανωσιακή κουλτούρα περιλαμβάνει τις αξίες και τις συμπεριφορές που συμβάλλουν στη δημιουργία του εσωτερικού κοινωνικού ψυχολογικού περιβάλλοντος που είναι μοναδικό για κάθε εταιρεία».</w:t>
      </w:r>
      <w:r w:rsidR="007D5FF4">
        <w:rPr>
          <w:rFonts w:ascii="Arial" w:hAnsi="Arial" w:cs="Arial"/>
          <w:sz w:val="24"/>
          <w:szCs w:val="24"/>
        </w:rPr>
        <w:t xml:space="preserve"> </w:t>
      </w:r>
    </w:p>
    <w:p w14:paraId="6ED59533" w14:textId="77777777" w:rsidR="00B26366" w:rsidRPr="00C86108" w:rsidRDefault="00B26366" w:rsidP="007B01E3">
      <w:pPr>
        <w:autoSpaceDE w:val="0"/>
        <w:autoSpaceDN w:val="0"/>
        <w:adjustRightInd w:val="0"/>
        <w:spacing w:after="0" w:line="360" w:lineRule="auto"/>
        <w:ind w:firstLine="720"/>
        <w:jc w:val="both"/>
        <w:rPr>
          <w:rFonts w:ascii="Arial" w:eastAsia="TimesNewRomanPSMT" w:hAnsi="Arial" w:cs="Arial"/>
          <w:sz w:val="24"/>
          <w:szCs w:val="24"/>
        </w:rPr>
      </w:pPr>
      <w:r w:rsidRPr="00E83545">
        <w:rPr>
          <w:rFonts w:ascii="Arial" w:eastAsia="TimesNewRomanPSMT" w:hAnsi="Arial" w:cs="Arial"/>
          <w:sz w:val="24"/>
          <w:szCs w:val="24"/>
        </w:rPr>
        <w:t>Ο πιο δημοφιλής και περιεκτικός ίσως</w:t>
      </w:r>
      <w:r w:rsidRPr="00C86108">
        <w:rPr>
          <w:rFonts w:ascii="Arial" w:eastAsia="TimesNewRomanPSMT" w:hAnsi="Arial" w:cs="Arial"/>
          <w:sz w:val="24"/>
          <w:szCs w:val="24"/>
        </w:rPr>
        <w:t xml:space="preserve"> ορισμός δι</w:t>
      </w:r>
      <w:r>
        <w:rPr>
          <w:rFonts w:ascii="Arial" w:eastAsia="TimesNewRomanPSMT" w:hAnsi="Arial" w:cs="Arial"/>
          <w:sz w:val="24"/>
          <w:szCs w:val="24"/>
        </w:rPr>
        <w:t xml:space="preserve">ατυπώθηκε από τον </w:t>
      </w:r>
      <w:r w:rsidRPr="00045E49">
        <w:rPr>
          <w:rFonts w:ascii="Arial" w:eastAsia="TimesNewRomanPSMT" w:hAnsi="Arial" w:cs="Arial"/>
          <w:sz w:val="24"/>
          <w:szCs w:val="24"/>
        </w:rPr>
        <w:t xml:space="preserve">Schein (2004): </w:t>
      </w:r>
      <w:r w:rsidR="001D702B">
        <w:rPr>
          <w:rFonts w:ascii="Arial" w:eastAsia="TimesNewRomanPSMT" w:hAnsi="Arial" w:cs="Arial"/>
          <w:sz w:val="24"/>
          <w:szCs w:val="24"/>
        </w:rPr>
        <w:t>«</w:t>
      </w:r>
      <w:r w:rsidRPr="00045E49">
        <w:rPr>
          <w:rFonts w:ascii="Arial" w:eastAsia="TimesNewRomanPSMT" w:hAnsi="Arial" w:cs="Arial"/>
          <w:sz w:val="24"/>
          <w:szCs w:val="24"/>
        </w:rPr>
        <w:t>Η</w:t>
      </w:r>
      <w:r w:rsidRPr="00C86108">
        <w:rPr>
          <w:rFonts w:ascii="Arial" w:eastAsia="TimesNewRomanPSMT" w:hAnsi="Arial" w:cs="Arial"/>
          <w:sz w:val="24"/>
          <w:szCs w:val="24"/>
        </w:rPr>
        <w:t xml:space="preserve"> οργανωσιακή κουλτούρα αποτελεί ένα μοτίβο από θεμελιώδεις αξιώσεις που έχουν εφευρεθεί ή ανακαλυφθεί από μια ομάδα ατόμων στην προσπάθειά τους να μάθουν να αντιμετωπίζουν τα προβλήματα εξωτερικής προσαρμογής και εσωτερικής ολοκλήρωσης, και οι οποίες έχουν αποδειχθεί αρκετά αποτελεσματικές ώστε να θεωρούνται έγκυρες και, συνακόλουθα, να διδάσκονται σε νέα μέλη ως σωστός τρόπος αντίληψης και σκέψης, σε σχέση</w:t>
      </w:r>
      <w:r w:rsidR="00E83545" w:rsidRPr="000F351C">
        <w:rPr>
          <w:rFonts w:ascii="Arial" w:eastAsia="TimesNewRomanPSMT" w:hAnsi="Arial" w:cs="Arial"/>
          <w:sz w:val="24"/>
          <w:szCs w:val="24"/>
        </w:rPr>
        <w:t xml:space="preserve"> </w:t>
      </w:r>
      <w:r w:rsidRPr="00C86108">
        <w:rPr>
          <w:rFonts w:ascii="Arial" w:eastAsia="TimesNewRomanPSMT" w:hAnsi="Arial" w:cs="Arial"/>
          <w:sz w:val="24"/>
          <w:szCs w:val="24"/>
        </w:rPr>
        <w:t>με τα παραπάνω προβλήματα</w:t>
      </w:r>
      <w:r w:rsidR="001D702B">
        <w:rPr>
          <w:rFonts w:ascii="Arial" w:eastAsia="TimesNewRomanPSMT" w:hAnsi="Arial" w:cs="Arial"/>
          <w:sz w:val="24"/>
          <w:szCs w:val="24"/>
        </w:rPr>
        <w:t>»</w:t>
      </w:r>
      <w:r w:rsidRPr="00C86108">
        <w:rPr>
          <w:rFonts w:ascii="Arial" w:eastAsia="TimesNewRomanPSMT" w:hAnsi="Arial" w:cs="Arial"/>
          <w:sz w:val="24"/>
          <w:szCs w:val="24"/>
        </w:rPr>
        <w:t>.</w:t>
      </w:r>
    </w:p>
    <w:p w14:paraId="12C9B459" w14:textId="77777777" w:rsidR="00592DC5" w:rsidRPr="00C86108" w:rsidRDefault="000F351C" w:rsidP="007B01E3">
      <w:pPr>
        <w:autoSpaceDE w:val="0"/>
        <w:autoSpaceDN w:val="0"/>
        <w:adjustRightInd w:val="0"/>
        <w:spacing w:after="0" w:line="360" w:lineRule="auto"/>
        <w:ind w:firstLine="720"/>
        <w:jc w:val="both"/>
        <w:rPr>
          <w:rFonts w:ascii="Arial" w:eastAsia="TimesNewRomanPSMT" w:hAnsi="Arial" w:cs="Arial"/>
          <w:sz w:val="24"/>
          <w:szCs w:val="24"/>
        </w:rPr>
      </w:pPr>
      <w:r w:rsidRPr="000F351C">
        <w:rPr>
          <w:rFonts w:ascii="Arial" w:eastAsia="TimesNewRomanPSMT" w:hAnsi="Arial" w:cs="Arial"/>
          <w:sz w:val="24"/>
          <w:szCs w:val="24"/>
        </w:rPr>
        <w:t>Στο σημείο αυτό θα πρέπει να αναφερθεί και ο ρόλος του ηγέτη μέσα σε μια επιχ</w:t>
      </w:r>
      <w:r w:rsidR="00E735DD">
        <w:rPr>
          <w:rFonts w:ascii="Arial" w:eastAsia="TimesNewRomanPSMT" w:hAnsi="Arial" w:cs="Arial"/>
          <w:sz w:val="24"/>
          <w:szCs w:val="24"/>
        </w:rPr>
        <w:t xml:space="preserve">είρηση και κατ΄επέκταση η </w:t>
      </w:r>
      <w:r w:rsidR="00B90C55">
        <w:rPr>
          <w:rFonts w:ascii="Arial" w:eastAsia="TimesNewRomanPSMT" w:hAnsi="Arial" w:cs="Arial"/>
          <w:sz w:val="24"/>
          <w:szCs w:val="24"/>
        </w:rPr>
        <w:t>επιρροή</w:t>
      </w:r>
      <w:r w:rsidRPr="000F351C">
        <w:rPr>
          <w:rFonts w:ascii="Arial" w:eastAsia="TimesNewRomanPSMT" w:hAnsi="Arial" w:cs="Arial"/>
          <w:sz w:val="24"/>
          <w:szCs w:val="24"/>
        </w:rPr>
        <w:t xml:space="preserve"> του στην διαμόρφωση της οργανωσιακής </w:t>
      </w:r>
      <w:r w:rsidR="00B90C55" w:rsidRPr="000F351C">
        <w:rPr>
          <w:rFonts w:ascii="Arial" w:eastAsia="TimesNewRomanPSMT" w:hAnsi="Arial" w:cs="Arial"/>
          <w:sz w:val="24"/>
          <w:szCs w:val="24"/>
        </w:rPr>
        <w:t>κουλούρας</w:t>
      </w:r>
      <w:r w:rsidR="00E461F8">
        <w:rPr>
          <w:rFonts w:ascii="Arial" w:eastAsia="TimesNewRomanPSMT" w:hAnsi="Arial" w:cs="Arial"/>
          <w:sz w:val="24"/>
          <w:szCs w:val="24"/>
        </w:rPr>
        <w:t>.</w:t>
      </w:r>
      <w:r w:rsidRPr="000F351C">
        <w:rPr>
          <w:rFonts w:ascii="Arial" w:eastAsia="TimesNewRomanPSMT" w:hAnsi="Arial" w:cs="Arial"/>
          <w:sz w:val="24"/>
          <w:szCs w:val="24"/>
        </w:rPr>
        <w:t xml:space="preserve"> </w:t>
      </w:r>
      <w:r w:rsidR="00A324AA" w:rsidRPr="000F351C">
        <w:rPr>
          <w:rFonts w:ascii="Arial" w:eastAsia="TimesNewRomanPSMT" w:hAnsi="Arial" w:cs="Arial"/>
          <w:sz w:val="24"/>
          <w:szCs w:val="24"/>
        </w:rPr>
        <w:t xml:space="preserve">Η ηγεσία </w:t>
      </w:r>
      <w:r w:rsidR="00A324AA" w:rsidRPr="00C86108">
        <w:rPr>
          <w:rFonts w:ascii="Arial" w:eastAsia="TimesNewRomanPSMT" w:hAnsi="Arial" w:cs="Arial"/>
          <w:sz w:val="24"/>
          <w:szCs w:val="24"/>
        </w:rPr>
        <w:t xml:space="preserve"> ως έννοια έχει σημαίνοντα ρόλο στη σύγχρονη και ιδιαίτερα ανταγωνιστική κοινωνία. Η ικανότητα ενός ατόμου να εμπνεύσει και να καθοδηγήσει τους συνανθρώπους ή τους συναδέλφους του, εάν πρόκειται για χώρο εργασίας, αποτελεί μέρος της ιδιοσυγκρασίας του, αποτελεί χάρισμα που πιθανόν ικανοποιεί την ανάγκη του για εξέλιξη, αλλά ταυτόχρονα αποτελεί απαραίτητη προϋπόθεση για να μπορέσει ένας οργανισμός να πραγματοποιήσει τους στόχους που έχει θέσει.</w:t>
      </w:r>
      <w:r w:rsidR="00592DC5">
        <w:rPr>
          <w:rFonts w:ascii="Arial" w:eastAsia="TimesNewRomanPSMT" w:hAnsi="Arial" w:cs="Arial"/>
          <w:sz w:val="24"/>
          <w:szCs w:val="24"/>
        </w:rPr>
        <w:t xml:space="preserve"> </w:t>
      </w:r>
      <w:r w:rsidR="00592DC5" w:rsidRPr="00C86108">
        <w:rPr>
          <w:rFonts w:ascii="Arial" w:eastAsia="TimesNewRomanPSMT" w:hAnsi="Arial" w:cs="Arial"/>
          <w:sz w:val="24"/>
          <w:szCs w:val="24"/>
        </w:rPr>
        <w:t>Ειδικότερα, ο ηγέτης παρέχει στους εργαζόμενους πρότυπα συμπεριφοράς, εκφράζει ειλικρινές ενδιαφέρον για αυτούς και τους παρακινεί να κάνουν το ίδιο για τους συναδέλφους τους. Επίσης, προσφέρει ένα πλαίσιο γραπτών, αλλά και</w:t>
      </w:r>
      <w:r w:rsidR="00592DC5">
        <w:rPr>
          <w:rFonts w:ascii="Arial" w:eastAsia="TimesNewRomanPSMT" w:hAnsi="Arial" w:cs="Arial"/>
          <w:sz w:val="24"/>
          <w:szCs w:val="24"/>
        </w:rPr>
        <w:t xml:space="preserve"> </w:t>
      </w:r>
      <w:r w:rsidR="00592DC5" w:rsidRPr="00C86108">
        <w:rPr>
          <w:rFonts w:ascii="Arial" w:eastAsia="TimesNewRomanPSMT" w:hAnsi="Arial" w:cs="Arial"/>
          <w:sz w:val="24"/>
          <w:szCs w:val="24"/>
        </w:rPr>
        <w:t xml:space="preserve">άγραφων, </w:t>
      </w:r>
      <w:r w:rsidR="00592DC5" w:rsidRPr="00045E49">
        <w:rPr>
          <w:rFonts w:ascii="Arial" w:eastAsia="TimesNewRomanPSMT" w:hAnsi="Arial" w:cs="Arial"/>
          <w:sz w:val="24"/>
          <w:szCs w:val="24"/>
        </w:rPr>
        <w:t>κανόνων, ενώ διατηρεί την οργανωσιακή δομή και σταθερότητα του οργανισμού (</w:t>
      </w:r>
      <w:r w:rsidR="00B90C55" w:rsidRPr="00045E49">
        <w:rPr>
          <w:rFonts w:ascii="Arial" w:eastAsia="TimesNewRomanPSMT" w:hAnsi="Arial" w:cs="Arial"/>
          <w:sz w:val="24"/>
          <w:szCs w:val="24"/>
        </w:rPr>
        <w:t>Despec</w:t>
      </w:r>
      <w:r w:rsidR="00592DC5" w:rsidRPr="00045E49">
        <w:rPr>
          <w:rFonts w:ascii="Arial" w:eastAsia="TimesNewRomanPSMT" w:hAnsi="Arial" w:cs="Arial"/>
          <w:sz w:val="24"/>
          <w:szCs w:val="24"/>
        </w:rPr>
        <w:t>, 2012).</w:t>
      </w:r>
    </w:p>
    <w:p w14:paraId="5F1886AF" w14:textId="77777777" w:rsidR="002E79E1" w:rsidRDefault="00592DC5" w:rsidP="007B01E3">
      <w:pPr>
        <w:autoSpaceDE w:val="0"/>
        <w:autoSpaceDN w:val="0"/>
        <w:adjustRightInd w:val="0"/>
        <w:spacing w:after="0" w:line="360" w:lineRule="auto"/>
        <w:ind w:firstLine="720"/>
        <w:jc w:val="both"/>
        <w:rPr>
          <w:rFonts w:ascii="Arial" w:eastAsia="TimesNewRomanPSMT" w:hAnsi="Arial" w:cs="Arial"/>
          <w:sz w:val="24"/>
          <w:szCs w:val="24"/>
        </w:rPr>
      </w:pPr>
      <w:r w:rsidRPr="00C86108">
        <w:rPr>
          <w:rFonts w:ascii="Arial" w:eastAsia="TimesNewRomanPSMT" w:hAnsi="Arial" w:cs="Arial"/>
          <w:sz w:val="24"/>
          <w:szCs w:val="24"/>
        </w:rPr>
        <w:t xml:space="preserve">Σύμφωνα με τον </w:t>
      </w:r>
      <w:r w:rsidR="00B90C55" w:rsidRPr="000F351C">
        <w:rPr>
          <w:rFonts w:ascii="Arial" w:eastAsia="TimesNewRomanPSMT" w:hAnsi="Arial" w:cs="Arial"/>
          <w:sz w:val="24"/>
          <w:szCs w:val="24"/>
        </w:rPr>
        <w:t>Despec</w:t>
      </w:r>
      <w:r w:rsidRPr="000F351C">
        <w:rPr>
          <w:rFonts w:ascii="Arial" w:eastAsia="TimesNewRomanPSMT" w:hAnsi="Arial" w:cs="Arial"/>
          <w:sz w:val="24"/>
          <w:szCs w:val="24"/>
        </w:rPr>
        <w:t xml:space="preserve"> (2012), ο ηγέτης</w:t>
      </w:r>
      <w:r w:rsidRPr="00C86108">
        <w:rPr>
          <w:rFonts w:ascii="Arial" w:eastAsia="TimesNewRomanPSMT" w:hAnsi="Arial" w:cs="Arial"/>
          <w:sz w:val="24"/>
          <w:szCs w:val="24"/>
        </w:rPr>
        <w:t xml:space="preserve"> ενός οργανισμού εκπέμπει προς τους εργαζόμενους μηνύματα σχετικά με τους ενδεδειγμένους τρόπους συμπεριφοράς τα οποία στη συνέχεια διαμορφώνουν την εσωτερική κουλτούρα στην οποία οι εργαζόμενοι (οφείλουν να) συμμορφώνονται. Η κουλτούρα αυτή χαρακτηρίζεται ως ένα σύνολο από αξίες. Η αξία είναι μια</w:t>
      </w:r>
      <w:r>
        <w:rPr>
          <w:rFonts w:ascii="Arial" w:eastAsia="TimesNewRomanPSMT" w:hAnsi="Arial" w:cs="Arial"/>
          <w:sz w:val="24"/>
          <w:szCs w:val="24"/>
        </w:rPr>
        <w:t xml:space="preserve"> </w:t>
      </w:r>
      <w:r w:rsidRPr="00C86108">
        <w:rPr>
          <w:rFonts w:ascii="Arial" w:eastAsia="TimesNewRomanPSMT" w:hAnsi="Arial" w:cs="Arial"/>
          <w:sz w:val="24"/>
          <w:szCs w:val="24"/>
        </w:rPr>
        <w:t>βασική πεποίθηση των εργαζομένων σχετικά με το τι απαιτείται από αυτούς να κάνουν και τι όχι. Με τον τρόπο αυτό, οι αξίες ενός οργανισμού καθοδηγούν τη συμπεριφορά των εργαζομένων, ανάλογα με το εκάστοτε πολιτικό, κοινωνικό και πολιτισμικό πλαίσιο.</w:t>
      </w:r>
      <w:r w:rsidR="000F351C">
        <w:rPr>
          <w:rFonts w:ascii="Arial" w:eastAsia="TimesNewRomanPSMT" w:hAnsi="Arial" w:cs="Arial"/>
          <w:sz w:val="24"/>
          <w:szCs w:val="24"/>
        </w:rPr>
        <w:t xml:space="preserve"> Κατά συνέπεια, </w:t>
      </w:r>
      <w:r w:rsidRPr="00C86108">
        <w:rPr>
          <w:rFonts w:ascii="Arial" w:eastAsia="TimesNewRomanPSMT" w:hAnsi="Arial" w:cs="Arial"/>
          <w:sz w:val="24"/>
          <w:szCs w:val="24"/>
        </w:rPr>
        <w:t>η εσωτερική κουλτούρα ενός οργανισμού θα πρέπει να μελετάται και να μετράται στο πλαίσιο της εθνικής κουλτούρας των εργαζομένων, των δημογραφικών τους χαρακτηριστικών και των ατομικών τους γνωρισμάτων.</w:t>
      </w:r>
      <w:r w:rsidR="000F351C">
        <w:rPr>
          <w:rFonts w:ascii="Arial" w:eastAsia="TimesNewRomanPSMT" w:hAnsi="Arial" w:cs="Arial"/>
          <w:sz w:val="24"/>
          <w:szCs w:val="24"/>
        </w:rPr>
        <w:t xml:space="preserve"> Η κουλτούρα αυτή</w:t>
      </w:r>
      <w:r w:rsidR="00726A7E">
        <w:rPr>
          <w:rFonts w:ascii="Arial" w:eastAsia="TimesNewRomanPSMT" w:hAnsi="Arial" w:cs="Arial"/>
          <w:sz w:val="24"/>
          <w:szCs w:val="24"/>
        </w:rPr>
        <w:t xml:space="preserve"> είναι άμεσα συνδεδεμένη με </w:t>
      </w:r>
      <w:r w:rsidR="00726A7E" w:rsidRPr="005E6562">
        <w:rPr>
          <w:rFonts w:ascii="Arial" w:eastAsia="TimesNewRomanPSMT" w:hAnsi="Arial" w:cs="Arial"/>
          <w:sz w:val="24"/>
          <w:szCs w:val="24"/>
        </w:rPr>
        <w:t xml:space="preserve">την </w:t>
      </w:r>
      <w:r w:rsidR="00A324AA" w:rsidRPr="005E6562">
        <w:rPr>
          <w:rFonts w:ascii="Arial" w:eastAsia="TimesNewRomanPSMT" w:hAnsi="Arial" w:cs="Arial"/>
          <w:sz w:val="24"/>
          <w:szCs w:val="24"/>
        </w:rPr>
        <w:t xml:space="preserve"> ικανοποίηση των εργαζομένων </w:t>
      </w:r>
      <w:r w:rsidR="00726A7E" w:rsidRPr="005E6562">
        <w:rPr>
          <w:rFonts w:ascii="Arial" w:eastAsia="TimesNewRomanPSMT" w:hAnsi="Arial" w:cs="Arial"/>
          <w:sz w:val="24"/>
          <w:szCs w:val="24"/>
        </w:rPr>
        <w:t>κ</w:t>
      </w:r>
      <w:r w:rsidR="00A324AA" w:rsidRPr="005E6562">
        <w:rPr>
          <w:rFonts w:ascii="Arial" w:eastAsia="TimesNewRomanPSMT" w:hAnsi="Arial" w:cs="Arial"/>
          <w:sz w:val="24"/>
          <w:szCs w:val="24"/>
        </w:rPr>
        <w:t xml:space="preserve">αι την πορεία ανάπτυξης της επιχείρησης στην οποία υπηρετούν. </w:t>
      </w:r>
      <w:r w:rsidRPr="005E6562">
        <w:rPr>
          <w:rFonts w:ascii="Arial" w:eastAsia="TimesNewRomanPSMT" w:hAnsi="Arial" w:cs="Arial"/>
          <w:sz w:val="24"/>
          <w:szCs w:val="24"/>
        </w:rPr>
        <w:t>Μάλιστα ό</w:t>
      </w:r>
      <w:r w:rsidR="002E79E1" w:rsidRPr="005E6562">
        <w:rPr>
          <w:rFonts w:ascii="Arial" w:eastAsia="TimesNewRomanPSMT" w:hAnsi="Arial" w:cs="Arial"/>
          <w:sz w:val="24"/>
          <w:szCs w:val="24"/>
        </w:rPr>
        <w:t xml:space="preserve">πως σημειώνει </w:t>
      </w:r>
      <w:r w:rsidR="002E79E1" w:rsidRPr="00045E49">
        <w:rPr>
          <w:rFonts w:ascii="Arial" w:eastAsia="TimesNewRomanPSMT" w:hAnsi="Arial" w:cs="Arial"/>
          <w:sz w:val="24"/>
          <w:szCs w:val="24"/>
        </w:rPr>
        <w:t>ο Hofstede</w:t>
      </w:r>
      <w:r w:rsidR="002E79E1" w:rsidRPr="005E6562">
        <w:rPr>
          <w:rFonts w:ascii="Arial" w:eastAsia="TimesNewRomanPSMT" w:hAnsi="Arial" w:cs="Arial"/>
          <w:sz w:val="24"/>
          <w:szCs w:val="24"/>
        </w:rPr>
        <w:t xml:space="preserve"> (1991), στη συμπεριφορά των εργαζομένων στον χώρο εργασίας επενεργούν τρεις διαφορετικές κουλτούρες: η εθνική, η επαγγελματική</w:t>
      </w:r>
      <w:r w:rsidR="002E79E1" w:rsidRPr="00C86108">
        <w:rPr>
          <w:rFonts w:ascii="Arial" w:eastAsia="TimesNewRomanPSMT" w:hAnsi="Arial" w:cs="Arial"/>
          <w:sz w:val="24"/>
          <w:szCs w:val="24"/>
        </w:rPr>
        <w:t xml:space="preserve"> και η οργανωσιακή. Συγκεκριμένα, οι στάσεις και πεποιθήσεις ενός ατόμου σχετικά με το επάγγελμά του επηρεάζονται πρωταρχικά από τις προσωπικές αξίες και ιδανικά του, που έχουν αποκτηθεί στο πλαίσιο της οικογένειας κατά τη διάρκεια της πρώιμης ανάπτυξης. Δευτερευόντως, οι</w:t>
      </w:r>
      <w:r>
        <w:rPr>
          <w:rFonts w:ascii="Arial" w:eastAsia="TimesNewRomanPSMT" w:hAnsi="Arial" w:cs="Arial"/>
          <w:sz w:val="24"/>
          <w:szCs w:val="24"/>
        </w:rPr>
        <w:t xml:space="preserve"> </w:t>
      </w:r>
      <w:r w:rsidR="002E79E1" w:rsidRPr="00C86108">
        <w:rPr>
          <w:rFonts w:ascii="Arial" w:eastAsia="TimesNewRomanPSMT" w:hAnsi="Arial" w:cs="Arial"/>
          <w:sz w:val="24"/>
          <w:szCs w:val="24"/>
        </w:rPr>
        <w:t>απόψεις, οι αντιλήψεις και οι φιλοδοξίες ενός ανθρώπου διαμορφώνονται στο πλαίσιο της σχολικής και επαγγελματικής του ζωής και αποτελούν μέρος της επαγγελματικής του κουλτούρας, δηλαδή της κουλτούρας που μοιράζεται με τους ανθρώπους που ασκούν το ίδιο επάγγελμα με αυτόν. Τέλος, η οργανωσιακή κουλτούρα διαμορφώνεται μέσα από τις επιμέρους σχέσεις που αναπτύσσονται ανάμεσα στους εργαζόμενους και μεταξύ των εργαζομένων και των πελατών, οπότε είναι πιθανό να αναδιαμορφώνεται και να προσαρμόζεται στους στόχους και τις στρατηγικές του εκάστοτε οργανισμού.</w:t>
      </w:r>
    </w:p>
    <w:p w14:paraId="4AF3C4EF" w14:textId="77777777" w:rsidR="0001469D" w:rsidRDefault="0001469D" w:rsidP="00726A7E">
      <w:pPr>
        <w:autoSpaceDE w:val="0"/>
        <w:autoSpaceDN w:val="0"/>
        <w:adjustRightInd w:val="0"/>
        <w:spacing w:after="0" w:line="240" w:lineRule="auto"/>
        <w:ind w:firstLine="720"/>
        <w:jc w:val="both"/>
        <w:rPr>
          <w:rFonts w:ascii="Arial" w:eastAsia="TimesNewRomanPSMT" w:hAnsi="Arial" w:cs="Arial"/>
          <w:sz w:val="24"/>
          <w:szCs w:val="24"/>
        </w:rPr>
      </w:pPr>
    </w:p>
    <w:p w14:paraId="04D6EB1B" w14:textId="13D24BFD" w:rsidR="0001469D" w:rsidRPr="007B01E3" w:rsidRDefault="003D3393" w:rsidP="0001469D">
      <w:pPr>
        <w:autoSpaceDE w:val="0"/>
        <w:autoSpaceDN w:val="0"/>
        <w:adjustRightInd w:val="0"/>
        <w:spacing w:after="0" w:line="240" w:lineRule="auto"/>
        <w:jc w:val="both"/>
        <w:rPr>
          <w:rFonts w:ascii="Arial" w:eastAsia="TimesNewRomanPSMT" w:hAnsi="Arial" w:cs="Arial"/>
          <w:b/>
          <w:sz w:val="24"/>
          <w:szCs w:val="24"/>
        </w:rPr>
      </w:pPr>
      <w:r w:rsidRPr="00E753D2">
        <w:rPr>
          <w:rFonts w:ascii="Arial" w:eastAsia="TimesNewRomanPSMT" w:hAnsi="Arial" w:cs="Arial"/>
          <w:b/>
          <w:sz w:val="24"/>
          <w:szCs w:val="24"/>
        </w:rPr>
        <w:t>1</w:t>
      </w:r>
      <w:r w:rsidR="0001469D" w:rsidRPr="007B01E3">
        <w:rPr>
          <w:rFonts w:ascii="Arial" w:eastAsia="TimesNewRomanPSMT" w:hAnsi="Arial" w:cs="Arial"/>
          <w:b/>
          <w:sz w:val="24"/>
          <w:szCs w:val="24"/>
        </w:rPr>
        <w:t>.3</w:t>
      </w:r>
      <w:r w:rsidR="003A4CC3">
        <w:rPr>
          <w:rFonts w:ascii="Arial" w:eastAsia="TimesNewRomanPSMT" w:hAnsi="Arial" w:cs="Arial"/>
          <w:b/>
          <w:sz w:val="24"/>
          <w:szCs w:val="24"/>
        </w:rPr>
        <w:tab/>
      </w:r>
      <w:r w:rsidR="0001469D" w:rsidRPr="007B01E3">
        <w:rPr>
          <w:rFonts w:ascii="Arial" w:eastAsia="TimesNewRomanPSMT" w:hAnsi="Arial" w:cs="Arial"/>
          <w:b/>
          <w:sz w:val="24"/>
          <w:szCs w:val="24"/>
        </w:rPr>
        <w:t xml:space="preserve">Χαρακτηριστικά </w:t>
      </w:r>
      <w:r w:rsidR="0054262E">
        <w:rPr>
          <w:rFonts w:ascii="Arial" w:eastAsia="TimesNewRomanPSMT" w:hAnsi="Arial" w:cs="Arial"/>
          <w:b/>
          <w:sz w:val="24"/>
          <w:szCs w:val="24"/>
        </w:rPr>
        <w:t xml:space="preserve">της </w:t>
      </w:r>
      <w:r w:rsidR="0001469D" w:rsidRPr="007B01E3">
        <w:rPr>
          <w:rFonts w:ascii="Arial" w:eastAsia="TimesNewRomanPSMT" w:hAnsi="Arial" w:cs="Arial"/>
          <w:b/>
          <w:sz w:val="24"/>
          <w:szCs w:val="24"/>
        </w:rPr>
        <w:t>οργανωσιακής κουλτούρας</w:t>
      </w:r>
    </w:p>
    <w:p w14:paraId="44061BF6" w14:textId="77777777" w:rsidR="002E79E1" w:rsidRPr="00C86108" w:rsidRDefault="002E79E1" w:rsidP="002E79E1">
      <w:pPr>
        <w:autoSpaceDE w:val="0"/>
        <w:autoSpaceDN w:val="0"/>
        <w:adjustRightInd w:val="0"/>
        <w:spacing w:after="0" w:line="240" w:lineRule="auto"/>
        <w:jc w:val="both"/>
        <w:rPr>
          <w:rFonts w:ascii="Arial" w:eastAsia="TimesNewRomanPSMT" w:hAnsi="Arial" w:cs="Arial"/>
          <w:sz w:val="24"/>
          <w:szCs w:val="24"/>
        </w:rPr>
      </w:pPr>
    </w:p>
    <w:p w14:paraId="396B8C34" w14:textId="77777777" w:rsidR="002E79E1" w:rsidRPr="00AA6BE4" w:rsidRDefault="00AA6BE4" w:rsidP="007B01E3">
      <w:pPr>
        <w:autoSpaceDE w:val="0"/>
        <w:autoSpaceDN w:val="0"/>
        <w:adjustRightInd w:val="0"/>
        <w:spacing w:after="0" w:line="360" w:lineRule="auto"/>
        <w:ind w:firstLine="720"/>
        <w:jc w:val="both"/>
        <w:rPr>
          <w:rFonts w:ascii="Arial" w:eastAsia="TimesNewRomanPSMT" w:hAnsi="Arial" w:cs="Arial"/>
          <w:sz w:val="24"/>
          <w:szCs w:val="24"/>
        </w:rPr>
      </w:pPr>
      <w:r>
        <w:rPr>
          <w:rFonts w:ascii="Arial" w:eastAsia="TimesNewRomanPSMT" w:hAnsi="Arial" w:cs="Arial"/>
          <w:sz w:val="24"/>
          <w:szCs w:val="24"/>
        </w:rPr>
        <w:t xml:space="preserve">Έχοντας ήδη αναφέρει μερικούς ορισμούς σε ότι αφορά την οργανωσιακή κουλτούρα, ο </w:t>
      </w:r>
      <w:r w:rsidR="002E79E1" w:rsidRPr="00045E49">
        <w:rPr>
          <w:rFonts w:ascii="Arial" w:eastAsia="TimesNewRomanPSMT" w:hAnsi="Arial" w:cs="Arial"/>
          <w:sz w:val="24"/>
          <w:szCs w:val="24"/>
        </w:rPr>
        <w:t>Tharp (2009) διέκρινε</w:t>
      </w:r>
      <w:r w:rsidR="002E79E1" w:rsidRPr="00C86108">
        <w:rPr>
          <w:rFonts w:ascii="Arial" w:eastAsia="TimesNewRomanPSMT" w:hAnsi="Arial" w:cs="Arial"/>
          <w:sz w:val="24"/>
          <w:szCs w:val="24"/>
        </w:rPr>
        <w:t xml:space="preserve"> ορισμένα κοινά χαρακτηριστικά στους διάφορους ορισμούς που έχουν δοθεί για την οργανωσιακή κουλτούρα στο πέρασμα των ετών. Καταρχήν, όλοι οι ορισμοί εμπεριέχουν την έννοια του μοιράσματος, αποδεικνύοντας ότι η οργανωσιακή κουλτούρα αναπτύσσεται μόνο στο πλαίσιο μιας ομάδας, άσχετα με το μέγεθός της. Δεύτερον, η οργανωσιακή κουλτούρα θεωρείται μια κοινωνική κατασκευή η οποία σχετίζεται με τον</w:t>
      </w:r>
      <w:r w:rsidR="00B26366">
        <w:rPr>
          <w:rFonts w:ascii="Arial" w:eastAsia="TimesNewRomanPSMT" w:hAnsi="Arial" w:cs="Arial"/>
          <w:sz w:val="24"/>
          <w:szCs w:val="24"/>
        </w:rPr>
        <w:t xml:space="preserve"> </w:t>
      </w:r>
      <w:r w:rsidR="002E79E1" w:rsidRPr="00C86108">
        <w:rPr>
          <w:rFonts w:ascii="Arial" w:eastAsia="TimesNewRomanPSMT" w:hAnsi="Arial" w:cs="Arial"/>
          <w:sz w:val="24"/>
          <w:szCs w:val="24"/>
        </w:rPr>
        <w:t>εκάστοτε οργανισμό και τα επιμέρους χαρακτηριστικά του, όπως η τοποθεσία, η ιστορία, το εργασιακό περιβάλλον και τα συγκεκριμένα γεγονότα που λαμβάνουν χώρα εντός του. Τέλος, πολλοί ορισμοί υπονοούν ότι η οργανωσιακή κουλτούρα είναι πολυδιάστατη και πολυεπίπεδη και περιλαμβάνει πολλά γνωστικά και συμβολικά στρώματα.</w:t>
      </w:r>
      <w:r w:rsidR="009D3E4B">
        <w:rPr>
          <w:rFonts w:ascii="Arial" w:eastAsia="TimesNewRomanPSMT" w:hAnsi="Arial" w:cs="Arial"/>
          <w:sz w:val="24"/>
          <w:szCs w:val="24"/>
        </w:rPr>
        <w:t xml:space="preserve"> </w:t>
      </w:r>
      <w:r w:rsidR="002E79E1" w:rsidRPr="00C86108">
        <w:rPr>
          <w:rFonts w:ascii="Arial" w:eastAsia="TimesNewRomanPSMT" w:hAnsi="Arial" w:cs="Arial"/>
          <w:sz w:val="24"/>
          <w:szCs w:val="24"/>
        </w:rPr>
        <w:t xml:space="preserve">Επιπρόσθετα, ο </w:t>
      </w:r>
      <w:r w:rsidR="002E79E1" w:rsidRPr="007D6742">
        <w:rPr>
          <w:rFonts w:ascii="Arial" w:eastAsia="TimesNewRomanPSMT" w:hAnsi="Arial" w:cs="Arial"/>
          <w:sz w:val="24"/>
          <w:szCs w:val="24"/>
        </w:rPr>
        <w:t>Schein (2004)</w:t>
      </w:r>
      <w:r w:rsidR="002E79E1" w:rsidRPr="00AA6BE4">
        <w:rPr>
          <w:rFonts w:ascii="Arial" w:eastAsia="TimesNewRomanPSMT" w:hAnsi="Arial" w:cs="Arial"/>
          <w:sz w:val="24"/>
          <w:szCs w:val="24"/>
        </w:rPr>
        <w:t xml:space="preserve"> διέκρινε τρία σημεία-ενδείξεις της οργανωσιακής κουλτούρας:</w:t>
      </w:r>
    </w:p>
    <w:p w14:paraId="6DEE6694" w14:textId="542FF254" w:rsidR="002E79E1" w:rsidRPr="00CC5293" w:rsidRDefault="002E79E1" w:rsidP="007B01E3">
      <w:pPr>
        <w:autoSpaceDE w:val="0"/>
        <w:autoSpaceDN w:val="0"/>
        <w:adjustRightInd w:val="0"/>
        <w:spacing w:after="0" w:line="360" w:lineRule="auto"/>
        <w:ind w:firstLine="720"/>
        <w:jc w:val="both"/>
        <w:rPr>
          <w:rFonts w:ascii="Arial" w:eastAsia="TimesNewRomanPSMT" w:hAnsi="Arial" w:cs="Arial"/>
          <w:color w:val="000000" w:themeColor="text1"/>
          <w:sz w:val="24"/>
          <w:szCs w:val="24"/>
        </w:rPr>
      </w:pPr>
      <w:r w:rsidRPr="00AA6BE4">
        <w:rPr>
          <w:rFonts w:ascii="Arial" w:eastAsia="TimesNewRomanPSMT" w:hAnsi="Arial" w:cs="Arial"/>
          <w:sz w:val="24"/>
          <w:szCs w:val="24"/>
        </w:rPr>
        <w:t>1.</w:t>
      </w:r>
      <w:r w:rsidR="0074005E">
        <w:rPr>
          <w:rFonts w:ascii="Arial" w:eastAsia="TimesNewRomanPSMT" w:hAnsi="Arial" w:cs="Arial"/>
          <w:sz w:val="24"/>
          <w:szCs w:val="24"/>
        </w:rPr>
        <w:tab/>
      </w:r>
      <w:r w:rsidR="003A4CC3" w:rsidRPr="00330916">
        <w:rPr>
          <w:rFonts w:ascii="Arial" w:eastAsia="TimesNewRomanPSMT" w:hAnsi="Arial" w:cs="Arial"/>
          <w:sz w:val="24"/>
          <w:szCs w:val="24"/>
        </w:rPr>
        <w:t>Α</w:t>
      </w:r>
      <w:r w:rsidRPr="2BD6396E">
        <w:rPr>
          <w:rFonts w:ascii="Arial" w:eastAsia="TimesNewRomanPSMT" w:hAnsi="Arial" w:cs="Arial"/>
          <w:sz w:val="24"/>
          <w:szCs w:val="24"/>
        </w:rPr>
        <w:t>ναγνωρίσιμα σημεία:</w:t>
      </w:r>
      <w:r w:rsidRPr="2BD6396E">
        <w:rPr>
          <w:rFonts w:ascii="Arial" w:eastAsia="TimesNewRomanPSMT" w:hAnsi="Arial" w:cs="Arial"/>
          <w:i/>
          <w:iCs/>
          <w:sz w:val="24"/>
          <w:szCs w:val="24"/>
        </w:rPr>
        <w:t xml:space="preserve"> </w:t>
      </w:r>
      <w:r w:rsidRPr="00330916">
        <w:rPr>
          <w:rFonts w:ascii="Arial" w:eastAsia="TimesNewRomanPSMT" w:hAnsi="Arial" w:cs="Arial"/>
          <w:sz w:val="24"/>
          <w:szCs w:val="24"/>
        </w:rPr>
        <w:t>αναφέρονται</w:t>
      </w:r>
      <w:r w:rsidRPr="00AA6BE4">
        <w:rPr>
          <w:rFonts w:ascii="Arial" w:eastAsia="TimesNewRomanPSMT" w:hAnsi="Arial" w:cs="Arial"/>
          <w:sz w:val="24"/>
          <w:szCs w:val="24"/>
        </w:rPr>
        <w:t xml:space="preserve"> στις ιδιαίτερες στάσεις, πεποιθήσεις και</w:t>
      </w:r>
      <w:r w:rsidR="0001469D">
        <w:rPr>
          <w:rFonts w:ascii="Arial" w:eastAsia="TimesNewRomanPSMT" w:hAnsi="Arial" w:cs="Arial"/>
          <w:sz w:val="24"/>
          <w:szCs w:val="24"/>
        </w:rPr>
        <w:t xml:space="preserve"> </w:t>
      </w:r>
      <w:r w:rsidRPr="00C86108">
        <w:rPr>
          <w:rFonts w:ascii="Arial" w:eastAsia="TimesNewRomanPSMT" w:hAnsi="Arial" w:cs="Arial"/>
          <w:sz w:val="24"/>
          <w:szCs w:val="24"/>
        </w:rPr>
        <w:t>συμπεριφορές των εργαζομένων, αλλά μπορεί να συμπεριλαμβάνουν και την τοποθεσία, την αρχιτεκτονική, τα προϊόντα τεχνολογίας, την αποστολή του οργανισμού, τις αξίες, το ατομικό</w:t>
      </w:r>
      <w:r w:rsidR="009D3E4B">
        <w:rPr>
          <w:rFonts w:ascii="Arial" w:eastAsia="TimesNewRomanPSMT" w:hAnsi="Arial" w:cs="Arial"/>
          <w:sz w:val="24"/>
          <w:szCs w:val="24"/>
        </w:rPr>
        <w:t xml:space="preserve"> </w:t>
      </w:r>
      <w:r w:rsidRPr="00C86108">
        <w:rPr>
          <w:rFonts w:ascii="Arial" w:eastAsia="TimesNewRomanPSMT" w:hAnsi="Arial" w:cs="Arial"/>
          <w:sz w:val="24"/>
          <w:szCs w:val="24"/>
        </w:rPr>
        <w:t>στυλ των εργαζομένων (π.χ. κώδικας ντυσίματος), τη γλώσσα και την ορολογία, τις πρακτικές, τα περιστατικά, ακόμη και την αίσθηση του χιούμορ των εργαζομένων, τα διάφορα ταμπού ή και τα ιδιαίτερα τελετουργικά και εθιμοτυπίες</w:t>
      </w:r>
      <w:r w:rsidR="00CC5293">
        <w:rPr>
          <w:rFonts w:ascii="Arial" w:eastAsia="TimesNewRomanPSMT" w:hAnsi="Arial" w:cs="Arial"/>
          <w:sz w:val="24"/>
          <w:szCs w:val="24"/>
        </w:rPr>
        <w:t xml:space="preserve">, τα οποία </w:t>
      </w:r>
      <w:r w:rsidR="00736784" w:rsidRPr="00CC5293">
        <w:rPr>
          <w:rFonts w:ascii="Arial" w:eastAsia="TimesNewRomanPSMT" w:hAnsi="Arial" w:cs="Arial"/>
          <w:color w:val="000000" w:themeColor="text1"/>
          <w:sz w:val="24"/>
          <w:szCs w:val="24"/>
        </w:rPr>
        <w:t xml:space="preserve">είναι </w:t>
      </w:r>
      <w:r w:rsidR="00CC5293" w:rsidRPr="00CC5293">
        <w:rPr>
          <w:rFonts w:ascii="Arial" w:eastAsia="TimesNewRomanPSMT" w:hAnsi="Arial" w:cs="Arial"/>
          <w:color w:val="000000" w:themeColor="text1"/>
          <w:sz w:val="24"/>
          <w:szCs w:val="24"/>
        </w:rPr>
        <w:t>αναγνωρίσιμα</w:t>
      </w:r>
      <w:r w:rsidR="00736784" w:rsidRPr="00CC5293">
        <w:rPr>
          <w:rFonts w:ascii="Arial" w:eastAsia="TimesNewRomanPSMT" w:hAnsi="Arial" w:cs="Arial"/>
          <w:color w:val="000000" w:themeColor="text1"/>
          <w:sz w:val="24"/>
          <w:szCs w:val="24"/>
        </w:rPr>
        <w:t xml:space="preserve"> από όλους.</w:t>
      </w:r>
    </w:p>
    <w:p w14:paraId="6DE224BD" w14:textId="77777777" w:rsidR="002E79E1" w:rsidRPr="00736784" w:rsidRDefault="002E79E1" w:rsidP="007B01E3">
      <w:pPr>
        <w:autoSpaceDE w:val="0"/>
        <w:autoSpaceDN w:val="0"/>
        <w:adjustRightInd w:val="0"/>
        <w:spacing w:after="0" w:line="360" w:lineRule="auto"/>
        <w:ind w:firstLine="720"/>
        <w:jc w:val="both"/>
        <w:rPr>
          <w:rFonts w:ascii="Arial" w:eastAsia="TimesNewRomanPSMT" w:hAnsi="Arial" w:cs="Arial"/>
          <w:sz w:val="24"/>
          <w:szCs w:val="24"/>
        </w:rPr>
      </w:pPr>
      <w:r w:rsidRPr="00AA6BE4">
        <w:rPr>
          <w:rFonts w:ascii="Arial" w:eastAsia="TimesNewRomanPSMT" w:hAnsi="Arial" w:cs="Arial"/>
          <w:sz w:val="24"/>
          <w:szCs w:val="24"/>
        </w:rPr>
        <w:t>2.</w:t>
      </w:r>
      <w:r w:rsidR="0074005E">
        <w:rPr>
          <w:rFonts w:ascii="Arial" w:eastAsia="TimesNewRomanPSMT" w:hAnsi="Arial" w:cs="Arial"/>
          <w:sz w:val="24"/>
          <w:szCs w:val="24"/>
        </w:rPr>
        <w:tab/>
      </w:r>
      <w:r w:rsidRPr="00330916">
        <w:rPr>
          <w:rFonts w:ascii="Arial" w:eastAsia="TimesNewRomanPSMT" w:hAnsi="Arial" w:cs="Arial"/>
          <w:iCs/>
          <w:sz w:val="24"/>
          <w:szCs w:val="24"/>
        </w:rPr>
        <w:t>Αξίες που έχουν υιοθετηθεί:</w:t>
      </w:r>
      <w:r w:rsidRPr="00C86108">
        <w:rPr>
          <w:rFonts w:ascii="Arial" w:eastAsia="TimesNewRomanPSMT" w:hAnsi="Arial" w:cs="Arial"/>
          <w:i/>
          <w:iCs/>
          <w:sz w:val="24"/>
          <w:szCs w:val="24"/>
        </w:rPr>
        <w:t xml:space="preserve"> </w:t>
      </w:r>
      <w:r w:rsidRPr="00C86108">
        <w:rPr>
          <w:rFonts w:ascii="Arial" w:eastAsia="TimesNewRomanPSMT" w:hAnsi="Arial" w:cs="Arial"/>
          <w:sz w:val="24"/>
          <w:szCs w:val="24"/>
        </w:rPr>
        <w:t>καθορίζονται από τους ανωτέρους και μπορεί είτε να αντανακλώνται στη συμπεριφορά των εργαζομένων είτε όχι. Η ηγεσία ενός οργανισμού θα πρέπει να χαρακτηρίζεται από ορισμένες δεξιότητες επιρροής, ώστε οι αξίες αυτές να γίνονται αποδεκτές από τους εργαζόμενους. Με τον τρόπο αυτό, τα μέλη ενός οργανισμού είναι σε θέση να αντιλαμβάνονται και να ερμηνεύουν τις ενδείξεις, τα γεγονότα και τα θέματα υψίστης σημασίας και να συμπεριφέρονται αναλόγως</w:t>
      </w:r>
      <w:r w:rsidR="00B0495F">
        <w:rPr>
          <w:rFonts w:ascii="Arial" w:eastAsia="TimesNewRomanPSMT" w:hAnsi="Arial" w:cs="Arial"/>
          <w:sz w:val="24"/>
          <w:szCs w:val="24"/>
        </w:rPr>
        <w:t>.</w:t>
      </w:r>
    </w:p>
    <w:p w14:paraId="17A852EF" w14:textId="77777777" w:rsidR="002E79E1" w:rsidRPr="008A6C8B" w:rsidRDefault="002E79E1" w:rsidP="0054262E">
      <w:pPr>
        <w:autoSpaceDE w:val="0"/>
        <w:autoSpaceDN w:val="0"/>
        <w:adjustRightInd w:val="0"/>
        <w:spacing w:after="0" w:line="360" w:lineRule="auto"/>
        <w:ind w:firstLine="720"/>
        <w:jc w:val="both"/>
        <w:rPr>
          <w:rFonts w:ascii="Arial" w:eastAsia="TimesNewRomanPSMT" w:hAnsi="Arial" w:cs="Arial"/>
          <w:sz w:val="24"/>
          <w:szCs w:val="24"/>
        </w:rPr>
      </w:pPr>
      <w:r w:rsidRPr="00AA6BE4">
        <w:rPr>
          <w:rFonts w:ascii="Arial" w:eastAsia="TimesNewRomanPSMT" w:hAnsi="Arial" w:cs="Arial"/>
          <w:sz w:val="24"/>
          <w:szCs w:val="24"/>
        </w:rPr>
        <w:t>3.</w:t>
      </w:r>
      <w:r w:rsidR="0074005E">
        <w:rPr>
          <w:rFonts w:ascii="Arial" w:eastAsia="TimesNewRomanPSMT" w:hAnsi="Arial" w:cs="Arial"/>
          <w:sz w:val="24"/>
          <w:szCs w:val="24"/>
        </w:rPr>
        <w:tab/>
      </w:r>
      <w:r w:rsidRPr="00330916">
        <w:rPr>
          <w:rFonts w:ascii="Arial" w:eastAsia="TimesNewRomanPSMT" w:hAnsi="Arial" w:cs="Arial"/>
          <w:iCs/>
          <w:sz w:val="24"/>
          <w:szCs w:val="24"/>
        </w:rPr>
        <w:t>Βασικές υποκείμενες αξιώσεις</w:t>
      </w:r>
      <w:r w:rsidRPr="00330916">
        <w:rPr>
          <w:rFonts w:ascii="Arial" w:eastAsia="TimesNewRomanPSMT" w:hAnsi="Arial" w:cs="Arial"/>
          <w:sz w:val="24"/>
          <w:szCs w:val="24"/>
        </w:rPr>
        <w:t>:</w:t>
      </w:r>
      <w:r w:rsidRPr="00C86108">
        <w:rPr>
          <w:rFonts w:ascii="Arial" w:eastAsia="TimesNewRomanPSMT" w:hAnsi="Arial" w:cs="Arial"/>
          <w:sz w:val="24"/>
          <w:szCs w:val="24"/>
        </w:rPr>
        <w:t xml:space="preserve"> αναφέρονται σε ερμηνεύσιμα προσωπικά σχήματα που χρησιμοποιούνται για την αντίληψη και κατανόηση συγκεκριμένων καταστάσεων, δημιουργώντας μια βάση για συλλογική δράση. Με το πέρασμα του χρόνου εξελίσσονται, καθώς τα μέλη μιας ομάδας αναπτύσσουν στρατηγικές αντιμετώπισης των προβλημάτων οι οποίες και επικοινωνούνται στα νέα μέλη. Αν τα ανώτερα στελέχη ενός οργανισμού επιτύχουν να μεταβιβάσουν τα οργανωσιακά σχήματα και τις αξίες στους εργαζόμενους, αυτά μπορεί να γίνουν κτήμα τους και να θεωρούνται δεδομένα, με αποτέλεσμα οι εργαζόμενοι να ενεργούν με συγκεκριμένο τρόπο, ενώ ταυτόχρονα βιώνουν ένα αίσθημα ασφάλειας και διατηρούν το</w:t>
      </w:r>
      <w:r w:rsidR="0054262E">
        <w:rPr>
          <w:rFonts w:ascii="Arial" w:eastAsia="TimesNewRomanPSMT" w:hAnsi="Arial" w:cs="Arial"/>
          <w:sz w:val="24"/>
          <w:szCs w:val="24"/>
        </w:rPr>
        <w:t xml:space="preserve"> «</w:t>
      </w:r>
      <w:r w:rsidRPr="00C86108">
        <w:rPr>
          <w:rFonts w:ascii="Arial" w:eastAsia="TimesNewRomanPSMT" w:hAnsi="Arial" w:cs="Arial"/>
          <w:sz w:val="24"/>
          <w:szCs w:val="24"/>
        </w:rPr>
        <w:t>αίσθημα του ανήκειν</w:t>
      </w:r>
      <w:r w:rsidR="0054262E">
        <w:rPr>
          <w:rFonts w:ascii="Arial" w:eastAsia="TimesNewRomanPSMT" w:hAnsi="Arial" w:cs="Arial"/>
          <w:sz w:val="24"/>
          <w:szCs w:val="24"/>
        </w:rPr>
        <w:t>»</w:t>
      </w:r>
      <w:r w:rsidRPr="00C86108">
        <w:rPr>
          <w:rFonts w:ascii="Arial" w:eastAsia="TimesNewRomanPSMT" w:hAnsi="Arial" w:cs="Arial"/>
          <w:sz w:val="24"/>
          <w:szCs w:val="24"/>
        </w:rPr>
        <w:t>.</w:t>
      </w:r>
      <w:r w:rsidR="00B0495F">
        <w:rPr>
          <w:rFonts w:ascii="Arial" w:eastAsia="TimesNewRomanPSMT" w:hAnsi="Arial" w:cs="Arial"/>
          <w:sz w:val="24"/>
          <w:szCs w:val="24"/>
        </w:rPr>
        <w:t xml:space="preserve"> </w:t>
      </w:r>
      <w:r w:rsidR="008A6C8B">
        <w:rPr>
          <w:rFonts w:ascii="Arial" w:eastAsia="TimesNewRomanPSMT" w:hAnsi="Arial" w:cs="Arial"/>
          <w:sz w:val="24"/>
          <w:szCs w:val="24"/>
        </w:rPr>
        <w:t xml:space="preserve">Είναι </w:t>
      </w:r>
      <w:r w:rsidR="00B0495F">
        <w:rPr>
          <w:rFonts w:ascii="Arial" w:eastAsia="TimesNewRomanPSMT" w:hAnsi="Arial" w:cs="Arial"/>
          <w:sz w:val="24"/>
          <w:szCs w:val="24"/>
        </w:rPr>
        <w:t xml:space="preserve">δε </w:t>
      </w:r>
      <w:r w:rsidR="008A6C8B">
        <w:rPr>
          <w:rFonts w:ascii="Arial" w:eastAsia="TimesNewRomanPSMT" w:hAnsi="Arial" w:cs="Arial"/>
          <w:sz w:val="24"/>
          <w:szCs w:val="24"/>
        </w:rPr>
        <w:t>αν</w:t>
      </w:r>
      <w:r w:rsidR="00B0495F">
        <w:rPr>
          <w:rFonts w:ascii="Arial" w:eastAsia="TimesNewRomanPSMT" w:hAnsi="Arial" w:cs="Arial"/>
          <w:sz w:val="24"/>
          <w:szCs w:val="24"/>
        </w:rPr>
        <w:t>α</w:t>
      </w:r>
      <w:r w:rsidR="008A6C8B">
        <w:rPr>
          <w:rFonts w:ascii="Arial" w:eastAsia="TimesNewRomanPSMT" w:hAnsi="Arial" w:cs="Arial"/>
          <w:sz w:val="24"/>
          <w:szCs w:val="24"/>
        </w:rPr>
        <w:t>γνωρίσημες μόνο από τους ανθρώπους που ζουν στον οργανισμό και είναι αυτές που κάνουν τους νεοεισερχόμενους ανήσυχους στα πρ</w:t>
      </w:r>
      <w:r w:rsidR="00B0495F">
        <w:rPr>
          <w:rFonts w:ascii="Arial" w:eastAsia="TimesNewRomanPSMT" w:hAnsi="Arial" w:cs="Arial"/>
          <w:sz w:val="24"/>
          <w:szCs w:val="24"/>
        </w:rPr>
        <w:t>ώ</w:t>
      </w:r>
      <w:r w:rsidR="008A6C8B">
        <w:rPr>
          <w:rFonts w:ascii="Arial" w:eastAsia="TimesNewRomanPSMT" w:hAnsi="Arial" w:cs="Arial"/>
          <w:sz w:val="24"/>
          <w:szCs w:val="24"/>
        </w:rPr>
        <w:t xml:space="preserve">τα τους βήματα στον οργανισμό. </w:t>
      </w:r>
    </w:p>
    <w:p w14:paraId="2F82606F" w14:textId="77777777" w:rsidR="002E79E1" w:rsidRPr="00C86108" w:rsidRDefault="002E79E1" w:rsidP="007B01E3">
      <w:pPr>
        <w:autoSpaceDE w:val="0"/>
        <w:autoSpaceDN w:val="0"/>
        <w:adjustRightInd w:val="0"/>
        <w:spacing w:after="0" w:line="360" w:lineRule="auto"/>
        <w:ind w:firstLine="720"/>
        <w:jc w:val="both"/>
        <w:rPr>
          <w:rFonts w:ascii="Arial" w:eastAsia="TimesNewRomanPSMT" w:hAnsi="Arial" w:cs="Arial"/>
          <w:sz w:val="24"/>
          <w:szCs w:val="24"/>
        </w:rPr>
      </w:pPr>
      <w:r w:rsidRPr="00045E49">
        <w:rPr>
          <w:rFonts w:ascii="Arial" w:eastAsia="TimesNewRomanPSMT" w:hAnsi="Arial" w:cs="Arial"/>
          <w:sz w:val="24"/>
          <w:szCs w:val="24"/>
        </w:rPr>
        <w:t>Οι Gomez-Mejia, Balkin και Cardy (</w:t>
      </w:r>
      <w:r w:rsidRPr="00AA6BE4">
        <w:rPr>
          <w:rFonts w:ascii="Arial" w:eastAsia="TimesNewRomanPSMT" w:hAnsi="Arial" w:cs="Arial"/>
          <w:sz w:val="24"/>
          <w:szCs w:val="24"/>
        </w:rPr>
        <w:t>2015) συνοψίζουν τα εξής χαρακτηριστικά της οργανωσιακής κουλτούρας, ανεξαιρέτως τύπου:</w:t>
      </w:r>
    </w:p>
    <w:p w14:paraId="37BA5259" w14:textId="77777777" w:rsidR="0054262E" w:rsidRPr="0054262E" w:rsidRDefault="002E79E1" w:rsidP="00DE5316">
      <w:pPr>
        <w:pStyle w:val="a9"/>
        <w:numPr>
          <w:ilvl w:val="0"/>
          <w:numId w:val="20"/>
        </w:numPr>
        <w:autoSpaceDE w:val="0"/>
        <w:autoSpaceDN w:val="0"/>
        <w:adjustRightInd w:val="0"/>
        <w:spacing w:after="0" w:line="360" w:lineRule="auto"/>
        <w:ind w:left="0" w:firstLine="0"/>
        <w:jc w:val="both"/>
        <w:rPr>
          <w:rFonts w:ascii="Arial" w:eastAsia="TimesNewRomanPSMT" w:hAnsi="Arial" w:cs="Arial"/>
          <w:sz w:val="24"/>
          <w:szCs w:val="24"/>
        </w:rPr>
      </w:pPr>
      <w:r w:rsidRPr="0054262E">
        <w:rPr>
          <w:rFonts w:ascii="Arial" w:eastAsia="TimesNewRomanPSMT" w:hAnsi="Arial" w:cs="Arial"/>
          <w:sz w:val="24"/>
          <w:szCs w:val="24"/>
        </w:rPr>
        <w:t>Συμπεριφορικές τακτικές που παρατηρούνται κατά την αλληλεπίδραση των εργαζομένων, όπως ο αλληλοσεβασμός, ο γλωσσικός κώδικας κτλ.</w:t>
      </w:r>
    </w:p>
    <w:p w14:paraId="01F5F9E0" w14:textId="77777777" w:rsidR="002E79E1" w:rsidRPr="0054262E" w:rsidRDefault="002E79E1" w:rsidP="00DE5316">
      <w:pPr>
        <w:pStyle w:val="a9"/>
        <w:numPr>
          <w:ilvl w:val="0"/>
          <w:numId w:val="20"/>
        </w:numPr>
        <w:autoSpaceDE w:val="0"/>
        <w:autoSpaceDN w:val="0"/>
        <w:adjustRightInd w:val="0"/>
        <w:spacing w:after="0" w:line="360" w:lineRule="auto"/>
        <w:ind w:left="0" w:firstLine="0"/>
        <w:jc w:val="both"/>
        <w:rPr>
          <w:rFonts w:ascii="Arial" w:eastAsia="TimesNewRomanPSMT" w:hAnsi="Arial" w:cs="Arial"/>
          <w:sz w:val="24"/>
          <w:szCs w:val="24"/>
        </w:rPr>
      </w:pPr>
      <w:r w:rsidRPr="0054262E">
        <w:rPr>
          <w:rFonts w:ascii="Arial" w:eastAsia="TimesNewRomanPSMT" w:hAnsi="Arial" w:cs="Arial"/>
          <w:sz w:val="24"/>
          <w:szCs w:val="24"/>
        </w:rPr>
        <w:t>Νόρμες που αναπτύσσονται στο πλαίσιο των επιμέρους ομάδων από εργαζόμενους, π.χ. δίκαιη κατανομή εργασίας και αμοιβής.</w:t>
      </w:r>
    </w:p>
    <w:p w14:paraId="547FBC2C" w14:textId="77777777" w:rsidR="002E79E1" w:rsidRPr="0054262E" w:rsidRDefault="002E79E1" w:rsidP="00DE5316">
      <w:pPr>
        <w:pStyle w:val="a9"/>
        <w:numPr>
          <w:ilvl w:val="0"/>
          <w:numId w:val="20"/>
        </w:numPr>
        <w:autoSpaceDE w:val="0"/>
        <w:autoSpaceDN w:val="0"/>
        <w:adjustRightInd w:val="0"/>
        <w:spacing w:after="0" w:line="360" w:lineRule="auto"/>
        <w:ind w:left="709" w:hanging="709"/>
        <w:jc w:val="both"/>
        <w:rPr>
          <w:rFonts w:ascii="Arial" w:eastAsia="TimesNewRomanPSMT" w:hAnsi="Arial" w:cs="Arial"/>
          <w:sz w:val="24"/>
          <w:szCs w:val="24"/>
        </w:rPr>
      </w:pPr>
      <w:r w:rsidRPr="0054262E">
        <w:rPr>
          <w:rFonts w:ascii="Arial" w:eastAsia="TimesNewRomanPSMT" w:hAnsi="Arial" w:cs="Arial"/>
          <w:sz w:val="24"/>
          <w:szCs w:val="24"/>
        </w:rPr>
        <w:t>Βασικές αξίες του οργανισμού, π.χ. τιμές προϊόντων, ποιότητα κτλ.</w:t>
      </w:r>
    </w:p>
    <w:p w14:paraId="4362CDDC" w14:textId="77777777" w:rsidR="002E79E1" w:rsidRPr="0054262E" w:rsidRDefault="002E79E1" w:rsidP="00DE5316">
      <w:pPr>
        <w:pStyle w:val="a9"/>
        <w:numPr>
          <w:ilvl w:val="0"/>
          <w:numId w:val="20"/>
        </w:numPr>
        <w:autoSpaceDE w:val="0"/>
        <w:autoSpaceDN w:val="0"/>
        <w:adjustRightInd w:val="0"/>
        <w:spacing w:after="0" w:line="360" w:lineRule="auto"/>
        <w:ind w:left="709" w:hanging="709"/>
        <w:jc w:val="both"/>
        <w:rPr>
          <w:rFonts w:ascii="Arial" w:eastAsia="TimesNewRomanPSMT" w:hAnsi="Arial" w:cs="Arial"/>
          <w:sz w:val="24"/>
          <w:szCs w:val="24"/>
        </w:rPr>
      </w:pPr>
      <w:r w:rsidRPr="0054262E">
        <w:rPr>
          <w:rFonts w:ascii="Arial" w:eastAsia="TimesNewRomanPSMT" w:hAnsi="Arial" w:cs="Arial"/>
          <w:sz w:val="24"/>
          <w:szCs w:val="24"/>
        </w:rPr>
        <w:t>Η φιλοσοφία της πολιτικής προς τους πελάτες και τους εργαζόμενους.</w:t>
      </w:r>
    </w:p>
    <w:p w14:paraId="408054A7" w14:textId="77777777" w:rsidR="008F284A" w:rsidRDefault="002E79E1" w:rsidP="00DE5316">
      <w:pPr>
        <w:pStyle w:val="a9"/>
        <w:numPr>
          <w:ilvl w:val="0"/>
          <w:numId w:val="20"/>
        </w:numPr>
        <w:autoSpaceDE w:val="0"/>
        <w:autoSpaceDN w:val="0"/>
        <w:adjustRightInd w:val="0"/>
        <w:spacing w:after="0" w:line="360" w:lineRule="auto"/>
        <w:ind w:left="0" w:firstLine="0"/>
        <w:jc w:val="both"/>
        <w:rPr>
          <w:rFonts w:ascii="Arial" w:eastAsia="TimesNewRomanPSMT" w:hAnsi="Arial" w:cs="Arial"/>
          <w:sz w:val="24"/>
          <w:szCs w:val="24"/>
        </w:rPr>
      </w:pPr>
      <w:r w:rsidRPr="008F284A">
        <w:rPr>
          <w:rFonts w:ascii="Arial" w:eastAsia="TimesNewRomanPSMT" w:hAnsi="Arial" w:cs="Arial"/>
          <w:sz w:val="24"/>
          <w:szCs w:val="24"/>
        </w:rPr>
        <w:t>Οι κανόνες του παιχνιδιού της επιβίωσης μέσα στον οργανισμό, οι οποίοι πρέπει να είναι κατανοητοί από τους νέους εργαζόμενους.</w:t>
      </w:r>
    </w:p>
    <w:p w14:paraId="163C5B72" w14:textId="77777777" w:rsidR="002E79E1" w:rsidRDefault="002E79E1" w:rsidP="00DE5316">
      <w:pPr>
        <w:pStyle w:val="a9"/>
        <w:numPr>
          <w:ilvl w:val="0"/>
          <w:numId w:val="20"/>
        </w:numPr>
        <w:autoSpaceDE w:val="0"/>
        <w:autoSpaceDN w:val="0"/>
        <w:adjustRightInd w:val="0"/>
        <w:spacing w:after="0" w:line="360" w:lineRule="auto"/>
        <w:ind w:left="0" w:firstLine="0"/>
        <w:jc w:val="both"/>
        <w:rPr>
          <w:rFonts w:ascii="Arial" w:eastAsia="TimesNewRomanPSMT" w:hAnsi="Arial" w:cs="Arial"/>
          <w:sz w:val="24"/>
          <w:szCs w:val="24"/>
        </w:rPr>
      </w:pPr>
      <w:r w:rsidRPr="0054262E">
        <w:rPr>
          <w:rFonts w:ascii="Arial" w:eastAsia="TimesNewRomanPSMT" w:hAnsi="Arial" w:cs="Arial"/>
          <w:sz w:val="24"/>
          <w:szCs w:val="24"/>
        </w:rPr>
        <w:t>Το εσωτερικό κλίμα του οργανισμού και ο τρόπος αλληλεπίδρασης των εργαζομένων με τους πελάτες και μεταξύ τους.</w:t>
      </w:r>
    </w:p>
    <w:p w14:paraId="248CD08D" w14:textId="77777777" w:rsidR="0054262E" w:rsidRDefault="0054262E" w:rsidP="007B01E3">
      <w:pPr>
        <w:autoSpaceDE w:val="0"/>
        <w:autoSpaceDN w:val="0"/>
        <w:adjustRightInd w:val="0"/>
        <w:spacing w:after="0" w:line="360" w:lineRule="auto"/>
        <w:ind w:firstLine="720"/>
        <w:jc w:val="both"/>
        <w:rPr>
          <w:rFonts w:ascii="Arial" w:eastAsia="TimesNewRomanPSMT" w:hAnsi="Arial" w:cs="Arial"/>
          <w:sz w:val="24"/>
          <w:szCs w:val="24"/>
        </w:rPr>
      </w:pPr>
    </w:p>
    <w:p w14:paraId="4929642C" w14:textId="05B9D366" w:rsidR="002E79E1" w:rsidRPr="007B01E3" w:rsidRDefault="003D3393" w:rsidP="002E79E1">
      <w:pPr>
        <w:autoSpaceDE w:val="0"/>
        <w:autoSpaceDN w:val="0"/>
        <w:adjustRightInd w:val="0"/>
        <w:spacing w:after="0" w:line="240" w:lineRule="auto"/>
        <w:jc w:val="both"/>
        <w:rPr>
          <w:rFonts w:ascii="Arial" w:eastAsia="TimesNewRomanPSMT" w:hAnsi="Arial" w:cs="Arial"/>
          <w:b/>
          <w:bCs/>
          <w:sz w:val="24"/>
          <w:szCs w:val="24"/>
        </w:rPr>
      </w:pPr>
      <w:r w:rsidRPr="00E753D2">
        <w:rPr>
          <w:rFonts w:ascii="Arial" w:eastAsia="TimesNewRomanPSMT" w:hAnsi="Arial" w:cs="Arial"/>
          <w:b/>
          <w:bCs/>
          <w:sz w:val="24"/>
          <w:szCs w:val="24"/>
        </w:rPr>
        <w:t>1</w:t>
      </w:r>
      <w:r w:rsidR="00A2700D" w:rsidRPr="007B01E3">
        <w:rPr>
          <w:rFonts w:ascii="Arial" w:eastAsia="TimesNewRomanPSMT" w:hAnsi="Arial" w:cs="Arial"/>
          <w:b/>
          <w:bCs/>
          <w:sz w:val="24"/>
          <w:szCs w:val="24"/>
        </w:rPr>
        <w:t>.4</w:t>
      </w:r>
      <w:r w:rsidR="007B01E3">
        <w:rPr>
          <w:rFonts w:ascii="Arial" w:eastAsia="TimesNewRomanPSMT" w:hAnsi="Arial" w:cs="Arial"/>
          <w:b/>
          <w:bCs/>
          <w:sz w:val="24"/>
          <w:szCs w:val="24"/>
        </w:rPr>
        <w:tab/>
      </w:r>
      <w:r w:rsidR="002E79E1" w:rsidRPr="007B01E3">
        <w:rPr>
          <w:rFonts w:ascii="Arial" w:eastAsia="TimesNewRomanPSMT" w:hAnsi="Arial" w:cs="Arial"/>
          <w:b/>
          <w:bCs/>
          <w:sz w:val="24"/>
          <w:szCs w:val="24"/>
        </w:rPr>
        <w:t>Τύποι Οργανωσιακής Κουλτούρας</w:t>
      </w:r>
    </w:p>
    <w:p w14:paraId="53F4D99B" w14:textId="77777777" w:rsidR="007B01E3" w:rsidRDefault="007B01E3" w:rsidP="00D67A54">
      <w:pPr>
        <w:autoSpaceDE w:val="0"/>
        <w:autoSpaceDN w:val="0"/>
        <w:adjustRightInd w:val="0"/>
        <w:spacing w:after="0" w:line="240" w:lineRule="auto"/>
        <w:ind w:firstLine="720"/>
        <w:jc w:val="both"/>
        <w:rPr>
          <w:rFonts w:ascii="Arial" w:eastAsia="TimesNewRomanPSMT" w:hAnsi="Arial" w:cs="Arial"/>
          <w:sz w:val="24"/>
          <w:szCs w:val="24"/>
        </w:rPr>
      </w:pPr>
    </w:p>
    <w:p w14:paraId="734CDF2E" w14:textId="77777777" w:rsidR="002E79E1" w:rsidRPr="00045E49" w:rsidRDefault="002E79E1" w:rsidP="007B01E3">
      <w:pPr>
        <w:autoSpaceDE w:val="0"/>
        <w:autoSpaceDN w:val="0"/>
        <w:adjustRightInd w:val="0"/>
        <w:spacing w:after="0" w:line="360" w:lineRule="auto"/>
        <w:ind w:firstLine="720"/>
        <w:jc w:val="both"/>
        <w:rPr>
          <w:rFonts w:ascii="Arial" w:eastAsia="TimesNewRomanPSMT" w:hAnsi="Arial" w:cs="Arial"/>
          <w:sz w:val="24"/>
          <w:szCs w:val="24"/>
        </w:rPr>
      </w:pPr>
      <w:r w:rsidRPr="00D67A54">
        <w:rPr>
          <w:rFonts w:ascii="Arial" w:eastAsia="TimesNewRomanPSMT" w:hAnsi="Arial" w:cs="Arial"/>
          <w:sz w:val="24"/>
          <w:szCs w:val="24"/>
        </w:rPr>
        <w:t xml:space="preserve">Στο πλαίσιο της μελέτης της οργανωσιακής κουλτούρας, οι ερευνητές έχουν διακρίνει πολλούς διαφορετικούς τύπους κουλτούρας, </w:t>
      </w:r>
      <w:r w:rsidRPr="00045E49">
        <w:rPr>
          <w:rFonts w:ascii="Arial" w:eastAsia="TimesNewRomanPSMT" w:hAnsi="Arial" w:cs="Arial"/>
          <w:sz w:val="24"/>
          <w:szCs w:val="24"/>
        </w:rPr>
        <w:t>διερευνώντας τη δομή και τη λειτουργία των διαφόρων οργανισμών και ινστιτούτων. Οι Deal &amp; Kennedy (1982) έχουν προτείνει τέσσερις τύπους οργανωσιακής κουλτούρας, αναφερόμενοι στις στρατηγικές ενός οργανισμού και στις προσδοκίες των εργαζομένων:</w:t>
      </w:r>
    </w:p>
    <w:p w14:paraId="671AD9AD" w14:textId="77777777" w:rsidR="002E79E1" w:rsidRPr="001B2B1F" w:rsidRDefault="002E79E1" w:rsidP="00322194">
      <w:pPr>
        <w:pStyle w:val="a9"/>
        <w:numPr>
          <w:ilvl w:val="0"/>
          <w:numId w:val="2"/>
        </w:numPr>
        <w:autoSpaceDE w:val="0"/>
        <w:autoSpaceDN w:val="0"/>
        <w:adjustRightInd w:val="0"/>
        <w:spacing w:after="0" w:line="360" w:lineRule="auto"/>
        <w:ind w:left="0" w:firstLine="0"/>
        <w:jc w:val="both"/>
        <w:rPr>
          <w:rFonts w:ascii="Arial" w:eastAsia="TimesNewRomanPSMT" w:hAnsi="Arial" w:cs="Arial"/>
          <w:sz w:val="24"/>
          <w:szCs w:val="24"/>
        </w:rPr>
      </w:pPr>
      <w:r w:rsidRPr="001B2B1F">
        <w:rPr>
          <w:rFonts w:ascii="Arial" w:eastAsia="TimesNewRomanPSMT" w:hAnsi="Arial" w:cs="Arial"/>
          <w:iCs/>
          <w:sz w:val="24"/>
          <w:szCs w:val="24"/>
        </w:rPr>
        <w:t>Η κουλτούρα που έχει τα χαρακτηριστικά του σκληρού άνδρα (The Tough-Guy, Macho culture)</w:t>
      </w:r>
      <w:r w:rsidR="009C6604" w:rsidRPr="003607AA">
        <w:rPr>
          <w:rFonts w:ascii="Arial" w:eastAsia="TimesNewRomanPSMT" w:hAnsi="Arial" w:cs="Arial"/>
          <w:iCs/>
          <w:sz w:val="24"/>
          <w:szCs w:val="24"/>
        </w:rPr>
        <w:t>:</w:t>
      </w:r>
      <w:r w:rsidRPr="001B2B1F">
        <w:rPr>
          <w:rFonts w:ascii="Arial" w:eastAsia="TimesNewRomanPSMT" w:hAnsi="Arial" w:cs="Arial"/>
          <w:iCs/>
          <w:sz w:val="24"/>
          <w:szCs w:val="24"/>
        </w:rPr>
        <w:t xml:space="preserve">, </w:t>
      </w:r>
      <w:r w:rsidRPr="001B2B1F">
        <w:rPr>
          <w:rFonts w:ascii="Arial" w:eastAsia="TimesNewRomanPSMT" w:hAnsi="Arial" w:cs="Arial"/>
          <w:sz w:val="24"/>
          <w:szCs w:val="24"/>
        </w:rPr>
        <w:t>οι εργαζόμενοι που ανήκουν σε αυτόν τον τύπο κουλτούρας εργάζονται συνήθως υπό μεγάλη πίεση και θεωρούνται πρόθυμοι να πάρουν ρίσκα με στόχο να εκπληρώσουν τις προσωπικές τους φιλοδοξίες και τους στόχους του οργανισμού.</w:t>
      </w:r>
    </w:p>
    <w:p w14:paraId="0C1DA654" w14:textId="77777777" w:rsidR="002E79E1" w:rsidRPr="001B2B1F" w:rsidRDefault="002E79E1" w:rsidP="00322194">
      <w:pPr>
        <w:pStyle w:val="a9"/>
        <w:numPr>
          <w:ilvl w:val="0"/>
          <w:numId w:val="2"/>
        </w:numPr>
        <w:autoSpaceDE w:val="0"/>
        <w:autoSpaceDN w:val="0"/>
        <w:adjustRightInd w:val="0"/>
        <w:spacing w:after="0" w:line="360" w:lineRule="auto"/>
        <w:ind w:left="0" w:firstLine="0"/>
        <w:jc w:val="both"/>
        <w:rPr>
          <w:rFonts w:ascii="Arial" w:eastAsia="TimesNewRomanPSMT" w:hAnsi="Arial" w:cs="Arial"/>
          <w:sz w:val="24"/>
          <w:szCs w:val="24"/>
        </w:rPr>
      </w:pPr>
      <w:r w:rsidRPr="001B2B1F">
        <w:rPr>
          <w:rFonts w:ascii="Arial" w:eastAsia="TimesNewRomanPSMT" w:hAnsi="Arial" w:cs="Arial"/>
          <w:iCs/>
          <w:sz w:val="24"/>
          <w:szCs w:val="24"/>
        </w:rPr>
        <w:t>Η κουλτούρα της σκληρής αλλά ευχάριστης εργασίας (The Work Hard/Play Hard culture)</w:t>
      </w:r>
      <w:r w:rsidR="009C6604" w:rsidRPr="00355A7D">
        <w:rPr>
          <w:rFonts w:ascii="Arial" w:eastAsia="TimesNewRomanPSMT" w:hAnsi="Arial" w:cs="Arial"/>
          <w:iCs/>
          <w:sz w:val="24"/>
          <w:szCs w:val="24"/>
        </w:rPr>
        <w:t>:</w:t>
      </w:r>
      <w:r w:rsidRPr="001B2B1F">
        <w:rPr>
          <w:rFonts w:ascii="Arial" w:eastAsia="TimesNewRomanPSMT" w:hAnsi="Arial" w:cs="Arial"/>
          <w:iCs/>
          <w:sz w:val="24"/>
          <w:szCs w:val="24"/>
        </w:rPr>
        <w:t xml:space="preserve">· </w:t>
      </w:r>
      <w:r w:rsidRPr="001B2B1F">
        <w:rPr>
          <w:rFonts w:ascii="Arial" w:eastAsia="TimesNewRomanPSMT" w:hAnsi="Arial" w:cs="Arial"/>
          <w:sz w:val="24"/>
          <w:szCs w:val="24"/>
        </w:rPr>
        <w:t xml:space="preserve">σε </w:t>
      </w:r>
      <w:r w:rsidR="009C6604">
        <w:rPr>
          <w:rFonts w:ascii="Arial" w:eastAsia="TimesNewRomanPSMT" w:hAnsi="Arial" w:cs="Arial"/>
          <w:sz w:val="24"/>
          <w:szCs w:val="24"/>
        </w:rPr>
        <w:t xml:space="preserve">κάποιους </w:t>
      </w:r>
      <w:r w:rsidRPr="001B2B1F">
        <w:rPr>
          <w:rFonts w:ascii="Arial" w:eastAsia="TimesNewRomanPSMT" w:hAnsi="Arial" w:cs="Arial"/>
          <w:sz w:val="24"/>
          <w:szCs w:val="24"/>
        </w:rPr>
        <w:t>οργανισμούς</w:t>
      </w:r>
      <w:r w:rsidR="009C6604">
        <w:rPr>
          <w:rFonts w:ascii="Arial" w:eastAsia="TimesNewRomanPSMT" w:hAnsi="Arial" w:cs="Arial"/>
          <w:sz w:val="24"/>
          <w:szCs w:val="24"/>
        </w:rPr>
        <w:t xml:space="preserve">, </w:t>
      </w:r>
      <w:r w:rsidRPr="001B2B1F">
        <w:rPr>
          <w:rFonts w:ascii="Arial" w:eastAsia="TimesNewRomanPSMT" w:hAnsi="Arial" w:cs="Arial"/>
          <w:sz w:val="24"/>
          <w:szCs w:val="24"/>
        </w:rPr>
        <w:t xml:space="preserve"> η συμπεριφορά των εργαζομένων περιστρέφεται γύρω από τις ανάγκες των πελατών και χαρακτηρίζεται από γρήγορη δράση με σκοπό την επίτευξη γρήγορων αποτελεσμάτων.</w:t>
      </w:r>
    </w:p>
    <w:p w14:paraId="6882AE3E" w14:textId="77777777" w:rsidR="002E79E1" w:rsidRPr="001B2B1F" w:rsidRDefault="002E79E1" w:rsidP="00322194">
      <w:pPr>
        <w:pStyle w:val="a9"/>
        <w:numPr>
          <w:ilvl w:val="0"/>
          <w:numId w:val="2"/>
        </w:numPr>
        <w:autoSpaceDE w:val="0"/>
        <w:autoSpaceDN w:val="0"/>
        <w:adjustRightInd w:val="0"/>
        <w:spacing w:after="0" w:line="360" w:lineRule="auto"/>
        <w:ind w:left="0" w:firstLine="0"/>
        <w:jc w:val="both"/>
        <w:rPr>
          <w:rFonts w:ascii="Arial" w:eastAsia="TimesNewRomanPSMT" w:hAnsi="Arial" w:cs="Arial"/>
          <w:sz w:val="24"/>
          <w:szCs w:val="24"/>
        </w:rPr>
      </w:pPr>
      <w:r w:rsidRPr="001B2B1F">
        <w:rPr>
          <w:rFonts w:ascii="Arial" w:eastAsia="TimesNewRomanPSMT" w:hAnsi="Arial" w:cs="Arial"/>
          <w:iCs/>
          <w:sz w:val="24"/>
          <w:szCs w:val="24"/>
        </w:rPr>
        <w:t>Η κουλτούρα της ανάληψης υψηλών ρίσκων (The Bet-Your-Company culture)</w:t>
      </w:r>
      <w:r w:rsidR="009C6604" w:rsidRPr="009C6604">
        <w:rPr>
          <w:rFonts w:ascii="Arial" w:eastAsia="TimesNewRomanPSMT" w:hAnsi="Arial" w:cs="Arial"/>
          <w:iCs/>
          <w:sz w:val="24"/>
          <w:szCs w:val="24"/>
        </w:rPr>
        <w:t xml:space="preserve"> </w:t>
      </w:r>
      <w:r w:rsidR="009C6604" w:rsidRPr="00355A7D">
        <w:rPr>
          <w:rFonts w:ascii="Arial" w:eastAsia="TimesNewRomanPSMT" w:hAnsi="Arial" w:cs="Arial"/>
          <w:iCs/>
          <w:sz w:val="24"/>
          <w:szCs w:val="24"/>
        </w:rPr>
        <w:t>:</w:t>
      </w:r>
      <w:r w:rsidRPr="001B2B1F">
        <w:rPr>
          <w:rFonts w:ascii="Arial" w:eastAsia="TimesNewRomanPSMT" w:hAnsi="Arial" w:cs="Arial"/>
          <w:iCs/>
          <w:sz w:val="24"/>
          <w:szCs w:val="24"/>
        </w:rPr>
        <w:t xml:space="preserve"> ·</w:t>
      </w:r>
      <w:r w:rsidRPr="001B2B1F">
        <w:rPr>
          <w:rFonts w:ascii="Arial" w:eastAsia="TimesNewRomanPSMT" w:hAnsi="Arial" w:cs="Arial"/>
          <w:sz w:val="24"/>
          <w:szCs w:val="24"/>
        </w:rPr>
        <w:t>αναφέρεται κυρίως στα χαρακτηριστικά του ιδρύματος ή της εταιρίας, βασικότερο από τα οποία είναι οι προσεκτικά σχεδιασμένες - αλλά ταυτόχρονα ριψοκίνδυνες - επιλογές και επενδύσεις.</w:t>
      </w:r>
    </w:p>
    <w:p w14:paraId="78637688" w14:textId="77777777" w:rsidR="002E79E1" w:rsidRPr="001B2B1F" w:rsidRDefault="002E79E1" w:rsidP="00322194">
      <w:pPr>
        <w:pStyle w:val="a9"/>
        <w:numPr>
          <w:ilvl w:val="0"/>
          <w:numId w:val="2"/>
        </w:numPr>
        <w:autoSpaceDE w:val="0"/>
        <w:autoSpaceDN w:val="0"/>
        <w:adjustRightInd w:val="0"/>
        <w:spacing w:after="0" w:line="360" w:lineRule="auto"/>
        <w:ind w:left="0" w:firstLine="0"/>
        <w:jc w:val="both"/>
        <w:rPr>
          <w:rFonts w:ascii="Arial" w:eastAsia="TimesNewRomanPSMT" w:hAnsi="Arial" w:cs="Arial"/>
          <w:sz w:val="24"/>
          <w:szCs w:val="24"/>
        </w:rPr>
      </w:pPr>
      <w:r w:rsidRPr="001B2B1F">
        <w:rPr>
          <w:rFonts w:ascii="Arial" w:eastAsia="TimesNewRomanPSMT" w:hAnsi="Arial" w:cs="Arial"/>
          <w:iCs/>
          <w:sz w:val="24"/>
          <w:szCs w:val="24"/>
        </w:rPr>
        <w:t>Η διαδικαστική κουλτούρα (The Process culture)</w:t>
      </w:r>
      <w:r w:rsidR="009C6604" w:rsidRPr="009C6604">
        <w:rPr>
          <w:rFonts w:ascii="Arial" w:eastAsia="TimesNewRomanPSMT" w:hAnsi="Arial" w:cs="Arial"/>
          <w:iCs/>
          <w:sz w:val="24"/>
          <w:szCs w:val="24"/>
        </w:rPr>
        <w:t xml:space="preserve"> </w:t>
      </w:r>
      <w:r w:rsidR="009C6604" w:rsidRPr="00355A7D">
        <w:rPr>
          <w:rFonts w:ascii="Arial" w:eastAsia="TimesNewRomanPSMT" w:hAnsi="Arial" w:cs="Arial"/>
          <w:iCs/>
          <w:sz w:val="24"/>
          <w:szCs w:val="24"/>
        </w:rPr>
        <w:t>:</w:t>
      </w:r>
      <w:r w:rsidRPr="001B2B1F">
        <w:rPr>
          <w:rFonts w:ascii="Arial" w:eastAsia="TimesNewRomanPSMT" w:hAnsi="Arial" w:cs="Arial"/>
          <w:iCs/>
          <w:sz w:val="24"/>
          <w:szCs w:val="24"/>
        </w:rPr>
        <w:t>·</w:t>
      </w:r>
      <w:r w:rsidRPr="001B2B1F">
        <w:rPr>
          <w:rFonts w:ascii="Arial" w:eastAsia="TimesNewRomanPSMT" w:hAnsi="Arial" w:cs="Arial"/>
          <w:sz w:val="24"/>
          <w:szCs w:val="24"/>
        </w:rPr>
        <w:t xml:space="preserve"> βασίζεται στην ακρίβεια, </w:t>
      </w:r>
      <w:r w:rsidR="009C6604">
        <w:rPr>
          <w:rFonts w:ascii="Arial" w:eastAsia="TimesNewRomanPSMT" w:hAnsi="Arial" w:cs="Arial"/>
          <w:sz w:val="24"/>
          <w:szCs w:val="24"/>
        </w:rPr>
        <w:t>στ</w:t>
      </w:r>
      <w:r w:rsidRPr="001B2B1F">
        <w:rPr>
          <w:rFonts w:ascii="Arial" w:eastAsia="TimesNewRomanPSMT" w:hAnsi="Arial" w:cs="Arial"/>
          <w:sz w:val="24"/>
          <w:szCs w:val="24"/>
        </w:rPr>
        <w:t xml:space="preserve">η λεπτομέρεια και </w:t>
      </w:r>
      <w:r w:rsidR="009C6604">
        <w:rPr>
          <w:rFonts w:ascii="Arial" w:eastAsia="TimesNewRomanPSMT" w:hAnsi="Arial" w:cs="Arial"/>
          <w:sz w:val="24"/>
          <w:szCs w:val="24"/>
        </w:rPr>
        <w:t>σ</w:t>
      </w:r>
      <w:r w:rsidRPr="001B2B1F">
        <w:rPr>
          <w:rFonts w:ascii="Arial" w:eastAsia="TimesNewRomanPSMT" w:hAnsi="Arial" w:cs="Arial"/>
          <w:sz w:val="24"/>
          <w:szCs w:val="24"/>
        </w:rPr>
        <w:t>την τεχνική αρτιότητα, ενώ χαρακτηρίζεται από επενδύσεις με χαμηλό ρίσκο και από εργαζομένους που βιώνουν χαμηλά επίπεδα άγχους.</w:t>
      </w:r>
    </w:p>
    <w:p w14:paraId="1AC742D5" w14:textId="77777777" w:rsidR="002E79E1" w:rsidRPr="00D67A54" w:rsidRDefault="002E79E1" w:rsidP="007B01E3">
      <w:pPr>
        <w:autoSpaceDE w:val="0"/>
        <w:autoSpaceDN w:val="0"/>
        <w:adjustRightInd w:val="0"/>
        <w:spacing w:after="0" w:line="360" w:lineRule="auto"/>
        <w:ind w:firstLine="720"/>
        <w:jc w:val="both"/>
        <w:rPr>
          <w:rFonts w:ascii="Arial" w:eastAsia="TimesNewRomanPSMT" w:hAnsi="Arial" w:cs="Arial"/>
          <w:sz w:val="24"/>
          <w:szCs w:val="24"/>
        </w:rPr>
      </w:pPr>
      <w:r w:rsidRPr="00D67A54">
        <w:rPr>
          <w:rFonts w:ascii="Arial" w:eastAsia="TimesNewRomanPSMT" w:hAnsi="Arial" w:cs="Arial"/>
          <w:sz w:val="24"/>
          <w:szCs w:val="24"/>
        </w:rPr>
        <w:t xml:space="preserve">Άλλοι τέσσερις τύποι οργανωσιακής κουλτούρας έχουν προταθεί από τους </w:t>
      </w:r>
      <w:r w:rsidRPr="00045E49">
        <w:rPr>
          <w:rFonts w:ascii="Arial" w:eastAsia="TimesNewRomanPSMT" w:hAnsi="Arial" w:cs="Arial"/>
          <w:sz w:val="24"/>
          <w:szCs w:val="24"/>
        </w:rPr>
        <w:t>Xenikou &amp; Furnham (1996), οι</w:t>
      </w:r>
      <w:r w:rsidRPr="00D67A54">
        <w:rPr>
          <w:rFonts w:ascii="Arial" w:eastAsia="TimesNewRomanPSMT" w:hAnsi="Arial" w:cs="Arial"/>
          <w:sz w:val="24"/>
          <w:szCs w:val="24"/>
        </w:rPr>
        <w:t xml:space="preserve"> οποίοι αναφέρονται στους στόχους του οργανισμού και στη διαδικασία λήψης αποφάσεων:</w:t>
      </w:r>
    </w:p>
    <w:p w14:paraId="695BAFEE" w14:textId="77777777" w:rsidR="002E79E1" w:rsidRPr="001B2B1F" w:rsidRDefault="002E79E1" w:rsidP="00322194">
      <w:pPr>
        <w:pStyle w:val="a9"/>
        <w:numPr>
          <w:ilvl w:val="0"/>
          <w:numId w:val="3"/>
        </w:numPr>
        <w:autoSpaceDE w:val="0"/>
        <w:autoSpaceDN w:val="0"/>
        <w:adjustRightInd w:val="0"/>
        <w:spacing w:after="0" w:line="360" w:lineRule="auto"/>
        <w:ind w:left="0" w:firstLine="0"/>
        <w:jc w:val="both"/>
        <w:rPr>
          <w:rFonts w:ascii="Arial" w:eastAsia="TimesNewRomanPSMT" w:hAnsi="Arial" w:cs="Arial"/>
          <w:sz w:val="24"/>
          <w:szCs w:val="24"/>
        </w:rPr>
      </w:pPr>
      <w:r w:rsidRPr="001B2B1F">
        <w:rPr>
          <w:rFonts w:ascii="Arial" w:eastAsia="TimesNewRomanPSMT" w:hAnsi="Arial" w:cs="Arial"/>
          <w:iCs/>
          <w:sz w:val="24"/>
          <w:szCs w:val="24"/>
        </w:rPr>
        <w:t>Η ανοιχτή στην αλλαγή και την καινοτομία κουλτούρα (The Openness to</w:t>
      </w:r>
      <w:r w:rsidR="00D67A54" w:rsidRPr="001B2B1F">
        <w:rPr>
          <w:rFonts w:ascii="Arial" w:eastAsia="TimesNewRomanPSMT" w:hAnsi="Arial" w:cs="Arial"/>
          <w:iCs/>
          <w:sz w:val="24"/>
          <w:szCs w:val="24"/>
        </w:rPr>
        <w:t xml:space="preserve"> </w:t>
      </w:r>
      <w:r w:rsidRPr="001B2B1F">
        <w:rPr>
          <w:rFonts w:ascii="Arial" w:eastAsia="TimesNewRomanPSMT" w:hAnsi="Arial" w:cs="Arial"/>
          <w:iCs/>
          <w:sz w:val="24"/>
          <w:szCs w:val="24"/>
        </w:rPr>
        <w:t>change/Innovation culture)</w:t>
      </w:r>
      <w:r w:rsidR="009C6604" w:rsidRPr="009C6604">
        <w:rPr>
          <w:rFonts w:ascii="Arial" w:eastAsia="TimesNewRomanPSMT" w:hAnsi="Arial" w:cs="Arial"/>
          <w:iCs/>
          <w:sz w:val="24"/>
          <w:szCs w:val="24"/>
        </w:rPr>
        <w:t xml:space="preserve"> </w:t>
      </w:r>
      <w:r w:rsidR="009C6604" w:rsidRPr="00355A7D">
        <w:rPr>
          <w:rFonts w:ascii="Arial" w:eastAsia="TimesNewRomanPSMT" w:hAnsi="Arial" w:cs="Arial"/>
          <w:iCs/>
          <w:sz w:val="24"/>
          <w:szCs w:val="24"/>
        </w:rPr>
        <w:t>:</w:t>
      </w:r>
      <w:r w:rsidR="009C6604">
        <w:rPr>
          <w:rFonts w:ascii="Arial" w:eastAsia="TimesNewRomanPSMT" w:hAnsi="Arial" w:cs="Arial"/>
          <w:iCs/>
          <w:sz w:val="24"/>
          <w:szCs w:val="24"/>
        </w:rPr>
        <w:t xml:space="preserve"> </w:t>
      </w:r>
      <w:r w:rsidRPr="001B2B1F">
        <w:rPr>
          <w:rFonts w:ascii="Arial" w:eastAsia="TimesNewRomanPSMT" w:hAnsi="Arial" w:cs="Arial"/>
          <w:sz w:val="24"/>
          <w:szCs w:val="24"/>
        </w:rPr>
        <w:t>· αυτός ο τύπος είναι  προσανατολισμένος στον άνθρωπο και προωθεί τη συναισθηματική εγγύτητα, την επίτευξη, την αυτοπραγμάτωση, την υποστήριξη κατά την ολοκλήρωση ενός έργου και την καινοτομία όσον αφορά τα έργα.</w:t>
      </w:r>
    </w:p>
    <w:p w14:paraId="7D793365" w14:textId="15E61163" w:rsidR="002E79E1" w:rsidRPr="001B2B1F" w:rsidRDefault="002E79E1" w:rsidP="00322194">
      <w:pPr>
        <w:pStyle w:val="a9"/>
        <w:numPr>
          <w:ilvl w:val="0"/>
          <w:numId w:val="3"/>
        </w:numPr>
        <w:autoSpaceDE w:val="0"/>
        <w:autoSpaceDN w:val="0"/>
        <w:adjustRightInd w:val="0"/>
        <w:spacing w:after="0" w:line="360" w:lineRule="auto"/>
        <w:ind w:left="0" w:firstLine="0"/>
        <w:jc w:val="both"/>
        <w:rPr>
          <w:rFonts w:ascii="Arial" w:eastAsia="TimesNewRomanPSMT" w:hAnsi="Arial" w:cs="Arial"/>
          <w:sz w:val="24"/>
          <w:szCs w:val="24"/>
        </w:rPr>
      </w:pPr>
      <w:r w:rsidRPr="001B2B1F">
        <w:rPr>
          <w:rFonts w:ascii="Arial" w:eastAsia="TimesNewRomanPSMT" w:hAnsi="Arial" w:cs="Arial"/>
          <w:iCs/>
          <w:sz w:val="24"/>
          <w:szCs w:val="24"/>
        </w:rPr>
        <w:t>Η προσανατολισμένη στο έργο κουλτούρα (The Task-oriented culture)</w:t>
      </w:r>
      <w:r w:rsidR="009C6604" w:rsidRPr="009C6604">
        <w:rPr>
          <w:rFonts w:ascii="Arial" w:eastAsia="TimesNewRomanPSMT" w:hAnsi="Arial" w:cs="Arial"/>
          <w:iCs/>
          <w:sz w:val="24"/>
          <w:szCs w:val="24"/>
        </w:rPr>
        <w:t xml:space="preserve"> </w:t>
      </w:r>
      <w:r w:rsidR="009C6604" w:rsidRPr="00355A7D">
        <w:rPr>
          <w:rFonts w:ascii="Arial" w:eastAsia="TimesNewRomanPSMT" w:hAnsi="Arial" w:cs="Arial"/>
          <w:iCs/>
          <w:sz w:val="24"/>
          <w:szCs w:val="24"/>
        </w:rPr>
        <w:t>:</w:t>
      </w:r>
      <w:r w:rsidRPr="001B2B1F">
        <w:rPr>
          <w:rFonts w:ascii="Arial" w:eastAsia="TimesNewRomanPSMT" w:hAnsi="Arial" w:cs="Arial"/>
          <w:iCs/>
          <w:sz w:val="24"/>
          <w:szCs w:val="24"/>
        </w:rPr>
        <w:t xml:space="preserve"> </w:t>
      </w:r>
      <w:r w:rsidRPr="001B2B1F">
        <w:rPr>
          <w:rFonts w:ascii="Arial" w:eastAsia="TimesNewRomanPSMT" w:hAnsi="Arial" w:cs="Arial"/>
          <w:sz w:val="24"/>
          <w:szCs w:val="24"/>
        </w:rPr>
        <w:t xml:space="preserve"> αυτό</w:t>
      </w:r>
      <w:r w:rsidR="009C6604">
        <w:rPr>
          <w:rFonts w:ascii="Arial" w:eastAsia="TimesNewRomanPSMT" w:hAnsi="Arial" w:cs="Arial"/>
          <w:sz w:val="24"/>
          <w:szCs w:val="24"/>
        </w:rPr>
        <w:t xml:space="preserve">ς  ο </w:t>
      </w:r>
      <w:r w:rsidRPr="001B2B1F">
        <w:rPr>
          <w:rFonts w:ascii="Arial" w:eastAsia="TimesNewRomanPSMT" w:hAnsi="Arial" w:cs="Arial"/>
          <w:sz w:val="24"/>
          <w:szCs w:val="24"/>
        </w:rPr>
        <w:t>τύπο</w:t>
      </w:r>
      <w:r w:rsidR="009C6604">
        <w:rPr>
          <w:rFonts w:ascii="Arial" w:eastAsia="TimesNewRomanPSMT" w:hAnsi="Arial" w:cs="Arial"/>
          <w:sz w:val="24"/>
          <w:szCs w:val="24"/>
        </w:rPr>
        <w:t>ς</w:t>
      </w:r>
      <w:r w:rsidRPr="001B2B1F">
        <w:rPr>
          <w:rFonts w:ascii="Arial" w:eastAsia="TimesNewRomanPSMT" w:hAnsi="Arial" w:cs="Arial"/>
          <w:sz w:val="24"/>
          <w:szCs w:val="24"/>
        </w:rPr>
        <w:t xml:space="preserve"> κουλτούρας επικεντρώνονται στη λεπτομέρεια και </w:t>
      </w:r>
      <w:r w:rsidR="009C6604">
        <w:rPr>
          <w:rFonts w:ascii="Arial" w:eastAsia="TimesNewRomanPSMT" w:hAnsi="Arial" w:cs="Arial"/>
          <w:sz w:val="24"/>
          <w:szCs w:val="24"/>
        </w:rPr>
        <w:t>σ</w:t>
      </w:r>
      <w:r w:rsidRPr="001B2B1F">
        <w:rPr>
          <w:rFonts w:ascii="Arial" w:eastAsia="TimesNewRomanPSMT" w:hAnsi="Arial" w:cs="Arial"/>
          <w:sz w:val="24"/>
          <w:szCs w:val="24"/>
        </w:rPr>
        <w:t>την ποιότητα των προϊόντων και των υπηρεσιών, ενώ οι ανώτεροι χαρακτηρίζονται από υψηλές φιλοδοξίες και αναζήτηση της επιτυχίας.</w:t>
      </w:r>
    </w:p>
    <w:p w14:paraId="2DB5A626" w14:textId="23522013" w:rsidR="002E79E1" w:rsidRPr="001B2B1F" w:rsidRDefault="2BD6396E" w:rsidP="00322194">
      <w:pPr>
        <w:pStyle w:val="a9"/>
        <w:numPr>
          <w:ilvl w:val="0"/>
          <w:numId w:val="3"/>
        </w:numPr>
        <w:autoSpaceDE w:val="0"/>
        <w:autoSpaceDN w:val="0"/>
        <w:adjustRightInd w:val="0"/>
        <w:spacing w:after="0" w:line="360" w:lineRule="auto"/>
        <w:ind w:left="0" w:firstLine="0"/>
        <w:jc w:val="both"/>
        <w:rPr>
          <w:rFonts w:ascii="Arial" w:eastAsia="TimesNewRomanPSMT" w:hAnsi="Arial" w:cs="Arial"/>
          <w:sz w:val="24"/>
          <w:szCs w:val="24"/>
        </w:rPr>
      </w:pPr>
      <w:r w:rsidRPr="2BD6396E">
        <w:rPr>
          <w:rFonts w:ascii="Arial" w:eastAsia="TimesNewRomanPSMT" w:hAnsi="Arial" w:cs="Arial"/>
          <w:sz w:val="24"/>
          <w:szCs w:val="24"/>
        </w:rPr>
        <w:t>Η γραφειοκρατική κουλτούρα (The Bureaucratic culture): αυτός ο τύπος κουλτούρας είναι μάλλον συντηρητικός, και οι εργαζόμενοι χαρακτηρίζονται από συγκεντρωτική λήψη αποφάσεων.</w:t>
      </w:r>
    </w:p>
    <w:p w14:paraId="2CB3CE68" w14:textId="77777777" w:rsidR="002E79E1" w:rsidRPr="001B2B1F" w:rsidRDefault="002E79E1" w:rsidP="00322194">
      <w:pPr>
        <w:pStyle w:val="a9"/>
        <w:numPr>
          <w:ilvl w:val="0"/>
          <w:numId w:val="3"/>
        </w:numPr>
        <w:autoSpaceDE w:val="0"/>
        <w:autoSpaceDN w:val="0"/>
        <w:adjustRightInd w:val="0"/>
        <w:spacing w:after="0" w:line="360" w:lineRule="auto"/>
        <w:ind w:left="0" w:firstLine="0"/>
        <w:jc w:val="both"/>
        <w:rPr>
          <w:rFonts w:ascii="Arial" w:eastAsia="TimesNewRomanPSMT" w:hAnsi="Arial" w:cs="Arial"/>
          <w:sz w:val="24"/>
          <w:szCs w:val="24"/>
        </w:rPr>
      </w:pPr>
      <w:r w:rsidRPr="001B2B1F">
        <w:rPr>
          <w:rFonts w:ascii="Arial" w:eastAsia="TimesNewRomanPSMT" w:hAnsi="Arial" w:cs="Arial"/>
          <w:iCs/>
          <w:sz w:val="24"/>
          <w:szCs w:val="24"/>
        </w:rPr>
        <w:t>Η ανταγωνιστική/αντιπαραθετική κουλτούρα (</w:t>
      </w:r>
      <w:r w:rsidRPr="001B2B1F">
        <w:rPr>
          <w:rFonts w:ascii="Arial" w:eastAsia="TimesNewRomanPSMT" w:hAnsi="Arial" w:cs="Arial"/>
          <w:iCs/>
          <w:sz w:val="24"/>
          <w:szCs w:val="24"/>
          <w:lang w:val="en-US"/>
        </w:rPr>
        <w:t>The</w:t>
      </w:r>
      <w:r w:rsidRPr="001B2B1F">
        <w:rPr>
          <w:rFonts w:ascii="Arial" w:eastAsia="TimesNewRomanPSMT" w:hAnsi="Arial" w:cs="Arial"/>
          <w:iCs/>
          <w:sz w:val="24"/>
          <w:szCs w:val="24"/>
        </w:rPr>
        <w:t xml:space="preserve"> </w:t>
      </w:r>
      <w:r w:rsidRPr="001B2B1F">
        <w:rPr>
          <w:rFonts w:ascii="Arial" w:eastAsia="TimesNewRomanPSMT" w:hAnsi="Arial" w:cs="Arial"/>
          <w:iCs/>
          <w:sz w:val="24"/>
          <w:szCs w:val="24"/>
          <w:lang w:val="en-US"/>
        </w:rPr>
        <w:t>Competition</w:t>
      </w:r>
      <w:r w:rsidRPr="001B2B1F">
        <w:rPr>
          <w:rFonts w:ascii="Arial" w:eastAsia="TimesNewRomanPSMT" w:hAnsi="Arial" w:cs="Arial"/>
          <w:iCs/>
          <w:sz w:val="24"/>
          <w:szCs w:val="24"/>
        </w:rPr>
        <w:t xml:space="preserve">/ </w:t>
      </w:r>
      <w:r w:rsidRPr="001B2B1F">
        <w:rPr>
          <w:rFonts w:ascii="Arial" w:eastAsia="TimesNewRomanPSMT" w:hAnsi="Arial" w:cs="Arial"/>
          <w:iCs/>
          <w:sz w:val="24"/>
          <w:szCs w:val="24"/>
          <w:lang w:val="en-US"/>
        </w:rPr>
        <w:t>Confrontation</w:t>
      </w:r>
      <w:r w:rsidRPr="001B2B1F">
        <w:rPr>
          <w:rFonts w:ascii="Arial" w:eastAsia="TimesNewRomanPSMT" w:hAnsi="Arial" w:cs="Arial"/>
          <w:iCs/>
          <w:sz w:val="24"/>
          <w:szCs w:val="24"/>
        </w:rPr>
        <w:t xml:space="preserve"> </w:t>
      </w:r>
      <w:r w:rsidRPr="001B2B1F">
        <w:rPr>
          <w:rFonts w:ascii="Arial" w:eastAsia="TimesNewRomanPSMT" w:hAnsi="Arial" w:cs="Arial"/>
          <w:iCs/>
          <w:sz w:val="24"/>
          <w:szCs w:val="24"/>
          <w:lang w:val="en-US"/>
        </w:rPr>
        <w:t>culture</w:t>
      </w:r>
      <w:r w:rsidRPr="001B2B1F">
        <w:rPr>
          <w:rFonts w:ascii="Arial" w:eastAsia="TimesNewRomanPSMT" w:hAnsi="Arial" w:cs="Arial"/>
          <w:iCs/>
          <w:sz w:val="24"/>
          <w:szCs w:val="24"/>
        </w:rPr>
        <w:t xml:space="preserve">): </w:t>
      </w:r>
      <w:r w:rsidRPr="001B2B1F">
        <w:rPr>
          <w:rFonts w:ascii="Arial" w:eastAsia="TimesNewRomanPSMT" w:hAnsi="Arial" w:cs="Arial"/>
          <w:sz w:val="24"/>
          <w:szCs w:val="24"/>
        </w:rPr>
        <w:t>οι οργανισμοί με αυτ</w:t>
      </w:r>
      <w:r w:rsidR="009C6604">
        <w:rPr>
          <w:rFonts w:ascii="Arial" w:eastAsia="TimesNewRomanPSMT" w:hAnsi="Arial" w:cs="Arial"/>
          <w:sz w:val="24"/>
          <w:szCs w:val="24"/>
        </w:rPr>
        <w:t xml:space="preserve">ήν την </w:t>
      </w:r>
      <w:r w:rsidRPr="001B2B1F">
        <w:rPr>
          <w:rFonts w:ascii="Arial" w:eastAsia="TimesNewRomanPSMT" w:hAnsi="Arial" w:cs="Arial"/>
          <w:sz w:val="24"/>
          <w:szCs w:val="24"/>
        </w:rPr>
        <w:t>κουλτούρα χαρακτηρίζονται από υψηλή ανταγωνιστικότητα, προσανατολισμό στον στόχο και ανωτέρους που κυνηγούν την τελειότητα και την επίτευξη.</w:t>
      </w:r>
    </w:p>
    <w:p w14:paraId="09023404" w14:textId="77777777" w:rsidR="002E79E1" w:rsidRPr="00D67A54" w:rsidRDefault="000C6818" w:rsidP="007B01E3">
      <w:pPr>
        <w:autoSpaceDE w:val="0"/>
        <w:autoSpaceDN w:val="0"/>
        <w:adjustRightInd w:val="0"/>
        <w:spacing w:after="0" w:line="360" w:lineRule="auto"/>
        <w:ind w:firstLine="720"/>
        <w:jc w:val="both"/>
        <w:rPr>
          <w:rFonts w:ascii="Arial" w:eastAsia="TimesNewRomanPSMT" w:hAnsi="Arial" w:cs="Arial"/>
          <w:sz w:val="24"/>
          <w:szCs w:val="24"/>
        </w:rPr>
      </w:pPr>
      <w:r w:rsidRPr="002D5249">
        <w:rPr>
          <w:rFonts w:ascii="Arial" w:eastAsia="TimesNewRomanPSMT" w:hAnsi="Arial" w:cs="Arial"/>
          <w:sz w:val="24"/>
          <w:szCs w:val="24"/>
        </w:rPr>
        <w:t>Επίσης ο</w:t>
      </w:r>
      <w:r w:rsidR="002E79E1" w:rsidRPr="002D5249">
        <w:rPr>
          <w:rFonts w:ascii="Arial" w:eastAsia="TimesNewRomanPSMT" w:hAnsi="Arial" w:cs="Arial"/>
          <w:sz w:val="24"/>
          <w:szCs w:val="24"/>
        </w:rPr>
        <w:t xml:space="preserve"> Daft (2001</w:t>
      </w:r>
      <w:r w:rsidR="002E79E1" w:rsidRPr="00D67A54">
        <w:rPr>
          <w:rFonts w:ascii="Arial" w:eastAsia="TimesNewRomanPSMT" w:hAnsi="Arial" w:cs="Arial"/>
          <w:sz w:val="24"/>
          <w:szCs w:val="24"/>
        </w:rPr>
        <w:t>) πρότεινε άλλους τέσσερις τύπους οργανωσιακής κουλτούρας, οι οποίοι βασίζονται στις περιβαλλοντικές απαιτήσεις:</w:t>
      </w:r>
    </w:p>
    <w:p w14:paraId="349234D3" w14:textId="77777777" w:rsidR="002E79E1" w:rsidRPr="001B2B1F" w:rsidRDefault="002E79E1" w:rsidP="00322194">
      <w:pPr>
        <w:pStyle w:val="a9"/>
        <w:numPr>
          <w:ilvl w:val="0"/>
          <w:numId w:val="4"/>
        </w:numPr>
        <w:autoSpaceDE w:val="0"/>
        <w:autoSpaceDN w:val="0"/>
        <w:adjustRightInd w:val="0"/>
        <w:spacing w:after="0" w:line="360" w:lineRule="auto"/>
        <w:ind w:left="0" w:firstLine="0"/>
        <w:jc w:val="both"/>
        <w:rPr>
          <w:rFonts w:ascii="Arial" w:eastAsia="TimesNewRomanPSMT" w:hAnsi="Arial" w:cs="Arial"/>
          <w:sz w:val="24"/>
          <w:szCs w:val="24"/>
        </w:rPr>
      </w:pPr>
      <w:r w:rsidRPr="001B2B1F">
        <w:rPr>
          <w:rFonts w:ascii="Arial" w:eastAsia="TimesNewRomanPSMT" w:hAnsi="Arial" w:cs="Arial"/>
          <w:iCs/>
          <w:sz w:val="24"/>
          <w:szCs w:val="24"/>
        </w:rPr>
        <w:t xml:space="preserve">Η επιχειρηματική κουλτούρα (Entrepreneurial culture) : </w:t>
      </w:r>
      <w:r w:rsidR="009C6604">
        <w:rPr>
          <w:rFonts w:ascii="Arial" w:eastAsia="TimesNewRomanPSMT" w:hAnsi="Arial" w:cs="Arial"/>
          <w:iCs/>
          <w:sz w:val="24"/>
          <w:szCs w:val="24"/>
        </w:rPr>
        <w:t xml:space="preserve">εδώ </w:t>
      </w:r>
      <w:r w:rsidRPr="001B2B1F">
        <w:rPr>
          <w:rFonts w:ascii="Arial" w:eastAsia="TimesNewRomanPSMT" w:hAnsi="Arial" w:cs="Arial"/>
          <w:sz w:val="24"/>
          <w:szCs w:val="24"/>
        </w:rPr>
        <w:t xml:space="preserve"> ο οργανωσιακός στρατηγικός σχεδιασμός είναι εξωτερικός, έτσι ώστε να εξυπηρετεί τις ανάγκες και απαιτήσεις των πελατών, μέσα σε ένα δυναμικό και ευμετάβλητο περιβάλλον.</w:t>
      </w:r>
    </w:p>
    <w:p w14:paraId="68016568" w14:textId="77777777" w:rsidR="002E79E1" w:rsidRPr="001B2B1F" w:rsidRDefault="002E79E1" w:rsidP="00322194">
      <w:pPr>
        <w:pStyle w:val="a9"/>
        <w:numPr>
          <w:ilvl w:val="0"/>
          <w:numId w:val="4"/>
        </w:numPr>
        <w:autoSpaceDE w:val="0"/>
        <w:autoSpaceDN w:val="0"/>
        <w:adjustRightInd w:val="0"/>
        <w:spacing w:after="0" w:line="360" w:lineRule="auto"/>
        <w:ind w:left="0" w:firstLine="0"/>
        <w:jc w:val="both"/>
        <w:rPr>
          <w:rFonts w:ascii="Arial" w:eastAsia="TimesNewRomanPSMT" w:hAnsi="Arial" w:cs="Arial"/>
          <w:sz w:val="24"/>
          <w:szCs w:val="24"/>
        </w:rPr>
      </w:pPr>
      <w:r w:rsidRPr="001B2B1F">
        <w:rPr>
          <w:rFonts w:ascii="Arial" w:eastAsia="TimesNewRomanPSMT" w:hAnsi="Arial" w:cs="Arial"/>
          <w:iCs/>
          <w:sz w:val="24"/>
          <w:szCs w:val="24"/>
        </w:rPr>
        <w:t xml:space="preserve">Η κουλτούρα εμπλοκής (Involvement culture) : </w:t>
      </w:r>
      <w:r w:rsidRPr="001B2B1F">
        <w:rPr>
          <w:rFonts w:ascii="Arial" w:eastAsia="TimesNewRomanPSMT" w:hAnsi="Arial" w:cs="Arial"/>
          <w:sz w:val="24"/>
          <w:szCs w:val="24"/>
        </w:rPr>
        <w:t xml:space="preserve">η κουλτούρα αυτή επικεντρώνεται στη συμμετοχή και </w:t>
      </w:r>
      <w:r w:rsidR="009C6604">
        <w:rPr>
          <w:rFonts w:ascii="Arial" w:eastAsia="TimesNewRomanPSMT" w:hAnsi="Arial" w:cs="Arial"/>
          <w:sz w:val="24"/>
          <w:szCs w:val="24"/>
        </w:rPr>
        <w:t>σ</w:t>
      </w:r>
      <w:r w:rsidRPr="001B2B1F">
        <w:rPr>
          <w:rFonts w:ascii="Arial" w:eastAsia="TimesNewRomanPSMT" w:hAnsi="Arial" w:cs="Arial"/>
          <w:sz w:val="24"/>
          <w:szCs w:val="24"/>
        </w:rPr>
        <w:t>την εμπλοκή των μελών του οργανισμού στις περιβαλλοντικές απαιτήσεις, οι οποίες ποικίλουν. Στόχος είναι να δημιουργηθεί ένα αίσθημα υπευθυνότητας, κυριότητας και περαιτέρω δέσμευσης στο προσωπικό του οργανισμού.</w:t>
      </w:r>
    </w:p>
    <w:p w14:paraId="189C300F" w14:textId="77777777" w:rsidR="002E79E1" w:rsidRPr="001B2B1F" w:rsidRDefault="002E79E1" w:rsidP="00322194">
      <w:pPr>
        <w:pStyle w:val="a9"/>
        <w:numPr>
          <w:ilvl w:val="0"/>
          <w:numId w:val="4"/>
        </w:numPr>
        <w:autoSpaceDE w:val="0"/>
        <w:autoSpaceDN w:val="0"/>
        <w:adjustRightInd w:val="0"/>
        <w:spacing w:after="0" w:line="360" w:lineRule="auto"/>
        <w:ind w:left="142" w:firstLine="0"/>
        <w:jc w:val="both"/>
        <w:rPr>
          <w:rFonts w:ascii="Arial" w:eastAsia="TimesNewRomanPSMT" w:hAnsi="Arial" w:cs="Arial"/>
          <w:sz w:val="24"/>
          <w:szCs w:val="24"/>
        </w:rPr>
      </w:pPr>
      <w:r w:rsidRPr="001B2B1F">
        <w:rPr>
          <w:rFonts w:ascii="Arial" w:eastAsia="TimesNewRomanPSMT" w:hAnsi="Arial" w:cs="Arial"/>
          <w:iCs/>
          <w:sz w:val="24"/>
          <w:szCs w:val="24"/>
        </w:rPr>
        <w:t xml:space="preserve">Η κουλτούρα αποστολής (Mission culture): </w:t>
      </w:r>
      <w:r w:rsidRPr="001B2B1F">
        <w:rPr>
          <w:rFonts w:ascii="Arial" w:eastAsia="TimesNewRomanPSMT" w:hAnsi="Arial" w:cs="Arial"/>
          <w:sz w:val="24"/>
          <w:szCs w:val="24"/>
        </w:rPr>
        <w:t>στην κουλτούρα αυτή επιδιώκεται η παροχή υπηρεσιών στους πελάτες σε περιβάλλον εκτός του οργανισμού. Στόχος δεν είναι η γρήγορη αλλαγή, και οι εργαζόμενοι καλούνται να αποδώσουν στην εργασία τους ως έναν συγκεκριμένο βαθμό.</w:t>
      </w:r>
    </w:p>
    <w:p w14:paraId="3AEC6ACB" w14:textId="77777777" w:rsidR="002E79E1" w:rsidRPr="001B2B1F" w:rsidRDefault="002E79E1" w:rsidP="00322194">
      <w:pPr>
        <w:pStyle w:val="a9"/>
        <w:numPr>
          <w:ilvl w:val="0"/>
          <w:numId w:val="4"/>
        </w:numPr>
        <w:autoSpaceDE w:val="0"/>
        <w:autoSpaceDN w:val="0"/>
        <w:adjustRightInd w:val="0"/>
        <w:spacing w:after="0" w:line="360" w:lineRule="auto"/>
        <w:ind w:left="142" w:firstLine="0"/>
        <w:jc w:val="both"/>
        <w:rPr>
          <w:rFonts w:ascii="Arial" w:eastAsia="TimesNewRomanPSMT" w:hAnsi="Arial" w:cs="Arial"/>
          <w:sz w:val="24"/>
          <w:szCs w:val="24"/>
        </w:rPr>
      </w:pPr>
      <w:r w:rsidRPr="001B2B1F">
        <w:rPr>
          <w:rFonts w:ascii="Arial" w:eastAsia="TimesNewRomanPSMT" w:hAnsi="Arial" w:cs="Arial"/>
          <w:iCs/>
          <w:sz w:val="24"/>
          <w:szCs w:val="24"/>
        </w:rPr>
        <w:t xml:space="preserve">Η γραφειοκρατική κουλτούρα (Bureaucratic culture): </w:t>
      </w:r>
      <w:r w:rsidRPr="001B2B1F">
        <w:rPr>
          <w:rFonts w:ascii="Arial" w:eastAsia="TimesNewRomanPSMT" w:hAnsi="Arial" w:cs="Arial"/>
          <w:sz w:val="24"/>
          <w:szCs w:val="24"/>
        </w:rPr>
        <w:t>η κουλτούρα αυτή έχει</w:t>
      </w:r>
      <w:r w:rsidR="00D67A54" w:rsidRPr="001B2B1F">
        <w:rPr>
          <w:rFonts w:ascii="Arial" w:eastAsia="TimesNewRomanPSMT" w:hAnsi="Arial" w:cs="Arial"/>
          <w:sz w:val="24"/>
          <w:szCs w:val="24"/>
        </w:rPr>
        <w:t xml:space="preserve"> </w:t>
      </w:r>
      <w:r w:rsidRPr="001B2B1F">
        <w:rPr>
          <w:rFonts w:ascii="Arial" w:eastAsia="TimesNewRomanPSMT" w:hAnsi="Arial" w:cs="Arial"/>
          <w:sz w:val="24"/>
          <w:szCs w:val="24"/>
        </w:rPr>
        <w:t>εσωτερική έδρα εστίασης και προσαρμόζεται σε ένα σταθερό περιβάλλον εργασίας. Εδώ η εμπλοκή του προσωπικού είναι ελάχιστη, και οι ανώτεροι έχουν τον έλεγχο του εργασιακού περιβάλλοντος. Βασικοί παράγοντες της κουλτούρας αυτής είναι η πειθαρχία, η αξιολόγηση, η θέση εργασίας και η αντίληψη της ιεραρχίας.</w:t>
      </w:r>
    </w:p>
    <w:p w14:paraId="1AC9C231" w14:textId="77777777" w:rsidR="002E79E1" w:rsidRPr="00D67A54" w:rsidRDefault="002E79E1" w:rsidP="007B01E3">
      <w:pPr>
        <w:autoSpaceDE w:val="0"/>
        <w:autoSpaceDN w:val="0"/>
        <w:adjustRightInd w:val="0"/>
        <w:spacing w:after="0" w:line="360" w:lineRule="auto"/>
        <w:ind w:firstLine="720"/>
        <w:jc w:val="both"/>
        <w:rPr>
          <w:rFonts w:ascii="Arial" w:eastAsia="TimesNewRomanPSMT" w:hAnsi="Arial" w:cs="Arial"/>
          <w:sz w:val="24"/>
          <w:szCs w:val="24"/>
        </w:rPr>
      </w:pPr>
      <w:r w:rsidRPr="00045E49">
        <w:rPr>
          <w:rFonts w:ascii="Arial" w:eastAsia="TimesNewRomanPSMT" w:hAnsi="Arial" w:cs="Arial"/>
          <w:sz w:val="24"/>
          <w:szCs w:val="24"/>
        </w:rPr>
        <w:t>Οι Denilson, Lief &amp; Ward (2004) διέκριναν τέσσερα γνωρίσματα-τύπους υπο-κουλτούρας, που αναπτύσσονται στο πλαίσ</w:t>
      </w:r>
      <w:r w:rsidRPr="00D67A54">
        <w:rPr>
          <w:rFonts w:ascii="Arial" w:eastAsia="TimesNewRomanPSMT" w:hAnsi="Arial" w:cs="Arial"/>
          <w:sz w:val="24"/>
          <w:szCs w:val="24"/>
        </w:rPr>
        <w:t>ιο μιας γενικής κουλτούρας:</w:t>
      </w:r>
    </w:p>
    <w:p w14:paraId="492BA07A" w14:textId="77777777" w:rsidR="002E79E1" w:rsidRPr="009C6604" w:rsidRDefault="002E79E1" w:rsidP="00322194">
      <w:pPr>
        <w:pStyle w:val="a9"/>
        <w:numPr>
          <w:ilvl w:val="0"/>
          <w:numId w:val="5"/>
        </w:numPr>
        <w:autoSpaceDE w:val="0"/>
        <w:autoSpaceDN w:val="0"/>
        <w:adjustRightInd w:val="0"/>
        <w:spacing w:after="0" w:line="360" w:lineRule="auto"/>
        <w:ind w:left="284" w:hanging="142"/>
        <w:jc w:val="both"/>
        <w:rPr>
          <w:rFonts w:ascii="Arial" w:eastAsia="TimesNewRomanPSMT" w:hAnsi="Arial" w:cs="Arial"/>
          <w:sz w:val="24"/>
          <w:szCs w:val="24"/>
        </w:rPr>
      </w:pPr>
      <w:r w:rsidRPr="009C6604">
        <w:rPr>
          <w:rFonts w:ascii="Arial" w:eastAsia="TimesNewRomanPSMT" w:hAnsi="Arial" w:cs="Arial"/>
          <w:iCs/>
          <w:sz w:val="24"/>
          <w:szCs w:val="24"/>
        </w:rPr>
        <w:t xml:space="preserve">Προσαρμοστικότητα (Adaptability): </w:t>
      </w:r>
      <w:r w:rsidRPr="009C6604">
        <w:rPr>
          <w:rFonts w:ascii="Arial" w:eastAsia="TimesNewRomanPSMT" w:hAnsi="Arial" w:cs="Arial"/>
          <w:sz w:val="24"/>
          <w:szCs w:val="24"/>
        </w:rPr>
        <w:t>το γνώρισμα αυτό αναφέρεται στη δημιουργία αλλαγής, στην προσέγγιση των πελατών και στη μάθηση στο πλαίσιο του οργανισμού.</w:t>
      </w:r>
    </w:p>
    <w:p w14:paraId="29B83785" w14:textId="77777777" w:rsidR="002E79E1" w:rsidRPr="009C6604" w:rsidRDefault="002E79E1" w:rsidP="00322194">
      <w:pPr>
        <w:pStyle w:val="a9"/>
        <w:numPr>
          <w:ilvl w:val="0"/>
          <w:numId w:val="5"/>
        </w:numPr>
        <w:autoSpaceDE w:val="0"/>
        <w:autoSpaceDN w:val="0"/>
        <w:adjustRightInd w:val="0"/>
        <w:spacing w:after="0" w:line="360" w:lineRule="auto"/>
        <w:ind w:left="142" w:firstLine="0"/>
        <w:jc w:val="both"/>
        <w:rPr>
          <w:rFonts w:ascii="Arial" w:eastAsia="TimesNewRomanPSMT" w:hAnsi="Arial" w:cs="Arial"/>
          <w:sz w:val="24"/>
          <w:szCs w:val="24"/>
        </w:rPr>
      </w:pPr>
      <w:r w:rsidRPr="009C6604">
        <w:rPr>
          <w:rFonts w:ascii="Arial" w:eastAsia="TimesNewRomanPSMT" w:hAnsi="Arial" w:cs="Arial"/>
          <w:iCs/>
          <w:sz w:val="24"/>
          <w:szCs w:val="24"/>
        </w:rPr>
        <w:t xml:space="preserve">Αποστολή (Mission): </w:t>
      </w:r>
      <w:r w:rsidRPr="009C6604">
        <w:rPr>
          <w:rFonts w:ascii="Arial" w:eastAsia="TimesNewRomanPSMT" w:hAnsi="Arial" w:cs="Arial"/>
          <w:sz w:val="24"/>
          <w:szCs w:val="24"/>
        </w:rPr>
        <w:t xml:space="preserve">αναφέρεται στην κατεύθυνση και </w:t>
      </w:r>
      <w:r w:rsidR="006E410B">
        <w:rPr>
          <w:rFonts w:ascii="Arial" w:eastAsia="TimesNewRomanPSMT" w:hAnsi="Arial" w:cs="Arial"/>
          <w:sz w:val="24"/>
          <w:szCs w:val="24"/>
        </w:rPr>
        <w:t>σ</w:t>
      </w:r>
      <w:r w:rsidRPr="009C6604">
        <w:rPr>
          <w:rFonts w:ascii="Arial" w:eastAsia="TimesNewRomanPSMT" w:hAnsi="Arial" w:cs="Arial"/>
          <w:sz w:val="24"/>
          <w:szCs w:val="24"/>
        </w:rPr>
        <w:t xml:space="preserve">το σκοπό των στρατηγικών του οργανισμού, </w:t>
      </w:r>
      <w:r w:rsidR="006E410B">
        <w:rPr>
          <w:rFonts w:ascii="Arial" w:eastAsia="TimesNewRomanPSMT" w:hAnsi="Arial" w:cs="Arial"/>
          <w:sz w:val="24"/>
          <w:szCs w:val="24"/>
        </w:rPr>
        <w:t>σ</w:t>
      </w:r>
      <w:r w:rsidRPr="009C6604">
        <w:rPr>
          <w:rFonts w:ascii="Arial" w:eastAsia="TimesNewRomanPSMT" w:hAnsi="Arial" w:cs="Arial"/>
          <w:sz w:val="24"/>
          <w:szCs w:val="24"/>
        </w:rPr>
        <w:t xml:space="preserve">τους στόχους, </w:t>
      </w:r>
      <w:r w:rsidR="006E410B">
        <w:rPr>
          <w:rFonts w:ascii="Arial" w:eastAsia="TimesNewRomanPSMT" w:hAnsi="Arial" w:cs="Arial"/>
          <w:sz w:val="24"/>
          <w:szCs w:val="24"/>
        </w:rPr>
        <w:t>σ</w:t>
      </w:r>
      <w:r w:rsidRPr="009C6604">
        <w:rPr>
          <w:rFonts w:ascii="Arial" w:eastAsia="TimesNewRomanPSMT" w:hAnsi="Arial" w:cs="Arial"/>
          <w:sz w:val="24"/>
          <w:szCs w:val="24"/>
        </w:rPr>
        <w:t xml:space="preserve">τις φιλοδοξίες και </w:t>
      </w:r>
      <w:r w:rsidR="006E410B">
        <w:rPr>
          <w:rFonts w:ascii="Arial" w:eastAsia="TimesNewRomanPSMT" w:hAnsi="Arial" w:cs="Arial"/>
          <w:sz w:val="24"/>
          <w:szCs w:val="24"/>
        </w:rPr>
        <w:t>σ</w:t>
      </w:r>
      <w:r w:rsidRPr="009C6604">
        <w:rPr>
          <w:rFonts w:ascii="Arial" w:eastAsia="TimesNewRomanPSMT" w:hAnsi="Arial" w:cs="Arial"/>
          <w:sz w:val="24"/>
          <w:szCs w:val="24"/>
        </w:rPr>
        <w:t>το όραμα που χαρακτηρίζει τον οργανισμό.</w:t>
      </w:r>
    </w:p>
    <w:p w14:paraId="1B36C2EF" w14:textId="77777777" w:rsidR="002E79E1" w:rsidRPr="009C6604" w:rsidRDefault="002E79E1" w:rsidP="00322194">
      <w:pPr>
        <w:pStyle w:val="a9"/>
        <w:numPr>
          <w:ilvl w:val="0"/>
          <w:numId w:val="5"/>
        </w:numPr>
        <w:autoSpaceDE w:val="0"/>
        <w:autoSpaceDN w:val="0"/>
        <w:adjustRightInd w:val="0"/>
        <w:spacing w:after="0" w:line="360" w:lineRule="auto"/>
        <w:ind w:left="142" w:firstLine="0"/>
        <w:jc w:val="both"/>
        <w:rPr>
          <w:rFonts w:ascii="Arial" w:eastAsia="TimesNewRomanPSMT" w:hAnsi="Arial" w:cs="Arial"/>
          <w:sz w:val="24"/>
          <w:szCs w:val="24"/>
        </w:rPr>
      </w:pPr>
      <w:r w:rsidRPr="009C6604">
        <w:rPr>
          <w:rFonts w:ascii="Arial" w:eastAsia="TimesNewRomanPSMT" w:hAnsi="Arial" w:cs="Arial"/>
          <w:iCs/>
          <w:sz w:val="24"/>
          <w:szCs w:val="24"/>
        </w:rPr>
        <w:t xml:space="preserve">Συνοχή (Consistency): </w:t>
      </w:r>
      <w:r w:rsidRPr="009C6604">
        <w:rPr>
          <w:rFonts w:ascii="Arial" w:eastAsia="TimesNewRomanPSMT" w:hAnsi="Arial" w:cs="Arial"/>
          <w:sz w:val="24"/>
          <w:szCs w:val="24"/>
        </w:rPr>
        <w:t xml:space="preserve">αναφέρεται στις βασικές αξίες, </w:t>
      </w:r>
      <w:r w:rsidR="006E410B">
        <w:rPr>
          <w:rFonts w:ascii="Arial" w:eastAsia="TimesNewRomanPSMT" w:hAnsi="Arial" w:cs="Arial"/>
          <w:sz w:val="24"/>
          <w:szCs w:val="24"/>
        </w:rPr>
        <w:t>σ</w:t>
      </w:r>
      <w:r w:rsidRPr="009C6604">
        <w:rPr>
          <w:rFonts w:ascii="Arial" w:eastAsia="TimesNewRomanPSMT" w:hAnsi="Arial" w:cs="Arial"/>
          <w:sz w:val="24"/>
          <w:szCs w:val="24"/>
        </w:rPr>
        <w:t xml:space="preserve">τη συμφωνία, </w:t>
      </w:r>
      <w:r w:rsidR="006E410B">
        <w:rPr>
          <w:rFonts w:ascii="Arial" w:eastAsia="TimesNewRomanPSMT" w:hAnsi="Arial" w:cs="Arial"/>
          <w:sz w:val="24"/>
          <w:szCs w:val="24"/>
        </w:rPr>
        <w:t>σ</w:t>
      </w:r>
      <w:r w:rsidRPr="009C6604">
        <w:rPr>
          <w:rFonts w:ascii="Arial" w:eastAsia="TimesNewRomanPSMT" w:hAnsi="Arial" w:cs="Arial"/>
          <w:sz w:val="24"/>
          <w:szCs w:val="24"/>
        </w:rPr>
        <w:t xml:space="preserve">τον συντονισμό και </w:t>
      </w:r>
      <w:r w:rsidR="006E410B">
        <w:rPr>
          <w:rFonts w:ascii="Arial" w:eastAsia="TimesNewRomanPSMT" w:hAnsi="Arial" w:cs="Arial"/>
          <w:sz w:val="24"/>
          <w:szCs w:val="24"/>
        </w:rPr>
        <w:t>σ</w:t>
      </w:r>
      <w:r w:rsidRPr="009C6604">
        <w:rPr>
          <w:rFonts w:ascii="Arial" w:eastAsia="TimesNewRomanPSMT" w:hAnsi="Arial" w:cs="Arial"/>
          <w:sz w:val="24"/>
          <w:szCs w:val="24"/>
        </w:rPr>
        <w:t>την ενσωμάτωση των εργαζομένων στον οργανισμό.</w:t>
      </w:r>
    </w:p>
    <w:p w14:paraId="1EE10798" w14:textId="77777777" w:rsidR="002E79E1" w:rsidRPr="009C6604" w:rsidRDefault="002E79E1" w:rsidP="00322194">
      <w:pPr>
        <w:pStyle w:val="a9"/>
        <w:numPr>
          <w:ilvl w:val="0"/>
          <w:numId w:val="5"/>
        </w:numPr>
        <w:autoSpaceDE w:val="0"/>
        <w:autoSpaceDN w:val="0"/>
        <w:adjustRightInd w:val="0"/>
        <w:spacing w:after="0" w:line="360" w:lineRule="auto"/>
        <w:ind w:left="142" w:firstLine="0"/>
        <w:jc w:val="both"/>
        <w:rPr>
          <w:rFonts w:ascii="Arial" w:eastAsia="TimesNewRomanPSMT" w:hAnsi="Arial" w:cs="Arial"/>
          <w:sz w:val="24"/>
          <w:szCs w:val="24"/>
        </w:rPr>
      </w:pPr>
      <w:r w:rsidRPr="009C6604">
        <w:rPr>
          <w:rFonts w:ascii="Arial" w:eastAsia="TimesNewRomanPSMT" w:hAnsi="Arial" w:cs="Arial"/>
          <w:iCs/>
          <w:sz w:val="24"/>
          <w:szCs w:val="24"/>
        </w:rPr>
        <w:t xml:space="preserve">Εμπλοκή (Involvement)·, </w:t>
      </w:r>
      <w:r w:rsidRPr="009C6604">
        <w:rPr>
          <w:rFonts w:ascii="Arial" w:eastAsia="TimesNewRomanPSMT" w:hAnsi="Arial" w:cs="Arial"/>
          <w:sz w:val="24"/>
          <w:szCs w:val="24"/>
        </w:rPr>
        <w:t xml:space="preserve">αναφέρεται στην ενδυνάμωση, </w:t>
      </w:r>
      <w:r w:rsidR="006E410B">
        <w:rPr>
          <w:rFonts w:ascii="Arial" w:eastAsia="TimesNewRomanPSMT" w:hAnsi="Arial" w:cs="Arial"/>
          <w:sz w:val="24"/>
          <w:szCs w:val="24"/>
        </w:rPr>
        <w:t>σ</w:t>
      </w:r>
      <w:r w:rsidRPr="009C6604">
        <w:rPr>
          <w:rFonts w:ascii="Arial" w:eastAsia="TimesNewRomanPSMT" w:hAnsi="Arial" w:cs="Arial"/>
          <w:sz w:val="24"/>
          <w:szCs w:val="24"/>
        </w:rPr>
        <w:t>τον προσανατολισμό στην ομάδα, στην ικανότητα και στην ανάπτυξη.</w:t>
      </w:r>
    </w:p>
    <w:p w14:paraId="39ED119C" w14:textId="77777777" w:rsidR="002E79E1" w:rsidRPr="00D67A54" w:rsidRDefault="002E79E1" w:rsidP="007B01E3">
      <w:pPr>
        <w:autoSpaceDE w:val="0"/>
        <w:autoSpaceDN w:val="0"/>
        <w:adjustRightInd w:val="0"/>
        <w:spacing w:after="0" w:line="360" w:lineRule="auto"/>
        <w:ind w:firstLine="720"/>
        <w:jc w:val="both"/>
        <w:rPr>
          <w:rFonts w:ascii="Arial" w:eastAsia="TimesNewRomanPSMT" w:hAnsi="Arial" w:cs="Arial"/>
          <w:sz w:val="24"/>
          <w:szCs w:val="24"/>
        </w:rPr>
      </w:pPr>
      <w:r w:rsidRPr="00D67A54">
        <w:rPr>
          <w:rFonts w:ascii="Arial" w:eastAsia="TimesNewRomanPSMT" w:hAnsi="Arial" w:cs="Arial"/>
          <w:sz w:val="24"/>
          <w:szCs w:val="24"/>
        </w:rPr>
        <w:t xml:space="preserve">Ένα από τα πιο διαδεδομένα μοντέλα της οργανωσιακής κουλτούρας αναπτύχθηκε από </w:t>
      </w:r>
      <w:r w:rsidRPr="00045E49">
        <w:rPr>
          <w:rFonts w:ascii="Arial" w:eastAsia="TimesNewRomanPSMT" w:hAnsi="Arial" w:cs="Arial"/>
          <w:sz w:val="24"/>
          <w:szCs w:val="24"/>
        </w:rPr>
        <w:t>τους Cameron &amp; Quinn (2006),</w:t>
      </w:r>
      <w:r w:rsidRPr="00D67A54">
        <w:rPr>
          <w:rFonts w:ascii="Arial" w:eastAsia="TimesNewRomanPSMT" w:hAnsi="Arial" w:cs="Arial"/>
          <w:sz w:val="24"/>
          <w:szCs w:val="24"/>
        </w:rPr>
        <w:t xml:space="preserve"> οι οποίοι διέκριναν τέσσερις τύπους κουλτούρας που αναφέρονται κατά κύριο λόγο στις σχέσεις ανάμεσα στους εργαζόμενους:</w:t>
      </w:r>
    </w:p>
    <w:p w14:paraId="56C95AC6" w14:textId="77777777" w:rsidR="002E79E1" w:rsidRPr="009C6604" w:rsidRDefault="002E79E1" w:rsidP="00322194">
      <w:pPr>
        <w:pStyle w:val="a9"/>
        <w:numPr>
          <w:ilvl w:val="0"/>
          <w:numId w:val="6"/>
        </w:numPr>
        <w:autoSpaceDE w:val="0"/>
        <w:autoSpaceDN w:val="0"/>
        <w:adjustRightInd w:val="0"/>
        <w:spacing w:after="0" w:line="360" w:lineRule="auto"/>
        <w:ind w:left="142" w:firstLine="0"/>
        <w:jc w:val="both"/>
        <w:rPr>
          <w:rFonts w:ascii="Arial" w:eastAsia="TimesNewRomanPSMT" w:hAnsi="Arial" w:cs="Arial"/>
          <w:sz w:val="24"/>
          <w:szCs w:val="24"/>
        </w:rPr>
      </w:pPr>
      <w:r w:rsidRPr="009C6604">
        <w:rPr>
          <w:rFonts w:ascii="Arial" w:eastAsia="TimesNewRomanPSMT" w:hAnsi="Arial" w:cs="Arial"/>
          <w:iCs/>
          <w:sz w:val="24"/>
          <w:szCs w:val="24"/>
        </w:rPr>
        <w:t xml:space="preserve">Η ιεραρχική </w:t>
      </w:r>
      <w:r w:rsidR="00B90C55" w:rsidRPr="009C6604">
        <w:rPr>
          <w:rFonts w:ascii="Arial" w:eastAsia="TimesNewRomanPSMT" w:hAnsi="Arial" w:cs="Arial"/>
          <w:iCs/>
          <w:sz w:val="24"/>
          <w:szCs w:val="24"/>
        </w:rPr>
        <w:t>κουλτούρα</w:t>
      </w:r>
      <w:r w:rsidRPr="009C6604">
        <w:rPr>
          <w:rFonts w:ascii="Arial" w:eastAsia="TimesNewRomanPSMT" w:hAnsi="Arial" w:cs="Arial"/>
          <w:iCs/>
          <w:sz w:val="24"/>
          <w:szCs w:val="24"/>
        </w:rPr>
        <w:t>/</w:t>
      </w:r>
      <w:r w:rsidR="00B90C55" w:rsidRPr="009C6604">
        <w:rPr>
          <w:rFonts w:ascii="Arial" w:eastAsia="TimesNewRomanPSMT" w:hAnsi="Arial" w:cs="Arial"/>
          <w:iCs/>
          <w:sz w:val="24"/>
          <w:szCs w:val="24"/>
        </w:rPr>
        <w:t>κουλτούρα</w:t>
      </w:r>
      <w:r w:rsidRPr="009C6604">
        <w:rPr>
          <w:rFonts w:ascii="Arial" w:eastAsia="TimesNewRomanPSMT" w:hAnsi="Arial" w:cs="Arial"/>
          <w:iCs/>
          <w:sz w:val="24"/>
          <w:szCs w:val="24"/>
        </w:rPr>
        <w:t xml:space="preserve"> κανόνων (The Hierarchical culture), </w:t>
      </w:r>
      <w:r w:rsidRPr="009C6604">
        <w:rPr>
          <w:rFonts w:ascii="Arial" w:eastAsia="TimesNewRomanPSMT" w:hAnsi="Arial" w:cs="Arial"/>
          <w:sz w:val="24"/>
          <w:szCs w:val="24"/>
        </w:rPr>
        <w:t xml:space="preserve">η οποία βασίζεται </w:t>
      </w:r>
      <w:r w:rsidR="000C6818" w:rsidRPr="009C6604">
        <w:rPr>
          <w:rFonts w:ascii="Arial" w:eastAsia="TimesNewRomanPSMT" w:hAnsi="Arial" w:cs="Arial"/>
          <w:sz w:val="24"/>
          <w:szCs w:val="24"/>
        </w:rPr>
        <w:t xml:space="preserve">στον έλεγχο: </w:t>
      </w:r>
      <w:r w:rsidR="006E410B">
        <w:rPr>
          <w:rFonts w:ascii="Arial" w:eastAsia="TimesNewRomanPSMT" w:hAnsi="Arial" w:cs="Arial"/>
          <w:sz w:val="24"/>
          <w:szCs w:val="24"/>
        </w:rPr>
        <w:t xml:space="preserve">εδώ η </w:t>
      </w:r>
      <w:r w:rsidRPr="009C6604">
        <w:rPr>
          <w:rFonts w:ascii="Arial" w:eastAsia="TimesNewRomanPSMT" w:hAnsi="Arial" w:cs="Arial"/>
          <w:sz w:val="24"/>
          <w:szCs w:val="24"/>
        </w:rPr>
        <w:t>κουλτούρα χαρακτηρίζεται από καλό συντονισμό, επίσημους κανόνες και πολιτικές.</w:t>
      </w:r>
    </w:p>
    <w:p w14:paraId="05AC3440" w14:textId="77777777" w:rsidR="002E79E1" w:rsidRPr="009C6604" w:rsidRDefault="002E79E1" w:rsidP="00322194">
      <w:pPr>
        <w:pStyle w:val="a9"/>
        <w:numPr>
          <w:ilvl w:val="0"/>
          <w:numId w:val="6"/>
        </w:numPr>
        <w:autoSpaceDE w:val="0"/>
        <w:autoSpaceDN w:val="0"/>
        <w:adjustRightInd w:val="0"/>
        <w:spacing w:after="0" w:line="360" w:lineRule="auto"/>
        <w:ind w:left="142" w:firstLine="0"/>
        <w:jc w:val="both"/>
        <w:rPr>
          <w:rFonts w:ascii="Arial" w:eastAsia="TimesNewRomanPSMT" w:hAnsi="Arial" w:cs="Arial"/>
          <w:sz w:val="24"/>
          <w:szCs w:val="24"/>
        </w:rPr>
      </w:pPr>
      <w:r w:rsidRPr="009C6604">
        <w:rPr>
          <w:rFonts w:ascii="Arial" w:eastAsia="TimesNewRomanPSMT" w:hAnsi="Arial" w:cs="Arial"/>
          <w:iCs/>
          <w:sz w:val="24"/>
          <w:szCs w:val="24"/>
        </w:rPr>
        <w:t xml:space="preserve">Η προσανατολισμένη στην αγορά </w:t>
      </w:r>
      <w:r w:rsidR="00B90C55" w:rsidRPr="009C6604">
        <w:rPr>
          <w:rFonts w:ascii="Arial" w:eastAsia="TimesNewRomanPSMT" w:hAnsi="Arial" w:cs="Arial"/>
          <w:iCs/>
          <w:sz w:val="24"/>
          <w:szCs w:val="24"/>
        </w:rPr>
        <w:t>κουλτούρα</w:t>
      </w:r>
      <w:r w:rsidRPr="009C6604">
        <w:rPr>
          <w:rFonts w:ascii="Arial" w:eastAsia="TimesNewRomanPSMT" w:hAnsi="Arial" w:cs="Arial"/>
          <w:iCs/>
          <w:sz w:val="24"/>
          <w:szCs w:val="24"/>
        </w:rPr>
        <w:t>/</w:t>
      </w:r>
      <w:r w:rsidR="00B90C55" w:rsidRPr="009C6604">
        <w:rPr>
          <w:rFonts w:ascii="Arial" w:eastAsia="TimesNewRomanPSMT" w:hAnsi="Arial" w:cs="Arial"/>
          <w:iCs/>
          <w:sz w:val="24"/>
          <w:szCs w:val="24"/>
        </w:rPr>
        <w:t>κουλτούρα</w:t>
      </w:r>
      <w:r w:rsidRPr="009C6604">
        <w:rPr>
          <w:rFonts w:ascii="Arial" w:eastAsia="TimesNewRomanPSMT" w:hAnsi="Arial" w:cs="Arial"/>
          <w:iCs/>
          <w:sz w:val="24"/>
          <w:szCs w:val="24"/>
        </w:rPr>
        <w:t xml:space="preserve"> στόχων (The Market culture), </w:t>
      </w:r>
      <w:r w:rsidRPr="009C6604">
        <w:rPr>
          <w:rFonts w:ascii="Arial" w:eastAsia="TimesNewRomanPSMT" w:hAnsi="Arial" w:cs="Arial"/>
          <w:sz w:val="24"/>
          <w:szCs w:val="24"/>
        </w:rPr>
        <w:t>η οποία βασίζεται στον ανταγωνισμό: οι οργανισμοί που υιοθετούν την κουλτούρα αυτή στοχεύουν στην υψηλή ανταγωνιστικότητα, ενώ η επιθυμία για νίκη αποτελεί την «κόλλα» που κρατά εργαζόμενους και οργανισμό μαζί.</w:t>
      </w:r>
    </w:p>
    <w:p w14:paraId="3A5D3851" w14:textId="77777777" w:rsidR="002E79E1" w:rsidRPr="009C6604" w:rsidRDefault="002E79E1" w:rsidP="00322194">
      <w:pPr>
        <w:pStyle w:val="a9"/>
        <w:numPr>
          <w:ilvl w:val="0"/>
          <w:numId w:val="6"/>
        </w:numPr>
        <w:autoSpaceDE w:val="0"/>
        <w:autoSpaceDN w:val="0"/>
        <w:adjustRightInd w:val="0"/>
        <w:spacing w:after="0" w:line="360" w:lineRule="auto"/>
        <w:ind w:left="142" w:firstLine="0"/>
        <w:jc w:val="both"/>
        <w:rPr>
          <w:rFonts w:ascii="Arial" w:eastAsia="TimesNewRomanPSMT" w:hAnsi="Arial" w:cs="Arial"/>
          <w:sz w:val="24"/>
          <w:szCs w:val="24"/>
        </w:rPr>
      </w:pPr>
      <w:r w:rsidRPr="009C6604">
        <w:rPr>
          <w:rFonts w:ascii="Arial" w:eastAsia="TimesNewRomanPSMT" w:hAnsi="Arial" w:cs="Arial"/>
          <w:iCs/>
          <w:sz w:val="24"/>
          <w:szCs w:val="24"/>
        </w:rPr>
        <w:t xml:space="preserve">Η συμμετοχική/οικογενειακή κουλτούρα (The Clan culture), </w:t>
      </w:r>
      <w:r w:rsidRPr="009C6604">
        <w:rPr>
          <w:rFonts w:ascii="Arial" w:eastAsia="TimesNewRomanPSMT" w:hAnsi="Arial" w:cs="Arial"/>
          <w:sz w:val="24"/>
          <w:szCs w:val="24"/>
        </w:rPr>
        <w:t xml:space="preserve">η οποία βασίζεται στη συνεργασία: ο τύπος αυτός αναφέρεται σε ένα φιλικό και ευχάριστο περιβάλλον εργασίας, όπου το εργατικό δυναμικό θεωρείται μια </w:t>
      </w:r>
      <w:r w:rsidR="00B90C55" w:rsidRPr="009C6604">
        <w:rPr>
          <w:rFonts w:ascii="Arial" w:eastAsia="TimesNewRomanPSMT" w:hAnsi="Arial" w:cs="Arial"/>
          <w:sz w:val="24"/>
          <w:szCs w:val="24"/>
        </w:rPr>
        <w:t>διευρυμένη</w:t>
      </w:r>
      <w:r w:rsidRPr="009C6604">
        <w:rPr>
          <w:rFonts w:ascii="Arial" w:eastAsia="TimesNewRomanPSMT" w:hAnsi="Arial" w:cs="Arial"/>
          <w:sz w:val="24"/>
          <w:szCs w:val="24"/>
        </w:rPr>
        <w:t xml:space="preserve"> οικογένεια και οι ανώτεροι ως μέντορες. Οι εργαζόμενοι χαρακτηρίζονται από υψηλή εργασιακή και οργανωσιακή δέσμευση και</w:t>
      </w:r>
      <w:r w:rsidR="009C6604">
        <w:rPr>
          <w:rFonts w:ascii="Arial" w:eastAsia="TimesNewRomanPSMT" w:hAnsi="Arial" w:cs="Arial"/>
          <w:sz w:val="24"/>
          <w:szCs w:val="24"/>
        </w:rPr>
        <w:t xml:space="preserve"> </w:t>
      </w:r>
      <w:r w:rsidRPr="009C6604">
        <w:rPr>
          <w:rFonts w:ascii="Arial" w:eastAsia="TimesNewRomanPSMT" w:hAnsi="Arial" w:cs="Arial"/>
          <w:sz w:val="24"/>
          <w:szCs w:val="24"/>
        </w:rPr>
        <w:t>αναπτύσσουν φιλικές σχέσεις μεταξύ τους.</w:t>
      </w:r>
    </w:p>
    <w:p w14:paraId="254656B1" w14:textId="77777777" w:rsidR="00716FD4" w:rsidRDefault="00716FD4" w:rsidP="00322194">
      <w:pPr>
        <w:autoSpaceDE w:val="0"/>
        <w:autoSpaceDN w:val="0"/>
        <w:adjustRightInd w:val="0"/>
        <w:spacing w:after="0" w:line="360" w:lineRule="auto"/>
        <w:ind w:left="142"/>
        <w:jc w:val="both"/>
        <w:rPr>
          <w:rFonts w:ascii="Arial" w:eastAsia="TimesNewRomanPSMT" w:hAnsi="Arial" w:cs="Arial"/>
          <w:sz w:val="24"/>
          <w:szCs w:val="24"/>
        </w:rPr>
      </w:pPr>
      <w:r>
        <w:rPr>
          <w:rFonts w:ascii="Arial" w:eastAsia="TimesNewRomanPSMT" w:hAnsi="Arial" w:cs="Arial"/>
          <w:iCs/>
          <w:sz w:val="24"/>
          <w:szCs w:val="24"/>
        </w:rPr>
        <w:t>4.</w:t>
      </w:r>
      <w:r>
        <w:rPr>
          <w:rFonts w:ascii="Arial" w:eastAsia="TimesNewRomanPSMT" w:hAnsi="Arial" w:cs="Arial"/>
          <w:iCs/>
          <w:sz w:val="24"/>
          <w:szCs w:val="24"/>
        </w:rPr>
        <w:tab/>
      </w:r>
      <w:r w:rsidR="002E79E1" w:rsidRPr="00716FD4">
        <w:rPr>
          <w:rFonts w:ascii="Arial" w:eastAsia="TimesNewRomanPSMT" w:hAnsi="Arial" w:cs="Arial"/>
          <w:iCs/>
          <w:sz w:val="24"/>
          <w:szCs w:val="24"/>
        </w:rPr>
        <w:t xml:space="preserve">Η προσαρμοστική κουλτούρα (The Adhocracy culture), </w:t>
      </w:r>
      <w:r w:rsidR="002E79E1" w:rsidRPr="00716FD4">
        <w:rPr>
          <w:rFonts w:ascii="Arial" w:eastAsia="TimesNewRomanPSMT" w:hAnsi="Arial" w:cs="Arial"/>
          <w:sz w:val="24"/>
          <w:szCs w:val="24"/>
        </w:rPr>
        <w:t>η οποία βασίζεται στη δημιουργία: ο τύπος αυτός χαρακτηρίζεται από καινοτομία και ανάληψη ρίσκων, τα οποία επιτυγχάνονται μέσα σε ένα δημιουργικό και δυναμικό εργασιακό περιβάλλον.</w:t>
      </w:r>
    </w:p>
    <w:p w14:paraId="167880EC" w14:textId="77777777" w:rsidR="002E79E1" w:rsidRPr="00045E49" w:rsidRDefault="002E79E1" w:rsidP="007B01E3">
      <w:pPr>
        <w:autoSpaceDE w:val="0"/>
        <w:autoSpaceDN w:val="0"/>
        <w:adjustRightInd w:val="0"/>
        <w:spacing w:after="0" w:line="360" w:lineRule="auto"/>
        <w:ind w:firstLine="720"/>
        <w:jc w:val="both"/>
        <w:rPr>
          <w:rFonts w:ascii="Arial" w:eastAsia="TimesNewRomanPSMT" w:hAnsi="Arial" w:cs="Arial"/>
          <w:sz w:val="24"/>
          <w:szCs w:val="24"/>
        </w:rPr>
      </w:pPr>
      <w:r w:rsidRPr="00045E49">
        <w:rPr>
          <w:rFonts w:ascii="Arial" w:eastAsia="TimesNewRomanPSMT" w:hAnsi="Arial" w:cs="Arial"/>
          <w:sz w:val="24"/>
          <w:szCs w:val="24"/>
        </w:rPr>
        <w:t>Οι Chatman, Polzer, Barsade &amp; Neale</w:t>
      </w:r>
      <w:r w:rsidRPr="00F12834">
        <w:rPr>
          <w:rFonts w:ascii="Arial" w:eastAsia="TimesNewRomanPSMT" w:hAnsi="Arial" w:cs="Arial"/>
          <w:sz w:val="24"/>
          <w:szCs w:val="24"/>
        </w:rPr>
        <w:t xml:space="preserve"> (1998) αναφέρουν δύο διαφορετικούς τύπους- διαστάσεις της οργανωσιακής κουλτούρας: την </w:t>
      </w:r>
      <w:r w:rsidR="006E410B">
        <w:rPr>
          <w:rFonts w:ascii="Arial" w:eastAsia="TimesNewRomanPSMT" w:hAnsi="Arial" w:cs="Arial"/>
          <w:sz w:val="24"/>
          <w:szCs w:val="24"/>
        </w:rPr>
        <w:t>«</w:t>
      </w:r>
      <w:r w:rsidRPr="00F12834">
        <w:rPr>
          <w:rFonts w:ascii="Arial" w:eastAsia="TimesNewRomanPSMT" w:hAnsi="Arial" w:cs="Arial"/>
          <w:sz w:val="24"/>
          <w:szCs w:val="24"/>
        </w:rPr>
        <w:t>ατομικότητα</w:t>
      </w:r>
      <w:r w:rsidR="006E410B">
        <w:rPr>
          <w:rFonts w:ascii="Arial" w:eastAsia="TimesNewRomanPSMT" w:hAnsi="Arial" w:cs="Arial"/>
          <w:sz w:val="24"/>
          <w:szCs w:val="24"/>
        </w:rPr>
        <w:t>»</w:t>
      </w:r>
      <w:r w:rsidRPr="00F12834">
        <w:rPr>
          <w:rFonts w:ascii="Arial" w:eastAsia="TimesNewRomanPSMT" w:hAnsi="Arial" w:cs="Arial"/>
          <w:sz w:val="24"/>
          <w:szCs w:val="24"/>
        </w:rPr>
        <w:t xml:space="preserve"> και τη </w:t>
      </w:r>
      <w:r w:rsidR="006E410B">
        <w:rPr>
          <w:rFonts w:ascii="Arial" w:eastAsia="TimesNewRomanPSMT" w:hAnsi="Arial" w:cs="Arial"/>
          <w:sz w:val="24"/>
          <w:szCs w:val="24"/>
        </w:rPr>
        <w:t>«</w:t>
      </w:r>
      <w:r w:rsidRPr="00F12834">
        <w:rPr>
          <w:rFonts w:ascii="Arial" w:eastAsia="TimesNewRomanPSMT" w:hAnsi="Arial" w:cs="Arial"/>
          <w:sz w:val="24"/>
          <w:szCs w:val="24"/>
        </w:rPr>
        <w:t>συλλογικότητα</w:t>
      </w:r>
      <w:r w:rsidR="006E410B">
        <w:rPr>
          <w:rFonts w:ascii="Arial" w:eastAsia="TimesNewRomanPSMT" w:hAnsi="Arial" w:cs="Arial"/>
          <w:sz w:val="24"/>
          <w:szCs w:val="24"/>
        </w:rPr>
        <w:t>»</w:t>
      </w:r>
      <w:r w:rsidRPr="00F12834">
        <w:rPr>
          <w:rFonts w:ascii="Arial" w:eastAsia="TimesNewRomanPSMT" w:hAnsi="Arial" w:cs="Arial"/>
          <w:sz w:val="24"/>
          <w:szCs w:val="24"/>
        </w:rPr>
        <w:t xml:space="preserve">, οι οποίες επηρεάζουν τη διαδικασία της κοινωνικής κατηγοριοποίησης των εργαζομένων. Οι </w:t>
      </w:r>
      <w:r w:rsidRPr="00F12834">
        <w:rPr>
          <w:rFonts w:ascii="Arial" w:eastAsia="TimesNewRomanPSMT" w:hAnsi="Arial" w:cs="Arial"/>
          <w:iCs/>
          <w:sz w:val="24"/>
          <w:szCs w:val="24"/>
        </w:rPr>
        <w:t xml:space="preserve">ατομικιστικές κουλτούρες </w:t>
      </w:r>
      <w:r w:rsidRPr="00F12834">
        <w:rPr>
          <w:rFonts w:ascii="Arial" w:eastAsia="TimesNewRomanPSMT" w:hAnsi="Arial" w:cs="Arial"/>
          <w:sz w:val="24"/>
          <w:szCs w:val="24"/>
        </w:rPr>
        <w:t>επικεντρώνονται και επιβραβεύουν τα προσωπικά</w:t>
      </w:r>
      <w:r w:rsidR="000C6818">
        <w:rPr>
          <w:rFonts w:ascii="Arial" w:eastAsia="TimesNewRomanPSMT" w:hAnsi="Arial" w:cs="Arial"/>
          <w:sz w:val="24"/>
          <w:szCs w:val="24"/>
        </w:rPr>
        <w:t xml:space="preserve"> </w:t>
      </w:r>
      <w:r w:rsidRPr="00F12834">
        <w:rPr>
          <w:rFonts w:ascii="Arial" w:eastAsia="TimesNewRomanPSMT" w:hAnsi="Arial" w:cs="Arial"/>
          <w:sz w:val="24"/>
          <w:szCs w:val="24"/>
        </w:rPr>
        <w:t xml:space="preserve">επιτεύγματα των εργαζομένων, τα ατομικά χαρακτηριστικά και τις ικανότητές τους. Η διάσταση αυτή είναι ευέλικτη, καθώς οι ανώτεροι επιτρέπουν και ενθαρρύνουν τους εργαζόμενους να συμπεριφέρονται με το δικό τους προσωπικό τρόπο. Συνεπώς, τα ατομικά γνωρίσματα εκτιμώνται περισσότερο από την εμπλοκή στον </w:t>
      </w:r>
      <w:r w:rsidRPr="00045E49">
        <w:rPr>
          <w:rFonts w:ascii="Arial" w:eastAsia="TimesNewRomanPSMT" w:hAnsi="Arial" w:cs="Arial"/>
          <w:sz w:val="24"/>
          <w:szCs w:val="24"/>
        </w:rPr>
        <w:t xml:space="preserve">οργανισμό. </w:t>
      </w:r>
    </w:p>
    <w:p w14:paraId="27F68F30" w14:textId="77777777" w:rsidR="002E79E1" w:rsidRPr="00F12834" w:rsidRDefault="002E79E1" w:rsidP="007B01E3">
      <w:pPr>
        <w:autoSpaceDE w:val="0"/>
        <w:autoSpaceDN w:val="0"/>
        <w:adjustRightInd w:val="0"/>
        <w:spacing w:after="0" w:line="360" w:lineRule="auto"/>
        <w:ind w:firstLine="720"/>
        <w:jc w:val="both"/>
        <w:rPr>
          <w:rFonts w:ascii="Arial" w:eastAsia="TimesNewRomanPSMT" w:hAnsi="Arial" w:cs="Arial"/>
          <w:sz w:val="24"/>
          <w:szCs w:val="24"/>
        </w:rPr>
      </w:pPr>
      <w:r w:rsidRPr="00045E49">
        <w:rPr>
          <w:rFonts w:ascii="Arial" w:eastAsia="TimesNewRomanPSMT" w:hAnsi="Arial" w:cs="Arial"/>
          <w:sz w:val="24"/>
          <w:szCs w:val="24"/>
        </w:rPr>
        <w:t>Όπως το θέτουν οι Markus &amp; Kitayama (</w:t>
      </w:r>
      <w:r w:rsidRPr="00F12834">
        <w:rPr>
          <w:rFonts w:ascii="Arial" w:eastAsia="TimesNewRomanPSMT" w:hAnsi="Arial" w:cs="Arial"/>
          <w:sz w:val="24"/>
          <w:szCs w:val="24"/>
        </w:rPr>
        <w:t>1991: 224), «τα άτομα διατηρούν την ανεξαρτησία τους από τους άλλους με το να επικεντρώνονται στον εαυτό τους και να ανακαλύπτουν και να εκφράζουν τα μοναδικά εσωτερικά τους χαρακτηριστικά».</w:t>
      </w:r>
    </w:p>
    <w:p w14:paraId="38DFF9C8" w14:textId="77777777" w:rsidR="002E79E1" w:rsidRPr="00F12834" w:rsidRDefault="002E79E1" w:rsidP="007B01E3">
      <w:pPr>
        <w:autoSpaceDE w:val="0"/>
        <w:autoSpaceDN w:val="0"/>
        <w:adjustRightInd w:val="0"/>
        <w:spacing w:after="0" w:line="360" w:lineRule="auto"/>
        <w:ind w:firstLine="720"/>
        <w:jc w:val="both"/>
        <w:rPr>
          <w:rFonts w:ascii="Arial" w:eastAsia="TimesNewRomanPSMT" w:hAnsi="Arial" w:cs="Arial"/>
          <w:sz w:val="24"/>
          <w:szCs w:val="24"/>
        </w:rPr>
      </w:pPr>
      <w:r w:rsidRPr="00F12834">
        <w:rPr>
          <w:rFonts w:ascii="Arial" w:eastAsia="TimesNewRomanPSMT" w:hAnsi="Arial" w:cs="Arial"/>
          <w:sz w:val="24"/>
          <w:szCs w:val="24"/>
        </w:rPr>
        <w:t xml:space="preserve">Οι </w:t>
      </w:r>
      <w:r w:rsidRPr="00F12834">
        <w:rPr>
          <w:rFonts w:ascii="Arial" w:eastAsia="TimesNewRomanPSMT" w:hAnsi="Arial" w:cs="Arial"/>
          <w:iCs/>
          <w:sz w:val="24"/>
          <w:szCs w:val="24"/>
        </w:rPr>
        <w:t xml:space="preserve">συλλογικές κουλτούρες </w:t>
      </w:r>
      <w:r w:rsidRPr="00F12834">
        <w:rPr>
          <w:rFonts w:ascii="Arial" w:eastAsia="TimesNewRomanPSMT" w:hAnsi="Arial" w:cs="Arial"/>
          <w:sz w:val="24"/>
          <w:szCs w:val="24"/>
        </w:rPr>
        <w:t xml:space="preserve">από την άλλη, χαρακτηρίζονται από μια γενική συμφωνία ως προς τις αποδεκτές ενέργειες και συμπεριφορές που διαφυλάσσουν τους κοινούς στόχους, την ανταλλαγή ενδιαφερόντων και τις ομοιότητες ανάμεσα στους εργαζόμενους. Η βασική προτεραιότητα είναι η ανεξαρτησία και η συνεργασία, έτσι ώστε οι εργαζόμενοι-μέλη του οργανισμού να αποτελέσουν μια κοινωνική κατηγορία. Επιπρόσθετα, οι εργαζόμενοι είναι πιθανό να δέχονται σκληρή κριτική αν αποκλίνουν από τις νόρμες της </w:t>
      </w:r>
      <w:r w:rsidRPr="00045E49">
        <w:rPr>
          <w:rFonts w:ascii="Arial" w:eastAsia="TimesNewRomanPSMT" w:hAnsi="Arial" w:cs="Arial"/>
          <w:sz w:val="24"/>
          <w:szCs w:val="24"/>
        </w:rPr>
        <w:t>κουλτούρας (Triandis, 1995), οπότε</w:t>
      </w:r>
      <w:r w:rsidRPr="00F12834">
        <w:rPr>
          <w:rFonts w:ascii="Arial" w:eastAsia="TimesNewRomanPSMT" w:hAnsi="Arial" w:cs="Arial"/>
          <w:sz w:val="24"/>
          <w:szCs w:val="24"/>
        </w:rPr>
        <w:t xml:space="preserve"> το να είναι κανείς απλώς μέλος του οργανισμού είναι αρκετό για να θεωρηθεί ικανός στην εργασία </w:t>
      </w:r>
      <w:r w:rsidRPr="00724D0D">
        <w:rPr>
          <w:rFonts w:ascii="Arial" w:eastAsia="TimesNewRomanPSMT" w:hAnsi="Arial" w:cs="Arial"/>
          <w:sz w:val="24"/>
          <w:szCs w:val="24"/>
        </w:rPr>
        <w:t>του (Wagner,</w:t>
      </w:r>
      <w:r w:rsidRPr="00F12834">
        <w:rPr>
          <w:rFonts w:ascii="Arial" w:eastAsia="TimesNewRomanPSMT" w:hAnsi="Arial" w:cs="Arial"/>
          <w:sz w:val="24"/>
          <w:szCs w:val="24"/>
        </w:rPr>
        <w:t xml:space="preserve"> 1995).</w:t>
      </w:r>
    </w:p>
    <w:p w14:paraId="037E433A" w14:textId="77777777" w:rsidR="002E79E1" w:rsidRPr="00F12834" w:rsidRDefault="002E79E1" w:rsidP="007B01E3">
      <w:pPr>
        <w:autoSpaceDE w:val="0"/>
        <w:autoSpaceDN w:val="0"/>
        <w:adjustRightInd w:val="0"/>
        <w:spacing w:after="0" w:line="360" w:lineRule="auto"/>
        <w:ind w:firstLine="720"/>
        <w:jc w:val="both"/>
        <w:rPr>
          <w:rFonts w:ascii="Arial" w:eastAsia="TimesNewRomanPSMT" w:hAnsi="Arial" w:cs="Arial"/>
          <w:sz w:val="24"/>
          <w:szCs w:val="24"/>
        </w:rPr>
      </w:pPr>
      <w:r w:rsidRPr="00F12834">
        <w:rPr>
          <w:rFonts w:ascii="Arial" w:eastAsia="TimesNewRomanPSMT" w:hAnsi="Arial" w:cs="Arial"/>
          <w:sz w:val="24"/>
          <w:szCs w:val="24"/>
        </w:rPr>
        <w:t>Ωστόσο, εφόσον οι συλλογικές κουλτούρες επικεντρώνονται σε κοινούς στόχους και φιλοδοξίες, οι εργαζόμενοι είναι πιθανόν να αντιλαμβάνονται τις εσωτερικές τους διαφωνίες ως εποικοδομητικές, παρά ως απειλητικές για την επιτυχία του οργανισμού. Αντιθέτως, οι εργαζόμενοι στο πλαίσιο μιας ατομικιστικής κουλτούρας είναι πιο πιθανό να παίρνουν προσωπικά τις διαφωνίες και τις προκλήσεις και να τις θεωρούν ως ένδειξη ανταγωνισμού.</w:t>
      </w:r>
    </w:p>
    <w:p w14:paraId="1DE5CC2F" w14:textId="77777777" w:rsidR="00857A3E" w:rsidRPr="007B01E3" w:rsidRDefault="00857A3E" w:rsidP="00C418A1">
      <w:pPr>
        <w:autoSpaceDE w:val="0"/>
        <w:autoSpaceDN w:val="0"/>
        <w:adjustRightInd w:val="0"/>
        <w:spacing w:after="0" w:line="240" w:lineRule="auto"/>
        <w:jc w:val="both"/>
        <w:rPr>
          <w:rFonts w:ascii="Arial" w:eastAsia="TimesNewRomanPSMT" w:hAnsi="Arial" w:cs="Arial"/>
          <w:sz w:val="24"/>
          <w:szCs w:val="24"/>
        </w:rPr>
      </w:pPr>
    </w:p>
    <w:p w14:paraId="13D6DED3" w14:textId="44EFA328" w:rsidR="00857A3E" w:rsidRDefault="003D3393" w:rsidP="00C418A1">
      <w:pPr>
        <w:autoSpaceDE w:val="0"/>
        <w:autoSpaceDN w:val="0"/>
        <w:adjustRightInd w:val="0"/>
        <w:spacing w:after="0" w:line="240" w:lineRule="auto"/>
        <w:jc w:val="both"/>
        <w:rPr>
          <w:rFonts w:ascii="Arial" w:hAnsi="Arial" w:cs="Arial"/>
          <w:b/>
          <w:bCs/>
          <w:sz w:val="24"/>
          <w:szCs w:val="24"/>
        </w:rPr>
      </w:pPr>
      <w:r w:rsidRPr="00E753D2">
        <w:rPr>
          <w:rFonts w:ascii="Arial" w:hAnsi="Arial" w:cs="Arial"/>
          <w:b/>
          <w:bCs/>
          <w:sz w:val="24"/>
          <w:szCs w:val="24"/>
        </w:rPr>
        <w:t>1</w:t>
      </w:r>
      <w:r w:rsidR="00857A3E" w:rsidRPr="007B01E3">
        <w:rPr>
          <w:rFonts w:ascii="Arial" w:hAnsi="Arial" w:cs="Arial"/>
          <w:b/>
          <w:bCs/>
          <w:sz w:val="24"/>
          <w:szCs w:val="24"/>
        </w:rPr>
        <w:t>.</w:t>
      </w:r>
      <w:r w:rsidR="00A2700D" w:rsidRPr="007B01E3">
        <w:rPr>
          <w:rFonts w:ascii="Arial" w:hAnsi="Arial" w:cs="Arial"/>
          <w:b/>
          <w:bCs/>
          <w:sz w:val="24"/>
          <w:szCs w:val="24"/>
        </w:rPr>
        <w:t>5</w:t>
      </w:r>
      <w:r w:rsidR="007B01E3">
        <w:rPr>
          <w:rFonts w:ascii="Arial" w:hAnsi="Arial" w:cs="Arial"/>
          <w:b/>
          <w:bCs/>
          <w:sz w:val="24"/>
          <w:szCs w:val="24"/>
        </w:rPr>
        <w:tab/>
      </w:r>
      <w:r w:rsidR="00857A3E" w:rsidRPr="007B01E3">
        <w:rPr>
          <w:rFonts w:ascii="Arial" w:hAnsi="Arial" w:cs="Arial"/>
          <w:b/>
          <w:bCs/>
          <w:sz w:val="24"/>
          <w:szCs w:val="24"/>
        </w:rPr>
        <w:t xml:space="preserve"> Η σημασία της Οργανωσιακής Κουλτούρας</w:t>
      </w:r>
    </w:p>
    <w:p w14:paraId="352EFD86" w14:textId="77777777" w:rsidR="007B01E3" w:rsidRPr="007B01E3" w:rsidRDefault="007B01E3" w:rsidP="00C418A1">
      <w:pPr>
        <w:autoSpaceDE w:val="0"/>
        <w:autoSpaceDN w:val="0"/>
        <w:adjustRightInd w:val="0"/>
        <w:spacing w:after="0" w:line="240" w:lineRule="auto"/>
        <w:jc w:val="both"/>
        <w:rPr>
          <w:rFonts w:ascii="Arial" w:hAnsi="Arial" w:cs="Arial"/>
          <w:b/>
          <w:bCs/>
          <w:sz w:val="24"/>
          <w:szCs w:val="24"/>
        </w:rPr>
      </w:pPr>
    </w:p>
    <w:p w14:paraId="66C0D259" w14:textId="77777777" w:rsidR="00857A3E" w:rsidRPr="00C418A1" w:rsidRDefault="00857A3E" w:rsidP="007B01E3">
      <w:pPr>
        <w:autoSpaceDE w:val="0"/>
        <w:autoSpaceDN w:val="0"/>
        <w:adjustRightInd w:val="0"/>
        <w:spacing w:after="0" w:line="360" w:lineRule="auto"/>
        <w:ind w:firstLine="720"/>
        <w:jc w:val="both"/>
        <w:rPr>
          <w:rFonts w:ascii="Arial" w:eastAsia="TimesNewRomanPSMT" w:hAnsi="Arial" w:cs="Arial"/>
          <w:sz w:val="24"/>
          <w:szCs w:val="24"/>
        </w:rPr>
      </w:pPr>
      <w:r w:rsidRPr="00C418A1">
        <w:rPr>
          <w:rFonts w:ascii="Arial" w:eastAsia="TimesNewRomanPSMT" w:hAnsi="Arial" w:cs="Arial"/>
          <w:sz w:val="24"/>
          <w:szCs w:val="24"/>
        </w:rPr>
        <w:t>Όπως έγινε σαφές, ο τύπος της οργανωσιακής κουλτούρας ενός οργανισμού επηρεάζει τη λειτουργία και τη γενική ευημερία του. Το ζήτημα αυτό θεωρείται πολυδιάστατο και έχει μελετηθεί στο πλαίσιο της ψυχολογίας, της κοινωνιολογίας, της διαχείρισης ανθρώπινου δυναμικού, αλλά και της διοίκησης επιχειρήσεων, του μάρκετινγκ, της ανάπτυξης προϊόντων και</w:t>
      </w:r>
      <w:r w:rsidR="001668FF">
        <w:rPr>
          <w:rFonts w:ascii="Arial" w:eastAsia="TimesNewRomanPSMT" w:hAnsi="Arial" w:cs="Arial"/>
          <w:sz w:val="24"/>
          <w:szCs w:val="24"/>
        </w:rPr>
        <w:t xml:space="preserve"> </w:t>
      </w:r>
      <w:r w:rsidRPr="00C418A1">
        <w:rPr>
          <w:rFonts w:ascii="Arial" w:eastAsia="TimesNewRomanPSMT" w:hAnsi="Arial" w:cs="Arial"/>
          <w:sz w:val="24"/>
          <w:szCs w:val="24"/>
        </w:rPr>
        <w:t xml:space="preserve">της διαφήμισης </w:t>
      </w:r>
      <w:r w:rsidRPr="00724D0D">
        <w:rPr>
          <w:rFonts w:ascii="Arial" w:eastAsia="TimesNewRomanPSMT" w:hAnsi="Arial" w:cs="Arial"/>
          <w:sz w:val="24"/>
          <w:szCs w:val="24"/>
        </w:rPr>
        <w:t>(Blake &amp; Lawrence, 1989</w:t>
      </w:r>
      <w:r w:rsidRPr="00C418A1">
        <w:rPr>
          <w:rFonts w:ascii="Arial" w:eastAsia="TimesNewRomanPSMT" w:hAnsi="Arial" w:cs="Arial"/>
          <w:sz w:val="24"/>
          <w:szCs w:val="24"/>
        </w:rPr>
        <w:t xml:space="preserve">). </w:t>
      </w:r>
    </w:p>
    <w:p w14:paraId="0E5283EA" w14:textId="77777777" w:rsidR="00857A3E" w:rsidRPr="00D40523" w:rsidRDefault="00857A3E" w:rsidP="007B01E3">
      <w:pPr>
        <w:autoSpaceDE w:val="0"/>
        <w:autoSpaceDN w:val="0"/>
        <w:adjustRightInd w:val="0"/>
        <w:spacing w:after="0" w:line="360" w:lineRule="auto"/>
        <w:ind w:firstLine="720"/>
        <w:jc w:val="both"/>
        <w:rPr>
          <w:rFonts w:ascii="Arial" w:eastAsia="TimesNewRomanPSMT" w:hAnsi="Arial" w:cs="Arial"/>
          <w:sz w:val="24"/>
          <w:szCs w:val="24"/>
        </w:rPr>
      </w:pPr>
      <w:r w:rsidRPr="001B0E21">
        <w:rPr>
          <w:rFonts w:ascii="Arial" w:eastAsia="TimesNewRomanPSMT" w:hAnsi="Arial" w:cs="Arial"/>
          <w:sz w:val="24"/>
          <w:szCs w:val="24"/>
        </w:rPr>
        <w:t>Οι Peters &amp; Waterman (</w:t>
      </w:r>
      <w:r w:rsidRPr="00D40523">
        <w:rPr>
          <w:rFonts w:ascii="Arial" w:eastAsia="TimesNewRomanPSMT" w:hAnsi="Arial" w:cs="Arial"/>
          <w:sz w:val="24"/>
          <w:szCs w:val="24"/>
        </w:rPr>
        <w:t xml:space="preserve">1982) έχουν τονίσει ότι τα επιμέρους στοιχεία της οργανωσιακής κουλτούρας καθορίζουν τις πιθανότητες επιτυχίας </w:t>
      </w:r>
      <w:r w:rsidR="00D40523" w:rsidRPr="00D40523">
        <w:rPr>
          <w:rFonts w:ascii="Arial" w:eastAsia="TimesNewRomanPSMT" w:hAnsi="Arial" w:cs="Arial"/>
          <w:sz w:val="24"/>
          <w:szCs w:val="24"/>
        </w:rPr>
        <w:t xml:space="preserve">ενός </w:t>
      </w:r>
      <w:r w:rsidRPr="00D40523">
        <w:rPr>
          <w:rFonts w:ascii="Arial" w:eastAsia="TimesNewRomanPSMT" w:hAnsi="Arial" w:cs="Arial"/>
          <w:sz w:val="24"/>
          <w:szCs w:val="24"/>
        </w:rPr>
        <w:t xml:space="preserve">οργανισμού, ενώ </w:t>
      </w:r>
      <w:r w:rsidRPr="001B0E21">
        <w:rPr>
          <w:rFonts w:ascii="Arial" w:eastAsia="TimesNewRomanPSMT" w:hAnsi="Arial" w:cs="Arial"/>
          <w:sz w:val="24"/>
          <w:szCs w:val="24"/>
        </w:rPr>
        <w:t>οι Kotter &amp; Heskett (</w:t>
      </w:r>
      <w:r w:rsidRPr="00D40523">
        <w:rPr>
          <w:rFonts w:ascii="Arial" w:eastAsia="TimesNewRomanPSMT" w:hAnsi="Arial" w:cs="Arial"/>
          <w:sz w:val="24"/>
          <w:szCs w:val="24"/>
        </w:rPr>
        <w:t>1992) έχουν καταλήξει στο συμπέρασμα ότι όσο πιο ισχυρή είναι μια οργανωσιακή κουλτούρα τόσο είναι πιθανό να μη μεταβληθεί παρά την αλλαγή και την αντικατάσταση των εργαζομένων. Επίσης, θα πρέπει να σημειωθεί ότι κανένας τύπος οργανωσιακής κουλτούρας δεν θεωρείται καλύτερος από κάποιον άλλο. Η αξία κάθε τύπου</w:t>
      </w:r>
      <w:r w:rsidR="00D40523" w:rsidRPr="00D40523">
        <w:rPr>
          <w:rFonts w:ascii="Arial" w:eastAsia="TimesNewRomanPSMT" w:hAnsi="Arial" w:cs="Arial"/>
          <w:sz w:val="24"/>
          <w:szCs w:val="24"/>
        </w:rPr>
        <w:t xml:space="preserve"> </w:t>
      </w:r>
      <w:r w:rsidRPr="00D40523">
        <w:rPr>
          <w:rFonts w:ascii="Arial" w:eastAsia="TimesNewRomanPSMT" w:hAnsi="Arial" w:cs="Arial"/>
          <w:sz w:val="24"/>
          <w:szCs w:val="24"/>
        </w:rPr>
        <w:t xml:space="preserve">καθορίζεται με βάση τη συνολική ευημερία του οργανισμού, την εύρυθμη λειτουργία του και </w:t>
      </w:r>
      <w:r w:rsidRPr="001B0E21">
        <w:rPr>
          <w:rFonts w:ascii="Arial" w:eastAsia="TimesNewRomanPSMT" w:hAnsi="Arial" w:cs="Arial"/>
          <w:sz w:val="24"/>
          <w:szCs w:val="24"/>
        </w:rPr>
        <w:t>την επίτευξη των στόχων του. Για παράδειγμα, η μελέτη των Chuah &amp; Wong (2012) κατέδειξε ότι, προκειμένου να ελέγξουν μια υποστηρικτική κουλτούρα,</w:t>
      </w:r>
      <w:r w:rsidRPr="00D40523">
        <w:rPr>
          <w:rFonts w:ascii="Arial" w:eastAsia="TimesNewRomanPSMT" w:hAnsi="Arial" w:cs="Arial"/>
          <w:sz w:val="24"/>
          <w:szCs w:val="24"/>
        </w:rPr>
        <w:t xml:space="preserve"> οι ηγέτες ενός οργανισμού θα πρέπει να δώσουν</w:t>
      </w:r>
      <w:r w:rsidR="00D40523" w:rsidRPr="00D40523">
        <w:rPr>
          <w:rFonts w:ascii="Arial" w:eastAsia="TimesNewRomanPSMT" w:hAnsi="Arial" w:cs="Arial"/>
          <w:sz w:val="24"/>
          <w:szCs w:val="24"/>
        </w:rPr>
        <w:t xml:space="preserve"> </w:t>
      </w:r>
      <w:r w:rsidRPr="00D40523">
        <w:rPr>
          <w:rFonts w:ascii="Arial" w:eastAsia="TimesNewRomanPSMT" w:hAnsi="Arial" w:cs="Arial"/>
          <w:sz w:val="24"/>
          <w:szCs w:val="24"/>
        </w:rPr>
        <w:t xml:space="preserve">έμφαση στο μοίρασμα δομών και σκέψεων και να ενδυναμώσουν τις σχέσεις μεταξύ των εργαζομένων. Άλλοι ερευνητές, όπως </w:t>
      </w:r>
      <w:r w:rsidRPr="001B0E21">
        <w:rPr>
          <w:rFonts w:ascii="Arial" w:eastAsia="TimesNewRomanPSMT" w:hAnsi="Arial" w:cs="Arial"/>
          <w:sz w:val="24"/>
          <w:szCs w:val="24"/>
        </w:rPr>
        <w:t>ο Rud (2009), επικεντρώθηκαν</w:t>
      </w:r>
      <w:r w:rsidRPr="00D40523">
        <w:rPr>
          <w:rFonts w:ascii="Arial" w:eastAsia="TimesNewRomanPSMT" w:hAnsi="Arial" w:cs="Arial"/>
          <w:sz w:val="24"/>
          <w:szCs w:val="24"/>
        </w:rPr>
        <w:t xml:space="preserve"> στη δημιουργία ομάδων υπό την εποπτεία συνεργατικής ηγεσίας, ομάδες οι οποίες είναι απαραίτητες για τη δέσμευση</w:t>
      </w:r>
      <w:r w:rsidRPr="00D40523">
        <w:rPr>
          <w:rFonts w:ascii="Arial" w:hAnsi="Arial" w:cs="Arial"/>
          <w:sz w:val="24"/>
          <w:szCs w:val="24"/>
        </w:rPr>
        <w:t xml:space="preserve"> </w:t>
      </w:r>
      <w:r w:rsidRPr="00D40523">
        <w:rPr>
          <w:rFonts w:ascii="Arial" w:eastAsia="TimesNewRomanPSMT" w:hAnsi="Arial" w:cs="Arial"/>
          <w:sz w:val="24"/>
          <w:szCs w:val="24"/>
        </w:rPr>
        <w:t>στη στρατηγική χρήση πληροφοριών, ασχέτως τύπου κουλτούρας, με σκοπό να ενισχύσουν τη διαδικασία απόκτησης γνώσεων.</w:t>
      </w:r>
    </w:p>
    <w:p w14:paraId="0E9B6AD9" w14:textId="77777777" w:rsidR="00857A3E" w:rsidRPr="00D40523" w:rsidRDefault="00857A3E" w:rsidP="007B01E3">
      <w:pPr>
        <w:autoSpaceDE w:val="0"/>
        <w:autoSpaceDN w:val="0"/>
        <w:adjustRightInd w:val="0"/>
        <w:spacing w:after="0" w:line="360" w:lineRule="auto"/>
        <w:ind w:firstLine="720"/>
        <w:jc w:val="both"/>
        <w:rPr>
          <w:rFonts w:ascii="Arial" w:eastAsia="TimesNewRomanPSMT" w:hAnsi="Arial" w:cs="Arial"/>
          <w:sz w:val="24"/>
          <w:szCs w:val="24"/>
        </w:rPr>
      </w:pPr>
      <w:r w:rsidRPr="00D40523">
        <w:rPr>
          <w:rFonts w:ascii="Arial" w:eastAsia="TimesNewRomanPSMT" w:hAnsi="Arial" w:cs="Arial"/>
          <w:sz w:val="24"/>
          <w:szCs w:val="24"/>
        </w:rPr>
        <w:t xml:space="preserve">Βασισμένος στα πορίσματα </w:t>
      </w:r>
      <w:r w:rsidRPr="00843410">
        <w:rPr>
          <w:rFonts w:ascii="Arial" w:eastAsia="TimesNewRomanPSMT" w:hAnsi="Arial" w:cs="Arial"/>
          <w:sz w:val="24"/>
          <w:szCs w:val="24"/>
        </w:rPr>
        <w:t>του Heskett, σύμφωνα</w:t>
      </w:r>
      <w:r w:rsidRPr="00D40523">
        <w:rPr>
          <w:rFonts w:ascii="Arial" w:eastAsia="TimesNewRomanPSMT" w:hAnsi="Arial" w:cs="Arial"/>
          <w:sz w:val="24"/>
          <w:szCs w:val="24"/>
        </w:rPr>
        <w:t xml:space="preserve"> με τα οποία μια ισχυρή οργανωσιακή κουλτούρα μπορεί να ευθύνεται για το 20-30% της διαφοράς στην εταιρική απόδοση σε σύγκριση με τις μέτριες σε απόδοση ανταγωνιστικές κουλτούρες, </w:t>
      </w:r>
      <w:r w:rsidRPr="00724D0D">
        <w:rPr>
          <w:rFonts w:ascii="Arial" w:eastAsia="TimesNewRomanPSMT" w:hAnsi="Arial" w:cs="Arial"/>
          <w:sz w:val="24"/>
          <w:szCs w:val="24"/>
        </w:rPr>
        <w:t>ο Coleman (2013</w:t>
      </w:r>
      <w:r w:rsidRPr="00D40523">
        <w:rPr>
          <w:rFonts w:ascii="Arial" w:eastAsia="TimesNewRomanPSMT" w:hAnsi="Arial" w:cs="Arial"/>
          <w:sz w:val="24"/>
          <w:szCs w:val="24"/>
        </w:rPr>
        <w:t>) διέκρινε έξι κοινά σημεία που εμφανίζουν οι επιτυχημένοι τύποι κουλτούρας:</w:t>
      </w:r>
    </w:p>
    <w:p w14:paraId="7B5EBB34" w14:textId="77777777" w:rsidR="00857A3E" w:rsidRPr="009C6604" w:rsidRDefault="00857A3E" w:rsidP="00C71B96">
      <w:pPr>
        <w:pStyle w:val="a9"/>
        <w:numPr>
          <w:ilvl w:val="0"/>
          <w:numId w:val="7"/>
        </w:numPr>
        <w:autoSpaceDE w:val="0"/>
        <w:autoSpaceDN w:val="0"/>
        <w:adjustRightInd w:val="0"/>
        <w:spacing w:after="0" w:line="360" w:lineRule="auto"/>
        <w:ind w:left="0" w:firstLine="0"/>
        <w:jc w:val="both"/>
        <w:rPr>
          <w:rFonts w:ascii="Arial" w:eastAsia="TimesNewRomanPSMT" w:hAnsi="Arial" w:cs="Arial"/>
          <w:sz w:val="24"/>
          <w:szCs w:val="24"/>
        </w:rPr>
      </w:pPr>
      <w:r w:rsidRPr="009969BE">
        <w:rPr>
          <w:rFonts w:ascii="Arial" w:eastAsia="TimesNewRomanPSMT" w:hAnsi="Arial" w:cs="Arial"/>
          <w:iCs/>
          <w:sz w:val="24"/>
          <w:szCs w:val="24"/>
        </w:rPr>
        <w:t>Όραμα</w:t>
      </w:r>
      <w:r w:rsidRPr="009969BE">
        <w:rPr>
          <w:rFonts w:ascii="Arial" w:eastAsia="TimesNewRomanPSMT" w:hAnsi="Arial" w:cs="Arial"/>
          <w:sz w:val="24"/>
          <w:szCs w:val="24"/>
        </w:rPr>
        <w:t>: ένας</w:t>
      </w:r>
      <w:r w:rsidRPr="009C6604">
        <w:rPr>
          <w:rFonts w:ascii="Arial" w:eastAsia="TimesNewRomanPSMT" w:hAnsi="Arial" w:cs="Arial"/>
          <w:sz w:val="24"/>
          <w:szCs w:val="24"/>
        </w:rPr>
        <w:t xml:space="preserve"> συγκεκριμένος στόχος ή αποστολή δίνει νόημα σε έναν οργανισμό, ενώ καθοδηγεί τις αποφάσεις των εργαζομένων και βελτιώνει τις σχέσεις με τους πελάτες και τους προμηθευτές.</w:t>
      </w:r>
    </w:p>
    <w:p w14:paraId="7C40B8D1" w14:textId="77777777" w:rsidR="00857A3E" w:rsidRPr="009C6604" w:rsidRDefault="00857A3E" w:rsidP="00C71B96">
      <w:pPr>
        <w:pStyle w:val="a9"/>
        <w:numPr>
          <w:ilvl w:val="0"/>
          <w:numId w:val="7"/>
        </w:numPr>
        <w:autoSpaceDE w:val="0"/>
        <w:autoSpaceDN w:val="0"/>
        <w:adjustRightInd w:val="0"/>
        <w:spacing w:after="0" w:line="360" w:lineRule="auto"/>
        <w:ind w:left="0" w:firstLine="0"/>
        <w:jc w:val="both"/>
        <w:rPr>
          <w:rFonts w:ascii="Arial" w:eastAsia="TimesNewRomanPSMT" w:hAnsi="Arial" w:cs="Arial"/>
          <w:sz w:val="24"/>
          <w:szCs w:val="24"/>
        </w:rPr>
      </w:pPr>
      <w:r w:rsidRPr="009969BE">
        <w:rPr>
          <w:rFonts w:ascii="Arial" w:eastAsia="TimesNewRomanPSMT" w:hAnsi="Arial" w:cs="Arial"/>
          <w:iCs/>
          <w:sz w:val="24"/>
          <w:szCs w:val="24"/>
        </w:rPr>
        <w:t xml:space="preserve">Αξίες: </w:t>
      </w:r>
      <w:r w:rsidR="006E410B" w:rsidRPr="009969BE">
        <w:rPr>
          <w:rFonts w:ascii="Arial" w:eastAsia="TimesNewRomanPSMT" w:hAnsi="Arial" w:cs="Arial"/>
          <w:sz w:val="24"/>
          <w:szCs w:val="24"/>
        </w:rPr>
        <w:t>οι</w:t>
      </w:r>
      <w:r w:rsidR="006E410B">
        <w:rPr>
          <w:rFonts w:ascii="Arial" w:eastAsia="TimesNewRomanPSMT" w:hAnsi="Arial" w:cs="Arial"/>
          <w:sz w:val="24"/>
          <w:szCs w:val="24"/>
        </w:rPr>
        <w:t xml:space="preserve"> οποίες </w:t>
      </w:r>
      <w:r w:rsidRPr="009C6604">
        <w:rPr>
          <w:rFonts w:ascii="Arial" w:eastAsia="TimesNewRomanPSMT" w:hAnsi="Arial" w:cs="Arial"/>
          <w:sz w:val="24"/>
          <w:szCs w:val="24"/>
        </w:rPr>
        <w:t xml:space="preserve"> αποτελούν τον πυρήνα της κουλτούρας του</w:t>
      </w:r>
      <w:r w:rsidR="006E410B">
        <w:rPr>
          <w:rFonts w:ascii="Arial" w:eastAsia="TimesNewRomanPSMT" w:hAnsi="Arial" w:cs="Arial"/>
          <w:sz w:val="24"/>
          <w:szCs w:val="24"/>
        </w:rPr>
        <w:t xml:space="preserve"> οργανισμού</w:t>
      </w:r>
      <w:r w:rsidRPr="009C6604">
        <w:rPr>
          <w:rFonts w:ascii="Arial" w:eastAsia="TimesNewRomanPSMT" w:hAnsi="Arial" w:cs="Arial"/>
          <w:sz w:val="24"/>
          <w:szCs w:val="24"/>
        </w:rPr>
        <w:t>. Παρέχουν οδηγίες στους εργαζόμενους, έτσι ώστε να προωθείται η επικοινωνία ανάμεσα στους συνεργάτες, να διατηρούνται υψηλά τα επαγγελματικά στάνταρ και να επιτυγχάνεται το όραμα του οργανισμού.</w:t>
      </w:r>
    </w:p>
    <w:p w14:paraId="59FF1EBD" w14:textId="4E7062BF" w:rsidR="00857A3E" w:rsidRPr="009C6604" w:rsidRDefault="2BD6396E" w:rsidP="00C71B96">
      <w:pPr>
        <w:pStyle w:val="a9"/>
        <w:numPr>
          <w:ilvl w:val="0"/>
          <w:numId w:val="7"/>
        </w:numPr>
        <w:autoSpaceDE w:val="0"/>
        <w:autoSpaceDN w:val="0"/>
        <w:adjustRightInd w:val="0"/>
        <w:spacing w:after="0" w:line="360" w:lineRule="auto"/>
        <w:ind w:left="0" w:firstLine="0"/>
        <w:jc w:val="both"/>
        <w:rPr>
          <w:rFonts w:ascii="Arial" w:eastAsia="TimesNewRomanPSMT" w:hAnsi="Arial" w:cs="Arial"/>
          <w:sz w:val="24"/>
          <w:szCs w:val="24"/>
        </w:rPr>
      </w:pPr>
      <w:r w:rsidRPr="2BD6396E">
        <w:rPr>
          <w:rFonts w:ascii="Arial" w:eastAsia="TimesNewRomanPSMT" w:hAnsi="Arial" w:cs="Arial"/>
          <w:sz w:val="24"/>
          <w:szCs w:val="24"/>
        </w:rPr>
        <w:t>Πρακτικές: οι ιδιαίτερες αξίες ενός οργανισμού θα πρέπει να ακολουθούνται από ανάλογες πρακτικές, έτσι ώστε να γίνουν μέρος της καθημερινότητας ενός οργανισμού. Για παράδειγμα, αν η κουλτούρα ενός οργανισμού αποτιμά την ‘επίπεδη’ ιεραρχία,  θα  πρέπει τα νέα μέλη να ενθαρρύνονται να συμμετάσχουν σε συζητήσεις χωρίς τον φόβο ότι θα υπάρξουν αρνητικές επιπτώσεις.</w:t>
      </w:r>
    </w:p>
    <w:p w14:paraId="2B4B1965" w14:textId="77777777" w:rsidR="00857A3E" w:rsidRPr="009C6604" w:rsidRDefault="00857A3E" w:rsidP="00C71B96">
      <w:pPr>
        <w:pStyle w:val="a9"/>
        <w:numPr>
          <w:ilvl w:val="0"/>
          <w:numId w:val="7"/>
        </w:numPr>
        <w:autoSpaceDE w:val="0"/>
        <w:autoSpaceDN w:val="0"/>
        <w:adjustRightInd w:val="0"/>
        <w:spacing w:after="0" w:line="360" w:lineRule="auto"/>
        <w:ind w:left="0" w:firstLine="0"/>
        <w:jc w:val="both"/>
        <w:rPr>
          <w:rFonts w:ascii="Arial" w:eastAsia="TimesNewRomanPSMT" w:hAnsi="Arial" w:cs="Arial"/>
          <w:sz w:val="24"/>
          <w:szCs w:val="24"/>
        </w:rPr>
      </w:pPr>
      <w:r w:rsidRPr="009969BE">
        <w:rPr>
          <w:rFonts w:ascii="Arial" w:eastAsia="TimesNewRomanPSMT" w:hAnsi="Arial" w:cs="Arial"/>
          <w:iCs/>
          <w:sz w:val="24"/>
          <w:szCs w:val="24"/>
        </w:rPr>
        <w:t>Άνθρωποι:</w:t>
      </w:r>
      <w:r w:rsidRPr="009C6604">
        <w:rPr>
          <w:rFonts w:ascii="Arial" w:eastAsia="TimesNewRomanPSMT" w:hAnsi="Arial" w:cs="Arial"/>
          <w:iCs/>
          <w:sz w:val="24"/>
          <w:szCs w:val="24"/>
        </w:rPr>
        <w:t xml:space="preserve"> </w:t>
      </w:r>
      <w:r w:rsidRPr="009C6604">
        <w:rPr>
          <w:rFonts w:ascii="Arial" w:eastAsia="TimesNewRomanPSMT" w:hAnsi="Arial" w:cs="Arial"/>
          <w:sz w:val="24"/>
          <w:szCs w:val="24"/>
        </w:rPr>
        <w:t>οι αξίες ενός οργανισμού θα πρέπει να γίνονται κτήμα τόσο των εν ενεργεία όσο και των μελλοντικών εργαζομένων, άρα οι πολιτικές πρόσληψης θα πρέπει να εστιάζουν σε άτομα που είναι όχι μόνο ταλαντούχα, αλλά και κατάλληλα για το συγκεκριμένο τύπο οργανωσιακής κουλτούρας.</w:t>
      </w:r>
    </w:p>
    <w:p w14:paraId="7B19FE45" w14:textId="77777777" w:rsidR="00857A3E" w:rsidRPr="009C6604" w:rsidRDefault="00857A3E" w:rsidP="00C71B96">
      <w:pPr>
        <w:pStyle w:val="a9"/>
        <w:numPr>
          <w:ilvl w:val="0"/>
          <w:numId w:val="7"/>
        </w:numPr>
        <w:autoSpaceDE w:val="0"/>
        <w:autoSpaceDN w:val="0"/>
        <w:adjustRightInd w:val="0"/>
        <w:spacing w:after="0" w:line="360" w:lineRule="auto"/>
        <w:ind w:left="0" w:firstLine="0"/>
        <w:jc w:val="both"/>
        <w:rPr>
          <w:rFonts w:ascii="Arial" w:eastAsia="TimesNewRomanPSMT" w:hAnsi="Arial" w:cs="Arial"/>
          <w:sz w:val="24"/>
          <w:szCs w:val="24"/>
        </w:rPr>
      </w:pPr>
      <w:r w:rsidRPr="009969BE">
        <w:rPr>
          <w:rFonts w:ascii="Arial" w:eastAsia="TimesNewRomanPSMT" w:hAnsi="Arial" w:cs="Arial"/>
          <w:iCs/>
          <w:sz w:val="24"/>
          <w:szCs w:val="24"/>
        </w:rPr>
        <w:t>Αφήγημα:</w:t>
      </w:r>
      <w:r w:rsidRPr="009C6604">
        <w:rPr>
          <w:rFonts w:ascii="Arial" w:eastAsia="TimesNewRomanPSMT" w:hAnsi="Arial" w:cs="Arial"/>
          <w:iCs/>
          <w:sz w:val="24"/>
          <w:szCs w:val="24"/>
        </w:rPr>
        <w:t xml:space="preserve"> </w:t>
      </w:r>
      <w:r w:rsidRPr="009C6604">
        <w:rPr>
          <w:rFonts w:ascii="Arial" w:eastAsia="TimesNewRomanPSMT" w:hAnsi="Arial" w:cs="Arial"/>
          <w:sz w:val="24"/>
          <w:szCs w:val="24"/>
        </w:rPr>
        <w:t>η μοναδική ιστορία ενός οργανισμού θα πρέπει να προσδιορίζεται, να σχηματίζεται και να επαναλαμβάνεται ως μέρος της υπάρχουσας κουλτούρας.</w:t>
      </w:r>
    </w:p>
    <w:p w14:paraId="2F3CA151" w14:textId="77777777" w:rsidR="00857A3E" w:rsidRPr="009C6604" w:rsidRDefault="00857A3E" w:rsidP="00C71B96">
      <w:pPr>
        <w:pStyle w:val="a9"/>
        <w:numPr>
          <w:ilvl w:val="0"/>
          <w:numId w:val="7"/>
        </w:numPr>
        <w:autoSpaceDE w:val="0"/>
        <w:autoSpaceDN w:val="0"/>
        <w:adjustRightInd w:val="0"/>
        <w:spacing w:after="0" w:line="360" w:lineRule="auto"/>
        <w:ind w:left="0" w:firstLine="0"/>
        <w:jc w:val="both"/>
        <w:rPr>
          <w:rFonts w:ascii="Arial" w:eastAsia="TimesNewRomanPSMT" w:hAnsi="Arial" w:cs="Arial"/>
          <w:sz w:val="24"/>
          <w:szCs w:val="24"/>
        </w:rPr>
      </w:pPr>
      <w:r w:rsidRPr="009969BE">
        <w:rPr>
          <w:rFonts w:ascii="Arial" w:eastAsia="TimesNewRomanPSMT" w:hAnsi="Arial" w:cs="Arial"/>
          <w:iCs/>
          <w:sz w:val="24"/>
          <w:szCs w:val="24"/>
        </w:rPr>
        <w:t xml:space="preserve">Τοποθεσία: </w:t>
      </w:r>
      <w:r w:rsidRPr="009969BE">
        <w:rPr>
          <w:rFonts w:ascii="Arial" w:eastAsia="TimesNewRomanPSMT" w:hAnsi="Arial" w:cs="Arial"/>
          <w:sz w:val="24"/>
          <w:szCs w:val="24"/>
        </w:rPr>
        <w:t>αναπόσπαστο</w:t>
      </w:r>
      <w:r w:rsidRPr="009C6604">
        <w:rPr>
          <w:rFonts w:ascii="Arial" w:eastAsia="TimesNewRomanPSMT" w:hAnsi="Arial" w:cs="Arial"/>
          <w:sz w:val="24"/>
          <w:szCs w:val="24"/>
        </w:rPr>
        <w:t xml:space="preserve"> κομμάτι της οργανωσιακής κουλτούρας είναι η τοποθεσία και το εργασιακό περιβάλλον, όπως γίνεται αντιληπτό από άποψη γεωγραφικής θέσης, αρχιτεκτονικής και αισθητικής.</w:t>
      </w:r>
    </w:p>
    <w:p w14:paraId="44056AD4" w14:textId="77777777" w:rsidR="00857A3E" w:rsidRPr="00A2700D" w:rsidRDefault="00857A3E" w:rsidP="007B01E3">
      <w:pPr>
        <w:autoSpaceDE w:val="0"/>
        <w:autoSpaceDN w:val="0"/>
        <w:adjustRightInd w:val="0"/>
        <w:spacing w:after="0" w:line="360" w:lineRule="auto"/>
        <w:ind w:firstLine="720"/>
        <w:jc w:val="both"/>
        <w:rPr>
          <w:rFonts w:ascii="Arial" w:eastAsia="TimesNewRomanPSMT" w:hAnsi="Arial" w:cs="Arial"/>
          <w:sz w:val="24"/>
          <w:szCs w:val="24"/>
        </w:rPr>
      </w:pPr>
      <w:r w:rsidRPr="00A2700D">
        <w:rPr>
          <w:rFonts w:ascii="Arial" w:eastAsia="TimesNewRomanPSMT" w:hAnsi="Arial" w:cs="Arial"/>
          <w:sz w:val="24"/>
          <w:szCs w:val="24"/>
        </w:rPr>
        <w:t>Όλοι αυτοί οι παράγοντες είναι πολύ πιθανό να επηρεάσουν τις αξίες και συμπεριφορές των εργαζομένων, και άρα να προωθήσουν την απόδοση και την αποτελεσματικότητα του οργανισμού.</w:t>
      </w:r>
    </w:p>
    <w:p w14:paraId="1EE02F05" w14:textId="77777777" w:rsidR="00857A3E" w:rsidRPr="00A2700D" w:rsidRDefault="00857A3E" w:rsidP="007B01E3">
      <w:pPr>
        <w:autoSpaceDE w:val="0"/>
        <w:autoSpaceDN w:val="0"/>
        <w:adjustRightInd w:val="0"/>
        <w:spacing w:after="0" w:line="360" w:lineRule="auto"/>
        <w:ind w:firstLine="720"/>
        <w:jc w:val="both"/>
        <w:rPr>
          <w:rFonts w:ascii="Arial" w:eastAsia="TimesNewRomanPSMT" w:hAnsi="Arial" w:cs="Arial"/>
          <w:sz w:val="24"/>
          <w:szCs w:val="24"/>
        </w:rPr>
      </w:pPr>
      <w:r w:rsidRPr="00A2700D">
        <w:rPr>
          <w:rFonts w:ascii="Arial" w:eastAsia="TimesNewRomanPSMT" w:hAnsi="Arial" w:cs="Arial"/>
          <w:sz w:val="24"/>
          <w:szCs w:val="24"/>
        </w:rPr>
        <w:t xml:space="preserve">Σε ό,τι αφορά τα ελληνικά δεδομένα, το έργο </w:t>
      </w:r>
      <w:r w:rsidRPr="00724D0D">
        <w:rPr>
          <w:rFonts w:ascii="Arial" w:eastAsia="TimesNewRomanPSMT" w:hAnsi="Arial" w:cs="Arial"/>
          <w:sz w:val="24"/>
          <w:szCs w:val="24"/>
        </w:rPr>
        <w:t>του Μπουραντά (2005) έχει</w:t>
      </w:r>
      <w:r w:rsidRPr="00A2700D">
        <w:rPr>
          <w:rFonts w:ascii="Arial" w:eastAsia="TimesNewRomanPSMT" w:hAnsi="Arial" w:cs="Arial"/>
          <w:sz w:val="24"/>
          <w:szCs w:val="24"/>
        </w:rPr>
        <w:t xml:space="preserve"> δείξει ότι μια οργανωσιακή κουλτούρα η οποία είναι ενιαία και ισχυρή αποτελεί ανταγωνιστικό πλεονέκτημα για τον οργανισμό, διότι:</w:t>
      </w:r>
    </w:p>
    <w:p w14:paraId="19788ACA" w14:textId="77777777" w:rsidR="00857A3E" w:rsidRPr="009C6604" w:rsidRDefault="00857A3E" w:rsidP="00C71B96">
      <w:pPr>
        <w:pStyle w:val="a9"/>
        <w:numPr>
          <w:ilvl w:val="0"/>
          <w:numId w:val="9"/>
        </w:numPr>
        <w:autoSpaceDE w:val="0"/>
        <w:autoSpaceDN w:val="0"/>
        <w:adjustRightInd w:val="0"/>
        <w:spacing w:after="0" w:line="360" w:lineRule="auto"/>
        <w:ind w:left="142" w:hanging="142"/>
        <w:jc w:val="both"/>
        <w:rPr>
          <w:rFonts w:ascii="Arial" w:eastAsia="TimesNewRomanPSMT" w:hAnsi="Arial" w:cs="Arial"/>
          <w:sz w:val="24"/>
          <w:szCs w:val="24"/>
        </w:rPr>
      </w:pPr>
      <w:r w:rsidRPr="009C6604">
        <w:rPr>
          <w:rFonts w:ascii="Arial" w:eastAsia="TimesNewRomanPSMT" w:hAnsi="Arial" w:cs="Arial"/>
          <w:sz w:val="24"/>
          <w:szCs w:val="24"/>
        </w:rPr>
        <w:t>Συμβάλλει στην αποτελεσματική διαμόρφωση και υλοποίηση των στρατηγικών του οργανισμού. Ειδικότερα, μια οργανωσιακή κουλτούρα η οποία αποτελείται από δημιουργικούς εργαζόμενους μπορεί να υποστηρίξει μια καινοτόμα στρατηγική μιας επι</w:t>
      </w:r>
      <w:r w:rsidR="00523DC3">
        <w:rPr>
          <w:rFonts w:ascii="Arial" w:eastAsia="TimesNewRomanPSMT" w:hAnsi="Arial" w:cs="Arial"/>
          <w:sz w:val="24"/>
          <w:szCs w:val="24"/>
        </w:rPr>
        <w:t>χ</w:t>
      </w:r>
      <w:r w:rsidRPr="009C6604">
        <w:rPr>
          <w:rFonts w:ascii="Arial" w:eastAsia="TimesNewRomanPSMT" w:hAnsi="Arial" w:cs="Arial"/>
          <w:sz w:val="24"/>
          <w:szCs w:val="24"/>
        </w:rPr>
        <w:t>είρησης, ενώ αν τα χαρακτηριστικά των εργαζομένων δεν συνάδουν με τη φιλοσοφία και το όραμα της επιχείρησης,</w:t>
      </w:r>
      <w:r w:rsidR="009C6604" w:rsidRPr="009C6604">
        <w:rPr>
          <w:rFonts w:ascii="Arial" w:eastAsia="TimesNewRomanPSMT" w:hAnsi="Arial" w:cs="Arial"/>
          <w:sz w:val="24"/>
          <w:szCs w:val="24"/>
        </w:rPr>
        <w:t xml:space="preserve"> </w:t>
      </w:r>
      <w:r w:rsidRPr="009C6604">
        <w:rPr>
          <w:rFonts w:ascii="Arial" w:eastAsia="TimesNewRomanPSMT" w:hAnsi="Arial" w:cs="Arial"/>
          <w:sz w:val="24"/>
          <w:szCs w:val="24"/>
        </w:rPr>
        <w:t>η εφαρμογή νέων ιδεών καθίσταται πρακτικά αδύνατη.</w:t>
      </w:r>
    </w:p>
    <w:p w14:paraId="40713529" w14:textId="77777777" w:rsidR="003E54A6" w:rsidRPr="003E54A6" w:rsidRDefault="00857A3E" w:rsidP="00C71B96">
      <w:pPr>
        <w:pStyle w:val="a9"/>
        <w:numPr>
          <w:ilvl w:val="0"/>
          <w:numId w:val="9"/>
        </w:numPr>
        <w:autoSpaceDE w:val="0"/>
        <w:autoSpaceDN w:val="0"/>
        <w:adjustRightInd w:val="0"/>
        <w:spacing w:after="0" w:line="360" w:lineRule="auto"/>
        <w:ind w:left="0" w:firstLine="0"/>
        <w:jc w:val="both"/>
        <w:rPr>
          <w:rFonts w:ascii="Arial" w:eastAsia="TimesNewRomanPSMT" w:hAnsi="Arial" w:cs="Arial"/>
          <w:sz w:val="24"/>
          <w:szCs w:val="24"/>
        </w:rPr>
      </w:pPr>
      <w:r w:rsidRPr="009C6604">
        <w:rPr>
          <w:rFonts w:ascii="Arial" w:eastAsia="TimesNewRomanPSMT" w:hAnsi="Arial" w:cs="Arial"/>
          <w:sz w:val="24"/>
          <w:szCs w:val="24"/>
        </w:rPr>
        <w:t>Εξασφαλίζει κατάλληλες στάσεις και συμπεριφορές εκ μέρους των εργαζομένων. Μια ισχυρή και ενιαία κουλτούρα αποτελεί μηχανισμό κοινωνικού ελέγχου για τους εργαζόμενους, διότι αποτρέπει την έκφραση αποκλίνουσας συμπεριφοράς και τακτικής. Μάλιστα, μια οργανωσιακή κουλτούρα που συγκροτείται από υπαλλήλους που έχουν αναπτύξει στενούς</w:t>
      </w:r>
      <w:r w:rsidR="003E54A6">
        <w:rPr>
          <w:rFonts w:ascii="Arial" w:eastAsia="TimesNewRomanPSMT" w:hAnsi="Arial" w:cs="Arial"/>
          <w:sz w:val="24"/>
          <w:szCs w:val="24"/>
        </w:rPr>
        <w:t xml:space="preserve"> </w:t>
      </w:r>
      <w:r w:rsidR="003E54A6" w:rsidRPr="003E54A6">
        <w:rPr>
          <w:rFonts w:ascii="Arial" w:eastAsia="TimesNewRomanPSMT" w:hAnsi="Arial" w:cs="Arial"/>
          <w:sz w:val="24"/>
          <w:szCs w:val="24"/>
        </w:rPr>
        <w:t>δεσμούς μεταξύ τους είναι δυνατόν να υποκαταστήσει, σε ορισμένες περιπτώσεις, τον έλεγχο εκ μέρους της επίσημης ηγεσίας ενός οργανισμού.</w:t>
      </w:r>
    </w:p>
    <w:p w14:paraId="52112E33" w14:textId="77777777" w:rsidR="00857A3E" w:rsidRPr="00C057B3" w:rsidRDefault="00C057B3" w:rsidP="00C71B96">
      <w:pPr>
        <w:autoSpaceDE w:val="0"/>
        <w:autoSpaceDN w:val="0"/>
        <w:adjustRightInd w:val="0"/>
        <w:spacing w:after="0" w:line="360" w:lineRule="auto"/>
        <w:jc w:val="both"/>
        <w:rPr>
          <w:rFonts w:ascii="Arial" w:eastAsia="TimesNewRomanPSMT" w:hAnsi="Arial" w:cs="Arial"/>
          <w:sz w:val="24"/>
          <w:szCs w:val="24"/>
        </w:rPr>
      </w:pPr>
      <w:r>
        <w:rPr>
          <w:rFonts w:ascii="Arial" w:eastAsia="TimesNewRomanPSMT" w:hAnsi="Arial" w:cs="Arial"/>
          <w:sz w:val="24"/>
          <w:szCs w:val="24"/>
        </w:rPr>
        <w:t>3.</w:t>
      </w:r>
      <w:r>
        <w:rPr>
          <w:rFonts w:ascii="Arial" w:eastAsia="TimesNewRomanPSMT" w:hAnsi="Arial" w:cs="Arial"/>
          <w:sz w:val="24"/>
          <w:szCs w:val="24"/>
        </w:rPr>
        <w:tab/>
      </w:r>
      <w:r w:rsidR="00857A3E" w:rsidRPr="00C057B3">
        <w:rPr>
          <w:rFonts w:ascii="Arial" w:eastAsia="TimesNewRomanPSMT" w:hAnsi="Arial" w:cs="Arial"/>
          <w:sz w:val="24"/>
          <w:szCs w:val="24"/>
        </w:rPr>
        <w:t>Οδηγεί τους εργαζόμενους προς μια κοινή κατεύθυνση και μειώνει το αίσθημα αβεβαιότητας. Η οργανωσιακή κουλτούρα αποτελεί μηχανισμό δημιουργίας ενός κοινού «νοητικού</w:t>
      </w:r>
      <w:r w:rsidR="00BE4D90" w:rsidRPr="00C057B3">
        <w:rPr>
          <w:rFonts w:ascii="Arial" w:eastAsia="TimesNewRomanPSMT" w:hAnsi="Arial" w:cs="Arial"/>
          <w:sz w:val="24"/>
          <w:szCs w:val="24"/>
        </w:rPr>
        <w:t xml:space="preserve"> </w:t>
      </w:r>
      <w:r w:rsidR="00857A3E" w:rsidRPr="00C057B3">
        <w:rPr>
          <w:rFonts w:ascii="Arial" w:eastAsia="TimesNewRomanPSMT" w:hAnsi="Arial" w:cs="Arial"/>
          <w:sz w:val="24"/>
          <w:szCs w:val="24"/>
        </w:rPr>
        <w:t>χάρτη», με βάση τον οποίο προωθείται η συνεργασία, ο συντονισμός και το αίσθημα ασφάλειας των εργαζομένων.</w:t>
      </w:r>
    </w:p>
    <w:p w14:paraId="78263F3A" w14:textId="77777777" w:rsidR="00857A3E" w:rsidRPr="00C057B3" w:rsidRDefault="00C057B3" w:rsidP="00C71B96">
      <w:pPr>
        <w:autoSpaceDE w:val="0"/>
        <w:autoSpaceDN w:val="0"/>
        <w:adjustRightInd w:val="0"/>
        <w:spacing w:after="0" w:line="360" w:lineRule="auto"/>
        <w:jc w:val="both"/>
        <w:rPr>
          <w:rFonts w:ascii="Arial" w:eastAsia="TimesNewRomanPSMT" w:hAnsi="Arial" w:cs="Arial"/>
          <w:sz w:val="24"/>
          <w:szCs w:val="24"/>
        </w:rPr>
      </w:pPr>
      <w:r>
        <w:rPr>
          <w:rFonts w:ascii="Arial" w:eastAsia="TimesNewRomanPSMT" w:hAnsi="Arial" w:cs="Arial"/>
          <w:sz w:val="24"/>
          <w:szCs w:val="24"/>
        </w:rPr>
        <w:t>4.</w:t>
      </w:r>
      <w:r>
        <w:rPr>
          <w:rFonts w:ascii="Arial" w:eastAsia="TimesNewRomanPSMT" w:hAnsi="Arial" w:cs="Arial"/>
          <w:sz w:val="24"/>
          <w:szCs w:val="24"/>
        </w:rPr>
        <w:tab/>
      </w:r>
      <w:r w:rsidR="00857A3E" w:rsidRPr="00C057B3">
        <w:rPr>
          <w:rFonts w:ascii="Arial" w:eastAsia="TimesNewRomanPSMT" w:hAnsi="Arial" w:cs="Arial"/>
          <w:sz w:val="24"/>
          <w:szCs w:val="24"/>
        </w:rPr>
        <w:t>Διευκολύνει ή παρεμποδίζει την αλλαγή. Μια ισχυρή και ενιαία οργανωσιακή κουλτούρα μπορεί είτε να προωθήσει είτε να αποτρέψει την προσαρμογή των εργαζομένων και εν γένει του οργανισμού σε νέα δεδομένα και καταστάσεις.</w:t>
      </w:r>
    </w:p>
    <w:p w14:paraId="6E549911" w14:textId="77777777" w:rsidR="00857A3E" w:rsidRPr="00A2700D" w:rsidRDefault="000318B1" w:rsidP="007B01E3">
      <w:pPr>
        <w:autoSpaceDE w:val="0"/>
        <w:autoSpaceDN w:val="0"/>
        <w:adjustRightInd w:val="0"/>
        <w:spacing w:after="0" w:line="360" w:lineRule="auto"/>
        <w:ind w:firstLine="720"/>
        <w:jc w:val="both"/>
        <w:rPr>
          <w:rFonts w:ascii="Arial" w:eastAsia="TimesNewRomanPSMT" w:hAnsi="Arial" w:cs="Arial"/>
          <w:sz w:val="24"/>
          <w:szCs w:val="24"/>
        </w:rPr>
      </w:pPr>
      <w:r w:rsidRPr="000318B1">
        <w:rPr>
          <w:rFonts w:ascii="Arial" w:eastAsia="TimesNewRomanPSMT" w:hAnsi="Arial" w:cs="Arial"/>
          <w:sz w:val="24"/>
          <w:szCs w:val="24"/>
        </w:rPr>
        <w:t xml:space="preserve">  </w:t>
      </w:r>
      <w:r w:rsidR="00857A3E" w:rsidRPr="00A2700D">
        <w:rPr>
          <w:rFonts w:ascii="Arial" w:eastAsia="TimesNewRomanPSMT" w:hAnsi="Arial" w:cs="Arial"/>
          <w:sz w:val="24"/>
          <w:szCs w:val="24"/>
        </w:rPr>
        <w:t xml:space="preserve">Λαμβάνοντας υπόψη όλα τα παραπάνω, μπορεί κανείς να υποστηρίξει ότι η μελέτη και βελτίωση μιας οργανωσιακής </w:t>
      </w:r>
      <w:r w:rsidR="00857A3E" w:rsidRPr="001B0E21">
        <w:rPr>
          <w:rFonts w:ascii="Arial" w:eastAsia="TimesNewRomanPSMT" w:hAnsi="Arial" w:cs="Arial"/>
          <w:sz w:val="24"/>
          <w:szCs w:val="24"/>
        </w:rPr>
        <w:t xml:space="preserve">κουλτούρας συμβάλλει στην επιτυχία του οργανισμού. </w:t>
      </w:r>
      <w:r w:rsidR="0079569B">
        <w:rPr>
          <w:rFonts w:ascii="Arial" w:eastAsia="TimesNewRomanPSMT" w:hAnsi="Arial" w:cs="Arial"/>
          <w:sz w:val="24"/>
          <w:szCs w:val="24"/>
        </w:rPr>
        <w:t xml:space="preserve">Ο </w:t>
      </w:r>
      <w:r w:rsidR="00857A3E" w:rsidRPr="001B0E21">
        <w:rPr>
          <w:rFonts w:ascii="Arial" w:eastAsia="TimesNewRomanPSMT" w:hAnsi="Arial" w:cs="Arial"/>
          <w:sz w:val="24"/>
          <w:szCs w:val="24"/>
        </w:rPr>
        <w:t xml:space="preserve"> Hofstede </w:t>
      </w:r>
      <w:r w:rsidR="0079569B">
        <w:rPr>
          <w:rFonts w:ascii="Arial" w:eastAsia="TimesNewRomanPSMT" w:hAnsi="Arial" w:cs="Arial"/>
          <w:sz w:val="24"/>
          <w:szCs w:val="24"/>
        </w:rPr>
        <w:t xml:space="preserve"> το </w:t>
      </w:r>
      <w:r w:rsidR="00857A3E" w:rsidRPr="001B0E21">
        <w:rPr>
          <w:rFonts w:ascii="Arial" w:eastAsia="TimesNewRomanPSMT" w:hAnsi="Arial" w:cs="Arial"/>
          <w:sz w:val="24"/>
          <w:szCs w:val="24"/>
        </w:rPr>
        <w:t>1986 είχε</w:t>
      </w:r>
      <w:r w:rsidR="00857A3E" w:rsidRPr="00A2700D">
        <w:rPr>
          <w:rFonts w:ascii="Arial" w:eastAsia="TimesNewRomanPSMT" w:hAnsi="Arial" w:cs="Arial"/>
          <w:sz w:val="24"/>
          <w:szCs w:val="24"/>
        </w:rPr>
        <w:t xml:space="preserve"> τονίσει ότι η οργανωσιακή κουλτούρα είναι θεμελιώδης για την αντίληψη που έχουν οι εργαζόμενοι για τους ανωτέρους τους και τον έλεγχο του εργατικού</w:t>
      </w:r>
      <w:r w:rsidR="00D40523" w:rsidRPr="00A2700D">
        <w:rPr>
          <w:rFonts w:ascii="Arial" w:eastAsia="TimesNewRomanPSMT" w:hAnsi="Arial" w:cs="Arial"/>
          <w:sz w:val="24"/>
          <w:szCs w:val="24"/>
        </w:rPr>
        <w:t xml:space="preserve"> </w:t>
      </w:r>
      <w:r w:rsidR="00857A3E" w:rsidRPr="00A2700D">
        <w:rPr>
          <w:rFonts w:ascii="Arial" w:eastAsia="TimesNewRomanPSMT" w:hAnsi="Arial" w:cs="Arial"/>
          <w:sz w:val="24"/>
          <w:szCs w:val="24"/>
        </w:rPr>
        <w:t xml:space="preserve">δυναμικού. </w:t>
      </w:r>
      <w:r w:rsidR="00857A3E" w:rsidRPr="00724D0D">
        <w:rPr>
          <w:rFonts w:ascii="Arial" w:eastAsia="TimesNewRomanPSMT" w:hAnsi="Arial" w:cs="Arial"/>
          <w:sz w:val="24"/>
          <w:szCs w:val="24"/>
        </w:rPr>
        <w:t>Ο Jackson  (2011</w:t>
      </w:r>
      <w:r w:rsidR="00857A3E" w:rsidRPr="00A2700D">
        <w:rPr>
          <w:rFonts w:ascii="Arial" w:eastAsia="TimesNewRomanPSMT" w:hAnsi="Arial" w:cs="Arial"/>
          <w:sz w:val="24"/>
          <w:szCs w:val="24"/>
        </w:rPr>
        <w:t>) έχει τονίσει ότι στις σύγχρονες κοινωνίες και στις επιχειρήσεις που βασίζονται στην τεχνολογία «η κουλτούρα αποκτά όλο και περισσότερη σημασία, αν ληφθεί υπόψη η υιοθέτηση λογισμικών ομαδικής εργασίας, συστημάτων σχεδιασμού και διαχείρισης πόρων και άλλων συστημάτων βασιζόμενων στο διαδίκτυο, η οποία ευνοεί τη συνεργασία και</w:t>
      </w:r>
      <w:r w:rsidR="00D40523" w:rsidRPr="00A2700D">
        <w:rPr>
          <w:rFonts w:ascii="Arial" w:eastAsia="TimesNewRomanPSMT" w:hAnsi="Arial" w:cs="Arial"/>
          <w:sz w:val="24"/>
          <w:szCs w:val="24"/>
        </w:rPr>
        <w:t xml:space="preserve"> </w:t>
      </w:r>
      <w:r w:rsidR="00857A3E" w:rsidRPr="00A2700D">
        <w:rPr>
          <w:rFonts w:ascii="Arial" w:eastAsia="TimesNewRomanPSMT" w:hAnsi="Arial" w:cs="Arial"/>
          <w:sz w:val="24"/>
          <w:szCs w:val="24"/>
        </w:rPr>
        <w:t>απαιτεί μεγαλύτερη συμμετοχή του χρήστη σε όλα τα επίπεδα»</w:t>
      </w:r>
      <w:r w:rsidR="00D40523" w:rsidRPr="00A2700D">
        <w:rPr>
          <w:rFonts w:ascii="Arial" w:eastAsia="TimesNewRomanPSMT" w:hAnsi="Arial" w:cs="Arial"/>
          <w:sz w:val="24"/>
          <w:szCs w:val="24"/>
        </w:rPr>
        <w:t>.</w:t>
      </w:r>
    </w:p>
    <w:p w14:paraId="3E810AE6" w14:textId="77777777" w:rsidR="00857A3E" w:rsidRPr="001B0E21" w:rsidRDefault="00857A3E" w:rsidP="007B01E3">
      <w:pPr>
        <w:autoSpaceDE w:val="0"/>
        <w:autoSpaceDN w:val="0"/>
        <w:adjustRightInd w:val="0"/>
        <w:spacing w:after="0" w:line="360" w:lineRule="auto"/>
        <w:ind w:firstLine="720"/>
        <w:jc w:val="both"/>
        <w:rPr>
          <w:rFonts w:ascii="Arial" w:eastAsia="TimesNewRomanPSMT" w:hAnsi="Arial" w:cs="Arial"/>
          <w:sz w:val="24"/>
          <w:szCs w:val="24"/>
        </w:rPr>
      </w:pPr>
      <w:r w:rsidRPr="00A2700D">
        <w:rPr>
          <w:rFonts w:ascii="Arial" w:eastAsia="TimesNewRomanPSMT" w:hAnsi="Arial" w:cs="Arial"/>
          <w:sz w:val="24"/>
          <w:szCs w:val="24"/>
        </w:rPr>
        <w:t xml:space="preserve">Επιπρόσθετα, θα μπορούσε να ειπωθεί ότι η οργανωσιακή κουλτούρα είναι αρκετά σύνθετο φαινόμενο, καθώς </w:t>
      </w:r>
      <w:r w:rsidRPr="001B0E21">
        <w:rPr>
          <w:rFonts w:ascii="Arial" w:eastAsia="TimesNewRomanPSMT" w:hAnsi="Arial" w:cs="Arial"/>
          <w:sz w:val="24"/>
          <w:szCs w:val="24"/>
        </w:rPr>
        <w:t>αποτελεί προϊόν μιας δυναμικής κοινωνικής διαδικασίας. Όπως το έθεσαν οι Avison &amp; Myers (1995),</w:t>
      </w:r>
      <w:r w:rsidRPr="00A2700D">
        <w:rPr>
          <w:rFonts w:ascii="Arial" w:eastAsia="TimesNewRomanPSMT" w:hAnsi="Arial" w:cs="Arial"/>
          <w:sz w:val="24"/>
          <w:szCs w:val="24"/>
        </w:rPr>
        <w:t xml:space="preserve"> «οι κουλτούρες βρίσκονται διαρκώς σε μία κατάσταση αμφισβήτησης, μεταβολής και ανάπτυξης· εφευρίσκονται και επανεφευρίσκονται στο πλαίσιο της κοινωνικής ζωής». Ως αποτέλεσμα, η οργανωσιακή κουλτούρα έχει συνδεθεί με πολλά εργασιακά φαινόμενα, όπως η διαχείριση ανθρώπινου δυναμικού, η εργασιακή δέσμευση, η επαγγελματική ικανοποίηση, αλλά και το εργασιακό άγχος και η εργασιακή εξουθένωση. Το γεγονός αυτό έχει υποστηριχθεί από πολυάριθμες έρευνες, όπως αυτή </w:t>
      </w:r>
      <w:r w:rsidRPr="001B0E21">
        <w:rPr>
          <w:rFonts w:ascii="Arial" w:eastAsia="TimesNewRomanPSMT" w:hAnsi="Arial" w:cs="Arial"/>
          <w:sz w:val="24"/>
          <w:szCs w:val="24"/>
        </w:rPr>
        <w:t>των Farris, Senner &amp; Butterfi (1973</w:t>
      </w:r>
      <w:r w:rsidRPr="00A2700D">
        <w:rPr>
          <w:rFonts w:ascii="Arial" w:eastAsia="TimesNewRomanPSMT" w:hAnsi="Arial" w:cs="Arial"/>
          <w:sz w:val="24"/>
          <w:szCs w:val="24"/>
        </w:rPr>
        <w:t>), η οποία ανέδειξε τον ρόλο της εμπιστοσύνης στις διαπροσωπικές σχέσεις που</w:t>
      </w:r>
      <w:r w:rsidR="00D40523" w:rsidRPr="00A2700D">
        <w:rPr>
          <w:rFonts w:ascii="Arial" w:eastAsia="TimesNewRomanPSMT" w:hAnsi="Arial" w:cs="Arial"/>
          <w:sz w:val="24"/>
          <w:szCs w:val="24"/>
        </w:rPr>
        <w:t xml:space="preserve"> </w:t>
      </w:r>
      <w:r w:rsidRPr="00A2700D">
        <w:rPr>
          <w:rFonts w:ascii="Arial" w:eastAsia="TimesNewRomanPSMT" w:hAnsi="Arial" w:cs="Arial"/>
          <w:sz w:val="24"/>
          <w:szCs w:val="24"/>
        </w:rPr>
        <w:t>αναπτύσσονται</w:t>
      </w:r>
      <w:r w:rsidRPr="001634C5">
        <w:rPr>
          <w:rFonts w:ascii="Arial" w:eastAsia="TimesNewRomanPSMT" w:hAnsi="Arial" w:cs="Arial"/>
          <w:sz w:val="24"/>
          <w:szCs w:val="24"/>
        </w:rPr>
        <w:t xml:space="preserve"> στο πλαίσιο ενός οργανισμού. Στην έρευνα αυτή βρέθηκε υψηλή συσχέτιση ανάμεσα στην εμπιστοσύνη και την οργανωσιακή κουλτούρα καθώς και ανάμεσα στην εργασιακή δέσμευση και την ενσωμάτωση των </w:t>
      </w:r>
      <w:r w:rsidRPr="001B0E21">
        <w:rPr>
          <w:rFonts w:ascii="Arial" w:eastAsia="TimesNewRomanPSMT" w:hAnsi="Arial" w:cs="Arial"/>
          <w:sz w:val="24"/>
          <w:szCs w:val="24"/>
        </w:rPr>
        <w:t>εργαζομένων σε ομάδες εργασίας.</w:t>
      </w:r>
    </w:p>
    <w:p w14:paraId="778BFEC8" w14:textId="77777777" w:rsidR="00857A3E" w:rsidRPr="00F20E9F" w:rsidRDefault="00857A3E" w:rsidP="007B01E3">
      <w:pPr>
        <w:autoSpaceDE w:val="0"/>
        <w:autoSpaceDN w:val="0"/>
        <w:adjustRightInd w:val="0"/>
        <w:spacing w:after="0" w:line="360" w:lineRule="auto"/>
        <w:ind w:firstLine="720"/>
        <w:jc w:val="both"/>
        <w:rPr>
          <w:rFonts w:ascii="Arial" w:eastAsia="TimesNewRomanPSMT" w:hAnsi="Arial" w:cs="Arial"/>
          <w:sz w:val="24"/>
          <w:szCs w:val="24"/>
        </w:rPr>
      </w:pPr>
      <w:r w:rsidRPr="001B0E21">
        <w:rPr>
          <w:rFonts w:ascii="Arial" w:eastAsia="TimesNewRomanPSMT" w:hAnsi="Arial" w:cs="Arial"/>
          <w:sz w:val="24"/>
          <w:szCs w:val="24"/>
        </w:rPr>
        <w:t>Οι Martins &amp; Terblanche (2003</w:t>
      </w:r>
      <w:r w:rsidRPr="00A55FB8">
        <w:rPr>
          <w:rFonts w:ascii="Arial" w:eastAsia="TimesNewRomanPSMT" w:hAnsi="Arial" w:cs="Arial"/>
          <w:sz w:val="24"/>
          <w:szCs w:val="24"/>
        </w:rPr>
        <w:t xml:space="preserve">) επεσήμαναν ότι οι δύο κύριες λειτουργίες </w:t>
      </w:r>
      <w:r w:rsidR="001634C5" w:rsidRPr="00A55FB8">
        <w:rPr>
          <w:rFonts w:ascii="Arial" w:eastAsia="TimesNewRomanPSMT" w:hAnsi="Arial" w:cs="Arial"/>
          <w:sz w:val="24"/>
          <w:szCs w:val="24"/>
        </w:rPr>
        <w:t xml:space="preserve">της </w:t>
      </w:r>
      <w:r w:rsidRPr="00A55FB8">
        <w:rPr>
          <w:rFonts w:ascii="Arial" w:eastAsia="TimesNewRomanPSMT" w:hAnsi="Arial" w:cs="Arial"/>
          <w:sz w:val="24"/>
          <w:szCs w:val="24"/>
        </w:rPr>
        <w:t>οργανωσιακής κουλτούρας</w:t>
      </w:r>
      <w:r w:rsidR="003332B0">
        <w:rPr>
          <w:rFonts w:ascii="Arial" w:eastAsia="TimesNewRomanPSMT" w:hAnsi="Arial" w:cs="Arial"/>
          <w:sz w:val="24"/>
          <w:szCs w:val="24"/>
        </w:rPr>
        <w:t xml:space="preserve"> -</w:t>
      </w:r>
      <w:r w:rsidRPr="00A55FB8">
        <w:rPr>
          <w:rFonts w:ascii="Arial" w:eastAsia="TimesNewRomanPSMT" w:hAnsi="Arial" w:cs="Arial"/>
          <w:sz w:val="24"/>
          <w:szCs w:val="24"/>
        </w:rPr>
        <w:t xml:space="preserve"> η εσωτερική ενσωμάτωση και ο συντονισμός</w:t>
      </w:r>
      <w:r w:rsidR="003332B0">
        <w:rPr>
          <w:rFonts w:ascii="Arial" w:eastAsia="TimesNewRomanPSMT" w:hAnsi="Arial" w:cs="Arial"/>
          <w:sz w:val="24"/>
          <w:szCs w:val="24"/>
        </w:rPr>
        <w:t xml:space="preserve"> -</w:t>
      </w:r>
      <w:r w:rsidRPr="00A55FB8">
        <w:rPr>
          <w:rFonts w:ascii="Arial" w:eastAsia="TimesNewRomanPSMT" w:hAnsi="Arial" w:cs="Arial"/>
          <w:sz w:val="24"/>
          <w:szCs w:val="24"/>
        </w:rPr>
        <w:t xml:space="preserve"> επηρεάζουν σημαντικά τη δημιουργικότητα και την καινοτομία του οργανισμού. Ειδικότερα, η εσωτερική ενσωμάτωση περιγράφει το αίσθημα του ανήκειν και τη δέσμευση</w:t>
      </w:r>
      <w:r w:rsidRPr="00C418A1">
        <w:rPr>
          <w:rFonts w:ascii="Arial" w:eastAsia="TimesNewRomanPSMT" w:hAnsi="Arial" w:cs="Arial"/>
          <w:sz w:val="24"/>
          <w:szCs w:val="24"/>
        </w:rPr>
        <w:t>, ενώ ο συντονισμός αναφέρεται στη δημιουργία μιας ανταγωνιστικής βάσης και στην ανάπτυξη μιας κοινωνικής</w:t>
      </w:r>
      <w:r w:rsidR="001634C5">
        <w:rPr>
          <w:rFonts w:ascii="Arial" w:eastAsia="TimesNewRomanPSMT" w:hAnsi="Arial" w:cs="Arial"/>
          <w:sz w:val="24"/>
          <w:szCs w:val="24"/>
        </w:rPr>
        <w:t xml:space="preserve"> </w:t>
      </w:r>
      <w:r w:rsidRPr="00C418A1">
        <w:rPr>
          <w:rFonts w:ascii="Arial" w:eastAsia="TimesNewRomanPSMT" w:hAnsi="Arial" w:cs="Arial"/>
          <w:sz w:val="24"/>
          <w:szCs w:val="24"/>
        </w:rPr>
        <w:t>«κόλλας» που κρατά τα μέλη ενός οργανισμού ενωμένα.</w:t>
      </w:r>
      <w:r w:rsidR="003332B0">
        <w:rPr>
          <w:rFonts w:ascii="Arial" w:eastAsia="TimesNewRomanPSMT" w:hAnsi="Arial" w:cs="Arial"/>
          <w:sz w:val="24"/>
          <w:szCs w:val="24"/>
        </w:rPr>
        <w:t xml:space="preserve">  </w:t>
      </w:r>
      <w:r w:rsidRPr="00C418A1">
        <w:rPr>
          <w:rFonts w:ascii="Arial" w:eastAsia="TimesNewRomanPSMT" w:hAnsi="Arial" w:cs="Arial"/>
          <w:sz w:val="24"/>
          <w:szCs w:val="24"/>
        </w:rPr>
        <w:t xml:space="preserve">Η έννοια της οργανωσιακής κουλτούρας έχει συνδεθεί με ένα ακόμη φαινόμενο, τη οργανωσιακή αλλαγή. Η διαχείριση της οργανωσιακής κουλτούρας μπορεί είτε να σηματοδοτήσει μια αλλαγή στον τρόπο λειτουργίας ενός οργανισμού, ή ενός συνόλου οργανισμών, είτε να αποτελέσει έναν σταθεροποιητικό παράγοντα σε περιπτώσεις κατά τις οποίες μια αλλαγή θα μπορούσε </w:t>
      </w:r>
      <w:r w:rsidRPr="00F20E9F">
        <w:rPr>
          <w:rFonts w:ascii="Arial" w:eastAsia="TimesNewRomanPSMT" w:hAnsi="Arial" w:cs="Arial"/>
          <w:sz w:val="24"/>
          <w:szCs w:val="24"/>
        </w:rPr>
        <w:t>να βλάψει τη λειτουργία και τους στόχους του οργανισμού ή</w:t>
      </w:r>
      <w:r w:rsidR="001634C5" w:rsidRPr="00F20E9F">
        <w:rPr>
          <w:rFonts w:ascii="Arial" w:eastAsia="TimesNewRomanPSMT" w:hAnsi="Arial" w:cs="Arial"/>
          <w:sz w:val="24"/>
          <w:szCs w:val="24"/>
        </w:rPr>
        <w:t xml:space="preserve"> </w:t>
      </w:r>
      <w:r w:rsidRPr="00F20E9F">
        <w:rPr>
          <w:rFonts w:ascii="Arial" w:eastAsia="TimesNewRomanPSMT" w:hAnsi="Arial" w:cs="Arial"/>
          <w:sz w:val="24"/>
          <w:szCs w:val="24"/>
        </w:rPr>
        <w:t xml:space="preserve">της επιχείρησης. Για να διευκολύνουν την αλλαγή, οι διευθυντές θα πρέπει να ενημερώνονται πλήρως για τους λόγους που οι εργαζόμενοι δεν είναι δεκτικοί στις αλλαγές και να υιοθετούν τις ανάλογες στρατηγικές που θα παράσχουν στους εργαζόμενους κίνητρα για αλλαγή. Αυτό μπορεί να επιτευχθεί με τους ακόλουθους </w:t>
      </w:r>
      <w:r w:rsidRPr="00843410">
        <w:rPr>
          <w:rFonts w:ascii="Arial" w:eastAsia="TimesNewRomanPSMT" w:hAnsi="Arial" w:cs="Arial"/>
          <w:sz w:val="24"/>
          <w:szCs w:val="24"/>
        </w:rPr>
        <w:t>τρόπους (Bahrololoom, Amirtash, Khabiri &amp; Tondnevis,</w:t>
      </w:r>
      <w:r w:rsidR="001634C5" w:rsidRPr="00843410">
        <w:rPr>
          <w:rFonts w:ascii="Arial" w:eastAsia="TimesNewRomanPSMT" w:hAnsi="Arial" w:cs="Arial"/>
          <w:sz w:val="24"/>
          <w:szCs w:val="24"/>
        </w:rPr>
        <w:t xml:space="preserve"> </w:t>
      </w:r>
      <w:r w:rsidRPr="00843410">
        <w:rPr>
          <w:rFonts w:ascii="Arial" w:eastAsia="TimesNewRomanPSMT" w:hAnsi="Arial" w:cs="Arial"/>
          <w:sz w:val="24"/>
          <w:szCs w:val="24"/>
        </w:rPr>
        <w:t>2002):</w:t>
      </w:r>
    </w:p>
    <w:p w14:paraId="50BA27B4" w14:textId="77777777" w:rsidR="00857A3E" w:rsidRPr="009C6604" w:rsidRDefault="00857A3E" w:rsidP="005B033B">
      <w:pPr>
        <w:pStyle w:val="a9"/>
        <w:numPr>
          <w:ilvl w:val="0"/>
          <w:numId w:val="8"/>
        </w:numPr>
        <w:autoSpaceDE w:val="0"/>
        <w:autoSpaceDN w:val="0"/>
        <w:adjustRightInd w:val="0"/>
        <w:spacing w:after="0" w:line="360" w:lineRule="auto"/>
        <w:ind w:left="0" w:firstLine="0"/>
        <w:jc w:val="both"/>
        <w:rPr>
          <w:rFonts w:ascii="Arial" w:eastAsia="TimesNewRomanPSMT" w:hAnsi="Arial" w:cs="Arial"/>
          <w:sz w:val="24"/>
          <w:szCs w:val="24"/>
        </w:rPr>
      </w:pPr>
      <w:r w:rsidRPr="009C6604">
        <w:rPr>
          <w:rFonts w:ascii="Arial" w:eastAsia="TimesNewRomanPSMT" w:hAnsi="Arial" w:cs="Arial"/>
          <w:sz w:val="24"/>
          <w:szCs w:val="24"/>
        </w:rPr>
        <w:t>Οι εργαζόμενοι πρέπει να αντιλαμβάνονται/κατανοούν την αιτία για την αλλαγή.</w:t>
      </w:r>
    </w:p>
    <w:p w14:paraId="109217B5" w14:textId="77777777" w:rsidR="00857A3E" w:rsidRPr="009C6604" w:rsidRDefault="00857A3E" w:rsidP="005B033B">
      <w:pPr>
        <w:pStyle w:val="a9"/>
        <w:numPr>
          <w:ilvl w:val="0"/>
          <w:numId w:val="8"/>
        </w:numPr>
        <w:autoSpaceDE w:val="0"/>
        <w:autoSpaceDN w:val="0"/>
        <w:adjustRightInd w:val="0"/>
        <w:spacing w:after="0" w:line="360" w:lineRule="auto"/>
        <w:ind w:left="0" w:firstLine="0"/>
        <w:jc w:val="both"/>
        <w:rPr>
          <w:rFonts w:ascii="Arial" w:eastAsia="TimesNewRomanPSMT" w:hAnsi="Arial" w:cs="Arial"/>
          <w:sz w:val="24"/>
          <w:szCs w:val="24"/>
        </w:rPr>
      </w:pPr>
      <w:r w:rsidRPr="009C6604">
        <w:rPr>
          <w:rFonts w:ascii="Arial" w:eastAsia="TimesNewRomanPSMT" w:hAnsi="Arial" w:cs="Arial"/>
          <w:sz w:val="24"/>
          <w:szCs w:val="24"/>
        </w:rPr>
        <w:t>Οι εργαζόμενοι πρέπει να κατανοούν γιατί η αλλαγή είναι σημαντική και πώς θα βοηθήσει τόσο τους ίδιους όσο και τον οργανισμό ή την εταιρεία, βραχυπρόθεσμα αλλά και μακροπρόθεσμα.</w:t>
      </w:r>
    </w:p>
    <w:p w14:paraId="4FA44322" w14:textId="77777777" w:rsidR="00857A3E" w:rsidRPr="009C6604" w:rsidRDefault="00857A3E" w:rsidP="005B033B">
      <w:pPr>
        <w:pStyle w:val="a9"/>
        <w:numPr>
          <w:ilvl w:val="0"/>
          <w:numId w:val="8"/>
        </w:numPr>
        <w:autoSpaceDE w:val="0"/>
        <w:autoSpaceDN w:val="0"/>
        <w:adjustRightInd w:val="0"/>
        <w:spacing w:after="0" w:line="360" w:lineRule="auto"/>
        <w:ind w:left="0" w:firstLine="0"/>
        <w:jc w:val="both"/>
        <w:rPr>
          <w:rFonts w:ascii="Arial" w:eastAsia="TimesNewRomanPSMT" w:hAnsi="Arial" w:cs="Arial"/>
          <w:sz w:val="24"/>
          <w:szCs w:val="24"/>
        </w:rPr>
      </w:pPr>
      <w:r w:rsidRPr="009C6604">
        <w:rPr>
          <w:rFonts w:ascii="Arial" w:eastAsia="TimesNewRomanPSMT" w:hAnsi="Arial" w:cs="Arial"/>
          <w:sz w:val="24"/>
          <w:szCs w:val="24"/>
        </w:rPr>
        <w:t>Οι διευθυντές-ηγέτες θα πρέπει να αναγνωρίζουν τα άτομα που είναι ικανά να συμβάλουν στην αλλαγή και να τους παράσχουν τα αντίστοιχα κίνητρα.</w:t>
      </w:r>
    </w:p>
    <w:p w14:paraId="6BB05B05" w14:textId="77777777" w:rsidR="00857A3E" w:rsidRPr="009C6604" w:rsidRDefault="00857A3E" w:rsidP="005B033B">
      <w:pPr>
        <w:pStyle w:val="a9"/>
        <w:numPr>
          <w:ilvl w:val="0"/>
          <w:numId w:val="8"/>
        </w:numPr>
        <w:autoSpaceDE w:val="0"/>
        <w:autoSpaceDN w:val="0"/>
        <w:adjustRightInd w:val="0"/>
        <w:spacing w:after="0" w:line="360" w:lineRule="auto"/>
        <w:ind w:left="0" w:firstLine="0"/>
        <w:jc w:val="both"/>
        <w:rPr>
          <w:rFonts w:ascii="Arial" w:eastAsia="TimesNewRomanPSMT" w:hAnsi="Arial" w:cs="Arial"/>
          <w:sz w:val="24"/>
          <w:szCs w:val="24"/>
        </w:rPr>
      </w:pPr>
      <w:r w:rsidRPr="009C6604">
        <w:rPr>
          <w:rFonts w:ascii="Arial" w:eastAsia="TimesNewRomanPSMT" w:hAnsi="Arial" w:cs="Arial"/>
          <w:sz w:val="24"/>
          <w:szCs w:val="24"/>
        </w:rPr>
        <w:t>Πριν οποιαδήποτε αλλαγή οι ηγέτες θα πρέπει να υπολογίσουν τόσο τις αναμενόμενες θετικές όσο και τις αρνητικές επιπτώσεις.</w:t>
      </w:r>
    </w:p>
    <w:p w14:paraId="67A0CFB1" w14:textId="77777777" w:rsidR="00857A3E" w:rsidRPr="009C6604" w:rsidRDefault="00857A3E" w:rsidP="005B033B">
      <w:pPr>
        <w:pStyle w:val="a9"/>
        <w:numPr>
          <w:ilvl w:val="0"/>
          <w:numId w:val="8"/>
        </w:numPr>
        <w:autoSpaceDE w:val="0"/>
        <w:autoSpaceDN w:val="0"/>
        <w:adjustRightInd w:val="0"/>
        <w:spacing w:after="0" w:line="360" w:lineRule="auto"/>
        <w:ind w:left="0" w:firstLine="0"/>
        <w:jc w:val="both"/>
        <w:rPr>
          <w:rFonts w:ascii="Arial" w:eastAsia="TimesNewRomanPSMT" w:hAnsi="Arial" w:cs="Arial"/>
          <w:sz w:val="24"/>
          <w:szCs w:val="24"/>
        </w:rPr>
      </w:pPr>
      <w:r w:rsidRPr="009C6604">
        <w:rPr>
          <w:rFonts w:ascii="Arial" w:eastAsia="TimesNewRomanPSMT" w:hAnsi="Arial" w:cs="Arial"/>
          <w:sz w:val="24"/>
          <w:szCs w:val="24"/>
        </w:rPr>
        <w:t>Θα πρέπει στη συνέχεια να υιοθετήσουν ένα μέσο μέτρησης της επιτυχίας της αλλαγής.</w:t>
      </w:r>
    </w:p>
    <w:p w14:paraId="1F4CA354" w14:textId="77777777" w:rsidR="00857A3E" w:rsidRPr="009C6604" w:rsidRDefault="00857A3E" w:rsidP="005B033B">
      <w:pPr>
        <w:pStyle w:val="a9"/>
        <w:numPr>
          <w:ilvl w:val="0"/>
          <w:numId w:val="8"/>
        </w:numPr>
        <w:autoSpaceDE w:val="0"/>
        <w:autoSpaceDN w:val="0"/>
        <w:adjustRightInd w:val="0"/>
        <w:spacing w:after="0" w:line="360" w:lineRule="auto"/>
        <w:ind w:left="0" w:firstLine="0"/>
        <w:jc w:val="both"/>
        <w:rPr>
          <w:rFonts w:ascii="Arial" w:eastAsia="TimesNewRomanPSMT" w:hAnsi="Arial" w:cs="Arial"/>
          <w:sz w:val="24"/>
          <w:szCs w:val="24"/>
        </w:rPr>
      </w:pPr>
      <w:r w:rsidRPr="009C6604">
        <w:rPr>
          <w:rFonts w:ascii="Arial" w:eastAsia="TimesNewRomanPSMT" w:hAnsi="Arial" w:cs="Arial"/>
          <w:sz w:val="24"/>
          <w:szCs w:val="24"/>
        </w:rPr>
        <w:t>Θα πρέπει να σχεδιάσουν την παρακολούθηση της προόδου όσον αφορά την εφαρμογή της αλλαγής.</w:t>
      </w:r>
    </w:p>
    <w:p w14:paraId="5A2281D0" w14:textId="77777777" w:rsidR="00857A3E" w:rsidRPr="009C6604" w:rsidRDefault="00857A3E" w:rsidP="005B033B">
      <w:pPr>
        <w:pStyle w:val="a9"/>
        <w:numPr>
          <w:ilvl w:val="0"/>
          <w:numId w:val="8"/>
        </w:numPr>
        <w:autoSpaceDE w:val="0"/>
        <w:autoSpaceDN w:val="0"/>
        <w:adjustRightInd w:val="0"/>
        <w:spacing w:after="0" w:line="360" w:lineRule="auto"/>
        <w:ind w:left="0" w:firstLine="0"/>
        <w:jc w:val="both"/>
        <w:rPr>
          <w:rFonts w:ascii="Arial" w:eastAsia="TimesNewRomanPSMT" w:hAnsi="Arial" w:cs="Arial"/>
          <w:sz w:val="24"/>
          <w:szCs w:val="24"/>
        </w:rPr>
      </w:pPr>
      <w:r w:rsidRPr="009C6604">
        <w:rPr>
          <w:rFonts w:ascii="Arial" w:eastAsia="TimesNewRomanPSMT" w:hAnsi="Arial" w:cs="Arial"/>
          <w:sz w:val="24"/>
          <w:szCs w:val="24"/>
        </w:rPr>
        <w:t>Τα πρώτα βήματα για την αλλαγή θα πρέπει να γίνουν αντιληπτά και κατανοητά από τους εργαζόμενους.</w:t>
      </w:r>
    </w:p>
    <w:p w14:paraId="78DB0085" w14:textId="77777777" w:rsidR="00857A3E" w:rsidRPr="009C6604" w:rsidRDefault="00857A3E" w:rsidP="005B033B">
      <w:pPr>
        <w:pStyle w:val="a9"/>
        <w:numPr>
          <w:ilvl w:val="0"/>
          <w:numId w:val="8"/>
        </w:numPr>
        <w:autoSpaceDE w:val="0"/>
        <w:autoSpaceDN w:val="0"/>
        <w:adjustRightInd w:val="0"/>
        <w:spacing w:after="0" w:line="360" w:lineRule="auto"/>
        <w:ind w:left="0" w:firstLine="0"/>
        <w:jc w:val="both"/>
        <w:rPr>
          <w:rFonts w:ascii="Arial" w:eastAsia="TimesNewRomanPSMT" w:hAnsi="Arial" w:cs="Arial"/>
          <w:sz w:val="24"/>
          <w:szCs w:val="24"/>
        </w:rPr>
      </w:pPr>
      <w:r w:rsidRPr="009C6604">
        <w:rPr>
          <w:rFonts w:ascii="Arial" w:eastAsia="TimesNewRomanPSMT" w:hAnsi="Arial" w:cs="Arial"/>
          <w:sz w:val="24"/>
          <w:szCs w:val="24"/>
        </w:rPr>
        <w:t>Η προσοχή των εργαζομένων θα πρέπει να διατηρείται επικεντρωμένη στην αλλαγή.</w:t>
      </w:r>
    </w:p>
    <w:p w14:paraId="04AFE71B" w14:textId="77777777" w:rsidR="00857A3E" w:rsidRPr="009C6604" w:rsidRDefault="00857A3E" w:rsidP="005B033B">
      <w:pPr>
        <w:pStyle w:val="a9"/>
        <w:numPr>
          <w:ilvl w:val="0"/>
          <w:numId w:val="8"/>
        </w:numPr>
        <w:autoSpaceDE w:val="0"/>
        <w:autoSpaceDN w:val="0"/>
        <w:adjustRightInd w:val="0"/>
        <w:spacing w:after="0" w:line="360" w:lineRule="auto"/>
        <w:ind w:left="0" w:firstLine="0"/>
        <w:jc w:val="both"/>
        <w:rPr>
          <w:rFonts w:ascii="Arial" w:eastAsia="TimesNewRomanPSMT" w:hAnsi="Arial" w:cs="Arial"/>
          <w:sz w:val="24"/>
          <w:szCs w:val="24"/>
        </w:rPr>
      </w:pPr>
      <w:r w:rsidRPr="009C6604">
        <w:rPr>
          <w:rFonts w:ascii="Arial" w:eastAsia="TimesNewRomanPSMT" w:hAnsi="Arial" w:cs="Arial"/>
          <w:sz w:val="24"/>
          <w:szCs w:val="24"/>
        </w:rPr>
        <w:t>Η ενδεχόμενη ανάγκη προσαρμογής της αλλαγής με την πάροδο του χρόνου στις ανάγκες του οργανισμού θα πρέπει να αναγνωρίζεται και τα σχέδια θα πρέπει να τροποποιούνται, ώστε να εξυπηρετούν τους ανάλογους στόχους.</w:t>
      </w:r>
    </w:p>
    <w:p w14:paraId="6B41A2CA" w14:textId="77777777" w:rsidR="00857A3E" w:rsidRPr="004429C0" w:rsidRDefault="00857A3E" w:rsidP="007B01E3">
      <w:pPr>
        <w:autoSpaceDE w:val="0"/>
        <w:autoSpaceDN w:val="0"/>
        <w:adjustRightInd w:val="0"/>
        <w:spacing w:after="0" w:line="360" w:lineRule="auto"/>
        <w:ind w:firstLine="720"/>
        <w:jc w:val="both"/>
        <w:rPr>
          <w:rFonts w:ascii="Arial" w:eastAsia="TimesNewRomanPSMT" w:hAnsi="Arial" w:cs="Arial"/>
          <w:sz w:val="24"/>
          <w:szCs w:val="24"/>
        </w:rPr>
      </w:pPr>
      <w:r w:rsidRPr="00C418A1">
        <w:rPr>
          <w:rFonts w:ascii="Arial" w:eastAsia="TimesNewRomanPSMT" w:hAnsi="Arial" w:cs="Arial"/>
          <w:sz w:val="24"/>
          <w:szCs w:val="24"/>
        </w:rPr>
        <w:t>Τέλος, θα πρέπει να αναφερθεί ότι η οργανωσιακή κουλτούρα εξαρτάται σαφώς από το μέγεθος του οργανισμού ή της επιχείρησης, το είδος της εργασίας, τους εργαζόμενους και τον ρόλο που αποδίδεται στη στρατηγική χρήση και λειτουργία. Δεν υπάρχει τυποποιημένη αναλογία του αριθμού των διευθυντικών στελεχών του προσωπικού όσον αφορά τον αριθμό των</w:t>
      </w:r>
      <w:r w:rsidR="001634C5">
        <w:rPr>
          <w:rFonts w:ascii="Arial" w:eastAsia="TimesNewRomanPSMT" w:hAnsi="Arial" w:cs="Arial"/>
          <w:sz w:val="24"/>
          <w:szCs w:val="24"/>
        </w:rPr>
        <w:t xml:space="preserve"> </w:t>
      </w:r>
      <w:r w:rsidRPr="00C418A1">
        <w:rPr>
          <w:rFonts w:ascii="Arial" w:eastAsia="TimesNewRomanPSMT" w:hAnsi="Arial" w:cs="Arial"/>
          <w:sz w:val="24"/>
          <w:szCs w:val="24"/>
        </w:rPr>
        <w:t>εργαζομένων της επιχείρησης ή του οργανισμού. Ο δείκτης επηρεάζεται από όλους τους παράγοντες που αναφέρονται παραπάνω και μπορεί να αποφασιστεί μόνο εμπειρικά, αναλύοντας το είδος των υπηρεσιών που απαιτούνται και στη συνέχεια καθορίζοντας τον βαθμό στον οποίο παρέχονται είτε στελέχη πλήρους απασχόλησης από την ίδια την εταιρεία είτε από</w:t>
      </w:r>
      <w:r w:rsidR="001634C5">
        <w:rPr>
          <w:rFonts w:ascii="Arial" w:eastAsia="TimesNewRomanPSMT" w:hAnsi="Arial" w:cs="Arial"/>
          <w:sz w:val="24"/>
          <w:szCs w:val="24"/>
        </w:rPr>
        <w:t xml:space="preserve"> </w:t>
      </w:r>
      <w:r w:rsidRPr="00C418A1">
        <w:rPr>
          <w:rFonts w:ascii="Arial" w:eastAsia="TimesNewRomanPSMT" w:hAnsi="Arial" w:cs="Arial"/>
          <w:sz w:val="24"/>
          <w:szCs w:val="24"/>
        </w:rPr>
        <w:t xml:space="preserve">εξωτερικούς φορείς ή συμβούλους. Ο βαθμός στον οποίο η εταιρεία ή ο οργανισμός θεωρεί ότι η διαχείριση είναι η πρωταρχική ευθύνη των εποπτικών αρχών και των ηγετών της ομάδας επηρεάζει όχι μόνο τον αριθμό των εποπτικών αρχών των ανθρώπινων πόρων, αλλά και τη φύση της καθοδήγησης και υποστήριξης των υπηρεσιών που </w:t>
      </w:r>
      <w:r w:rsidRPr="004429C0">
        <w:rPr>
          <w:rFonts w:ascii="Arial" w:eastAsia="TimesNewRomanPSMT" w:hAnsi="Arial" w:cs="Arial"/>
          <w:sz w:val="24"/>
          <w:szCs w:val="24"/>
        </w:rPr>
        <w:t>παρέχουν (Koustelios &amp; Bagiatis, 1997).</w:t>
      </w:r>
    </w:p>
    <w:p w14:paraId="500F1120" w14:textId="77777777" w:rsidR="002E79E1" w:rsidRPr="00C418A1" w:rsidRDefault="002E79E1" w:rsidP="007B01E3">
      <w:pPr>
        <w:autoSpaceDE w:val="0"/>
        <w:autoSpaceDN w:val="0"/>
        <w:adjustRightInd w:val="0"/>
        <w:spacing w:after="0" w:line="360" w:lineRule="auto"/>
        <w:ind w:firstLine="720"/>
        <w:jc w:val="both"/>
        <w:rPr>
          <w:rFonts w:ascii="Arial" w:eastAsia="TimesNewRomanPSMT" w:hAnsi="Arial" w:cs="Arial"/>
          <w:sz w:val="24"/>
          <w:szCs w:val="24"/>
        </w:rPr>
      </w:pPr>
      <w:r w:rsidRPr="004429C0">
        <w:rPr>
          <w:rFonts w:ascii="Arial" w:eastAsia="TimesNewRomanPSMT" w:hAnsi="Arial" w:cs="Arial"/>
          <w:sz w:val="24"/>
          <w:szCs w:val="24"/>
        </w:rPr>
        <w:t>Συμπερασματικά, θα μπορούσε να ειπωθεί ότι, παρόλο που η έννοια της</w:t>
      </w:r>
      <w:r w:rsidRPr="00F20E9F">
        <w:rPr>
          <w:rFonts w:ascii="Arial" w:eastAsia="TimesNewRomanPSMT" w:hAnsi="Arial" w:cs="Arial"/>
          <w:sz w:val="24"/>
          <w:szCs w:val="24"/>
        </w:rPr>
        <w:t xml:space="preserve"> οργανωσιακής κουλτούρας δεν είναι εύκολο να οριστεί, αποτελεί μια παρατηρήσιμη και σημαντική πτυχή της λειτουργίας ενός οργανισμού. Εφόσον περιλαμβάνει τις πεποιθήσεις, τις αξίες, τις συμπεριφορές</w:t>
      </w:r>
      <w:r w:rsidR="001634C5" w:rsidRPr="00F20E9F">
        <w:rPr>
          <w:rFonts w:ascii="Arial" w:eastAsia="TimesNewRomanPSMT" w:hAnsi="Arial" w:cs="Arial"/>
          <w:sz w:val="24"/>
          <w:szCs w:val="24"/>
        </w:rPr>
        <w:t xml:space="preserve"> </w:t>
      </w:r>
      <w:r w:rsidRPr="00F20E9F">
        <w:rPr>
          <w:rFonts w:ascii="Arial" w:eastAsia="TimesNewRomanPSMT" w:hAnsi="Arial" w:cs="Arial"/>
          <w:sz w:val="24"/>
          <w:szCs w:val="24"/>
        </w:rPr>
        <w:t>και τα σύμβολα που μοιράζονται οι εργαζόμενοι, επηρεάζει σημαντικά τόσο τις ατομικές αποφάσεις όσο και τις συλλογικές ενέργειες. Η οργανωσιακή κουλτούρα μπορεί να γίνει αντιληπτή ως μια πυξίδα που καθοδηγεί τον οργανισμό. Προσφέρει</w:t>
      </w:r>
      <w:r w:rsidRPr="00C418A1">
        <w:rPr>
          <w:rFonts w:ascii="Arial" w:eastAsia="TimesNewRomanPSMT" w:hAnsi="Arial" w:cs="Arial"/>
          <w:sz w:val="24"/>
          <w:szCs w:val="24"/>
        </w:rPr>
        <w:t xml:space="preserve"> ένα είδος ανεπίσημης γλώσσας για την ερμηνεία των διαφόρων περιστατικών και γεγονότων που συμβαίνουν στον οργανισμό, διαφυλάσσει το αίσθημα της τάξης και μειώνει το αίσθημα της αβεβαιότητας.</w:t>
      </w:r>
    </w:p>
    <w:p w14:paraId="6D10C845" w14:textId="77777777" w:rsidR="002E79E1" w:rsidRDefault="002E79E1" w:rsidP="007B01E3">
      <w:pPr>
        <w:autoSpaceDE w:val="0"/>
        <w:autoSpaceDN w:val="0"/>
        <w:adjustRightInd w:val="0"/>
        <w:spacing w:after="0" w:line="360" w:lineRule="auto"/>
        <w:ind w:firstLine="720"/>
        <w:jc w:val="both"/>
        <w:rPr>
          <w:rFonts w:ascii="Arial" w:eastAsia="TimesNewRomanPSMT" w:hAnsi="Arial" w:cs="Arial"/>
          <w:sz w:val="24"/>
          <w:szCs w:val="24"/>
        </w:rPr>
      </w:pPr>
      <w:r w:rsidRPr="00C418A1">
        <w:rPr>
          <w:rFonts w:ascii="Arial" w:eastAsia="TimesNewRomanPSMT" w:hAnsi="Arial" w:cs="Arial"/>
          <w:sz w:val="24"/>
          <w:szCs w:val="24"/>
        </w:rPr>
        <w:t>Παρότι οι διάφοροι ορισμοί και μοντέλα που έχουν προταθεί για το  περιεχόμενο και τους τύπους της οργανωσιακής κουλτούρας χαρακτηρίζονται από μεγάλη ποικιλομορφία, μπορεί κανείς να εντοπίσει ορισμένα κοινά χαρακτηριστικά. Για παράδειγμα, οι οργανωσιακές κουλτούρες και  υποκουλτούρες αναφέρονται κυρίως στη δομή και στην ιεραρχία του</w:t>
      </w:r>
      <w:r w:rsidR="001634C5">
        <w:rPr>
          <w:rFonts w:ascii="Arial" w:eastAsia="TimesNewRomanPSMT" w:hAnsi="Arial" w:cs="Arial"/>
          <w:sz w:val="24"/>
          <w:szCs w:val="24"/>
        </w:rPr>
        <w:t xml:space="preserve"> </w:t>
      </w:r>
      <w:r w:rsidRPr="00C418A1">
        <w:rPr>
          <w:rFonts w:ascii="Arial" w:eastAsia="TimesNewRomanPSMT" w:hAnsi="Arial" w:cs="Arial"/>
          <w:sz w:val="24"/>
          <w:szCs w:val="24"/>
        </w:rPr>
        <w:t xml:space="preserve">οργανισμού, τους στόχους και τις πολιτικές επενδύσεων. Επιπλέον, λαμβάνονται υπόψη οι συνθήκες εργασίας και οι συμπεριφορές των εργαζομένων, ενώ οι εσωτερικές σχέσεις που δημιουργούνται στο πλαίσιο του οργανισμού έχουν ιδιαίτερη σημασία. Ακόμη, η οργανωσιακή κουλτούρα ενός ιδρύματος αντανακλά την εσωτερική του </w:t>
      </w:r>
      <w:r w:rsidRPr="004429C0">
        <w:rPr>
          <w:rFonts w:ascii="Arial" w:eastAsia="TimesNewRomanPSMT" w:hAnsi="Arial" w:cs="Arial"/>
          <w:sz w:val="24"/>
          <w:szCs w:val="24"/>
        </w:rPr>
        <w:t>συνοχή και πληρότητα, αλλά και την</w:t>
      </w:r>
      <w:r w:rsidR="001634C5" w:rsidRPr="004429C0">
        <w:rPr>
          <w:rFonts w:ascii="Arial" w:eastAsia="TimesNewRomanPSMT" w:hAnsi="Arial" w:cs="Arial"/>
          <w:sz w:val="24"/>
          <w:szCs w:val="24"/>
        </w:rPr>
        <w:t xml:space="preserve"> </w:t>
      </w:r>
      <w:r w:rsidRPr="004429C0">
        <w:rPr>
          <w:rFonts w:ascii="Arial" w:eastAsia="TimesNewRomanPSMT" w:hAnsi="Arial" w:cs="Arial"/>
          <w:sz w:val="24"/>
          <w:szCs w:val="24"/>
        </w:rPr>
        <w:t>εξωτερική του λειτουργία και προσαρμοστικότητα (Schein, 1991). Σε</w:t>
      </w:r>
      <w:r w:rsidRPr="00C418A1">
        <w:rPr>
          <w:rFonts w:ascii="Arial" w:eastAsia="TimesNewRomanPSMT" w:hAnsi="Arial" w:cs="Arial"/>
          <w:sz w:val="24"/>
          <w:szCs w:val="24"/>
        </w:rPr>
        <w:t xml:space="preserve"> γενικές γραμμές, θα μπορούσαμε να πούμε </w:t>
      </w:r>
      <w:r w:rsidR="00F74955">
        <w:rPr>
          <w:rFonts w:ascii="Arial" w:eastAsia="TimesNewRomanPSMT" w:hAnsi="Arial" w:cs="Arial"/>
          <w:sz w:val="24"/>
          <w:szCs w:val="24"/>
        </w:rPr>
        <w:t xml:space="preserve">επίσης </w:t>
      </w:r>
      <w:r w:rsidRPr="00C418A1">
        <w:rPr>
          <w:rFonts w:ascii="Arial" w:eastAsia="TimesNewRomanPSMT" w:hAnsi="Arial" w:cs="Arial"/>
          <w:sz w:val="24"/>
          <w:szCs w:val="24"/>
        </w:rPr>
        <w:t xml:space="preserve">ότι ο ορισμός της οργανωσιακής κουλτούρας περιλαμβάνει τους εργαζόμενους και τους </w:t>
      </w:r>
      <w:r w:rsidR="00F73842" w:rsidRPr="00C418A1">
        <w:rPr>
          <w:rFonts w:ascii="Arial" w:eastAsia="TimesNewRomanPSMT" w:hAnsi="Arial" w:cs="Arial"/>
          <w:sz w:val="24"/>
          <w:szCs w:val="24"/>
        </w:rPr>
        <w:t>ιεραρχικά</w:t>
      </w:r>
      <w:r w:rsidRPr="00C418A1">
        <w:rPr>
          <w:rFonts w:ascii="Arial" w:eastAsia="TimesNewRomanPSMT" w:hAnsi="Arial" w:cs="Arial"/>
          <w:sz w:val="24"/>
          <w:szCs w:val="24"/>
        </w:rPr>
        <w:t xml:space="preserve"> ανώτερους, τα προϊόντα, τις διαδικασίες και τις αξίες που καθορίζονται από την ηγεσία. Περιλαμβάνει επίσης τις επιμέρους εμπειρίες, τις γενικές προσδοκίες, την εσωτερική φιλοσοφία και τις αξίες που κρατούν το εργατικό δυναμικό ενωμένο</w:t>
      </w:r>
      <w:r w:rsidR="001634C5">
        <w:rPr>
          <w:rFonts w:ascii="Arial" w:eastAsia="TimesNewRomanPSMT" w:hAnsi="Arial" w:cs="Arial"/>
          <w:sz w:val="24"/>
          <w:szCs w:val="24"/>
        </w:rPr>
        <w:t xml:space="preserve"> </w:t>
      </w:r>
      <w:r w:rsidRPr="00C418A1">
        <w:rPr>
          <w:rFonts w:ascii="Arial" w:eastAsia="TimesNewRomanPSMT" w:hAnsi="Arial" w:cs="Arial"/>
          <w:sz w:val="24"/>
          <w:szCs w:val="24"/>
        </w:rPr>
        <w:t xml:space="preserve">και που αντανακλώνται στην εξωτερική εικόνα, τις αλληλεπιδράσεις και τα μελλοντικά σχέδια του </w:t>
      </w:r>
      <w:r w:rsidRPr="00B2700C">
        <w:rPr>
          <w:rFonts w:ascii="Arial" w:eastAsia="TimesNewRomanPSMT" w:hAnsi="Arial" w:cs="Arial"/>
          <w:sz w:val="24"/>
          <w:szCs w:val="24"/>
        </w:rPr>
        <w:t>οργανι</w:t>
      </w:r>
      <w:r w:rsidR="00677C78" w:rsidRPr="00B2700C">
        <w:rPr>
          <w:rFonts w:ascii="Arial" w:eastAsia="TimesNewRomanPSMT" w:hAnsi="Arial" w:cs="Arial"/>
          <w:sz w:val="24"/>
          <w:szCs w:val="24"/>
        </w:rPr>
        <w:t>σμού (Belias &amp; Koustelios, 2014</w:t>
      </w:r>
      <w:r w:rsidRPr="00B2700C">
        <w:rPr>
          <w:rFonts w:ascii="Arial" w:eastAsia="TimesNewRomanPSMT" w:hAnsi="Arial" w:cs="Arial"/>
          <w:sz w:val="24"/>
          <w:szCs w:val="24"/>
        </w:rPr>
        <w:t>).</w:t>
      </w:r>
    </w:p>
    <w:p w14:paraId="37E0027E" w14:textId="77777777" w:rsidR="009C6604" w:rsidRDefault="009C6604" w:rsidP="007B01E3">
      <w:pPr>
        <w:autoSpaceDE w:val="0"/>
        <w:autoSpaceDN w:val="0"/>
        <w:adjustRightInd w:val="0"/>
        <w:spacing w:after="0" w:line="360" w:lineRule="auto"/>
        <w:ind w:firstLine="720"/>
        <w:jc w:val="both"/>
        <w:rPr>
          <w:rFonts w:ascii="Arial" w:eastAsia="TimesNewRomanPSMT" w:hAnsi="Arial" w:cs="Arial"/>
          <w:sz w:val="24"/>
          <w:szCs w:val="24"/>
        </w:rPr>
      </w:pPr>
    </w:p>
    <w:p w14:paraId="27CC6654" w14:textId="77777777" w:rsidR="009C6604" w:rsidRDefault="009C6604" w:rsidP="007B01E3">
      <w:pPr>
        <w:autoSpaceDE w:val="0"/>
        <w:autoSpaceDN w:val="0"/>
        <w:adjustRightInd w:val="0"/>
        <w:spacing w:after="0" w:line="360" w:lineRule="auto"/>
        <w:ind w:firstLine="720"/>
        <w:jc w:val="both"/>
        <w:rPr>
          <w:rFonts w:ascii="Arial" w:eastAsia="TimesNewRomanPSMT" w:hAnsi="Arial" w:cs="Arial"/>
          <w:sz w:val="24"/>
          <w:szCs w:val="24"/>
        </w:rPr>
      </w:pPr>
    </w:p>
    <w:p w14:paraId="677E7416" w14:textId="77777777" w:rsidR="009C6604" w:rsidRDefault="009C6604" w:rsidP="007B01E3">
      <w:pPr>
        <w:autoSpaceDE w:val="0"/>
        <w:autoSpaceDN w:val="0"/>
        <w:adjustRightInd w:val="0"/>
        <w:spacing w:after="0" w:line="360" w:lineRule="auto"/>
        <w:ind w:firstLine="720"/>
        <w:jc w:val="both"/>
        <w:rPr>
          <w:rFonts w:ascii="Arial" w:eastAsia="TimesNewRomanPSMT" w:hAnsi="Arial" w:cs="Arial"/>
          <w:sz w:val="24"/>
          <w:szCs w:val="24"/>
        </w:rPr>
      </w:pPr>
    </w:p>
    <w:p w14:paraId="79386C72" w14:textId="77777777" w:rsidR="009C6604" w:rsidRDefault="009C6604" w:rsidP="007B01E3">
      <w:pPr>
        <w:autoSpaceDE w:val="0"/>
        <w:autoSpaceDN w:val="0"/>
        <w:adjustRightInd w:val="0"/>
        <w:spacing w:after="0" w:line="360" w:lineRule="auto"/>
        <w:ind w:firstLine="720"/>
        <w:jc w:val="both"/>
        <w:rPr>
          <w:rFonts w:ascii="Arial" w:eastAsia="TimesNewRomanPSMT" w:hAnsi="Arial" w:cs="Arial"/>
          <w:sz w:val="24"/>
          <w:szCs w:val="24"/>
        </w:rPr>
      </w:pPr>
    </w:p>
    <w:p w14:paraId="04A5464E" w14:textId="77777777" w:rsidR="009C6604" w:rsidRDefault="009C6604" w:rsidP="007B01E3">
      <w:pPr>
        <w:autoSpaceDE w:val="0"/>
        <w:autoSpaceDN w:val="0"/>
        <w:adjustRightInd w:val="0"/>
        <w:spacing w:after="0" w:line="360" w:lineRule="auto"/>
        <w:ind w:firstLine="720"/>
        <w:jc w:val="both"/>
        <w:rPr>
          <w:rFonts w:ascii="Arial" w:eastAsia="TimesNewRomanPSMT" w:hAnsi="Arial" w:cs="Arial"/>
          <w:sz w:val="24"/>
          <w:szCs w:val="24"/>
        </w:rPr>
      </w:pPr>
    </w:p>
    <w:p w14:paraId="5386DF99" w14:textId="77777777" w:rsidR="009C6604" w:rsidRDefault="009C6604" w:rsidP="007B01E3">
      <w:pPr>
        <w:autoSpaceDE w:val="0"/>
        <w:autoSpaceDN w:val="0"/>
        <w:adjustRightInd w:val="0"/>
        <w:spacing w:after="0" w:line="360" w:lineRule="auto"/>
        <w:ind w:firstLine="720"/>
        <w:jc w:val="both"/>
        <w:rPr>
          <w:rFonts w:ascii="Arial" w:eastAsia="TimesNewRomanPSMT" w:hAnsi="Arial" w:cs="Arial"/>
          <w:sz w:val="24"/>
          <w:szCs w:val="24"/>
        </w:rPr>
      </w:pPr>
    </w:p>
    <w:p w14:paraId="783CD26F" w14:textId="77777777" w:rsidR="009C6604" w:rsidRDefault="009C6604" w:rsidP="007B01E3">
      <w:pPr>
        <w:autoSpaceDE w:val="0"/>
        <w:autoSpaceDN w:val="0"/>
        <w:adjustRightInd w:val="0"/>
        <w:spacing w:after="0" w:line="360" w:lineRule="auto"/>
        <w:ind w:firstLine="720"/>
        <w:jc w:val="both"/>
        <w:rPr>
          <w:rFonts w:ascii="Arial" w:eastAsia="TimesNewRomanPSMT" w:hAnsi="Arial" w:cs="Arial"/>
          <w:sz w:val="24"/>
          <w:szCs w:val="24"/>
        </w:rPr>
      </w:pPr>
    </w:p>
    <w:p w14:paraId="5061F511" w14:textId="77777777" w:rsidR="009C6604" w:rsidRDefault="009C6604" w:rsidP="007B01E3">
      <w:pPr>
        <w:autoSpaceDE w:val="0"/>
        <w:autoSpaceDN w:val="0"/>
        <w:adjustRightInd w:val="0"/>
        <w:spacing w:after="0" w:line="360" w:lineRule="auto"/>
        <w:ind w:firstLine="720"/>
        <w:jc w:val="both"/>
        <w:rPr>
          <w:rFonts w:ascii="Arial" w:eastAsia="TimesNewRomanPSMT" w:hAnsi="Arial" w:cs="Arial"/>
          <w:sz w:val="24"/>
          <w:szCs w:val="24"/>
        </w:rPr>
      </w:pPr>
    </w:p>
    <w:p w14:paraId="59037A0C" w14:textId="77777777" w:rsidR="009C6604" w:rsidRDefault="009C6604" w:rsidP="007B01E3">
      <w:pPr>
        <w:autoSpaceDE w:val="0"/>
        <w:autoSpaceDN w:val="0"/>
        <w:adjustRightInd w:val="0"/>
        <w:spacing w:after="0" w:line="360" w:lineRule="auto"/>
        <w:ind w:firstLine="720"/>
        <w:jc w:val="both"/>
        <w:rPr>
          <w:rFonts w:ascii="Arial" w:eastAsia="TimesNewRomanPSMT" w:hAnsi="Arial" w:cs="Arial"/>
          <w:sz w:val="24"/>
          <w:szCs w:val="24"/>
        </w:rPr>
      </w:pPr>
    </w:p>
    <w:p w14:paraId="756DF546" w14:textId="77777777" w:rsidR="009C6604" w:rsidRDefault="009C6604" w:rsidP="007B01E3">
      <w:pPr>
        <w:autoSpaceDE w:val="0"/>
        <w:autoSpaceDN w:val="0"/>
        <w:adjustRightInd w:val="0"/>
        <w:spacing w:after="0" w:line="360" w:lineRule="auto"/>
        <w:ind w:firstLine="720"/>
        <w:jc w:val="both"/>
        <w:rPr>
          <w:rFonts w:ascii="Arial" w:eastAsia="TimesNewRomanPSMT" w:hAnsi="Arial" w:cs="Arial"/>
          <w:sz w:val="24"/>
          <w:szCs w:val="24"/>
        </w:rPr>
      </w:pPr>
    </w:p>
    <w:p w14:paraId="1667733F" w14:textId="77777777" w:rsidR="009C6604" w:rsidRDefault="009C6604" w:rsidP="007B01E3">
      <w:pPr>
        <w:autoSpaceDE w:val="0"/>
        <w:autoSpaceDN w:val="0"/>
        <w:adjustRightInd w:val="0"/>
        <w:spacing w:after="0" w:line="360" w:lineRule="auto"/>
        <w:ind w:firstLine="720"/>
        <w:jc w:val="both"/>
        <w:rPr>
          <w:rFonts w:ascii="Arial" w:eastAsia="TimesNewRomanPSMT" w:hAnsi="Arial" w:cs="Arial"/>
          <w:sz w:val="24"/>
          <w:szCs w:val="24"/>
        </w:rPr>
      </w:pPr>
    </w:p>
    <w:p w14:paraId="19BCF242" w14:textId="77777777" w:rsidR="009C6604" w:rsidRDefault="009C6604" w:rsidP="007B01E3">
      <w:pPr>
        <w:autoSpaceDE w:val="0"/>
        <w:autoSpaceDN w:val="0"/>
        <w:adjustRightInd w:val="0"/>
        <w:spacing w:after="0" w:line="360" w:lineRule="auto"/>
        <w:ind w:firstLine="720"/>
        <w:jc w:val="both"/>
        <w:rPr>
          <w:rFonts w:ascii="Arial" w:eastAsia="TimesNewRomanPSMT" w:hAnsi="Arial" w:cs="Arial"/>
          <w:sz w:val="24"/>
          <w:szCs w:val="24"/>
        </w:rPr>
      </w:pPr>
    </w:p>
    <w:p w14:paraId="00A69490" w14:textId="77777777" w:rsidR="00936D61" w:rsidRDefault="00936D61" w:rsidP="007B01E3">
      <w:pPr>
        <w:autoSpaceDE w:val="0"/>
        <w:autoSpaceDN w:val="0"/>
        <w:adjustRightInd w:val="0"/>
        <w:spacing w:after="0" w:line="360" w:lineRule="auto"/>
        <w:ind w:firstLine="720"/>
        <w:jc w:val="both"/>
        <w:rPr>
          <w:rFonts w:ascii="Arial" w:eastAsia="TimesNewRomanPSMT" w:hAnsi="Arial" w:cs="Arial"/>
          <w:sz w:val="24"/>
          <w:szCs w:val="24"/>
        </w:rPr>
      </w:pPr>
    </w:p>
    <w:p w14:paraId="5EAC80A7" w14:textId="77777777" w:rsidR="00C85512" w:rsidRDefault="00C85512" w:rsidP="007B01E3">
      <w:pPr>
        <w:autoSpaceDE w:val="0"/>
        <w:autoSpaceDN w:val="0"/>
        <w:adjustRightInd w:val="0"/>
        <w:spacing w:after="0" w:line="360" w:lineRule="auto"/>
        <w:ind w:firstLine="720"/>
        <w:jc w:val="both"/>
        <w:rPr>
          <w:rFonts w:ascii="Arial" w:eastAsia="TimesNewRomanPSMT" w:hAnsi="Arial" w:cs="Arial"/>
          <w:sz w:val="24"/>
          <w:szCs w:val="24"/>
        </w:rPr>
      </w:pPr>
    </w:p>
    <w:p w14:paraId="1AD0781D" w14:textId="77777777" w:rsidR="00C85512" w:rsidRDefault="00C85512" w:rsidP="007B01E3">
      <w:pPr>
        <w:autoSpaceDE w:val="0"/>
        <w:autoSpaceDN w:val="0"/>
        <w:adjustRightInd w:val="0"/>
        <w:spacing w:after="0" w:line="360" w:lineRule="auto"/>
        <w:ind w:firstLine="720"/>
        <w:jc w:val="both"/>
        <w:rPr>
          <w:rFonts w:ascii="Arial" w:eastAsia="TimesNewRomanPSMT" w:hAnsi="Arial" w:cs="Arial"/>
          <w:sz w:val="24"/>
          <w:szCs w:val="24"/>
        </w:rPr>
      </w:pPr>
    </w:p>
    <w:p w14:paraId="4A9CA429" w14:textId="77777777" w:rsidR="00C85512" w:rsidRDefault="00C85512" w:rsidP="007B01E3">
      <w:pPr>
        <w:autoSpaceDE w:val="0"/>
        <w:autoSpaceDN w:val="0"/>
        <w:adjustRightInd w:val="0"/>
        <w:spacing w:after="0" w:line="360" w:lineRule="auto"/>
        <w:ind w:firstLine="720"/>
        <w:jc w:val="both"/>
        <w:rPr>
          <w:rFonts w:ascii="Arial" w:eastAsia="TimesNewRomanPSMT" w:hAnsi="Arial" w:cs="Arial"/>
          <w:sz w:val="24"/>
          <w:szCs w:val="24"/>
        </w:rPr>
      </w:pPr>
    </w:p>
    <w:p w14:paraId="76529880" w14:textId="77777777" w:rsidR="00C85512" w:rsidRDefault="00C85512" w:rsidP="007B01E3">
      <w:pPr>
        <w:autoSpaceDE w:val="0"/>
        <w:autoSpaceDN w:val="0"/>
        <w:adjustRightInd w:val="0"/>
        <w:spacing w:after="0" w:line="360" w:lineRule="auto"/>
        <w:ind w:firstLine="720"/>
        <w:jc w:val="both"/>
        <w:rPr>
          <w:rFonts w:ascii="Arial" w:eastAsia="TimesNewRomanPSMT" w:hAnsi="Arial" w:cs="Arial"/>
          <w:sz w:val="24"/>
          <w:szCs w:val="24"/>
        </w:rPr>
      </w:pPr>
    </w:p>
    <w:p w14:paraId="59B15E02" w14:textId="77777777" w:rsidR="00C85512" w:rsidRDefault="00C85512" w:rsidP="007B01E3">
      <w:pPr>
        <w:autoSpaceDE w:val="0"/>
        <w:autoSpaceDN w:val="0"/>
        <w:adjustRightInd w:val="0"/>
        <w:spacing w:after="0" w:line="360" w:lineRule="auto"/>
        <w:ind w:firstLine="720"/>
        <w:jc w:val="both"/>
        <w:rPr>
          <w:rFonts w:ascii="Arial" w:eastAsia="TimesNewRomanPSMT" w:hAnsi="Arial" w:cs="Arial"/>
          <w:sz w:val="24"/>
          <w:szCs w:val="24"/>
        </w:rPr>
      </w:pPr>
    </w:p>
    <w:p w14:paraId="04706825" w14:textId="77777777" w:rsidR="00C85512" w:rsidRDefault="00C85512" w:rsidP="007B01E3">
      <w:pPr>
        <w:autoSpaceDE w:val="0"/>
        <w:autoSpaceDN w:val="0"/>
        <w:adjustRightInd w:val="0"/>
        <w:spacing w:after="0" w:line="360" w:lineRule="auto"/>
        <w:ind w:firstLine="720"/>
        <w:jc w:val="both"/>
        <w:rPr>
          <w:rFonts w:ascii="Arial" w:eastAsia="TimesNewRomanPSMT" w:hAnsi="Arial" w:cs="Arial"/>
          <w:sz w:val="24"/>
          <w:szCs w:val="24"/>
        </w:rPr>
      </w:pPr>
    </w:p>
    <w:p w14:paraId="6757F8C1" w14:textId="77777777" w:rsidR="00C85512" w:rsidRDefault="00C85512" w:rsidP="007B01E3">
      <w:pPr>
        <w:autoSpaceDE w:val="0"/>
        <w:autoSpaceDN w:val="0"/>
        <w:adjustRightInd w:val="0"/>
        <w:spacing w:after="0" w:line="360" w:lineRule="auto"/>
        <w:ind w:firstLine="720"/>
        <w:jc w:val="both"/>
        <w:rPr>
          <w:rFonts w:ascii="Arial" w:eastAsia="TimesNewRomanPSMT" w:hAnsi="Arial" w:cs="Arial"/>
          <w:sz w:val="24"/>
          <w:szCs w:val="24"/>
        </w:rPr>
      </w:pPr>
    </w:p>
    <w:p w14:paraId="34EEEF7D" w14:textId="77777777" w:rsidR="00C85512" w:rsidRDefault="00C85512" w:rsidP="007B01E3">
      <w:pPr>
        <w:autoSpaceDE w:val="0"/>
        <w:autoSpaceDN w:val="0"/>
        <w:adjustRightInd w:val="0"/>
        <w:spacing w:after="0" w:line="360" w:lineRule="auto"/>
        <w:ind w:firstLine="720"/>
        <w:jc w:val="both"/>
        <w:rPr>
          <w:rFonts w:ascii="Arial" w:eastAsia="TimesNewRomanPSMT" w:hAnsi="Arial" w:cs="Arial"/>
          <w:sz w:val="24"/>
          <w:szCs w:val="24"/>
        </w:rPr>
      </w:pPr>
    </w:p>
    <w:p w14:paraId="4D664D0D" w14:textId="77777777" w:rsidR="00C85512" w:rsidRDefault="00C85512" w:rsidP="007B01E3">
      <w:pPr>
        <w:autoSpaceDE w:val="0"/>
        <w:autoSpaceDN w:val="0"/>
        <w:adjustRightInd w:val="0"/>
        <w:spacing w:after="0" w:line="360" w:lineRule="auto"/>
        <w:ind w:firstLine="720"/>
        <w:jc w:val="both"/>
        <w:rPr>
          <w:rFonts w:ascii="Arial" w:eastAsia="TimesNewRomanPSMT" w:hAnsi="Arial" w:cs="Arial"/>
          <w:sz w:val="24"/>
          <w:szCs w:val="24"/>
        </w:rPr>
      </w:pPr>
    </w:p>
    <w:p w14:paraId="68A6BFDD" w14:textId="77777777" w:rsidR="00C85512" w:rsidRDefault="00C85512" w:rsidP="007B01E3">
      <w:pPr>
        <w:autoSpaceDE w:val="0"/>
        <w:autoSpaceDN w:val="0"/>
        <w:adjustRightInd w:val="0"/>
        <w:spacing w:after="0" w:line="360" w:lineRule="auto"/>
        <w:ind w:firstLine="720"/>
        <w:jc w:val="both"/>
        <w:rPr>
          <w:rFonts w:ascii="Arial" w:eastAsia="TimesNewRomanPSMT" w:hAnsi="Arial" w:cs="Arial"/>
          <w:sz w:val="24"/>
          <w:szCs w:val="24"/>
        </w:rPr>
      </w:pPr>
    </w:p>
    <w:p w14:paraId="601B80D0" w14:textId="77777777" w:rsidR="00C85512" w:rsidRDefault="00C85512" w:rsidP="007B01E3">
      <w:pPr>
        <w:autoSpaceDE w:val="0"/>
        <w:autoSpaceDN w:val="0"/>
        <w:adjustRightInd w:val="0"/>
        <w:spacing w:after="0" w:line="360" w:lineRule="auto"/>
        <w:ind w:firstLine="720"/>
        <w:jc w:val="both"/>
        <w:rPr>
          <w:rFonts w:ascii="Arial" w:eastAsia="TimesNewRomanPSMT" w:hAnsi="Arial" w:cs="Arial"/>
          <w:sz w:val="24"/>
          <w:szCs w:val="24"/>
        </w:rPr>
      </w:pPr>
    </w:p>
    <w:p w14:paraId="1A298B40" w14:textId="77777777" w:rsidR="00C85512" w:rsidRDefault="00C85512" w:rsidP="007B01E3">
      <w:pPr>
        <w:autoSpaceDE w:val="0"/>
        <w:autoSpaceDN w:val="0"/>
        <w:adjustRightInd w:val="0"/>
        <w:spacing w:after="0" w:line="360" w:lineRule="auto"/>
        <w:ind w:firstLine="720"/>
        <w:jc w:val="both"/>
        <w:rPr>
          <w:rFonts w:ascii="Arial" w:eastAsia="TimesNewRomanPSMT" w:hAnsi="Arial" w:cs="Arial"/>
          <w:sz w:val="24"/>
          <w:szCs w:val="24"/>
        </w:rPr>
      </w:pPr>
    </w:p>
    <w:p w14:paraId="46CFC801" w14:textId="77777777" w:rsidR="00C85512" w:rsidRDefault="00C85512" w:rsidP="007B01E3">
      <w:pPr>
        <w:autoSpaceDE w:val="0"/>
        <w:autoSpaceDN w:val="0"/>
        <w:adjustRightInd w:val="0"/>
        <w:spacing w:after="0" w:line="360" w:lineRule="auto"/>
        <w:ind w:firstLine="720"/>
        <w:jc w:val="both"/>
        <w:rPr>
          <w:rFonts w:ascii="Arial" w:eastAsia="TimesNewRomanPSMT" w:hAnsi="Arial" w:cs="Arial"/>
          <w:sz w:val="24"/>
          <w:szCs w:val="24"/>
        </w:rPr>
      </w:pPr>
    </w:p>
    <w:p w14:paraId="2C389938" w14:textId="77777777" w:rsidR="00C85512" w:rsidRDefault="00C85512" w:rsidP="007B01E3">
      <w:pPr>
        <w:autoSpaceDE w:val="0"/>
        <w:autoSpaceDN w:val="0"/>
        <w:adjustRightInd w:val="0"/>
        <w:spacing w:after="0" w:line="360" w:lineRule="auto"/>
        <w:ind w:firstLine="720"/>
        <w:jc w:val="both"/>
        <w:rPr>
          <w:rFonts w:ascii="Arial" w:eastAsia="TimesNewRomanPSMT" w:hAnsi="Arial" w:cs="Arial"/>
          <w:sz w:val="24"/>
          <w:szCs w:val="24"/>
        </w:rPr>
      </w:pPr>
    </w:p>
    <w:p w14:paraId="119E0FD6" w14:textId="77777777" w:rsidR="00936D61" w:rsidRDefault="00936D61" w:rsidP="007B01E3">
      <w:pPr>
        <w:autoSpaceDE w:val="0"/>
        <w:autoSpaceDN w:val="0"/>
        <w:adjustRightInd w:val="0"/>
        <w:spacing w:after="0" w:line="360" w:lineRule="auto"/>
        <w:ind w:firstLine="720"/>
        <w:jc w:val="both"/>
        <w:rPr>
          <w:rFonts w:ascii="Arial" w:eastAsia="TimesNewRomanPSMT" w:hAnsi="Arial" w:cs="Arial"/>
          <w:sz w:val="24"/>
          <w:szCs w:val="24"/>
        </w:rPr>
      </w:pPr>
    </w:p>
    <w:p w14:paraId="77D24F12" w14:textId="77777777" w:rsidR="00936D61" w:rsidRDefault="00936D61" w:rsidP="007B01E3">
      <w:pPr>
        <w:autoSpaceDE w:val="0"/>
        <w:autoSpaceDN w:val="0"/>
        <w:adjustRightInd w:val="0"/>
        <w:spacing w:after="0" w:line="360" w:lineRule="auto"/>
        <w:ind w:firstLine="720"/>
        <w:jc w:val="both"/>
        <w:rPr>
          <w:rFonts w:ascii="Arial" w:eastAsia="TimesNewRomanPSMT" w:hAnsi="Arial" w:cs="Arial"/>
          <w:sz w:val="24"/>
          <w:szCs w:val="24"/>
        </w:rPr>
      </w:pPr>
    </w:p>
    <w:p w14:paraId="5A305212" w14:textId="38530ABA" w:rsidR="00DA20B1" w:rsidRPr="00ED1CB7" w:rsidRDefault="00DA20B1" w:rsidP="00DA20B1">
      <w:pPr>
        <w:rPr>
          <w:rFonts w:ascii="Arial" w:hAnsi="Arial" w:cs="Arial"/>
          <w:b/>
          <w:sz w:val="28"/>
          <w:szCs w:val="28"/>
          <w:u w:val="single"/>
        </w:rPr>
      </w:pPr>
      <w:r w:rsidRPr="00EB106C">
        <w:rPr>
          <w:rFonts w:ascii="Arial" w:hAnsi="Arial" w:cs="Arial"/>
          <w:b/>
          <w:sz w:val="28"/>
          <w:szCs w:val="28"/>
          <w:u w:val="single"/>
        </w:rPr>
        <w:t xml:space="preserve">ΚΕΦΑΛΑΙΟ </w:t>
      </w:r>
      <w:r w:rsidR="003D3393" w:rsidRPr="00E753D2">
        <w:rPr>
          <w:rFonts w:ascii="Arial" w:hAnsi="Arial" w:cs="Arial"/>
          <w:b/>
          <w:sz w:val="28"/>
          <w:szCs w:val="28"/>
          <w:u w:val="single"/>
        </w:rPr>
        <w:t>2</w:t>
      </w:r>
      <w:r w:rsidRPr="00ED1CB7">
        <w:rPr>
          <w:rFonts w:ascii="Arial" w:hAnsi="Arial" w:cs="Arial"/>
          <w:b/>
          <w:sz w:val="28"/>
          <w:szCs w:val="28"/>
        </w:rPr>
        <w:t xml:space="preserve">: </w:t>
      </w:r>
      <w:r w:rsidR="00936D61">
        <w:rPr>
          <w:rFonts w:ascii="Arial" w:hAnsi="Arial" w:cs="Arial"/>
          <w:b/>
          <w:sz w:val="28"/>
          <w:szCs w:val="28"/>
        </w:rPr>
        <w:t xml:space="preserve"> </w:t>
      </w:r>
      <w:r w:rsidR="00936D61">
        <w:rPr>
          <w:rFonts w:ascii="Arial" w:hAnsi="Arial" w:cs="Arial"/>
          <w:sz w:val="24"/>
          <w:szCs w:val="24"/>
        </w:rPr>
        <w:t>Ο καθοριστικός ρόλος της ασφάλειας</w:t>
      </w:r>
    </w:p>
    <w:p w14:paraId="0AC96DC2" w14:textId="64CF4933" w:rsidR="00DA20B1" w:rsidRPr="007B01E3" w:rsidRDefault="003D3393" w:rsidP="00DA20B1">
      <w:pPr>
        <w:rPr>
          <w:rFonts w:ascii="Arial" w:hAnsi="Arial" w:cs="Arial"/>
          <w:b/>
          <w:sz w:val="24"/>
          <w:szCs w:val="24"/>
        </w:rPr>
      </w:pPr>
      <w:r w:rsidRPr="00E753D2">
        <w:rPr>
          <w:rFonts w:ascii="Arial" w:hAnsi="Arial" w:cs="Arial"/>
          <w:b/>
          <w:sz w:val="24"/>
          <w:szCs w:val="24"/>
        </w:rPr>
        <w:t>2</w:t>
      </w:r>
      <w:r w:rsidR="00DA20B1" w:rsidRPr="007B01E3">
        <w:rPr>
          <w:rFonts w:ascii="Arial" w:hAnsi="Arial" w:cs="Arial"/>
          <w:b/>
          <w:sz w:val="24"/>
          <w:szCs w:val="24"/>
        </w:rPr>
        <w:t>.1</w:t>
      </w:r>
      <w:r w:rsidR="00DA20B1" w:rsidRPr="007B01E3">
        <w:rPr>
          <w:rFonts w:ascii="Arial" w:hAnsi="Arial" w:cs="Arial"/>
          <w:b/>
          <w:sz w:val="24"/>
          <w:szCs w:val="24"/>
        </w:rPr>
        <w:tab/>
        <w:t xml:space="preserve">Κουλτούρα Ασφαλείας </w:t>
      </w:r>
    </w:p>
    <w:p w14:paraId="6C84708F" w14:textId="17854CF6" w:rsidR="00F74955" w:rsidRDefault="007B01E3" w:rsidP="2BD6396E">
      <w:pPr>
        <w:spacing w:line="360" w:lineRule="auto"/>
        <w:ind w:firstLine="709"/>
        <w:jc w:val="both"/>
        <w:rPr>
          <w:rFonts w:ascii="Arial" w:hAnsi="Arial" w:cs="Arial"/>
          <w:b/>
          <w:bCs/>
          <w:sz w:val="24"/>
          <w:szCs w:val="24"/>
        </w:rPr>
      </w:pPr>
      <w:r>
        <w:rPr>
          <w:rFonts w:ascii="Arial" w:hAnsi="Arial" w:cs="Arial"/>
          <w:b/>
          <w:sz w:val="24"/>
          <w:szCs w:val="24"/>
        </w:rPr>
        <w:tab/>
      </w:r>
      <w:r w:rsidR="00FC50DF">
        <w:rPr>
          <w:rFonts w:ascii="Arial" w:hAnsi="Arial" w:cs="Arial"/>
          <w:color w:val="000000"/>
          <w:sz w:val="24"/>
          <w:szCs w:val="24"/>
          <w:shd w:val="clear" w:color="auto" w:fill="FFFFFF"/>
        </w:rPr>
        <w:t>Ένας άλλος προσδιορισμός που  συναντάται</w:t>
      </w:r>
      <w:r w:rsidR="003332B0" w:rsidRPr="003332B0">
        <w:rPr>
          <w:rFonts w:ascii="Arial" w:hAnsi="Arial" w:cs="Arial"/>
          <w:color w:val="000000"/>
          <w:sz w:val="24"/>
          <w:szCs w:val="24"/>
          <w:shd w:val="clear" w:color="auto" w:fill="FFFFFF"/>
        </w:rPr>
        <w:t xml:space="preserve"> </w:t>
      </w:r>
      <w:r w:rsidR="003332B0">
        <w:rPr>
          <w:rFonts w:ascii="Arial" w:hAnsi="Arial" w:cs="Arial"/>
          <w:color w:val="000000"/>
          <w:sz w:val="24"/>
          <w:szCs w:val="24"/>
          <w:shd w:val="clear" w:color="auto" w:fill="FFFFFF"/>
        </w:rPr>
        <w:t xml:space="preserve">συχνά </w:t>
      </w:r>
      <w:r w:rsidR="00FC50DF">
        <w:rPr>
          <w:rFonts w:ascii="Arial" w:hAnsi="Arial" w:cs="Arial"/>
          <w:color w:val="000000"/>
          <w:sz w:val="24"/>
          <w:szCs w:val="24"/>
          <w:shd w:val="clear" w:color="auto" w:fill="FFFFFF"/>
        </w:rPr>
        <w:t xml:space="preserve"> κυρίως σε ότι έχει αφορά την  ασφάλεια και </w:t>
      </w:r>
      <w:r w:rsidR="003332B0">
        <w:rPr>
          <w:rFonts w:ascii="Arial" w:hAnsi="Arial" w:cs="Arial"/>
          <w:color w:val="000000"/>
          <w:sz w:val="24"/>
          <w:szCs w:val="24"/>
          <w:shd w:val="clear" w:color="auto" w:fill="FFFFFF"/>
        </w:rPr>
        <w:t xml:space="preserve">ιδιαίτερα </w:t>
      </w:r>
      <w:r w:rsidR="00FC50DF">
        <w:rPr>
          <w:rFonts w:ascii="Arial" w:hAnsi="Arial" w:cs="Arial"/>
          <w:color w:val="000000"/>
          <w:sz w:val="24"/>
          <w:szCs w:val="24"/>
          <w:shd w:val="clear" w:color="auto" w:fill="FFFFFF"/>
        </w:rPr>
        <w:t xml:space="preserve"> σε οργανισμούς αυξημένης επικινδυνότητας είναι η </w:t>
      </w:r>
      <w:r w:rsidR="003332B0">
        <w:rPr>
          <w:rFonts w:ascii="Arial" w:hAnsi="Arial" w:cs="Arial"/>
          <w:color w:val="000000"/>
          <w:sz w:val="24"/>
          <w:szCs w:val="24"/>
          <w:shd w:val="clear" w:color="auto" w:fill="FFFFFF"/>
        </w:rPr>
        <w:t>«</w:t>
      </w:r>
      <w:r w:rsidR="00FC50DF">
        <w:rPr>
          <w:rFonts w:ascii="Arial" w:hAnsi="Arial" w:cs="Arial"/>
          <w:color w:val="000000"/>
          <w:sz w:val="24"/>
          <w:szCs w:val="24"/>
          <w:shd w:val="clear" w:color="auto" w:fill="FFFFFF"/>
        </w:rPr>
        <w:t>κουλτούρα ασφαλείας</w:t>
      </w:r>
      <w:r w:rsidR="003332B0">
        <w:rPr>
          <w:rFonts w:ascii="Arial" w:hAnsi="Arial" w:cs="Arial"/>
          <w:color w:val="000000"/>
          <w:sz w:val="24"/>
          <w:szCs w:val="24"/>
          <w:shd w:val="clear" w:color="auto" w:fill="FFFFFF"/>
        </w:rPr>
        <w:t>»</w:t>
      </w:r>
      <w:r w:rsidR="00FC50DF">
        <w:rPr>
          <w:rFonts w:ascii="Arial" w:hAnsi="Arial" w:cs="Arial"/>
          <w:color w:val="000000"/>
          <w:sz w:val="24"/>
          <w:szCs w:val="24"/>
          <w:shd w:val="clear" w:color="auto" w:fill="FFFFFF"/>
        </w:rPr>
        <w:t xml:space="preserve">. </w:t>
      </w:r>
      <w:r w:rsidR="007A3A21" w:rsidRPr="00BA63B8">
        <w:rPr>
          <w:rFonts w:ascii="Arial" w:hAnsi="Arial" w:cs="Arial"/>
          <w:color w:val="000000"/>
          <w:sz w:val="24"/>
          <w:szCs w:val="24"/>
          <w:shd w:val="clear" w:color="auto" w:fill="FFFFFF"/>
        </w:rPr>
        <w:t xml:space="preserve">Υπάρχουν πολλά άρθρα ανασκόπησης για την κουλτούρα </w:t>
      </w:r>
      <w:r w:rsidR="00EE2142">
        <w:rPr>
          <w:rFonts w:ascii="Arial" w:hAnsi="Arial" w:cs="Arial"/>
          <w:color w:val="000000"/>
          <w:sz w:val="24"/>
          <w:szCs w:val="24"/>
          <w:shd w:val="clear" w:color="auto" w:fill="FFFFFF"/>
        </w:rPr>
        <w:t xml:space="preserve"> </w:t>
      </w:r>
      <w:r w:rsidR="00EE2142" w:rsidRPr="00843410">
        <w:rPr>
          <w:rFonts w:ascii="Arial" w:hAnsi="Arial" w:cs="Arial"/>
          <w:color w:val="000000"/>
          <w:sz w:val="24"/>
          <w:szCs w:val="24"/>
          <w:shd w:val="clear" w:color="auto" w:fill="FFFFFF"/>
        </w:rPr>
        <w:t>ασφάλειας (π.χ. Cooper, 2000,</w:t>
      </w:r>
      <w:r w:rsidR="007A3A21" w:rsidRPr="00843410">
        <w:rPr>
          <w:rFonts w:ascii="Arial" w:hAnsi="Arial" w:cs="Arial"/>
          <w:color w:val="000000"/>
          <w:sz w:val="24"/>
          <w:szCs w:val="24"/>
          <w:shd w:val="clear" w:color="auto" w:fill="FFFFFF"/>
        </w:rPr>
        <w:t xml:space="preserve"> </w:t>
      </w:r>
      <w:r w:rsidR="00C40E5B" w:rsidRPr="00843410">
        <w:rPr>
          <w:rFonts w:ascii="Arial" w:hAnsi="Arial" w:cs="Arial"/>
          <w:color w:val="000000"/>
          <w:sz w:val="24"/>
          <w:szCs w:val="24"/>
          <w:shd w:val="clear" w:color="auto" w:fill="FFFFFF"/>
          <w:lang w:val="en-US"/>
        </w:rPr>
        <w:t>Flin</w:t>
      </w:r>
      <w:r w:rsidR="00C40E5B" w:rsidRPr="00843410">
        <w:rPr>
          <w:rFonts w:ascii="Arial" w:hAnsi="Arial" w:cs="Arial"/>
          <w:color w:val="000000"/>
          <w:sz w:val="24"/>
          <w:szCs w:val="24"/>
          <w:shd w:val="clear" w:color="auto" w:fill="FFFFFF"/>
        </w:rPr>
        <w:t xml:space="preserve"> </w:t>
      </w:r>
      <w:r w:rsidR="00C40E5B" w:rsidRPr="00843410">
        <w:rPr>
          <w:rFonts w:ascii="Arial" w:hAnsi="Arial" w:cs="Arial"/>
          <w:color w:val="000000"/>
          <w:sz w:val="24"/>
          <w:szCs w:val="24"/>
          <w:shd w:val="clear" w:color="auto" w:fill="FFFFFF"/>
          <w:lang w:val="en-US"/>
        </w:rPr>
        <w:t>et</w:t>
      </w:r>
      <w:r w:rsidR="00C40E5B" w:rsidRPr="00843410">
        <w:rPr>
          <w:rFonts w:ascii="Arial" w:hAnsi="Arial" w:cs="Arial"/>
          <w:color w:val="000000"/>
          <w:sz w:val="24"/>
          <w:szCs w:val="24"/>
          <w:shd w:val="clear" w:color="auto" w:fill="FFFFFF"/>
        </w:rPr>
        <w:t xml:space="preserve"> </w:t>
      </w:r>
      <w:r w:rsidR="00C40E5B" w:rsidRPr="00843410">
        <w:rPr>
          <w:rFonts w:ascii="Arial" w:hAnsi="Arial" w:cs="Arial"/>
          <w:color w:val="000000"/>
          <w:sz w:val="24"/>
          <w:szCs w:val="24"/>
          <w:shd w:val="clear" w:color="auto" w:fill="FFFFFF"/>
          <w:lang w:val="en-US"/>
        </w:rPr>
        <w:t>al</w:t>
      </w:r>
      <w:r w:rsidR="00C40E5B" w:rsidRPr="00843410">
        <w:rPr>
          <w:rFonts w:ascii="Arial" w:hAnsi="Arial" w:cs="Arial"/>
          <w:color w:val="000000"/>
          <w:sz w:val="24"/>
          <w:szCs w:val="24"/>
          <w:shd w:val="clear" w:color="auto" w:fill="FFFFFF"/>
        </w:rPr>
        <w:t>, 2000</w:t>
      </w:r>
      <w:r w:rsidR="007A3A21" w:rsidRPr="00843410">
        <w:rPr>
          <w:rFonts w:ascii="Arial" w:hAnsi="Arial" w:cs="Arial"/>
          <w:color w:val="000000"/>
          <w:sz w:val="24"/>
          <w:szCs w:val="24"/>
          <w:shd w:val="clear" w:color="auto" w:fill="FFFFFF"/>
        </w:rPr>
        <w:t xml:space="preserve">. </w:t>
      </w:r>
      <w:r w:rsidR="007A3A21" w:rsidRPr="00843410">
        <w:rPr>
          <w:rFonts w:ascii="Arial" w:hAnsi="Arial" w:cs="Arial"/>
          <w:color w:val="000000"/>
          <w:sz w:val="24"/>
          <w:szCs w:val="24"/>
          <w:shd w:val="clear" w:color="auto" w:fill="FFFFFF"/>
          <w:lang w:val="en-US"/>
        </w:rPr>
        <w:t>Gadd</w:t>
      </w:r>
      <w:r w:rsidR="007A3A21" w:rsidRPr="00843410">
        <w:rPr>
          <w:rFonts w:ascii="Arial" w:hAnsi="Arial" w:cs="Arial"/>
          <w:color w:val="000000"/>
          <w:sz w:val="24"/>
          <w:szCs w:val="24"/>
          <w:shd w:val="clear" w:color="auto" w:fill="FFFFFF"/>
        </w:rPr>
        <w:t xml:space="preserve"> &amp; </w:t>
      </w:r>
      <w:r w:rsidR="00C40E5B" w:rsidRPr="00843410">
        <w:rPr>
          <w:rFonts w:ascii="Arial" w:hAnsi="Arial" w:cs="Arial"/>
          <w:color w:val="000000"/>
          <w:sz w:val="24"/>
          <w:szCs w:val="24"/>
          <w:shd w:val="clear" w:color="auto" w:fill="FFFFFF"/>
          <w:lang w:val="en-US"/>
        </w:rPr>
        <w:t>Collins</w:t>
      </w:r>
      <w:r w:rsidR="00EE2142" w:rsidRPr="00843410">
        <w:rPr>
          <w:rFonts w:ascii="Arial" w:hAnsi="Arial" w:cs="Arial"/>
          <w:color w:val="000000"/>
          <w:sz w:val="24"/>
          <w:szCs w:val="24"/>
          <w:shd w:val="clear" w:color="auto" w:fill="FFFFFF"/>
        </w:rPr>
        <w:t>, 2002</w:t>
      </w:r>
      <w:r w:rsidR="00C40E5B" w:rsidRPr="00843410">
        <w:rPr>
          <w:rFonts w:ascii="Arial" w:hAnsi="Arial" w:cs="Arial"/>
          <w:color w:val="000000"/>
          <w:sz w:val="24"/>
          <w:szCs w:val="24"/>
          <w:shd w:val="clear" w:color="auto" w:fill="FFFFFF"/>
        </w:rPr>
        <w:t xml:space="preserve"> </w:t>
      </w:r>
      <w:r w:rsidR="00C40E5B" w:rsidRPr="00843410">
        <w:rPr>
          <w:rFonts w:ascii="Arial" w:hAnsi="Arial" w:cs="Arial"/>
          <w:color w:val="000000"/>
          <w:sz w:val="24"/>
          <w:szCs w:val="24"/>
          <w:shd w:val="clear" w:color="auto" w:fill="FFFFFF"/>
          <w:lang w:val="en-US"/>
        </w:rPr>
        <w:t>Guldenmund</w:t>
      </w:r>
      <w:r w:rsidR="00C40E5B" w:rsidRPr="00843410">
        <w:rPr>
          <w:rFonts w:ascii="Arial" w:hAnsi="Arial" w:cs="Arial"/>
          <w:color w:val="000000"/>
          <w:sz w:val="24"/>
          <w:szCs w:val="24"/>
          <w:shd w:val="clear" w:color="auto" w:fill="FFFFFF"/>
        </w:rPr>
        <w:t xml:space="preserve">, 2000 </w:t>
      </w:r>
      <w:r w:rsidR="00C40E5B" w:rsidRPr="00843410">
        <w:rPr>
          <w:rFonts w:ascii="Arial" w:hAnsi="Arial" w:cs="Arial"/>
          <w:color w:val="000000"/>
          <w:sz w:val="24"/>
          <w:szCs w:val="24"/>
          <w:shd w:val="clear" w:color="auto" w:fill="FFFFFF"/>
          <w:lang w:val="en-US"/>
        </w:rPr>
        <w:t>Sun</w:t>
      </w:r>
      <w:r w:rsidR="00C40E5B" w:rsidRPr="00843410">
        <w:rPr>
          <w:rFonts w:ascii="Arial" w:hAnsi="Arial" w:cs="Arial"/>
          <w:color w:val="000000"/>
          <w:sz w:val="24"/>
          <w:szCs w:val="24"/>
          <w:shd w:val="clear" w:color="auto" w:fill="FFFFFF"/>
        </w:rPr>
        <w:t xml:space="preserve"> </w:t>
      </w:r>
      <w:r w:rsidR="00C40E5B" w:rsidRPr="00843410">
        <w:rPr>
          <w:rFonts w:ascii="Arial" w:hAnsi="Arial" w:cs="Arial"/>
          <w:color w:val="000000"/>
          <w:sz w:val="24"/>
          <w:szCs w:val="24"/>
          <w:shd w:val="clear" w:color="auto" w:fill="FFFFFF"/>
          <w:lang w:val="en-US"/>
        </w:rPr>
        <w:t>et</w:t>
      </w:r>
      <w:r w:rsidR="00C40E5B" w:rsidRPr="00843410">
        <w:rPr>
          <w:rFonts w:ascii="Arial" w:hAnsi="Arial" w:cs="Arial"/>
          <w:color w:val="000000"/>
          <w:sz w:val="24"/>
          <w:szCs w:val="24"/>
          <w:shd w:val="clear" w:color="auto" w:fill="FFFFFF"/>
        </w:rPr>
        <w:t xml:space="preserve"> </w:t>
      </w:r>
      <w:r w:rsidR="00C40E5B" w:rsidRPr="00843410">
        <w:rPr>
          <w:rFonts w:ascii="Arial" w:hAnsi="Arial" w:cs="Arial"/>
          <w:color w:val="000000"/>
          <w:sz w:val="24"/>
          <w:szCs w:val="24"/>
          <w:shd w:val="clear" w:color="auto" w:fill="FFFFFF"/>
          <w:lang w:val="en-US"/>
        </w:rPr>
        <w:t>al</w:t>
      </w:r>
      <w:r w:rsidR="00C40E5B" w:rsidRPr="00843410">
        <w:rPr>
          <w:rFonts w:ascii="Arial" w:hAnsi="Arial" w:cs="Arial"/>
          <w:color w:val="000000"/>
          <w:sz w:val="24"/>
          <w:szCs w:val="24"/>
          <w:shd w:val="clear" w:color="auto" w:fill="FFFFFF"/>
        </w:rPr>
        <w:t>, 2009</w:t>
      </w:r>
      <w:r w:rsidR="007A3A21" w:rsidRPr="00843410">
        <w:rPr>
          <w:rFonts w:ascii="Arial" w:hAnsi="Arial" w:cs="Arial"/>
          <w:color w:val="000000"/>
          <w:sz w:val="24"/>
          <w:szCs w:val="24"/>
          <w:shd w:val="clear" w:color="auto" w:fill="FFFFFF"/>
        </w:rPr>
        <w:t>).</w:t>
      </w:r>
      <w:r w:rsidR="007A3A21" w:rsidRPr="00843410">
        <w:rPr>
          <w:rFonts w:ascii="Arial" w:hAnsi="Arial" w:cs="Arial"/>
          <w:color w:val="000000"/>
          <w:sz w:val="24"/>
          <w:szCs w:val="24"/>
          <w:shd w:val="clear" w:color="auto" w:fill="FFFFFF"/>
          <w:lang w:val="en-US"/>
        </w:rPr>
        <w:t> </w:t>
      </w:r>
      <w:r w:rsidR="007A3A21" w:rsidRPr="00BA63B8">
        <w:rPr>
          <w:rFonts w:ascii="Arial" w:hAnsi="Arial" w:cs="Arial"/>
          <w:color w:val="000000"/>
          <w:sz w:val="24"/>
          <w:szCs w:val="24"/>
          <w:shd w:val="clear" w:color="auto" w:fill="FFFFFF"/>
        </w:rPr>
        <w:t xml:space="preserve">Πολλά απ'αυτά αναφέρουν </w:t>
      </w:r>
      <w:r w:rsidR="003332B0">
        <w:rPr>
          <w:rFonts w:ascii="Arial" w:hAnsi="Arial" w:cs="Arial"/>
          <w:color w:val="000000"/>
          <w:sz w:val="24"/>
          <w:szCs w:val="24"/>
          <w:shd w:val="clear" w:color="auto" w:fill="FFFFFF"/>
        </w:rPr>
        <w:t xml:space="preserve">την </w:t>
      </w:r>
      <w:r w:rsidR="007A3A21" w:rsidRPr="00BA63B8">
        <w:rPr>
          <w:rFonts w:ascii="Arial" w:hAnsi="Arial" w:cs="Arial"/>
          <w:color w:val="000000"/>
          <w:sz w:val="24"/>
          <w:szCs w:val="24"/>
          <w:shd w:val="clear" w:color="auto" w:fill="FFFFFF"/>
        </w:rPr>
        <w:t xml:space="preserve">κουλτούρα ασφάλειας ως </w:t>
      </w:r>
      <w:r w:rsidR="003332B0">
        <w:rPr>
          <w:rFonts w:ascii="Arial" w:hAnsi="Arial" w:cs="Arial"/>
          <w:color w:val="000000"/>
          <w:sz w:val="24"/>
          <w:szCs w:val="24"/>
          <w:shd w:val="clear" w:color="auto" w:fill="FFFFFF"/>
        </w:rPr>
        <w:t xml:space="preserve"> ένα</w:t>
      </w:r>
      <w:r w:rsidR="00884E73">
        <w:rPr>
          <w:rFonts w:ascii="Arial" w:hAnsi="Arial" w:cs="Arial"/>
          <w:color w:val="000000"/>
          <w:sz w:val="24"/>
          <w:szCs w:val="24"/>
          <w:shd w:val="clear" w:color="auto" w:fill="FFFFFF"/>
        </w:rPr>
        <w:t>ν</w:t>
      </w:r>
      <w:r w:rsidR="003332B0">
        <w:rPr>
          <w:rFonts w:ascii="Arial" w:hAnsi="Arial" w:cs="Arial"/>
          <w:color w:val="000000"/>
          <w:sz w:val="24"/>
          <w:szCs w:val="24"/>
          <w:shd w:val="clear" w:color="auto" w:fill="FFFFFF"/>
        </w:rPr>
        <w:t xml:space="preserve"> </w:t>
      </w:r>
      <w:r w:rsidR="007A3A21" w:rsidRPr="00BA63B8">
        <w:rPr>
          <w:rFonts w:ascii="Arial" w:hAnsi="Arial" w:cs="Arial"/>
          <w:color w:val="000000"/>
          <w:sz w:val="24"/>
          <w:szCs w:val="24"/>
          <w:shd w:val="clear" w:color="auto" w:fill="FFFFFF"/>
        </w:rPr>
        <w:t xml:space="preserve"> σημαντικό παράγοντα στην ικανότητα ενός οργανισμού να εφαρμόσει ένα σύστημα διαχείρισης της ασφάλειας (</w:t>
      </w:r>
      <w:r w:rsidR="007A3A21" w:rsidRPr="00BA63B8">
        <w:rPr>
          <w:rFonts w:ascii="Arial" w:hAnsi="Arial" w:cs="Arial"/>
          <w:color w:val="000000"/>
          <w:sz w:val="24"/>
          <w:szCs w:val="24"/>
          <w:shd w:val="clear" w:color="auto" w:fill="FFFFFF"/>
          <w:lang w:val="en-US"/>
        </w:rPr>
        <w:t>Reason</w:t>
      </w:r>
      <w:r w:rsidR="007A3A21" w:rsidRPr="00BA63B8">
        <w:rPr>
          <w:rFonts w:ascii="Arial" w:hAnsi="Arial" w:cs="Arial"/>
          <w:color w:val="000000"/>
          <w:sz w:val="24"/>
          <w:szCs w:val="24"/>
          <w:shd w:val="clear" w:color="auto" w:fill="FFFFFF"/>
        </w:rPr>
        <w:t xml:space="preserve">, 1997). Επίσης, ένα ειδικό τεύχος του </w:t>
      </w:r>
      <w:r w:rsidR="003332B0">
        <w:rPr>
          <w:rFonts w:ascii="Arial" w:hAnsi="Arial" w:cs="Arial"/>
          <w:color w:val="000000"/>
          <w:sz w:val="24"/>
          <w:szCs w:val="24"/>
          <w:shd w:val="clear" w:color="auto" w:fill="FFFFFF"/>
        </w:rPr>
        <w:t xml:space="preserve">περιοδικού </w:t>
      </w:r>
      <w:r w:rsidR="003332B0">
        <w:rPr>
          <w:rFonts w:ascii="Arial" w:hAnsi="Arial" w:cs="Arial"/>
          <w:color w:val="000000"/>
          <w:sz w:val="24"/>
          <w:szCs w:val="24"/>
          <w:shd w:val="clear" w:color="auto" w:fill="FFFFFF"/>
          <w:lang w:val="en-US"/>
        </w:rPr>
        <w:t>Safety</w:t>
      </w:r>
      <w:r w:rsidR="003332B0" w:rsidRPr="0000343A">
        <w:rPr>
          <w:rFonts w:ascii="Arial" w:hAnsi="Arial" w:cs="Arial"/>
          <w:color w:val="000000"/>
          <w:sz w:val="24"/>
          <w:szCs w:val="24"/>
          <w:shd w:val="clear" w:color="auto" w:fill="FFFFFF"/>
        </w:rPr>
        <w:t xml:space="preserve"> </w:t>
      </w:r>
      <w:r w:rsidR="007A3A21" w:rsidRPr="008979F1">
        <w:rPr>
          <w:rFonts w:ascii="Arial" w:hAnsi="Arial" w:cs="Arial"/>
          <w:color w:val="000000"/>
          <w:sz w:val="24"/>
          <w:szCs w:val="24"/>
          <w:shd w:val="clear" w:color="auto" w:fill="FFFFFF"/>
        </w:rPr>
        <w:t>Science  (τόμος</w:t>
      </w:r>
      <w:r w:rsidR="007A3A21" w:rsidRPr="00BA63B8">
        <w:rPr>
          <w:rFonts w:ascii="Arial" w:hAnsi="Arial" w:cs="Arial"/>
          <w:color w:val="000000"/>
          <w:sz w:val="24"/>
          <w:szCs w:val="24"/>
          <w:shd w:val="clear" w:color="auto" w:fill="FFFFFF"/>
        </w:rPr>
        <w:t xml:space="preserve"> 34, Νο 1) ήταν πλήρως αφιερωμένο στην κουλτούρα  ασφάλειας, με </w:t>
      </w:r>
      <w:r w:rsidR="003332B0">
        <w:rPr>
          <w:rFonts w:ascii="Arial" w:hAnsi="Arial" w:cs="Arial"/>
          <w:color w:val="000000"/>
          <w:sz w:val="24"/>
          <w:szCs w:val="24"/>
          <w:shd w:val="clear" w:color="auto" w:fill="FFFFFF"/>
        </w:rPr>
        <w:t xml:space="preserve">ένα εισαγωγικό </w:t>
      </w:r>
      <w:r w:rsidR="007A3A21" w:rsidRPr="00BA63B8">
        <w:rPr>
          <w:rFonts w:ascii="Arial" w:hAnsi="Arial" w:cs="Arial"/>
          <w:color w:val="000000"/>
          <w:sz w:val="24"/>
          <w:szCs w:val="24"/>
          <w:shd w:val="clear" w:color="auto" w:fill="FFFFFF"/>
        </w:rPr>
        <w:t xml:space="preserve"> άρθρο </w:t>
      </w:r>
      <w:r w:rsidR="007A3A21" w:rsidRPr="004429C0">
        <w:rPr>
          <w:rFonts w:ascii="Arial" w:hAnsi="Arial" w:cs="Arial"/>
          <w:color w:val="000000"/>
          <w:sz w:val="24"/>
          <w:szCs w:val="24"/>
          <w:shd w:val="clear" w:color="auto" w:fill="FFFFFF"/>
        </w:rPr>
        <w:t>του Hale</w:t>
      </w:r>
      <w:r w:rsidR="007A3A21" w:rsidRPr="00BA63B8">
        <w:rPr>
          <w:rFonts w:ascii="Arial" w:hAnsi="Arial" w:cs="Arial"/>
          <w:color w:val="000000"/>
          <w:sz w:val="24"/>
          <w:szCs w:val="24"/>
          <w:shd w:val="clear" w:color="auto" w:fill="FFFFFF"/>
        </w:rPr>
        <w:t xml:space="preserve"> (2000). Τα άρθρα αυτά περιλαμβάνουν πολλούς διαφορετικούς ορισμούς της κουλτούρας </w:t>
      </w:r>
      <w:r w:rsidR="007A3A21" w:rsidRPr="004429C0">
        <w:rPr>
          <w:rFonts w:ascii="Arial" w:hAnsi="Arial" w:cs="Arial"/>
          <w:color w:val="000000"/>
          <w:sz w:val="24"/>
          <w:szCs w:val="24"/>
          <w:shd w:val="clear" w:color="auto" w:fill="FFFFFF"/>
        </w:rPr>
        <w:t>ασφάλειας.  </w:t>
      </w:r>
      <w:r w:rsidR="007A3A21" w:rsidRPr="004429C0">
        <w:rPr>
          <w:rFonts w:ascii="Arial" w:hAnsi="Arial" w:cs="Arial"/>
          <w:sz w:val="24"/>
          <w:szCs w:val="24"/>
        </w:rPr>
        <w:t xml:space="preserve"> </w:t>
      </w:r>
    </w:p>
    <w:p w14:paraId="2FDF09EC" w14:textId="1BF64418" w:rsidR="00C64258" w:rsidRPr="00F74955" w:rsidRDefault="00F74955" w:rsidP="2BD6396E">
      <w:pPr>
        <w:spacing w:line="360" w:lineRule="auto"/>
        <w:jc w:val="both"/>
        <w:rPr>
          <w:rFonts w:ascii="Arial" w:hAnsi="Arial" w:cs="Arial"/>
          <w:b/>
          <w:bCs/>
          <w:sz w:val="24"/>
          <w:szCs w:val="24"/>
        </w:rPr>
      </w:pPr>
      <w:r>
        <w:rPr>
          <w:rFonts w:ascii="Arial" w:hAnsi="Arial" w:cs="Arial"/>
          <w:b/>
          <w:sz w:val="24"/>
          <w:szCs w:val="24"/>
        </w:rPr>
        <w:tab/>
      </w:r>
      <w:r w:rsidR="007A3A21" w:rsidRPr="004429C0">
        <w:rPr>
          <w:rFonts w:ascii="Arial" w:hAnsi="Arial" w:cs="Arial"/>
          <w:sz w:val="24"/>
          <w:szCs w:val="24"/>
        </w:rPr>
        <w:t>Σύμφωνα με το Booth (1995</w:t>
      </w:r>
      <w:r w:rsidR="007A3A21" w:rsidRPr="00C418A1">
        <w:rPr>
          <w:rFonts w:ascii="Arial" w:hAnsi="Arial" w:cs="Arial"/>
          <w:sz w:val="24"/>
          <w:szCs w:val="24"/>
        </w:rPr>
        <w:t xml:space="preserve">), ο όρος της </w:t>
      </w:r>
      <w:r w:rsidR="003332B0">
        <w:rPr>
          <w:rFonts w:ascii="Arial" w:hAnsi="Arial" w:cs="Arial"/>
          <w:sz w:val="24"/>
          <w:szCs w:val="24"/>
        </w:rPr>
        <w:t>«</w:t>
      </w:r>
      <w:r w:rsidR="007A3A21" w:rsidRPr="00C418A1">
        <w:rPr>
          <w:rFonts w:ascii="Arial" w:hAnsi="Arial" w:cs="Arial"/>
          <w:sz w:val="24"/>
          <w:szCs w:val="24"/>
        </w:rPr>
        <w:t>κουλτούρας ασφάλειας</w:t>
      </w:r>
      <w:r w:rsidR="003332B0">
        <w:rPr>
          <w:rFonts w:ascii="Arial" w:hAnsi="Arial" w:cs="Arial"/>
          <w:sz w:val="24"/>
          <w:szCs w:val="24"/>
        </w:rPr>
        <w:t>»</w:t>
      </w:r>
      <w:r w:rsidR="007A3A21" w:rsidRPr="00C418A1">
        <w:rPr>
          <w:rFonts w:ascii="Arial" w:hAnsi="Arial" w:cs="Arial"/>
          <w:sz w:val="24"/>
          <w:szCs w:val="24"/>
        </w:rPr>
        <w:t xml:space="preserve"> εισήχθη στο διάλογο για την πυρηνική ασφάλεια, από τον οργανισμό IAEA (International Nuclear Safety Advisory Group of International Automatic Energy Agency), κατά την ανάλυση της καταστροφής </w:t>
      </w:r>
      <w:r w:rsidR="00AB5388">
        <w:rPr>
          <w:rFonts w:ascii="Arial" w:hAnsi="Arial" w:cs="Arial"/>
          <w:sz w:val="24"/>
          <w:szCs w:val="24"/>
        </w:rPr>
        <w:t>στο</w:t>
      </w:r>
      <w:r w:rsidR="007A3A21" w:rsidRPr="00C418A1">
        <w:rPr>
          <w:rFonts w:ascii="Arial" w:hAnsi="Arial" w:cs="Arial"/>
          <w:sz w:val="24"/>
          <w:szCs w:val="24"/>
        </w:rPr>
        <w:t xml:space="preserve"> Chernobyl. Ο οργανισμός IAEA (1986) όρισε την κουλτούρα ασφάλειας ενός οργανισμού ως </w:t>
      </w:r>
      <w:r w:rsidR="00AB5388">
        <w:rPr>
          <w:rFonts w:ascii="Arial" w:hAnsi="Arial" w:cs="Arial"/>
          <w:sz w:val="24"/>
          <w:szCs w:val="24"/>
        </w:rPr>
        <w:t>«</w:t>
      </w:r>
      <w:r w:rsidR="007A3A21" w:rsidRPr="00C418A1">
        <w:rPr>
          <w:rFonts w:ascii="Arial" w:hAnsi="Arial" w:cs="Arial"/>
          <w:sz w:val="24"/>
          <w:szCs w:val="24"/>
        </w:rPr>
        <w:t>το προϊόν των μεμονωμένων και ομαδικών αξιών, στάσεων, δεξιοτήτων και μοτίβων συμπεριφοράς που καθορίζουν τη δέσμευση ενός οργανισμού σε προγράμματα υγείας και ασφάλειας</w:t>
      </w:r>
      <w:r w:rsidR="00AB5388">
        <w:rPr>
          <w:rFonts w:ascii="Arial" w:hAnsi="Arial" w:cs="Arial"/>
          <w:sz w:val="24"/>
          <w:szCs w:val="24"/>
        </w:rPr>
        <w:t xml:space="preserve">».  </w:t>
      </w:r>
      <w:r w:rsidR="007A3A21" w:rsidRPr="00C418A1">
        <w:rPr>
          <w:rFonts w:ascii="Arial" w:hAnsi="Arial" w:cs="Arial"/>
          <w:sz w:val="24"/>
          <w:szCs w:val="24"/>
        </w:rPr>
        <w:t xml:space="preserve"> </w:t>
      </w:r>
      <w:r w:rsidR="00AB5388">
        <w:rPr>
          <w:rFonts w:ascii="Arial" w:hAnsi="Arial" w:cs="Arial"/>
          <w:sz w:val="24"/>
          <w:szCs w:val="24"/>
        </w:rPr>
        <w:t xml:space="preserve">Γενικά, </w:t>
      </w:r>
      <w:r w:rsidR="007A3A21" w:rsidRPr="00C418A1">
        <w:rPr>
          <w:rFonts w:ascii="Arial" w:hAnsi="Arial" w:cs="Arial"/>
          <w:sz w:val="24"/>
          <w:szCs w:val="24"/>
        </w:rPr>
        <w:t xml:space="preserve"> η κουλτούρα ασφάλειας μπορεί να περιγραφεί ως </w:t>
      </w:r>
      <w:r w:rsidR="00AB5388">
        <w:rPr>
          <w:rFonts w:ascii="Arial" w:hAnsi="Arial" w:cs="Arial"/>
          <w:sz w:val="24"/>
          <w:szCs w:val="24"/>
        </w:rPr>
        <w:t>«</w:t>
      </w:r>
      <w:r w:rsidR="007A3A21" w:rsidRPr="00C418A1">
        <w:rPr>
          <w:rFonts w:ascii="Arial" w:hAnsi="Arial" w:cs="Arial"/>
          <w:sz w:val="24"/>
          <w:szCs w:val="24"/>
        </w:rPr>
        <w:t xml:space="preserve">το σύνολο των πεποιθήσεων, των κανόνων, των στάσεων και των κοινωνικών και τεχνικών πρακτικών που αφορούν στην ελαχιστοποίηση της έκθεσης των εργαζομένων, εντός </w:t>
      </w:r>
      <w:r w:rsidR="007A3A21" w:rsidRPr="004429C0">
        <w:rPr>
          <w:rFonts w:ascii="Arial" w:hAnsi="Arial" w:cs="Arial"/>
          <w:sz w:val="24"/>
          <w:szCs w:val="24"/>
        </w:rPr>
        <w:t>και πέραν του οργανισμού, σε συνθήκες που θεωρούνται επικίνδυνες ή επιβλαβείς</w:t>
      </w:r>
      <w:r w:rsidR="00AB5388">
        <w:rPr>
          <w:rFonts w:ascii="Arial" w:hAnsi="Arial" w:cs="Arial"/>
          <w:sz w:val="24"/>
          <w:szCs w:val="24"/>
        </w:rPr>
        <w:t>»</w:t>
      </w:r>
      <w:r w:rsidR="007A3A21" w:rsidRPr="004429C0">
        <w:rPr>
          <w:rFonts w:ascii="Arial" w:hAnsi="Arial" w:cs="Arial"/>
          <w:sz w:val="24"/>
          <w:szCs w:val="24"/>
        </w:rPr>
        <w:t xml:space="preserve"> (Misnan and Mohammed, 2007). Σε</w:t>
      </w:r>
      <w:r w:rsidR="007A3A21" w:rsidRPr="00C418A1">
        <w:rPr>
          <w:rFonts w:ascii="Arial" w:hAnsi="Arial" w:cs="Arial"/>
          <w:sz w:val="24"/>
          <w:szCs w:val="24"/>
        </w:rPr>
        <w:t xml:space="preserve"> θεωρητικό επίπεδο</w:t>
      </w:r>
      <w:r w:rsidR="007A3A21" w:rsidRPr="00843410">
        <w:rPr>
          <w:rFonts w:ascii="Arial" w:hAnsi="Arial" w:cs="Arial"/>
          <w:sz w:val="24"/>
          <w:szCs w:val="24"/>
        </w:rPr>
        <w:t>, ο Cooper (2000) ορίζει</w:t>
      </w:r>
      <w:r w:rsidR="007A3A21" w:rsidRPr="00C418A1">
        <w:rPr>
          <w:rFonts w:ascii="Arial" w:hAnsi="Arial" w:cs="Arial"/>
          <w:sz w:val="24"/>
          <w:szCs w:val="24"/>
        </w:rPr>
        <w:t xml:space="preserve"> την κουλτούρα ασφάλειας ως έναν υποπαράγοντα της οργανωσιακής κουλτούρας, ο οποίος πιστεύεται ότι επηρεάζει τις στάσεις και τη συμπεριφορά των μελών του οργανισμού, σε σχέση με τη συνεχή απόδοση υγείας και ασφάλειας του οργανισμού. Όπως υποστηρίζει, ο ορισμός του προϊόντος της κουλτούρας ασφαλείας είναι ιδιαίτερα σημαντικός για τον προσδιορισμό της κουλτούρας ασφάλειας ενός οργανισμού. Επιπλέον, εξηγεί ότι το προϊόν της κουλτούρας ασφάλειας, το οποίο αναφέρεται στις δράσεις και διαδικασίες που αναπτύσσονται στα πλαίσια διαμόρφωσης της εταιρικής κουλτούρας ασφαλείας, μπορεί να συμβάλλει αφενός στον προσδιορισμό των λειτουργικών στρατηγικών που απαιτούνται για την ανάπτυξη του προϊόντος και αφετέρου στην ανάπτυξη ενός εργαλείου μέτρησης του αποτελέσματος για την αξιολόγηση του βαθμού στον οποίον ένας οργανισμός μπορεί να κατέχει ή όχι μία ικανοποιητική κουλτούρα ασφάλειας (Cooper, 2000).</w:t>
      </w:r>
      <w:r w:rsidR="007A3A21">
        <w:rPr>
          <w:rFonts w:ascii="Arial" w:hAnsi="Arial" w:cs="Arial"/>
          <w:sz w:val="24"/>
          <w:szCs w:val="24"/>
        </w:rPr>
        <w:t xml:space="preserve"> </w:t>
      </w:r>
      <w:r w:rsidR="00C64258" w:rsidRPr="00C418A1">
        <w:rPr>
          <w:rFonts w:ascii="Arial" w:hAnsi="Arial" w:cs="Arial"/>
          <w:sz w:val="24"/>
          <w:szCs w:val="24"/>
        </w:rPr>
        <w:t xml:space="preserve">Όπως αναφέρθηκε στις προηγούμενες παραγράφους, η ευρύτερη έννοια της κουλτούρας ορίζεται ως το σύνολο των κοινών πρακτικών, μεταξύ μίας ομάδας ανθρώπων. Σε αυτό το πλαίσιο, η ασφάλεια μπορεί να εκφραστεί σε απλούς, άμεσους όρους ως η συμπεριφορά που επηρεάζεται από την κουλτούρα, ένα ζήτημα που αντικατοπτρίζει τόσο τη συμπεριφορά της διοίκησης όσο και τη συμπεριφορά των </w:t>
      </w:r>
      <w:r w:rsidR="00C64258" w:rsidRPr="004429C0">
        <w:rPr>
          <w:rFonts w:ascii="Arial" w:hAnsi="Arial" w:cs="Arial"/>
          <w:sz w:val="24"/>
          <w:szCs w:val="24"/>
        </w:rPr>
        <w:t>εργαζομένων (Eckhardt, 1996).</w:t>
      </w:r>
    </w:p>
    <w:p w14:paraId="1A8C72D6" w14:textId="77777777" w:rsidR="00C64258" w:rsidRPr="002B476D" w:rsidRDefault="007A3A21" w:rsidP="007B01E3">
      <w:pPr>
        <w:autoSpaceDE w:val="0"/>
        <w:autoSpaceDN w:val="0"/>
        <w:adjustRightInd w:val="0"/>
        <w:spacing w:after="0" w:line="360" w:lineRule="auto"/>
        <w:ind w:firstLine="540"/>
        <w:jc w:val="both"/>
        <w:rPr>
          <w:rFonts w:ascii="Arial" w:hAnsi="Arial" w:cs="Arial"/>
          <w:color w:val="000000"/>
          <w:sz w:val="24"/>
          <w:szCs w:val="24"/>
        </w:rPr>
      </w:pPr>
      <w:r w:rsidRPr="008979F1">
        <w:rPr>
          <w:rFonts w:ascii="Arial" w:hAnsi="Arial" w:cs="Arial"/>
          <w:sz w:val="24"/>
          <w:szCs w:val="24"/>
        </w:rPr>
        <w:t xml:space="preserve">Επίσης ο </w:t>
      </w:r>
      <w:r w:rsidRPr="008979F1">
        <w:rPr>
          <w:rFonts w:ascii="Arial" w:hAnsi="Arial" w:cs="Arial"/>
          <w:color w:val="000000"/>
          <w:sz w:val="24"/>
          <w:szCs w:val="24"/>
        </w:rPr>
        <w:t>Dr James Reason σε σχετική</w:t>
      </w:r>
      <w:r w:rsidRPr="002B476D">
        <w:rPr>
          <w:rFonts w:ascii="Arial" w:hAnsi="Arial" w:cs="Arial"/>
          <w:color w:val="000000"/>
          <w:sz w:val="24"/>
          <w:szCs w:val="24"/>
        </w:rPr>
        <w:t xml:space="preserve"> ερώτηση </w:t>
      </w:r>
      <w:r w:rsidR="00AB5388">
        <w:rPr>
          <w:rFonts w:ascii="Arial" w:hAnsi="Arial" w:cs="Arial"/>
          <w:color w:val="000000"/>
          <w:sz w:val="24"/>
          <w:szCs w:val="24"/>
        </w:rPr>
        <w:t>«</w:t>
      </w:r>
      <w:r w:rsidRPr="002B476D">
        <w:rPr>
          <w:rFonts w:ascii="Arial" w:hAnsi="Arial" w:cs="Arial"/>
          <w:color w:val="000000"/>
          <w:sz w:val="24"/>
          <w:szCs w:val="24"/>
        </w:rPr>
        <w:t xml:space="preserve">εάν </w:t>
      </w:r>
      <w:r w:rsidR="00C64258" w:rsidRPr="002B476D">
        <w:rPr>
          <w:rFonts w:ascii="Arial" w:hAnsi="Arial" w:cs="Arial"/>
          <w:color w:val="000000"/>
          <w:sz w:val="24"/>
          <w:szCs w:val="24"/>
        </w:rPr>
        <w:t xml:space="preserve">έχεις </w:t>
      </w:r>
      <w:r w:rsidR="00AB5388">
        <w:rPr>
          <w:rFonts w:ascii="Arial" w:hAnsi="Arial" w:cs="Arial"/>
          <w:color w:val="000000"/>
          <w:sz w:val="24"/>
          <w:szCs w:val="24"/>
        </w:rPr>
        <w:t xml:space="preserve">κάποια </w:t>
      </w:r>
      <w:r w:rsidR="00C64258" w:rsidRPr="002B476D">
        <w:rPr>
          <w:rFonts w:ascii="Arial" w:hAnsi="Arial" w:cs="Arial"/>
          <w:color w:val="000000"/>
          <w:sz w:val="24"/>
          <w:szCs w:val="24"/>
        </w:rPr>
        <w:t>κουλτούρα ασφάλειας στον οργανισμό που δουλεύεις</w:t>
      </w:r>
      <w:r w:rsidR="00AB5388">
        <w:rPr>
          <w:rFonts w:ascii="Arial" w:hAnsi="Arial" w:cs="Arial"/>
          <w:color w:val="000000"/>
          <w:sz w:val="24"/>
          <w:szCs w:val="24"/>
        </w:rPr>
        <w:t>»</w:t>
      </w:r>
      <w:r w:rsidR="00C64258" w:rsidRPr="002B476D">
        <w:rPr>
          <w:rFonts w:ascii="Arial" w:hAnsi="Arial" w:cs="Arial"/>
          <w:color w:val="000000"/>
          <w:sz w:val="24"/>
          <w:szCs w:val="24"/>
        </w:rPr>
        <w:t>, συμβουλεύει ότι θα πρέπει να είναι κάποιος προσεκτικός πριν δώσει κάποια απάντηση</w:t>
      </w:r>
      <w:r w:rsidR="00AB5388">
        <w:rPr>
          <w:rFonts w:ascii="Arial" w:hAnsi="Arial" w:cs="Arial"/>
          <w:color w:val="000000"/>
          <w:sz w:val="24"/>
          <w:szCs w:val="24"/>
        </w:rPr>
        <w:t xml:space="preserve">.  Συνεχίζοντας, υποστηρίζει ότι </w:t>
      </w:r>
      <w:r w:rsidR="00C64258" w:rsidRPr="002B476D">
        <w:rPr>
          <w:rFonts w:ascii="Arial" w:hAnsi="Arial" w:cs="Arial"/>
          <w:color w:val="000000"/>
          <w:sz w:val="24"/>
          <w:szCs w:val="24"/>
        </w:rPr>
        <w:t xml:space="preserve"> «Εάν είσαι πεπεισμένος ότι ο οργανισμός σου έχει καλή κουλτούρα ασφάλειας, είσαι σχεδόν σίγουρα λάθος, </w:t>
      </w:r>
      <w:r w:rsidR="00AB5388">
        <w:rPr>
          <w:rFonts w:ascii="Arial" w:hAnsi="Arial" w:cs="Arial"/>
          <w:color w:val="000000"/>
          <w:sz w:val="24"/>
          <w:szCs w:val="24"/>
        </w:rPr>
        <w:t xml:space="preserve">καθόσον </w:t>
      </w:r>
      <w:r w:rsidR="00C64258" w:rsidRPr="002B476D">
        <w:rPr>
          <w:rFonts w:ascii="Arial" w:hAnsi="Arial" w:cs="Arial"/>
          <w:color w:val="000000"/>
          <w:sz w:val="24"/>
          <w:szCs w:val="24"/>
        </w:rPr>
        <w:t xml:space="preserve">η κουλτούρα ασφάλειας είναι κάτι που πρέπει να παλέψεις για να </w:t>
      </w:r>
      <w:r w:rsidR="00AB5388">
        <w:rPr>
          <w:rFonts w:ascii="Arial" w:hAnsi="Arial" w:cs="Arial"/>
          <w:color w:val="000000"/>
          <w:sz w:val="24"/>
          <w:szCs w:val="24"/>
        </w:rPr>
        <w:t xml:space="preserve">την </w:t>
      </w:r>
      <w:r w:rsidR="00C64258" w:rsidRPr="002B476D">
        <w:rPr>
          <w:rFonts w:ascii="Arial" w:hAnsi="Arial" w:cs="Arial"/>
          <w:color w:val="000000"/>
          <w:sz w:val="24"/>
          <w:szCs w:val="24"/>
        </w:rPr>
        <w:t xml:space="preserve"> κατακτήσεις αλλά εν' τέλει δύσκολα κατακτάται</w:t>
      </w:r>
      <w:r w:rsidR="00AB5388">
        <w:rPr>
          <w:rFonts w:ascii="Arial" w:hAnsi="Arial" w:cs="Arial"/>
          <w:color w:val="000000"/>
          <w:sz w:val="24"/>
          <w:szCs w:val="24"/>
        </w:rPr>
        <w:t>»</w:t>
      </w:r>
      <w:r w:rsidR="00C64258" w:rsidRPr="002B476D">
        <w:rPr>
          <w:rFonts w:ascii="Arial" w:hAnsi="Arial" w:cs="Arial"/>
          <w:color w:val="000000"/>
          <w:sz w:val="24"/>
          <w:szCs w:val="24"/>
        </w:rPr>
        <w:t xml:space="preserve">. </w:t>
      </w:r>
    </w:p>
    <w:p w14:paraId="191E35E4" w14:textId="77777777" w:rsidR="005A78E6" w:rsidRPr="00B2700C" w:rsidRDefault="008153DF" w:rsidP="007B01E3">
      <w:pPr>
        <w:spacing w:line="360" w:lineRule="auto"/>
        <w:ind w:firstLine="540"/>
        <w:jc w:val="both"/>
        <w:rPr>
          <w:rFonts w:ascii="Arial" w:hAnsi="Arial" w:cs="Arial"/>
          <w:b/>
          <w:sz w:val="24"/>
          <w:szCs w:val="24"/>
        </w:rPr>
      </w:pPr>
      <w:r>
        <w:rPr>
          <w:rFonts w:ascii="Arial" w:hAnsi="Arial" w:cs="Arial"/>
          <w:sz w:val="24"/>
          <w:szCs w:val="24"/>
        </w:rPr>
        <w:t xml:space="preserve">Γενικά, η </w:t>
      </w:r>
      <w:r w:rsidR="005A78E6" w:rsidRPr="00C418A1">
        <w:rPr>
          <w:rFonts w:ascii="Arial" w:hAnsi="Arial" w:cs="Arial"/>
          <w:sz w:val="24"/>
          <w:szCs w:val="24"/>
        </w:rPr>
        <w:t xml:space="preserve">ανάπτυξη μίας ενεργής κουλτούρας ασφάλειας μπορεί να αποδειχθεί χρονοβόρα και να απαιτήσει αυξημένους οικονομικούς πόρους για το σχεδιασμό και την εφαρμογή σε κάθε επίπεδο του οργανισμού. Παρ’ όλα αυτά, η εφαρμογή της επιβάλλεται εάν ληφθεί υπόψη η αξία της υγείας και της ζωής των εργαζομένων. Με την επιτυχή ολοκλήρωση της ανάπτυξης και εφαρμογής της κουλτούρας ασφάλειας, ο οργανισμός θα επωφεληθεί σε επίπεδο ανταγωνιστικού πλεονεκτήματος, ποιότητας, αξιοπιστίας και </w:t>
      </w:r>
      <w:r w:rsidR="005A78E6" w:rsidRPr="00B2700C">
        <w:rPr>
          <w:rFonts w:ascii="Arial" w:hAnsi="Arial" w:cs="Arial"/>
          <w:sz w:val="24"/>
          <w:szCs w:val="24"/>
        </w:rPr>
        <w:t xml:space="preserve">κερδοφορίας. Ο Hinze (1997) υποστηρίζει την ιδέα ότι η ασφάλεια δεν είναι πολυτέλεια αλλά αναγκαιότητα για κάθε οργανισμό. Η κουλτούρα ασφαλείας αναφέρεται στη δέσμευση για ασφάλεια, η οποία διεισδύει σε όλα τα επίπεδα του οργανισμού (Misnan </w:t>
      </w:r>
      <w:r w:rsidR="005A78E6" w:rsidRPr="00B2700C">
        <w:rPr>
          <w:rFonts w:ascii="Arial" w:hAnsi="Arial" w:cs="Arial"/>
          <w:iCs/>
          <w:sz w:val="24"/>
          <w:szCs w:val="24"/>
        </w:rPr>
        <w:t>et al.</w:t>
      </w:r>
      <w:r w:rsidR="005A78E6" w:rsidRPr="00B2700C">
        <w:rPr>
          <w:rFonts w:ascii="Arial" w:hAnsi="Arial" w:cs="Arial"/>
          <w:sz w:val="24"/>
          <w:szCs w:val="24"/>
        </w:rPr>
        <w:t>, 2008).</w:t>
      </w:r>
    </w:p>
    <w:p w14:paraId="37061D82" w14:textId="77777777" w:rsidR="00162EA2" w:rsidRDefault="00D413F7" w:rsidP="007B01E3">
      <w:pPr>
        <w:spacing w:line="360" w:lineRule="auto"/>
        <w:ind w:firstLine="540"/>
        <w:jc w:val="both"/>
        <w:rPr>
          <w:rFonts w:ascii="Arial" w:hAnsi="Arial" w:cs="Arial"/>
          <w:sz w:val="24"/>
          <w:szCs w:val="24"/>
        </w:rPr>
      </w:pPr>
      <w:r w:rsidRPr="00B2700C">
        <w:rPr>
          <w:rFonts w:ascii="Arial" w:hAnsi="Arial" w:cs="Arial"/>
          <w:sz w:val="24"/>
          <w:szCs w:val="24"/>
        </w:rPr>
        <w:t>Ο Roberts (1990) περιγράφει την κουλτούρα ασφάλειας ως έναν αριθμό χαρακτηριστικών, τα οποία εντοπίζονται σε μελέτες ιδιαίτερα αξιόπιστων οργανισμών</w:t>
      </w:r>
      <w:r w:rsidR="00162EA2">
        <w:rPr>
          <w:rFonts w:ascii="Arial" w:hAnsi="Arial" w:cs="Arial"/>
          <w:sz w:val="24"/>
          <w:szCs w:val="24"/>
        </w:rPr>
        <w:t xml:space="preserve"> </w:t>
      </w:r>
      <w:r w:rsidRPr="00B2700C">
        <w:rPr>
          <w:rFonts w:ascii="Arial" w:hAnsi="Arial" w:cs="Arial"/>
          <w:sz w:val="24"/>
          <w:szCs w:val="24"/>
        </w:rPr>
        <w:t xml:space="preserve"> </w:t>
      </w:r>
      <w:r w:rsidR="00162EA2">
        <w:rPr>
          <w:rFonts w:ascii="Arial" w:hAnsi="Arial" w:cs="Arial"/>
          <w:sz w:val="24"/>
          <w:szCs w:val="24"/>
        </w:rPr>
        <w:t xml:space="preserve">που </w:t>
      </w:r>
      <w:r w:rsidRPr="00B2700C">
        <w:rPr>
          <w:rFonts w:ascii="Arial" w:hAnsi="Arial" w:cs="Arial"/>
          <w:sz w:val="24"/>
          <w:szCs w:val="24"/>
        </w:rPr>
        <w:t>παρουσιάζουν παραδειγματική απόδοση ως προς την ασφάλεια. Παράλληλα, οι Cox and Cox (1991) ορίζουν</w:t>
      </w:r>
      <w:r w:rsidRPr="00C418A1">
        <w:rPr>
          <w:rFonts w:ascii="Arial" w:hAnsi="Arial" w:cs="Arial"/>
          <w:sz w:val="24"/>
          <w:szCs w:val="24"/>
        </w:rPr>
        <w:t xml:space="preserve"> την κουλτούρα ασφάλειας ως αυτήν που αντικατοπτρίζει τις στάσεις, τις πεποιθήσεις, τις αντιλήψεις και τις αξίες που μοιράζονται οι υπάλληλοι ενός οργανισμού σε σχέση με την ασφάλεια. </w:t>
      </w:r>
    </w:p>
    <w:p w14:paraId="00A6C81E" w14:textId="77777777" w:rsidR="00D413F7" w:rsidRDefault="00D413F7" w:rsidP="007B01E3">
      <w:pPr>
        <w:spacing w:line="360" w:lineRule="auto"/>
        <w:ind w:firstLine="540"/>
        <w:jc w:val="both"/>
        <w:rPr>
          <w:rFonts w:ascii="Arial" w:hAnsi="Arial" w:cs="Arial"/>
          <w:sz w:val="24"/>
          <w:szCs w:val="24"/>
        </w:rPr>
      </w:pPr>
      <w:r w:rsidRPr="00C418A1">
        <w:rPr>
          <w:rFonts w:ascii="Arial" w:hAnsi="Arial" w:cs="Arial"/>
          <w:sz w:val="24"/>
          <w:szCs w:val="24"/>
        </w:rPr>
        <w:t xml:space="preserve">Ένας άλλος </w:t>
      </w:r>
      <w:r w:rsidRPr="00B2700C">
        <w:rPr>
          <w:rFonts w:ascii="Arial" w:hAnsi="Arial" w:cs="Arial"/>
          <w:sz w:val="24"/>
          <w:szCs w:val="24"/>
        </w:rPr>
        <w:t>ορισμός της κουλτούρας ασφάλειας, ο οποίος προτείνεται από τ</w:t>
      </w:r>
      <w:r w:rsidR="009B7C54">
        <w:rPr>
          <w:rFonts w:ascii="Arial" w:hAnsi="Arial" w:cs="Arial"/>
          <w:sz w:val="24"/>
          <w:szCs w:val="24"/>
        </w:rPr>
        <w:t xml:space="preserve">ην </w:t>
      </w:r>
      <w:r w:rsidR="009B7C54" w:rsidRPr="009B7C54">
        <w:rPr>
          <w:rFonts w:ascii="Arial" w:hAnsi="Arial" w:cs="Arial"/>
          <w:color w:val="333333"/>
          <w:sz w:val="24"/>
          <w:szCs w:val="24"/>
          <w:shd w:val="clear" w:color="auto" w:fill="FAFAD2"/>
        </w:rPr>
        <w:t> </w:t>
      </w:r>
      <w:r w:rsidR="009B7C54" w:rsidRPr="009B7C54">
        <w:rPr>
          <w:rFonts w:ascii="Arial" w:hAnsi="Arial" w:cs="Arial"/>
          <w:color w:val="000000"/>
          <w:sz w:val="24"/>
          <w:szCs w:val="24"/>
        </w:rPr>
        <w:t xml:space="preserve">Συμβουλευτική </w:t>
      </w:r>
      <w:r w:rsidR="009B7C54">
        <w:rPr>
          <w:rFonts w:ascii="Arial" w:hAnsi="Arial" w:cs="Arial"/>
          <w:color w:val="000000"/>
          <w:sz w:val="24"/>
          <w:szCs w:val="24"/>
        </w:rPr>
        <w:t>Ε</w:t>
      </w:r>
      <w:r w:rsidR="009B7C54" w:rsidRPr="009B7C54">
        <w:rPr>
          <w:rFonts w:ascii="Arial" w:hAnsi="Arial" w:cs="Arial"/>
          <w:color w:val="000000"/>
          <w:sz w:val="24"/>
          <w:szCs w:val="24"/>
        </w:rPr>
        <w:t xml:space="preserve">πιτροπή για την </w:t>
      </w:r>
      <w:r w:rsidR="009B7C54">
        <w:rPr>
          <w:rFonts w:ascii="Arial" w:hAnsi="Arial" w:cs="Arial"/>
          <w:color w:val="000000"/>
          <w:sz w:val="24"/>
          <w:szCs w:val="24"/>
        </w:rPr>
        <w:t>Α</w:t>
      </w:r>
      <w:r w:rsidR="009B7C54" w:rsidRPr="009B7C54">
        <w:rPr>
          <w:rFonts w:ascii="Arial" w:hAnsi="Arial" w:cs="Arial"/>
          <w:color w:val="000000"/>
          <w:sz w:val="24"/>
          <w:szCs w:val="24"/>
        </w:rPr>
        <w:t xml:space="preserve">σφάλεια των </w:t>
      </w:r>
      <w:r w:rsidR="009B7C54">
        <w:rPr>
          <w:rFonts w:ascii="Arial" w:hAnsi="Arial" w:cs="Arial"/>
          <w:color w:val="000000"/>
          <w:sz w:val="24"/>
          <w:szCs w:val="24"/>
        </w:rPr>
        <w:t>Π</w:t>
      </w:r>
      <w:r w:rsidR="009B7C54" w:rsidRPr="009B7C54">
        <w:rPr>
          <w:rFonts w:ascii="Arial" w:hAnsi="Arial" w:cs="Arial"/>
          <w:color w:val="000000"/>
          <w:sz w:val="24"/>
          <w:szCs w:val="24"/>
        </w:rPr>
        <w:t xml:space="preserve">υρηνικών </w:t>
      </w:r>
      <w:r w:rsidR="009B7C54">
        <w:rPr>
          <w:rFonts w:ascii="Arial" w:hAnsi="Arial" w:cs="Arial"/>
          <w:color w:val="000000"/>
          <w:sz w:val="24"/>
          <w:szCs w:val="24"/>
        </w:rPr>
        <w:t>Ε</w:t>
      </w:r>
      <w:r w:rsidR="009B7C54" w:rsidRPr="009B7C54">
        <w:rPr>
          <w:rFonts w:ascii="Arial" w:hAnsi="Arial" w:cs="Arial"/>
          <w:color w:val="000000"/>
          <w:sz w:val="24"/>
          <w:szCs w:val="24"/>
        </w:rPr>
        <w:t>γκαταστάσεων</w:t>
      </w:r>
      <w:r w:rsidR="009B7C54">
        <w:rPr>
          <w:rFonts w:ascii="Arial" w:hAnsi="Arial" w:cs="Arial"/>
          <w:color w:val="000000"/>
          <w:sz w:val="24"/>
          <w:szCs w:val="24"/>
        </w:rPr>
        <w:t>, (</w:t>
      </w:r>
      <w:r w:rsidR="009B7C54" w:rsidRPr="009B7C54">
        <w:rPr>
          <w:rFonts w:ascii="Arial" w:hAnsi="Arial" w:cs="Arial"/>
          <w:color w:val="333333"/>
          <w:sz w:val="24"/>
          <w:szCs w:val="24"/>
        </w:rPr>
        <w:t xml:space="preserve">Advisory Committee on the Safety of Nuclear Installations - </w:t>
      </w:r>
      <w:r w:rsidRPr="009B7C54">
        <w:rPr>
          <w:rFonts w:ascii="Arial" w:hAnsi="Arial" w:cs="Arial"/>
          <w:sz w:val="24"/>
          <w:szCs w:val="24"/>
        </w:rPr>
        <w:t xml:space="preserve">ACSNI </w:t>
      </w:r>
      <w:r w:rsidRPr="00B2700C">
        <w:rPr>
          <w:rFonts w:ascii="Arial" w:hAnsi="Arial" w:cs="Arial"/>
          <w:sz w:val="24"/>
          <w:szCs w:val="24"/>
        </w:rPr>
        <w:t>1993)</w:t>
      </w:r>
      <w:r w:rsidR="00162EA2">
        <w:rPr>
          <w:rFonts w:ascii="Arial" w:hAnsi="Arial" w:cs="Arial"/>
          <w:sz w:val="24"/>
          <w:szCs w:val="24"/>
        </w:rPr>
        <w:t>,</w:t>
      </w:r>
      <w:r w:rsidRPr="00B2700C">
        <w:rPr>
          <w:rFonts w:ascii="Arial" w:hAnsi="Arial" w:cs="Arial"/>
          <w:sz w:val="24"/>
          <w:szCs w:val="24"/>
        </w:rPr>
        <w:t xml:space="preserve"> περιγράφει την κουλτούρα ασφάλειας</w:t>
      </w:r>
      <w:r w:rsidRPr="00C418A1">
        <w:rPr>
          <w:rFonts w:ascii="Arial" w:hAnsi="Arial" w:cs="Arial"/>
          <w:sz w:val="24"/>
          <w:szCs w:val="24"/>
        </w:rPr>
        <w:t xml:space="preserve"> ως </w:t>
      </w:r>
      <w:r w:rsidRPr="00C40E5B">
        <w:rPr>
          <w:rFonts w:ascii="Arial" w:hAnsi="Arial" w:cs="Arial"/>
          <w:iCs/>
          <w:sz w:val="24"/>
          <w:szCs w:val="24"/>
        </w:rPr>
        <w:t>το προϊόν των μεμονωμένων και ομαδικών αξιών, στάσεων, αντιλήψεων, ικανοτήτων και μοτίβων συμπεριφοράς που καθορίζουν τη δέσμευση ενός οργανισμού στη διαχείριση της ασφάλειας και της υγείας, το οποίο χαρακτηρίζεται από την επικοινωνία, τη δομημένη σε αμοιβαία εμπιστοσύνη και κοινές αντιλήψεις περί της σπουδαιότητας της ασφάλειας και από την πίστη στην αποτελε</w:t>
      </w:r>
      <w:r w:rsidR="006D0647">
        <w:rPr>
          <w:rFonts w:ascii="Arial" w:hAnsi="Arial" w:cs="Arial"/>
          <w:iCs/>
          <w:sz w:val="24"/>
          <w:szCs w:val="24"/>
        </w:rPr>
        <w:t>σματικότητα των μέτρων πρόληψης</w:t>
      </w:r>
      <w:r w:rsidR="00A5665F" w:rsidRPr="00C40E5B">
        <w:rPr>
          <w:rFonts w:ascii="Arial" w:hAnsi="Arial" w:cs="Arial"/>
          <w:sz w:val="24"/>
          <w:szCs w:val="24"/>
        </w:rPr>
        <w:t>.</w:t>
      </w:r>
      <w:r w:rsidR="00A5665F" w:rsidRPr="00C418A1">
        <w:rPr>
          <w:rFonts w:ascii="Arial" w:hAnsi="Arial" w:cs="Arial"/>
          <w:sz w:val="24"/>
          <w:szCs w:val="24"/>
        </w:rPr>
        <w:t xml:space="preserve"> </w:t>
      </w:r>
      <w:r w:rsidRPr="00C418A1">
        <w:rPr>
          <w:rFonts w:ascii="Arial" w:hAnsi="Arial" w:cs="Arial"/>
          <w:sz w:val="24"/>
          <w:szCs w:val="24"/>
        </w:rPr>
        <w:t>Στο ίδιο πλαίσιο με τους προαναφερθέντες συγγραφείς</w:t>
      </w:r>
      <w:r w:rsidRPr="00B2700C">
        <w:rPr>
          <w:rFonts w:ascii="Arial" w:hAnsi="Arial" w:cs="Arial"/>
          <w:sz w:val="24"/>
          <w:szCs w:val="24"/>
        </w:rPr>
        <w:t>, ο Uttal (1983) ορίζει</w:t>
      </w:r>
      <w:r w:rsidRPr="00C418A1">
        <w:rPr>
          <w:rFonts w:ascii="Arial" w:hAnsi="Arial" w:cs="Arial"/>
          <w:sz w:val="24"/>
          <w:szCs w:val="24"/>
        </w:rPr>
        <w:t xml:space="preserve"> την κουλτούρα ασφάλειας ως τις κοινές αξίες και πεποιθήσεις που αναπτύσσονται εντός μίας οργανωσιακής δομής και των αντίστοιχων συστημάτων ελέγχου ώστε να οδηγήσουν στην ανάπτυξη κανόνων συμπεριφοράς, ενώ ο Turner (1992) αναφέρεται στο σύνολο των κοινών πεποιθήσεων, κανόνων, στάσεων και προσδοκιών που μοιράζονται τα μέλη μίας κοινωνίας, μίας ομάδας ή ενός οργανισμού. </w:t>
      </w:r>
    </w:p>
    <w:p w14:paraId="1957C9BE" w14:textId="77777777" w:rsidR="00D424A1" w:rsidRDefault="00D424A1" w:rsidP="007B01E3">
      <w:pPr>
        <w:spacing w:line="360" w:lineRule="auto"/>
        <w:ind w:firstLine="720"/>
        <w:jc w:val="both"/>
        <w:rPr>
          <w:rFonts w:ascii="Arial" w:hAnsi="Arial" w:cs="Arial"/>
          <w:sz w:val="24"/>
          <w:szCs w:val="24"/>
        </w:rPr>
      </w:pPr>
      <w:r w:rsidRPr="00D424A1">
        <w:rPr>
          <w:rFonts w:ascii="Arial" w:hAnsi="Arial" w:cs="Arial"/>
          <w:sz w:val="24"/>
          <w:szCs w:val="24"/>
        </w:rPr>
        <w:t>Επομένως, είναι σημαντικό να προσδιορίσουμε την αντίληψη ενός οργανισμού για την κουλτούρα ασφάλειας, καθώς αυτή αποτελεί τον αποφασιστικότερο παράγοντα της ανθρώπινης απόδοσης και της οργανωσιακής ασφάλειας. Σύμφωνα με τους παραπάνω ορισμούς καταλήγουμε στο συμπέρασμα ότι άτομα και ομάδες δεσμεύονται προσωπικά για την ασφάλεια</w:t>
      </w:r>
      <w:r w:rsidR="00162EA2">
        <w:rPr>
          <w:rFonts w:ascii="Arial" w:hAnsi="Arial" w:cs="Arial"/>
          <w:sz w:val="24"/>
          <w:szCs w:val="24"/>
        </w:rPr>
        <w:t>.</w:t>
      </w:r>
      <w:r w:rsidRPr="00D424A1">
        <w:rPr>
          <w:rFonts w:ascii="Arial" w:hAnsi="Arial" w:cs="Arial"/>
          <w:sz w:val="24"/>
          <w:szCs w:val="24"/>
        </w:rPr>
        <w:t xml:space="preserve"> Με άλλα λόγια, λειτουργούν με τέτοιο τρόπο ώστε να διαφυλάξουν, να ενδυναμώσουν και να μεταδώσουν τη σημασία της ασφάλειας, κοπιάζουν για να μάθουν, να υιοθετήσουν και να τροποποιήσουν συμπεριφορές και λειτουργούν με βάση τη λογική «μαθαίνω από τα λάθη μου».</w:t>
      </w:r>
    </w:p>
    <w:p w14:paraId="57E34342" w14:textId="7F381C3D" w:rsidR="00B24F4E" w:rsidRDefault="003D3393" w:rsidP="00B24F4E">
      <w:pPr>
        <w:jc w:val="both"/>
        <w:rPr>
          <w:rFonts w:ascii="Arial" w:hAnsi="Arial" w:cs="Arial"/>
          <w:b/>
          <w:iCs/>
          <w:sz w:val="24"/>
          <w:szCs w:val="24"/>
        </w:rPr>
      </w:pPr>
      <w:r w:rsidRPr="00E753D2">
        <w:rPr>
          <w:rFonts w:ascii="Arial" w:hAnsi="Arial" w:cs="Arial"/>
          <w:b/>
          <w:iCs/>
          <w:sz w:val="24"/>
          <w:szCs w:val="24"/>
        </w:rPr>
        <w:t>2</w:t>
      </w:r>
      <w:r w:rsidR="00B24F4E">
        <w:rPr>
          <w:rFonts w:ascii="Arial" w:hAnsi="Arial" w:cs="Arial"/>
          <w:b/>
          <w:iCs/>
          <w:sz w:val="24"/>
          <w:szCs w:val="24"/>
        </w:rPr>
        <w:t>.2</w:t>
      </w:r>
      <w:r w:rsidR="00B24F4E">
        <w:rPr>
          <w:rFonts w:ascii="Arial" w:hAnsi="Arial" w:cs="Arial"/>
          <w:b/>
          <w:iCs/>
          <w:sz w:val="24"/>
          <w:szCs w:val="24"/>
        </w:rPr>
        <w:tab/>
        <w:t>Κλίμα ασφαλείας</w:t>
      </w:r>
    </w:p>
    <w:p w14:paraId="44981A06" w14:textId="77777777" w:rsidR="00B24F4E" w:rsidRPr="00016074" w:rsidRDefault="00B24F4E" w:rsidP="00B24F4E">
      <w:pPr>
        <w:spacing w:line="360" w:lineRule="auto"/>
        <w:jc w:val="both"/>
        <w:rPr>
          <w:rFonts w:ascii="Arial" w:hAnsi="Arial" w:cs="Arial"/>
          <w:b/>
          <w:iCs/>
          <w:sz w:val="24"/>
          <w:szCs w:val="24"/>
        </w:rPr>
      </w:pPr>
      <w:r>
        <w:rPr>
          <w:rFonts w:ascii="Arial" w:hAnsi="Arial" w:cs="Arial"/>
          <w:b/>
          <w:iCs/>
          <w:sz w:val="24"/>
          <w:szCs w:val="24"/>
        </w:rPr>
        <w:tab/>
      </w:r>
      <w:r w:rsidRPr="00C418A1">
        <w:rPr>
          <w:rFonts w:ascii="Arial" w:hAnsi="Arial" w:cs="Arial"/>
          <w:sz w:val="24"/>
          <w:szCs w:val="24"/>
        </w:rPr>
        <w:t xml:space="preserve">Ενώ η </w:t>
      </w:r>
      <w:r w:rsidR="00162EA2">
        <w:rPr>
          <w:rFonts w:ascii="Arial" w:hAnsi="Arial" w:cs="Arial"/>
          <w:sz w:val="24"/>
          <w:szCs w:val="24"/>
        </w:rPr>
        <w:t>«</w:t>
      </w:r>
      <w:r w:rsidRPr="00C418A1">
        <w:rPr>
          <w:rFonts w:ascii="Arial" w:hAnsi="Arial" w:cs="Arial"/>
          <w:sz w:val="24"/>
          <w:szCs w:val="24"/>
        </w:rPr>
        <w:t>κουλτούρα ασφαλείας</w:t>
      </w:r>
      <w:r w:rsidR="00162EA2">
        <w:rPr>
          <w:rFonts w:ascii="Arial" w:hAnsi="Arial" w:cs="Arial"/>
          <w:sz w:val="24"/>
          <w:szCs w:val="24"/>
        </w:rPr>
        <w:t>»,</w:t>
      </w:r>
      <w:r w:rsidRPr="00C418A1">
        <w:rPr>
          <w:rFonts w:ascii="Arial" w:hAnsi="Arial" w:cs="Arial"/>
          <w:sz w:val="24"/>
          <w:szCs w:val="24"/>
        </w:rPr>
        <w:t xml:space="preserve"> όπως αναλύθηκε στην προηγούμενη παράγραφο, αντιπροσωπεύει μακροπρόθεσμες στάσεις και πεποιθήσεις και σταθερούς τρόπους συμπεριφοράς των ανθρώπων, το </w:t>
      </w:r>
      <w:r w:rsidR="00162EA2">
        <w:rPr>
          <w:rFonts w:ascii="Arial" w:hAnsi="Arial" w:cs="Arial"/>
          <w:sz w:val="24"/>
          <w:szCs w:val="24"/>
        </w:rPr>
        <w:t>«</w:t>
      </w:r>
      <w:r w:rsidRPr="00C418A1">
        <w:rPr>
          <w:rFonts w:ascii="Arial" w:hAnsi="Arial" w:cs="Arial"/>
          <w:sz w:val="24"/>
          <w:szCs w:val="24"/>
        </w:rPr>
        <w:t>κλίμα ασφαλείας</w:t>
      </w:r>
      <w:r w:rsidR="00162EA2">
        <w:rPr>
          <w:rFonts w:ascii="Arial" w:hAnsi="Arial" w:cs="Arial"/>
          <w:sz w:val="24"/>
          <w:szCs w:val="24"/>
        </w:rPr>
        <w:t>»</w:t>
      </w:r>
      <w:r w:rsidRPr="00C418A1">
        <w:rPr>
          <w:rFonts w:ascii="Arial" w:hAnsi="Arial" w:cs="Arial"/>
          <w:sz w:val="24"/>
          <w:szCs w:val="24"/>
        </w:rPr>
        <w:t xml:space="preserve"> αντιπροσωπεύει την πραγματική </w:t>
      </w:r>
      <w:r w:rsidRPr="00B2700C">
        <w:rPr>
          <w:rFonts w:ascii="Arial" w:hAnsi="Arial" w:cs="Arial"/>
          <w:sz w:val="24"/>
          <w:szCs w:val="24"/>
        </w:rPr>
        <w:t xml:space="preserve">κατάσταση των προαναφερόμενων παραγόντων σε μία δεδομένη χρονική στιγμή (Flin </w:t>
      </w:r>
      <w:r w:rsidRPr="00B2700C">
        <w:rPr>
          <w:rFonts w:ascii="Arial" w:hAnsi="Arial" w:cs="Arial"/>
          <w:iCs/>
          <w:sz w:val="24"/>
          <w:szCs w:val="24"/>
        </w:rPr>
        <w:t>et al.</w:t>
      </w:r>
      <w:r w:rsidRPr="00B2700C">
        <w:rPr>
          <w:rFonts w:ascii="Arial" w:hAnsi="Arial" w:cs="Arial"/>
          <w:sz w:val="24"/>
          <w:szCs w:val="24"/>
        </w:rPr>
        <w:t>, 2000). Κατά συνέπεια, το κλίμα ασφαλείας είναι κάτι που έχει ο οργανισμός σε μία συγκεκριμένη στιγμή. Επίσης σύμφωνα με τους Cooper and Philips, 2004, το κλίμα ασφαλείας αποτελεί ένα συστατικό της κουλτούρας ασφαλείας και αναφέρεται στη συνολική αντίληψη των εργαζομένων επί της λειτουργικής</w:t>
      </w:r>
      <w:r w:rsidRPr="006A7C31">
        <w:rPr>
          <w:rFonts w:ascii="Arial" w:hAnsi="Arial" w:cs="Arial"/>
          <w:sz w:val="24"/>
          <w:szCs w:val="24"/>
        </w:rPr>
        <w:t xml:space="preserve"> εφαρμογής της διοίκησης ασφαλείας στον εργασιακό χώρο και της αποτελεσματικότητας αυτής σε μία συγκεκριμένη χρονική στιγμή</w:t>
      </w:r>
      <w:r>
        <w:rPr>
          <w:rFonts w:ascii="Arial" w:hAnsi="Arial" w:cs="Arial"/>
          <w:sz w:val="24"/>
          <w:szCs w:val="24"/>
        </w:rPr>
        <w:t>.</w:t>
      </w:r>
    </w:p>
    <w:p w14:paraId="1A2B2EA6" w14:textId="77777777" w:rsidR="00B24F4E" w:rsidRPr="007A3CE6" w:rsidRDefault="00B24F4E" w:rsidP="00B24F4E">
      <w:pPr>
        <w:autoSpaceDE w:val="0"/>
        <w:autoSpaceDN w:val="0"/>
        <w:adjustRightInd w:val="0"/>
        <w:spacing w:after="0" w:line="360" w:lineRule="auto"/>
        <w:ind w:firstLine="720"/>
        <w:jc w:val="both"/>
        <w:rPr>
          <w:rFonts w:ascii="Arial" w:hAnsi="Arial" w:cs="Arial"/>
          <w:color w:val="000000"/>
          <w:sz w:val="24"/>
          <w:szCs w:val="24"/>
        </w:rPr>
      </w:pPr>
      <w:r w:rsidRPr="007A3CE6">
        <w:rPr>
          <w:rFonts w:ascii="Arial" w:hAnsi="Arial" w:cs="Arial"/>
          <w:color w:val="000000"/>
          <w:sz w:val="24"/>
          <w:szCs w:val="24"/>
        </w:rPr>
        <w:t xml:space="preserve">Επιπλέον, παρόλο που η κουλτούρα ενός οργανισμού μπορεί να έχει επίδραση στις συμπεριφορές των εργαζομένων, περαιτέρω μελέτες διερευνούν την επίδραση περισσότερο εντοπισμένων παραγόντων (όπως για παράδειγμα τους </w:t>
      </w:r>
      <w:r w:rsidRPr="004C4045">
        <w:rPr>
          <w:rFonts w:ascii="Arial" w:hAnsi="Arial" w:cs="Arial"/>
          <w:color w:val="000000"/>
          <w:sz w:val="24"/>
          <w:szCs w:val="24"/>
        </w:rPr>
        <w:t>διευθυντές, τους προϊσταμένους ή την ερμηνεία που δίνεται στις πολιτικές ασφάλειας). Οι Glendon et al., (2006) αναφέρονται</w:t>
      </w:r>
      <w:r w:rsidRPr="007A3CE6">
        <w:rPr>
          <w:rFonts w:ascii="Arial" w:hAnsi="Arial" w:cs="Arial"/>
          <w:color w:val="000000"/>
          <w:sz w:val="24"/>
          <w:szCs w:val="24"/>
        </w:rPr>
        <w:t xml:space="preserve"> σ’ αυτό ως το «</w:t>
      </w:r>
      <w:r w:rsidR="00162EA2">
        <w:rPr>
          <w:rFonts w:ascii="Arial" w:hAnsi="Arial" w:cs="Arial"/>
          <w:color w:val="000000"/>
          <w:sz w:val="24"/>
          <w:szCs w:val="24"/>
        </w:rPr>
        <w:t>τ</w:t>
      </w:r>
      <w:r w:rsidRPr="007A3CE6">
        <w:rPr>
          <w:rFonts w:ascii="Arial" w:hAnsi="Arial" w:cs="Arial"/>
          <w:color w:val="000000"/>
          <w:sz w:val="24"/>
          <w:szCs w:val="24"/>
        </w:rPr>
        <w:t xml:space="preserve">οπικό κλίμα ασφάλειας που είναι περισσότερο δεκτικό σε αλλαγές και διαφοροποιήσεις». Αυτό υποδηλώνει ότι το κλίμα ασφάλειας λειτουργεί σε ένα διαφορετικό επίπεδο από αυτό που λειτουργεί η κουλτούρα ασφάλειας. Η κουλτούρα αφορά συμβολικές και δεοντολογικές δομές που περισσότερο υπονοούνται παρά είναι συνειδητές και φανερές, ενώ το κλίμα αντανακλά τη ρητή, εκφρασμένη υλοποίηση της κουλτούρας. </w:t>
      </w:r>
      <w:r w:rsidRPr="00B2700C">
        <w:rPr>
          <w:rFonts w:ascii="Arial" w:hAnsi="Arial" w:cs="Arial"/>
          <w:color w:val="000000"/>
          <w:sz w:val="24"/>
          <w:szCs w:val="24"/>
        </w:rPr>
        <w:t>Οι Mearns et al.,(1997) δίνουν</w:t>
      </w:r>
      <w:r w:rsidRPr="007A3CE6">
        <w:rPr>
          <w:rFonts w:ascii="Arial" w:hAnsi="Arial" w:cs="Arial"/>
          <w:color w:val="000000"/>
          <w:sz w:val="24"/>
          <w:szCs w:val="24"/>
        </w:rPr>
        <w:t xml:space="preserve"> τον παρακάτω ορισμό: «</w:t>
      </w:r>
      <w:r w:rsidR="00162EA2">
        <w:rPr>
          <w:rFonts w:ascii="Arial" w:hAnsi="Arial" w:cs="Arial"/>
          <w:color w:val="000000"/>
          <w:sz w:val="24"/>
          <w:szCs w:val="24"/>
        </w:rPr>
        <w:t>τ</w:t>
      </w:r>
      <w:r w:rsidRPr="007A3CE6">
        <w:rPr>
          <w:rFonts w:ascii="Arial" w:hAnsi="Arial" w:cs="Arial"/>
          <w:color w:val="000000"/>
          <w:sz w:val="24"/>
          <w:szCs w:val="24"/>
        </w:rPr>
        <w:t xml:space="preserve">ο </w:t>
      </w:r>
      <w:r w:rsidR="00162EA2">
        <w:rPr>
          <w:rFonts w:ascii="Arial" w:hAnsi="Arial" w:cs="Arial"/>
          <w:color w:val="000000"/>
          <w:sz w:val="24"/>
          <w:szCs w:val="24"/>
        </w:rPr>
        <w:t>κ</w:t>
      </w:r>
      <w:r w:rsidRPr="007A3CE6">
        <w:rPr>
          <w:rFonts w:ascii="Arial" w:hAnsi="Arial" w:cs="Arial"/>
          <w:color w:val="000000"/>
          <w:sz w:val="24"/>
          <w:szCs w:val="24"/>
        </w:rPr>
        <w:t xml:space="preserve">λίμα </w:t>
      </w:r>
      <w:r w:rsidR="00162EA2">
        <w:rPr>
          <w:rFonts w:ascii="Arial" w:hAnsi="Arial" w:cs="Arial"/>
          <w:color w:val="000000"/>
          <w:sz w:val="24"/>
          <w:szCs w:val="24"/>
        </w:rPr>
        <w:t>α</w:t>
      </w:r>
      <w:r w:rsidRPr="007A3CE6">
        <w:rPr>
          <w:rFonts w:ascii="Arial" w:hAnsi="Arial" w:cs="Arial"/>
          <w:color w:val="000000"/>
          <w:sz w:val="24"/>
          <w:szCs w:val="24"/>
        </w:rPr>
        <w:t>σφάλειας είναι οι νοοτροπίες και οι αντιλήψεις του ανθρώπινου δυναμικού σε ένα δεδομένο χώρο και χρόνο. Είναι ένα στιγμιότυπο της κατάστασης της ασφάλειας που δίνει ένα δείκτη της υποκείμενης κουλτούρας ασφάλειας ενός οργανισμού». Πάντως, η διαφορά μεταξύ κουλτούρας και κλίματος ασφάλειας δε</w:t>
      </w:r>
      <w:r>
        <w:rPr>
          <w:rFonts w:ascii="Arial" w:hAnsi="Arial" w:cs="Arial"/>
          <w:color w:val="000000"/>
          <w:sz w:val="24"/>
          <w:szCs w:val="24"/>
        </w:rPr>
        <w:t>ν</w:t>
      </w:r>
      <w:r w:rsidRPr="007A3CE6">
        <w:rPr>
          <w:rFonts w:ascii="Arial" w:hAnsi="Arial" w:cs="Arial"/>
          <w:color w:val="000000"/>
          <w:sz w:val="24"/>
          <w:szCs w:val="24"/>
        </w:rPr>
        <w:t xml:space="preserve"> είναι ευδιάκριτη. Τέλος, οι </w:t>
      </w:r>
      <w:r w:rsidRPr="00B2700C">
        <w:rPr>
          <w:rFonts w:ascii="Arial" w:hAnsi="Arial" w:cs="Arial"/>
          <w:color w:val="000000"/>
          <w:sz w:val="24"/>
          <w:szCs w:val="24"/>
        </w:rPr>
        <w:t>Mearns et al.,(2003) τονίζουν</w:t>
      </w:r>
      <w:r w:rsidRPr="007A3CE6">
        <w:rPr>
          <w:rFonts w:ascii="Arial" w:hAnsi="Arial" w:cs="Arial"/>
          <w:color w:val="000000"/>
          <w:sz w:val="24"/>
          <w:szCs w:val="24"/>
        </w:rPr>
        <w:t xml:space="preserve"> ότι «το κύρος/η ισχύς της έννοιας της κουλτούρας ασφάλειας σε σχέση με τα ατομικά ατυχήματα δεν έχουν ακόμη εξακριβωθεί». </w:t>
      </w:r>
    </w:p>
    <w:p w14:paraId="05A96150" w14:textId="77777777" w:rsidR="00B24F4E" w:rsidRPr="00B2700C" w:rsidRDefault="00B24F4E" w:rsidP="00B24F4E">
      <w:pPr>
        <w:spacing w:line="360" w:lineRule="auto"/>
        <w:ind w:firstLine="720"/>
        <w:jc w:val="both"/>
        <w:rPr>
          <w:rFonts w:ascii="Arial" w:hAnsi="Arial" w:cs="Arial"/>
          <w:iCs/>
          <w:sz w:val="24"/>
          <w:szCs w:val="24"/>
        </w:rPr>
      </w:pPr>
      <w:r w:rsidRPr="00C418A1">
        <w:rPr>
          <w:rFonts w:ascii="Arial" w:hAnsi="Arial" w:cs="Arial"/>
          <w:sz w:val="24"/>
          <w:szCs w:val="24"/>
        </w:rPr>
        <w:t xml:space="preserve">Η έννοια του εργασιακού κλίματος εμφανίστηκε στη διεθνή βιβλιογραφία αρκετά νωρίτερα από την έννοια της κουλτούρας. </w:t>
      </w:r>
      <w:r w:rsidRPr="00B2700C">
        <w:rPr>
          <w:rFonts w:ascii="Arial" w:hAnsi="Arial" w:cs="Arial"/>
          <w:sz w:val="24"/>
          <w:szCs w:val="24"/>
        </w:rPr>
        <w:t xml:space="preserve">Οι Lewin </w:t>
      </w:r>
      <w:r w:rsidRPr="00B2700C">
        <w:rPr>
          <w:rFonts w:ascii="Arial" w:hAnsi="Arial" w:cs="Arial"/>
          <w:iCs/>
          <w:sz w:val="24"/>
          <w:szCs w:val="24"/>
        </w:rPr>
        <w:t xml:space="preserve">et al. </w:t>
      </w:r>
      <w:r w:rsidRPr="00B2700C">
        <w:rPr>
          <w:rFonts w:ascii="Arial" w:hAnsi="Arial" w:cs="Arial"/>
          <w:sz w:val="24"/>
          <w:szCs w:val="24"/>
        </w:rPr>
        <w:t>(1939)</w:t>
      </w:r>
      <w:r w:rsidR="00162EA2">
        <w:rPr>
          <w:rFonts w:ascii="Arial" w:hAnsi="Arial" w:cs="Arial"/>
          <w:sz w:val="24"/>
          <w:szCs w:val="24"/>
        </w:rPr>
        <w:t xml:space="preserve"> </w:t>
      </w:r>
      <w:r w:rsidRPr="009C4C81">
        <w:rPr>
          <w:rFonts w:ascii="Arial" w:hAnsi="Arial" w:cs="Arial"/>
          <w:sz w:val="24"/>
          <w:szCs w:val="24"/>
        </w:rPr>
        <w:t xml:space="preserve"> μελέτησαν τον τρόπο με τον οποίον η ηγεσία επιδρά στο «κοινωνικό κλίμα» σε ομάδες αγοριών</w:t>
      </w:r>
      <w:r w:rsidR="00162EA2">
        <w:rPr>
          <w:rFonts w:ascii="Arial" w:hAnsi="Arial" w:cs="Arial"/>
          <w:sz w:val="24"/>
          <w:szCs w:val="24"/>
        </w:rPr>
        <w:t xml:space="preserve"> και</w:t>
      </w:r>
      <w:r w:rsidRPr="009C4C81">
        <w:rPr>
          <w:rFonts w:ascii="Arial" w:hAnsi="Arial" w:cs="Arial"/>
          <w:sz w:val="24"/>
          <w:szCs w:val="24"/>
        </w:rPr>
        <w:t xml:space="preserve"> αναφέρθηκαν αρχικά στο εργασιακό κλίμα σε ένα εργασιακό περιβάλλον, χωρίς όμως να ορίσουν την έννοια του κλίματος. </w:t>
      </w:r>
      <w:r w:rsidRPr="00B2700C">
        <w:rPr>
          <w:rFonts w:ascii="Arial" w:hAnsi="Arial" w:cs="Arial"/>
          <w:sz w:val="24"/>
          <w:szCs w:val="24"/>
        </w:rPr>
        <w:t>Αργότερα, ο McGregor (1960) αναγνώρισε τη σπουδαιότητα της καθημερινής πρότυπης συμπεριφοράς των προϊσταμένων και των διοικητικών στελεχών στη διαμόρφωση του κλίματος</w:t>
      </w:r>
      <w:r w:rsidR="00162EA2">
        <w:rPr>
          <w:rFonts w:ascii="Arial" w:hAnsi="Arial" w:cs="Arial"/>
          <w:sz w:val="24"/>
          <w:szCs w:val="24"/>
        </w:rPr>
        <w:t xml:space="preserve">.  Οι </w:t>
      </w:r>
      <w:r w:rsidRPr="00B2700C">
        <w:rPr>
          <w:rFonts w:ascii="Arial" w:hAnsi="Arial" w:cs="Arial"/>
          <w:sz w:val="24"/>
          <w:szCs w:val="24"/>
        </w:rPr>
        <w:t xml:space="preserve"> Coyle </w:t>
      </w:r>
      <w:r w:rsidRPr="00B2700C">
        <w:rPr>
          <w:rFonts w:ascii="Arial" w:hAnsi="Arial" w:cs="Arial"/>
          <w:iCs/>
          <w:sz w:val="24"/>
          <w:szCs w:val="24"/>
        </w:rPr>
        <w:t xml:space="preserve">et al. </w:t>
      </w:r>
      <w:r w:rsidRPr="00B2700C">
        <w:rPr>
          <w:rFonts w:ascii="Arial" w:hAnsi="Arial" w:cs="Arial"/>
          <w:sz w:val="24"/>
          <w:szCs w:val="24"/>
        </w:rPr>
        <w:t>(1995) όρισαν το οργανωσιακό κλίμα ως τις αντιλήψεις των υπαλλήλων επί των κοινωνικών και οργανωσιακών συνθηκών στις οποίες εργάζονται, δίνοντας έμφαση στο γεγονός ότι το κλίμα είναι ένα φαινόμενο που μεταβάλλεται σε καθημερινή βάση, επηρεαζόμενο από τις εκάστοτε συνθήκες. Ο Schneider (1975) υποστηρίζει ότι η αντίληψη κάθε εργαζομένου σχετικά με το κλίμα διαφέρει,</w:t>
      </w:r>
      <w:r w:rsidRPr="009C4C81">
        <w:rPr>
          <w:rFonts w:ascii="Arial" w:hAnsi="Arial" w:cs="Arial"/>
          <w:sz w:val="24"/>
          <w:szCs w:val="24"/>
        </w:rPr>
        <w:t xml:space="preserve"> καθώς οι εργαζόμενοι έχουν διαφορετικά καθήκοντα, προϊσταμένους, συνεργάτες και θέσεις στην οργανωσιακή ιεραρχία. Ως αποτέλεσμα, αλλαγές</w:t>
      </w:r>
      <w:r w:rsidR="00162EA2">
        <w:rPr>
          <w:rFonts w:ascii="Arial" w:hAnsi="Arial" w:cs="Arial"/>
          <w:sz w:val="24"/>
          <w:szCs w:val="24"/>
        </w:rPr>
        <w:t xml:space="preserve"> που </w:t>
      </w:r>
      <w:r w:rsidRPr="009C4C81">
        <w:rPr>
          <w:rFonts w:ascii="Arial" w:hAnsi="Arial" w:cs="Arial"/>
          <w:sz w:val="24"/>
          <w:szCs w:val="24"/>
        </w:rPr>
        <w:t xml:space="preserve"> μπορεί να επηρεάσουν τον τρόπο εργασίας τους, όπως ένας νέος προϊστάμενος ή μία προαγωγή, θα επηρεάσουν και την αντίληψή τους για το κλίμα. Το κλίμα ασφαλείας περιγράφει την ατμόσφαιρα της κατάστασης ασφαλείας εντός ενός οργανισμού. Γίνεται καλύτερα </w:t>
      </w:r>
      <w:r w:rsidRPr="008979F1">
        <w:rPr>
          <w:rFonts w:ascii="Arial" w:hAnsi="Arial" w:cs="Arial"/>
          <w:sz w:val="24"/>
          <w:szCs w:val="24"/>
        </w:rPr>
        <w:t xml:space="preserve">αντιληπτό ως ένα υποσύνολο του οργανωσιακού κλίματος (Coyle </w:t>
      </w:r>
      <w:r w:rsidRPr="008979F1">
        <w:rPr>
          <w:rFonts w:ascii="Arial" w:hAnsi="Arial" w:cs="Arial"/>
          <w:iCs/>
          <w:sz w:val="24"/>
          <w:szCs w:val="24"/>
        </w:rPr>
        <w:t xml:space="preserve">et al., </w:t>
      </w:r>
      <w:r w:rsidRPr="008979F1">
        <w:rPr>
          <w:rFonts w:ascii="Arial" w:hAnsi="Arial" w:cs="Arial"/>
          <w:sz w:val="24"/>
          <w:szCs w:val="24"/>
        </w:rPr>
        <w:t>1995) και</w:t>
      </w:r>
      <w:r w:rsidRPr="009C4C81">
        <w:rPr>
          <w:rFonts w:ascii="Arial" w:hAnsi="Arial" w:cs="Arial"/>
          <w:sz w:val="24"/>
          <w:szCs w:val="24"/>
        </w:rPr>
        <w:t xml:space="preserve"> αντιπροσωπεύει την ηθική ασφαλείας ενός </w:t>
      </w:r>
      <w:r w:rsidRPr="00BE7F20">
        <w:rPr>
          <w:rFonts w:ascii="Arial" w:hAnsi="Arial" w:cs="Arial"/>
          <w:sz w:val="24"/>
          <w:szCs w:val="24"/>
        </w:rPr>
        <w:t xml:space="preserve"> </w:t>
      </w:r>
      <w:r w:rsidR="00F73842">
        <w:rPr>
          <w:rFonts w:ascii="Arial" w:hAnsi="Arial" w:cs="Arial"/>
          <w:sz w:val="24"/>
          <w:szCs w:val="24"/>
        </w:rPr>
        <w:t>οργανισμού</w:t>
      </w:r>
      <w:r w:rsidRPr="009C4C81">
        <w:rPr>
          <w:rFonts w:ascii="Arial" w:hAnsi="Arial" w:cs="Arial"/>
          <w:sz w:val="24"/>
          <w:szCs w:val="24"/>
        </w:rPr>
        <w:t xml:space="preserve">, συμβάλλοντας στην ευρύτερη οργανωσιακή κουλτούρα </w:t>
      </w:r>
      <w:r w:rsidRPr="00B2700C">
        <w:rPr>
          <w:rFonts w:ascii="Arial" w:hAnsi="Arial" w:cs="Arial"/>
          <w:sz w:val="24"/>
          <w:szCs w:val="24"/>
        </w:rPr>
        <w:t xml:space="preserve">(Williamson </w:t>
      </w:r>
      <w:r w:rsidRPr="00B2700C">
        <w:rPr>
          <w:rFonts w:ascii="Arial" w:hAnsi="Arial" w:cs="Arial"/>
          <w:iCs/>
          <w:sz w:val="24"/>
          <w:szCs w:val="24"/>
        </w:rPr>
        <w:t>et al., 1997).</w:t>
      </w:r>
    </w:p>
    <w:p w14:paraId="4E06E6B8" w14:textId="77777777" w:rsidR="00162EA2" w:rsidRDefault="00B24F4E" w:rsidP="00B24F4E">
      <w:pPr>
        <w:spacing w:line="360" w:lineRule="auto"/>
        <w:ind w:firstLine="720"/>
        <w:jc w:val="both"/>
        <w:rPr>
          <w:rFonts w:ascii="Arial" w:hAnsi="Arial" w:cs="Arial"/>
          <w:sz w:val="24"/>
          <w:szCs w:val="24"/>
        </w:rPr>
      </w:pPr>
      <w:r w:rsidRPr="00B2700C">
        <w:rPr>
          <w:rFonts w:ascii="Arial" w:hAnsi="Arial" w:cs="Arial"/>
          <w:sz w:val="24"/>
          <w:szCs w:val="24"/>
        </w:rPr>
        <w:t>Ο Zohar (1980) επινόησε τον όρο κλίμα ασφαλείας στα πλαίσια μίας εμπειρικής έρευνας της στάσης των Ισραηλινών βιομηχανικών επιχειρήσεων ως προς την ασφάλεια, ορίζοντας το ως «μία περίληψη των μοριακών αντιλήψεων που μοιράζονται οι εργαζόμενοι σχετικά με το εργασιακό τους περιβάλλον» (σελ. 96). Πιο πρόσφατοι ορισμοί  του κλίματος ασφαλείας βασίζονται στον ορισμό του Zohar. Χαρακτηριστικά αναφέρεται ο ορισμός του Niskanen (1994, σελ</w:t>
      </w:r>
      <w:r w:rsidRPr="00C418A1">
        <w:rPr>
          <w:rFonts w:ascii="Arial" w:hAnsi="Arial" w:cs="Arial"/>
          <w:sz w:val="24"/>
          <w:szCs w:val="24"/>
        </w:rPr>
        <w:t xml:space="preserve">. 241), σύμφωνα με τον οποίον το κλίμα ασφαλείας </w:t>
      </w:r>
      <w:r w:rsidRPr="009C4C81">
        <w:rPr>
          <w:rFonts w:ascii="Arial" w:hAnsi="Arial" w:cs="Arial"/>
          <w:sz w:val="24"/>
          <w:szCs w:val="24"/>
        </w:rPr>
        <w:t>περιγράφεται ως «ένα σύνολο χαρακτηριστικών που αποδίδονται σε συγκεκριμένους εργασιακούς οργανισμούς και τα οποία προκύπτουν από τις πολιτικές και τις πρακτικ</w:t>
      </w:r>
      <w:r w:rsidRPr="005A0A36">
        <w:rPr>
          <w:rFonts w:ascii="Arial" w:hAnsi="Arial" w:cs="Arial"/>
          <w:sz w:val="24"/>
          <w:szCs w:val="24"/>
        </w:rPr>
        <w:t xml:space="preserve">ές που εφαρμόζει ο εκάστοτε οργανισμός στους υπαλλήλους του». Περαιτέρω, οι Cabrera </w:t>
      </w:r>
      <w:r w:rsidRPr="005A0A36">
        <w:rPr>
          <w:rFonts w:ascii="Arial" w:hAnsi="Arial" w:cs="Arial"/>
          <w:iCs/>
          <w:sz w:val="24"/>
          <w:szCs w:val="24"/>
        </w:rPr>
        <w:t xml:space="preserve">et al. </w:t>
      </w:r>
      <w:r w:rsidRPr="005A0A36">
        <w:rPr>
          <w:rFonts w:ascii="Arial" w:hAnsi="Arial" w:cs="Arial"/>
          <w:sz w:val="24"/>
          <w:szCs w:val="24"/>
        </w:rPr>
        <w:t>(1997) αντιλαμβάνονται το κλίμα ασφαλείας ως τις κοινές αντιλήψεις των μελών ενός οργανισμού σχετικά με το εργασιακό περιβάλλον και τις πολιτικές ασφαλείας του οργανισμού.</w:t>
      </w:r>
    </w:p>
    <w:p w14:paraId="79CE0492" w14:textId="77777777" w:rsidR="00B24F4E" w:rsidRPr="005A0A36" w:rsidRDefault="00B24F4E" w:rsidP="00B24F4E">
      <w:pPr>
        <w:spacing w:line="360" w:lineRule="auto"/>
        <w:ind w:firstLine="720"/>
        <w:jc w:val="both"/>
        <w:rPr>
          <w:rFonts w:ascii="Arial" w:hAnsi="Arial" w:cs="Arial"/>
          <w:sz w:val="24"/>
          <w:szCs w:val="24"/>
        </w:rPr>
      </w:pPr>
      <w:r w:rsidRPr="005A0A36">
        <w:rPr>
          <w:rFonts w:ascii="Arial" w:hAnsi="Arial" w:cs="Arial"/>
          <w:sz w:val="24"/>
          <w:szCs w:val="24"/>
        </w:rPr>
        <w:t xml:space="preserve"> Προκύπτει, λοιπόν, ότι οι ορισμοί του κλίματος ασφαλείας συνδέονται ξεκάθαρα με τους αντίστοιχους ορισμούς της έννοιας της κουλτούρας ασφαλείας. Για παράδειγμα, ο Guldenmund (2000) υποδεικνύει ότι οι κοινές απόψεις </w:t>
      </w:r>
      <w:r w:rsidR="00AA0C50" w:rsidRPr="005A0A36">
        <w:rPr>
          <w:rFonts w:ascii="Arial" w:hAnsi="Arial" w:cs="Arial"/>
          <w:sz w:val="24"/>
          <w:szCs w:val="24"/>
        </w:rPr>
        <w:t>αναφέρονται</w:t>
      </w:r>
      <w:r w:rsidRPr="005A0A36">
        <w:rPr>
          <w:rFonts w:ascii="Arial" w:hAnsi="Arial" w:cs="Arial"/>
          <w:sz w:val="24"/>
          <w:szCs w:val="24"/>
        </w:rPr>
        <w:t xml:space="preserve"> και στους δύο ορισμούς. Η βασική διαφορά μεταξύ τους έγκειται στο γεγονός ότι ενώ η κουλτούρα ασφαλείας χαρακτηρίζεται από κοινές πεποιθήσεις, αξίες και στάσεις έναντι της εργασίας και του οργανισμού γενικότερα, το κλίμα ασφαλείας εμφανίζεται να προσεγγίζει τις λειτουργίες και να χαρακτηρίζεται από καθημερινές αντιλήψεις σχετικά με το εργασιακό περιβάλλον, τις εργασιακές πρακτικές, τις οργανωσιακές πολιτικές και τη διοίκηση (Yule, 2003). Καθώς πολλοί από τους ορισμούς τις κουλτούρας ασφαλείας και του κλίματος ασφαλείας διαθέτουν κοινά στοιχεία, το κλίμα ασφαλείας μπορεί να αντικατοπτρίζει την κουλτούρα μίας ομάδας εργασίας ή ενός οργανισμού, παρά το γεγονός ότι εστιάζει σε λιγότερο ευρύ πεδίο συγκριτικά με την κουλτούρα ασφαλείας (Yule, 2003). Συγκεκριμένα, η κουλτούρα ασφαλείας θεωρείται ως ένα υποσύνολο της οργανωσιακής κουλτούρας (Cooper, 2000) και</w:t>
      </w:r>
      <w:r w:rsidRPr="00C418A1">
        <w:rPr>
          <w:rFonts w:ascii="Arial" w:hAnsi="Arial" w:cs="Arial"/>
          <w:sz w:val="24"/>
          <w:szCs w:val="24"/>
        </w:rPr>
        <w:t xml:space="preserve"> υφίσταται σε ένα υψηλότερο επίπεδο </w:t>
      </w:r>
      <w:r w:rsidRPr="005A0A36">
        <w:rPr>
          <w:rFonts w:ascii="Arial" w:hAnsi="Arial" w:cs="Arial"/>
          <w:sz w:val="24"/>
          <w:szCs w:val="24"/>
        </w:rPr>
        <w:t xml:space="preserve">αφαίρεσης, σε σχέση με το κλίμα ασφαλείας (Reichers and Schneider, 1990). Οι Weigmann </w:t>
      </w:r>
      <w:r w:rsidRPr="005A0A36">
        <w:rPr>
          <w:rFonts w:ascii="Arial" w:hAnsi="Arial" w:cs="Arial"/>
          <w:iCs/>
          <w:sz w:val="24"/>
          <w:szCs w:val="24"/>
        </w:rPr>
        <w:t xml:space="preserve">et al. </w:t>
      </w:r>
      <w:r w:rsidRPr="005A0A36">
        <w:rPr>
          <w:rFonts w:ascii="Arial" w:hAnsi="Arial" w:cs="Arial"/>
          <w:sz w:val="24"/>
          <w:szCs w:val="24"/>
        </w:rPr>
        <w:t xml:space="preserve">(2002) υπογραμμίζουν ότι, συγκριτικά με την κουλτούρα ασφαλείας, το κλίμα ασφαλείας είναι ένα πρόσκαιρο φαινόμενο, σχετικά ασταθές και υποκείμενο στην αλλαγή, περισσότερο συνδεδεμένο με περιβαλλοντικούς παράγοντες και παράγοντες κατάστασης καθώς και με τις αντιλήψεις περί της κατάστασης της ασφάλειας σε μία συγκεκριμένη στιγμή. </w:t>
      </w:r>
    </w:p>
    <w:p w14:paraId="6F924C2C" w14:textId="26A053E3" w:rsidR="00EB590C" w:rsidRPr="005A0A36" w:rsidRDefault="003D3393" w:rsidP="00EB590C">
      <w:pPr>
        <w:jc w:val="both"/>
        <w:rPr>
          <w:rFonts w:ascii="Arial" w:hAnsi="Arial" w:cs="Arial"/>
          <w:sz w:val="24"/>
          <w:szCs w:val="24"/>
        </w:rPr>
      </w:pPr>
      <w:r w:rsidRPr="00E753D2">
        <w:rPr>
          <w:rFonts w:ascii="Arial" w:hAnsi="Arial" w:cs="Arial"/>
          <w:b/>
          <w:bCs/>
          <w:sz w:val="24"/>
          <w:szCs w:val="24"/>
        </w:rPr>
        <w:t>2</w:t>
      </w:r>
      <w:r w:rsidR="00EB590C" w:rsidRPr="005A0A36">
        <w:rPr>
          <w:rFonts w:ascii="Arial" w:hAnsi="Arial" w:cs="Arial"/>
          <w:b/>
          <w:bCs/>
          <w:sz w:val="24"/>
          <w:szCs w:val="24"/>
        </w:rPr>
        <w:t>.3</w:t>
      </w:r>
      <w:r w:rsidR="00EB590C" w:rsidRPr="005A0A36">
        <w:rPr>
          <w:rFonts w:ascii="Arial" w:hAnsi="Arial" w:cs="Arial"/>
          <w:b/>
          <w:bCs/>
          <w:sz w:val="24"/>
          <w:szCs w:val="24"/>
        </w:rPr>
        <w:tab/>
        <w:t xml:space="preserve">Μοντέλα κουλτούρας ασφαλείας </w:t>
      </w:r>
    </w:p>
    <w:p w14:paraId="5A812CFE" w14:textId="77777777" w:rsidR="00AE1E68" w:rsidRDefault="00EB590C" w:rsidP="00EB590C">
      <w:pPr>
        <w:spacing w:line="360" w:lineRule="auto"/>
        <w:ind w:firstLine="720"/>
        <w:jc w:val="both"/>
        <w:rPr>
          <w:rFonts w:ascii="Arial" w:hAnsi="Arial" w:cs="Arial"/>
          <w:sz w:val="24"/>
          <w:szCs w:val="24"/>
        </w:rPr>
      </w:pPr>
      <w:r w:rsidRPr="005A0A36">
        <w:rPr>
          <w:rFonts w:ascii="Arial" w:hAnsi="Arial" w:cs="Arial"/>
          <w:sz w:val="24"/>
          <w:szCs w:val="24"/>
        </w:rPr>
        <w:t>Ο Geller (1994) ανέπτυξε</w:t>
      </w:r>
      <w:r w:rsidRPr="00C418A1">
        <w:rPr>
          <w:rFonts w:ascii="Arial" w:hAnsi="Arial" w:cs="Arial"/>
          <w:sz w:val="24"/>
          <w:szCs w:val="24"/>
        </w:rPr>
        <w:t xml:space="preserve"> ένα μοντέλο κουλτούρας ασφαλείας, το οποίο περιλαμβάνει τρεις διακριτούς, δυναμικούς και διαδραστικούς παράγοντες: </w:t>
      </w:r>
    </w:p>
    <w:p w14:paraId="28A7F39A" w14:textId="77777777" w:rsidR="00AE1E68" w:rsidRPr="00162EA2" w:rsidRDefault="00EB590C" w:rsidP="00C85512">
      <w:pPr>
        <w:pStyle w:val="a9"/>
        <w:numPr>
          <w:ilvl w:val="0"/>
          <w:numId w:val="10"/>
        </w:numPr>
        <w:spacing w:line="360" w:lineRule="auto"/>
        <w:ind w:left="0" w:firstLine="0"/>
        <w:jc w:val="both"/>
        <w:rPr>
          <w:rFonts w:ascii="Arial" w:hAnsi="Arial" w:cs="Arial"/>
          <w:sz w:val="24"/>
          <w:szCs w:val="24"/>
        </w:rPr>
      </w:pPr>
      <w:r w:rsidRPr="00162EA2">
        <w:rPr>
          <w:rFonts w:ascii="Arial" w:hAnsi="Arial" w:cs="Arial"/>
          <w:sz w:val="24"/>
          <w:szCs w:val="24"/>
        </w:rPr>
        <w:t>τον άνθρωπο,</w:t>
      </w:r>
    </w:p>
    <w:p w14:paraId="4E3920EE" w14:textId="77777777" w:rsidR="00AE1E68" w:rsidRPr="00162EA2" w:rsidRDefault="00EB590C" w:rsidP="00C85512">
      <w:pPr>
        <w:pStyle w:val="a9"/>
        <w:numPr>
          <w:ilvl w:val="0"/>
          <w:numId w:val="10"/>
        </w:numPr>
        <w:spacing w:line="360" w:lineRule="auto"/>
        <w:ind w:left="0" w:firstLine="0"/>
        <w:jc w:val="both"/>
        <w:rPr>
          <w:rFonts w:ascii="Arial" w:hAnsi="Arial" w:cs="Arial"/>
          <w:sz w:val="24"/>
          <w:szCs w:val="24"/>
        </w:rPr>
      </w:pPr>
      <w:r w:rsidRPr="00162EA2">
        <w:rPr>
          <w:rFonts w:ascii="Arial" w:hAnsi="Arial" w:cs="Arial"/>
          <w:sz w:val="24"/>
          <w:szCs w:val="24"/>
        </w:rPr>
        <w:t xml:space="preserve">τη συμπεριφορά και </w:t>
      </w:r>
    </w:p>
    <w:p w14:paraId="00B116F8" w14:textId="77777777" w:rsidR="00AE1E68" w:rsidRPr="00162EA2" w:rsidRDefault="00EB590C" w:rsidP="00C85512">
      <w:pPr>
        <w:pStyle w:val="a9"/>
        <w:numPr>
          <w:ilvl w:val="0"/>
          <w:numId w:val="10"/>
        </w:numPr>
        <w:spacing w:line="360" w:lineRule="auto"/>
        <w:ind w:left="0" w:firstLine="0"/>
        <w:jc w:val="both"/>
        <w:rPr>
          <w:rFonts w:ascii="Arial" w:hAnsi="Arial" w:cs="Arial"/>
          <w:sz w:val="24"/>
          <w:szCs w:val="24"/>
        </w:rPr>
      </w:pPr>
      <w:r w:rsidRPr="00162EA2">
        <w:rPr>
          <w:rFonts w:ascii="Arial" w:hAnsi="Arial" w:cs="Arial"/>
          <w:sz w:val="24"/>
          <w:szCs w:val="24"/>
        </w:rPr>
        <w:t xml:space="preserve">το περιβάλλον. </w:t>
      </w:r>
    </w:p>
    <w:p w14:paraId="24CAC6AB" w14:textId="77777777" w:rsidR="00AE1E68" w:rsidRDefault="00EB590C" w:rsidP="00EB590C">
      <w:pPr>
        <w:spacing w:line="360" w:lineRule="auto"/>
        <w:ind w:firstLine="720"/>
        <w:jc w:val="both"/>
        <w:rPr>
          <w:rFonts w:ascii="Arial" w:hAnsi="Arial" w:cs="Arial"/>
          <w:sz w:val="24"/>
          <w:szCs w:val="24"/>
        </w:rPr>
      </w:pPr>
      <w:r w:rsidRPr="00C418A1">
        <w:rPr>
          <w:rFonts w:ascii="Arial" w:hAnsi="Arial" w:cs="Arial"/>
          <w:sz w:val="24"/>
          <w:szCs w:val="24"/>
        </w:rPr>
        <w:t xml:space="preserve">Επιπλέον, παρουσίασε δέκα αρχές, οι οποίες συνιστούν τη βάση για μία κουλτούρα ολικής ασφάλειας στον εργασιακό χώρο και στις οποίες συμπεριλαμβάνονται οι εξής: </w:t>
      </w:r>
    </w:p>
    <w:p w14:paraId="123445CC" w14:textId="77777777" w:rsidR="00AE1E68" w:rsidRPr="00162EA2" w:rsidRDefault="00EB590C" w:rsidP="00C85512">
      <w:pPr>
        <w:pStyle w:val="a9"/>
        <w:numPr>
          <w:ilvl w:val="0"/>
          <w:numId w:val="11"/>
        </w:numPr>
        <w:spacing w:line="360" w:lineRule="auto"/>
        <w:ind w:left="709" w:hanging="709"/>
        <w:jc w:val="both"/>
        <w:rPr>
          <w:rFonts w:ascii="Arial" w:hAnsi="Arial" w:cs="Arial"/>
          <w:sz w:val="24"/>
          <w:szCs w:val="24"/>
        </w:rPr>
      </w:pPr>
      <w:r w:rsidRPr="00162EA2">
        <w:rPr>
          <w:rFonts w:ascii="Arial" w:hAnsi="Arial" w:cs="Arial"/>
          <w:sz w:val="24"/>
          <w:szCs w:val="24"/>
        </w:rPr>
        <w:t xml:space="preserve">κανόνες και διαδικασίες ασφαλείας που καθοδηγούνται από τους υπαλλήλους, </w:t>
      </w:r>
    </w:p>
    <w:p w14:paraId="7A666083" w14:textId="77777777" w:rsidR="00AE1E68" w:rsidRPr="00162EA2" w:rsidRDefault="00EB590C" w:rsidP="00C85512">
      <w:pPr>
        <w:pStyle w:val="a9"/>
        <w:numPr>
          <w:ilvl w:val="0"/>
          <w:numId w:val="11"/>
        </w:numPr>
        <w:spacing w:line="360" w:lineRule="auto"/>
        <w:ind w:left="0" w:firstLine="0"/>
        <w:jc w:val="both"/>
        <w:rPr>
          <w:rFonts w:ascii="Arial" w:hAnsi="Arial" w:cs="Arial"/>
          <w:sz w:val="24"/>
          <w:szCs w:val="24"/>
        </w:rPr>
      </w:pPr>
      <w:r w:rsidRPr="00162EA2">
        <w:rPr>
          <w:rFonts w:ascii="Arial" w:hAnsi="Arial" w:cs="Arial"/>
          <w:sz w:val="24"/>
          <w:szCs w:val="24"/>
        </w:rPr>
        <w:t xml:space="preserve">μία προσέγγιση βασισμένη στη συμπεριφορά, </w:t>
      </w:r>
    </w:p>
    <w:p w14:paraId="44916907" w14:textId="77777777" w:rsidR="00AE1E68" w:rsidRPr="00162EA2" w:rsidRDefault="00EB590C" w:rsidP="00C85512">
      <w:pPr>
        <w:pStyle w:val="a9"/>
        <w:numPr>
          <w:ilvl w:val="0"/>
          <w:numId w:val="11"/>
        </w:numPr>
        <w:spacing w:line="360" w:lineRule="auto"/>
        <w:ind w:left="0" w:firstLine="0"/>
        <w:jc w:val="both"/>
        <w:rPr>
          <w:rFonts w:ascii="Arial" w:hAnsi="Arial" w:cs="Arial"/>
          <w:sz w:val="24"/>
          <w:szCs w:val="24"/>
        </w:rPr>
      </w:pPr>
      <w:r w:rsidRPr="00162EA2">
        <w:rPr>
          <w:rFonts w:ascii="Arial" w:hAnsi="Arial" w:cs="Arial"/>
          <w:sz w:val="24"/>
          <w:szCs w:val="24"/>
        </w:rPr>
        <w:t xml:space="preserve">έμφαση στις διαδικασίες ασφαλείας και όχι στα αποτελέσματα, </w:t>
      </w:r>
    </w:p>
    <w:p w14:paraId="19771546" w14:textId="77777777" w:rsidR="00AE1E68" w:rsidRPr="00162EA2" w:rsidRDefault="00EB590C" w:rsidP="00C85512">
      <w:pPr>
        <w:pStyle w:val="a9"/>
        <w:numPr>
          <w:ilvl w:val="0"/>
          <w:numId w:val="11"/>
        </w:numPr>
        <w:spacing w:line="360" w:lineRule="auto"/>
        <w:ind w:left="0" w:firstLine="0"/>
        <w:jc w:val="both"/>
        <w:rPr>
          <w:rFonts w:ascii="Arial" w:hAnsi="Arial" w:cs="Arial"/>
          <w:sz w:val="24"/>
          <w:szCs w:val="24"/>
        </w:rPr>
      </w:pPr>
      <w:r w:rsidRPr="00162EA2">
        <w:rPr>
          <w:rFonts w:ascii="Arial" w:hAnsi="Arial" w:cs="Arial"/>
          <w:sz w:val="24"/>
          <w:szCs w:val="24"/>
        </w:rPr>
        <w:t xml:space="preserve">συμπεριφορά που καθοδηγείται από ενεργοποιητές και κινητοποιείται από τις συνέπειες, </w:t>
      </w:r>
    </w:p>
    <w:p w14:paraId="0877EF35" w14:textId="77777777" w:rsidR="00AE1E68" w:rsidRPr="00162EA2" w:rsidRDefault="00EB590C" w:rsidP="00C85512">
      <w:pPr>
        <w:pStyle w:val="a9"/>
        <w:numPr>
          <w:ilvl w:val="0"/>
          <w:numId w:val="11"/>
        </w:numPr>
        <w:spacing w:line="360" w:lineRule="auto"/>
        <w:ind w:left="0" w:firstLine="0"/>
        <w:jc w:val="both"/>
        <w:rPr>
          <w:rFonts w:ascii="Arial" w:hAnsi="Arial" w:cs="Arial"/>
          <w:sz w:val="24"/>
          <w:szCs w:val="24"/>
        </w:rPr>
      </w:pPr>
      <w:r w:rsidRPr="00162EA2">
        <w:rPr>
          <w:rFonts w:ascii="Arial" w:hAnsi="Arial" w:cs="Arial"/>
          <w:sz w:val="24"/>
          <w:szCs w:val="24"/>
        </w:rPr>
        <w:t xml:space="preserve">έμφαση στην επίτευξη της επιτυχίας και όχι στην αποφυγή της αποτυχίας, </w:t>
      </w:r>
    </w:p>
    <w:p w14:paraId="7C207062" w14:textId="77777777" w:rsidR="00AE1E68" w:rsidRPr="00162EA2" w:rsidRDefault="00EB590C" w:rsidP="00C85512">
      <w:pPr>
        <w:pStyle w:val="a9"/>
        <w:numPr>
          <w:ilvl w:val="0"/>
          <w:numId w:val="11"/>
        </w:numPr>
        <w:spacing w:line="360" w:lineRule="auto"/>
        <w:ind w:left="709" w:hanging="709"/>
        <w:jc w:val="both"/>
        <w:rPr>
          <w:rFonts w:ascii="Arial" w:hAnsi="Arial" w:cs="Arial"/>
          <w:sz w:val="24"/>
          <w:szCs w:val="24"/>
        </w:rPr>
      </w:pPr>
      <w:r w:rsidRPr="00162EA2">
        <w:rPr>
          <w:rFonts w:ascii="Arial" w:hAnsi="Arial" w:cs="Arial"/>
          <w:sz w:val="24"/>
          <w:szCs w:val="24"/>
        </w:rPr>
        <w:t xml:space="preserve">παρατήρηση και ανατροφοδότηση επί των εργασιακών πρακτικών, </w:t>
      </w:r>
    </w:p>
    <w:p w14:paraId="03845F49" w14:textId="77777777" w:rsidR="00AE1E68" w:rsidRPr="00162EA2" w:rsidRDefault="00EB590C" w:rsidP="00C85512">
      <w:pPr>
        <w:pStyle w:val="a9"/>
        <w:numPr>
          <w:ilvl w:val="0"/>
          <w:numId w:val="11"/>
        </w:numPr>
        <w:spacing w:line="360" w:lineRule="auto"/>
        <w:ind w:left="0" w:firstLine="0"/>
        <w:jc w:val="both"/>
        <w:rPr>
          <w:rFonts w:ascii="Arial" w:hAnsi="Arial" w:cs="Arial"/>
          <w:sz w:val="24"/>
          <w:szCs w:val="24"/>
        </w:rPr>
      </w:pPr>
      <w:r w:rsidRPr="00162EA2">
        <w:rPr>
          <w:rFonts w:ascii="Arial" w:hAnsi="Arial" w:cs="Arial"/>
          <w:sz w:val="24"/>
          <w:szCs w:val="24"/>
        </w:rPr>
        <w:t xml:space="preserve">αποτελεσματική ανατροφοδότηση, μέσω της καθοδήγησης βάσει της συμπεριφοράς, </w:t>
      </w:r>
    </w:p>
    <w:p w14:paraId="0848146B" w14:textId="77777777" w:rsidR="00AE1E68" w:rsidRPr="00162EA2" w:rsidRDefault="00EB590C" w:rsidP="00C85512">
      <w:pPr>
        <w:pStyle w:val="a9"/>
        <w:numPr>
          <w:ilvl w:val="0"/>
          <w:numId w:val="11"/>
        </w:numPr>
        <w:spacing w:line="360" w:lineRule="auto"/>
        <w:ind w:left="0" w:firstLine="0"/>
        <w:jc w:val="both"/>
        <w:rPr>
          <w:rFonts w:ascii="Arial" w:hAnsi="Arial" w:cs="Arial"/>
          <w:sz w:val="24"/>
          <w:szCs w:val="24"/>
        </w:rPr>
      </w:pPr>
      <w:r w:rsidRPr="00162EA2">
        <w:rPr>
          <w:rFonts w:ascii="Arial" w:hAnsi="Arial" w:cs="Arial"/>
          <w:sz w:val="24"/>
          <w:szCs w:val="24"/>
        </w:rPr>
        <w:t xml:space="preserve">παρατήρηση και καθοδήγηση ως βασικές δραστηριότητες, </w:t>
      </w:r>
    </w:p>
    <w:p w14:paraId="5043F661" w14:textId="77777777" w:rsidR="00AE1E68" w:rsidRPr="00162EA2" w:rsidRDefault="00EB590C" w:rsidP="00C85512">
      <w:pPr>
        <w:pStyle w:val="a9"/>
        <w:numPr>
          <w:ilvl w:val="0"/>
          <w:numId w:val="11"/>
        </w:numPr>
        <w:spacing w:line="360" w:lineRule="auto"/>
        <w:ind w:left="0" w:firstLine="0"/>
        <w:jc w:val="both"/>
        <w:rPr>
          <w:rFonts w:ascii="Arial" w:hAnsi="Arial" w:cs="Arial"/>
          <w:sz w:val="24"/>
          <w:szCs w:val="24"/>
        </w:rPr>
      </w:pPr>
      <w:r w:rsidRPr="00162EA2">
        <w:rPr>
          <w:rFonts w:ascii="Arial" w:hAnsi="Arial" w:cs="Arial"/>
          <w:sz w:val="24"/>
          <w:szCs w:val="24"/>
        </w:rPr>
        <w:t xml:space="preserve">σπουδαιότητα της αυτοεκτίμησης, της ύπαρξης και της ενδυνάμωσης και </w:t>
      </w:r>
    </w:p>
    <w:p w14:paraId="5A4FD934" w14:textId="77777777" w:rsidR="00AE1E68" w:rsidRPr="00162EA2" w:rsidRDefault="00EB590C" w:rsidP="00C85512">
      <w:pPr>
        <w:pStyle w:val="a9"/>
        <w:numPr>
          <w:ilvl w:val="0"/>
          <w:numId w:val="11"/>
        </w:numPr>
        <w:spacing w:line="360" w:lineRule="auto"/>
        <w:ind w:left="0" w:firstLine="0"/>
        <w:jc w:val="both"/>
        <w:rPr>
          <w:rFonts w:ascii="Arial" w:hAnsi="Arial" w:cs="Arial"/>
          <w:sz w:val="24"/>
          <w:szCs w:val="24"/>
        </w:rPr>
      </w:pPr>
      <w:r w:rsidRPr="00162EA2">
        <w:rPr>
          <w:rFonts w:ascii="Arial" w:hAnsi="Arial" w:cs="Arial"/>
          <w:sz w:val="24"/>
          <w:szCs w:val="24"/>
        </w:rPr>
        <w:t xml:space="preserve">ασφάλεια περισσότερο ως προτεραιότητα παρά ως αξία. </w:t>
      </w:r>
    </w:p>
    <w:p w14:paraId="444C844B" w14:textId="77777777" w:rsidR="00EB590C" w:rsidRPr="00C418A1" w:rsidRDefault="00EB590C" w:rsidP="00EB590C">
      <w:pPr>
        <w:spacing w:line="360" w:lineRule="auto"/>
        <w:ind w:firstLine="720"/>
        <w:jc w:val="both"/>
        <w:rPr>
          <w:rFonts w:ascii="Arial" w:hAnsi="Arial" w:cs="Arial"/>
          <w:sz w:val="24"/>
          <w:szCs w:val="24"/>
        </w:rPr>
      </w:pPr>
      <w:r w:rsidRPr="00C418A1">
        <w:rPr>
          <w:rFonts w:ascii="Arial" w:hAnsi="Arial" w:cs="Arial"/>
          <w:sz w:val="24"/>
          <w:szCs w:val="24"/>
        </w:rPr>
        <w:t xml:space="preserve">Τρία χρόνια αργότερα, ο </w:t>
      </w:r>
      <w:r>
        <w:rPr>
          <w:rFonts w:ascii="Arial" w:hAnsi="Arial" w:cs="Arial"/>
          <w:sz w:val="24"/>
          <w:szCs w:val="24"/>
        </w:rPr>
        <w:t xml:space="preserve">ίδιος άνθρωπος ο </w:t>
      </w:r>
      <w:r w:rsidRPr="00C418A1">
        <w:rPr>
          <w:rFonts w:ascii="Arial" w:hAnsi="Arial" w:cs="Arial"/>
          <w:sz w:val="24"/>
          <w:szCs w:val="24"/>
        </w:rPr>
        <w:t>Geller (1997)</w:t>
      </w:r>
      <w:r>
        <w:rPr>
          <w:rFonts w:ascii="Arial" w:hAnsi="Arial" w:cs="Arial"/>
          <w:sz w:val="24"/>
          <w:szCs w:val="24"/>
        </w:rPr>
        <w:t>,</w:t>
      </w:r>
      <w:r w:rsidRPr="00C418A1">
        <w:rPr>
          <w:rFonts w:ascii="Arial" w:hAnsi="Arial" w:cs="Arial"/>
          <w:sz w:val="24"/>
          <w:szCs w:val="24"/>
        </w:rPr>
        <w:t xml:space="preserve"> πρότεινε το μοντέλο «Κουλτούρας Ολικής Ασφάλειας», το οποίο περιλαμβάνει το τρίπτυχο της ασφάλειας και αναγνωρίζει τη δυναμική και διαδραστική σχέση μεταξύ του ανθρώπου, του περιβάλλοντος και της συμπεριφοράς. Και στην περίπτωση του εν λόγω μοντέλου, ο Geller (1997) αναφέρεται στις δέκα αρχές ή αξίες που συνιστούν τη βάση της κουλτούρας ολικής ασφάλειας. Η Κουλτούρα Ολικής Ασφάλειας (Total Safety Culture) δε συνιστά μία διαγνωστική προσέγγιση ή μία προσέγγιση αξιολόγησης, βασιζόμενη σε </w:t>
      </w:r>
      <w:r w:rsidR="00162EA2">
        <w:rPr>
          <w:rFonts w:ascii="Arial" w:hAnsi="Arial" w:cs="Arial"/>
          <w:sz w:val="24"/>
          <w:szCs w:val="24"/>
        </w:rPr>
        <w:t xml:space="preserve">ένα </w:t>
      </w:r>
      <w:r w:rsidRPr="00C418A1">
        <w:rPr>
          <w:rFonts w:ascii="Arial" w:hAnsi="Arial" w:cs="Arial"/>
          <w:sz w:val="24"/>
          <w:szCs w:val="24"/>
        </w:rPr>
        <w:t xml:space="preserve">ερωτηματολόγιο. Αντίθετα, αποσκοπεί στην αλλαγή της υφιστάμενης κουλτούρας ασφαλείας προς μία επιθυμητή και προκαθορισμένη κατεύθυνση, μέσω διαδικασιών που κατευθύνονται κυρίως από τη </w:t>
      </w:r>
      <w:r w:rsidRPr="004D1393">
        <w:rPr>
          <w:rFonts w:ascii="Arial" w:hAnsi="Arial" w:cs="Arial"/>
          <w:sz w:val="24"/>
          <w:szCs w:val="24"/>
        </w:rPr>
        <w:t>συμπεριφορά (Guldenmund, 2000).</w:t>
      </w:r>
      <w:r w:rsidRPr="00C418A1">
        <w:rPr>
          <w:rFonts w:ascii="Arial" w:hAnsi="Arial" w:cs="Arial"/>
          <w:sz w:val="24"/>
          <w:szCs w:val="24"/>
        </w:rPr>
        <w:t xml:space="preserve"> Η Κουλτούρα Ολικής Ασφάλειας μπορεί να αναπτυχθεί όταν οι εργαζόμενοι κατανοούν και αποδέχονται τις δέκα αρχές που επεσήμανε ο Geller. Αυτό επιτυγχάνεται μέσω της εφαρμογής πέντε πλάνων δράσης. Ο Geller δεν υποδεικνύει το είδος των βιομηχανικών οργανισμών όπου εφαρμόζεται η Κουλτούρα Ολικής Ασφάλειας, ούτε το είδος των συνθηκών που απαιτούνται για την επιτυχή εφαρμογή της, αλλά προκύπτει ότι η αυστηρή υιοθέτηση των πέντε πλάνων δράσης καταλήγει στην ανάπτυξη Κουλτούρας Ολικής Ασφάλειας (Guldenmund, 2000). </w:t>
      </w:r>
    </w:p>
    <w:p w14:paraId="467C1A5F" w14:textId="77777777" w:rsidR="00EB590C" w:rsidRPr="00C418A1" w:rsidRDefault="00EB590C" w:rsidP="00EB590C">
      <w:pPr>
        <w:spacing w:line="360" w:lineRule="auto"/>
        <w:ind w:firstLine="720"/>
        <w:jc w:val="both"/>
        <w:rPr>
          <w:rFonts w:ascii="Arial" w:hAnsi="Arial" w:cs="Arial"/>
          <w:sz w:val="24"/>
          <w:szCs w:val="24"/>
        </w:rPr>
      </w:pPr>
      <w:r w:rsidRPr="00C418A1">
        <w:rPr>
          <w:rFonts w:ascii="Arial" w:hAnsi="Arial" w:cs="Arial"/>
          <w:sz w:val="24"/>
          <w:szCs w:val="24"/>
        </w:rPr>
        <w:t xml:space="preserve">Στο μοντέλο κουλτούρας ασφαλείας που ανέπτυξε ο </w:t>
      </w:r>
      <w:r w:rsidRPr="004D1393">
        <w:rPr>
          <w:rFonts w:ascii="Arial" w:hAnsi="Arial" w:cs="Arial"/>
          <w:sz w:val="24"/>
          <w:szCs w:val="24"/>
        </w:rPr>
        <w:t>Cooper (2000),</w:t>
      </w:r>
      <w:r w:rsidRPr="00C418A1">
        <w:rPr>
          <w:rFonts w:ascii="Arial" w:hAnsi="Arial" w:cs="Arial"/>
          <w:sz w:val="24"/>
          <w:szCs w:val="24"/>
        </w:rPr>
        <w:t xml:space="preserve"> αναγνωρίζεται η παρουσία μίας διαδραστικής ή αμοιβαίας σχέσης μεταξύ ψυχολογικών, καταστασιακών και συμπεριφορικών παραγόντων κουλτούρας ασφαλείας. Όπως υποστηρίζει, η οργανωσιακή κουλτούρα είναι το προϊόν πολλαπλών αλληλεπιδράσεων, κατευθυνόμενων από το στόχο, μεταξύ ανθρώπων (ψυχολογικοί παράγοντες), θέσεων εργασίας (συμπεριφορικοί παράγοντες) και του οργανισμού (παράγοντες κατάστασης). Οι άνθρωποι δε μπορούν να ελέγχονται προσδιοριστικά μέσω του περιβάλλοντος τους, ούτε να αυτοπροσδιορίζονται απόλυτα. Όμως, αυτοί και τα περιβάλλοντά τους επηρεάζουν το ένα το άλλο μέσω μίας αέναης, δυναμικής αλληλεπίδρασης (Cooper, 2000). Στο συγκεκριμένο μοντέλο κουλτούρας ασφαλείας, οι στάσεις και οι αντιλήψεις αξιολογούνται μέσω ερωτηματολογίων κλίματος ασφαλείας. Οι πραγματικές συμπεριφορές που συνδέονται με την ασφάλεια αξιολογούνται μέσω λιστών ελέγχου, οι οποίες αναπτύσσονται ως μέρος των πρωτοβουλιών συμπεριφορικής ασφάλειας. Περαιτέρω, τα χαρακτηριστικά της κατάστασης αξιολογούνται μέσω ελέγχων των συστημάτων διαχείρισης της ασφάλειας. Το προαναφερόμενο αμοιβαίο πλαίσιο έχει τη δυνατότητα να ποσοτικοποιεί τα σχετικά συστατικά της κουλτούρας ασφάλειας και μπορεί να μετρηθεί ανεξάρτητα ή σε συνδυασμό. Το μοντέλο του Geller (1997) θεωρείται παρόμοιο με το μοντέλο του Cooper (2000), με τη βασική διαφορά να εντοπίζεται στη χρήση του όρου περιβάλλον στο πρώτο και του όρου κατάσταση στο δεύτερο. </w:t>
      </w:r>
    </w:p>
    <w:p w14:paraId="220C8249" w14:textId="77777777" w:rsidR="00EB590C" w:rsidRPr="00C418A1" w:rsidRDefault="00EB590C" w:rsidP="00EB590C">
      <w:pPr>
        <w:spacing w:line="360" w:lineRule="auto"/>
        <w:ind w:firstLine="720"/>
        <w:jc w:val="both"/>
        <w:rPr>
          <w:rFonts w:ascii="Arial" w:hAnsi="Arial" w:cs="Arial"/>
          <w:sz w:val="24"/>
          <w:szCs w:val="24"/>
        </w:rPr>
      </w:pPr>
      <w:r w:rsidRPr="00C418A1">
        <w:rPr>
          <w:rFonts w:ascii="Arial" w:hAnsi="Arial" w:cs="Arial"/>
          <w:sz w:val="24"/>
          <w:szCs w:val="24"/>
        </w:rPr>
        <w:t xml:space="preserve">Η αναφορά επί της κουλτούρας ασφαλείας του </w:t>
      </w:r>
      <w:r w:rsidRPr="004D1393">
        <w:rPr>
          <w:rFonts w:ascii="Arial" w:hAnsi="Arial" w:cs="Arial"/>
          <w:sz w:val="24"/>
          <w:szCs w:val="24"/>
        </w:rPr>
        <w:t>οργανισμού International Safety Advisory Group (1991) ακολουθεί την κανονιστική προσέγγιση, όπως και το μοντέλο Κουλτούρας Ολικής Ποιότητας του Geller. Σύμφωνα</w:t>
      </w:r>
      <w:r w:rsidRPr="00C418A1">
        <w:rPr>
          <w:rFonts w:ascii="Arial" w:hAnsi="Arial" w:cs="Arial"/>
          <w:sz w:val="24"/>
          <w:szCs w:val="24"/>
        </w:rPr>
        <w:t xml:space="preserve"> με τον οργανισμό International Safety Advisory Group (1991), η κουλτούρα ασφαλείας αποτελείται από δύο στοιχεία: (i) ένα απαραίτητο πλαίσιο εντός του οργανισμού και (ii) τη στάση του προσωπικού όλων των επιπέδων ως προς την ανταπόκρισή του στο πλαίσιο και την ωφέλεια του από αυτό και εφαρμόζεται τόσο στους οργανισμούς όσο και στους εργαζομένους εντός των οργανισμών. Η καθιέρωση μίας κουλτούρας ασφαλείας σημαίνει προσδιορισμό των απαιτήσεων σε διάφορα επίπεδα, όπως απαιτήσεις σε επίπεδο πολιτικών, απαιτήσεις της διοίκησης και απα</w:t>
      </w:r>
      <w:r w:rsidR="0044146D">
        <w:rPr>
          <w:rFonts w:ascii="Arial" w:hAnsi="Arial" w:cs="Arial"/>
          <w:sz w:val="24"/>
          <w:szCs w:val="24"/>
        </w:rPr>
        <w:t xml:space="preserve">ιτήσεις </w:t>
      </w:r>
      <w:r w:rsidRPr="00C418A1">
        <w:rPr>
          <w:rFonts w:ascii="Arial" w:hAnsi="Arial" w:cs="Arial"/>
          <w:sz w:val="24"/>
          <w:szCs w:val="24"/>
        </w:rPr>
        <w:t xml:space="preserve">των εργαζομένων. Μεταξύ άλλων, οι εν λόγω απαιτήσεις αναφέρονται στη γνώση και την ικανότητα, τη δέσμευση, την κινητοποίηση, την επίβλεψη, την ενημέρωση και την υπευθυνότητα (Guldenmund, 2000). Με τον όρο πλαίσιο, </w:t>
      </w:r>
      <w:r w:rsidR="00AA0C50" w:rsidRPr="00C418A1">
        <w:rPr>
          <w:rFonts w:ascii="Arial" w:hAnsi="Arial" w:cs="Arial"/>
          <w:sz w:val="24"/>
          <w:szCs w:val="24"/>
        </w:rPr>
        <w:t>ο οργανισμός</w:t>
      </w:r>
      <w:r w:rsidRPr="00C418A1">
        <w:rPr>
          <w:rFonts w:ascii="Arial" w:hAnsi="Arial" w:cs="Arial"/>
          <w:sz w:val="24"/>
          <w:szCs w:val="24"/>
        </w:rPr>
        <w:t xml:space="preserve"> International Safety Advisory Group εννοεί τις οργανωσιακές πολιτικές και τη διαχειριστική δράση. Αν και οι στάσεις θεωρούνται γενικώς άυλες, έχουν προφανή αποτελέσματα ενώ ιδιαιτέρως ικανοποιητικοί δείκτες παρέχονται από τον οργανισμό (Guldenmund, 2000). </w:t>
      </w:r>
    </w:p>
    <w:p w14:paraId="54EEE0D7" w14:textId="77777777" w:rsidR="00EB590C" w:rsidRPr="0060718D" w:rsidRDefault="00EB590C" w:rsidP="00EB590C">
      <w:pPr>
        <w:spacing w:line="360" w:lineRule="auto"/>
        <w:ind w:firstLine="720"/>
        <w:jc w:val="both"/>
        <w:rPr>
          <w:rFonts w:ascii="Arial" w:hAnsi="Arial" w:cs="Arial"/>
          <w:iCs/>
          <w:sz w:val="24"/>
          <w:szCs w:val="24"/>
        </w:rPr>
      </w:pPr>
      <w:r w:rsidRPr="00C418A1">
        <w:rPr>
          <w:rFonts w:ascii="Arial" w:hAnsi="Arial" w:cs="Arial"/>
          <w:sz w:val="24"/>
          <w:szCs w:val="24"/>
        </w:rPr>
        <w:t xml:space="preserve">Ένα ακόμη μοντέλο κουλτούρας ασφαλείας είναι η συμπεριφορά ασφαλείας του πολίτη (Safety Citizenship Behavior). Οι υποστηρικτές του εν λόγω μοντέλου κουλτούρας ασφαλείας υπογραμμίζουν ότι οι </w:t>
      </w:r>
      <w:r w:rsidRPr="005A0A36">
        <w:rPr>
          <w:rFonts w:ascii="Arial" w:hAnsi="Arial" w:cs="Arial"/>
          <w:sz w:val="24"/>
          <w:szCs w:val="24"/>
        </w:rPr>
        <w:t xml:space="preserve">πρωτοβουλίες ασφαλείας που βασίζονται αποκλειστικά στη συμμόρφωση δεν αρκούν (Dilda </w:t>
      </w:r>
      <w:r w:rsidRPr="005A0A36">
        <w:rPr>
          <w:rFonts w:ascii="Arial" w:hAnsi="Arial" w:cs="Arial"/>
          <w:iCs/>
          <w:sz w:val="24"/>
          <w:szCs w:val="24"/>
        </w:rPr>
        <w:t xml:space="preserve">et al., 2009; </w:t>
      </w:r>
      <w:r w:rsidRPr="005A0A36">
        <w:rPr>
          <w:rFonts w:ascii="Arial" w:hAnsi="Arial" w:cs="Arial"/>
          <w:sz w:val="24"/>
          <w:szCs w:val="24"/>
        </w:rPr>
        <w:t xml:space="preserve">Hofmann </w:t>
      </w:r>
      <w:r w:rsidRPr="005A0A36">
        <w:rPr>
          <w:rFonts w:ascii="Arial" w:hAnsi="Arial" w:cs="Arial"/>
          <w:iCs/>
          <w:sz w:val="24"/>
          <w:szCs w:val="24"/>
        </w:rPr>
        <w:t>et al.</w:t>
      </w:r>
      <w:r w:rsidRPr="005A0A36">
        <w:rPr>
          <w:rFonts w:ascii="Arial" w:hAnsi="Arial" w:cs="Arial"/>
          <w:sz w:val="24"/>
          <w:szCs w:val="24"/>
        </w:rPr>
        <w:t>, 2003).Όπως εξηγούν, οι οργανισμοί χρειάζονται</w:t>
      </w:r>
      <w:r w:rsidRPr="0060718D">
        <w:rPr>
          <w:rFonts w:ascii="Arial" w:hAnsi="Arial" w:cs="Arial"/>
          <w:sz w:val="24"/>
          <w:szCs w:val="24"/>
        </w:rPr>
        <w:t xml:space="preserve"> εργαζομένους που συμμετέχουν ενεργά σε πρωτοβουλίες βελτίωσης της ασφάλειας, επιδεικνύοντας τη λεγόμενη συμπεριφορά ασφαλείας του πολίτη. Η συμπεριφορά ασφαλείας του πολίτη είναι ένας παράγοντας υψηλότερης τάξης που περιλαμβάνει διαφορετικούς</w:t>
      </w:r>
      <w:r w:rsidRPr="00C418A1">
        <w:rPr>
          <w:rFonts w:ascii="Arial" w:hAnsi="Arial" w:cs="Arial"/>
          <w:sz w:val="24"/>
          <w:szCs w:val="24"/>
        </w:rPr>
        <w:t xml:space="preserve"> τύπους </w:t>
      </w:r>
      <w:r w:rsidRPr="0060718D">
        <w:rPr>
          <w:rFonts w:ascii="Arial" w:hAnsi="Arial" w:cs="Arial"/>
          <w:sz w:val="24"/>
          <w:szCs w:val="24"/>
        </w:rPr>
        <w:t xml:space="preserve">συμπεριφορών, όπως η επιστασία, η παροχή βοήθειας προς το συνάδελφο, οι πρωτοβουλίες που αφορούν σε αλλαγές στον εργασιακό χώρο και η αστική </w:t>
      </w:r>
      <w:r w:rsidRPr="004D1393">
        <w:rPr>
          <w:rFonts w:ascii="Arial" w:hAnsi="Arial" w:cs="Arial"/>
          <w:sz w:val="24"/>
          <w:szCs w:val="24"/>
        </w:rPr>
        <w:t xml:space="preserve">ακεραιότητα (Hofmann </w:t>
      </w:r>
      <w:r w:rsidRPr="004D1393">
        <w:rPr>
          <w:rFonts w:ascii="Arial" w:hAnsi="Arial" w:cs="Arial"/>
          <w:iCs/>
          <w:sz w:val="24"/>
          <w:szCs w:val="24"/>
        </w:rPr>
        <w:t>et al.</w:t>
      </w:r>
      <w:r w:rsidRPr="004D1393">
        <w:rPr>
          <w:rFonts w:ascii="Arial" w:hAnsi="Arial" w:cs="Arial"/>
          <w:sz w:val="24"/>
          <w:szCs w:val="24"/>
        </w:rPr>
        <w:t>, 2003).Η συμπεριφορά ασφαλείας του πολίτη είναι μία υποκατηγορία της οργανωσιακής συμπεριφοράς του πολίτη. Αν και τέτοιου είδους συμπεριφορές</w:t>
      </w:r>
      <w:r w:rsidRPr="0060718D">
        <w:rPr>
          <w:rFonts w:ascii="Arial" w:hAnsi="Arial" w:cs="Arial"/>
          <w:sz w:val="24"/>
          <w:szCs w:val="24"/>
        </w:rPr>
        <w:t xml:space="preserve"> δεν υποκινούνται άμεσα και δεν αποτελούν μέρος ενός συστήματος ανταμοιβών, εξυπηρετούν την προαγωγή της αποτελεσματικής λειτουργίας ενός οργανισμού. Η έννοια της συμπεριφοράς του πολίτη στηρίζεται στην αρχή της αμοιβαιότητας, σύμφωνα με την οποία, οι εργαζόμενοι αναπτύσσουν σχέσεις υψηλής ποιότητας με τον προϊστάμενό τους, βασιζόμενες στην εμπιστοσύνη και την υποστήριξη και δεσμεύονται σε συμπεριφορές που επιφέρουν αξία στον </w:t>
      </w:r>
      <w:r w:rsidRPr="004D1393">
        <w:rPr>
          <w:rFonts w:ascii="Arial" w:hAnsi="Arial" w:cs="Arial"/>
          <w:sz w:val="24"/>
          <w:szCs w:val="24"/>
        </w:rPr>
        <w:t xml:space="preserve">οργανισμό (Dilda </w:t>
      </w:r>
      <w:r w:rsidRPr="004D1393">
        <w:rPr>
          <w:rFonts w:ascii="Arial" w:hAnsi="Arial" w:cs="Arial"/>
          <w:iCs/>
          <w:sz w:val="24"/>
          <w:szCs w:val="24"/>
        </w:rPr>
        <w:t>et al</w:t>
      </w:r>
      <w:r w:rsidRPr="004D1393">
        <w:rPr>
          <w:rFonts w:ascii="Arial" w:hAnsi="Arial" w:cs="Arial"/>
          <w:sz w:val="24"/>
          <w:szCs w:val="24"/>
        </w:rPr>
        <w:t>., 2009). Προγενέστερες</w:t>
      </w:r>
      <w:r w:rsidRPr="0060718D">
        <w:rPr>
          <w:rFonts w:ascii="Arial" w:hAnsi="Arial" w:cs="Arial"/>
          <w:sz w:val="24"/>
          <w:szCs w:val="24"/>
        </w:rPr>
        <w:t xml:space="preserve"> έρευνες δείχνουν ότι οι εργαζόμενοι επιδεικνύουν υψηλότερο βαθμό συμμόρφωσης ως </w:t>
      </w:r>
      <w:r w:rsidRPr="005A0A36">
        <w:rPr>
          <w:rFonts w:ascii="Arial" w:hAnsi="Arial" w:cs="Arial"/>
          <w:sz w:val="24"/>
          <w:szCs w:val="24"/>
        </w:rPr>
        <w:t xml:space="preserve">προς την ασφάλεια, σε σύγκριση με τη συμπεριφορά ασφαλείας του πολίτη (Cole </w:t>
      </w:r>
      <w:r w:rsidRPr="005A0A36">
        <w:rPr>
          <w:rFonts w:ascii="Arial" w:hAnsi="Arial" w:cs="Arial"/>
          <w:iCs/>
          <w:sz w:val="24"/>
          <w:szCs w:val="24"/>
        </w:rPr>
        <w:t>et al.</w:t>
      </w:r>
      <w:r w:rsidRPr="005A0A36">
        <w:rPr>
          <w:rFonts w:ascii="Arial" w:hAnsi="Arial" w:cs="Arial"/>
          <w:sz w:val="24"/>
          <w:szCs w:val="24"/>
        </w:rPr>
        <w:t>, 2013). Οι</w:t>
      </w:r>
      <w:r w:rsidRPr="0060718D">
        <w:rPr>
          <w:rFonts w:ascii="Arial" w:hAnsi="Arial" w:cs="Arial"/>
          <w:sz w:val="24"/>
          <w:szCs w:val="24"/>
        </w:rPr>
        <w:t xml:space="preserve"> συμπεριφορές συμμόρφωσης με την ασφάλεια χαρακτηρίζονται από την τήρηση των κανονισμών, την επιλογή προστατευτικού ρουχισμού, την αποφυγή επικίνδυνων πρακτικών κλπ. Συγκριτικά με τη συμπεριφορά ασφαλείας του πολίτη, η οποία επιτρέπει στους εργαζομένους να συναινούν στην ασφάλεια της εργασίας τους, η συμμόρφωση ως προς την </w:t>
      </w:r>
      <w:r w:rsidRPr="004D1393">
        <w:rPr>
          <w:rFonts w:ascii="Arial" w:hAnsi="Arial" w:cs="Arial"/>
          <w:sz w:val="24"/>
          <w:szCs w:val="24"/>
        </w:rPr>
        <w:t xml:space="preserve">ασφάλεια διασφαλίζει τον έλεγχο και την αυστηρή εφαρμογή των κανονισμών (Dilda </w:t>
      </w:r>
      <w:r w:rsidRPr="004D1393">
        <w:rPr>
          <w:rFonts w:ascii="Arial" w:hAnsi="Arial" w:cs="Arial"/>
          <w:iCs/>
          <w:sz w:val="24"/>
          <w:szCs w:val="24"/>
        </w:rPr>
        <w:t>et al., 2009).</w:t>
      </w:r>
      <w:r w:rsidRPr="0060718D">
        <w:rPr>
          <w:rFonts w:ascii="Arial" w:hAnsi="Arial" w:cs="Arial"/>
          <w:iCs/>
          <w:sz w:val="24"/>
          <w:szCs w:val="24"/>
        </w:rPr>
        <w:t xml:space="preserve"> </w:t>
      </w:r>
    </w:p>
    <w:p w14:paraId="64320935" w14:textId="77777777" w:rsidR="00E76AAC" w:rsidRDefault="00E76AAC" w:rsidP="002B476D">
      <w:pPr>
        <w:autoSpaceDE w:val="0"/>
        <w:autoSpaceDN w:val="0"/>
        <w:adjustRightInd w:val="0"/>
        <w:spacing w:after="0" w:line="240" w:lineRule="auto"/>
        <w:jc w:val="both"/>
        <w:rPr>
          <w:rFonts w:ascii="Arial" w:hAnsi="Arial" w:cs="Arial"/>
          <w:b/>
          <w:bCs/>
          <w:sz w:val="24"/>
          <w:szCs w:val="24"/>
        </w:rPr>
      </w:pPr>
    </w:p>
    <w:p w14:paraId="6E9822D3" w14:textId="77777777" w:rsidR="00E76AAC" w:rsidRDefault="00E76AAC" w:rsidP="002B476D">
      <w:pPr>
        <w:autoSpaceDE w:val="0"/>
        <w:autoSpaceDN w:val="0"/>
        <w:adjustRightInd w:val="0"/>
        <w:spacing w:after="0" w:line="240" w:lineRule="auto"/>
        <w:jc w:val="both"/>
        <w:rPr>
          <w:rFonts w:ascii="Arial" w:hAnsi="Arial" w:cs="Arial"/>
          <w:b/>
          <w:bCs/>
          <w:sz w:val="24"/>
          <w:szCs w:val="24"/>
        </w:rPr>
      </w:pPr>
    </w:p>
    <w:p w14:paraId="5D7CDA0F" w14:textId="77777777" w:rsidR="00E76AAC" w:rsidRDefault="00E76AAC" w:rsidP="002B476D">
      <w:pPr>
        <w:autoSpaceDE w:val="0"/>
        <w:autoSpaceDN w:val="0"/>
        <w:adjustRightInd w:val="0"/>
        <w:spacing w:after="0" w:line="240" w:lineRule="auto"/>
        <w:jc w:val="both"/>
        <w:rPr>
          <w:rFonts w:ascii="Arial" w:hAnsi="Arial" w:cs="Arial"/>
          <w:b/>
          <w:bCs/>
          <w:sz w:val="24"/>
          <w:szCs w:val="24"/>
        </w:rPr>
      </w:pPr>
    </w:p>
    <w:p w14:paraId="19C65063" w14:textId="77777777" w:rsidR="00E76AAC" w:rsidRDefault="00E76AAC" w:rsidP="002B476D">
      <w:pPr>
        <w:autoSpaceDE w:val="0"/>
        <w:autoSpaceDN w:val="0"/>
        <w:adjustRightInd w:val="0"/>
        <w:spacing w:after="0" w:line="240" w:lineRule="auto"/>
        <w:jc w:val="both"/>
        <w:rPr>
          <w:rFonts w:ascii="Arial" w:hAnsi="Arial" w:cs="Arial"/>
          <w:b/>
          <w:bCs/>
          <w:sz w:val="24"/>
          <w:szCs w:val="24"/>
        </w:rPr>
      </w:pPr>
    </w:p>
    <w:p w14:paraId="6B348C64" w14:textId="6FBEEB87" w:rsidR="002B476D" w:rsidRPr="007B01E3" w:rsidRDefault="003D3393" w:rsidP="002B476D">
      <w:pPr>
        <w:autoSpaceDE w:val="0"/>
        <w:autoSpaceDN w:val="0"/>
        <w:adjustRightInd w:val="0"/>
        <w:spacing w:after="0" w:line="240" w:lineRule="auto"/>
        <w:jc w:val="both"/>
        <w:rPr>
          <w:rFonts w:ascii="Arial" w:hAnsi="Arial" w:cs="Arial"/>
          <w:b/>
          <w:bCs/>
          <w:sz w:val="24"/>
          <w:szCs w:val="24"/>
        </w:rPr>
      </w:pPr>
      <w:r w:rsidRPr="00E753D2">
        <w:rPr>
          <w:rFonts w:ascii="Arial" w:hAnsi="Arial" w:cs="Arial"/>
          <w:b/>
          <w:bCs/>
          <w:sz w:val="24"/>
          <w:szCs w:val="24"/>
        </w:rPr>
        <w:t>2</w:t>
      </w:r>
      <w:r w:rsidR="00EB590C">
        <w:rPr>
          <w:rFonts w:ascii="Arial" w:hAnsi="Arial" w:cs="Arial"/>
          <w:b/>
          <w:bCs/>
          <w:sz w:val="24"/>
          <w:szCs w:val="24"/>
        </w:rPr>
        <w:t>.4</w:t>
      </w:r>
      <w:r w:rsidR="007B01E3">
        <w:rPr>
          <w:rFonts w:ascii="Arial" w:hAnsi="Arial" w:cs="Arial"/>
          <w:b/>
          <w:bCs/>
          <w:sz w:val="24"/>
          <w:szCs w:val="24"/>
        </w:rPr>
        <w:tab/>
      </w:r>
      <w:r w:rsidR="002B476D" w:rsidRPr="007B01E3">
        <w:rPr>
          <w:rFonts w:ascii="Arial" w:hAnsi="Arial" w:cs="Arial"/>
          <w:b/>
          <w:bCs/>
          <w:sz w:val="24"/>
          <w:szCs w:val="24"/>
        </w:rPr>
        <w:t>Η Θ</w:t>
      </w:r>
      <w:r w:rsidR="00477299" w:rsidRPr="007B01E3">
        <w:rPr>
          <w:rFonts w:ascii="Arial" w:hAnsi="Arial" w:cs="Arial"/>
          <w:b/>
          <w:bCs/>
          <w:sz w:val="24"/>
          <w:szCs w:val="24"/>
        </w:rPr>
        <w:t xml:space="preserve">εωρία του </w:t>
      </w:r>
      <w:r w:rsidRPr="00E753D2">
        <w:rPr>
          <w:rFonts w:ascii="Arial" w:hAnsi="Arial" w:cs="Arial"/>
          <w:b/>
          <w:bCs/>
          <w:sz w:val="24"/>
          <w:szCs w:val="24"/>
        </w:rPr>
        <w:t>“</w:t>
      </w:r>
      <w:r w:rsidR="00477299" w:rsidRPr="007B01E3">
        <w:rPr>
          <w:rFonts w:ascii="Arial" w:hAnsi="Arial" w:cs="Arial"/>
          <w:b/>
          <w:bCs/>
          <w:sz w:val="24"/>
          <w:szCs w:val="24"/>
        </w:rPr>
        <w:t>ελβετικού τυριού</w:t>
      </w:r>
      <w:r w:rsidRPr="00E753D2">
        <w:rPr>
          <w:rFonts w:ascii="Arial" w:hAnsi="Arial" w:cs="Arial"/>
          <w:b/>
          <w:bCs/>
          <w:sz w:val="24"/>
          <w:szCs w:val="24"/>
        </w:rPr>
        <w:t>”</w:t>
      </w:r>
      <w:r w:rsidR="002B476D" w:rsidRPr="007B01E3">
        <w:rPr>
          <w:rFonts w:ascii="Arial" w:hAnsi="Arial" w:cs="Arial"/>
          <w:b/>
          <w:bCs/>
          <w:sz w:val="24"/>
          <w:szCs w:val="24"/>
        </w:rPr>
        <w:t xml:space="preserve"> </w:t>
      </w:r>
    </w:p>
    <w:p w14:paraId="59FAD4EF" w14:textId="77777777" w:rsidR="00477299" w:rsidRPr="00477299" w:rsidRDefault="00477299" w:rsidP="002B476D">
      <w:pPr>
        <w:autoSpaceDE w:val="0"/>
        <w:autoSpaceDN w:val="0"/>
        <w:adjustRightInd w:val="0"/>
        <w:spacing w:after="0" w:line="240" w:lineRule="auto"/>
        <w:jc w:val="both"/>
        <w:rPr>
          <w:rFonts w:ascii="Arial" w:hAnsi="Arial" w:cs="Arial"/>
          <w:color w:val="000000"/>
          <w:sz w:val="32"/>
          <w:szCs w:val="32"/>
          <w:u w:val="single"/>
        </w:rPr>
      </w:pPr>
    </w:p>
    <w:p w14:paraId="06C7B15D" w14:textId="7401B624" w:rsidR="002B476D" w:rsidRPr="002B476D" w:rsidRDefault="2BD6396E" w:rsidP="007B01E3">
      <w:pPr>
        <w:autoSpaceDE w:val="0"/>
        <w:autoSpaceDN w:val="0"/>
        <w:adjustRightInd w:val="0"/>
        <w:spacing w:after="0" w:line="360" w:lineRule="auto"/>
        <w:ind w:firstLine="720"/>
        <w:jc w:val="both"/>
        <w:rPr>
          <w:rFonts w:ascii="Arial" w:hAnsi="Arial" w:cs="Arial"/>
          <w:color w:val="000000"/>
          <w:sz w:val="24"/>
          <w:szCs w:val="24"/>
        </w:rPr>
      </w:pPr>
      <w:r w:rsidRPr="2BD6396E">
        <w:rPr>
          <w:rFonts w:ascii="Arial" w:hAnsi="Arial" w:cs="Arial"/>
          <w:color w:val="000000" w:themeColor="text1"/>
          <w:sz w:val="24"/>
          <w:szCs w:val="24"/>
        </w:rPr>
        <w:t>Αξίζει να σημειωθεί ότι για την κουλτούρα ασφαλείας εκτός των προαναφερθέντων, έχουν κατά καιρούς διατυπωθεί πάρα πολλοί ορισμοί από διάφορους επιστήμονες, οι οποίοι είναι πράγματι σχεδόν απίθανο να αναφερθούν στην παρούσα επισκόπηση.  Όμως για το ίδιο θέμα η σύγχρονη έρευνα έχει διακρίνει τα ατυχήματα σε εργατικά ή ατομικά ατυχήματα τα οποία εμπλέκουν έναν εργαζόμενο σε ένα ατύχημα μικρής έκτασης και τα οργανωσιακά ατυχήματα που εμπλέκουν πολλούς εργαζόμενους και έχουν επιπτώσεις μεγάλης έκτασης. Ίσως η σημαντικότερη διαφορά μεταξύ των δύο ειδών ατυχημάτων να βρίσκεται στον αριθμό μέτρων και εξοπλισμού ασφάλειας τα οποία μειώνουν την πιθανότητα πρόκλησης ατυχημάτων και την έκταση των πιθανών επιπτώσεων. Για παράδειγμα, τα ατομικά ατυχήματα συμβαίνουν υπό συνθήκες όπου οι κίνδυνοι βρίσκονται στο άμεσο εργασιακό περιβάλλον και οι προφυλάξεις είναι περιορισμένες ή δεν υπάρχουν. Τα οργανωσιακά ατυχήματα αντίθετα</w:t>
      </w:r>
      <w:r w:rsidR="005134A4">
        <w:rPr>
          <w:rFonts w:ascii="Arial" w:hAnsi="Arial" w:cs="Arial"/>
          <w:color w:val="000000" w:themeColor="text1"/>
          <w:sz w:val="24"/>
          <w:szCs w:val="24"/>
        </w:rPr>
        <w:t>,</w:t>
      </w:r>
      <w:r w:rsidRPr="2BD6396E">
        <w:rPr>
          <w:rFonts w:ascii="Arial" w:hAnsi="Arial" w:cs="Arial"/>
          <w:color w:val="000000" w:themeColor="text1"/>
          <w:sz w:val="24"/>
          <w:szCs w:val="24"/>
        </w:rPr>
        <w:t xml:space="preserve"> συμβαίνουν σε περίπλοκα συστήματα τα οποία έχουν ακατάλληλες προφυλάξεις και άμυνες. </w:t>
      </w:r>
    </w:p>
    <w:p w14:paraId="35EBFCC6" w14:textId="00B5665D" w:rsidR="002B476D" w:rsidRPr="002B476D" w:rsidRDefault="2BD6396E" w:rsidP="007B01E3">
      <w:pPr>
        <w:autoSpaceDE w:val="0"/>
        <w:autoSpaceDN w:val="0"/>
        <w:adjustRightInd w:val="0"/>
        <w:spacing w:after="0" w:line="360" w:lineRule="auto"/>
        <w:ind w:firstLine="720"/>
        <w:jc w:val="both"/>
        <w:rPr>
          <w:rFonts w:ascii="Arial" w:hAnsi="Arial" w:cs="Arial"/>
          <w:color w:val="000000"/>
          <w:sz w:val="24"/>
          <w:szCs w:val="24"/>
        </w:rPr>
      </w:pPr>
      <w:r w:rsidRPr="2BD6396E">
        <w:rPr>
          <w:rFonts w:ascii="Arial" w:hAnsi="Arial" w:cs="Arial"/>
          <w:color w:val="000000" w:themeColor="text1"/>
          <w:sz w:val="24"/>
          <w:szCs w:val="24"/>
        </w:rPr>
        <w:t xml:space="preserve">Στις εγκαταστάσεις υψηλής επικινδυνότητας υπάρχει ένα μείγμα «σκληρών» και «μαλακών» αμυντικών και προστατευτικών μέτρων ασφαλείας. Τα πρώτα περιλαμβάνουν χαρακτηριστικά συστήματα ασφάλειας όπως αυτόματους ελέγχους, προειδοποιητικά συστήματα και συστήματα διακοπής λειτουργίας μαζί με διάφορους φυσικούς φραγμούς και ανασχέσεις. Τα δεύτερα μέτρα περιλαμβάνουν κανόνες και διαδικασίες για τους εργαζόμενους, εκπαίδευση, εξάσκηση, διοικητικούς ελέγχους και επιπλέον εξειδικευμένα άτομα πρώτης γραμμής όπως χειριστές, πιλότους και προσωπικό θαλάμου ελέγχου. Το αποτέλεσμα αυτών των πολλών επιπέδων άμυνας είναι να προλαμβάνονται ή να αναχαιτίζονται μεμονωμένες βλάβες, ανθρώπινης ή τεχνικής φύσης. </w:t>
      </w:r>
    </w:p>
    <w:p w14:paraId="394D166A" w14:textId="4E23351B" w:rsidR="00361AC2" w:rsidRDefault="2BD6396E" w:rsidP="007B01E3">
      <w:pPr>
        <w:autoSpaceDE w:val="0"/>
        <w:autoSpaceDN w:val="0"/>
        <w:adjustRightInd w:val="0"/>
        <w:spacing w:after="0" w:line="360" w:lineRule="auto"/>
        <w:ind w:firstLine="720"/>
        <w:jc w:val="both"/>
        <w:rPr>
          <w:rFonts w:ascii="Arial" w:hAnsi="Arial" w:cs="Arial"/>
          <w:color w:val="000000"/>
          <w:sz w:val="24"/>
          <w:szCs w:val="24"/>
        </w:rPr>
      </w:pPr>
      <w:r w:rsidRPr="2BD6396E">
        <w:rPr>
          <w:rFonts w:ascii="Arial" w:hAnsi="Arial" w:cs="Arial"/>
          <w:color w:val="000000" w:themeColor="text1"/>
          <w:sz w:val="24"/>
          <w:szCs w:val="24"/>
        </w:rPr>
        <w:t xml:space="preserve">Ένας τρόπος απεικόνισης της </w:t>
      </w:r>
      <w:r w:rsidR="002B476D" w:rsidRPr="2BD6396E">
        <w:rPr>
          <w:rFonts w:ascii="Arial" w:hAnsi="Arial" w:cs="Arial"/>
          <w:color w:val="000000" w:themeColor="text1"/>
          <w:sz w:val="24"/>
          <w:szCs w:val="24"/>
        </w:rPr>
        <w:t>αιτιολογίας</w:t>
      </w:r>
      <w:r w:rsidRPr="2BD6396E">
        <w:rPr>
          <w:rFonts w:ascii="Arial" w:hAnsi="Arial" w:cs="Arial"/>
          <w:color w:val="000000" w:themeColor="text1"/>
          <w:sz w:val="24"/>
          <w:szCs w:val="24"/>
        </w:rPr>
        <w:t xml:space="preserve"> ενός ατυχήματος του οργανισμού είναι δια του μοντέλου του </w:t>
      </w:r>
      <w:r w:rsidR="005134A4">
        <w:rPr>
          <w:rFonts w:ascii="Arial" w:hAnsi="Arial" w:cs="Arial"/>
          <w:color w:val="000000" w:themeColor="text1"/>
          <w:sz w:val="24"/>
          <w:szCs w:val="24"/>
        </w:rPr>
        <w:t>«</w:t>
      </w:r>
      <w:r w:rsidRPr="2BD6396E">
        <w:rPr>
          <w:rFonts w:ascii="Arial" w:hAnsi="Arial" w:cs="Arial"/>
          <w:color w:val="000000" w:themeColor="text1"/>
          <w:sz w:val="24"/>
          <w:szCs w:val="24"/>
        </w:rPr>
        <w:t>Ελβετικού Τυριού</w:t>
      </w:r>
      <w:r w:rsidR="005134A4">
        <w:rPr>
          <w:rFonts w:ascii="Arial" w:hAnsi="Arial" w:cs="Arial"/>
          <w:color w:val="000000" w:themeColor="text1"/>
          <w:sz w:val="24"/>
          <w:szCs w:val="24"/>
        </w:rPr>
        <w:t>»</w:t>
      </w:r>
      <w:r w:rsidRPr="2BD6396E">
        <w:rPr>
          <w:rFonts w:ascii="Arial" w:hAnsi="Arial" w:cs="Arial"/>
          <w:color w:val="000000" w:themeColor="text1"/>
          <w:sz w:val="24"/>
          <w:szCs w:val="24"/>
        </w:rPr>
        <w:t xml:space="preserve"> που παρουσιάζεται στο Σχήμα 3. Εδώ οι άμυνες παρουσιάζονται σαν φέτες τυριού, που φαίνονται να μεσολαβούν μεταξύ των τοπικών κινδύνων και των δυναμικών απωλειών. Κάθε φέτα τυριού παριστάνει ένα στρώμα άμυνας το οποίο μπορεί να έχει διάφορες ατέλειες είτε στον σχεδιασμό είτε στη συντήρησή του. (βλ. τα ρήγματα και τις οπές που υπάρχουν στο σχήμα αυτό). Αυτές οι οπές δημιουργήθηκαν από παραλήψεις ανθρώπων σε όλα τα επίπεδα του συστήματος ή από μηχανικές αστοχίες. Συνήθως υπάρχουν ως «λανθάνουσες συνθήκες»  κατά την ομαλή λειτουργία του συστήματος χωρίς να προκαλείται ατύχημα. Σε άλλες περιπτώσεις σε συνδυασμό με κατασκευαστικές παραλείψεις ενδέχεται να οδηγήσουν στην ευθυγράμμισή τους με αποτέλεσμα να είναι αδύνατον να προστατέψουν το σύστημα. </w:t>
      </w:r>
      <w:r w:rsidRPr="004062F3">
        <w:rPr>
          <w:rFonts w:ascii="Arial" w:hAnsi="Arial" w:cs="Arial"/>
          <w:color w:val="000000" w:themeColor="text1"/>
          <w:sz w:val="24"/>
          <w:szCs w:val="24"/>
        </w:rPr>
        <w:t>Κατά συνέπεια, οργανωσιακά ατυχήματα είναι σπάνια γεγονότα πλην όμως οι επιπτώσεις τους είναι συνήθως εκτεταμένες.</w:t>
      </w:r>
      <w:r w:rsidRPr="2BD6396E">
        <w:rPr>
          <w:rFonts w:ascii="Arial" w:hAnsi="Arial" w:cs="Arial"/>
          <w:color w:val="000000" w:themeColor="text1"/>
          <w:sz w:val="24"/>
          <w:szCs w:val="24"/>
        </w:rPr>
        <w:t xml:space="preserve"> (Θ.Κοντογιάννης, 2017). Το μοντέλο αυτό είναι επίσης γνωστό ως  «άμυνες σε βάθος» ή σε όλα τα οργανωσιακά επίπεδα. Οι άμυνες εις βάθος μειώνουν την πιθανότητα ενός σοβαρού ατυχήματος, αποδίδουν επίσης το σύστημα σαν ένα όλον, περισσότερο συμπαγές στους εργαζόμενους που το διοικούν και το λειτουργούν. Η πολυπλοκότητα κάνει τα συστήματα υψηλής τεχνολογίας ακατανόητα στους εργαζόμενους για σχετικά δύσκολες περιπτώσεις. Κάτι τέτοιο μπορεί να οδηγήσει στη συσσώρευση λανθανουσών συνθηκών χωρίς αυτές να γίνουν αντιληπτές από τους εργαζόμενους.</w:t>
      </w:r>
    </w:p>
    <w:p w14:paraId="5D61BC38" w14:textId="77777777" w:rsidR="00361AC2" w:rsidRDefault="00361AC2" w:rsidP="006B21FD">
      <w:pPr>
        <w:autoSpaceDE w:val="0"/>
        <w:autoSpaceDN w:val="0"/>
        <w:adjustRightInd w:val="0"/>
        <w:spacing w:after="0" w:line="240" w:lineRule="auto"/>
        <w:ind w:firstLine="720"/>
        <w:jc w:val="both"/>
        <w:rPr>
          <w:rFonts w:ascii="Arial" w:hAnsi="Arial" w:cs="Arial"/>
          <w:color w:val="000000"/>
          <w:sz w:val="24"/>
          <w:szCs w:val="24"/>
        </w:rPr>
      </w:pPr>
    </w:p>
    <w:p w14:paraId="097E96C6" w14:textId="77777777" w:rsidR="00361AC2" w:rsidRDefault="00361AC2" w:rsidP="006B21FD">
      <w:pPr>
        <w:autoSpaceDE w:val="0"/>
        <w:autoSpaceDN w:val="0"/>
        <w:adjustRightInd w:val="0"/>
        <w:spacing w:after="0" w:line="240" w:lineRule="auto"/>
        <w:ind w:firstLine="720"/>
        <w:jc w:val="both"/>
        <w:rPr>
          <w:rFonts w:ascii="Arial" w:hAnsi="Arial" w:cs="Arial"/>
          <w:color w:val="000000"/>
          <w:sz w:val="24"/>
          <w:szCs w:val="24"/>
        </w:rPr>
      </w:pPr>
      <w:r>
        <w:rPr>
          <w:noProof/>
          <w:lang w:eastAsia="el-GR"/>
        </w:rPr>
        <w:drawing>
          <wp:inline distT="0" distB="0" distL="0" distR="0" wp14:anchorId="22A450DF" wp14:editId="14BF4A83">
            <wp:extent cx="5274310" cy="3615690"/>
            <wp:effectExtent l="0" t="0" r="2540" b="3810"/>
            <wp:docPr id="133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6"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74310" cy="3615690"/>
                    </a:xfrm>
                    <a:prstGeom prst="rect">
                      <a:avLst/>
                    </a:prstGeom>
                    <a:noFill/>
                    <a:ln>
                      <a:noFill/>
                    </a:ln>
                    <a:extLst/>
                  </pic:spPr>
                </pic:pic>
              </a:graphicData>
            </a:graphic>
          </wp:inline>
        </w:drawing>
      </w:r>
    </w:p>
    <w:p w14:paraId="586AE905" w14:textId="77777777" w:rsidR="00761CC0" w:rsidRPr="008C6C1F" w:rsidRDefault="006E1942" w:rsidP="00761CC0">
      <w:pPr>
        <w:pStyle w:val="1"/>
        <w:shd w:val="clear" w:color="auto" w:fill="FFFFFF"/>
        <w:spacing w:before="0"/>
        <w:rPr>
          <w:rFonts w:ascii="Arial" w:eastAsia="Times New Roman" w:hAnsi="Arial" w:cs="Arial"/>
          <w:color w:val="111111"/>
          <w:kern w:val="36"/>
          <w:sz w:val="48"/>
          <w:szCs w:val="48"/>
          <w:lang w:eastAsia="el-GR"/>
        </w:rPr>
      </w:pPr>
      <w:r w:rsidRPr="00533E66">
        <w:rPr>
          <w:rFonts w:ascii="Arial" w:hAnsi="Arial" w:cs="Arial"/>
          <w:b/>
          <w:i/>
          <w:iCs/>
          <w:color w:val="000000"/>
          <w:kern w:val="24"/>
        </w:rPr>
        <w:t xml:space="preserve">        </w:t>
      </w:r>
      <w:r w:rsidRPr="00533E66">
        <w:rPr>
          <w:rFonts w:ascii="Arial" w:hAnsi="Arial" w:cs="Arial"/>
          <w:b/>
          <w:iCs/>
          <w:color w:val="000000"/>
          <w:kern w:val="24"/>
        </w:rPr>
        <w:t xml:space="preserve"> </w:t>
      </w:r>
      <w:r w:rsidR="00162EA2" w:rsidRPr="00761CC0">
        <w:rPr>
          <w:rFonts w:ascii="Arial" w:hAnsi="Arial" w:cs="Arial"/>
          <w:iCs/>
          <w:color w:val="000000"/>
          <w:kern w:val="24"/>
          <w:sz w:val="24"/>
          <w:szCs w:val="24"/>
        </w:rPr>
        <w:t>Σχήμα</w:t>
      </w:r>
      <w:r w:rsidR="00162EA2" w:rsidRPr="00533E66">
        <w:rPr>
          <w:rFonts w:ascii="Arial" w:hAnsi="Arial" w:cs="Arial"/>
          <w:iCs/>
          <w:color w:val="000000"/>
          <w:kern w:val="24"/>
          <w:sz w:val="24"/>
          <w:szCs w:val="24"/>
        </w:rPr>
        <w:t xml:space="preserve"> </w:t>
      </w:r>
      <w:r w:rsidR="00C332DC" w:rsidRPr="00533E66">
        <w:rPr>
          <w:rFonts w:ascii="Arial" w:hAnsi="Arial" w:cs="Arial"/>
          <w:iCs/>
          <w:color w:val="000000"/>
          <w:kern w:val="24"/>
          <w:sz w:val="24"/>
          <w:szCs w:val="24"/>
        </w:rPr>
        <w:t>3</w:t>
      </w:r>
      <w:r w:rsidR="00162EA2" w:rsidRPr="00533E66">
        <w:rPr>
          <w:rFonts w:ascii="Arial" w:hAnsi="Arial" w:cs="Arial"/>
          <w:iCs/>
          <w:color w:val="000000"/>
          <w:kern w:val="24"/>
          <w:sz w:val="24"/>
          <w:szCs w:val="24"/>
        </w:rPr>
        <w:t>.</w:t>
      </w:r>
      <w:r w:rsidR="00162EA2" w:rsidRPr="00533E66">
        <w:rPr>
          <w:rFonts w:ascii="Arial" w:hAnsi="Arial" w:cs="Arial"/>
          <w:b/>
          <w:iCs/>
          <w:color w:val="000000"/>
          <w:kern w:val="24"/>
        </w:rPr>
        <w:t xml:space="preserve">  </w:t>
      </w:r>
      <w:r w:rsidR="00F74955" w:rsidRPr="00F74955">
        <w:rPr>
          <w:rFonts w:ascii="Arial" w:hAnsi="Arial" w:cs="Arial"/>
          <w:iCs/>
          <w:color w:val="000000"/>
          <w:kern w:val="24"/>
          <w:sz w:val="24"/>
          <w:szCs w:val="24"/>
        </w:rPr>
        <w:t>Το</w:t>
      </w:r>
      <w:r w:rsidR="00F74955" w:rsidRPr="008C6C1F">
        <w:rPr>
          <w:rFonts w:ascii="Arial" w:hAnsi="Arial" w:cs="Arial"/>
          <w:iCs/>
          <w:color w:val="000000"/>
          <w:kern w:val="24"/>
          <w:sz w:val="24"/>
          <w:szCs w:val="24"/>
        </w:rPr>
        <w:t xml:space="preserve"> </w:t>
      </w:r>
      <w:r w:rsidR="00F74955" w:rsidRPr="00F74955">
        <w:rPr>
          <w:rFonts w:ascii="Arial" w:hAnsi="Arial" w:cs="Arial"/>
          <w:iCs/>
          <w:color w:val="000000"/>
          <w:kern w:val="24"/>
          <w:sz w:val="24"/>
          <w:szCs w:val="24"/>
        </w:rPr>
        <w:t>μοντέλο</w:t>
      </w:r>
      <w:r w:rsidR="00F74955" w:rsidRPr="008C6C1F">
        <w:rPr>
          <w:rFonts w:ascii="Arial" w:hAnsi="Arial" w:cs="Arial"/>
          <w:iCs/>
          <w:color w:val="000000"/>
          <w:kern w:val="24"/>
          <w:sz w:val="24"/>
          <w:szCs w:val="24"/>
        </w:rPr>
        <w:t xml:space="preserve"> </w:t>
      </w:r>
      <w:r w:rsidR="00F74955" w:rsidRPr="00F74955">
        <w:rPr>
          <w:rFonts w:ascii="Arial" w:hAnsi="Arial" w:cs="Arial"/>
          <w:iCs/>
          <w:color w:val="000000"/>
          <w:kern w:val="24"/>
          <w:sz w:val="24"/>
          <w:szCs w:val="24"/>
        </w:rPr>
        <w:t>του</w:t>
      </w:r>
      <w:r w:rsidR="00F74955" w:rsidRPr="008C6C1F">
        <w:rPr>
          <w:rFonts w:ascii="Arial" w:hAnsi="Arial" w:cs="Arial"/>
          <w:iCs/>
          <w:color w:val="000000"/>
          <w:kern w:val="24"/>
          <w:sz w:val="24"/>
          <w:szCs w:val="24"/>
        </w:rPr>
        <w:t xml:space="preserve"> </w:t>
      </w:r>
      <w:r w:rsidR="00F74955" w:rsidRPr="00F74955">
        <w:rPr>
          <w:rFonts w:ascii="Arial" w:hAnsi="Arial" w:cs="Arial"/>
          <w:iCs/>
          <w:color w:val="000000"/>
          <w:kern w:val="24"/>
          <w:sz w:val="24"/>
          <w:szCs w:val="24"/>
        </w:rPr>
        <w:t>ελβετικού</w:t>
      </w:r>
      <w:r w:rsidR="00F74955" w:rsidRPr="008C6C1F">
        <w:rPr>
          <w:rFonts w:ascii="Arial" w:hAnsi="Arial" w:cs="Arial"/>
          <w:iCs/>
          <w:color w:val="000000"/>
          <w:kern w:val="24"/>
          <w:sz w:val="24"/>
          <w:szCs w:val="24"/>
        </w:rPr>
        <w:t xml:space="preserve"> </w:t>
      </w:r>
      <w:r w:rsidR="00F74955" w:rsidRPr="00F74955">
        <w:rPr>
          <w:rFonts w:ascii="Arial" w:hAnsi="Arial" w:cs="Arial"/>
          <w:iCs/>
          <w:color w:val="000000"/>
          <w:kern w:val="24"/>
          <w:sz w:val="24"/>
          <w:szCs w:val="24"/>
        </w:rPr>
        <w:t>τυριού</w:t>
      </w:r>
      <w:r w:rsidR="00F74955">
        <w:rPr>
          <w:rFonts w:ascii="Arial" w:hAnsi="Arial" w:cs="Arial"/>
          <w:iCs/>
          <w:color w:val="000000"/>
          <w:kern w:val="24"/>
          <w:sz w:val="24"/>
          <w:szCs w:val="24"/>
        </w:rPr>
        <w:t xml:space="preserve">, </w:t>
      </w:r>
      <w:r w:rsidR="00F74955">
        <w:rPr>
          <w:rFonts w:ascii="Arial" w:eastAsia="Times New Roman" w:hAnsi="Arial" w:cs="Arial"/>
          <w:color w:val="111111"/>
          <w:kern w:val="36"/>
          <w:sz w:val="24"/>
          <w:szCs w:val="24"/>
          <w:lang w:val="en-US" w:eastAsia="el-GR"/>
        </w:rPr>
        <w:t>James</w:t>
      </w:r>
      <w:r w:rsidR="00F74955" w:rsidRPr="008C6C1F">
        <w:rPr>
          <w:rFonts w:ascii="Arial" w:eastAsia="Times New Roman" w:hAnsi="Arial" w:cs="Arial"/>
          <w:color w:val="111111"/>
          <w:kern w:val="36"/>
          <w:sz w:val="24"/>
          <w:szCs w:val="24"/>
          <w:lang w:eastAsia="el-GR"/>
        </w:rPr>
        <w:t xml:space="preserve"> </w:t>
      </w:r>
      <w:r w:rsidR="00F74955">
        <w:rPr>
          <w:rFonts w:ascii="Arial" w:eastAsia="Times New Roman" w:hAnsi="Arial" w:cs="Arial"/>
          <w:color w:val="111111"/>
          <w:kern w:val="36"/>
          <w:sz w:val="24"/>
          <w:szCs w:val="24"/>
          <w:lang w:val="en-US" w:eastAsia="el-GR"/>
        </w:rPr>
        <w:t>Reason</w:t>
      </w:r>
      <w:r w:rsidR="00F74955" w:rsidRPr="008C6C1F">
        <w:rPr>
          <w:rFonts w:ascii="Arial" w:eastAsia="Times New Roman" w:hAnsi="Arial" w:cs="Arial"/>
          <w:color w:val="111111"/>
          <w:kern w:val="36"/>
          <w:sz w:val="24"/>
          <w:szCs w:val="24"/>
          <w:lang w:eastAsia="el-GR"/>
        </w:rPr>
        <w:t>,</w:t>
      </w:r>
      <w:r w:rsidR="00761CC0" w:rsidRPr="008C6C1F">
        <w:rPr>
          <w:rFonts w:ascii="Arial" w:eastAsia="Times New Roman" w:hAnsi="Arial" w:cs="Arial"/>
          <w:color w:val="111111"/>
          <w:kern w:val="36"/>
          <w:sz w:val="24"/>
          <w:szCs w:val="24"/>
          <w:lang w:eastAsia="el-GR"/>
        </w:rPr>
        <w:t>2000.</w:t>
      </w:r>
    </w:p>
    <w:p w14:paraId="187A3C69" w14:textId="77777777" w:rsidR="00361AC2" w:rsidRPr="008C6C1F" w:rsidRDefault="00361AC2" w:rsidP="007B01E3">
      <w:pPr>
        <w:autoSpaceDE w:val="0"/>
        <w:autoSpaceDN w:val="0"/>
        <w:adjustRightInd w:val="0"/>
        <w:spacing w:after="0" w:line="360" w:lineRule="auto"/>
        <w:ind w:firstLine="720"/>
        <w:jc w:val="both"/>
        <w:rPr>
          <w:rFonts w:ascii="Arial" w:hAnsi="Arial" w:cs="Arial"/>
          <w:color w:val="000000"/>
          <w:sz w:val="24"/>
          <w:szCs w:val="24"/>
        </w:rPr>
      </w:pPr>
    </w:p>
    <w:p w14:paraId="246C4896" w14:textId="77777777" w:rsidR="006B21FD" w:rsidRDefault="002B476D" w:rsidP="007B01E3">
      <w:pPr>
        <w:autoSpaceDE w:val="0"/>
        <w:autoSpaceDN w:val="0"/>
        <w:adjustRightInd w:val="0"/>
        <w:spacing w:after="0" w:line="360" w:lineRule="auto"/>
        <w:ind w:firstLine="720"/>
        <w:jc w:val="both"/>
        <w:rPr>
          <w:rFonts w:ascii="Arial" w:hAnsi="Arial" w:cs="Arial"/>
          <w:color w:val="000000"/>
          <w:sz w:val="24"/>
          <w:szCs w:val="24"/>
          <w:shd w:val="clear" w:color="auto" w:fill="FFFFFF"/>
        </w:rPr>
      </w:pPr>
      <w:r w:rsidRPr="002B476D">
        <w:rPr>
          <w:rFonts w:ascii="Arial" w:hAnsi="Arial" w:cs="Arial"/>
          <w:color w:val="000000"/>
          <w:sz w:val="24"/>
          <w:szCs w:val="24"/>
        </w:rPr>
        <w:t xml:space="preserve">Για την έγκαιρη αναγνώριση των λανθανουσών αιτιών απαιτείται η συμμετοχή όλων των εργαζομένων ώστε αυτές να εντοπίζονται εγκαίρως και να κοινοποιούνται στην διοίκηση της επιχείρησης. Για να γίνει αυτό </w:t>
      </w:r>
      <w:r w:rsidRPr="00040B95">
        <w:rPr>
          <w:rFonts w:ascii="Arial" w:hAnsi="Arial" w:cs="Arial"/>
          <w:color w:val="000000"/>
          <w:sz w:val="24"/>
          <w:szCs w:val="24"/>
        </w:rPr>
        <w:t>χρειάζεται η κατάλληλη κουλτούρα ασφάλειας από όλες τις βαθμίδες του προσωπικού.</w:t>
      </w:r>
      <w:r w:rsidRPr="002B476D">
        <w:rPr>
          <w:rFonts w:ascii="Arial" w:hAnsi="Arial" w:cs="Arial"/>
          <w:color w:val="000000"/>
          <w:sz w:val="24"/>
          <w:szCs w:val="24"/>
        </w:rPr>
        <w:t xml:space="preserve"> </w:t>
      </w:r>
      <w:r w:rsidR="006B21FD">
        <w:rPr>
          <w:rFonts w:ascii="Arial" w:hAnsi="Arial" w:cs="Arial"/>
          <w:color w:val="000000"/>
          <w:sz w:val="24"/>
          <w:szCs w:val="24"/>
        </w:rPr>
        <w:t xml:space="preserve"> </w:t>
      </w:r>
      <w:r w:rsidR="006B21FD" w:rsidRPr="00AD6B24">
        <w:rPr>
          <w:rFonts w:ascii="Arial" w:hAnsi="Arial" w:cs="Arial"/>
          <w:color w:val="000000"/>
          <w:sz w:val="24"/>
          <w:szCs w:val="24"/>
          <w:shd w:val="clear" w:color="auto" w:fill="FFFFFF"/>
        </w:rPr>
        <w:t>Σε έναν ιδανικό κόσμο, όλα αυτά τα στρώματα θα εί</w:t>
      </w:r>
      <w:r w:rsidR="00560A94">
        <w:rPr>
          <w:rFonts w:ascii="Arial" w:hAnsi="Arial" w:cs="Arial"/>
          <w:color w:val="000000"/>
          <w:sz w:val="24"/>
          <w:szCs w:val="24"/>
          <w:shd w:val="clear" w:color="auto" w:fill="FFFFFF"/>
        </w:rPr>
        <w:t>ναι άθικτα. Στην πραγματικότητα</w:t>
      </w:r>
      <w:r w:rsidR="006B21FD" w:rsidRPr="00AD6B24">
        <w:rPr>
          <w:rFonts w:ascii="Arial" w:hAnsi="Arial" w:cs="Arial"/>
          <w:color w:val="000000"/>
          <w:sz w:val="24"/>
          <w:szCs w:val="24"/>
          <w:shd w:val="clear" w:color="auto" w:fill="FFFFFF"/>
        </w:rPr>
        <w:t xml:space="preserve"> ωστόσο, κάθε στρώμα έχει οπές ή κενά. Αυτά τα κενά  δημιουργούνται από τις ενεργές αποτυχίες,  τα σφάλματα και τις παραβιάσεις των ατόμων στο περιβάλλον εργασίας και λανθάνουσες συνθήκες που προκύπτουν από την αδυναμία των ανωτέρων στελεχών όλων των επιπέδων  να προβλέψουν όλα τα πιθανά σενάρια. </w:t>
      </w:r>
      <w:r w:rsidR="005108C5" w:rsidRPr="00AD6B24">
        <w:rPr>
          <w:rFonts w:ascii="Arial" w:hAnsi="Arial" w:cs="Arial"/>
          <w:color w:val="000000"/>
          <w:sz w:val="24"/>
          <w:szCs w:val="24"/>
          <w:shd w:val="clear" w:color="auto" w:fill="FFFFFF"/>
        </w:rPr>
        <w:t xml:space="preserve"> </w:t>
      </w:r>
    </w:p>
    <w:p w14:paraId="69295E0F" w14:textId="77777777" w:rsidR="00F10886" w:rsidRDefault="00F10886" w:rsidP="006B21FD">
      <w:pPr>
        <w:autoSpaceDE w:val="0"/>
        <w:autoSpaceDN w:val="0"/>
        <w:adjustRightInd w:val="0"/>
        <w:spacing w:after="0" w:line="240" w:lineRule="auto"/>
        <w:ind w:firstLine="720"/>
        <w:jc w:val="both"/>
        <w:rPr>
          <w:rFonts w:ascii="Arial" w:hAnsi="Arial" w:cs="Arial"/>
          <w:color w:val="000000"/>
          <w:sz w:val="24"/>
          <w:szCs w:val="24"/>
          <w:shd w:val="clear" w:color="auto" w:fill="FFFFFF"/>
        </w:rPr>
      </w:pPr>
    </w:p>
    <w:p w14:paraId="730A4ECC" w14:textId="0A5E7F80" w:rsidR="007D27E7" w:rsidRPr="00016074" w:rsidRDefault="003E0476" w:rsidP="007D27E7">
      <w:pPr>
        <w:autoSpaceDE w:val="0"/>
        <w:autoSpaceDN w:val="0"/>
        <w:adjustRightInd w:val="0"/>
        <w:spacing w:after="0" w:line="240" w:lineRule="auto"/>
        <w:rPr>
          <w:rFonts w:ascii="Arial" w:hAnsi="Arial" w:cs="Arial"/>
          <w:b/>
          <w:bCs/>
          <w:sz w:val="24"/>
          <w:szCs w:val="24"/>
        </w:rPr>
      </w:pPr>
      <w:r w:rsidRPr="00E753D2">
        <w:rPr>
          <w:rFonts w:ascii="Arial" w:hAnsi="Arial" w:cs="Arial"/>
          <w:b/>
          <w:bCs/>
          <w:sz w:val="24"/>
          <w:szCs w:val="24"/>
        </w:rPr>
        <w:t>2</w:t>
      </w:r>
      <w:r w:rsidR="00EB590C" w:rsidRPr="00C96367">
        <w:rPr>
          <w:rFonts w:ascii="Arial" w:hAnsi="Arial" w:cs="Arial"/>
          <w:b/>
          <w:bCs/>
          <w:sz w:val="24"/>
          <w:szCs w:val="24"/>
        </w:rPr>
        <w:t>.5</w:t>
      </w:r>
      <w:r w:rsidR="00016074" w:rsidRPr="00C96367">
        <w:rPr>
          <w:rFonts w:ascii="Arial" w:hAnsi="Arial" w:cs="Arial"/>
          <w:b/>
          <w:bCs/>
          <w:sz w:val="24"/>
          <w:szCs w:val="24"/>
        </w:rPr>
        <w:tab/>
      </w:r>
      <w:r w:rsidR="00C96367">
        <w:rPr>
          <w:rFonts w:ascii="Arial" w:hAnsi="Arial" w:cs="Arial"/>
          <w:b/>
          <w:bCs/>
          <w:sz w:val="24"/>
          <w:szCs w:val="24"/>
        </w:rPr>
        <w:t xml:space="preserve">Η </w:t>
      </w:r>
      <w:r w:rsidR="007D27E7" w:rsidRPr="00C96367">
        <w:rPr>
          <w:rFonts w:ascii="Arial" w:hAnsi="Arial" w:cs="Arial"/>
          <w:b/>
          <w:bCs/>
          <w:sz w:val="24"/>
          <w:szCs w:val="24"/>
        </w:rPr>
        <w:t>κουλτούρα ασφαλείας στη διερεύνηση  ατυχημάτων</w:t>
      </w:r>
      <w:r w:rsidR="007D27E7" w:rsidRPr="00016074">
        <w:rPr>
          <w:rFonts w:ascii="Arial" w:hAnsi="Arial" w:cs="Arial"/>
          <w:b/>
          <w:bCs/>
          <w:sz w:val="24"/>
          <w:szCs w:val="24"/>
        </w:rPr>
        <w:t xml:space="preserve"> </w:t>
      </w:r>
    </w:p>
    <w:p w14:paraId="6D7DD0C8" w14:textId="77777777" w:rsidR="007D27E7" w:rsidRPr="007D27E7" w:rsidRDefault="007D27E7" w:rsidP="007D27E7">
      <w:pPr>
        <w:autoSpaceDE w:val="0"/>
        <w:autoSpaceDN w:val="0"/>
        <w:adjustRightInd w:val="0"/>
        <w:spacing w:after="0" w:line="240" w:lineRule="auto"/>
        <w:rPr>
          <w:rFonts w:ascii="Arial" w:hAnsi="Arial" w:cs="Arial"/>
          <w:color w:val="000000"/>
          <w:sz w:val="32"/>
          <w:szCs w:val="32"/>
        </w:rPr>
      </w:pPr>
    </w:p>
    <w:p w14:paraId="0EBF7F6C" w14:textId="77777777" w:rsidR="007D27E7" w:rsidRPr="007A3CE6" w:rsidRDefault="007D27E7" w:rsidP="00016074">
      <w:pPr>
        <w:autoSpaceDE w:val="0"/>
        <w:autoSpaceDN w:val="0"/>
        <w:adjustRightInd w:val="0"/>
        <w:spacing w:after="0" w:line="360" w:lineRule="auto"/>
        <w:ind w:firstLine="720"/>
        <w:jc w:val="both"/>
        <w:rPr>
          <w:rFonts w:ascii="Arial" w:hAnsi="Arial" w:cs="Arial"/>
          <w:color w:val="000000"/>
          <w:sz w:val="24"/>
          <w:szCs w:val="24"/>
        </w:rPr>
      </w:pPr>
      <w:r w:rsidRPr="007A3CE6">
        <w:rPr>
          <w:rFonts w:ascii="Arial" w:hAnsi="Arial" w:cs="Arial"/>
          <w:color w:val="000000"/>
          <w:sz w:val="24"/>
          <w:szCs w:val="24"/>
        </w:rPr>
        <w:t xml:space="preserve">Με το πέρασμα των χρόνων έχει δοθεί ιδιαίτερη προσοχή στις αιτίες των επαγγελματικών ατυχημάτων και έχει γίνει κατανοητή η επίδραση των συστημάτων και των ανθρωπίνων παραγόντων στην οργανωσιακή ασφάλεια. Στο σημείο αυτό είναι απαραίτητη η αναφορά στις νέες θεωρητικές προσεγγίσεις για τα ανθρώπινα λάθη, που προέκυψαν από τις μελέτες διερεύνησης των ατυχημάτων. </w:t>
      </w:r>
    </w:p>
    <w:p w14:paraId="638801F6" w14:textId="77777777" w:rsidR="007D27E7" w:rsidRPr="007A3CE6" w:rsidRDefault="007D27E7" w:rsidP="00016074">
      <w:pPr>
        <w:autoSpaceDE w:val="0"/>
        <w:autoSpaceDN w:val="0"/>
        <w:adjustRightInd w:val="0"/>
        <w:spacing w:after="0" w:line="360" w:lineRule="auto"/>
        <w:ind w:firstLine="720"/>
        <w:jc w:val="both"/>
        <w:rPr>
          <w:rFonts w:ascii="Arial" w:hAnsi="Arial" w:cs="Arial"/>
          <w:color w:val="000000"/>
          <w:sz w:val="24"/>
          <w:szCs w:val="24"/>
        </w:rPr>
      </w:pPr>
      <w:r w:rsidRPr="007A3CE6">
        <w:rPr>
          <w:rFonts w:ascii="Arial" w:hAnsi="Arial" w:cs="Arial"/>
          <w:color w:val="000000"/>
          <w:sz w:val="24"/>
          <w:szCs w:val="24"/>
        </w:rPr>
        <w:t xml:space="preserve">Η </w:t>
      </w:r>
      <w:r w:rsidR="00162EA2">
        <w:rPr>
          <w:rFonts w:ascii="Arial" w:hAnsi="Arial" w:cs="Arial"/>
          <w:color w:val="000000"/>
          <w:sz w:val="24"/>
          <w:szCs w:val="24"/>
        </w:rPr>
        <w:t>«</w:t>
      </w:r>
      <w:r w:rsidRPr="00AD5831">
        <w:rPr>
          <w:rFonts w:ascii="Arial" w:hAnsi="Arial" w:cs="Arial"/>
          <w:bCs/>
          <w:color w:val="000000"/>
          <w:sz w:val="24"/>
          <w:szCs w:val="24"/>
        </w:rPr>
        <w:t xml:space="preserve">θεωρία των </w:t>
      </w:r>
      <w:r w:rsidRPr="005A0A36">
        <w:rPr>
          <w:rFonts w:ascii="Arial" w:hAnsi="Arial" w:cs="Arial"/>
          <w:bCs/>
          <w:color w:val="000000"/>
          <w:sz w:val="24"/>
          <w:szCs w:val="24"/>
        </w:rPr>
        <w:t>συστη</w:t>
      </w:r>
      <w:r w:rsidRPr="005A0A36">
        <w:rPr>
          <w:rFonts w:ascii="Arial" w:hAnsi="Arial" w:cs="Arial"/>
          <w:color w:val="000000"/>
          <w:sz w:val="24"/>
          <w:szCs w:val="24"/>
        </w:rPr>
        <w:t>μ</w:t>
      </w:r>
      <w:r w:rsidRPr="005A0A36">
        <w:rPr>
          <w:rFonts w:ascii="Arial" w:hAnsi="Arial" w:cs="Arial"/>
          <w:bCs/>
          <w:color w:val="000000"/>
          <w:sz w:val="24"/>
          <w:szCs w:val="24"/>
        </w:rPr>
        <w:t>άτων</w:t>
      </w:r>
      <w:r w:rsidR="00162EA2">
        <w:rPr>
          <w:rFonts w:ascii="Arial" w:hAnsi="Arial" w:cs="Arial"/>
          <w:bCs/>
          <w:color w:val="000000"/>
          <w:sz w:val="24"/>
          <w:szCs w:val="24"/>
        </w:rPr>
        <w:t>»</w:t>
      </w:r>
      <w:r w:rsidRPr="005A0A36">
        <w:rPr>
          <w:rFonts w:ascii="Arial" w:hAnsi="Arial" w:cs="Arial"/>
          <w:bCs/>
          <w:color w:val="000000"/>
          <w:sz w:val="24"/>
          <w:szCs w:val="24"/>
        </w:rPr>
        <w:t xml:space="preserve"> </w:t>
      </w:r>
      <w:r w:rsidRPr="005A0A36">
        <w:rPr>
          <w:rFonts w:ascii="Arial" w:hAnsi="Arial" w:cs="Arial"/>
          <w:color w:val="000000"/>
          <w:sz w:val="24"/>
          <w:szCs w:val="24"/>
        </w:rPr>
        <w:t>(Systems Theory), λοιπόν</w:t>
      </w:r>
      <w:r w:rsidRPr="00AD5831">
        <w:rPr>
          <w:rFonts w:ascii="Arial" w:hAnsi="Arial" w:cs="Arial"/>
          <w:color w:val="000000"/>
          <w:sz w:val="24"/>
          <w:szCs w:val="24"/>
        </w:rPr>
        <w:t>, επιβεβαιώνει την αντίληψη ότι τα περισσότερα</w:t>
      </w:r>
      <w:r w:rsidRPr="007A3CE6">
        <w:rPr>
          <w:rFonts w:ascii="Arial" w:hAnsi="Arial" w:cs="Arial"/>
          <w:color w:val="000000"/>
          <w:sz w:val="24"/>
          <w:szCs w:val="24"/>
        </w:rPr>
        <w:t xml:space="preserve"> λάθη δεν προκαλούνται από αμέλεια ή ανικανότητα του προσωπικού αλλά από λανθάνουσες αιτίες στα συστήματα, που καθιστούν το εργασιακό περιβάλλον επιρρεπές στα λάθη. Το λάθος, δηλαδή, δεν αντιμετωπίζεται ως αιτία αλλά ως συνέπεια ή σύμπτωμα εμφανών καταστάσεων, που προέρχονται από εκείνο το επίπεδο του οργανισμού, που δεν αποτελεί την κύρια λειτουργία του. </w:t>
      </w:r>
      <w:r w:rsidR="00AD5831">
        <w:rPr>
          <w:rFonts w:ascii="Arial" w:hAnsi="Arial" w:cs="Arial"/>
          <w:color w:val="000000"/>
          <w:sz w:val="24"/>
          <w:szCs w:val="24"/>
        </w:rPr>
        <w:t xml:space="preserve"> </w:t>
      </w:r>
    </w:p>
    <w:p w14:paraId="73C02F41" w14:textId="77777777" w:rsidR="007D27E7" w:rsidRPr="007A3CE6" w:rsidRDefault="007D27E7" w:rsidP="00016074">
      <w:pPr>
        <w:autoSpaceDE w:val="0"/>
        <w:autoSpaceDN w:val="0"/>
        <w:adjustRightInd w:val="0"/>
        <w:spacing w:after="0" w:line="360" w:lineRule="auto"/>
        <w:ind w:firstLine="720"/>
        <w:jc w:val="both"/>
        <w:rPr>
          <w:rFonts w:ascii="Arial" w:hAnsi="Arial" w:cs="Arial"/>
          <w:color w:val="000000"/>
          <w:sz w:val="24"/>
          <w:szCs w:val="24"/>
        </w:rPr>
      </w:pPr>
      <w:r w:rsidRPr="00AD5831">
        <w:rPr>
          <w:rFonts w:ascii="Arial" w:hAnsi="Arial" w:cs="Arial"/>
          <w:color w:val="000000"/>
          <w:sz w:val="24"/>
          <w:szCs w:val="24"/>
        </w:rPr>
        <w:t xml:space="preserve">Ο </w:t>
      </w:r>
      <w:r w:rsidRPr="004D1393">
        <w:rPr>
          <w:rFonts w:ascii="Arial" w:hAnsi="Arial" w:cs="Arial"/>
          <w:color w:val="000000"/>
          <w:sz w:val="24"/>
          <w:szCs w:val="24"/>
        </w:rPr>
        <w:t xml:space="preserve">όρος </w:t>
      </w:r>
      <w:r w:rsidRPr="004D1393">
        <w:rPr>
          <w:rFonts w:ascii="Arial" w:hAnsi="Arial" w:cs="Arial"/>
          <w:bCs/>
          <w:color w:val="000000"/>
          <w:sz w:val="24"/>
          <w:szCs w:val="24"/>
        </w:rPr>
        <w:t>“</w:t>
      </w:r>
      <w:r w:rsidRPr="004D1393">
        <w:rPr>
          <w:rFonts w:ascii="Arial" w:hAnsi="Arial" w:cs="Arial"/>
          <w:bCs/>
          <w:iCs/>
          <w:color w:val="000000"/>
          <w:sz w:val="24"/>
          <w:szCs w:val="24"/>
        </w:rPr>
        <w:t>λανθάνουσες συνθήκες</w:t>
      </w:r>
      <w:r w:rsidRPr="004D1393">
        <w:rPr>
          <w:rFonts w:ascii="Arial" w:hAnsi="Arial" w:cs="Arial"/>
          <w:bCs/>
          <w:color w:val="000000"/>
          <w:sz w:val="24"/>
          <w:szCs w:val="24"/>
        </w:rPr>
        <w:t>”</w:t>
      </w:r>
      <w:r w:rsidRPr="004D1393">
        <w:rPr>
          <w:rFonts w:ascii="Arial" w:hAnsi="Arial" w:cs="Arial"/>
          <w:b/>
          <w:bCs/>
          <w:color w:val="000000"/>
          <w:sz w:val="24"/>
          <w:szCs w:val="24"/>
        </w:rPr>
        <w:t xml:space="preserve"> </w:t>
      </w:r>
      <w:r w:rsidRPr="004D1393">
        <w:rPr>
          <w:rFonts w:ascii="Arial" w:hAnsi="Arial" w:cs="Arial"/>
          <w:color w:val="000000"/>
          <w:sz w:val="24"/>
          <w:szCs w:val="24"/>
        </w:rPr>
        <w:t>(latent conditions) εισήχθη για πρώτη φορά από τον Reason (1990) και</w:t>
      </w:r>
      <w:r w:rsidRPr="007A3CE6">
        <w:rPr>
          <w:rFonts w:ascii="Arial" w:hAnsi="Arial" w:cs="Arial"/>
          <w:color w:val="000000"/>
          <w:sz w:val="24"/>
          <w:szCs w:val="24"/>
        </w:rPr>
        <w:t xml:space="preserve"> αναφέρεται στην έννοια των “ ανασφαλών” συνθηκών που υπάρχουν και παραμένουν απαρατήρητες για πολλά χρόνια στο σύστημα, ώσπου ένα τυχαίο συμβάν </w:t>
      </w:r>
      <w:r w:rsidR="006E3E72">
        <w:rPr>
          <w:rFonts w:ascii="Arial" w:hAnsi="Arial" w:cs="Arial"/>
          <w:color w:val="000000"/>
          <w:sz w:val="24"/>
          <w:szCs w:val="24"/>
        </w:rPr>
        <w:t xml:space="preserve"> να επηρεασθεί από την συγκεκριμένη συνθήκη  και να προκαλέσει </w:t>
      </w:r>
      <w:r w:rsidR="00B80FA3">
        <w:rPr>
          <w:rFonts w:ascii="Arial" w:hAnsi="Arial" w:cs="Arial"/>
          <w:color w:val="000000"/>
          <w:sz w:val="24"/>
          <w:szCs w:val="24"/>
        </w:rPr>
        <w:t>λειτουργική αστοχία.</w:t>
      </w:r>
      <w:r w:rsidRPr="007A3CE6">
        <w:rPr>
          <w:rFonts w:ascii="Arial" w:hAnsi="Arial" w:cs="Arial"/>
          <w:color w:val="000000"/>
          <w:sz w:val="24"/>
          <w:szCs w:val="24"/>
        </w:rPr>
        <w:t xml:space="preserve">(active failure). Οι λανθάνουσες συνθήκες τυπικά απορρέουν από ελλείψεις στις οργανωτικές λειτουργίες, όπως στην ανάπτυξη πολιτικών και πρωτοκόλλων, προϋπολογισμών, στελέχωσης, συντήρησης εξοπλισμού και διαχείρισης διαδικασιών. Τέτοιου είδους ανεπάρκειες είναι δυνατό να δημιουργούν συνθήκες εργασίας που προκαλούν την ανθρώπινη τάση για λάθη και επιπλέον πιέζουν τα όρια της ανθρώπινης απόδοσης. </w:t>
      </w:r>
    </w:p>
    <w:p w14:paraId="2EE1B83E" w14:textId="77777777" w:rsidR="007D27E7" w:rsidRPr="007A3CE6" w:rsidRDefault="007D27E7" w:rsidP="00016074">
      <w:pPr>
        <w:autoSpaceDE w:val="0"/>
        <w:autoSpaceDN w:val="0"/>
        <w:adjustRightInd w:val="0"/>
        <w:spacing w:after="0" w:line="360" w:lineRule="auto"/>
        <w:ind w:firstLine="720"/>
        <w:jc w:val="both"/>
        <w:rPr>
          <w:rFonts w:ascii="Arial" w:hAnsi="Arial" w:cs="Arial"/>
          <w:color w:val="000000"/>
          <w:sz w:val="24"/>
          <w:szCs w:val="24"/>
        </w:rPr>
      </w:pPr>
      <w:r w:rsidRPr="00AD5831">
        <w:rPr>
          <w:rFonts w:ascii="Arial" w:hAnsi="Arial" w:cs="Arial"/>
          <w:color w:val="000000"/>
          <w:sz w:val="24"/>
          <w:szCs w:val="24"/>
        </w:rPr>
        <w:t xml:space="preserve">Η </w:t>
      </w:r>
      <w:r w:rsidRPr="00AD5831">
        <w:rPr>
          <w:rFonts w:ascii="Arial" w:hAnsi="Arial" w:cs="Arial"/>
          <w:bCs/>
          <w:color w:val="000000"/>
          <w:sz w:val="24"/>
          <w:szCs w:val="24"/>
        </w:rPr>
        <w:t>θεωρία των ανθρώπινων παραγόντων</w:t>
      </w:r>
      <w:r w:rsidRPr="007A3CE6">
        <w:rPr>
          <w:rFonts w:ascii="Arial" w:hAnsi="Arial" w:cs="Arial"/>
          <w:b/>
          <w:bCs/>
          <w:color w:val="000000"/>
          <w:sz w:val="24"/>
          <w:szCs w:val="24"/>
        </w:rPr>
        <w:t xml:space="preserve"> </w:t>
      </w:r>
      <w:r w:rsidRPr="007A3CE6">
        <w:rPr>
          <w:rFonts w:ascii="Arial" w:hAnsi="Arial" w:cs="Arial"/>
          <w:color w:val="000000"/>
          <w:sz w:val="24"/>
          <w:szCs w:val="24"/>
        </w:rPr>
        <w:t xml:space="preserve">(Human Factors Theory) στηρίζεται στο εξής αξίωμα: «Δεν μπορούμε να αλλάξουμε την ανθρώπινη κατάσταση, μπορούμε </w:t>
      </w:r>
      <w:r w:rsidRPr="004D1393">
        <w:rPr>
          <w:rFonts w:ascii="Arial" w:hAnsi="Arial" w:cs="Arial"/>
          <w:color w:val="000000"/>
          <w:sz w:val="24"/>
          <w:szCs w:val="24"/>
        </w:rPr>
        <w:t>όμως να αλλάξουμε τις συνθήκες μέσα στις οποίες οι άνθρωποι εργάζονται» (Reason, 1990).</w:t>
      </w:r>
      <w:r w:rsidRPr="007A3CE6">
        <w:rPr>
          <w:rFonts w:ascii="Arial" w:hAnsi="Arial" w:cs="Arial"/>
          <w:color w:val="000000"/>
          <w:sz w:val="24"/>
          <w:szCs w:val="24"/>
        </w:rPr>
        <w:t xml:space="preserve"> Η θεωρία των ανθρώπινων παραγόντων ψάχνει να βρει τρόπους να κατανοήσει και να ενισχύσει την ανθρώπινη απόδοση λαμβάνοντας υπόψη τις ανθρώπινες αδυναμίες που εκδηλώνονται στην αλληλεπίδραση χρηστών και εξοπλισμού καθώς και άλλων παραγόντων κατά τη διεκπεραίωση της εργασίας που σχετίζονται με την τεχνολογία και το εργασιακό περιβάλλον. Ο στόχος της εφαρμογής της συγκεκριμένης προσέγγισης είναι να τροποποιηθούν αυτά τα άλλα στοιχεία, ώστε να είναι συμβατά με τον ανθρώπινο παράγοντα. </w:t>
      </w:r>
    </w:p>
    <w:p w14:paraId="2465DE18" w14:textId="77777777" w:rsidR="007D27E7" w:rsidRPr="007A3CE6" w:rsidRDefault="007D27E7" w:rsidP="00016074">
      <w:pPr>
        <w:spacing w:line="360" w:lineRule="auto"/>
        <w:ind w:firstLine="720"/>
        <w:jc w:val="both"/>
        <w:rPr>
          <w:rFonts w:ascii="Arial" w:hAnsi="Arial" w:cs="Arial"/>
          <w:color w:val="000000"/>
          <w:sz w:val="24"/>
          <w:szCs w:val="24"/>
        </w:rPr>
      </w:pPr>
      <w:r w:rsidRPr="007A3CE6">
        <w:rPr>
          <w:rFonts w:ascii="Arial" w:hAnsi="Arial" w:cs="Arial"/>
          <w:sz w:val="24"/>
          <w:szCs w:val="24"/>
        </w:rPr>
        <w:t>Η σχέση της Θεωρίας των Ανθρώπινων Παραγόντων με τη δημιουργία Κουλτούρας Ασφάλειας βασίζεται σε τρεις αρχές που καθοδηγούν το σχεδιασμό των συστημάτων και οι οποίες περιλαμβάνουν:</w:t>
      </w:r>
    </w:p>
    <w:p w14:paraId="730601B4" w14:textId="77777777" w:rsidR="007D27E7" w:rsidRPr="00AF6646" w:rsidRDefault="007D27E7" w:rsidP="00C85512">
      <w:pPr>
        <w:pStyle w:val="a9"/>
        <w:numPr>
          <w:ilvl w:val="0"/>
          <w:numId w:val="12"/>
        </w:numPr>
        <w:autoSpaceDE w:val="0"/>
        <w:autoSpaceDN w:val="0"/>
        <w:adjustRightInd w:val="0"/>
        <w:spacing w:after="0" w:line="360" w:lineRule="auto"/>
        <w:ind w:left="0" w:firstLine="0"/>
        <w:jc w:val="both"/>
        <w:rPr>
          <w:rFonts w:ascii="Arial" w:hAnsi="Arial" w:cs="Arial"/>
          <w:color w:val="000000"/>
          <w:sz w:val="24"/>
          <w:szCs w:val="24"/>
        </w:rPr>
      </w:pPr>
      <w:r w:rsidRPr="00AF6646">
        <w:rPr>
          <w:rFonts w:ascii="Arial" w:hAnsi="Arial" w:cs="Arial"/>
          <w:color w:val="000000"/>
          <w:sz w:val="24"/>
          <w:szCs w:val="24"/>
        </w:rPr>
        <w:t>Την πρόληψη των λαθών με το σχ</w:t>
      </w:r>
      <w:r w:rsidR="00AD5831" w:rsidRPr="00AF6646">
        <w:rPr>
          <w:rFonts w:ascii="Arial" w:hAnsi="Arial" w:cs="Arial"/>
          <w:color w:val="000000"/>
          <w:sz w:val="24"/>
          <w:szCs w:val="24"/>
        </w:rPr>
        <w:t xml:space="preserve">εδιασμό τέτοιων συστημάτων, που </w:t>
      </w:r>
      <w:r w:rsidRPr="00AF6646">
        <w:rPr>
          <w:rFonts w:ascii="Arial" w:hAnsi="Arial" w:cs="Arial"/>
          <w:color w:val="000000"/>
          <w:sz w:val="24"/>
          <w:szCs w:val="24"/>
        </w:rPr>
        <w:t xml:space="preserve">εξουδετερώνουν τις προβλέψιμες ανθρώπινες αδυναμίες, κάνοντας έτσι πιο δύσκολη την εκτέλεση λάθους. </w:t>
      </w:r>
    </w:p>
    <w:p w14:paraId="487C3F11" w14:textId="77777777" w:rsidR="007D27E7" w:rsidRPr="00AF6646" w:rsidRDefault="007D27E7" w:rsidP="00C85512">
      <w:pPr>
        <w:pStyle w:val="a9"/>
        <w:numPr>
          <w:ilvl w:val="0"/>
          <w:numId w:val="12"/>
        </w:numPr>
        <w:autoSpaceDE w:val="0"/>
        <w:autoSpaceDN w:val="0"/>
        <w:adjustRightInd w:val="0"/>
        <w:spacing w:after="0" w:line="360" w:lineRule="auto"/>
        <w:ind w:left="0" w:firstLine="0"/>
        <w:jc w:val="both"/>
        <w:rPr>
          <w:rFonts w:ascii="Arial" w:hAnsi="Arial" w:cs="Arial"/>
          <w:color w:val="000000"/>
          <w:sz w:val="24"/>
          <w:szCs w:val="24"/>
        </w:rPr>
      </w:pPr>
      <w:r w:rsidRPr="00AF6646">
        <w:rPr>
          <w:rFonts w:ascii="Arial" w:hAnsi="Arial" w:cs="Arial"/>
          <w:color w:val="000000"/>
          <w:sz w:val="24"/>
          <w:szCs w:val="24"/>
        </w:rPr>
        <w:t xml:space="preserve">Την αναγνώριση των λαθών ώστε αυτά να αναγνωρίζονται και να αναχαιτίζονται. </w:t>
      </w:r>
    </w:p>
    <w:p w14:paraId="618C3F92" w14:textId="77777777" w:rsidR="007D27E7" w:rsidRPr="00AF6646" w:rsidRDefault="007D27E7" w:rsidP="00C85512">
      <w:pPr>
        <w:pStyle w:val="a9"/>
        <w:numPr>
          <w:ilvl w:val="0"/>
          <w:numId w:val="12"/>
        </w:numPr>
        <w:autoSpaceDE w:val="0"/>
        <w:autoSpaceDN w:val="0"/>
        <w:adjustRightInd w:val="0"/>
        <w:spacing w:after="0" w:line="360" w:lineRule="auto"/>
        <w:ind w:left="0" w:firstLine="0"/>
        <w:jc w:val="both"/>
        <w:rPr>
          <w:rFonts w:ascii="Arial" w:hAnsi="Arial" w:cs="Arial"/>
          <w:color w:val="000000"/>
          <w:sz w:val="24"/>
          <w:szCs w:val="24"/>
        </w:rPr>
      </w:pPr>
      <w:r w:rsidRPr="00AF6646">
        <w:rPr>
          <w:rFonts w:ascii="Arial" w:hAnsi="Arial" w:cs="Arial"/>
          <w:color w:val="000000"/>
          <w:sz w:val="24"/>
          <w:szCs w:val="24"/>
        </w:rPr>
        <w:t xml:space="preserve">Την ανάπτυξη στρατηγικών που μετριάζουν τις επιπτώσεις των λαθών, αμέσως μόλις αυτά εμφανίζονται </w:t>
      </w:r>
    </w:p>
    <w:p w14:paraId="5C6FC06B" w14:textId="77777777" w:rsidR="007D27E7" w:rsidRPr="007A3CE6" w:rsidRDefault="007D27E7" w:rsidP="00016074">
      <w:pPr>
        <w:autoSpaceDE w:val="0"/>
        <w:autoSpaceDN w:val="0"/>
        <w:adjustRightInd w:val="0"/>
        <w:spacing w:after="0" w:line="360" w:lineRule="auto"/>
        <w:ind w:firstLine="720"/>
        <w:jc w:val="both"/>
        <w:rPr>
          <w:rFonts w:ascii="Arial" w:hAnsi="Arial" w:cs="Arial"/>
          <w:color w:val="000000"/>
          <w:sz w:val="24"/>
          <w:szCs w:val="24"/>
        </w:rPr>
      </w:pPr>
      <w:r w:rsidRPr="007A3CE6">
        <w:rPr>
          <w:rFonts w:ascii="Arial" w:hAnsi="Arial" w:cs="Arial"/>
          <w:color w:val="000000"/>
          <w:sz w:val="24"/>
          <w:szCs w:val="24"/>
        </w:rPr>
        <w:t xml:space="preserve">Όταν συμβαίνει ένα ατύχημα στο χώρο εργασίας, είναι σημαντικό να καταλάβουμε ποιοι παράγοντες (ανθρώπινοι, τεχνικοί, οργανωσιακοί) έχουν συμβάλλει σ’ αυτό, ώστε να αποφευχθεί κάτι παρόμοιο στο μέλλον. Η κατανόηση του «γιατί και του πως» συμβαίνει ένα ατύχημα βοηθάει την ανάπτυξη μεθόδων πρόληψης των ατυχημάτων. </w:t>
      </w:r>
    </w:p>
    <w:p w14:paraId="4635B6CA" w14:textId="461DEF8A" w:rsidR="007D27E7" w:rsidRPr="007A3CE6" w:rsidRDefault="2BD6396E" w:rsidP="00016074">
      <w:pPr>
        <w:autoSpaceDE w:val="0"/>
        <w:autoSpaceDN w:val="0"/>
        <w:adjustRightInd w:val="0"/>
        <w:spacing w:after="0" w:line="360" w:lineRule="auto"/>
        <w:ind w:firstLine="720"/>
        <w:jc w:val="both"/>
        <w:rPr>
          <w:rFonts w:ascii="Arial" w:hAnsi="Arial" w:cs="Arial"/>
          <w:color w:val="000000"/>
          <w:sz w:val="24"/>
          <w:szCs w:val="24"/>
        </w:rPr>
      </w:pPr>
      <w:r w:rsidRPr="2BD6396E">
        <w:rPr>
          <w:rFonts w:ascii="Arial" w:hAnsi="Arial" w:cs="Arial"/>
          <w:color w:val="000000" w:themeColor="text1"/>
          <w:sz w:val="24"/>
          <w:szCs w:val="24"/>
        </w:rPr>
        <w:t xml:space="preserve">Στο παρελθόν κάθε προσπάθεια βελτίωσης της εργασιακής ασφάλειας ή ελέγχου των εργασιακών κινδύνων εστίαζε σε τεχνικές πλευρές (π.χ. σχεδιασμός ασφαλέστερων συστημάτων) και στην άμεση επιρροή της ανθρώπινης συμπεριφοράς (π.χ. λάθη χειρισμών). Όμως, μια σειρά από μεγάλες καταστροφές ανέδειξαν την επίδραση που έχουν οι οργανωσιακοί παράγοντες (π.χ. πολιτικές και διαδικασίες) στην απόδοσης ασφάλειας. Οι έρευνες αυτές συμπέραναν, ότι η κουλτούρα ασφάλειας είχε καθοριστική επίδραση στην συχνότητα και στο μέγεθος των καταστροφών. Ατυχήματα, όπως αυτό του Chernobyl και όχι μόνο, είναι χαρακτηριστικά παραδείγματα του τρόπου με τον οποίο οι οργανωσιακοί και οι ανθρώπινοι παράγοντες επηρεάζουν την απόδοση ασφάλειας. Το ίδιο συμπέρασμα συνάγεται και από τη διερεύνηση των αιτιών του ατυχήματος του διαστημικού λεωφορείου Challenger, η οποία ανέδειξε ότι μια σειρά από λανθασμένες αποφάσεις της NASA και του διοικητή Thiokol συνέβαλαν σημαντικά στην καταστροφή. </w:t>
      </w:r>
    </w:p>
    <w:p w14:paraId="15B24F22" w14:textId="77777777" w:rsidR="007D27E7" w:rsidRPr="007A3CE6" w:rsidRDefault="007D27E7" w:rsidP="00016074">
      <w:pPr>
        <w:autoSpaceDE w:val="0"/>
        <w:autoSpaceDN w:val="0"/>
        <w:adjustRightInd w:val="0"/>
        <w:spacing w:after="0" w:line="360" w:lineRule="auto"/>
        <w:ind w:firstLine="720"/>
        <w:jc w:val="both"/>
        <w:rPr>
          <w:rFonts w:ascii="Arial" w:hAnsi="Arial" w:cs="Arial"/>
          <w:color w:val="000000"/>
          <w:sz w:val="24"/>
          <w:szCs w:val="24"/>
        </w:rPr>
      </w:pPr>
      <w:r w:rsidRPr="007A3CE6">
        <w:rPr>
          <w:rFonts w:ascii="Arial" w:hAnsi="Arial" w:cs="Arial"/>
          <w:color w:val="000000"/>
          <w:sz w:val="24"/>
          <w:szCs w:val="24"/>
        </w:rPr>
        <w:t xml:space="preserve">Συστηματικές έρευνες, που εξετάζουν με ιδιαίτερη προσοχή κάθε λεπτομέρεια που μπορεί να αφορά σε ένα ατύχημα ή μια καταστροφή, αποτελούν ανεκτίμητες πηγές πληροφόρησης στη διερεύνηση παραγόντων, που καθιστούν έναν οργανισμό ευάλωτο σε </w:t>
      </w:r>
      <w:r w:rsidRPr="005A0A36">
        <w:rPr>
          <w:rFonts w:ascii="Arial" w:hAnsi="Arial" w:cs="Arial"/>
          <w:color w:val="000000"/>
          <w:sz w:val="24"/>
          <w:szCs w:val="24"/>
        </w:rPr>
        <w:t>αποτυχίες’ (Gad &amp; Colins, 2002).</w:t>
      </w:r>
      <w:r w:rsidRPr="007A3CE6">
        <w:rPr>
          <w:rFonts w:ascii="Arial" w:hAnsi="Arial" w:cs="Arial"/>
          <w:color w:val="000000"/>
          <w:sz w:val="24"/>
          <w:szCs w:val="24"/>
        </w:rPr>
        <w:t xml:space="preserve"> Από τέτοιου είδους έρευνες, λοιπόν, αναδεικνύεται ότι οι καταστροφές είναι αποτέλεσμα μάλλον κατάρρευσης των επιχειρησιακών πολιτικών και διαδικασιών διαχείρισης της ασφάλειας παρά “λειτουργικών λαθών”. </w:t>
      </w:r>
    </w:p>
    <w:p w14:paraId="74928678" w14:textId="7A02EFF3" w:rsidR="00ED1CB7" w:rsidRDefault="007D27E7" w:rsidP="00016074">
      <w:pPr>
        <w:autoSpaceDE w:val="0"/>
        <w:autoSpaceDN w:val="0"/>
        <w:adjustRightInd w:val="0"/>
        <w:spacing w:after="0" w:line="360" w:lineRule="auto"/>
        <w:ind w:firstLine="720"/>
        <w:jc w:val="both"/>
        <w:rPr>
          <w:rFonts w:ascii="Arial" w:hAnsi="Arial" w:cs="Arial"/>
          <w:color w:val="000000"/>
          <w:sz w:val="24"/>
          <w:szCs w:val="24"/>
        </w:rPr>
      </w:pPr>
      <w:r w:rsidRPr="007A3CE6">
        <w:rPr>
          <w:rFonts w:ascii="Arial" w:hAnsi="Arial" w:cs="Arial"/>
          <w:color w:val="000000"/>
          <w:sz w:val="24"/>
          <w:szCs w:val="24"/>
        </w:rPr>
        <w:t xml:space="preserve">Τέλος, υπάρχει μια τάση στις μέρες μας η έννοια της κουλτούρας ασφάλειας να εφαρμοστεί σε ατομικό επίπεδο. Οι </w:t>
      </w:r>
      <w:r w:rsidRPr="004D1393">
        <w:rPr>
          <w:rFonts w:ascii="Arial" w:hAnsi="Arial" w:cs="Arial"/>
          <w:color w:val="000000"/>
          <w:sz w:val="24"/>
          <w:szCs w:val="24"/>
        </w:rPr>
        <w:t>Mearns et al., (2003)</w:t>
      </w:r>
      <w:r w:rsidRPr="007A3CE6">
        <w:rPr>
          <w:rFonts w:ascii="Arial" w:hAnsi="Arial" w:cs="Arial"/>
          <w:color w:val="000000"/>
          <w:sz w:val="24"/>
          <w:szCs w:val="24"/>
        </w:rPr>
        <w:t xml:space="preserve"> επισημαίνουν ότι η κουλτούρα ασφάλειας ήταν μια έννοια που κατ’ αρχήν χρησιμοποιήθηκε για να περιγράψει τις ανεπάρκειες της διοίκησης διαχείρισης της ασφάλειας που οδηγούσε σε τραγικές καταστροφές· η έννοια πλέον χρησιμοποιείται για να εξηγήσει τα ατυχήματα από τη σκοπιά της ατομικής συμβολής. Καθώς η συμπεριφορά των εργαζομένων επηρεάζεται από την οργανωσιακή κουλτούρα ασφάλειας, αυτή η κουλτούρα θα μπορούσε να είναι καθοριστική για την εμπλοκή τους σε ατυχήματα . </w:t>
      </w:r>
    </w:p>
    <w:p w14:paraId="343D8F7F" w14:textId="77777777" w:rsidR="00D076A0" w:rsidRDefault="00D076A0" w:rsidP="00016074">
      <w:pPr>
        <w:autoSpaceDE w:val="0"/>
        <w:autoSpaceDN w:val="0"/>
        <w:adjustRightInd w:val="0"/>
        <w:spacing w:after="0" w:line="360" w:lineRule="auto"/>
        <w:ind w:firstLine="720"/>
        <w:jc w:val="both"/>
        <w:rPr>
          <w:rFonts w:ascii="Arial" w:hAnsi="Arial" w:cs="Arial"/>
          <w:color w:val="000000"/>
          <w:sz w:val="24"/>
          <w:szCs w:val="24"/>
        </w:rPr>
      </w:pPr>
    </w:p>
    <w:p w14:paraId="38B6D62D" w14:textId="77777777" w:rsidR="00D076A0" w:rsidRDefault="00D076A0" w:rsidP="00016074">
      <w:pPr>
        <w:autoSpaceDE w:val="0"/>
        <w:autoSpaceDN w:val="0"/>
        <w:adjustRightInd w:val="0"/>
        <w:spacing w:after="0" w:line="360" w:lineRule="auto"/>
        <w:ind w:firstLine="720"/>
        <w:jc w:val="both"/>
        <w:rPr>
          <w:rFonts w:ascii="Arial" w:hAnsi="Arial" w:cs="Arial"/>
          <w:color w:val="000000"/>
          <w:sz w:val="24"/>
          <w:szCs w:val="24"/>
        </w:rPr>
      </w:pPr>
    </w:p>
    <w:p w14:paraId="59434A6C" w14:textId="77777777" w:rsidR="00D076A0" w:rsidRDefault="00D076A0" w:rsidP="00016074">
      <w:pPr>
        <w:autoSpaceDE w:val="0"/>
        <w:autoSpaceDN w:val="0"/>
        <w:adjustRightInd w:val="0"/>
        <w:spacing w:after="0" w:line="360" w:lineRule="auto"/>
        <w:ind w:firstLine="720"/>
        <w:jc w:val="both"/>
        <w:rPr>
          <w:rFonts w:ascii="Arial" w:hAnsi="Arial" w:cs="Arial"/>
          <w:color w:val="000000"/>
          <w:sz w:val="24"/>
          <w:szCs w:val="24"/>
        </w:rPr>
      </w:pPr>
    </w:p>
    <w:p w14:paraId="058AF56B" w14:textId="77777777" w:rsidR="00D076A0" w:rsidRDefault="00D076A0" w:rsidP="00016074">
      <w:pPr>
        <w:autoSpaceDE w:val="0"/>
        <w:autoSpaceDN w:val="0"/>
        <w:adjustRightInd w:val="0"/>
        <w:spacing w:after="0" w:line="360" w:lineRule="auto"/>
        <w:ind w:firstLine="720"/>
        <w:jc w:val="both"/>
        <w:rPr>
          <w:rFonts w:ascii="Arial" w:hAnsi="Arial" w:cs="Arial"/>
          <w:color w:val="000000"/>
          <w:sz w:val="24"/>
          <w:szCs w:val="24"/>
        </w:rPr>
      </w:pPr>
    </w:p>
    <w:p w14:paraId="3EF5B7BA" w14:textId="77777777" w:rsidR="00D076A0" w:rsidRDefault="00D076A0" w:rsidP="00016074">
      <w:pPr>
        <w:autoSpaceDE w:val="0"/>
        <w:autoSpaceDN w:val="0"/>
        <w:adjustRightInd w:val="0"/>
        <w:spacing w:after="0" w:line="360" w:lineRule="auto"/>
        <w:ind w:firstLine="720"/>
        <w:jc w:val="both"/>
        <w:rPr>
          <w:rFonts w:ascii="Arial" w:hAnsi="Arial" w:cs="Arial"/>
          <w:color w:val="000000"/>
          <w:sz w:val="24"/>
          <w:szCs w:val="24"/>
        </w:rPr>
      </w:pPr>
    </w:p>
    <w:p w14:paraId="73963AB3" w14:textId="77777777" w:rsidR="00D076A0" w:rsidRDefault="00D076A0" w:rsidP="00016074">
      <w:pPr>
        <w:autoSpaceDE w:val="0"/>
        <w:autoSpaceDN w:val="0"/>
        <w:adjustRightInd w:val="0"/>
        <w:spacing w:after="0" w:line="360" w:lineRule="auto"/>
        <w:ind w:firstLine="720"/>
        <w:jc w:val="both"/>
        <w:rPr>
          <w:rFonts w:ascii="Arial" w:hAnsi="Arial" w:cs="Arial"/>
          <w:color w:val="000000"/>
          <w:sz w:val="24"/>
          <w:szCs w:val="24"/>
        </w:rPr>
      </w:pPr>
    </w:p>
    <w:p w14:paraId="6556E6F3" w14:textId="77777777" w:rsidR="00D076A0" w:rsidRDefault="00D076A0" w:rsidP="00016074">
      <w:pPr>
        <w:autoSpaceDE w:val="0"/>
        <w:autoSpaceDN w:val="0"/>
        <w:adjustRightInd w:val="0"/>
        <w:spacing w:after="0" w:line="360" w:lineRule="auto"/>
        <w:ind w:firstLine="720"/>
        <w:jc w:val="both"/>
        <w:rPr>
          <w:rFonts w:ascii="Arial" w:hAnsi="Arial" w:cs="Arial"/>
          <w:color w:val="000000"/>
          <w:sz w:val="24"/>
          <w:szCs w:val="24"/>
        </w:rPr>
      </w:pPr>
    </w:p>
    <w:p w14:paraId="51E6F748" w14:textId="77777777" w:rsidR="00D076A0" w:rsidRDefault="00D076A0" w:rsidP="00016074">
      <w:pPr>
        <w:autoSpaceDE w:val="0"/>
        <w:autoSpaceDN w:val="0"/>
        <w:adjustRightInd w:val="0"/>
        <w:spacing w:after="0" w:line="360" w:lineRule="auto"/>
        <w:ind w:firstLine="720"/>
        <w:jc w:val="both"/>
        <w:rPr>
          <w:rFonts w:ascii="Arial" w:hAnsi="Arial" w:cs="Arial"/>
          <w:color w:val="000000"/>
          <w:sz w:val="24"/>
          <w:szCs w:val="24"/>
        </w:rPr>
      </w:pPr>
    </w:p>
    <w:p w14:paraId="56B13236" w14:textId="59D1401D" w:rsidR="004D3323" w:rsidRDefault="00B70AFD" w:rsidP="00207549">
      <w:pPr>
        <w:rPr>
          <w:rFonts w:ascii="Arial" w:hAnsi="Arial" w:cs="Arial"/>
          <w:b/>
          <w:sz w:val="28"/>
          <w:szCs w:val="28"/>
        </w:rPr>
      </w:pPr>
      <w:r w:rsidRPr="00207549">
        <w:rPr>
          <w:rFonts w:ascii="Arial" w:hAnsi="Arial" w:cs="Arial"/>
          <w:b/>
          <w:sz w:val="28"/>
          <w:szCs w:val="28"/>
          <w:u w:val="single"/>
        </w:rPr>
        <w:t xml:space="preserve">Κεφάλαιο </w:t>
      </w:r>
      <w:r w:rsidR="003E0476" w:rsidRPr="00E753D2">
        <w:rPr>
          <w:rFonts w:ascii="Arial" w:hAnsi="Arial" w:cs="Arial"/>
          <w:b/>
          <w:sz w:val="28"/>
          <w:szCs w:val="28"/>
          <w:u w:val="single"/>
        </w:rPr>
        <w:t>3</w:t>
      </w:r>
      <w:r w:rsidR="003E0476" w:rsidRPr="00207549">
        <w:rPr>
          <w:rFonts w:ascii="Arial" w:hAnsi="Arial" w:cs="Arial"/>
          <w:b/>
          <w:sz w:val="28"/>
          <w:szCs w:val="28"/>
        </w:rPr>
        <w:t xml:space="preserve"> </w:t>
      </w:r>
      <w:r w:rsidR="00936D61" w:rsidRPr="00936D61">
        <w:rPr>
          <w:rFonts w:ascii="Arial" w:hAnsi="Arial" w:cs="Arial"/>
          <w:b/>
          <w:sz w:val="28"/>
          <w:szCs w:val="28"/>
        </w:rPr>
        <w:t>:</w:t>
      </w:r>
      <w:r w:rsidR="00936D61" w:rsidRPr="00936D61">
        <w:rPr>
          <w:rFonts w:ascii="Arial" w:hAnsi="Arial" w:cs="Arial"/>
          <w:b/>
          <w:sz w:val="28"/>
          <w:szCs w:val="28"/>
        </w:rPr>
        <w:tab/>
      </w:r>
      <w:r w:rsidR="00936D61" w:rsidRPr="007206F1">
        <w:rPr>
          <w:rFonts w:ascii="Arial" w:hAnsi="Arial" w:cs="Arial"/>
          <w:sz w:val="24"/>
          <w:szCs w:val="24"/>
        </w:rPr>
        <w:t xml:space="preserve">Κουλτούρα ασφαλείας </w:t>
      </w:r>
      <w:r w:rsidR="00936D61">
        <w:rPr>
          <w:rFonts w:ascii="Arial" w:hAnsi="Arial" w:cs="Arial"/>
          <w:sz w:val="24"/>
          <w:szCs w:val="24"/>
        </w:rPr>
        <w:t>«στον αέρα»</w:t>
      </w:r>
    </w:p>
    <w:p w14:paraId="66E0245F" w14:textId="4B957239" w:rsidR="00B70AFD" w:rsidRPr="00207549" w:rsidRDefault="003E0476" w:rsidP="00364938">
      <w:pPr>
        <w:jc w:val="both"/>
        <w:rPr>
          <w:rFonts w:ascii="Arial" w:hAnsi="Arial" w:cs="Arial"/>
          <w:b/>
          <w:sz w:val="24"/>
          <w:szCs w:val="24"/>
        </w:rPr>
      </w:pPr>
      <w:r w:rsidRPr="00E753D2">
        <w:rPr>
          <w:rFonts w:ascii="Arial" w:hAnsi="Arial" w:cs="Arial"/>
          <w:b/>
          <w:sz w:val="24"/>
          <w:szCs w:val="24"/>
        </w:rPr>
        <w:t>3</w:t>
      </w:r>
      <w:r w:rsidR="00F8444B" w:rsidRPr="00207549">
        <w:rPr>
          <w:rFonts w:ascii="Arial" w:hAnsi="Arial" w:cs="Arial"/>
          <w:b/>
          <w:sz w:val="24"/>
          <w:szCs w:val="24"/>
        </w:rPr>
        <w:t>.1</w:t>
      </w:r>
      <w:r w:rsidR="00207549">
        <w:rPr>
          <w:rFonts w:ascii="Arial" w:hAnsi="Arial" w:cs="Arial"/>
          <w:b/>
          <w:sz w:val="24"/>
          <w:szCs w:val="24"/>
        </w:rPr>
        <w:tab/>
      </w:r>
      <w:r w:rsidR="00506B99" w:rsidRPr="00207549">
        <w:rPr>
          <w:rFonts w:ascii="Arial" w:hAnsi="Arial" w:cs="Arial"/>
          <w:b/>
          <w:sz w:val="24"/>
          <w:szCs w:val="24"/>
        </w:rPr>
        <w:t>Εισαγωγή</w:t>
      </w:r>
    </w:p>
    <w:p w14:paraId="3FE039C9" w14:textId="70689010" w:rsidR="00D13038" w:rsidRDefault="2BD6396E" w:rsidP="00D13038">
      <w:pPr>
        <w:pStyle w:val="a9"/>
        <w:spacing w:line="360" w:lineRule="auto"/>
        <w:ind w:left="0" w:firstLine="720"/>
        <w:jc w:val="both"/>
        <w:rPr>
          <w:rFonts w:ascii="Arial" w:hAnsi="Arial" w:cs="Arial"/>
          <w:sz w:val="24"/>
          <w:szCs w:val="24"/>
        </w:rPr>
      </w:pPr>
      <w:r w:rsidRPr="2BD6396E">
        <w:rPr>
          <w:rFonts w:ascii="Arial" w:hAnsi="Arial" w:cs="Arial"/>
          <w:sz w:val="24"/>
          <w:szCs w:val="24"/>
        </w:rPr>
        <w:t xml:space="preserve">Μέχρι τώρα παρουσιάστηκε  μια εκτενής ανάλυση της έννοιας κουλτούρα καθώς επίσης και των διαφόρων μορφών της σε διάφορες κυρίως επιχειρήσεις, ενώ έγινε και ανάλυση της έννοιας της κουλτούρας ασφαλείας  όπως αυτή εμφανίζεται σε έναν οργανισμό. Οι μορφές που συναντώνται στην προσπάθεια διερεύνησης του εν λόγω θέματος ποικίλουν και εξαρτώνται από πολλούς παράγοντες. Σίγουρα όμως δεν πρέπει να αγνοηθεί η ιδιαίτερη μορφή που έχει η κουλτούρα ασφαλείας σε ένα αεροπορικό οργανισμό ή εταιρία• πόσο σημαντική είναι η ουσιαστική ανάπτυξή της και πόσο επικίνδυνη μπορεί να φανεί η έλλειψή της με άμεσες επιπτώσεις όχι μόνο σε υλικά μέσα αλλά το βασικότερο και αναντικατάστατο, την ανθρώπινη ζωή. Για τον λόγο αυτό στο παρόν κεφάλαιο παρουσιάζεται η ανάπτυξη κουλτούρας ασφαλείας σε ένα αεροπορικό οργανισμό, όπως αυτή έχει καταγραφεί από διάφορους μελετητές και επιστήμονες. </w:t>
      </w:r>
    </w:p>
    <w:p w14:paraId="1815B5BB" w14:textId="766BB8A2" w:rsidR="008321DA" w:rsidRDefault="2BD6396E" w:rsidP="00207549">
      <w:pPr>
        <w:spacing w:line="360" w:lineRule="auto"/>
        <w:ind w:firstLine="720"/>
        <w:jc w:val="both"/>
        <w:rPr>
          <w:rFonts w:ascii="Arial" w:hAnsi="Arial" w:cs="Arial"/>
          <w:sz w:val="24"/>
          <w:szCs w:val="24"/>
        </w:rPr>
      </w:pPr>
      <w:r w:rsidRPr="2BD6396E">
        <w:rPr>
          <w:rFonts w:ascii="Arial" w:hAnsi="Arial" w:cs="Arial"/>
          <w:sz w:val="24"/>
          <w:szCs w:val="24"/>
        </w:rPr>
        <w:t>Είναι γεγονός ότι ο παράγοντας  άνθρωπος σε συνδυασμό με τα λάθη του όταν αυτός διοικεί,   αποτελούν τη κύρια αιτία πρόκλησης των περισσοτέρων αεροπορικών ατυχημάτων. Μάλιστα για να αντιμετωπιστεί ο ανθρώπινος παράγοντας σε όλο το εύρος του, έχει πλέον αλλάξει ολόκληρη η φιλοσοφία δράσης του συστήματος διαχείρισης της  ασφαλείας, εστιάζοντας πλέον όχι στην αντίδραση αλλά στη πρόληψη.  Έτσι,  θεωρείται  ότι οι αιτίες των αεροπορικών ατυχημάτων οφείλονται σε μια σειρά από αλληλοεπηρεαζόμενους παράγοντες που εντοπίζονται μέσα στον ίδιο οργανισμό που συμβαίνει το ατύχημα. Αν και η συχνότητα των αεροπορικών ατυχημάτων είναι κατά πολύ μικρότερη από αυτή των τροχαίων ατυχημάτων εντούτοις τα μεγάλα αεροπορικά ατυχήματα έχουν σοβαρό αντίκτυπο στη κοινή γνώμη και φυσικά εγείρουν το ενδιαφέρον της για ασφαλέστερα ταξίδια (</w:t>
      </w:r>
      <w:r w:rsidRPr="2BD6396E">
        <w:rPr>
          <w:rFonts w:ascii="Arial" w:hAnsi="Arial" w:cs="Arial"/>
          <w:sz w:val="24"/>
          <w:szCs w:val="24"/>
          <w:lang w:val="en-US"/>
        </w:rPr>
        <w:t>Rose</w:t>
      </w:r>
      <w:r w:rsidRPr="2BD6396E">
        <w:rPr>
          <w:rFonts w:ascii="Arial" w:hAnsi="Arial" w:cs="Arial"/>
          <w:sz w:val="24"/>
          <w:szCs w:val="24"/>
        </w:rPr>
        <w:t xml:space="preserve"> 2004). Για το λόγο αυτό, αυτού του είδους τα ατυχήματα λαμβάνονται σοβαρά υπόψη ακόμα και από την κυβέρνηση της εμπλεκόμενης χώρας, η οποία συμμετέχει με κυβερνητικό εκπρόσωπο στην επιτροπή διερεύνησης. Αυτό εν τέλει προσδίδει και ένα θετικό αντίκτυπο στην αεροπορική βιομηχανία, όπως αποτυπώνεται άλλωστε και με τη μείωση του μέσου αριθμού αεροπορικών ατυχημάτων. Φυσικά όλοι οι σοβαροί αεροπορικοί οργανισμοί υποχρεούνται και έχουν κατάλληλες επιτροπές διερεύνησης των αεροπορικών ατυχημάτων, με στόχο την εξαγωγή αξιόπιστων συμπερασμάτων προκειμένου να επιτευχθεί η πρόληψη αντίστοιχων περιπτώσεων στο μέλλον. Με αυτό τον τρόπο όλοι οι εμπλεκόμενοι μηχανισμοί με την πτήση αναγνωρίζουν και αξιοποιούν τα όποια συμπεράσματα των ερευνών με αποτέλεσμα να υπάρχει μια εντυπωσιακή μείωση τα τελευταία χρόνια του αριθμού των θανατηφόρων ατυχημάτων. </w:t>
      </w:r>
    </w:p>
    <w:p w14:paraId="13E97504" w14:textId="1D9724C0" w:rsidR="00040B95" w:rsidRDefault="2BD6396E" w:rsidP="00207549">
      <w:pPr>
        <w:spacing w:line="360" w:lineRule="auto"/>
        <w:ind w:firstLine="720"/>
        <w:jc w:val="both"/>
        <w:rPr>
          <w:rFonts w:ascii="Arial" w:hAnsi="Arial" w:cs="Arial"/>
          <w:sz w:val="24"/>
          <w:szCs w:val="24"/>
        </w:rPr>
      </w:pPr>
      <w:r w:rsidRPr="2BD6396E">
        <w:rPr>
          <w:rFonts w:ascii="Arial" w:hAnsi="Arial" w:cs="Arial"/>
          <w:sz w:val="24"/>
          <w:szCs w:val="24"/>
        </w:rPr>
        <w:t>Αξίζει να σημειωθεί ότι τα τελευταία χρόνια οι αερομεταφορές διεθνώς θεωρούνται ως πλέον εξελισσόμενος κλάδος των μεταφορών, ενώ αναμένεται τις επόμενες δύο δεκαετίες να υπάρξει μια αύξηση του μεγέθους τους της τάξης 5-6% ετησίως (</w:t>
      </w:r>
      <w:r w:rsidRPr="2BD6396E">
        <w:rPr>
          <w:rFonts w:ascii="Arial" w:hAnsi="Arial" w:cs="Arial"/>
          <w:sz w:val="24"/>
          <w:szCs w:val="24"/>
          <w:lang w:val="en-US"/>
        </w:rPr>
        <w:t>Netjasov</w:t>
      </w:r>
      <w:r w:rsidRPr="2BD6396E">
        <w:rPr>
          <w:rFonts w:ascii="Arial" w:hAnsi="Arial" w:cs="Arial"/>
          <w:sz w:val="24"/>
          <w:szCs w:val="24"/>
        </w:rPr>
        <w:t xml:space="preserve"> &amp; </w:t>
      </w:r>
      <w:r w:rsidRPr="2BD6396E">
        <w:rPr>
          <w:rFonts w:ascii="Arial" w:hAnsi="Arial" w:cs="Arial"/>
          <w:sz w:val="24"/>
          <w:szCs w:val="24"/>
          <w:lang w:val="en-US"/>
        </w:rPr>
        <w:t>Janic</w:t>
      </w:r>
      <w:r w:rsidRPr="2BD6396E">
        <w:rPr>
          <w:rFonts w:ascii="Arial" w:hAnsi="Arial" w:cs="Arial"/>
          <w:sz w:val="24"/>
          <w:szCs w:val="24"/>
        </w:rPr>
        <w:t xml:space="preserve">, 2008). Μάλιστα η αύξηση του μεριδίου της αγοράς που θα αποκτηθεί αναμένεται να είναι μεγαλύτερη στις αναπτυσσόμενες χώρες. Παρόλα αυτά, επειδή οι συνέπειες των αεροπορικών ατυχημάτων, παρά την σπανιότητα της εμφάνισης τους, έχουν ιδιαίτερο αντίκτυπο στην σημερινή κοινωνία, η ασφάλεια των πτήσεων έχει καταστεί άμεσης προτεραιότητας για όλους τους συνεργαζόμενους φορείς και οργανισμούς στην πτήση. Έτσι λοιπόν  όσο ο αριθμός των ατυχημάτων μειώνεται, τόσο ελαττώνεται κα η δυνατότητα απόκτησης γνώσεων μέσα από αυτά. Για τον λόγο αυτό τα τελευταία χρόνια έχει δοθεί μια ιδιαίτερη βαρύτητα στην διερεύνηση των συμβάντων, ή παρ΄ολίγο ατυχημάτων, και τα οποία συνήθως κοινοποιούνται μόνο μέσα στο εσωτερικό περιβάλλον των οργανισμών. Αποτελεί λοιπόν θέμα ανάπτυξης και αξιοποίησης μιας κουλτούρας ασφαλείας πτήσεων έτσι ώστε ο κάθε οργανισμός να αποδεχτεί τα λάθη του και να μάθει από αυτά. Είναι λογικό βέβαια, καθώς  οι επιπτώσεις διαφόρων συμβάντων είναι πολύ μικρότερες από αυτές των ατυχημάτων, να υπάρχει μια ακούσια υποτίμηση των διαφόρων σφαλμάτων και επομένως ένας επικίνδυνος εφησυχασμός. Είναι επίσης δεδομένο ότι οι οργανισμοί ως ζωντανά συστήματα, όταν συμβεί ένα ατύχημα προσπαθούν να αποποιηθούν τις ευθύνες καταλογίζοντας αυτές στο χρήστη, ενώ συχνά αυτό αντιμετωπίζεται ως κακοτυχία, παρά ως αποτέλεσμα μιας αλυσίδας λαθών και παραλείψεων. Για το λόγο αυτό επιβάλλεται η εδραίωση μιας κουλτούρας ασφαλείας πτήσεων που να θεωρεί τα συμβάντα, ως ευκαιρία βελτίωσης. </w:t>
      </w:r>
    </w:p>
    <w:p w14:paraId="7E3AE920" w14:textId="23DC002D" w:rsidR="00557132" w:rsidRDefault="2BD6396E" w:rsidP="00207549">
      <w:pPr>
        <w:spacing w:line="360" w:lineRule="auto"/>
        <w:ind w:firstLine="720"/>
        <w:jc w:val="both"/>
        <w:rPr>
          <w:rFonts w:ascii="Arial" w:hAnsi="Arial" w:cs="Arial"/>
          <w:sz w:val="24"/>
          <w:szCs w:val="24"/>
        </w:rPr>
      </w:pPr>
      <w:r w:rsidRPr="2BD6396E">
        <w:rPr>
          <w:rFonts w:ascii="Arial" w:hAnsi="Arial" w:cs="Arial"/>
          <w:sz w:val="24"/>
          <w:szCs w:val="24"/>
        </w:rPr>
        <w:t>Αυτό επιτυγχάνεται με τη συστηματοποίηση διαδικασιών ελεύθερης αναφοράς όχι μόνο των σοβαρών περιστατκών, αλλά των οποιονδήποτε μη αντιληπτών συνθηκών που εγκυμονούν κινδύνους στη πτήση και δικών τους παραλήψεων ή σφαλμάτων  χωρίς φυσικά το φόβο της τιμωρίας (Σχήμα 4).</w:t>
      </w:r>
    </w:p>
    <w:p w14:paraId="350E6630" w14:textId="77777777" w:rsidR="00557132" w:rsidRDefault="00557132" w:rsidP="00207549">
      <w:pPr>
        <w:spacing w:line="360" w:lineRule="auto"/>
        <w:ind w:firstLine="720"/>
        <w:jc w:val="both"/>
        <w:rPr>
          <w:rFonts w:ascii="Arial" w:hAnsi="Arial" w:cs="Arial"/>
          <w:sz w:val="24"/>
          <w:szCs w:val="24"/>
        </w:rPr>
      </w:pPr>
    </w:p>
    <w:p w14:paraId="04731921" w14:textId="77777777" w:rsidR="00040B95" w:rsidRDefault="00040B95" w:rsidP="00040B95">
      <w:pPr>
        <w:spacing w:line="360" w:lineRule="auto"/>
        <w:ind w:firstLine="720"/>
        <w:jc w:val="center"/>
        <w:rPr>
          <w:rFonts w:ascii="Arial" w:hAnsi="Arial" w:cs="Arial"/>
          <w:sz w:val="24"/>
          <w:szCs w:val="24"/>
        </w:rPr>
      </w:pPr>
      <w:r>
        <w:rPr>
          <w:noProof/>
          <w:lang w:eastAsia="el-GR"/>
        </w:rPr>
        <w:drawing>
          <wp:inline distT="0" distB="0" distL="0" distR="0" wp14:anchorId="099A52B8" wp14:editId="00640921">
            <wp:extent cx="3253740" cy="3452915"/>
            <wp:effectExtent l="0" t="0" r="3810" b="0"/>
            <wp:docPr id="25" name="Εικόνα 25" descr="Σχετική εικόν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Σχετική εικόνα"/>
                    <pic:cNvPicPr>
                      <a:picLocks noChangeAspect="1" noChangeArrowheads="1"/>
                    </pic:cNvPicPr>
                  </pic:nvPicPr>
                  <pic:blipFill rotWithShape="1">
                    <a:blip r:embed="rId13">
                      <a:extLst>
                        <a:ext uri="{28A0092B-C50C-407E-A947-70E740481C1C}">
                          <a14:useLocalDpi xmlns:a14="http://schemas.microsoft.com/office/drawing/2010/main" val="0"/>
                        </a:ext>
                      </a:extLst>
                    </a:blip>
                    <a:srcRect l="254" t="1" r="-1421" b="25132"/>
                    <a:stretch/>
                  </pic:blipFill>
                  <pic:spPr bwMode="auto">
                    <a:xfrm>
                      <a:off x="0" y="0"/>
                      <a:ext cx="3263078" cy="3462824"/>
                    </a:xfrm>
                    <a:prstGeom prst="rect">
                      <a:avLst/>
                    </a:prstGeom>
                    <a:noFill/>
                    <a:ln>
                      <a:noFill/>
                    </a:ln>
                    <a:extLst>
                      <a:ext uri="{53640926-AAD7-44D8-BBD7-CCE9431645EC}">
                        <a14:shadowObscured xmlns:a14="http://schemas.microsoft.com/office/drawing/2010/main"/>
                      </a:ext>
                    </a:extLst>
                  </pic:spPr>
                </pic:pic>
              </a:graphicData>
            </a:graphic>
          </wp:inline>
        </w:drawing>
      </w:r>
    </w:p>
    <w:p w14:paraId="4E97CAB9" w14:textId="77777777" w:rsidR="00040B95" w:rsidRDefault="00844D5A" w:rsidP="00207549">
      <w:pPr>
        <w:spacing w:line="360" w:lineRule="auto"/>
        <w:ind w:firstLine="720"/>
        <w:jc w:val="both"/>
        <w:rPr>
          <w:rFonts w:ascii="Arial" w:hAnsi="Arial" w:cs="Arial"/>
          <w:sz w:val="24"/>
          <w:szCs w:val="24"/>
        </w:rPr>
      </w:pPr>
      <w:r w:rsidRPr="00D076A0">
        <w:rPr>
          <w:rFonts w:ascii="Arial" w:hAnsi="Arial" w:cs="Arial"/>
          <w:sz w:val="24"/>
          <w:szCs w:val="24"/>
        </w:rPr>
        <w:t xml:space="preserve">Σχήμα </w:t>
      </w:r>
      <w:r w:rsidR="00D076A0" w:rsidRPr="00D076A0">
        <w:rPr>
          <w:rFonts w:ascii="Arial" w:hAnsi="Arial" w:cs="Arial"/>
          <w:sz w:val="24"/>
          <w:szCs w:val="24"/>
        </w:rPr>
        <w:t>4</w:t>
      </w:r>
      <w:r w:rsidRPr="00D076A0">
        <w:rPr>
          <w:rFonts w:ascii="Arial" w:hAnsi="Arial" w:cs="Arial"/>
          <w:sz w:val="24"/>
          <w:szCs w:val="24"/>
        </w:rPr>
        <w:t>.</w:t>
      </w:r>
      <w:r>
        <w:rPr>
          <w:rFonts w:ascii="Arial" w:hAnsi="Arial" w:cs="Arial"/>
          <w:sz w:val="24"/>
          <w:szCs w:val="24"/>
        </w:rPr>
        <w:t xml:space="preserve">  Συχνό πόστερ  που προβάλλει την κουλτούρα ασφάλειας ενός οργανισμού</w:t>
      </w:r>
    </w:p>
    <w:p w14:paraId="3048FCD7" w14:textId="77777777" w:rsidR="00A1219E" w:rsidRDefault="00A1219E" w:rsidP="00207549">
      <w:pPr>
        <w:spacing w:line="360" w:lineRule="auto"/>
        <w:ind w:firstLine="720"/>
        <w:jc w:val="both"/>
        <w:rPr>
          <w:rFonts w:ascii="Arial" w:hAnsi="Arial" w:cs="Arial"/>
          <w:sz w:val="24"/>
          <w:szCs w:val="24"/>
        </w:rPr>
      </w:pPr>
      <w:r w:rsidRPr="002D654B">
        <w:rPr>
          <w:rFonts w:ascii="Arial" w:hAnsi="Arial" w:cs="Arial"/>
          <w:sz w:val="24"/>
          <w:szCs w:val="24"/>
        </w:rPr>
        <w:t xml:space="preserve">Τα εμπλεκόμενα στη πτήση στελέχη πρέπει να ενθαρρύνονται αλλά και να </w:t>
      </w:r>
      <w:r w:rsidR="00AA0C50" w:rsidRPr="002D654B">
        <w:rPr>
          <w:rFonts w:ascii="Arial" w:hAnsi="Arial" w:cs="Arial"/>
          <w:sz w:val="24"/>
          <w:szCs w:val="24"/>
        </w:rPr>
        <w:t>επιβραβεύονται</w:t>
      </w:r>
      <w:r w:rsidRPr="002D654B">
        <w:rPr>
          <w:rFonts w:ascii="Arial" w:hAnsi="Arial" w:cs="Arial"/>
          <w:sz w:val="24"/>
          <w:szCs w:val="24"/>
        </w:rPr>
        <w:t xml:space="preserve"> για την ελεύθερη κοινοποίηση του λάθους που έχουν διαπράξει, προσφέροντας στον οργανισμό ακόμη περισσότερες ευκαιρίες</w:t>
      </w:r>
      <w:r w:rsidR="00A22A3D" w:rsidRPr="002D654B">
        <w:rPr>
          <w:rFonts w:ascii="Arial" w:hAnsi="Arial" w:cs="Arial"/>
          <w:sz w:val="24"/>
          <w:szCs w:val="24"/>
        </w:rPr>
        <w:t xml:space="preserve"> </w:t>
      </w:r>
      <w:r w:rsidRPr="002D654B">
        <w:rPr>
          <w:rFonts w:ascii="Arial" w:hAnsi="Arial" w:cs="Arial"/>
          <w:sz w:val="24"/>
          <w:szCs w:val="24"/>
        </w:rPr>
        <w:t xml:space="preserve">για γνώση με σκοπό την αποφυγή παρόμοιων περιστατικών στο μέλλον. Η αντίληψη ότι η κουλτούρα ασφαλείας πρέπει να διαμορφώνεται μέσα από μια πολιτική τιμωρίας, παρά </w:t>
      </w:r>
      <w:r w:rsidR="00AA0C50" w:rsidRPr="002D654B">
        <w:rPr>
          <w:rFonts w:ascii="Arial" w:hAnsi="Arial" w:cs="Arial"/>
          <w:sz w:val="24"/>
          <w:szCs w:val="24"/>
        </w:rPr>
        <w:t>επιβράβευσης, θεωρείται</w:t>
      </w:r>
      <w:r w:rsidRPr="002D654B">
        <w:rPr>
          <w:rFonts w:ascii="Arial" w:hAnsi="Arial" w:cs="Arial"/>
          <w:sz w:val="24"/>
          <w:szCs w:val="24"/>
        </w:rPr>
        <w:t xml:space="preserve"> πλέον προβληματική (</w:t>
      </w:r>
      <w:r w:rsidRPr="002D654B">
        <w:rPr>
          <w:rFonts w:ascii="Arial" w:hAnsi="Arial" w:cs="Arial"/>
          <w:sz w:val="24"/>
          <w:szCs w:val="24"/>
          <w:lang w:val="en-US"/>
        </w:rPr>
        <w:t>Naevestad</w:t>
      </w:r>
      <w:r w:rsidRPr="002D654B">
        <w:rPr>
          <w:rFonts w:ascii="Arial" w:hAnsi="Arial" w:cs="Arial"/>
          <w:sz w:val="24"/>
          <w:szCs w:val="24"/>
        </w:rPr>
        <w:t>, 2009).  Άλλωστε εάν η αλλαγή της νοοτροπίας δεν είναι</w:t>
      </w:r>
      <w:r>
        <w:rPr>
          <w:rFonts w:ascii="Arial" w:hAnsi="Arial" w:cs="Arial"/>
          <w:sz w:val="24"/>
          <w:szCs w:val="24"/>
        </w:rPr>
        <w:t xml:space="preserve"> ουσιαστική, και η αλλαγή της συμπεριφοράς θα είναι παροδική. </w:t>
      </w:r>
    </w:p>
    <w:p w14:paraId="7B189194" w14:textId="72A72203" w:rsidR="00FC221C" w:rsidRDefault="2BD6396E" w:rsidP="00207549">
      <w:pPr>
        <w:spacing w:line="360" w:lineRule="auto"/>
        <w:ind w:firstLine="720"/>
        <w:jc w:val="both"/>
        <w:rPr>
          <w:rFonts w:ascii="Arial" w:hAnsi="Arial" w:cs="Arial"/>
          <w:sz w:val="24"/>
          <w:szCs w:val="24"/>
        </w:rPr>
      </w:pPr>
      <w:r w:rsidRPr="2BD6396E">
        <w:rPr>
          <w:rFonts w:ascii="Arial" w:hAnsi="Arial" w:cs="Arial"/>
          <w:sz w:val="24"/>
          <w:szCs w:val="24"/>
        </w:rPr>
        <w:t>Σε ό,τι αφορά την διαμόρφωση της κουλτούρας ασφαλείας του πληρώματος της πτήσης, που διαδραματίζει και τον κύριο λόγο στην αποτροπή και αντιμετώπιση κάθε απειλής  στη πτήση, εντοπίζονται τρεις υποκουλτούρες που επιδρούν στη συμπεριφορά του (</w:t>
      </w:r>
      <w:r w:rsidRPr="2BD6396E">
        <w:rPr>
          <w:rFonts w:ascii="Arial" w:hAnsi="Arial" w:cs="Arial"/>
          <w:sz w:val="24"/>
          <w:szCs w:val="24"/>
          <w:lang w:val="en-US"/>
        </w:rPr>
        <w:t>Heinreich</w:t>
      </w:r>
      <w:r w:rsidRPr="2BD6396E">
        <w:rPr>
          <w:rFonts w:ascii="Arial" w:hAnsi="Arial" w:cs="Arial"/>
          <w:sz w:val="24"/>
          <w:szCs w:val="24"/>
        </w:rPr>
        <w:t>, 2000).  Αυτές είναι η εθνική κουλτούρα, όπου μεταξύ εθνικών χαρακτηριστικών του κάθε λαού</w:t>
      </w:r>
      <w:r w:rsidR="00FE6B91">
        <w:rPr>
          <w:rFonts w:ascii="Arial" w:hAnsi="Arial" w:cs="Arial"/>
          <w:sz w:val="24"/>
          <w:szCs w:val="24"/>
        </w:rPr>
        <w:t>,</w:t>
      </w:r>
      <w:r w:rsidRPr="2BD6396E">
        <w:rPr>
          <w:rFonts w:ascii="Arial" w:hAnsi="Arial" w:cs="Arial"/>
          <w:sz w:val="24"/>
          <w:szCs w:val="24"/>
        </w:rPr>
        <w:t xml:space="preserve"> η αυτονομία, η υποστήριξη στον ηγέτη, η πειθαρχία στους κανονισμούς και η ανάπτυξη αρμονικών σχέσεων στο κοινωνικό σύνολο θεωρούνται πρωταρχικής σημασίας. Ειδικότερα όταν υπάρχει πολυεθνικό πλήρωμα μπορεί να παρατηρηθούν επικίνδυνα φαινόμενα ατελούς συνεργασίας. Δεύτερη αναφέρεται η οργανωσιακή κουλτούρα, όπως αυτή έχει αναλυθεί σε προηγούμενο κεφάλαιο και μέσα από αυτή αντανακλώνται οι αρχές και οι αξίες του οργανισμού• και τρίτη η επαγγελματική κουλτούρα, όπου οι επαγγελματικές αξίες παρακινούν το πλήρωμα να κάνει την εργασία του σωστά.</w:t>
      </w:r>
    </w:p>
    <w:p w14:paraId="7895D3EC" w14:textId="3C287B9E" w:rsidR="001D0763" w:rsidRDefault="00FC221C" w:rsidP="00207549">
      <w:pPr>
        <w:spacing w:line="360" w:lineRule="auto"/>
        <w:jc w:val="both"/>
        <w:rPr>
          <w:rFonts w:ascii="Arial" w:hAnsi="Arial" w:cs="Arial"/>
          <w:sz w:val="24"/>
          <w:szCs w:val="24"/>
        </w:rPr>
      </w:pPr>
      <w:r>
        <w:rPr>
          <w:rFonts w:ascii="Arial" w:hAnsi="Arial" w:cs="Arial"/>
          <w:sz w:val="24"/>
          <w:szCs w:val="24"/>
        </w:rPr>
        <w:tab/>
        <w:t>Επιθυμώντας να αναγάγουμε, στο περιβάλλον της πτήσης, τις συνιστώσες, οι οποίες διαμορφώνουν την κουλτούρα ασφαλείας σε ένα οργανισμό</w:t>
      </w:r>
      <w:r w:rsidR="00292785">
        <w:rPr>
          <w:rFonts w:ascii="Arial" w:hAnsi="Arial" w:cs="Arial"/>
          <w:sz w:val="24"/>
          <w:szCs w:val="24"/>
        </w:rPr>
        <w:t xml:space="preserve">, όπως αυτές αναφέρθηκαν στο προηγούμενο κεφάλαιο, καταλήγουμε στο μοντέλο του </w:t>
      </w:r>
      <w:r w:rsidR="00292785" w:rsidRPr="001D0763">
        <w:rPr>
          <w:rFonts w:ascii="Arial" w:hAnsi="Arial" w:cs="Arial"/>
          <w:sz w:val="24"/>
          <w:szCs w:val="24"/>
        </w:rPr>
        <w:t>παρακάτω διαγράμματος</w:t>
      </w:r>
      <w:r w:rsidR="00A84EAA">
        <w:rPr>
          <w:rFonts w:ascii="Arial" w:hAnsi="Arial" w:cs="Arial"/>
          <w:sz w:val="24"/>
          <w:szCs w:val="24"/>
        </w:rPr>
        <w:t xml:space="preserve"> (</w:t>
      </w:r>
      <w:r w:rsidR="00AA0C50">
        <w:rPr>
          <w:rFonts w:ascii="Arial" w:hAnsi="Arial" w:cs="Arial"/>
          <w:sz w:val="24"/>
          <w:szCs w:val="24"/>
        </w:rPr>
        <w:t>Σχήμα</w:t>
      </w:r>
      <w:r w:rsidR="00A84EAA">
        <w:rPr>
          <w:rFonts w:ascii="Arial" w:hAnsi="Arial" w:cs="Arial"/>
          <w:sz w:val="24"/>
          <w:szCs w:val="24"/>
        </w:rPr>
        <w:t xml:space="preserve">  </w:t>
      </w:r>
      <w:r w:rsidR="00D10F01">
        <w:rPr>
          <w:rFonts w:ascii="Arial" w:hAnsi="Arial" w:cs="Arial"/>
          <w:sz w:val="24"/>
          <w:szCs w:val="24"/>
        </w:rPr>
        <w:t>5</w:t>
      </w:r>
      <w:r w:rsidR="00A84EAA">
        <w:rPr>
          <w:rFonts w:ascii="Arial" w:hAnsi="Arial" w:cs="Arial"/>
          <w:sz w:val="24"/>
          <w:szCs w:val="24"/>
        </w:rPr>
        <w:t>)</w:t>
      </w:r>
    </w:p>
    <w:p w14:paraId="26EFFA00" w14:textId="77777777" w:rsidR="001D0763" w:rsidRDefault="001D0763" w:rsidP="00364938">
      <w:pPr>
        <w:jc w:val="both"/>
        <w:rPr>
          <w:rFonts w:ascii="Arial" w:hAnsi="Arial" w:cs="Arial"/>
          <w:sz w:val="24"/>
          <w:szCs w:val="24"/>
        </w:rPr>
      </w:pPr>
      <w:r w:rsidRPr="001D0763">
        <w:rPr>
          <w:rFonts w:ascii="Arial" w:hAnsi="Arial" w:cs="Arial"/>
          <w:noProof/>
          <w:sz w:val="24"/>
          <w:szCs w:val="24"/>
          <w:lang w:eastAsia="el-GR"/>
        </w:rPr>
        <w:drawing>
          <wp:inline distT="0" distB="0" distL="0" distR="0" wp14:anchorId="18BEF7E1" wp14:editId="713831C0">
            <wp:extent cx="5274310" cy="2966720"/>
            <wp:effectExtent l="0" t="0" r="2540" b="5080"/>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74310" cy="2966720"/>
                    </a:xfrm>
                    <a:prstGeom prst="rect">
                      <a:avLst/>
                    </a:prstGeom>
                  </pic:spPr>
                </pic:pic>
              </a:graphicData>
            </a:graphic>
          </wp:inline>
        </w:drawing>
      </w:r>
    </w:p>
    <w:p w14:paraId="5F568FD0" w14:textId="77777777" w:rsidR="00A84EAA" w:rsidRPr="00D10F01" w:rsidRDefault="001D0763" w:rsidP="00364938">
      <w:pPr>
        <w:jc w:val="both"/>
        <w:rPr>
          <w:rFonts w:ascii="Arial" w:hAnsi="Arial" w:cs="Arial"/>
          <w:sz w:val="24"/>
          <w:szCs w:val="24"/>
        </w:rPr>
      </w:pPr>
      <w:r w:rsidRPr="00D10F01">
        <w:rPr>
          <w:rFonts w:ascii="Arial" w:hAnsi="Arial" w:cs="Arial"/>
          <w:sz w:val="24"/>
          <w:szCs w:val="24"/>
        </w:rPr>
        <w:t xml:space="preserve">Σχήμα </w:t>
      </w:r>
      <w:r w:rsidR="00D10F01" w:rsidRPr="00D10F01">
        <w:rPr>
          <w:rFonts w:ascii="Arial" w:hAnsi="Arial" w:cs="Arial"/>
          <w:sz w:val="24"/>
          <w:szCs w:val="24"/>
        </w:rPr>
        <w:t>5</w:t>
      </w:r>
      <w:r w:rsidRPr="00D10F01">
        <w:rPr>
          <w:rFonts w:ascii="Arial" w:hAnsi="Arial" w:cs="Arial"/>
          <w:sz w:val="24"/>
          <w:szCs w:val="24"/>
        </w:rPr>
        <w:t>. Ανάπτυξη κουλτούρας ασφαλείας</w:t>
      </w:r>
      <w:r w:rsidR="00A84EAA" w:rsidRPr="00D10F01">
        <w:rPr>
          <w:rFonts w:ascii="Arial" w:hAnsi="Arial" w:cs="Arial"/>
          <w:sz w:val="24"/>
          <w:szCs w:val="24"/>
        </w:rPr>
        <w:t xml:space="preserve"> (</w:t>
      </w:r>
      <w:r w:rsidRPr="00D10F01">
        <w:rPr>
          <w:rFonts w:ascii="Arial" w:hAnsi="Arial" w:cs="Arial"/>
          <w:sz w:val="24"/>
          <w:szCs w:val="24"/>
        </w:rPr>
        <w:t xml:space="preserve">Πηγή: </w:t>
      </w:r>
      <w:r w:rsidRPr="00D10F01">
        <w:rPr>
          <w:rFonts w:ascii="Arial" w:hAnsi="Arial" w:cs="Arial"/>
          <w:sz w:val="24"/>
          <w:szCs w:val="24"/>
          <w:lang w:val="en-US"/>
        </w:rPr>
        <w:t>Mitchell</w:t>
      </w:r>
      <w:r w:rsidR="00A84EAA" w:rsidRPr="00D10F01">
        <w:rPr>
          <w:rFonts w:ascii="Arial" w:hAnsi="Arial" w:cs="Arial"/>
          <w:sz w:val="24"/>
          <w:szCs w:val="24"/>
        </w:rPr>
        <w:t xml:space="preserve"> et al., 2004)</w:t>
      </w:r>
    </w:p>
    <w:p w14:paraId="16D81926" w14:textId="144A6F03" w:rsidR="00553B63" w:rsidRDefault="00207549" w:rsidP="00207549">
      <w:pPr>
        <w:spacing w:line="360" w:lineRule="auto"/>
        <w:jc w:val="both"/>
        <w:rPr>
          <w:rFonts w:ascii="Arial" w:hAnsi="Arial" w:cs="Arial"/>
          <w:sz w:val="24"/>
          <w:szCs w:val="24"/>
        </w:rPr>
      </w:pPr>
      <w:r w:rsidRPr="00A3681D">
        <w:rPr>
          <w:rFonts w:ascii="Arial" w:hAnsi="Arial" w:cs="Arial"/>
          <w:sz w:val="24"/>
          <w:szCs w:val="24"/>
        </w:rPr>
        <w:tab/>
      </w:r>
      <w:r w:rsidR="00292785" w:rsidRPr="002D654B">
        <w:rPr>
          <w:rFonts w:ascii="Arial" w:hAnsi="Arial" w:cs="Arial"/>
          <w:sz w:val="24"/>
          <w:szCs w:val="24"/>
        </w:rPr>
        <w:t>Παρατηρούμε λοιπόν ότι όλοι οι παράγοντες που επιδρούν στην ασφαλή διεξαγωγή της πτήσης, είναι ταξινομημένοι σε 5 κατηγορίες, που αφορούν τη διοίκηση του οργανισμού και τον τρόπο λειτουργίας κα</w:t>
      </w:r>
      <w:r w:rsidR="006057A2" w:rsidRPr="002D654B">
        <w:rPr>
          <w:rFonts w:ascii="Arial" w:hAnsi="Arial" w:cs="Arial"/>
          <w:sz w:val="24"/>
          <w:szCs w:val="24"/>
        </w:rPr>
        <w:t>ι</w:t>
      </w:r>
      <w:r w:rsidR="00292785" w:rsidRPr="002D654B">
        <w:rPr>
          <w:rFonts w:ascii="Arial" w:hAnsi="Arial" w:cs="Arial"/>
          <w:sz w:val="24"/>
          <w:szCs w:val="24"/>
        </w:rPr>
        <w:t xml:space="preserve"> αντίδρασης του αρμοδίου για την πτήση προσωπικού. </w:t>
      </w:r>
      <w:r w:rsidR="00C005E3" w:rsidRPr="002D654B">
        <w:rPr>
          <w:rFonts w:ascii="Arial" w:hAnsi="Arial" w:cs="Arial"/>
          <w:sz w:val="24"/>
          <w:szCs w:val="24"/>
        </w:rPr>
        <w:t xml:space="preserve"> </w:t>
      </w:r>
      <w:r w:rsidR="00292785" w:rsidRPr="002D654B">
        <w:rPr>
          <w:rFonts w:ascii="Arial" w:hAnsi="Arial" w:cs="Arial"/>
          <w:sz w:val="24"/>
          <w:szCs w:val="24"/>
        </w:rPr>
        <w:t>Δηλαδή, η κουλτούρα ασφαλείας του οργανισμού αναλύεται στις ακόλουθες συνιστώσες: συμμετοχή του οργανισμού, εμπλοκή του μάνατζμεντ (έλεγχος), ενδυνάμωση</w:t>
      </w:r>
      <w:r w:rsidR="00292785">
        <w:rPr>
          <w:rFonts w:ascii="Arial" w:hAnsi="Arial" w:cs="Arial"/>
          <w:sz w:val="24"/>
          <w:szCs w:val="24"/>
        </w:rPr>
        <w:t xml:space="preserve"> των εργαζομένων, ύπαρξη συστήματος ανταμοιβής και ύπαρξη συστήματος αναφοράς. Πιο συγκεκριμένα: η προώθηση των αρχών ασφαλείας των πτήσεων αποτελεί το αντικείμενο της συμμετοχής του </w:t>
      </w:r>
      <w:r w:rsidR="00AA0C50">
        <w:rPr>
          <w:rFonts w:ascii="Arial" w:hAnsi="Arial" w:cs="Arial"/>
          <w:sz w:val="24"/>
          <w:szCs w:val="24"/>
        </w:rPr>
        <w:t>οργανισμού</w:t>
      </w:r>
      <w:r w:rsidR="00292785">
        <w:rPr>
          <w:rFonts w:ascii="Arial" w:hAnsi="Arial" w:cs="Arial"/>
          <w:sz w:val="24"/>
          <w:szCs w:val="24"/>
        </w:rPr>
        <w:t xml:space="preserve">, η εκπαίδευση και αξιολόγηση των εκπαιδευτών και </w:t>
      </w:r>
      <w:r w:rsidR="00AA0C50">
        <w:rPr>
          <w:rFonts w:ascii="Arial" w:hAnsi="Arial" w:cs="Arial"/>
          <w:sz w:val="24"/>
          <w:szCs w:val="24"/>
        </w:rPr>
        <w:t>προϊσταμένων</w:t>
      </w:r>
      <w:r w:rsidR="00292785">
        <w:rPr>
          <w:rFonts w:ascii="Arial" w:hAnsi="Arial" w:cs="Arial"/>
          <w:sz w:val="24"/>
          <w:szCs w:val="24"/>
        </w:rPr>
        <w:t xml:space="preserve"> χειριστών αποτελεί το αντικε</w:t>
      </w:r>
      <w:r w:rsidR="001B7F38">
        <w:rPr>
          <w:rFonts w:ascii="Arial" w:hAnsi="Arial" w:cs="Arial"/>
          <w:sz w:val="24"/>
          <w:szCs w:val="24"/>
        </w:rPr>
        <w:t>ίμενο του μεσ</w:t>
      </w:r>
      <w:r w:rsidR="00292785">
        <w:rPr>
          <w:rFonts w:ascii="Arial" w:hAnsi="Arial" w:cs="Arial"/>
          <w:sz w:val="24"/>
          <w:szCs w:val="24"/>
        </w:rPr>
        <w:t>αίου μ</w:t>
      </w:r>
      <w:r w:rsidR="001B7F38">
        <w:rPr>
          <w:rFonts w:ascii="Arial" w:hAnsi="Arial" w:cs="Arial"/>
          <w:sz w:val="24"/>
          <w:szCs w:val="24"/>
        </w:rPr>
        <w:t xml:space="preserve">άνατζμεντ, η </w:t>
      </w:r>
      <w:r w:rsidR="00AA0C50">
        <w:rPr>
          <w:rFonts w:ascii="Arial" w:hAnsi="Arial" w:cs="Arial"/>
          <w:sz w:val="24"/>
          <w:szCs w:val="24"/>
        </w:rPr>
        <w:t>διαχείριση</w:t>
      </w:r>
      <w:r w:rsidR="001B7F38">
        <w:rPr>
          <w:rFonts w:ascii="Arial" w:hAnsi="Arial" w:cs="Arial"/>
          <w:sz w:val="24"/>
          <w:szCs w:val="24"/>
        </w:rPr>
        <w:t xml:space="preserve"> της υπευθυνότητας και των αρμοδιοτήτων </w:t>
      </w:r>
      <w:r w:rsidR="001B7F38" w:rsidRPr="002D654B">
        <w:rPr>
          <w:rFonts w:ascii="Arial" w:hAnsi="Arial" w:cs="Arial"/>
          <w:sz w:val="24"/>
          <w:szCs w:val="24"/>
        </w:rPr>
        <w:t>των εμπλεκομένων αναφέρεται στο μη τυπικό σύστημα ασφαλείας και τέλος η εδραίωση ενός συστήματος αναφοράς με την αντίστοιχη ανταπόκριση και ανατροφοδότηση</w:t>
      </w:r>
      <w:r w:rsidR="000860C0" w:rsidRPr="002D654B">
        <w:rPr>
          <w:rFonts w:ascii="Arial" w:hAnsi="Arial" w:cs="Arial"/>
          <w:sz w:val="24"/>
          <w:szCs w:val="24"/>
        </w:rPr>
        <w:t xml:space="preserve"> </w:t>
      </w:r>
      <w:r w:rsidR="001B7F38" w:rsidRPr="002D654B">
        <w:rPr>
          <w:rFonts w:ascii="Arial" w:hAnsi="Arial" w:cs="Arial"/>
          <w:sz w:val="24"/>
          <w:szCs w:val="24"/>
        </w:rPr>
        <w:t>καλύπτει το τυπικό σύστημα ασφάλειας.</w:t>
      </w:r>
      <w:r w:rsidR="001B7F38">
        <w:rPr>
          <w:rFonts w:ascii="Arial" w:hAnsi="Arial" w:cs="Arial"/>
          <w:sz w:val="24"/>
          <w:szCs w:val="24"/>
        </w:rPr>
        <w:t xml:space="preserve"> </w:t>
      </w:r>
    </w:p>
    <w:p w14:paraId="7626FF39" w14:textId="09A047F9" w:rsidR="00FF197E" w:rsidRPr="00E76AAC" w:rsidRDefault="00FF197E" w:rsidP="2BD6396E">
      <w:pPr>
        <w:autoSpaceDE w:val="0"/>
        <w:autoSpaceDN w:val="0"/>
        <w:adjustRightInd w:val="0"/>
        <w:spacing w:after="0" w:line="360" w:lineRule="auto"/>
        <w:jc w:val="both"/>
        <w:rPr>
          <w:rFonts w:ascii="Arial" w:eastAsia="TimesNewRomanPSMT" w:hAnsi="Arial" w:cs="Arial"/>
          <w:sz w:val="24"/>
          <w:szCs w:val="24"/>
        </w:rPr>
      </w:pPr>
      <w:r w:rsidRPr="00FF197E">
        <w:rPr>
          <w:rFonts w:ascii="Arial" w:eastAsia="TimesNewRomanPSMT" w:hAnsi="Arial" w:cs="Arial"/>
          <w:sz w:val="24"/>
          <w:szCs w:val="24"/>
        </w:rPr>
        <w:tab/>
        <w:t xml:space="preserve">Αν λοιπόν υπάρχει μια κουλτούρα στο </w:t>
      </w:r>
      <w:r w:rsidRPr="00FF197E">
        <w:rPr>
          <w:rFonts w:ascii="Arial" w:eastAsia="TimesNewRomanPSMT" w:hAnsi="Arial" w:cs="Arial"/>
          <w:sz w:val="24"/>
          <w:szCs w:val="24"/>
          <w:lang w:val="en-US"/>
        </w:rPr>
        <w:t>safety</w:t>
      </w:r>
      <w:r w:rsidRPr="00FF197E">
        <w:rPr>
          <w:rFonts w:ascii="Arial" w:eastAsia="TimesNewRomanPSMT" w:hAnsi="Arial" w:cs="Arial"/>
          <w:sz w:val="24"/>
          <w:szCs w:val="24"/>
        </w:rPr>
        <w:t>, η οποία είναι εναρμονισμένη με την στρατηγική την οποία έχει χαράξει</w:t>
      </w:r>
      <w:r w:rsidR="00AE74EC">
        <w:rPr>
          <w:rFonts w:ascii="Arial" w:eastAsia="TimesNewRomanPSMT" w:hAnsi="Arial" w:cs="Arial"/>
          <w:sz w:val="24"/>
          <w:szCs w:val="24"/>
        </w:rPr>
        <w:t xml:space="preserve"> η εταιρία</w:t>
      </w:r>
      <w:r w:rsidRPr="00FF197E">
        <w:rPr>
          <w:rFonts w:ascii="Arial" w:eastAsia="TimesNewRomanPSMT" w:hAnsi="Arial" w:cs="Arial"/>
          <w:sz w:val="24"/>
          <w:szCs w:val="24"/>
        </w:rPr>
        <w:t xml:space="preserve"> και η οποία ακολουθείται κατά γράμμα, είναι στην ουσία αυτό που κάνει την διαφορά. Χαρακτηριστικό παράδειγμα αποτελεί η Αμερικανική αεροπορική εταιρία </w:t>
      </w:r>
      <w:r w:rsidRPr="00FF197E">
        <w:rPr>
          <w:rFonts w:ascii="Arial" w:eastAsia="TimesNewRomanPSMT" w:hAnsi="Arial" w:cs="Arial"/>
          <w:sz w:val="24"/>
          <w:szCs w:val="24"/>
          <w:lang w:val="en-US"/>
        </w:rPr>
        <w:t>Southwest</w:t>
      </w:r>
      <w:r w:rsidRPr="00FF197E">
        <w:rPr>
          <w:rFonts w:ascii="Arial" w:eastAsia="TimesNewRomanPSMT" w:hAnsi="Arial" w:cs="Arial"/>
          <w:sz w:val="24"/>
          <w:szCs w:val="24"/>
        </w:rPr>
        <w:t xml:space="preserve">, η οποία έχει δημιουργήσει μια κουλτούρα μεταξύ των εργαζομένων </w:t>
      </w:r>
      <w:r w:rsidR="00AE74EC">
        <w:rPr>
          <w:rFonts w:ascii="Arial" w:eastAsia="TimesNewRomanPSMT" w:hAnsi="Arial" w:cs="Arial"/>
          <w:sz w:val="24"/>
          <w:szCs w:val="24"/>
        </w:rPr>
        <w:t>που</w:t>
      </w:r>
      <w:r w:rsidRPr="00FF197E">
        <w:rPr>
          <w:rFonts w:ascii="Arial" w:eastAsia="TimesNewRomanPSMT" w:hAnsi="Arial" w:cs="Arial"/>
          <w:sz w:val="24"/>
          <w:szCs w:val="24"/>
        </w:rPr>
        <w:t xml:space="preserve"> θεωρείται παραδειγματική. Είναι κερδοφόρος όλα τα χρόνια που την έχει εφαρμόσει•, αποτελεί παράδειγμα προς μίμηση,</w:t>
      </w:r>
      <w:r w:rsidR="00CD445B" w:rsidRPr="00CD445B">
        <w:rPr>
          <w:rFonts w:ascii="Arial" w:eastAsia="TimesNewRomanPSMT" w:hAnsi="Arial" w:cs="Arial"/>
          <w:sz w:val="24"/>
          <w:szCs w:val="24"/>
        </w:rPr>
        <w:t xml:space="preserve"> </w:t>
      </w:r>
      <w:r w:rsidRPr="00FF197E">
        <w:rPr>
          <w:rFonts w:ascii="Arial" w:eastAsia="TimesNewRomanPSMT" w:hAnsi="Arial" w:cs="Arial"/>
          <w:sz w:val="24"/>
          <w:szCs w:val="24"/>
        </w:rPr>
        <w:t xml:space="preserve">κι ενώ έχουν γραφτεί πάρα πολλά βιβλία, παρόλα αυτά κανείς δεν μπορεί να την αντιγράψει. </w:t>
      </w:r>
      <w:r w:rsidRPr="00E76AAC">
        <w:rPr>
          <w:rFonts w:ascii="Arial" w:eastAsia="TimesNewRomanPSMT" w:hAnsi="Arial" w:cs="Arial"/>
          <w:sz w:val="24"/>
          <w:szCs w:val="24"/>
        </w:rPr>
        <w:t>Δεν αντιγράφεται επειδή η κουλτούρα από μόνη της είναι πολύ δύσκολο να αντιγραφεί. Και αυτό διότι</w:t>
      </w:r>
      <w:r w:rsidR="00AE74EC" w:rsidRPr="00E753D2">
        <w:rPr>
          <w:rFonts w:ascii="Arial" w:eastAsia="TimesNewRomanPSMT" w:hAnsi="Arial" w:cs="Arial"/>
          <w:sz w:val="24"/>
          <w:szCs w:val="24"/>
        </w:rPr>
        <w:t xml:space="preserve"> αυτή </w:t>
      </w:r>
      <w:r w:rsidRPr="00E76AAC">
        <w:rPr>
          <w:rFonts w:ascii="Arial" w:eastAsia="TimesNewRomanPSMT" w:hAnsi="Arial" w:cs="Arial"/>
          <w:sz w:val="24"/>
          <w:szCs w:val="24"/>
        </w:rPr>
        <w:t xml:space="preserve"> προκύπτει από τα προβλήματα που αντιμετωπίζει ένας οργανισμός, την λύση</w:t>
      </w:r>
      <w:r w:rsidR="00AE74EC" w:rsidRPr="00E753D2">
        <w:rPr>
          <w:rFonts w:ascii="Arial" w:eastAsia="TimesNewRomanPSMT" w:hAnsi="Arial" w:cs="Arial"/>
          <w:sz w:val="24"/>
          <w:szCs w:val="24"/>
        </w:rPr>
        <w:t xml:space="preserve"> </w:t>
      </w:r>
      <w:r w:rsidRPr="00E76AAC">
        <w:rPr>
          <w:rFonts w:ascii="Arial" w:eastAsia="TimesNewRomanPSMT" w:hAnsi="Arial" w:cs="Arial"/>
          <w:sz w:val="24"/>
          <w:szCs w:val="24"/>
        </w:rPr>
        <w:t xml:space="preserve"> των προβλημάτων που αντιμετωπίζει για την εξωτερική του προσαρμογ</w:t>
      </w:r>
      <w:r w:rsidR="00AE74EC" w:rsidRPr="00E753D2">
        <w:rPr>
          <w:rFonts w:ascii="Arial" w:eastAsia="TimesNewRomanPSMT" w:hAnsi="Arial" w:cs="Arial"/>
          <w:sz w:val="24"/>
          <w:szCs w:val="24"/>
        </w:rPr>
        <w:t>ή</w:t>
      </w:r>
      <w:r w:rsidRPr="00E76AAC">
        <w:rPr>
          <w:rFonts w:ascii="Arial" w:eastAsia="TimesNewRomanPSMT" w:hAnsi="Arial" w:cs="Arial"/>
          <w:sz w:val="24"/>
          <w:szCs w:val="24"/>
        </w:rPr>
        <w:t xml:space="preserve"> αλλά και την εσωτερική του ολοκλήρωση σύμφωνα με τον σύμφωνα με τον </w:t>
      </w:r>
      <w:r w:rsidRPr="00E76AAC">
        <w:rPr>
          <w:rFonts w:ascii="Arial" w:eastAsia="TimesNewRomanPSMT" w:hAnsi="Arial" w:cs="Arial"/>
          <w:sz w:val="24"/>
          <w:szCs w:val="24"/>
          <w:lang w:val="en-US"/>
        </w:rPr>
        <w:t>S</w:t>
      </w:r>
      <w:r w:rsidR="00CD445B">
        <w:rPr>
          <w:rFonts w:ascii="Arial" w:eastAsia="TimesNewRomanPSMT" w:hAnsi="Arial" w:cs="Arial"/>
          <w:sz w:val="24"/>
          <w:szCs w:val="24"/>
          <w:lang w:val="en-US"/>
        </w:rPr>
        <w:t>c</w:t>
      </w:r>
      <w:r w:rsidRPr="00E76AAC">
        <w:rPr>
          <w:rFonts w:ascii="Arial" w:eastAsia="TimesNewRomanPSMT" w:hAnsi="Arial" w:cs="Arial"/>
          <w:sz w:val="24"/>
          <w:szCs w:val="24"/>
          <w:lang w:val="en-US"/>
        </w:rPr>
        <w:t>h</w:t>
      </w:r>
      <w:r w:rsidR="00CD445B">
        <w:rPr>
          <w:rFonts w:ascii="Arial" w:eastAsia="TimesNewRomanPSMT" w:hAnsi="Arial" w:cs="Arial"/>
          <w:sz w:val="24"/>
          <w:szCs w:val="24"/>
          <w:lang w:val="en-US"/>
        </w:rPr>
        <w:t>ein</w:t>
      </w:r>
      <w:r w:rsidR="00CD445B" w:rsidRPr="00CD445B">
        <w:rPr>
          <w:rFonts w:ascii="Arial" w:eastAsia="TimesNewRomanPSMT" w:hAnsi="Arial" w:cs="Arial"/>
          <w:sz w:val="24"/>
          <w:szCs w:val="24"/>
        </w:rPr>
        <w:t>, (2004)</w:t>
      </w:r>
      <w:r w:rsidRPr="00E76AAC">
        <w:rPr>
          <w:rFonts w:ascii="Arial" w:eastAsia="TimesNewRomanPSMT" w:hAnsi="Arial" w:cs="Arial"/>
          <w:sz w:val="24"/>
          <w:szCs w:val="24"/>
        </w:rPr>
        <w:t xml:space="preserve">.  </w:t>
      </w:r>
    </w:p>
    <w:p w14:paraId="7B498092" w14:textId="5CAF6677" w:rsidR="00C005E3" w:rsidRPr="00103D20" w:rsidRDefault="003E0476" w:rsidP="00364938">
      <w:pPr>
        <w:jc w:val="both"/>
        <w:rPr>
          <w:rFonts w:ascii="Arial" w:hAnsi="Arial" w:cs="Arial"/>
          <w:b/>
          <w:sz w:val="24"/>
          <w:szCs w:val="24"/>
        </w:rPr>
      </w:pPr>
      <w:r w:rsidRPr="00E753D2">
        <w:rPr>
          <w:rFonts w:ascii="Arial" w:hAnsi="Arial" w:cs="Arial"/>
          <w:b/>
          <w:sz w:val="24"/>
          <w:szCs w:val="24"/>
        </w:rPr>
        <w:t>3</w:t>
      </w:r>
      <w:r w:rsidR="00C005E3" w:rsidRPr="00207549">
        <w:rPr>
          <w:rFonts w:ascii="Arial" w:hAnsi="Arial" w:cs="Arial"/>
          <w:b/>
          <w:sz w:val="24"/>
          <w:szCs w:val="24"/>
        </w:rPr>
        <w:t>.2</w:t>
      </w:r>
      <w:r w:rsidR="00AF1113">
        <w:rPr>
          <w:rFonts w:ascii="Arial" w:hAnsi="Arial" w:cs="Arial"/>
          <w:b/>
          <w:sz w:val="24"/>
          <w:szCs w:val="24"/>
        </w:rPr>
        <w:tab/>
      </w:r>
      <w:r w:rsidR="00C005E3" w:rsidRPr="00207549">
        <w:rPr>
          <w:rFonts w:ascii="Arial" w:hAnsi="Arial" w:cs="Arial"/>
          <w:b/>
          <w:sz w:val="24"/>
          <w:szCs w:val="24"/>
          <w:shd w:val="clear" w:color="auto" w:fill="FFFFFF"/>
        </w:rPr>
        <w:t>Σύστημα Ανα</w:t>
      </w:r>
      <w:r w:rsidR="00741E52" w:rsidRPr="00207549">
        <w:rPr>
          <w:rFonts w:ascii="Arial" w:hAnsi="Arial" w:cs="Arial"/>
          <w:b/>
          <w:sz w:val="24"/>
          <w:szCs w:val="24"/>
          <w:shd w:val="clear" w:color="auto" w:fill="FFFFFF"/>
        </w:rPr>
        <w:t>φοράς Ασφάλειας της Αεροπορίας</w:t>
      </w:r>
    </w:p>
    <w:p w14:paraId="4DD662F7" w14:textId="734FF57C" w:rsidR="00DD4F3D" w:rsidRDefault="00553B63" w:rsidP="00207549">
      <w:pPr>
        <w:spacing w:line="360" w:lineRule="auto"/>
        <w:jc w:val="both"/>
        <w:rPr>
          <w:rFonts w:ascii="Arial" w:hAnsi="Arial" w:cs="Arial"/>
          <w:color w:val="000000"/>
          <w:sz w:val="24"/>
          <w:szCs w:val="24"/>
          <w:shd w:val="clear" w:color="auto" w:fill="FFFFFF"/>
        </w:rPr>
      </w:pPr>
      <w:r>
        <w:rPr>
          <w:rFonts w:ascii="Arial" w:hAnsi="Arial" w:cs="Arial"/>
          <w:sz w:val="24"/>
          <w:szCs w:val="24"/>
        </w:rPr>
        <w:tab/>
      </w:r>
      <w:r w:rsidR="001B7F38">
        <w:rPr>
          <w:rFonts w:ascii="Arial" w:hAnsi="Arial" w:cs="Arial"/>
          <w:sz w:val="24"/>
          <w:szCs w:val="24"/>
        </w:rPr>
        <w:t xml:space="preserve">Διαπιστώνεται λοιπόν, ότι καθοριστικό ρόλο ακόμα και στη διαμόρφωση μιας κουλτούρας ασφαλείας είναι η ανάπτυξη ενός </w:t>
      </w:r>
      <w:r w:rsidR="001B7F38" w:rsidRPr="00E93DBB">
        <w:rPr>
          <w:rFonts w:ascii="Arial" w:hAnsi="Arial" w:cs="Arial"/>
          <w:sz w:val="24"/>
          <w:szCs w:val="24"/>
        </w:rPr>
        <w:t>μηχανισμού ελευθέρων αναφορών από</w:t>
      </w:r>
      <w:r w:rsidR="001B7F38" w:rsidRPr="002D654B">
        <w:rPr>
          <w:rFonts w:ascii="Arial" w:hAnsi="Arial" w:cs="Arial"/>
          <w:sz w:val="24"/>
          <w:szCs w:val="24"/>
        </w:rPr>
        <w:t xml:space="preserve"> τους</w:t>
      </w:r>
      <w:r w:rsidR="001B7F38">
        <w:rPr>
          <w:rFonts w:ascii="Arial" w:hAnsi="Arial" w:cs="Arial"/>
          <w:sz w:val="24"/>
          <w:szCs w:val="24"/>
        </w:rPr>
        <w:t xml:space="preserve"> εμπλεκόμενους στη πτήση, έτσι ώστε να κοινοποιηθούν σε όλους όλα τα πιθανά σφάλματα, οι αιτίες αλλά και οι συνέπειες τους, με σκοπό την αποφυγή παρόμοιων </w:t>
      </w:r>
      <w:r w:rsidR="00AA0C50">
        <w:rPr>
          <w:rFonts w:ascii="Arial" w:hAnsi="Arial" w:cs="Arial"/>
          <w:sz w:val="24"/>
          <w:szCs w:val="24"/>
        </w:rPr>
        <w:t>περιστατικών</w:t>
      </w:r>
      <w:r w:rsidR="001B7F38">
        <w:rPr>
          <w:rFonts w:ascii="Arial" w:hAnsi="Arial" w:cs="Arial"/>
          <w:sz w:val="24"/>
          <w:szCs w:val="24"/>
        </w:rPr>
        <w:t xml:space="preserve"> στο μέλλον</w:t>
      </w:r>
      <w:r w:rsidR="001B7F38" w:rsidRPr="00E834EE">
        <w:rPr>
          <w:rFonts w:ascii="Arial" w:hAnsi="Arial" w:cs="Arial"/>
          <w:sz w:val="24"/>
          <w:szCs w:val="24"/>
        </w:rPr>
        <w:t>.</w:t>
      </w:r>
      <w:r w:rsidR="000D7D40" w:rsidRPr="00E834EE">
        <w:rPr>
          <w:rFonts w:ascii="Arial" w:hAnsi="Arial" w:cs="Arial"/>
          <w:sz w:val="24"/>
          <w:szCs w:val="24"/>
        </w:rPr>
        <w:t xml:space="preserve"> </w:t>
      </w:r>
      <w:r w:rsidR="00DD4F3D" w:rsidRPr="00E834EE">
        <w:rPr>
          <w:rFonts w:ascii="Arial" w:hAnsi="Arial" w:cs="Arial"/>
          <w:sz w:val="24"/>
          <w:szCs w:val="24"/>
        </w:rPr>
        <w:t>Στο πνεύμα αυτό και μετά από αερ</w:t>
      </w:r>
      <w:r w:rsidR="00B1285F" w:rsidRPr="00E834EE">
        <w:rPr>
          <w:rFonts w:ascii="Arial" w:hAnsi="Arial" w:cs="Arial"/>
          <w:sz w:val="24"/>
          <w:szCs w:val="24"/>
        </w:rPr>
        <w:t>ο</w:t>
      </w:r>
      <w:r w:rsidR="00DD4F3D" w:rsidRPr="00E834EE">
        <w:rPr>
          <w:rFonts w:ascii="Arial" w:hAnsi="Arial" w:cs="Arial"/>
          <w:sz w:val="24"/>
          <w:szCs w:val="24"/>
        </w:rPr>
        <w:t xml:space="preserve">πορικά ατυχήματα τα οποία συγκλόνισαν την παγκόσμια κοινή γνώμη, όπως </w:t>
      </w:r>
      <w:r w:rsidR="00B1285F" w:rsidRPr="00E834EE">
        <w:rPr>
          <w:rFonts w:ascii="Arial" w:hAnsi="Arial" w:cs="Arial"/>
          <w:sz w:val="24"/>
          <w:szCs w:val="24"/>
        </w:rPr>
        <w:t xml:space="preserve">για παράδειγμα </w:t>
      </w:r>
      <w:r w:rsidR="00D43371" w:rsidRPr="00E834EE">
        <w:rPr>
          <w:rFonts w:ascii="Arial" w:hAnsi="Arial" w:cs="Arial"/>
          <w:color w:val="000000"/>
          <w:sz w:val="24"/>
          <w:szCs w:val="24"/>
          <w:shd w:val="clear" w:color="auto" w:fill="FFFFFF"/>
        </w:rPr>
        <w:t xml:space="preserve"> η καταστροφή της Τενερίφης </w:t>
      </w:r>
      <w:r w:rsidR="00B1285F" w:rsidRPr="00E834EE">
        <w:rPr>
          <w:rFonts w:ascii="Arial" w:hAnsi="Arial" w:cs="Arial"/>
          <w:color w:val="000000"/>
          <w:sz w:val="24"/>
          <w:szCs w:val="24"/>
          <w:shd w:val="clear" w:color="auto" w:fill="FFFFFF"/>
        </w:rPr>
        <w:t>το Μ</w:t>
      </w:r>
      <w:r w:rsidR="00D43371" w:rsidRPr="00E834EE">
        <w:rPr>
          <w:rFonts w:ascii="Arial" w:hAnsi="Arial" w:cs="Arial"/>
          <w:color w:val="000000"/>
          <w:sz w:val="24"/>
          <w:szCs w:val="24"/>
          <w:shd w:val="clear" w:color="auto" w:fill="FFFFFF"/>
        </w:rPr>
        <w:t xml:space="preserve">άρτιο του 1977, </w:t>
      </w:r>
      <w:r w:rsidR="00B1285F" w:rsidRPr="00E834EE">
        <w:rPr>
          <w:rFonts w:ascii="Arial" w:hAnsi="Arial" w:cs="Arial"/>
          <w:color w:val="000000"/>
          <w:sz w:val="24"/>
          <w:szCs w:val="24"/>
          <w:shd w:val="clear" w:color="auto" w:fill="FFFFFF"/>
        </w:rPr>
        <w:t xml:space="preserve">όπου </w:t>
      </w:r>
      <w:r w:rsidR="00D43371" w:rsidRPr="00E834EE">
        <w:rPr>
          <w:rFonts w:ascii="Arial" w:hAnsi="Arial" w:cs="Arial"/>
          <w:color w:val="000000"/>
          <w:sz w:val="24"/>
          <w:szCs w:val="24"/>
          <w:shd w:val="clear" w:color="auto" w:fill="FFFFFF"/>
        </w:rPr>
        <w:t xml:space="preserve">μέχρι σήμερα </w:t>
      </w:r>
      <w:r w:rsidR="00B1285F" w:rsidRPr="00E834EE">
        <w:rPr>
          <w:rFonts w:ascii="Arial" w:hAnsi="Arial" w:cs="Arial"/>
          <w:color w:val="000000"/>
          <w:sz w:val="24"/>
          <w:szCs w:val="24"/>
          <w:shd w:val="clear" w:color="auto" w:fill="FFFFFF"/>
        </w:rPr>
        <w:t>παραμένει το πιο θανατηφόρο ατυχήματα στην ιστορία της αεροπορίας με τον υψηλότερο αριθμό θανάτων αεροσκάφος επιβατών</w:t>
      </w:r>
      <w:r w:rsidR="00D43371" w:rsidRPr="00E834EE">
        <w:rPr>
          <w:rFonts w:ascii="Arial" w:hAnsi="Arial" w:cs="Arial"/>
          <w:color w:val="000000"/>
          <w:sz w:val="24"/>
          <w:szCs w:val="24"/>
          <w:shd w:val="clear" w:color="auto" w:fill="FFFFFF"/>
        </w:rPr>
        <w:t xml:space="preserve">, </w:t>
      </w:r>
      <w:r w:rsidR="00DD4F3D" w:rsidRPr="00E834EE">
        <w:rPr>
          <w:rFonts w:ascii="Arial" w:hAnsi="Arial" w:cs="Arial"/>
          <w:color w:val="000000"/>
          <w:sz w:val="24"/>
          <w:szCs w:val="24"/>
          <w:shd w:val="clear" w:color="auto" w:fill="FFFFFF"/>
        </w:rPr>
        <w:t>η Ομοσπονδιακή Υπηρεσία Πολιτικής Αεροπορίας (FAA) χρηματοδοτείται από την Εθνική Υπηρεσία Αεροναυτικής και Διαστήματος (NASA) για την ίδρυση και εφαρμογή ενός  Συστήματος Αναφοράς Ασφάλειας της Αεροπορίας (</w:t>
      </w:r>
      <w:r w:rsidR="0084658B" w:rsidRPr="00E834EE">
        <w:rPr>
          <w:rFonts w:ascii="Arial" w:hAnsi="Arial" w:cs="Arial"/>
          <w:color w:val="000000"/>
          <w:sz w:val="24"/>
          <w:szCs w:val="24"/>
          <w:shd w:val="clear" w:color="auto" w:fill="FFFFFF"/>
          <w:lang w:val="en-US"/>
        </w:rPr>
        <w:t>Aviation</w:t>
      </w:r>
      <w:r w:rsidR="0084658B" w:rsidRPr="00E834EE">
        <w:rPr>
          <w:rFonts w:ascii="Arial" w:hAnsi="Arial" w:cs="Arial"/>
          <w:color w:val="000000"/>
          <w:sz w:val="24"/>
          <w:szCs w:val="24"/>
          <w:shd w:val="clear" w:color="auto" w:fill="FFFFFF"/>
        </w:rPr>
        <w:t xml:space="preserve"> </w:t>
      </w:r>
      <w:r w:rsidR="0084658B" w:rsidRPr="00E834EE">
        <w:rPr>
          <w:rFonts w:ascii="Arial" w:hAnsi="Arial" w:cs="Arial"/>
          <w:color w:val="000000"/>
          <w:sz w:val="24"/>
          <w:szCs w:val="24"/>
          <w:shd w:val="clear" w:color="auto" w:fill="FFFFFF"/>
          <w:lang w:val="en-US"/>
        </w:rPr>
        <w:t>Safety</w:t>
      </w:r>
      <w:r w:rsidR="0084658B" w:rsidRPr="00E834EE">
        <w:rPr>
          <w:rFonts w:ascii="Arial" w:hAnsi="Arial" w:cs="Arial"/>
          <w:color w:val="000000"/>
          <w:sz w:val="24"/>
          <w:szCs w:val="24"/>
          <w:shd w:val="clear" w:color="auto" w:fill="FFFFFF"/>
        </w:rPr>
        <w:t xml:space="preserve"> </w:t>
      </w:r>
      <w:r w:rsidR="0084658B" w:rsidRPr="00E834EE">
        <w:rPr>
          <w:rFonts w:ascii="Arial" w:hAnsi="Arial" w:cs="Arial"/>
          <w:color w:val="000000"/>
          <w:sz w:val="24"/>
          <w:szCs w:val="24"/>
          <w:shd w:val="clear" w:color="auto" w:fill="FFFFFF"/>
          <w:lang w:val="en-US"/>
        </w:rPr>
        <w:t>Reporting</w:t>
      </w:r>
      <w:r w:rsidR="0084658B" w:rsidRPr="00E834EE">
        <w:rPr>
          <w:rFonts w:ascii="Arial" w:hAnsi="Arial" w:cs="Arial"/>
          <w:color w:val="000000"/>
          <w:sz w:val="24"/>
          <w:szCs w:val="24"/>
          <w:shd w:val="clear" w:color="auto" w:fill="FFFFFF"/>
        </w:rPr>
        <w:t xml:space="preserve"> </w:t>
      </w:r>
      <w:r w:rsidR="0084658B" w:rsidRPr="00E834EE">
        <w:rPr>
          <w:rFonts w:ascii="Arial" w:hAnsi="Arial" w:cs="Arial"/>
          <w:color w:val="000000"/>
          <w:sz w:val="24"/>
          <w:szCs w:val="24"/>
          <w:shd w:val="clear" w:color="auto" w:fill="FFFFFF"/>
          <w:lang w:val="en-US"/>
        </w:rPr>
        <w:t>System</w:t>
      </w:r>
      <w:r w:rsidR="0084658B" w:rsidRPr="00E834EE">
        <w:rPr>
          <w:rFonts w:ascii="Arial" w:hAnsi="Arial" w:cs="Arial"/>
          <w:color w:val="000000"/>
          <w:sz w:val="24"/>
          <w:szCs w:val="24"/>
          <w:shd w:val="clear" w:color="auto" w:fill="FFFFFF"/>
        </w:rPr>
        <w:t xml:space="preserve"> - </w:t>
      </w:r>
      <w:r w:rsidR="00DD4F3D" w:rsidRPr="00E834EE">
        <w:rPr>
          <w:rFonts w:ascii="Arial" w:hAnsi="Arial" w:cs="Arial"/>
          <w:color w:val="000000"/>
          <w:sz w:val="24"/>
          <w:szCs w:val="24"/>
          <w:shd w:val="clear" w:color="auto" w:fill="FFFFFF"/>
        </w:rPr>
        <w:t>ASRS).</w:t>
      </w:r>
    </w:p>
    <w:p w14:paraId="349F765F" w14:textId="63464DAF" w:rsidR="00E370D8" w:rsidRDefault="00952E27" w:rsidP="00207549">
      <w:pPr>
        <w:spacing w:line="360" w:lineRule="auto"/>
        <w:jc w:val="both"/>
        <w:rPr>
          <w:rFonts w:ascii="Arial" w:hAnsi="Arial" w:cs="Arial"/>
          <w:color w:val="000000"/>
          <w:sz w:val="24"/>
          <w:szCs w:val="24"/>
          <w:shd w:val="clear" w:color="auto" w:fill="FFFFFF"/>
        </w:rPr>
      </w:pPr>
      <w:r>
        <w:rPr>
          <w:rFonts w:ascii="Arial" w:hAnsi="Arial" w:cs="Arial"/>
          <w:color w:val="000000"/>
          <w:sz w:val="24"/>
          <w:szCs w:val="24"/>
          <w:shd w:val="clear" w:color="auto" w:fill="FFFFFF"/>
        </w:rPr>
        <w:tab/>
        <w:t xml:space="preserve">Το </w:t>
      </w:r>
      <w:r>
        <w:rPr>
          <w:rFonts w:ascii="Arial" w:hAnsi="Arial" w:cs="Arial"/>
          <w:color w:val="000000"/>
          <w:sz w:val="24"/>
          <w:szCs w:val="24"/>
          <w:shd w:val="clear" w:color="auto" w:fill="FFFFFF"/>
          <w:lang w:val="en-US"/>
        </w:rPr>
        <w:t>ASRS</w:t>
      </w:r>
      <w:r w:rsidRPr="00952E27">
        <w:rPr>
          <w:rFonts w:ascii="Arial" w:hAnsi="Arial" w:cs="Arial"/>
          <w:color w:val="000000"/>
          <w:sz w:val="24"/>
          <w:szCs w:val="24"/>
          <w:shd w:val="clear" w:color="auto" w:fill="FFFFFF"/>
        </w:rPr>
        <w:t xml:space="preserve"> </w:t>
      </w:r>
      <w:r>
        <w:rPr>
          <w:rFonts w:ascii="Arial" w:hAnsi="Arial" w:cs="Arial"/>
          <w:color w:val="000000"/>
          <w:sz w:val="24"/>
          <w:szCs w:val="24"/>
          <w:shd w:val="clear" w:color="auto" w:fill="FFFFFF"/>
        </w:rPr>
        <w:t>αποτελεί σημαντική πτυχή της συνεχόμενης προσπάθειας της κυβέρνησης, της βιομηχανίας και των ατόμων για τη διατήρηση και τη βελτί</w:t>
      </w:r>
      <w:r w:rsidR="007D3DBA">
        <w:rPr>
          <w:rFonts w:ascii="Arial" w:hAnsi="Arial" w:cs="Arial"/>
          <w:color w:val="000000"/>
          <w:sz w:val="24"/>
          <w:szCs w:val="24"/>
          <w:shd w:val="clear" w:color="auto" w:fill="FFFFFF"/>
        </w:rPr>
        <w:t>ωση της αεροπορικής ασφάλειας. Το</w:t>
      </w:r>
      <w:r>
        <w:rPr>
          <w:rFonts w:ascii="Arial" w:hAnsi="Arial" w:cs="Arial"/>
          <w:color w:val="000000"/>
          <w:sz w:val="24"/>
          <w:szCs w:val="24"/>
          <w:shd w:val="clear" w:color="auto" w:fill="FFFFFF"/>
        </w:rPr>
        <w:t xml:space="preserve"> </w:t>
      </w:r>
      <w:r>
        <w:rPr>
          <w:rFonts w:ascii="Arial" w:hAnsi="Arial" w:cs="Arial"/>
          <w:color w:val="000000"/>
          <w:sz w:val="24"/>
          <w:szCs w:val="24"/>
          <w:shd w:val="clear" w:color="auto" w:fill="FFFFFF"/>
          <w:lang w:val="en-US"/>
        </w:rPr>
        <w:t>ASRS</w:t>
      </w:r>
      <w:r>
        <w:rPr>
          <w:rFonts w:ascii="Arial" w:hAnsi="Arial" w:cs="Arial"/>
          <w:color w:val="000000"/>
          <w:sz w:val="24"/>
          <w:szCs w:val="24"/>
          <w:shd w:val="clear" w:color="auto" w:fill="FFFFFF"/>
        </w:rPr>
        <w:t xml:space="preserve"> συλλέγει εθελοντικά υποβληθείσες εκθέσεις περιστατικών / καταστάσεων αεροπορικής ασφάλειας από πιλότους, ελεγκτές και άλλους. Επίσης ενεργεί για τις πληροφορίες που περιέχουν αυτές οι αναφορές</w:t>
      </w:r>
      <w:r w:rsidR="00F65DE2">
        <w:rPr>
          <w:rFonts w:ascii="Arial" w:hAnsi="Arial" w:cs="Arial"/>
          <w:color w:val="000000"/>
          <w:sz w:val="24"/>
          <w:szCs w:val="24"/>
          <w:shd w:val="clear" w:color="auto" w:fill="FFFFFF"/>
        </w:rPr>
        <w:t>.</w:t>
      </w:r>
      <w:r>
        <w:rPr>
          <w:rFonts w:ascii="Arial" w:hAnsi="Arial" w:cs="Arial"/>
          <w:color w:val="000000"/>
          <w:sz w:val="24"/>
          <w:szCs w:val="24"/>
          <w:shd w:val="clear" w:color="auto" w:fill="FFFFFF"/>
        </w:rPr>
        <w:t xml:space="preserve"> Επιπρόσθετα προσδιορίζει τις </w:t>
      </w:r>
      <w:r w:rsidR="00AA0C50">
        <w:rPr>
          <w:rFonts w:ascii="Arial" w:hAnsi="Arial" w:cs="Arial"/>
          <w:color w:val="000000"/>
          <w:sz w:val="24"/>
          <w:szCs w:val="24"/>
          <w:shd w:val="clear" w:color="auto" w:fill="FFFFFF"/>
        </w:rPr>
        <w:t>ελλείψεις</w:t>
      </w:r>
      <w:r>
        <w:rPr>
          <w:rFonts w:ascii="Arial" w:hAnsi="Arial" w:cs="Arial"/>
          <w:color w:val="000000"/>
          <w:sz w:val="24"/>
          <w:szCs w:val="24"/>
          <w:shd w:val="clear" w:color="auto" w:fill="FFFFFF"/>
        </w:rPr>
        <w:t xml:space="preserve"> του συστήματος και προειδοποιεί </w:t>
      </w:r>
      <w:r w:rsidR="00F65DE2">
        <w:rPr>
          <w:rFonts w:ascii="Arial" w:hAnsi="Arial" w:cs="Arial"/>
          <w:color w:val="000000"/>
          <w:sz w:val="24"/>
          <w:szCs w:val="24"/>
          <w:shd w:val="clear" w:color="auto" w:fill="FFFFFF"/>
        </w:rPr>
        <w:t xml:space="preserve">με </w:t>
      </w:r>
      <w:r>
        <w:rPr>
          <w:rFonts w:ascii="Arial" w:hAnsi="Arial" w:cs="Arial"/>
          <w:color w:val="000000"/>
          <w:sz w:val="24"/>
          <w:szCs w:val="24"/>
          <w:shd w:val="clear" w:color="auto" w:fill="FFFFFF"/>
        </w:rPr>
        <w:t>μηνύματα σε άτομα που είναι σε θέση να τα διορθώσουν</w:t>
      </w:r>
      <w:r w:rsidR="00A265D7">
        <w:rPr>
          <w:rFonts w:ascii="Arial" w:hAnsi="Arial" w:cs="Arial"/>
          <w:color w:val="000000"/>
          <w:sz w:val="24"/>
          <w:szCs w:val="24"/>
          <w:shd w:val="clear" w:color="auto" w:fill="FFFFFF"/>
        </w:rPr>
        <w:t>·</w:t>
      </w:r>
      <w:r>
        <w:rPr>
          <w:rFonts w:ascii="Arial" w:hAnsi="Arial" w:cs="Arial"/>
          <w:color w:val="000000"/>
          <w:sz w:val="24"/>
          <w:szCs w:val="24"/>
          <w:shd w:val="clear" w:color="auto" w:fill="FFFFFF"/>
        </w:rPr>
        <w:t xml:space="preserve"> </w:t>
      </w:r>
      <w:r w:rsidR="00A265D7" w:rsidRPr="00E753D2">
        <w:rPr>
          <w:rFonts w:ascii="Arial" w:hAnsi="Arial" w:cs="Arial"/>
          <w:color w:val="000000"/>
          <w:sz w:val="24"/>
          <w:szCs w:val="24"/>
          <w:shd w:val="clear" w:color="auto" w:fill="FFFFFF"/>
        </w:rPr>
        <w:t>α</w:t>
      </w:r>
      <w:r w:rsidRPr="00E753D2">
        <w:rPr>
          <w:rFonts w:ascii="Arial" w:hAnsi="Arial" w:cs="Arial"/>
          <w:color w:val="000000"/>
          <w:sz w:val="24"/>
          <w:szCs w:val="24"/>
          <w:shd w:val="clear" w:color="auto" w:fill="FFFFFF"/>
        </w:rPr>
        <w:t xml:space="preserve">κόμη μέσω του ενημερωτικού δελτίου </w:t>
      </w:r>
      <w:r w:rsidRPr="00E753D2">
        <w:rPr>
          <w:rFonts w:ascii="Arial" w:hAnsi="Arial" w:cs="Arial"/>
          <w:color w:val="000000"/>
          <w:sz w:val="24"/>
          <w:szCs w:val="24"/>
          <w:shd w:val="clear" w:color="auto" w:fill="FFFFFF"/>
          <w:lang w:val="en-US"/>
        </w:rPr>
        <w:t>CALLBACK</w:t>
      </w:r>
      <w:r w:rsidRPr="00E753D2">
        <w:rPr>
          <w:rFonts w:ascii="Arial" w:hAnsi="Arial" w:cs="Arial"/>
          <w:color w:val="000000"/>
          <w:sz w:val="24"/>
          <w:szCs w:val="24"/>
          <w:shd w:val="clear" w:color="auto" w:fill="FFFFFF"/>
        </w:rPr>
        <w:t xml:space="preserve">, του </w:t>
      </w:r>
      <w:r w:rsidR="00AA0C50" w:rsidRPr="00E753D2">
        <w:rPr>
          <w:rFonts w:ascii="Arial" w:hAnsi="Arial" w:cs="Arial"/>
          <w:color w:val="000000"/>
          <w:sz w:val="24"/>
          <w:szCs w:val="24"/>
          <w:shd w:val="clear" w:color="auto" w:fill="FFFFFF"/>
        </w:rPr>
        <w:t>περιοδικού</w:t>
      </w:r>
      <w:r w:rsidRPr="00E753D2">
        <w:rPr>
          <w:rFonts w:ascii="Arial" w:hAnsi="Arial" w:cs="Arial"/>
          <w:color w:val="000000"/>
          <w:sz w:val="24"/>
          <w:szCs w:val="24"/>
          <w:shd w:val="clear" w:color="auto" w:fill="FFFFFF"/>
        </w:rPr>
        <w:t xml:space="preserve">  </w:t>
      </w:r>
      <w:r w:rsidRPr="00E753D2">
        <w:rPr>
          <w:rFonts w:ascii="Arial" w:hAnsi="Arial" w:cs="Arial"/>
          <w:color w:val="000000"/>
          <w:sz w:val="24"/>
          <w:szCs w:val="24"/>
          <w:shd w:val="clear" w:color="auto" w:fill="FFFFFF"/>
          <w:lang w:val="en-US"/>
        </w:rPr>
        <w:t>ASRS</w:t>
      </w:r>
      <w:r w:rsidRPr="00E753D2">
        <w:rPr>
          <w:rFonts w:ascii="Arial" w:hAnsi="Arial" w:cs="Arial"/>
          <w:color w:val="000000"/>
          <w:sz w:val="24"/>
          <w:szCs w:val="24"/>
          <w:shd w:val="clear" w:color="auto" w:fill="FFFFFF"/>
        </w:rPr>
        <w:t xml:space="preserve"> </w:t>
      </w:r>
      <w:r w:rsidRPr="00E753D2">
        <w:rPr>
          <w:rFonts w:ascii="Arial" w:hAnsi="Arial" w:cs="Arial"/>
          <w:color w:val="000000"/>
          <w:sz w:val="24"/>
          <w:szCs w:val="24"/>
          <w:shd w:val="clear" w:color="auto" w:fill="FFFFFF"/>
          <w:lang w:val="en-US"/>
        </w:rPr>
        <w:t>Directline</w:t>
      </w:r>
      <w:r w:rsidRPr="00E753D2">
        <w:rPr>
          <w:rFonts w:ascii="Arial" w:hAnsi="Arial" w:cs="Arial"/>
          <w:color w:val="000000"/>
          <w:sz w:val="24"/>
          <w:szCs w:val="24"/>
          <w:shd w:val="clear" w:color="auto" w:fill="FFFFFF"/>
        </w:rPr>
        <w:t xml:space="preserve"> και μέσω των ερευνητικών του μελετών. Η βάση δεδομένων της</w:t>
      </w:r>
      <w:r w:rsidR="006B1B50" w:rsidRPr="00EB693C">
        <w:rPr>
          <w:rFonts w:ascii="Arial" w:hAnsi="Arial" w:cs="Arial"/>
          <w:color w:val="000000"/>
          <w:sz w:val="24"/>
          <w:szCs w:val="24"/>
          <w:shd w:val="clear" w:color="auto" w:fill="FFFFFF"/>
        </w:rPr>
        <w:t xml:space="preserve"> είνα</w:t>
      </w:r>
      <w:r w:rsidR="006B1B50">
        <w:rPr>
          <w:rFonts w:ascii="Arial" w:hAnsi="Arial" w:cs="Arial"/>
          <w:color w:val="000000"/>
          <w:sz w:val="24"/>
          <w:szCs w:val="24"/>
          <w:shd w:val="clear" w:color="auto" w:fill="FFFFFF"/>
        </w:rPr>
        <w:t>ι έ</w:t>
      </w:r>
      <w:r>
        <w:rPr>
          <w:rFonts w:ascii="Arial" w:hAnsi="Arial" w:cs="Arial"/>
          <w:color w:val="000000"/>
          <w:sz w:val="24"/>
          <w:szCs w:val="24"/>
          <w:shd w:val="clear" w:color="auto" w:fill="FFFFFF"/>
        </w:rPr>
        <w:t>να δημόσιο</w:t>
      </w:r>
      <w:r w:rsidR="006B1B50">
        <w:rPr>
          <w:rFonts w:ascii="Arial" w:hAnsi="Arial" w:cs="Arial"/>
          <w:color w:val="000000"/>
          <w:sz w:val="24"/>
          <w:szCs w:val="24"/>
          <w:shd w:val="clear" w:color="auto" w:fill="FFFFFF"/>
        </w:rPr>
        <w:t xml:space="preserve"> αποθετήριο το οποίο εξυπηρετεί τις ανάγκες της </w:t>
      </w:r>
      <w:r w:rsidR="006B1B50">
        <w:rPr>
          <w:rFonts w:ascii="Arial" w:hAnsi="Arial" w:cs="Arial"/>
          <w:color w:val="000000"/>
          <w:sz w:val="24"/>
          <w:szCs w:val="24"/>
          <w:shd w:val="clear" w:color="auto" w:fill="FFFFFF"/>
          <w:lang w:val="en-US"/>
        </w:rPr>
        <w:t>FAA</w:t>
      </w:r>
      <w:r w:rsidR="006B1B50">
        <w:rPr>
          <w:rFonts w:ascii="Arial" w:hAnsi="Arial" w:cs="Arial"/>
          <w:color w:val="000000"/>
          <w:sz w:val="24"/>
          <w:szCs w:val="24"/>
          <w:shd w:val="clear" w:color="auto" w:fill="FFFFFF"/>
        </w:rPr>
        <w:t xml:space="preserve"> και της </w:t>
      </w:r>
      <w:r w:rsidR="006B1B50">
        <w:rPr>
          <w:rFonts w:ascii="Arial" w:hAnsi="Arial" w:cs="Arial"/>
          <w:color w:val="000000"/>
          <w:sz w:val="24"/>
          <w:szCs w:val="24"/>
          <w:shd w:val="clear" w:color="auto" w:fill="FFFFFF"/>
          <w:lang w:val="en-US"/>
        </w:rPr>
        <w:t>NASA</w:t>
      </w:r>
      <w:r w:rsidR="006B1B50">
        <w:rPr>
          <w:rFonts w:ascii="Arial" w:hAnsi="Arial" w:cs="Arial"/>
          <w:color w:val="000000"/>
          <w:sz w:val="24"/>
          <w:szCs w:val="24"/>
          <w:shd w:val="clear" w:color="auto" w:fill="FFFFFF"/>
        </w:rPr>
        <w:t xml:space="preserve"> και εκείνων που ασχολούνται με την έρευνα και την προώθηση της ασφαλούς πτήσης.</w:t>
      </w:r>
      <w:r>
        <w:rPr>
          <w:rFonts w:ascii="Arial" w:hAnsi="Arial" w:cs="Arial"/>
          <w:color w:val="000000"/>
          <w:sz w:val="24"/>
          <w:szCs w:val="24"/>
          <w:shd w:val="clear" w:color="auto" w:fill="FFFFFF"/>
        </w:rPr>
        <w:t xml:space="preserve"> </w:t>
      </w:r>
      <w:r w:rsidR="00E370D8">
        <w:rPr>
          <w:rFonts w:ascii="Arial" w:hAnsi="Arial" w:cs="Arial"/>
          <w:color w:val="000000"/>
          <w:sz w:val="24"/>
          <w:szCs w:val="24"/>
          <w:shd w:val="clear" w:color="auto" w:fill="FFFFFF"/>
        </w:rPr>
        <w:t xml:space="preserve"> </w:t>
      </w:r>
    </w:p>
    <w:p w14:paraId="648CEFC7" w14:textId="12610F82" w:rsidR="00A31E27" w:rsidRDefault="00E370D8" w:rsidP="00207549">
      <w:pPr>
        <w:spacing w:line="360" w:lineRule="auto"/>
        <w:jc w:val="both"/>
        <w:rPr>
          <w:rFonts w:ascii="Arial" w:eastAsia="Times New Roman" w:hAnsi="Arial" w:cs="Arial"/>
          <w:color w:val="222222"/>
          <w:sz w:val="24"/>
          <w:szCs w:val="24"/>
          <w:lang w:eastAsia="el-GR"/>
        </w:rPr>
      </w:pPr>
      <w:r>
        <w:rPr>
          <w:rFonts w:ascii="Arial" w:hAnsi="Arial" w:cs="Arial"/>
          <w:color w:val="000000"/>
          <w:sz w:val="24"/>
          <w:szCs w:val="24"/>
          <w:shd w:val="clear" w:color="auto" w:fill="FFFFFF"/>
        </w:rPr>
        <w:tab/>
        <w:t xml:space="preserve">Τέλος το </w:t>
      </w:r>
      <w:r>
        <w:rPr>
          <w:rFonts w:ascii="Arial" w:hAnsi="Arial" w:cs="Arial"/>
          <w:color w:val="000000"/>
          <w:sz w:val="24"/>
          <w:szCs w:val="24"/>
          <w:shd w:val="clear" w:color="auto" w:fill="FFFFFF"/>
          <w:lang w:val="en-US"/>
        </w:rPr>
        <w:t>ASRS</w:t>
      </w:r>
      <w:r>
        <w:rPr>
          <w:rFonts w:ascii="Arial" w:hAnsi="Arial" w:cs="Arial"/>
          <w:color w:val="000000"/>
          <w:sz w:val="24"/>
          <w:szCs w:val="24"/>
          <w:shd w:val="clear" w:color="auto" w:fill="FFFFFF"/>
        </w:rPr>
        <w:t xml:space="preserve"> </w:t>
      </w:r>
      <w:r w:rsidR="00D142E6">
        <w:rPr>
          <w:rFonts w:ascii="Arial" w:hAnsi="Arial" w:cs="Arial"/>
          <w:color w:val="000000"/>
          <w:sz w:val="24"/>
          <w:szCs w:val="24"/>
          <w:shd w:val="clear" w:color="auto" w:fill="FFFFFF"/>
        </w:rPr>
        <w:t xml:space="preserve">εκτός των προαναφερθέντων, </w:t>
      </w:r>
      <w:r>
        <w:rPr>
          <w:rFonts w:ascii="Arial" w:hAnsi="Arial" w:cs="Arial"/>
          <w:color w:val="000000"/>
          <w:sz w:val="24"/>
          <w:szCs w:val="24"/>
          <w:shd w:val="clear" w:color="auto" w:fill="FFFFFF"/>
        </w:rPr>
        <w:t xml:space="preserve">απαντά στις εκθέσεις περιστατικών αεροπορικής ασφάλειας που υποβάλλονται οικειοθελώς, προκειμένου να μειωθεί η πιθανότητα αεροπορικών ατυχημάτων. Τα δεδομένα </w:t>
      </w:r>
      <w:r w:rsidR="00AA0C50">
        <w:rPr>
          <w:rFonts w:ascii="Arial" w:hAnsi="Arial" w:cs="Arial"/>
          <w:color w:val="000000"/>
          <w:sz w:val="24"/>
          <w:szCs w:val="24"/>
          <w:shd w:val="clear" w:color="auto" w:fill="FFFFFF"/>
        </w:rPr>
        <w:t>χρησιμοποιούνται για</w:t>
      </w:r>
      <w:r w:rsidR="00FF0621">
        <w:rPr>
          <w:rFonts w:ascii="Arial" w:hAnsi="Arial" w:cs="Arial"/>
          <w:color w:val="000000"/>
          <w:sz w:val="24"/>
          <w:szCs w:val="24"/>
          <w:shd w:val="clear" w:color="auto" w:fill="FFFFFF"/>
        </w:rPr>
        <w:t xml:space="preserve"> να προσδιοριστούν οι ελλείψεις και οι αποκλίσεις από το εθνικό σύστημα αεροπορίας </w:t>
      </w:r>
      <w:r w:rsidR="00587CA9" w:rsidRPr="00587CA9">
        <w:rPr>
          <w:rFonts w:ascii="Arial" w:eastAsia="Times New Roman" w:hAnsi="Arial" w:cs="Arial"/>
          <w:color w:val="222222"/>
          <w:sz w:val="24"/>
          <w:szCs w:val="24"/>
          <w:lang w:eastAsia="el-GR"/>
        </w:rPr>
        <w:t xml:space="preserve"> </w:t>
      </w:r>
      <w:r w:rsidR="00FF0621" w:rsidRPr="00FF0621">
        <w:rPr>
          <w:rFonts w:ascii="Arial" w:eastAsia="Times New Roman" w:hAnsi="Arial" w:cs="Arial"/>
          <w:color w:val="222222"/>
          <w:sz w:val="24"/>
          <w:szCs w:val="24"/>
          <w:lang w:eastAsia="el-GR"/>
        </w:rPr>
        <w:t>(</w:t>
      </w:r>
      <w:r w:rsidR="00FF0621">
        <w:rPr>
          <w:rFonts w:ascii="Arial" w:eastAsia="Times New Roman" w:hAnsi="Arial" w:cs="Arial"/>
          <w:color w:val="222222"/>
          <w:sz w:val="24"/>
          <w:szCs w:val="24"/>
          <w:lang w:val="en-US" w:eastAsia="el-GR"/>
        </w:rPr>
        <w:t>NAS</w:t>
      </w:r>
      <w:r w:rsidR="00FF0621" w:rsidRPr="00FF0621">
        <w:rPr>
          <w:rFonts w:ascii="Arial" w:eastAsia="Times New Roman" w:hAnsi="Arial" w:cs="Arial"/>
          <w:color w:val="222222"/>
          <w:sz w:val="24"/>
          <w:szCs w:val="24"/>
          <w:lang w:eastAsia="el-GR"/>
        </w:rPr>
        <w:t>),</w:t>
      </w:r>
      <w:r w:rsidR="00FF0621">
        <w:rPr>
          <w:rFonts w:ascii="Arial" w:eastAsia="Times New Roman" w:hAnsi="Arial" w:cs="Arial"/>
          <w:color w:val="222222"/>
          <w:sz w:val="24"/>
          <w:szCs w:val="24"/>
          <w:lang w:eastAsia="el-GR"/>
        </w:rPr>
        <w:t xml:space="preserve"> έτσι ώστε να μπορούν να διορθωθούν από τις αρμόδιες</w:t>
      </w:r>
      <w:r w:rsidR="00D51C25">
        <w:rPr>
          <w:rFonts w:ascii="Arial" w:eastAsia="Times New Roman" w:hAnsi="Arial" w:cs="Arial"/>
          <w:color w:val="222222"/>
          <w:sz w:val="24"/>
          <w:szCs w:val="24"/>
          <w:lang w:eastAsia="el-GR"/>
        </w:rPr>
        <w:t xml:space="preserve"> αρχές• υποστηρίζουν την διαμόρφωση πολιτικής - </w:t>
      </w:r>
      <w:r w:rsidR="00AA0C50">
        <w:rPr>
          <w:rFonts w:ascii="Arial" w:eastAsia="Times New Roman" w:hAnsi="Arial" w:cs="Arial"/>
          <w:color w:val="222222"/>
          <w:sz w:val="24"/>
          <w:szCs w:val="24"/>
          <w:lang w:eastAsia="el-GR"/>
        </w:rPr>
        <w:t>σχεδιασμό</w:t>
      </w:r>
      <w:r w:rsidR="00FF0621">
        <w:rPr>
          <w:rFonts w:ascii="Arial" w:eastAsia="Times New Roman" w:hAnsi="Arial" w:cs="Arial"/>
          <w:color w:val="222222"/>
          <w:sz w:val="24"/>
          <w:szCs w:val="24"/>
          <w:lang w:eastAsia="el-GR"/>
        </w:rPr>
        <w:t xml:space="preserve"> και βελτιώνουν το εθνικό σύστημα της αεροπορίας </w:t>
      </w:r>
      <w:r w:rsidR="00D51C25">
        <w:rPr>
          <w:rFonts w:ascii="Arial" w:eastAsia="Times New Roman" w:hAnsi="Arial" w:cs="Arial"/>
          <w:color w:val="222222"/>
          <w:sz w:val="24"/>
          <w:szCs w:val="24"/>
          <w:lang w:eastAsia="el-GR"/>
        </w:rPr>
        <w:t>ενώ</w:t>
      </w:r>
      <w:r w:rsidR="00FF0621">
        <w:rPr>
          <w:rFonts w:ascii="Arial" w:eastAsia="Times New Roman" w:hAnsi="Arial" w:cs="Arial"/>
          <w:color w:val="222222"/>
          <w:sz w:val="24"/>
          <w:szCs w:val="24"/>
          <w:lang w:eastAsia="el-GR"/>
        </w:rPr>
        <w:t xml:space="preserve"> ενισχύουν την βάση της έρευνας για την ασφάλεια των ανθρώπινων παραγόντων στον τομέα των </w:t>
      </w:r>
      <w:r w:rsidR="00D51C25">
        <w:rPr>
          <w:rFonts w:ascii="Arial" w:eastAsia="Times New Roman" w:hAnsi="Arial" w:cs="Arial"/>
          <w:color w:val="222222"/>
          <w:sz w:val="24"/>
          <w:szCs w:val="24"/>
          <w:lang w:eastAsia="el-GR"/>
        </w:rPr>
        <w:t>αεροπορικών μεταφορών. Μάλιστα α</w:t>
      </w:r>
      <w:r w:rsidR="00FF0621">
        <w:rPr>
          <w:rFonts w:ascii="Arial" w:eastAsia="Times New Roman" w:hAnsi="Arial" w:cs="Arial"/>
          <w:color w:val="222222"/>
          <w:sz w:val="24"/>
          <w:szCs w:val="24"/>
          <w:lang w:eastAsia="el-GR"/>
        </w:rPr>
        <w:t>υτό είναι ιδιαίτερα σημαντικό δεδομένου ότι πάνω από τα δύο τρίτα των αεροπορικών ατυχημάτων</w:t>
      </w:r>
      <w:r w:rsidR="00D51C25">
        <w:rPr>
          <w:rFonts w:ascii="Arial" w:eastAsia="Times New Roman" w:hAnsi="Arial" w:cs="Arial"/>
          <w:color w:val="222222"/>
          <w:sz w:val="24"/>
          <w:szCs w:val="24"/>
          <w:lang w:eastAsia="el-GR"/>
        </w:rPr>
        <w:t xml:space="preserve"> </w:t>
      </w:r>
      <w:r w:rsidR="00FF0621">
        <w:rPr>
          <w:rFonts w:ascii="Arial" w:eastAsia="Times New Roman" w:hAnsi="Arial" w:cs="Arial"/>
          <w:color w:val="222222"/>
          <w:sz w:val="24"/>
          <w:szCs w:val="24"/>
          <w:lang w:eastAsia="el-GR"/>
        </w:rPr>
        <w:t>και συμβάντων έχουν τις ρίζες τους σε σφάλμα της ανθρώπινης απόδοσης.</w:t>
      </w:r>
      <w:r w:rsidR="00A31E27">
        <w:rPr>
          <w:rFonts w:ascii="Arial" w:eastAsia="Times New Roman" w:hAnsi="Arial" w:cs="Arial"/>
          <w:color w:val="222222"/>
          <w:sz w:val="24"/>
          <w:szCs w:val="24"/>
          <w:lang w:eastAsia="el-GR"/>
        </w:rPr>
        <w:t xml:space="preserve"> </w:t>
      </w:r>
    </w:p>
    <w:p w14:paraId="0DD79A42" w14:textId="19FE5EFB" w:rsidR="00DD4F3D" w:rsidRDefault="00741E52" w:rsidP="00207549">
      <w:pPr>
        <w:spacing w:line="360" w:lineRule="auto"/>
        <w:ind w:firstLine="720"/>
        <w:jc w:val="both"/>
        <w:rPr>
          <w:rFonts w:ascii="Arial" w:hAnsi="Arial" w:cs="Arial"/>
          <w:sz w:val="24"/>
          <w:szCs w:val="24"/>
          <w:shd w:val="clear" w:color="auto" w:fill="FFFFFF"/>
        </w:rPr>
      </w:pPr>
      <w:r>
        <w:rPr>
          <w:rFonts w:ascii="Arial" w:eastAsia="Times New Roman" w:hAnsi="Arial" w:cs="Arial"/>
          <w:color w:val="222222"/>
          <w:sz w:val="24"/>
          <w:szCs w:val="24"/>
          <w:lang w:eastAsia="el-GR"/>
        </w:rPr>
        <w:t>Συμπεραίνεται</w:t>
      </w:r>
      <w:r w:rsidR="00A31E27">
        <w:rPr>
          <w:rFonts w:ascii="Arial" w:eastAsia="Times New Roman" w:hAnsi="Arial" w:cs="Arial"/>
          <w:color w:val="222222"/>
          <w:sz w:val="24"/>
          <w:szCs w:val="24"/>
          <w:lang w:eastAsia="el-GR"/>
        </w:rPr>
        <w:t xml:space="preserve"> λοιπόν ότι ο </w:t>
      </w:r>
      <w:r w:rsidR="00DD4F3D" w:rsidRPr="00DD4F3D">
        <w:rPr>
          <w:rFonts w:ascii="Arial" w:hAnsi="Arial" w:cs="Arial"/>
          <w:sz w:val="24"/>
          <w:szCs w:val="24"/>
        </w:rPr>
        <w:t xml:space="preserve">σκοπός του </w:t>
      </w:r>
      <w:r w:rsidR="00572268">
        <w:rPr>
          <w:rFonts w:ascii="Arial" w:hAnsi="Arial" w:cs="Arial"/>
          <w:sz w:val="24"/>
          <w:szCs w:val="24"/>
        </w:rPr>
        <w:t xml:space="preserve">προγράμματος </w:t>
      </w:r>
      <w:r w:rsidR="00DD4F3D" w:rsidRPr="00DD4F3D">
        <w:rPr>
          <w:rFonts w:ascii="Arial" w:hAnsi="Arial" w:cs="Arial"/>
          <w:sz w:val="24"/>
          <w:szCs w:val="24"/>
        </w:rPr>
        <w:t xml:space="preserve">ASRS είναι διπλός: </w:t>
      </w:r>
      <w:r w:rsidR="00185482">
        <w:rPr>
          <w:rFonts w:ascii="Arial" w:hAnsi="Arial" w:cs="Arial"/>
          <w:sz w:val="24"/>
          <w:szCs w:val="24"/>
        </w:rPr>
        <w:t xml:space="preserve">(α) </w:t>
      </w:r>
      <w:r w:rsidR="00DD4F3D" w:rsidRPr="00DD4F3D">
        <w:rPr>
          <w:rFonts w:ascii="Arial" w:hAnsi="Arial" w:cs="Arial"/>
          <w:sz w:val="24"/>
          <w:szCs w:val="24"/>
        </w:rPr>
        <w:t xml:space="preserve">να εντοπιστούν οι ελλείψεις και  διαφορές στο εθνικό σύστημα αεροπορίας και  </w:t>
      </w:r>
      <w:r w:rsidR="00185482">
        <w:rPr>
          <w:rFonts w:ascii="Arial" w:hAnsi="Arial" w:cs="Arial"/>
          <w:sz w:val="24"/>
          <w:szCs w:val="24"/>
        </w:rPr>
        <w:t xml:space="preserve">(β) </w:t>
      </w:r>
      <w:r w:rsidR="00572268">
        <w:rPr>
          <w:rFonts w:ascii="Arial" w:hAnsi="Arial" w:cs="Arial"/>
          <w:sz w:val="24"/>
          <w:szCs w:val="24"/>
        </w:rPr>
        <w:t xml:space="preserve">να </w:t>
      </w:r>
      <w:r w:rsidR="00DD4F3D" w:rsidRPr="00DD4F3D">
        <w:rPr>
          <w:rFonts w:ascii="Arial" w:hAnsi="Arial" w:cs="Arial"/>
          <w:sz w:val="24"/>
          <w:szCs w:val="24"/>
        </w:rPr>
        <w:t xml:space="preserve">παρέχουν στοιχεία για την έρευνα, ιδιαίτερα για τους ανθρώπινους παράγοντες </w:t>
      </w:r>
      <w:r w:rsidR="00572268">
        <w:rPr>
          <w:rFonts w:ascii="Arial" w:hAnsi="Arial" w:cs="Arial"/>
          <w:sz w:val="24"/>
          <w:szCs w:val="24"/>
        </w:rPr>
        <w:t xml:space="preserve">αλλά και </w:t>
      </w:r>
      <w:r w:rsidR="00DD4F3D" w:rsidRPr="00DD4F3D">
        <w:rPr>
          <w:rFonts w:ascii="Arial" w:hAnsi="Arial" w:cs="Arial"/>
          <w:sz w:val="24"/>
          <w:szCs w:val="24"/>
        </w:rPr>
        <w:t xml:space="preserve">τη βελτίωση αυτού του συστήματος. Το πρόγραμμα εξαρτάται από </w:t>
      </w:r>
      <w:r w:rsidR="00DD4F3D" w:rsidRPr="00E93DBB">
        <w:rPr>
          <w:rFonts w:ascii="Arial" w:hAnsi="Arial" w:cs="Arial"/>
          <w:sz w:val="24"/>
          <w:szCs w:val="24"/>
        </w:rPr>
        <w:t>την εκούσια υποβολή εκθέσεων και για το σκοπό αυτό διασφαλίζει την εμπιστευτικότητα και την περιορισμένη απαλλαγή από την Ομοσπονδιακή Διο</w:t>
      </w:r>
      <w:r w:rsidR="00572268" w:rsidRPr="00E93DBB">
        <w:rPr>
          <w:rFonts w:ascii="Arial" w:hAnsi="Arial" w:cs="Arial"/>
          <w:sz w:val="24"/>
          <w:szCs w:val="24"/>
        </w:rPr>
        <w:t>ίκηση Αεροπορίας σε άτομα που</w:t>
      </w:r>
      <w:r w:rsidR="00DD4F3D" w:rsidRPr="00E93DBB">
        <w:rPr>
          <w:rFonts w:ascii="Arial" w:hAnsi="Arial" w:cs="Arial"/>
          <w:sz w:val="24"/>
          <w:szCs w:val="24"/>
        </w:rPr>
        <w:t xml:space="preserve"> αναφέρουν τυχόν παραβιάσεις κανόνων.  Είναι γεγονός</w:t>
      </w:r>
      <w:r w:rsidR="00DD4F3D" w:rsidRPr="00DD4F3D">
        <w:rPr>
          <w:rFonts w:ascii="Arial" w:hAnsi="Arial" w:cs="Arial"/>
          <w:sz w:val="24"/>
          <w:szCs w:val="24"/>
        </w:rPr>
        <w:t xml:space="preserve"> ότι η εφαρμογή του </w:t>
      </w:r>
      <w:r w:rsidR="00DD4F3D" w:rsidRPr="00DD4F3D">
        <w:rPr>
          <w:rFonts w:ascii="Arial" w:hAnsi="Arial" w:cs="Arial"/>
          <w:sz w:val="24"/>
          <w:szCs w:val="24"/>
          <w:lang w:val="en-US"/>
        </w:rPr>
        <w:t>ASRS</w:t>
      </w:r>
      <w:r w:rsidR="00DD4F3D" w:rsidRPr="00DD4F3D">
        <w:rPr>
          <w:rFonts w:ascii="Arial" w:hAnsi="Arial" w:cs="Arial"/>
          <w:sz w:val="24"/>
          <w:szCs w:val="24"/>
        </w:rPr>
        <w:t xml:space="preserve">, τελικά έγινε αποδεκτή  από τον κόσμο της αεροπορίας καθόσον όλοι οι εμπλεκόμενοι αναγνώρισαν την αξία και έτσι το </w:t>
      </w:r>
      <w:r w:rsidR="00DD4F3D" w:rsidRPr="00DD4F3D">
        <w:rPr>
          <w:rFonts w:ascii="Arial" w:hAnsi="Arial" w:cs="Arial"/>
          <w:sz w:val="24"/>
          <w:szCs w:val="24"/>
          <w:shd w:val="clear" w:color="auto" w:fill="FFFFFF"/>
        </w:rPr>
        <w:t xml:space="preserve"> 2009  έλαβε 48.946 εθελοντικές εκθέσεις.</w:t>
      </w:r>
    </w:p>
    <w:p w14:paraId="23459E36" w14:textId="4FFAD712" w:rsidR="00741E52" w:rsidRPr="00751C3D" w:rsidRDefault="003E0476" w:rsidP="00741E52">
      <w:pPr>
        <w:tabs>
          <w:tab w:val="left" w:pos="6453"/>
        </w:tabs>
        <w:jc w:val="both"/>
        <w:rPr>
          <w:rFonts w:ascii="Arial" w:hAnsi="Arial" w:cs="Arial"/>
          <w:b/>
          <w:sz w:val="24"/>
          <w:szCs w:val="24"/>
          <w:shd w:val="clear" w:color="auto" w:fill="FFFFFF"/>
        </w:rPr>
      </w:pPr>
      <w:r w:rsidRPr="00E753D2">
        <w:rPr>
          <w:rFonts w:ascii="Arial" w:hAnsi="Arial" w:cs="Arial"/>
          <w:b/>
          <w:sz w:val="24"/>
          <w:szCs w:val="24"/>
          <w:shd w:val="clear" w:color="auto" w:fill="FFFFFF"/>
        </w:rPr>
        <w:t>3</w:t>
      </w:r>
      <w:r w:rsidR="00741E52" w:rsidRPr="00751C3D">
        <w:rPr>
          <w:rFonts w:ascii="Arial" w:hAnsi="Arial" w:cs="Arial"/>
          <w:b/>
          <w:sz w:val="24"/>
          <w:szCs w:val="24"/>
          <w:shd w:val="clear" w:color="auto" w:fill="FFFFFF"/>
        </w:rPr>
        <w:t xml:space="preserve">.3      </w:t>
      </w:r>
      <w:r w:rsidR="00751C3D" w:rsidRPr="00751C3D">
        <w:rPr>
          <w:rFonts w:ascii="Arial" w:hAnsi="Arial" w:cs="Arial"/>
          <w:b/>
          <w:color w:val="000000"/>
          <w:sz w:val="24"/>
          <w:szCs w:val="24"/>
          <w:shd w:val="clear" w:color="auto" w:fill="FFFFFF"/>
        </w:rPr>
        <w:t>Παγκόσμιο Δίκτυο Πληροφοριών της Αεροπορίας</w:t>
      </w:r>
      <w:r w:rsidR="00751C3D" w:rsidRPr="00751C3D">
        <w:rPr>
          <w:rFonts w:ascii="Arial" w:hAnsi="Arial" w:cs="Arial"/>
          <w:b/>
          <w:sz w:val="24"/>
          <w:szCs w:val="24"/>
        </w:rPr>
        <w:t xml:space="preserve"> </w:t>
      </w:r>
    </w:p>
    <w:p w14:paraId="40D334FD" w14:textId="0CB439CB" w:rsidR="009C31E8" w:rsidRDefault="2BD6396E" w:rsidP="00207549">
      <w:pPr>
        <w:spacing w:line="360" w:lineRule="auto"/>
        <w:ind w:firstLine="720"/>
        <w:jc w:val="both"/>
        <w:rPr>
          <w:rFonts w:ascii="Arial" w:hAnsi="Arial" w:cs="Arial"/>
          <w:sz w:val="24"/>
          <w:szCs w:val="24"/>
        </w:rPr>
      </w:pPr>
      <w:r w:rsidRPr="2BD6396E">
        <w:rPr>
          <w:rFonts w:ascii="Arial" w:hAnsi="Arial" w:cs="Arial"/>
          <w:sz w:val="24"/>
          <w:szCs w:val="24"/>
        </w:rPr>
        <w:t xml:space="preserve">Το </w:t>
      </w:r>
      <w:r w:rsidRPr="2BD6396E">
        <w:rPr>
          <w:rFonts w:ascii="Arial" w:hAnsi="Arial" w:cs="Arial"/>
          <w:sz w:val="24"/>
          <w:szCs w:val="24"/>
          <w:lang w:val="en-US"/>
        </w:rPr>
        <w:t>Global</w:t>
      </w:r>
      <w:r w:rsidRPr="2BD6396E">
        <w:rPr>
          <w:rFonts w:ascii="Arial" w:hAnsi="Arial" w:cs="Arial"/>
          <w:sz w:val="24"/>
          <w:szCs w:val="24"/>
        </w:rPr>
        <w:t xml:space="preserve"> </w:t>
      </w:r>
      <w:r w:rsidRPr="2BD6396E">
        <w:rPr>
          <w:rFonts w:ascii="Arial" w:hAnsi="Arial" w:cs="Arial"/>
          <w:sz w:val="24"/>
          <w:szCs w:val="24"/>
          <w:lang w:val="en-US"/>
        </w:rPr>
        <w:t>Aviation</w:t>
      </w:r>
      <w:r w:rsidRPr="2BD6396E">
        <w:rPr>
          <w:rFonts w:ascii="Arial" w:hAnsi="Arial" w:cs="Arial"/>
          <w:sz w:val="24"/>
          <w:szCs w:val="24"/>
        </w:rPr>
        <w:t xml:space="preserve"> </w:t>
      </w:r>
      <w:r w:rsidRPr="2BD6396E">
        <w:rPr>
          <w:rFonts w:ascii="Arial" w:hAnsi="Arial" w:cs="Arial"/>
          <w:sz w:val="24"/>
          <w:szCs w:val="24"/>
          <w:lang w:val="en-US"/>
        </w:rPr>
        <w:t>Information</w:t>
      </w:r>
      <w:r w:rsidRPr="2BD6396E">
        <w:rPr>
          <w:rFonts w:ascii="Arial" w:hAnsi="Arial" w:cs="Arial"/>
          <w:sz w:val="24"/>
          <w:szCs w:val="24"/>
        </w:rPr>
        <w:t xml:space="preserve"> </w:t>
      </w:r>
      <w:r w:rsidRPr="2BD6396E">
        <w:rPr>
          <w:rFonts w:ascii="Arial" w:hAnsi="Arial" w:cs="Arial"/>
          <w:sz w:val="24"/>
          <w:szCs w:val="24"/>
          <w:lang w:val="en-US"/>
        </w:rPr>
        <w:t>Network</w:t>
      </w:r>
      <w:r w:rsidRPr="2BD6396E">
        <w:rPr>
          <w:rFonts w:ascii="Arial" w:hAnsi="Arial" w:cs="Arial"/>
          <w:sz w:val="24"/>
          <w:szCs w:val="24"/>
        </w:rPr>
        <w:t xml:space="preserve"> (</w:t>
      </w:r>
      <w:r w:rsidRPr="2BD6396E">
        <w:rPr>
          <w:rFonts w:ascii="Arial" w:hAnsi="Arial" w:cs="Arial"/>
          <w:sz w:val="24"/>
          <w:szCs w:val="24"/>
          <w:lang w:val="en-US"/>
        </w:rPr>
        <w:t>GAIN</w:t>
      </w:r>
      <w:r w:rsidRPr="2BD6396E">
        <w:rPr>
          <w:rFonts w:ascii="Arial" w:hAnsi="Arial" w:cs="Arial"/>
          <w:sz w:val="24"/>
          <w:szCs w:val="24"/>
        </w:rPr>
        <w:t xml:space="preserve">), που ιδρύθηκε τον Μάιο του 1996 από την </w:t>
      </w:r>
      <w:r w:rsidRPr="2BD6396E">
        <w:rPr>
          <w:rFonts w:ascii="Arial" w:hAnsi="Arial" w:cs="Arial"/>
          <w:sz w:val="24"/>
          <w:szCs w:val="24"/>
          <w:lang w:val="en-US"/>
        </w:rPr>
        <w:t>FAA</w:t>
      </w:r>
      <w:r w:rsidRPr="2BD6396E">
        <w:rPr>
          <w:rFonts w:ascii="Arial" w:hAnsi="Arial" w:cs="Arial"/>
          <w:sz w:val="24"/>
          <w:szCs w:val="24"/>
        </w:rPr>
        <w:t xml:space="preserve">, λειτουργεί σαν ένας οργανισμός συλλογής, ανάλυσης και περαιτέρω διανομής πληροφοριών που σχετίζονται με την ασφάλεια.   Το </w:t>
      </w:r>
      <w:r w:rsidRPr="2BD6396E">
        <w:rPr>
          <w:rFonts w:ascii="Arial" w:hAnsi="Arial" w:cs="Arial"/>
          <w:sz w:val="24"/>
          <w:szCs w:val="24"/>
          <w:lang w:val="en-US"/>
        </w:rPr>
        <w:t>GAIN</w:t>
      </w:r>
      <w:r w:rsidRPr="2BD6396E">
        <w:rPr>
          <w:rFonts w:ascii="Arial" w:hAnsi="Arial" w:cs="Arial"/>
          <w:sz w:val="24"/>
          <w:szCs w:val="24"/>
        </w:rPr>
        <w:t xml:space="preserve"> συνηγορεί  στην εθελοντική συλλογή</w:t>
      </w:r>
      <w:r w:rsidR="00EB693C">
        <w:rPr>
          <w:rFonts w:ascii="Arial" w:hAnsi="Arial" w:cs="Arial"/>
          <w:sz w:val="24"/>
          <w:szCs w:val="24"/>
        </w:rPr>
        <w:t xml:space="preserve"> </w:t>
      </w:r>
      <w:r w:rsidRPr="00E753D2">
        <w:rPr>
          <w:rFonts w:ascii="Arial" w:hAnsi="Arial" w:cs="Arial"/>
          <w:sz w:val="24"/>
          <w:szCs w:val="24"/>
        </w:rPr>
        <w:t>δεδομένων</w:t>
      </w:r>
      <w:r w:rsidRPr="2BD6396E">
        <w:rPr>
          <w:rFonts w:ascii="Arial" w:hAnsi="Arial" w:cs="Arial"/>
          <w:sz w:val="24"/>
          <w:szCs w:val="24"/>
        </w:rPr>
        <w:t xml:space="preserve">  καθώς και ανταλλαγής τους σχετιζόμενα με την ασφάλεια πτήσεων προκειμένου να φτάσει στο μέγιστο επίπεδο ασφαλείας. </w:t>
      </w:r>
    </w:p>
    <w:p w14:paraId="01A4B0AB" w14:textId="78EDC7E7" w:rsidR="00B96F52" w:rsidRDefault="2BD6396E" w:rsidP="00207549">
      <w:pPr>
        <w:spacing w:line="360" w:lineRule="auto"/>
        <w:ind w:firstLine="720"/>
        <w:jc w:val="both"/>
        <w:rPr>
          <w:rFonts w:ascii="Arial" w:eastAsia="Times New Roman" w:hAnsi="Arial" w:cs="Arial"/>
          <w:color w:val="212121"/>
          <w:sz w:val="24"/>
          <w:szCs w:val="24"/>
          <w:lang w:eastAsia="el-GR"/>
        </w:rPr>
      </w:pPr>
      <w:r w:rsidRPr="2BD6396E">
        <w:rPr>
          <w:rFonts w:ascii="Arial" w:hAnsi="Arial" w:cs="Arial"/>
          <w:sz w:val="24"/>
          <w:szCs w:val="24"/>
        </w:rPr>
        <w:t>Είναι πολύ σπουδαίο για όλους τους αερομεταφορείς να αναφέρουν όλα τα συμβάντα προκειμένου να αποκτηθεί μέγιστη και ακριβής ανάλυση από το τί δημιούργησε το λάθος και αποτελέσει ένα παράδειγμα που θα μπορούσε να βοηθήσει στην μείωση τέτοιων συμβάντων στο μέλλον.</w:t>
      </w:r>
      <w:r w:rsidRPr="2BD6396E">
        <w:rPr>
          <w:rFonts w:ascii="Arial" w:eastAsia="Times New Roman" w:hAnsi="Arial" w:cs="Arial"/>
          <w:color w:val="212121"/>
          <w:sz w:val="24"/>
          <w:szCs w:val="24"/>
          <w:lang w:eastAsia="el-GR"/>
        </w:rPr>
        <w:t xml:space="preserve"> Όταν η </w:t>
      </w:r>
      <w:r w:rsidRPr="2BD6396E">
        <w:rPr>
          <w:rFonts w:ascii="Arial" w:eastAsia="Times New Roman" w:hAnsi="Arial" w:cs="Arial"/>
          <w:color w:val="212121"/>
          <w:sz w:val="24"/>
          <w:szCs w:val="24"/>
          <w:lang w:val="en-US" w:eastAsia="el-GR"/>
        </w:rPr>
        <w:t>FAA</w:t>
      </w:r>
      <w:r w:rsidRPr="2BD6396E">
        <w:rPr>
          <w:rFonts w:ascii="Arial" w:eastAsia="Times New Roman" w:hAnsi="Arial" w:cs="Arial"/>
          <w:color w:val="212121"/>
          <w:sz w:val="24"/>
          <w:szCs w:val="24"/>
          <w:lang w:eastAsia="el-GR"/>
        </w:rPr>
        <w:t xml:space="preserve">, τερμάτισε την υποστήριξη της για το </w:t>
      </w:r>
      <w:r w:rsidRPr="2BD6396E">
        <w:rPr>
          <w:rFonts w:ascii="Arial" w:eastAsia="Times New Roman" w:hAnsi="Arial" w:cs="Arial"/>
          <w:color w:val="212121"/>
          <w:sz w:val="24"/>
          <w:szCs w:val="24"/>
          <w:lang w:val="en-US" w:eastAsia="el-GR"/>
        </w:rPr>
        <w:t>GAIN</w:t>
      </w:r>
      <w:r w:rsidRPr="2BD6396E">
        <w:rPr>
          <w:rFonts w:ascii="Arial" w:eastAsia="Times New Roman" w:hAnsi="Arial" w:cs="Arial"/>
          <w:color w:val="212121"/>
          <w:sz w:val="24"/>
          <w:szCs w:val="24"/>
          <w:lang w:eastAsia="el-GR"/>
        </w:rPr>
        <w:t xml:space="preserve">, το </w:t>
      </w:r>
      <w:r w:rsidRPr="2BD6396E">
        <w:rPr>
          <w:rFonts w:ascii="Arial" w:eastAsia="Times New Roman" w:hAnsi="Arial" w:cs="Arial"/>
          <w:color w:val="212121"/>
          <w:sz w:val="24"/>
          <w:szCs w:val="24"/>
          <w:lang w:val="en-US" w:eastAsia="el-GR"/>
        </w:rPr>
        <w:t>Flight</w:t>
      </w:r>
      <w:r w:rsidRPr="2BD6396E">
        <w:rPr>
          <w:rFonts w:ascii="Arial" w:eastAsia="Times New Roman" w:hAnsi="Arial" w:cs="Arial"/>
          <w:color w:val="212121"/>
          <w:sz w:val="24"/>
          <w:szCs w:val="24"/>
          <w:lang w:eastAsia="el-GR"/>
        </w:rPr>
        <w:t xml:space="preserve"> </w:t>
      </w:r>
      <w:r w:rsidRPr="2BD6396E">
        <w:rPr>
          <w:rFonts w:ascii="Arial" w:eastAsia="Times New Roman" w:hAnsi="Arial" w:cs="Arial"/>
          <w:color w:val="212121"/>
          <w:sz w:val="24"/>
          <w:szCs w:val="24"/>
          <w:lang w:val="en-US" w:eastAsia="el-GR"/>
        </w:rPr>
        <w:t>Safety</w:t>
      </w:r>
      <w:r w:rsidRPr="2BD6396E">
        <w:rPr>
          <w:rFonts w:ascii="Arial" w:eastAsia="Times New Roman" w:hAnsi="Arial" w:cs="Arial"/>
          <w:color w:val="212121"/>
          <w:sz w:val="24"/>
          <w:szCs w:val="24"/>
          <w:lang w:eastAsia="el-GR"/>
        </w:rPr>
        <w:t xml:space="preserve">  </w:t>
      </w:r>
      <w:r w:rsidRPr="2BD6396E">
        <w:rPr>
          <w:rFonts w:ascii="Arial" w:eastAsia="Times New Roman" w:hAnsi="Arial" w:cs="Arial"/>
          <w:color w:val="212121"/>
          <w:sz w:val="24"/>
          <w:szCs w:val="24"/>
          <w:lang w:val="en-US" w:eastAsia="el-GR"/>
        </w:rPr>
        <w:t>Foundation</w:t>
      </w:r>
      <w:r w:rsidRPr="2BD6396E">
        <w:rPr>
          <w:rFonts w:ascii="Arial" w:eastAsia="Times New Roman" w:hAnsi="Arial" w:cs="Arial"/>
          <w:color w:val="212121"/>
          <w:sz w:val="24"/>
          <w:szCs w:val="24"/>
          <w:lang w:eastAsia="el-GR"/>
        </w:rPr>
        <w:t xml:space="preserve">  παρενέβει για την υποστήριξη και τη διανομή του ευρέος φάσματος προϊόντων που αναπτύχθηκαν από το </w:t>
      </w:r>
      <w:r w:rsidRPr="2BD6396E">
        <w:rPr>
          <w:rFonts w:ascii="Arial" w:eastAsia="Times New Roman" w:hAnsi="Arial" w:cs="Arial"/>
          <w:color w:val="212121"/>
          <w:sz w:val="24"/>
          <w:szCs w:val="24"/>
          <w:lang w:val="en-US" w:eastAsia="el-GR"/>
        </w:rPr>
        <w:t>GAIN</w:t>
      </w:r>
      <w:r w:rsidRPr="2BD6396E">
        <w:rPr>
          <w:rFonts w:ascii="Arial" w:eastAsia="Times New Roman" w:hAnsi="Arial" w:cs="Arial"/>
          <w:color w:val="212121"/>
          <w:sz w:val="24"/>
          <w:szCs w:val="24"/>
          <w:lang w:eastAsia="el-GR"/>
        </w:rPr>
        <w:t xml:space="preserve">. Το </w:t>
      </w:r>
      <w:r w:rsidRPr="2BD6396E">
        <w:rPr>
          <w:rFonts w:ascii="Arial" w:eastAsia="Times New Roman" w:hAnsi="Arial" w:cs="Arial"/>
          <w:color w:val="212121"/>
          <w:sz w:val="24"/>
          <w:szCs w:val="24"/>
          <w:lang w:val="en-US" w:eastAsia="el-GR"/>
        </w:rPr>
        <w:t>Flight</w:t>
      </w:r>
      <w:r w:rsidRPr="2BD6396E">
        <w:rPr>
          <w:rFonts w:ascii="Arial" w:eastAsia="Times New Roman" w:hAnsi="Arial" w:cs="Arial"/>
          <w:color w:val="212121"/>
          <w:sz w:val="24"/>
          <w:szCs w:val="24"/>
          <w:lang w:eastAsia="el-GR"/>
        </w:rPr>
        <w:t xml:space="preserve"> </w:t>
      </w:r>
      <w:r w:rsidRPr="2BD6396E">
        <w:rPr>
          <w:rFonts w:ascii="Arial" w:eastAsia="Times New Roman" w:hAnsi="Arial" w:cs="Arial"/>
          <w:color w:val="212121"/>
          <w:sz w:val="24"/>
          <w:szCs w:val="24"/>
          <w:lang w:val="en-US" w:eastAsia="el-GR"/>
        </w:rPr>
        <w:t>Safety</w:t>
      </w:r>
      <w:r w:rsidRPr="2BD6396E">
        <w:rPr>
          <w:rFonts w:ascii="Arial" w:eastAsia="Times New Roman" w:hAnsi="Arial" w:cs="Arial"/>
          <w:color w:val="212121"/>
          <w:sz w:val="24"/>
          <w:szCs w:val="24"/>
          <w:lang w:eastAsia="el-GR"/>
        </w:rPr>
        <w:t xml:space="preserve">  </w:t>
      </w:r>
      <w:r w:rsidRPr="2BD6396E">
        <w:rPr>
          <w:rFonts w:ascii="Arial" w:eastAsia="Times New Roman" w:hAnsi="Arial" w:cs="Arial"/>
          <w:color w:val="212121"/>
          <w:sz w:val="24"/>
          <w:szCs w:val="24"/>
          <w:lang w:val="en-US" w:eastAsia="el-GR"/>
        </w:rPr>
        <w:t>Foundation</w:t>
      </w:r>
      <w:r w:rsidRPr="2BD6396E">
        <w:rPr>
          <w:rFonts w:ascii="Arial" w:eastAsia="Times New Roman" w:hAnsi="Arial" w:cs="Arial"/>
          <w:color w:val="212121"/>
          <w:sz w:val="24"/>
          <w:szCs w:val="24"/>
          <w:lang w:eastAsia="el-GR"/>
        </w:rPr>
        <w:t xml:space="preserve"> το οποίο ιδρύθηκε το 1947, είναι ένας διεθνής μη κερδοσκοπικός οργανισμός αποκλειστικός εξουσιοδοτημένος να παρέχει αμερόληπτη, ανεξάρτητη καθοδήγηση και πόρους για την ασφάλεια στον τομέα της αεροπορίας και της αεροδιαστημικής βιομηχανίας. Μάλιστα βρίσκεται σε μοναδική θέση να εντοπίζει παγκόσμια ζητήματα ασφαλείας και να χρησιμεύει ως καταλύτης για την αντιμετώπιση αυτών των προβλημάτων.</w:t>
      </w:r>
    </w:p>
    <w:p w14:paraId="261A5309" w14:textId="6519A055" w:rsidR="009F03C0" w:rsidRDefault="003E0476" w:rsidP="00540369">
      <w:pPr>
        <w:jc w:val="both"/>
        <w:rPr>
          <w:rFonts w:ascii="Arial" w:hAnsi="Arial" w:cs="Arial"/>
          <w:b/>
          <w:sz w:val="24"/>
          <w:szCs w:val="24"/>
        </w:rPr>
      </w:pPr>
      <w:r w:rsidRPr="00E753D2">
        <w:rPr>
          <w:rFonts w:ascii="Arial" w:hAnsi="Arial" w:cs="Arial"/>
          <w:b/>
          <w:sz w:val="24"/>
          <w:szCs w:val="24"/>
        </w:rPr>
        <w:t>3</w:t>
      </w:r>
      <w:r w:rsidR="009F03C0" w:rsidRPr="001A37B1">
        <w:rPr>
          <w:rFonts w:ascii="Arial" w:hAnsi="Arial" w:cs="Arial"/>
          <w:b/>
          <w:sz w:val="24"/>
          <w:szCs w:val="24"/>
        </w:rPr>
        <w:t>.</w:t>
      </w:r>
      <w:r w:rsidR="0049340C">
        <w:rPr>
          <w:rFonts w:ascii="Arial" w:hAnsi="Arial" w:cs="Arial"/>
          <w:b/>
          <w:sz w:val="24"/>
          <w:szCs w:val="24"/>
        </w:rPr>
        <w:t>4</w:t>
      </w:r>
      <w:r w:rsidR="00207549">
        <w:rPr>
          <w:rFonts w:ascii="Arial" w:hAnsi="Arial" w:cs="Arial"/>
          <w:b/>
          <w:sz w:val="24"/>
          <w:szCs w:val="24"/>
        </w:rPr>
        <w:tab/>
      </w:r>
      <w:r w:rsidR="00E01387">
        <w:rPr>
          <w:rFonts w:ascii="Arial" w:hAnsi="Arial" w:cs="Arial"/>
          <w:b/>
          <w:sz w:val="24"/>
          <w:szCs w:val="24"/>
        </w:rPr>
        <w:t>Ασφάλεια πτήσεων – πτήσ</w:t>
      </w:r>
      <w:r w:rsidR="00DE194F">
        <w:rPr>
          <w:rFonts w:ascii="Arial" w:hAnsi="Arial" w:cs="Arial"/>
          <w:b/>
          <w:sz w:val="24"/>
          <w:szCs w:val="24"/>
        </w:rPr>
        <w:t>εις</w:t>
      </w:r>
      <w:r w:rsidR="00E01387">
        <w:rPr>
          <w:rFonts w:ascii="Arial" w:hAnsi="Arial" w:cs="Arial"/>
          <w:b/>
          <w:sz w:val="24"/>
          <w:szCs w:val="24"/>
        </w:rPr>
        <w:t xml:space="preserve"> χωρίς λάθη</w:t>
      </w:r>
    </w:p>
    <w:p w14:paraId="5AF03B9D" w14:textId="443BAB64" w:rsidR="00A429E8" w:rsidRDefault="00650941" w:rsidP="00D86E35">
      <w:pPr>
        <w:spacing w:line="360" w:lineRule="auto"/>
        <w:jc w:val="both"/>
        <w:rPr>
          <w:rFonts w:ascii="Arial" w:hAnsi="Arial" w:cs="Arial"/>
          <w:color w:val="000000"/>
          <w:sz w:val="24"/>
          <w:szCs w:val="24"/>
          <w:shd w:val="clear" w:color="auto" w:fill="FFFFFF"/>
        </w:rPr>
      </w:pPr>
      <w:r>
        <w:rPr>
          <w:rFonts w:ascii="Arial" w:hAnsi="Arial" w:cs="Arial"/>
          <w:b/>
          <w:sz w:val="24"/>
          <w:szCs w:val="24"/>
        </w:rPr>
        <w:tab/>
      </w:r>
      <w:r w:rsidR="00B73ABA" w:rsidRPr="00B73ABA">
        <w:rPr>
          <w:rFonts w:ascii="Arial" w:hAnsi="Arial" w:cs="Arial"/>
          <w:sz w:val="24"/>
          <w:szCs w:val="24"/>
        </w:rPr>
        <w:t>Τα</w:t>
      </w:r>
      <w:r w:rsidR="00B73ABA" w:rsidRPr="2BD6396E">
        <w:rPr>
          <w:rFonts w:ascii="Arial" w:hAnsi="Arial" w:cs="Arial"/>
          <w:b/>
          <w:bCs/>
          <w:sz w:val="24"/>
          <w:szCs w:val="24"/>
        </w:rPr>
        <w:t xml:space="preserve"> </w:t>
      </w:r>
      <w:r w:rsidR="00B73ABA">
        <w:rPr>
          <w:rFonts w:ascii="Arial" w:hAnsi="Arial" w:cs="Arial"/>
          <w:sz w:val="24"/>
          <w:szCs w:val="24"/>
        </w:rPr>
        <w:t xml:space="preserve">τελευταία χρόνια η αλματώδης </w:t>
      </w:r>
      <w:r w:rsidR="00263E19">
        <w:rPr>
          <w:rFonts w:ascii="Arial" w:hAnsi="Arial" w:cs="Arial"/>
          <w:sz w:val="24"/>
          <w:szCs w:val="24"/>
        </w:rPr>
        <w:t xml:space="preserve">και διαρκής </w:t>
      </w:r>
      <w:r w:rsidR="00B73ABA">
        <w:rPr>
          <w:rFonts w:ascii="Arial" w:hAnsi="Arial" w:cs="Arial"/>
          <w:sz w:val="24"/>
          <w:szCs w:val="24"/>
        </w:rPr>
        <w:t>εξέλιξη της τεχνολογίας  έχει επιφέρει τ</w:t>
      </w:r>
      <w:r w:rsidR="00263E19">
        <w:rPr>
          <w:rFonts w:ascii="Arial" w:hAnsi="Arial" w:cs="Arial"/>
          <w:sz w:val="24"/>
          <w:szCs w:val="24"/>
        </w:rPr>
        <w:t>εράστια βελτίωση και στα αεροσκάφη, με αποτέλεσμα η αξιοπιστία τους αυτή να έχει περιορίσει στο ελάχιστο τα πάσης φύσεως ατυχήμτα που οφείλονται σε</w:t>
      </w:r>
      <w:r w:rsidR="00B73ABA">
        <w:rPr>
          <w:rFonts w:ascii="Arial" w:hAnsi="Arial" w:cs="Arial"/>
          <w:sz w:val="24"/>
          <w:szCs w:val="24"/>
        </w:rPr>
        <w:t xml:space="preserve"> </w:t>
      </w:r>
      <w:r w:rsidR="00263E19">
        <w:rPr>
          <w:rFonts w:ascii="Arial" w:hAnsi="Arial" w:cs="Arial"/>
          <w:sz w:val="24"/>
          <w:szCs w:val="24"/>
        </w:rPr>
        <w:t xml:space="preserve">αστοχία του αεροσκάφους. Άρα ο ανθρώπινος παράγοντας είναι αυτός ο οποίος </w:t>
      </w:r>
      <w:r w:rsidR="00A429E8">
        <w:rPr>
          <w:rFonts w:ascii="Arial" w:hAnsi="Arial" w:cs="Arial"/>
          <w:color w:val="000000"/>
          <w:sz w:val="24"/>
          <w:szCs w:val="24"/>
          <w:shd w:val="clear" w:color="auto" w:fill="FFFFFF"/>
        </w:rPr>
        <w:t>παίζει τον πιο καθοριστικό ρό</w:t>
      </w:r>
      <w:r w:rsidR="0017103F">
        <w:rPr>
          <w:rFonts w:ascii="Arial" w:hAnsi="Arial" w:cs="Arial"/>
          <w:color w:val="000000"/>
          <w:sz w:val="24"/>
          <w:szCs w:val="24"/>
          <w:shd w:val="clear" w:color="auto" w:fill="FFFFFF"/>
        </w:rPr>
        <w:t>λο στην πρόκληση των ατυχημάτων καθόσον βρίσκεται πίσω ακόμα και από την μηχανική αστοχία, με την έννοια του σχεδιασμού, της κατασκευής των μηχανημάτων, της αντιμετώπισης των καταστάσεων ανάγκης και τελικά της πρόληψης του προβλήματος.</w:t>
      </w:r>
      <w:r w:rsidR="001A131E">
        <w:rPr>
          <w:rFonts w:ascii="Arial" w:hAnsi="Arial" w:cs="Arial"/>
          <w:color w:val="000000"/>
          <w:sz w:val="24"/>
          <w:szCs w:val="24"/>
          <w:shd w:val="clear" w:color="auto" w:fill="FFFFFF"/>
        </w:rPr>
        <w:t xml:space="preserve"> </w:t>
      </w:r>
      <w:r w:rsidR="00A429E8">
        <w:rPr>
          <w:rFonts w:ascii="Arial" w:hAnsi="Arial" w:cs="Arial"/>
          <w:color w:val="000000"/>
          <w:sz w:val="24"/>
          <w:szCs w:val="24"/>
          <w:shd w:val="clear" w:color="auto" w:fill="FFFFFF"/>
        </w:rPr>
        <w:t xml:space="preserve">Σύμφωνα </w:t>
      </w:r>
      <w:r w:rsidR="001A131E">
        <w:rPr>
          <w:rFonts w:ascii="Arial" w:hAnsi="Arial" w:cs="Arial"/>
          <w:color w:val="000000"/>
          <w:sz w:val="24"/>
          <w:szCs w:val="24"/>
          <w:shd w:val="clear" w:color="auto" w:fill="FFFFFF"/>
        </w:rPr>
        <w:t xml:space="preserve">μάλιστα </w:t>
      </w:r>
      <w:r w:rsidR="00A429E8">
        <w:rPr>
          <w:rFonts w:ascii="Arial" w:hAnsi="Arial" w:cs="Arial"/>
          <w:color w:val="000000"/>
          <w:sz w:val="24"/>
          <w:szCs w:val="24"/>
          <w:shd w:val="clear" w:color="auto" w:fill="FFFFFF"/>
        </w:rPr>
        <w:t xml:space="preserve">με την βιβλιογραφία, υποστηρίζεται ότι σε ποσοστό όπως 90% </w:t>
      </w:r>
      <w:r w:rsidR="00CD1F20">
        <w:rPr>
          <w:rFonts w:ascii="Arial" w:hAnsi="Arial" w:cs="Arial"/>
          <w:color w:val="000000"/>
          <w:sz w:val="24"/>
          <w:szCs w:val="24"/>
          <w:shd w:val="clear" w:color="auto" w:fill="FFFFFF"/>
        </w:rPr>
        <w:t xml:space="preserve"> (</w:t>
      </w:r>
      <w:r w:rsidR="00CD1F20">
        <w:rPr>
          <w:rFonts w:ascii="Arial" w:hAnsi="Arial" w:cs="Arial"/>
          <w:color w:val="000000"/>
          <w:sz w:val="24"/>
          <w:szCs w:val="24"/>
          <w:shd w:val="clear" w:color="auto" w:fill="FFFFFF"/>
          <w:lang w:val="en-US"/>
        </w:rPr>
        <w:t>Technica</w:t>
      </w:r>
      <w:r w:rsidR="00CD1F20" w:rsidRPr="00CD1F20">
        <w:rPr>
          <w:rFonts w:ascii="Arial" w:hAnsi="Arial" w:cs="Arial"/>
          <w:color w:val="000000"/>
          <w:sz w:val="24"/>
          <w:szCs w:val="24"/>
          <w:shd w:val="clear" w:color="auto" w:fill="FFFFFF"/>
        </w:rPr>
        <w:t xml:space="preserve">, 1989) </w:t>
      </w:r>
      <w:r w:rsidR="00A429E8">
        <w:rPr>
          <w:rFonts w:ascii="Arial" w:hAnsi="Arial" w:cs="Arial"/>
          <w:color w:val="000000"/>
          <w:sz w:val="24"/>
          <w:szCs w:val="24"/>
          <w:shd w:val="clear" w:color="auto" w:fill="FFFFFF"/>
        </w:rPr>
        <w:t xml:space="preserve">ή 66% </w:t>
      </w:r>
      <w:r w:rsidR="00CD1F20" w:rsidRPr="00CD1F20">
        <w:rPr>
          <w:rFonts w:ascii="Arial" w:hAnsi="Arial" w:cs="Arial"/>
          <w:color w:val="000000"/>
          <w:sz w:val="24"/>
          <w:szCs w:val="24"/>
          <w:shd w:val="clear" w:color="auto" w:fill="FFFFFF"/>
        </w:rPr>
        <w:t>(</w:t>
      </w:r>
      <w:r w:rsidR="00CD1F20">
        <w:rPr>
          <w:rFonts w:ascii="Arial" w:hAnsi="Arial" w:cs="Arial"/>
          <w:color w:val="000000"/>
          <w:sz w:val="24"/>
          <w:szCs w:val="24"/>
          <w:shd w:val="clear" w:color="auto" w:fill="FFFFFF"/>
          <w:lang w:val="en-US"/>
        </w:rPr>
        <w:t>Williamson</w:t>
      </w:r>
      <w:r w:rsidR="00CD1F20" w:rsidRPr="00CD1F20">
        <w:rPr>
          <w:rFonts w:ascii="Arial" w:hAnsi="Arial" w:cs="Arial"/>
          <w:color w:val="000000"/>
          <w:sz w:val="24"/>
          <w:szCs w:val="24"/>
          <w:shd w:val="clear" w:color="auto" w:fill="FFFFFF"/>
        </w:rPr>
        <w:t xml:space="preserve"> </w:t>
      </w:r>
      <w:r w:rsidR="00CD1F20">
        <w:rPr>
          <w:rFonts w:ascii="Arial" w:hAnsi="Arial" w:cs="Arial"/>
          <w:color w:val="000000"/>
          <w:sz w:val="24"/>
          <w:szCs w:val="24"/>
          <w:shd w:val="clear" w:color="auto" w:fill="FFFFFF"/>
          <w:lang w:val="en-US"/>
        </w:rPr>
        <w:t>and</w:t>
      </w:r>
      <w:r w:rsidR="00CD1F20" w:rsidRPr="00CD1F20">
        <w:rPr>
          <w:rFonts w:ascii="Arial" w:hAnsi="Arial" w:cs="Arial"/>
          <w:color w:val="000000"/>
          <w:sz w:val="24"/>
          <w:szCs w:val="24"/>
          <w:shd w:val="clear" w:color="auto" w:fill="FFFFFF"/>
        </w:rPr>
        <w:t xml:space="preserve"> </w:t>
      </w:r>
      <w:r w:rsidR="00CD1F20">
        <w:rPr>
          <w:rFonts w:ascii="Arial" w:hAnsi="Arial" w:cs="Arial"/>
          <w:color w:val="000000"/>
          <w:sz w:val="24"/>
          <w:szCs w:val="24"/>
          <w:shd w:val="clear" w:color="auto" w:fill="FFFFFF"/>
          <w:lang w:val="en-US"/>
        </w:rPr>
        <w:t>Feyer</w:t>
      </w:r>
      <w:r w:rsidR="00CD1F20" w:rsidRPr="00CD1F20">
        <w:rPr>
          <w:rFonts w:ascii="Arial" w:hAnsi="Arial" w:cs="Arial"/>
          <w:color w:val="000000"/>
          <w:sz w:val="24"/>
          <w:szCs w:val="24"/>
          <w:shd w:val="clear" w:color="auto" w:fill="FFFFFF"/>
        </w:rPr>
        <w:t xml:space="preserve">, 1990) </w:t>
      </w:r>
      <w:r w:rsidR="00A429E8">
        <w:rPr>
          <w:rFonts w:ascii="Arial" w:hAnsi="Arial" w:cs="Arial"/>
          <w:color w:val="000000"/>
          <w:sz w:val="24"/>
          <w:szCs w:val="24"/>
          <w:shd w:val="clear" w:color="auto" w:fill="FFFFFF"/>
        </w:rPr>
        <w:t xml:space="preserve">ή μεταξύ 50% και 80% </w:t>
      </w:r>
      <w:r w:rsidR="00CD1F20" w:rsidRPr="00CD1F20">
        <w:rPr>
          <w:rFonts w:ascii="Arial" w:hAnsi="Arial" w:cs="Arial"/>
          <w:color w:val="000000"/>
          <w:sz w:val="24"/>
          <w:szCs w:val="24"/>
          <w:shd w:val="clear" w:color="auto" w:fill="FFFFFF"/>
        </w:rPr>
        <w:t>(</w:t>
      </w:r>
      <w:r w:rsidR="00CD1F20">
        <w:rPr>
          <w:rFonts w:ascii="Arial" w:hAnsi="Arial" w:cs="Arial"/>
          <w:color w:val="000000"/>
          <w:sz w:val="24"/>
          <w:szCs w:val="24"/>
          <w:shd w:val="clear" w:color="auto" w:fill="FFFFFF"/>
          <w:lang w:val="en-US"/>
        </w:rPr>
        <w:t>Hollnagel</w:t>
      </w:r>
      <w:r w:rsidR="00CD1F20" w:rsidRPr="00CD1F20">
        <w:rPr>
          <w:rFonts w:ascii="Arial" w:hAnsi="Arial" w:cs="Arial"/>
          <w:color w:val="000000"/>
          <w:sz w:val="24"/>
          <w:szCs w:val="24"/>
          <w:shd w:val="clear" w:color="auto" w:fill="FFFFFF"/>
        </w:rPr>
        <w:t xml:space="preserve">, 1998, </w:t>
      </w:r>
      <w:r w:rsidR="00CD1F20">
        <w:rPr>
          <w:rFonts w:ascii="Arial" w:hAnsi="Arial" w:cs="Arial"/>
          <w:color w:val="000000"/>
          <w:sz w:val="24"/>
          <w:szCs w:val="24"/>
          <w:shd w:val="clear" w:color="auto" w:fill="FFFFFF"/>
          <w:lang w:val="en-US"/>
        </w:rPr>
        <w:t>Rasmussen</w:t>
      </w:r>
      <w:r w:rsidR="00CD1F20" w:rsidRPr="00CD1F20">
        <w:rPr>
          <w:rFonts w:ascii="Arial" w:hAnsi="Arial" w:cs="Arial"/>
          <w:color w:val="000000"/>
          <w:sz w:val="24"/>
          <w:szCs w:val="24"/>
          <w:shd w:val="clear" w:color="auto" w:fill="FFFFFF"/>
        </w:rPr>
        <w:t xml:space="preserve">, 1998) </w:t>
      </w:r>
      <w:r w:rsidR="00A429E8">
        <w:rPr>
          <w:rFonts w:ascii="Arial" w:hAnsi="Arial" w:cs="Arial"/>
          <w:color w:val="000000"/>
          <w:sz w:val="24"/>
          <w:szCs w:val="24"/>
          <w:shd w:val="clear" w:color="auto" w:fill="FFFFFF"/>
        </w:rPr>
        <w:t xml:space="preserve">των ατυχημάτων </w:t>
      </w:r>
      <w:r w:rsidR="00CD1F20">
        <w:rPr>
          <w:rFonts w:ascii="Arial" w:hAnsi="Arial" w:cs="Arial"/>
          <w:color w:val="000000"/>
          <w:sz w:val="24"/>
          <w:szCs w:val="24"/>
          <w:shd w:val="clear" w:color="auto" w:fill="FFFFFF"/>
        </w:rPr>
        <w:t>περικλείουν στοιχεία λάθους οφειλόμενα στον ανθρώπινο παράγοντα.</w:t>
      </w:r>
    </w:p>
    <w:p w14:paraId="4D2BD5FB" w14:textId="0B686110" w:rsidR="0023218F" w:rsidRPr="00540369" w:rsidRDefault="0023218F" w:rsidP="2BD6396E">
      <w:pPr>
        <w:spacing w:line="360" w:lineRule="auto"/>
        <w:jc w:val="both"/>
        <w:rPr>
          <w:rFonts w:ascii="Arial" w:hAnsi="Arial" w:cs="Arial"/>
          <w:b/>
          <w:bCs/>
          <w:sz w:val="24"/>
          <w:szCs w:val="24"/>
        </w:rPr>
      </w:pPr>
      <w:r w:rsidRPr="00540369">
        <w:rPr>
          <w:rFonts w:ascii="Arial" w:hAnsi="Arial" w:cs="Arial"/>
          <w:color w:val="000000"/>
          <w:sz w:val="24"/>
          <w:szCs w:val="24"/>
          <w:shd w:val="clear" w:color="auto" w:fill="FFFFFF"/>
        </w:rPr>
        <w:t> </w:t>
      </w:r>
      <w:r w:rsidR="00326257">
        <w:rPr>
          <w:rFonts w:ascii="Arial" w:hAnsi="Arial" w:cs="Arial"/>
          <w:color w:val="000000"/>
          <w:sz w:val="24"/>
          <w:szCs w:val="24"/>
          <w:shd w:val="clear" w:color="auto" w:fill="FFFFFF"/>
        </w:rPr>
        <w:tab/>
      </w:r>
      <w:r w:rsidRPr="00540369">
        <w:rPr>
          <w:rFonts w:ascii="Arial" w:hAnsi="Arial" w:cs="Arial"/>
          <w:color w:val="000000"/>
          <w:sz w:val="24"/>
          <w:szCs w:val="24"/>
          <w:shd w:val="clear" w:color="auto" w:fill="FFFFFF"/>
        </w:rPr>
        <w:t>Ως εκ τούτου,  η αεροπορική βιομηχανία θεώρησε πως εάν ήταν να πραγματοποιήσει μια περαιτέρω μείωση στην τιμή του αεροπορικού ατυχήματος, οι ανθρωπογενείς αιτίες των ατυχημάτων απαιτούν να αντιμετωπιστούν αποτελεσματικότερα. </w:t>
      </w:r>
    </w:p>
    <w:p w14:paraId="25BCDB8C" w14:textId="77777777" w:rsidR="00650941" w:rsidRDefault="00364938" w:rsidP="00207549">
      <w:pPr>
        <w:spacing w:line="360" w:lineRule="auto"/>
        <w:ind w:firstLine="720"/>
        <w:jc w:val="both"/>
        <w:rPr>
          <w:rFonts w:ascii="Arial" w:hAnsi="Arial" w:cs="Arial"/>
          <w:sz w:val="24"/>
          <w:szCs w:val="24"/>
        </w:rPr>
      </w:pPr>
      <w:r w:rsidRPr="00540369">
        <w:rPr>
          <w:rFonts w:ascii="Arial" w:hAnsi="Arial" w:cs="Arial"/>
          <w:sz w:val="24"/>
          <w:szCs w:val="24"/>
        </w:rPr>
        <w:t xml:space="preserve">Τα λάθη </w:t>
      </w:r>
      <w:r w:rsidR="00652AAB">
        <w:rPr>
          <w:rFonts w:ascii="Arial" w:hAnsi="Arial" w:cs="Arial"/>
          <w:sz w:val="24"/>
          <w:szCs w:val="24"/>
        </w:rPr>
        <w:t xml:space="preserve">αυτά </w:t>
      </w:r>
      <w:r w:rsidR="00AA0C50" w:rsidRPr="00540369">
        <w:rPr>
          <w:rFonts w:ascii="Arial" w:hAnsi="Arial" w:cs="Arial"/>
          <w:sz w:val="24"/>
          <w:szCs w:val="24"/>
        </w:rPr>
        <w:t>προκύπτουν</w:t>
      </w:r>
      <w:r w:rsidRPr="00540369">
        <w:rPr>
          <w:rFonts w:ascii="Arial" w:hAnsi="Arial" w:cs="Arial"/>
          <w:sz w:val="24"/>
          <w:szCs w:val="24"/>
        </w:rPr>
        <w:t xml:space="preserve"> επειδή οι άνθρωποι είναι περιορισμένων ικανοτήτων, τόσο από πλευράς φυσιολογίας όσο και από</w:t>
      </w:r>
      <w:r>
        <w:rPr>
          <w:rFonts w:ascii="Arial" w:hAnsi="Arial" w:cs="Arial"/>
          <w:sz w:val="24"/>
          <w:szCs w:val="24"/>
        </w:rPr>
        <w:t xml:space="preserve"> πλευράς ψυχολογίας. Χαρακτηριστικά </w:t>
      </w:r>
      <w:r w:rsidR="00652AAB">
        <w:rPr>
          <w:rFonts w:ascii="Arial" w:hAnsi="Arial" w:cs="Arial"/>
          <w:sz w:val="24"/>
          <w:szCs w:val="24"/>
        </w:rPr>
        <w:t xml:space="preserve">λοιπόν </w:t>
      </w:r>
      <w:r>
        <w:rPr>
          <w:rFonts w:ascii="Arial" w:hAnsi="Arial" w:cs="Arial"/>
          <w:sz w:val="24"/>
          <w:szCs w:val="24"/>
        </w:rPr>
        <w:t>επισημαίνεται</w:t>
      </w:r>
      <w:r w:rsidR="00652AAB">
        <w:rPr>
          <w:rFonts w:ascii="Arial" w:hAnsi="Arial" w:cs="Arial"/>
          <w:sz w:val="24"/>
          <w:szCs w:val="24"/>
        </w:rPr>
        <w:t>,</w:t>
      </w:r>
      <w:r>
        <w:rPr>
          <w:rFonts w:ascii="Arial" w:hAnsi="Arial" w:cs="Arial"/>
          <w:sz w:val="24"/>
          <w:szCs w:val="24"/>
        </w:rPr>
        <w:t xml:space="preserve"> ότι κατά μέσο όρο, το 75% των</w:t>
      </w:r>
      <w:r w:rsidR="000D5F4F">
        <w:rPr>
          <w:rFonts w:ascii="Arial" w:hAnsi="Arial" w:cs="Arial"/>
          <w:sz w:val="24"/>
          <w:szCs w:val="24"/>
        </w:rPr>
        <w:t xml:space="preserve"> </w:t>
      </w:r>
      <w:r>
        <w:rPr>
          <w:rFonts w:ascii="Arial" w:hAnsi="Arial" w:cs="Arial"/>
          <w:sz w:val="24"/>
          <w:szCs w:val="24"/>
        </w:rPr>
        <w:t>ατυχ</w:t>
      </w:r>
      <w:r w:rsidR="00650941">
        <w:rPr>
          <w:rFonts w:ascii="Arial" w:hAnsi="Arial" w:cs="Arial"/>
          <w:sz w:val="24"/>
          <w:szCs w:val="24"/>
        </w:rPr>
        <w:t>η</w:t>
      </w:r>
      <w:r>
        <w:rPr>
          <w:rFonts w:ascii="Arial" w:hAnsi="Arial" w:cs="Arial"/>
          <w:sz w:val="24"/>
          <w:szCs w:val="24"/>
        </w:rPr>
        <w:t>μάτων στους σύγχρονους</w:t>
      </w:r>
      <w:r w:rsidR="000D5F4F">
        <w:rPr>
          <w:rFonts w:ascii="Arial" w:hAnsi="Arial" w:cs="Arial"/>
          <w:sz w:val="24"/>
          <w:szCs w:val="24"/>
        </w:rPr>
        <w:t xml:space="preserve"> </w:t>
      </w:r>
      <w:r>
        <w:rPr>
          <w:rFonts w:ascii="Arial" w:hAnsi="Arial" w:cs="Arial"/>
          <w:sz w:val="24"/>
          <w:szCs w:val="24"/>
        </w:rPr>
        <w:t xml:space="preserve"> </w:t>
      </w:r>
      <w:r w:rsidR="000D5F4F">
        <w:rPr>
          <w:rFonts w:ascii="Arial" w:hAnsi="Arial" w:cs="Arial"/>
          <w:sz w:val="24"/>
          <w:szCs w:val="24"/>
        </w:rPr>
        <w:t>κοι</w:t>
      </w:r>
      <w:r w:rsidR="00AA0C50">
        <w:rPr>
          <w:rFonts w:ascii="Arial" w:hAnsi="Arial" w:cs="Arial"/>
          <w:sz w:val="24"/>
          <w:szCs w:val="24"/>
        </w:rPr>
        <w:t>νων</w:t>
      </w:r>
      <w:r>
        <w:rPr>
          <w:rFonts w:ascii="Arial" w:hAnsi="Arial" w:cs="Arial"/>
          <w:sz w:val="24"/>
          <w:szCs w:val="24"/>
        </w:rPr>
        <w:t xml:space="preserve">ικοτεχνικούς </w:t>
      </w:r>
      <w:r w:rsidR="007827EA">
        <w:rPr>
          <w:rFonts w:ascii="Arial" w:hAnsi="Arial" w:cs="Arial"/>
          <w:sz w:val="24"/>
          <w:szCs w:val="24"/>
        </w:rPr>
        <w:t>οργανισμούς οφε</w:t>
      </w:r>
      <w:r w:rsidR="00D51C25">
        <w:rPr>
          <w:rFonts w:ascii="Arial" w:hAnsi="Arial" w:cs="Arial"/>
          <w:sz w:val="24"/>
          <w:szCs w:val="24"/>
        </w:rPr>
        <w:t>ί</w:t>
      </w:r>
      <w:r w:rsidR="007827EA">
        <w:rPr>
          <w:rFonts w:ascii="Arial" w:hAnsi="Arial" w:cs="Arial"/>
          <w:sz w:val="24"/>
          <w:szCs w:val="24"/>
        </w:rPr>
        <w:t xml:space="preserve">λονται στο ανθρώπινο </w:t>
      </w:r>
      <w:r w:rsidR="007827EA" w:rsidRPr="005A0A36">
        <w:rPr>
          <w:rFonts w:ascii="Arial" w:hAnsi="Arial" w:cs="Arial"/>
          <w:sz w:val="24"/>
          <w:szCs w:val="24"/>
        </w:rPr>
        <w:t>λάθος (</w:t>
      </w:r>
      <w:r w:rsidR="007827EA" w:rsidRPr="005A0A36">
        <w:rPr>
          <w:rFonts w:ascii="Arial" w:hAnsi="Arial" w:cs="Arial"/>
          <w:sz w:val="24"/>
          <w:szCs w:val="24"/>
          <w:lang w:val="en-US"/>
        </w:rPr>
        <w:t>Stanton</w:t>
      </w:r>
      <w:r w:rsidR="007827EA" w:rsidRPr="005A0A36">
        <w:rPr>
          <w:rFonts w:ascii="Arial" w:hAnsi="Arial" w:cs="Arial"/>
          <w:sz w:val="24"/>
          <w:szCs w:val="24"/>
        </w:rPr>
        <w:t xml:space="preserve">, </w:t>
      </w:r>
      <w:r w:rsidR="007827EA" w:rsidRPr="005A0A36">
        <w:rPr>
          <w:rFonts w:ascii="Arial" w:hAnsi="Arial" w:cs="Arial"/>
          <w:sz w:val="24"/>
          <w:szCs w:val="24"/>
          <w:lang w:val="en-US"/>
        </w:rPr>
        <w:t>Salmon</w:t>
      </w:r>
      <w:r w:rsidR="007827EA" w:rsidRPr="005A0A36">
        <w:rPr>
          <w:rFonts w:ascii="Arial" w:hAnsi="Arial" w:cs="Arial"/>
          <w:sz w:val="24"/>
          <w:szCs w:val="24"/>
        </w:rPr>
        <w:t xml:space="preserve">, </w:t>
      </w:r>
      <w:r w:rsidR="007827EA" w:rsidRPr="005A0A36">
        <w:rPr>
          <w:rFonts w:ascii="Arial" w:hAnsi="Arial" w:cs="Arial"/>
          <w:sz w:val="24"/>
          <w:szCs w:val="24"/>
          <w:lang w:val="en-US"/>
        </w:rPr>
        <w:t>Harris</w:t>
      </w:r>
      <w:r w:rsidR="007827EA" w:rsidRPr="005A0A36">
        <w:rPr>
          <w:rFonts w:ascii="Arial" w:hAnsi="Arial" w:cs="Arial"/>
          <w:sz w:val="24"/>
          <w:szCs w:val="24"/>
        </w:rPr>
        <w:t xml:space="preserve">, </w:t>
      </w:r>
      <w:r w:rsidR="007827EA" w:rsidRPr="005A0A36">
        <w:rPr>
          <w:rFonts w:ascii="Arial" w:hAnsi="Arial" w:cs="Arial"/>
          <w:sz w:val="24"/>
          <w:szCs w:val="24"/>
          <w:lang w:val="en-US"/>
        </w:rPr>
        <w:t>Demagalski</w:t>
      </w:r>
      <w:r w:rsidR="007827EA" w:rsidRPr="005A0A36">
        <w:rPr>
          <w:rFonts w:ascii="Arial" w:hAnsi="Arial" w:cs="Arial"/>
          <w:sz w:val="24"/>
          <w:szCs w:val="24"/>
        </w:rPr>
        <w:t xml:space="preserve">, </w:t>
      </w:r>
      <w:r w:rsidR="007827EA" w:rsidRPr="005A0A36">
        <w:rPr>
          <w:rFonts w:ascii="Arial" w:hAnsi="Arial" w:cs="Arial"/>
          <w:sz w:val="24"/>
          <w:szCs w:val="24"/>
          <w:lang w:val="en-US"/>
        </w:rPr>
        <w:t>Yong</w:t>
      </w:r>
      <w:r w:rsidR="007827EA" w:rsidRPr="005A0A36">
        <w:rPr>
          <w:rFonts w:ascii="Arial" w:hAnsi="Arial" w:cs="Arial"/>
          <w:sz w:val="24"/>
          <w:szCs w:val="24"/>
        </w:rPr>
        <w:t xml:space="preserve">, </w:t>
      </w:r>
      <w:r w:rsidR="007827EA" w:rsidRPr="005A0A36">
        <w:rPr>
          <w:rFonts w:ascii="Arial" w:hAnsi="Arial" w:cs="Arial"/>
          <w:sz w:val="24"/>
          <w:szCs w:val="24"/>
          <w:lang w:val="en-US"/>
        </w:rPr>
        <w:t>Waldmann</w:t>
      </w:r>
      <w:r w:rsidR="007827EA" w:rsidRPr="005A0A36">
        <w:rPr>
          <w:rFonts w:ascii="Arial" w:hAnsi="Arial" w:cs="Arial"/>
          <w:sz w:val="24"/>
          <w:szCs w:val="24"/>
        </w:rPr>
        <w:t xml:space="preserve"> &amp; </w:t>
      </w:r>
      <w:r w:rsidR="007827EA" w:rsidRPr="005A0A36">
        <w:rPr>
          <w:rFonts w:ascii="Arial" w:hAnsi="Arial" w:cs="Arial"/>
          <w:sz w:val="24"/>
          <w:szCs w:val="24"/>
          <w:lang w:val="en-US"/>
        </w:rPr>
        <w:t>Dekker</w:t>
      </w:r>
      <w:r w:rsidR="007827EA" w:rsidRPr="005A0A36">
        <w:rPr>
          <w:rFonts w:ascii="Arial" w:hAnsi="Arial" w:cs="Arial"/>
          <w:sz w:val="24"/>
          <w:szCs w:val="24"/>
        </w:rPr>
        <w:t xml:space="preserve">, 2009). </w:t>
      </w:r>
      <w:r w:rsidR="00650941" w:rsidRPr="005A0A36">
        <w:rPr>
          <w:rFonts w:ascii="Arial" w:hAnsi="Arial" w:cs="Arial"/>
          <w:sz w:val="24"/>
          <w:szCs w:val="24"/>
        </w:rPr>
        <w:t>Οι</w:t>
      </w:r>
      <w:r w:rsidR="00652AAB" w:rsidRPr="005A0A36">
        <w:rPr>
          <w:rFonts w:ascii="Arial" w:hAnsi="Arial" w:cs="Arial"/>
          <w:sz w:val="24"/>
          <w:szCs w:val="24"/>
        </w:rPr>
        <w:t xml:space="preserve"> κύριοι λό</w:t>
      </w:r>
      <w:r w:rsidR="00650941" w:rsidRPr="005A0A36">
        <w:rPr>
          <w:rFonts w:ascii="Arial" w:hAnsi="Arial" w:cs="Arial"/>
          <w:sz w:val="24"/>
          <w:szCs w:val="24"/>
        </w:rPr>
        <w:t xml:space="preserve">γοι του αυξημένου αυτού ποσοστού σύμφωνα με τον </w:t>
      </w:r>
      <w:r w:rsidR="00650941" w:rsidRPr="005A0A36">
        <w:rPr>
          <w:rFonts w:ascii="Arial" w:hAnsi="Arial" w:cs="Arial"/>
          <w:sz w:val="24"/>
          <w:szCs w:val="24"/>
          <w:lang w:val="en-US"/>
        </w:rPr>
        <w:t>Cacciabue</w:t>
      </w:r>
      <w:r w:rsidR="00650941" w:rsidRPr="005A0A36">
        <w:rPr>
          <w:rFonts w:ascii="Arial" w:hAnsi="Arial" w:cs="Arial"/>
          <w:sz w:val="24"/>
          <w:szCs w:val="24"/>
        </w:rPr>
        <w:t xml:space="preserve"> (1998) είναι:</w:t>
      </w:r>
    </w:p>
    <w:p w14:paraId="593F49C6" w14:textId="77777777" w:rsidR="00D86E35" w:rsidRPr="00185482" w:rsidRDefault="00D86E35" w:rsidP="008F284A">
      <w:pPr>
        <w:pStyle w:val="a9"/>
        <w:numPr>
          <w:ilvl w:val="0"/>
          <w:numId w:val="13"/>
        </w:numPr>
        <w:spacing w:line="360" w:lineRule="auto"/>
        <w:ind w:left="426" w:hanging="66"/>
        <w:jc w:val="both"/>
        <w:rPr>
          <w:rFonts w:ascii="Arial" w:hAnsi="Arial" w:cs="Arial"/>
          <w:sz w:val="24"/>
          <w:szCs w:val="24"/>
        </w:rPr>
      </w:pPr>
      <w:r w:rsidRPr="00185482">
        <w:rPr>
          <w:rFonts w:ascii="Arial" w:hAnsi="Arial" w:cs="Arial"/>
          <w:sz w:val="24"/>
          <w:szCs w:val="24"/>
        </w:rPr>
        <w:t>Η αξιοπιστία του τεχνολογικού εξοπλισμού η οποία λόγω της τεχνολογικής εξέλιξης είναι αυξημένη.</w:t>
      </w:r>
    </w:p>
    <w:p w14:paraId="6BFE0872" w14:textId="77777777" w:rsidR="00D86E35" w:rsidRPr="00185482" w:rsidRDefault="00D86E35" w:rsidP="008F284A">
      <w:pPr>
        <w:pStyle w:val="a9"/>
        <w:numPr>
          <w:ilvl w:val="0"/>
          <w:numId w:val="13"/>
        </w:numPr>
        <w:spacing w:line="360" w:lineRule="auto"/>
        <w:ind w:left="426" w:hanging="66"/>
        <w:jc w:val="both"/>
        <w:rPr>
          <w:rFonts w:ascii="Arial" w:hAnsi="Arial" w:cs="Arial"/>
          <w:sz w:val="24"/>
          <w:szCs w:val="24"/>
        </w:rPr>
      </w:pPr>
      <w:r w:rsidRPr="00185482">
        <w:rPr>
          <w:rFonts w:ascii="Arial" w:hAnsi="Arial" w:cs="Arial"/>
          <w:sz w:val="24"/>
          <w:szCs w:val="24"/>
        </w:rPr>
        <w:t>Η πολυεπίπεδη και πολυσύνθετη φύση του συστήματος και η συμμετοχή του ανθρώπου σε αυτό.</w:t>
      </w:r>
    </w:p>
    <w:p w14:paraId="0B96DD40" w14:textId="77777777" w:rsidR="00EF5CD8" w:rsidRDefault="007827EA" w:rsidP="00EF5CD8">
      <w:pPr>
        <w:spacing w:line="360" w:lineRule="auto"/>
        <w:ind w:firstLine="720"/>
        <w:jc w:val="both"/>
        <w:rPr>
          <w:rFonts w:ascii="Arial" w:hAnsi="Arial" w:cs="Arial"/>
          <w:sz w:val="24"/>
          <w:szCs w:val="24"/>
        </w:rPr>
      </w:pPr>
      <w:r>
        <w:rPr>
          <w:rFonts w:ascii="Arial" w:hAnsi="Arial" w:cs="Arial"/>
          <w:sz w:val="24"/>
          <w:szCs w:val="24"/>
        </w:rPr>
        <w:t xml:space="preserve">Οι αιτίες των ανθρωπίνων λαθών είναι σύνθετες και εντοπίζονται σε μια σειρά από παράγοντες που αλληλοεπηρεάζονται, όπως η κούραση από τον υπερβολικό φόρτο εργασίας, η ελλιπής ενημέρωση από φτωχή επικοινωνία, το χαμηλό επίπεδο δεξιοτήτων από τη μη ικανοποιητική εκπαίδευση, η συναισθηματική ασφάλεια κλπ. </w:t>
      </w:r>
      <w:r w:rsidR="00657F3E">
        <w:rPr>
          <w:rFonts w:ascii="Arial" w:hAnsi="Arial" w:cs="Arial"/>
          <w:sz w:val="24"/>
          <w:szCs w:val="24"/>
        </w:rPr>
        <w:t xml:space="preserve"> </w:t>
      </w:r>
      <w:r>
        <w:rPr>
          <w:rFonts w:ascii="Arial" w:hAnsi="Arial" w:cs="Arial"/>
          <w:sz w:val="24"/>
          <w:szCs w:val="24"/>
        </w:rPr>
        <w:t xml:space="preserve"> </w:t>
      </w:r>
      <w:r w:rsidR="000D5F4F">
        <w:rPr>
          <w:rFonts w:ascii="Arial" w:hAnsi="Arial" w:cs="Arial"/>
          <w:sz w:val="24"/>
          <w:szCs w:val="24"/>
        </w:rPr>
        <w:t>Αντίστοιχα στην ομαδική εργασία παρατηρούνται ομαδικά σφάλματα ως αποτέλεσμα των ατομικών.</w:t>
      </w:r>
      <w:r w:rsidR="00EF5CD8">
        <w:rPr>
          <w:rFonts w:ascii="Arial" w:hAnsi="Arial" w:cs="Arial"/>
          <w:sz w:val="24"/>
          <w:szCs w:val="24"/>
        </w:rPr>
        <w:t xml:space="preserve"> Σε κάθε πτήση λοιπόν, το πλήρωμα αέρος, οι ελεγκτές, οι μηχανικοί αλλά και τα ίδια τα αεροσκάφη με τα σύγχρονα τεχνολογικά συστήματα που τα υποστηρίζουν </w:t>
      </w:r>
      <w:r w:rsidR="00EF5CD8" w:rsidRPr="00E93DBB">
        <w:rPr>
          <w:rFonts w:ascii="Arial" w:hAnsi="Arial" w:cs="Arial"/>
          <w:sz w:val="24"/>
          <w:szCs w:val="24"/>
        </w:rPr>
        <w:t>καλούνται να αντιμετωπίσουν μια σειρά από απειλές της ασφάλειας των πτήσεων. Επισημαίνεται ότι οι απειλές αυτές προκύπτουν  από μια σειρά λαθών τόσο στο επίπεδο προετοιμασίας μιας πτήσης όσο και στο επίπεδο της εκτέλεσης. Αποτελούν ακόμα εστίες αναδιάρθρωσης του οργανισμού μέσω της κατάλληλης εκπαίδευσης, ενημέρωσης και προετοιμασίας όλων των εμπλεκομένων και σε όλα τα επίπεδα λειτουργίας και διαχείρισης των καταστάσεων ανάγκης. Συμπερασματικά</w:t>
      </w:r>
      <w:r w:rsidR="00EF5CD8">
        <w:rPr>
          <w:rFonts w:ascii="Arial" w:hAnsi="Arial" w:cs="Arial"/>
          <w:sz w:val="24"/>
          <w:szCs w:val="24"/>
        </w:rPr>
        <w:t>, η συμβολή του ανθρώπινου λάθους στην πρόκληση ατυχημάτων είναι δεδομένη όσο υπάρχει ανθρώπινη εμπλοκή και όπως υποστηρίζ</w:t>
      </w:r>
      <w:r w:rsidR="00185482">
        <w:rPr>
          <w:rFonts w:ascii="Arial" w:hAnsi="Arial" w:cs="Arial"/>
          <w:sz w:val="24"/>
          <w:szCs w:val="24"/>
        </w:rPr>
        <w:t>ουν</w:t>
      </w:r>
      <w:r w:rsidR="00EF5CD8">
        <w:rPr>
          <w:rFonts w:ascii="Arial" w:hAnsi="Arial" w:cs="Arial"/>
          <w:sz w:val="24"/>
          <w:szCs w:val="24"/>
        </w:rPr>
        <w:t xml:space="preserve"> ο</w:t>
      </w:r>
      <w:r w:rsidR="00185482">
        <w:rPr>
          <w:rFonts w:ascii="Arial" w:hAnsi="Arial" w:cs="Arial"/>
          <w:sz w:val="24"/>
          <w:szCs w:val="24"/>
        </w:rPr>
        <w:t>ι</w:t>
      </w:r>
      <w:r w:rsidR="00EF5CD8">
        <w:rPr>
          <w:rFonts w:ascii="Arial" w:hAnsi="Arial" w:cs="Arial"/>
          <w:sz w:val="24"/>
          <w:szCs w:val="24"/>
        </w:rPr>
        <w:t xml:space="preserve"> </w:t>
      </w:r>
      <w:r w:rsidR="00EF5CD8" w:rsidRPr="004D1393">
        <w:rPr>
          <w:rFonts w:ascii="Arial" w:hAnsi="Arial" w:cs="Arial"/>
          <w:sz w:val="24"/>
          <w:szCs w:val="24"/>
          <w:lang w:val="en-US"/>
        </w:rPr>
        <w:t>Stanton</w:t>
      </w:r>
      <w:r w:rsidR="00EF5CD8" w:rsidRPr="004D1393">
        <w:rPr>
          <w:rFonts w:ascii="Arial" w:hAnsi="Arial" w:cs="Arial"/>
          <w:sz w:val="24"/>
          <w:szCs w:val="24"/>
        </w:rPr>
        <w:t xml:space="preserve"> &amp; </w:t>
      </w:r>
      <w:r w:rsidR="00EF5CD8" w:rsidRPr="004D1393">
        <w:rPr>
          <w:rFonts w:ascii="Arial" w:hAnsi="Arial" w:cs="Arial"/>
          <w:sz w:val="24"/>
          <w:szCs w:val="24"/>
          <w:lang w:val="en-US"/>
        </w:rPr>
        <w:t>Baber</w:t>
      </w:r>
      <w:r w:rsidR="00185482">
        <w:rPr>
          <w:rFonts w:ascii="Arial" w:hAnsi="Arial" w:cs="Arial"/>
          <w:sz w:val="24"/>
          <w:szCs w:val="24"/>
        </w:rPr>
        <w:t xml:space="preserve"> (</w:t>
      </w:r>
      <w:r w:rsidR="00EF5CD8" w:rsidRPr="004D1393">
        <w:rPr>
          <w:rFonts w:ascii="Arial" w:hAnsi="Arial" w:cs="Arial"/>
          <w:sz w:val="24"/>
          <w:szCs w:val="24"/>
        </w:rPr>
        <w:t>1996</w:t>
      </w:r>
      <w:r w:rsidR="00185482">
        <w:rPr>
          <w:rFonts w:ascii="Arial" w:hAnsi="Arial" w:cs="Arial"/>
          <w:sz w:val="24"/>
          <w:szCs w:val="24"/>
        </w:rPr>
        <w:t>)</w:t>
      </w:r>
      <w:r w:rsidR="00EF5CD8">
        <w:rPr>
          <w:rFonts w:ascii="Arial" w:hAnsi="Arial" w:cs="Arial"/>
          <w:sz w:val="24"/>
          <w:szCs w:val="24"/>
        </w:rPr>
        <w:t xml:space="preserve">, σε όλους τους σύγχρονους οργανισμούς που διαχειρίζονται υψηλή και σύνθετη τεχνολογία τα </w:t>
      </w:r>
      <w:r w:rsidR="00EF5CD8" w:rsidRPr="004D1393">
        <w:rPr>
          <w:rFonts w:ascii="Arial" w:hAnsi="Arial" w:cs="Arial"/>
          <w:sz w:val="24"/>
          <w:szCs w:val="24"/>
        </w:rPr>
        <w:t>ανθρώπινα λάθη είναι άρρηκτα συνδεδεμένα με την αξιοποίηση των μηχανών</w:t>
      </w:r>
      <w:r w:rsidR="00EF5CD8">
        <w:rPr>
          <w:rFonts w:ascii="Arial" w:hAnsi="Arial" w:cs="Arial"/>
          <w:sz w:val="24"/>
          <w:szCs w:val="24"/>
        </w:rPr>
        <w:t xml:space="preserve">.  </w:t>
      </w:r>
    </w:p>
    <w:p w14:paraId="35B2A004" w14:textId="3E6046B4" w:rsidR="00364938" w:rsidRDefault="2BD6396E" w:rsidP="00207549">
      <w:pPr>
        <w:spacing w:line="360" w:lineRule="auto"/>
        <w:ind w:firstLine="720"/>
        <w:jc w:val="both"/>
        <w:rPr>
          <w:rFonts w:ascii="Arial" w:hAnsi="Arial" w:cs="Arial"/>
          <w:sz w:val="24"/>
          <w:szCs w:val="24"/>
        </w:rPr>
      </w:pPr>
      <w:r w:rsidRPr="2BD6396E">
        <w:rPr>
          <w:rFonts w:ascii="Arial" w:hAnsi="Arial" w:cs="Arial"/>
          <w:sz w:val="24"/>
          <w:szCs w:val="24"/>
        </w:rPr>
        <w:t>Καθώς τα λάθη στην αεροπλοΐα καταλήγουν σε τραγικά ατυχήματα, η ασφάλεια πτήσεων χρησιμοποιεί ειδικές στρατηγικές διαχείρισης του λάθους με σκοπό την κατανόηση της φύσης και της έκτασης του λάθους, της αλλαγής των συνθηκών που οδήγησαν σε αυτό και τον καθορισμό πολιτικών και συμπεριφορών που θα αποτρέψουν την εμφάνιση παρόμοιου σφάλματος στο μέλλον αλλά και τους τρόπους αντιμετώπισης του.</w:t>
      </w:r>
    </w:p>
    <w:p w14:paraId="20B18309" w14:textId="0EF8FE40" w:rsidR="000D5F4F" w:rsidRDefault="2BD6396E" w:rsidP="00207549">
      <w:pPr>
        <w:spacing w:line="360" w:lineRule="auto"/>
        <w:ind w:firstLine="720"/>
        <w:jc w:val="both"/>
        <w:rPr>
          <w:rFonts w:ascii="Arial" w:hAnsi="Arial" w:cs="Arial"/>
          <w:sz w:val="24"/>
          <w:szCs w:val="24"/>
        </w:rPr>
      </w:pPr>
      <w:r w:rsidRPr="2BD6396E">
        <w:rPr>
          <w:rFonts w:ascii="Arial" w:hAnsi="Arial" w:cs="Arial"/>
          <w:sz w:val="24"/>
          <w:szCs w:val="24"/>
        </w:rPr>
        <w:t>Αρκετές έρευνες έχουν καταδείξει ότι τόσο τα πληρώματα αέρος που συμμετέχουν στον έλεγχο της πτήσης όσο και το προσωπικό εδάφους που τις  υποστηρίζει, παρά το γεγονός της υψηλής επαγγελματικής ενσυναίσθησης που κατέχουν, είναι εύκολο να προβούν σε λάθη τα οποία μπορούν να έχουν συνέπειες στην ασφάλεια. Ακόμη και το να μην πράξεις το σωστό ή το ιδανικό σε μια μηχανική βλάβη ή σε μια αστοχία του συστήματος υποστήριξης θεωρείται για έναν επαγγελματία ως λάθος. Άλλωστε, η αντιμετώπιση μη κανονικών συνθηκών είναι ο γενικός κανόνας μιας πτήσης. Τίποτα σχεδόν δεν ολοκληρώνεται όπως έχει σχεδιαστεί αφού δεν είναι δυνατόν καμία κατάσταση στην οποία συμμετέχουν άνθρωποι και μηχανές, να προβλεφθεί επακριβώς. Απλά με προσημείωση, γίνεται προσπάθεια απόκτησης παρομοίων ερεθισμάτων και προβληματισμού στην επίλυση αντιστοίχων θεμάτων που πιθανόν να προκύψουν.</w:t>
      </w:r>
    </w:p>
    <w:p w14:paraId="54FCB1FB" w14:textId="0E854175" w:rsidR="00561570" w:rsidRPr="00561570" w:rsidRDefault="2BD6396E" w:rsidP="00207549">
      <w:pPr>
        <w:spacing w:line="360" w:lineRule="auto"/>
        <w:ind w:firstLine="720"/>
        <w:jc w:val="both"/>
        <w:rPr>
          <w:rFonts w:ascii="Arial" w:hAnsi="Arial" w:cs="Arial"/>
          <w:sz w:val="24"/>
          <w:szCs w:val="24"/>
        </w:rPr>
      </w:pPr>
      <w:r w:rsidRPr="2BD6396E">
        <w:rPr>
          <w:rFonts w:ascii="Arial" w:hAnsi="Arial" w:cs="Arial"/>
          <w:sz w:val="24"/>
          <w:szCs w:val="24"/>
        </w:rPr>
        <w:t xml:space="preserve">Ο </w:t>
      </w:r>
      <w:r w:rsidRPr="2BD6396E">
        <w:rPr>
          <w:rFonts w:ascii="Arial" w:hAnsi="Arial" w:cs="Arial"/>
          <w:sz w:val="24"/>
          <w:szCs w:val="24"/>
          <w:lang w:val="en-US"/>
        </w:rPr>
        <w:t>James</w:t>
      </w:r>
      <w:r w:rsidRPr="2BD6396E">
        <w:rPr>
          <w:rFonts w:ascii="Arial" w:hAnsi="Arial" w:cs="Arial"/>
          <w:sz w:val="24"/>
          <w:szCs w:val="24"/>
        </w:rPr>
        <w:t xml:space="preserve"> </w:t>
      </w:r>
      <w:r w:rsidRPr="2BD6396E">
        <w:rPr>
          <w:rFonts w:ascii="Arial" w:hAnsi="Arial" w:cs="Arial"/>
          <w:sz w:val="24"/>
          <w:szCs w:val="24"/>
          <w:lang w:val="en-US"/>
        </w:rPr>
        <w:t>Reason</w:t>
      </w:r>
      <w:r w:rsidRPr="2BD6396E">
        <w:rPr>
          <w:rFonts w:ascii="Arial" w:hAnsi="Arial" w:cs="Arial"/>
          <w:sz w:val="24"/>
          <w:szCs w:val="24"/>
        </w:rPr>
        <w:t xml:space="preserve"> (2000), χρησιμοποιεί τον όρο λάθος (</w:t>
      </w:r>
      <w:r w:rsidRPr="2BD6396E">
        <w:rPr>
          <w:rFonts w:ascii="Arial" w:hAnsi="Arial" w:cs="Arial"/>
          <w:sz w:val="24"/>
          <w:szCs w:val="24"/>
          <w:lang w:val="en-US"/>
        </w:rPr>
        <w:t>error</w:t>
      </w:r>
      <w:r w:rsidRPr="2BD6396E">
        <w:rPr>
          <w:rFonts w:ascii="Arial" w:hAnsi="Arial" w:cs="Arial"/>
          <w:sz w:val="24"/>
          <w:szCs w:val="24"/>
        </w:rPr>
        <w:t>) ως ένα ευρύτερο όρο για να συμπεριλάβει τις περιπτώσεις εκείνες κατά τις οποίες μια προγραμματισμένη διαδικασία διανοητικών ή σωματικών δραστηριοτήτων αποτυγχάνει να επιτύχει το επιδιωκόμενο αποτέλεσμα και η αποτυχία αυτή δεν μπορεί να αποδοθεί σε τυχαία γεγονότα. Αναφέρει τρία (3) είδη λάθους:</w:t>
      </w:r>
    </w:p>
    <w:p w14:paraId="7D44CF7C" w14:textId="77777777" w:rsidR="00561570" w:rsidRPr="00185482" w:rsidRDefault="00561570" w:rsidP="008A013D">
      <w:pPr>
        <w:pStyle w:val="a9"/>
        <w:numPr>
          <w:ilvl w:val="0"/>
          <w:numId w:val="14"/>
        </w:numPr>
        <w:spacing w:line="360" w:lineRule="auto"/>
        <w:ind w:left="0" w:firstLine="0"/>
        <w:jc w:val="both"/>
        <w:rPr>
          <w:rFonts w:ascii="Arial" w:hAnsi="Arial" w:cs="Arial"/>
          <w:sz w:val="24"/>
          <w:szCs w:val="24"/>
        </w:rPr>
      </w:pPr>
      <w:r w:rsidRPr="00185482">
        <w:rPr>
          <w:rFonts w:ascii="Arial" w:hAnsi="Arial" w:cs="Arial"/>
          <w:sz w:val="24"/>
          <w:szCs w:val="24"/>
        </w:rPr>
        <w:t>Τ</w:t>
      </w:r>
      <w:r w:rsidR="00185482" w:rsidRPr="00185482">
        <w:rPr>
          <w:rFonts w:ascii="Arial" w:hAnsi="Arial" w:cs="Arial"/>
          <w:sz w:val="24"/>
          <w:szCs w:val="24"/>
        </w:rPr>
        <w:t xml:space="preserve">α ολισθήματα </w:t>
      </w:r>
      <w:r w:rsidRPr="00185482">
        <w:rPr>
          <w:rFonts w:ascii="Arial" w:hAnsi="Arial" w:cs="Arial"/>
          <w:sz w:val="24"/>
          <w:szCs w:val="24"/>
        </w:rPr>
        <w:t xml:space="preserve"> «</w:t>
      </w:r>
      <w:r w:rsidRPr="00185482">
        <w:rPr>
          <w:rFonts w:ascii="Arial" w:hAnsi="Arial" w:cs="Arial"/>
          <w:sz w:val="24"/>
          <w:szCs w:val="24"/>
          <w:lang w:val="en-US"/>
        </w:rPr>
        <w:t>slips</w:t>
      </w:r>
      <w:r w:rsidRPr="00185482">
        <w:rPr>
          <w:rFonts w:ascii="Arial" w:hAnsi="Arial" w:cs="Arial"/>
          <w:sz w:val="24"/>
          <w:szCs w:val="24"/>
        </w:rPr>
        <w:t>», όπου είναι λάθη στην εκτέλεση ενός σωστού σχεδίου ή ακούσιες ενέργειες.</w:t>
      </w:r>
    </w:p>
    <w:p w14:paraId="53D8B810" w14:textId="77777777" w:rsidR="00561570" w:rsidRPr="00185482" w:rsidRDefault="00561570" w:rsidP="008A013D">
      <w:pPr>
        <w:pStyle w:val="a9"/>
        <w:numPr>
          <w:ilvl w:val="0"/>
          <w:numId w:val="14"/>
        </w:numPr>
        <w:spacing w:line="360" w:lineRule="auto"/>
        <w:ind w:left="0" w:firstLine="0"/>
        <w:jc w:val="both"/>
        <w:rPr>
          <w:rFonts w:ascii="Arial" w:hAnsi="Arial" w:cs="Arial"/>
          <w:sz w:val="24"/>
          <w:szCs w:val="24"/>
        </w:rPr>
      </w:pPr>
      <w:r w:rsidRPr="00185482">
        <w:rPr>
          <w:rFonts w:ascii="Arial" w:hAnsi="Arial" w:cs="Arial"/>
          <w:sz w:val="24"/>
          <w:szCs w:val="24"/>
        </w:rPr>
        <w:t>Τις παραλείψεις «</w:t>
      </w:r>
      <w:r w:rsidRPr="00185482">
        <w:rPr>
          <w:rFonts w:ascii="Arial" w:hAnsi="Arial" w:cs="Arial"/>
          <w:sz w:val="24"/>
          <w:szCs w:val="24"/>
          <w:lang w:val="en-US"/>
        </w:rPr>
        <w:t>lapses</w:t>
      </w:r>
      <w:r w:rsidRPr="00185482">
        <w:rPr>
          <w:rFonts w:ascii="Arial" w:hAnsi="Arial" w:cs="Arial"/>
          <w:sz w:val="24"/>
          <w:szCs w:val="24"/>
        </w:rPr>
        <w:t>», που είναι λάθη όπου η ηθελημένη ενέργεια δεν εκτελέστηκε λόγω αστοχίας μνήμης.</w:t>
      </w:r>
    </w:p>
    <w:p w14:paraId="3C1A2CEF" w14:textId="77777777" w:rsidR="00561570" w:rsidRPr="00185482" w:rsidRDefault="00561570" w:rsidP="008A013D">
      <w:pPr>
        <w:pStyle w:val="a9"/>
        <w:numPr>
          <w:ilvl w:val="0"/>
          <w:numId w:val="14"/>
        </w:numPr>
        <w:spacing w:line="360" w:lineRule="auto"/>
        <w:ind w:left="0" w:firstLine="0"/>
        <w:jc w:val="both"/>
        <w:rPr>
          <w:rFonts w:ascii="Arial" w:hAnsi="Arial" w:cs="Arial"/>
          <w:sz w:val="24"/>
          <w:szCs w:val="24"/>
        </w:rPr>
      </w:pPr>
      <w:r w:rsidRPr="00185482">
        <w:rPr>
          <w:rFonts w:ascii="Arial" w:hAnsi="Arial" w:cs="Arial"/>
          <w:sz w:val="24"/>
          <w:szCs w:val="24"/>
        </w:rPr>
        <w:t>Τα σφάλματα «</w:t>
      </w:r>
      <w:r w:rsidRPr="00185482">
        <w:rPr>
          <w:rFonts w:ascii="Arial" w:hAnsi="Arial" w:cs="Arial"/>
          <w:sz w:val="24"/>
          <w:szCs w:val="24"/>
          <w:lang w:val="en-US"/>
        </w:rPr>
        <w:t>mistakes</w:t>
      </w:r>
      <w:r w:rsidRPr="00185482">
        <w:rPr>
          <w:rFonts w:ascii="Arial" w:hAnsi="Arial" w:cs="Arial"/>
          <w:sz w:val="24"/>
          <w:szCs w:val="24"/>
        </w:rPr>
        <w:t xml:space="preserve">», που είναι λάθη στο σχεδιασμό του πλάνου δράσης.   </w:t>
      </w:r>
    </w:p>
    <w:p w14:paraId="533A8E9C" w14:textId="77777777" w:rsidR="00897C02" w:rsidRDefault="005B3B54" w:rsidP="00185482">
      <w:pPr>
        <w:spacing w:line="360" w:lineRule="auto"/>
        <w:ind w:firstLine="720"/>
        <w:jc w:val="both"/>
        <w:rPr>
          <w:rFonts w:ascii="Arial" w:hAnsi="Arial" w:cs="Arial"/>
          <w:sz w:val="24"/>
          <w:szCs w:val="24"/>
        </w:rPr>
      </w:pPr>
      <w:r>
        <w:rPr>
          <w:rFonts w:ascii="Arial" w:hAnsi="Arial" w:cs="Arial"/>
          <w:sz w:val="24"/>
          <w:szCs w:val="24"/>
        </w:rPr>
        <w:t xml:space="preserve">Επισημαίνεται βέβαια ότι ένα λάθος από μόνο του δεν αρκεί για ένα ατύχημα. Αντιθέτως </w:t>
      </w:r>
      <w:r w:rsidR="008966CD">
        <w:rPr>
          <w:rFonts w:ascii="Arial" w:hAnsi="Arial" w:cs="Arial"/>
          <w:sz w:val="24"/>
          <w:szCs w:val="24"/>
        </w:rPr>
        <w:t xml:space="preserve">σύμφωνα με τη θεωρία του ντόμινο, </w:t>
      </w:r>
      <w:r w:rsidR="00A22494">
        <w:rPr>
          <w:rFonts w:ascii="Arial" w:hAnsi="Arial" w:cs="Arial"/>
          <w:sz w:val="24"/>
          <w:szCs w:val="24"/>
        </w:rPr>
        <w:t>(</w:t>
      </w:r>
      <w:r w:rsidR="00A22494" w:rsidRPr="00A22494">
        <w:rPr>
          <w:rFonts w:ascii="Arial" w:hAnsi="Arial" w:cs="Arial"/>
          <w:sz w:val="24"/>
          <w:szCs w:val="24"/>
        </w:rPr>
        <w:t>Heinrich 1956</w:t>
      </w:r>
      <w:r w:rsidR="00A22494">
        <w:rPr>
          <w:rFonts w:ascii="Arial" w:hAnsi="Arial" w:cs="Arial"/>
          <w:b/>
          <w:sz w:val="24"/>
          <w:szCs w:val="24"/>
        </w:rPr>
        <w:t xml:space="preserve">, </w:t>
      </w:r>
      <w:r w:rsidR="00185482" w:rsidRPr="005466AB">
        <w:rPr>
          <w:rFonts w:ascii="Arial" w:hAnsi="Arial" w:cs="Arial"/>
          <w:sz w:val="24"/>
          <w:szCs w:val="24"/>
        </w:rPr>
        <w:t>Σ</w:t>
      </w:r>
      <w:r w:rsidR="00A22494">
        <w:rPr>
          <w:rFonts w:ascii="Arial" w:hAnsi="Arial" w:cs="Arial"/>
          <w:sz w:val="24"/>
          <w:szCs w:val="24"/>
        </w:rPr>
        <w:t xml:space="preserve">χήμα </w:t>
      </w:r>
      <w:r w:rsidR="005466AB">
        <w:rPr>
          <w:rFonts w:ascii="Arial" w:hAnsi="Arial" w:cs="Arial"/>
          <w:sz w:val="24"/>
          <w:szCs w:val="24"/>
        </w:rPr>
        <w:t>6</w:t>
      </w:r>
      <w:r w:rsidR="00A22494">
        <w:rPr>
          <w:rFonts w:ascii="Arial" w:hAnsi="Arial" w:cs="Arial"/>
          <w:sz w:val="24"/>
          <w:szCs w:val="24"/>
        </w:rPr>
        <w:t xml:space="preserve">), </w:t>
      </w:r>
      <w:r w:rsidR="008966CD">
        <w:rPr>
          <w:rFonts w:ascii="Arial" w:hAnsi="Arial" w:cs="Arial"/>
          <w:sz w:val="24"/>
          <w:szCs w:val="24"/>
        </w:rPr>
        <w:t xml:space="preserve">μια σειρά από αλληλοσχετιζόμενα λάθη ή παραλείψεις, μπορούν να οδηγήσουν σε ένα ατύχημα όπως φαίνεται και στο </w:t>
      </w:r>
      <w:r w:rsidR="008966CD" w:rsidRPr="007300BC">
        <w:rPr>
          <w:rFonts w:ascii="Arial" w:hAnsi="Arial" w:cs="Arial"/>
          <w:sz w:val="24"/>
          <w:szCs w:val="24"/>
        </w:rPr>
        <w:t>ακόλουθο διάγραμμα</w:t>
      </w:r>
      <w:r w:rsidR="008966CD">
        <w:rPr>
          <w:rFonts w:ascii="Arial" w:hAnsi="Arial" w:cs="Arial"/>
          <w:sz w:val="24"/>
          <w:szCs w:val="24"/>
        </w:rPr>
        <w:t xml:space="preserve">. </w:t>
      </w:r>
    </w:p>
    <w:p w14:paraId="087DE2F2" w14:textId="77777777" w:rsidR="004C51D2" w:rsidRDefault="004C51D2" w:rsidP="002F0144">
      <w:pPr>
        <w:ind w:firstLine="720"/>
        <w:jc w:val="both"/>
        <w:rPr>
          <w:rFonts w:ascii="Arial" w:hAnsi="Arial" w:cs="Arial"/>
          <w:sz w:val="24"/>
          <w:szCs w:val="24"/>
        </w:rPr>
      </w:pPr>
      <w:r w:rsidRPr="004C51D2">
        <w:rPr>
          <w:rFonts w:ascii="Arial" w:hAnsi="Arial" w:cs="Arial"/>
          <w:noProof/>
          <w:sz w:val="24"/>
          <w:szCs w:val="24"/>
          <w:lang w:eastAsia="el-GR"/>
        </w:rPr>
        <w:drawing>
          <wp:inline distT="0" distB="0" distL="0" distR="0" wp14:anchorId="13D9981B" wp14:editId="1DAD0B84">
            <wp:extent cx="4034083" cy="2706410"/>
            <wp:effectExtent l="0" t="0" r="5080" b="0"/>
            <wp:docPr id="8" name="Εικόνα 8" descr="Σχετική εικόν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Σχετική εικόνα"/>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36214" cy="2707840"/>
                    </a:xfrm>
                    <a:prstGeom prst="rect">
                      <a:avLst/>
                    </a:prstGeom>
                    <a:noFill/>
                    <a:ln>
                      <a:noFill/>
                    </a:ln>
                  </pic:spPr>
                </pic:pic>
              </a:graphicData>
            </a:graphic>
          </wp:inline>
        </w:drawing>
      </w:r>
    </w:p>
    <w:p w14:paraId="60782372" w14:textId="77777777" w:rsidR="007300BC" w:rsidRPr="005466AB" w:rsidRDefault="007300BC" w:rsidP="007300BC">
      <w:pPr>
        <w:ind w:firstLine="720"/>
        <w:jc w:val="both"/>
        <w:rPr>
          <w:rFonts w:ascii="Arial" w:hAnsi="Arial" w:cs="Arial"/>
          <w:sz w:val="24"/>
          <w:szCs w:val="24"/>
        </w:rPr>
      </w:pPr>
      <w:r w:rsidRPr="007300BC">
        <w:rPr>
          <w:rFonts w:ascii="Arial" w:hAnsi="Arial" w:cs="Arial"/>
          <w:b/>
          <w:sz w:val="24"/>
          <w:szCs w:val="24"/>
        </w:rPr>
        <w:t xml:space="preserve"> </w:t>
      </w:r>
      <w:r w:rsidR="00185482" w:rsidRPr="005466AB">
        <w:rPr>
          <w:rFonts w:ascii="Arial" w:hAnsi="Arial" w:cs="Arial"/>
          <w:sz w:val="24"/>
          <w:szCs w:val="24"/>
        </w:rPr>
        <w:t xml:space="preserve">Σχήμα </w:t>
      </w:r>
      <w:r w:rsidR="005466AB" w:rsidRPr="005466AB">
        <w:rPr>
          <w:rFonts w:ascii="Arial" w:hAnsi="Arial" w:cs="Arial"/>
          <w:sz w:val="24"/>
          <w:szCs w:val="24"/>
        </w:rPr>
        <w:t>6</w:t>
      </w:r>
      <w:r w:rsidR="00185482" w:rsidRPr="005466AB">
        <w:rPr>
          <w:rFonts w:ascii="Arial" w:hAnsi="Arial" w:cs="Arial"/>
          <w:sz w:val="24"/>
          <w:szCs w:val="24"/>
        </w:rPr>
        <w:t xml:space="preserve">. </w:t>
      </w:r>
      <w:r w:rsidR="00263AA8" w:rsidRPr="005466AB">
        <w:rPr>
          <w:rFonts w:ascii="Arial" w:hAnsi="Arial" w:cs="Arial"/>
          <w:sz w:val="24"/>
          <w:szCs w:val="24"/>
        </w:rPr>
        <w:t>Το μοντέλο</w:t>
      </w:r>
      <w:r w:rsidRPr="005466AB">
        <w:rPr>
          <w:rFonts w:ascii="Arial" w:hAnsi="Arial" w:cs="Arial"/>
          <w:sz w:val="24"/>
          <w:szCs w:val="24"/>
        </w:rPr>
        <w:t xml:space="preserve"> του Domino (Heinrich 1956)</w:t>
      </w:r>
    </w:p>
    <w:p w14:paraId="7BF4BBD4" w14:textId="77777777" w:rsidR="00FF44EF" w:rsidRDefault="004F59F6" w:rsidP="007300BC">
      <w:pPr>
        <w:ind w:firstLine="720"/>
        <w:jc w:val="both"/>
        <w:rPr>
          <w:rFonts w:ascii="Arial" w:hAnsi="Arial" w:cs="Arial"/>
          <w:sz w:val="24"/>
          <w:szCs w:val="24"/>
        </w:rPr>
      </w:pPr>
      <w:r w:rsidRPr="004F59F6">
        <w:rPr>
          <w:rFonts w:ascii="Arial" w:hAnsi="Arial" w:cs="Arial"/>
          <w:sz w:val="24"/>
          <w:szCs w:val="24"/>
        </w:rPr>
        <w:t>Κατέληξε</w:t>
      </w:r>
      <w:r w:rsidR="00E603B8">
        <w:rPr>
          <w:rFonts w:ascii="Arial" w:hAnsi="Arial" w:cs="Arial"/>
          <w:sz w:val="24"/>
          <w:szCs w:val="24"/>
        </w:rPr>
        <w:t xml:space="preserve"> λοιπόν στο συμπέρασμα ότι τα ατ</w:t>
      </w:r>
      <w:r w:rsidRPr="004F59F6">
        <w:rPr>
          <w:rFonts w:ascii="Arial" w:hAnsi="Arial" w:cs="Arial"/>
          <w:sz w:val="24"/>
          <w:szCs w:val="24"/>
        </w:rPr>
        <w:t xml:space="preserve">υχήματα </w:t>
      </w:r>
      <w:r>
        <w:rPr>
          <w:rFonts w:ascii="Arial" w:hAnsi="Arial" w:cs="Arial"/>
          <w:sz w:val="24"/>
          <w:szCs w:val="24"/>
        </w:rPr>
        <w:t>δεν είναι τυχαία γεγονότα, αλλά είναι παράγοντες μιας γραμμικής αλυσίδας γεγονότων. Οι κρίκοι της αλυσίδας αυτής είναι με τη σειρά</w:t>
      </w:r>
      <w:r w:rsidRPr="00E603B8">
        <w:rPr>
          <w:rFonts w:ascii="Arial" w:hAnsi="Arial" w:cs="Arial"/>
          <w:sz w:val="24"/>
          <w:szCs w:val="24"/>
        </w:rPr>
        <w:t>:</w:t>
      </w:r>
    </w:p>
    <w:p w14:paraId="76D6B809" w14:textId="79FFEA2B" w:rsidR="004F59F6" w:rsidRDefault="004F59F6" w:rsidP="00F702B1">
      <w:pPr>
        <w:jc w:val="both"/>
        <w:rPr>
          <w:rFonts w:ascii="Arial" w:hAnsi="Arial" w:cs="Arial"/>
          <w:sz w:val="24"/>
          <w:szCs w:val="24"/>
        </w:rPr>
      </w:pPr>
      <w:r>
        <w:rPr>
          <w:rFonts w:ascii="Arial" w:hAnsi="Arial" w:cs="Arial"/>
          <w:sz w:val="24"/>
          <w:szCs w:val="24"/>
        </w:rPr>
        <w:t>-</w:t>
      </w:r>
      <w:r>
        <w:rPr>
          <w:rFonts w:ascii="Arial" w:hAnsi="Arial" w:cs="Arial"/>
          <w:sz w:val="24"/>
          <w:szCs w:val="24"/>
        </w:rPr>
        <w:tab/>
        <w:t>Το κοινωνικό περιβάλλον και η προδιάθεση</w:t>
      </w:r>
    </w:p>
    <w:p w14:paraId="265F3392" w14:textId="77777777" w:rsidR="004F59F6" w:rsidRDefault="004F59F6" w:rsidP="00F702B1">
      <w:pPr>
        <w:jc w:val="both"/>
        <w:rPr>
          <w:rFonts w:ascii="Arial" w:hAnsi="Arial" w:cs="Arial"/>
          <w:sz w:val="24"/>
          <w:szCs w:val="24"/>
        </w:rPr>
      </w:pPr>
      <w:r>
        <w:rPr>
          <w:rFonts w:ascii="Arial" w:hAnsi="Arial" w:cs="Arial"/>
          <w:sz w:val="24"/>
          <w:szCs w:val="24"/>
        </w:rPr>
        <w:t>-</w:t>
      </w:r>
      <w:r>
        <w:rPr>
          <w:rFonts w:ascii="Arial" w:hAnsi="Arial" w:cs="Arial"/>
          <w:sz w:val="24"/>
          <w:szCs w:val="24"/>
        </w:rPr>
        <w:tab/>
        <w:t>Το ανθρώπινο σφάλμα</w:t>
      </w:r>
      <w:r>
        <w:rPr>
          <w:rFonts w:ascii="Arial" w:hAnsi="Arial" w:cs="Arial"/>
          <w:sz w:val="24"/>
          <w:szCs w:val="24"/>
        </w:rPr>
        <w:tab/>
      </w:r>
    </w:p>
    <w:p w14:paraId="2D4A3D16" w14:textId="77777777" w:rsidR="004F59F6" w:rsidRDefault="004F59F6" w:rsidP="00F702B1">
      <w:pPr>
        <w:jc w:val="both"/>
        <w:rPr>
          <w:rFonts w:ascii="Arial" w:hAnsi="Arial" w:cs="Arial"/>
          <w:sz w:val="24"/>
          <w:szCs w:val="24"/>
        </w:rPr>
      </w:pPr>
      <w:r>
        <w:rPr>
          <w:rFonts w:ascii="Arial" w:hAnsi="Arial" w:cs="Arial"/>
          <w:sz w:val="24"/>
          <w:szCs w:val="24"/>
        </w:rPr>
        <w:t>-</w:t>
      </w:r>
      <w:r>
        <w:rPr>
          <w:rFonts w:ascii="Arial" w:hAnsi="Arial" w:cs="Arial"/>
          <w:sz w:val="24"/>
          <w:szCs w:val="24"/>
        </w:rPr>
        <w:tab/>
        <w:t>Οι μη ασφαλείς ενέργειες / κίνδυνοι</w:t>
      </w:r>
    </w:p>
    <w:p w14:paraId="14162EB1" w14:textId="77777777" w:rsidR="004F59F6" w:rsidRDefault="004F59F6" w:rsidP="00F702B1">
      <w:pPr>
        <w:jc w:val="both"/>
        <w:rPr>
          <w:rFonts w:ascii="Arial" w:hAnsi="Arial" w:cs="Arial"/>
          <w:sz w:val="24"/>
          <w:szCs w:val="24"/>
        </w:rPr>
      </w:pPr>
      <w:r>
        <w:rPr>
          <w:rFonts w:ascii="Arial" w:hAnsi="Arial" w:cs="Arial"/>
          <w:sz w:val="24"/>
          <w:szCs w:val="24"/>
        </w:rPr>
        <w:t>-</w:t>
      </w:r>
      <w:r>
        <w:rPr>
          <w:rFonts w:ascii="Arial" w:hAnsi="Arial" w:cs="Arial"/>
          <w:sz w:val="24"/>
          <w:szCs w:val="24"/>
        </w:rPr>
        <w:tab/>
        <w:t>Τ</w:t>
      </w:r>
      <w:r w:rsidR="0024169B">
        <w:rPr>
          <w:rFonts w:ascii="Arial" w:hAnsi="Arial" w:cs="Arial"/>
          <w:sz w:val="24"/>
          <w:szCs w:val="24"/>
        </w:rPr>
        <w:t>ο ατύχημα</w:t>
      </w:r>
    </w:p>
    <w:p w14:paraId="3209EA88" w14:textId="77777777" w:rsidR="0024169B" w:rsidRPr="004F59F6" w:rsidRDefault="0024169B" w:rsidP="00F702B1">
      <w:pPr>
        <w:jc w:val="both"/>
        <w:rPr>
          <w:rFonts w:ascii="Arial" w:hAnsi="Arial" w:cs="Arial"/>
          <w:sz w:val="24"/>
          <w:szCs w:val="24"/>
        </w:rPr>
      </w:pPr>
      <w:r>
        <w:rPr>
          <w:rFonts w:ascii="Arial" w:hAnsi="Arial" w:cs="Arial"/>
          <w:sz w:val="24"/>
          <w:szCs w:val="24"/>
        </w:rPr>
        <w:t>-</w:t>
      </w:r>
      <w:r>
        <w:rPr>
          <w:rFonts w:ascii="Arial" w:hAnsi="Arial" w:cs="Arial"/>
          <w:sz w:val="24"/>
          <w:szCs w:val="24"/>
        </w:rPr>
        <w:tab/>
        <w:t>Ο τραυματισμός</w:t>
      </w:r>
    </w:p>
    <w:p w14:paraId="41774005" w14:textId="1948C697" w:rsidR="00735B2A" w:rsidRDefault="2BD6396E" w:rsidP="00207549">
      <w:pPr>
        <w:spacing w:line="360" w:lineRule="auto"/>
        <w:ind w:firstLine="720"/>
        <w:jc w:val="both"/>
        <w:rPr>
          <w:rFonts w:ascii="Arial" w:hAnsi="Arial" w:cs="Arial"/>
          <w:sz w:val="24"/>
          <w:szCs w:val="24"/>
        </w:rPr>
      </w:pPr>
      <w:r w:rsidRPr="2BD6396E">
        <w:rPr>
          <w:rFonts w:ascii="Arial" w:hAnsi="Arial" w:cs="Arial"/>
          <w:sz w:val="24"/>
          <w:szCs w:val="24"/>
        </w:rPr>
        <w:t xml:space="preserve">Ο τραυματισμός ή ο  θάνατος του εμπλεκόμενου προσωπικού είναι το αποτέλεσμα της απώλειας της ασφάλειας, μέσα από επισφαλείς πράξεις που προκλήθηκαν από βασικές και ενδιάμεσες αιτίες λαθών και οδήγησαν στο ατύχημα. Η συνεισφορά του </w:t>
      </w:r>
      <w:r w:rsidRPr="2BD6396E">
        <w:rPr>
          <w:rFonts w:ascii="Arial" w:hAnsi="Arial" w:cs="Arial"/>
          <w:sz w:val="24"/>
          <w:szCs w:val="24"/>
          <w:lang w:val="en-US"/>
        </w:rPr>
        <w:t>Heinrich</w:t>
      </w:r>
      <w:r w:rsidRPr="2BD6396E">
        <w:rPr>
          <w:rFonts w:ascii="Arial" w:hAnsi="Arial" w:cs="Arial"/>
          <w:sz w:val="24"/>
          <w:szCs w:val="24"/>
        </w:rPr>
        <w:t xml:space="preserve">, οφείλεται κυρίως στο γεγονός ότι πρώτος συνειδητοποίησε ότι ο τραυματισμός ή ο θάνατος μπορούν να αποφευχθούν με την αφαίρεση ενός μόνο παράγοντα από την ανωτέρω γραμμική αλυσίδα γεγονότων, ακριβώς όπως η αφαίρεση ενός και μόνο κομματιού από ένα  </w:t>
      </w:r>
      <w:r w:rsidRPr="2BD6396E">
        <w:rPr>
          <w:rFonts w:ascii="Arial" w:hAnsi="Arial" w:cs="Arial"/>
          <w:sz w:val="24"/>
          <w:szCs w:val="24"/>
          <w:lang w:val="en-US"/>
        </w:rPr>
        <w:t>domino</w:t>
      </w:r>
      <w:r w:rsidRPr="2BD6396E">
        <w:rPr>
          <w:rFonts w:ascii="Arial" w:hAnsi="Arial" w:cs="Arial"/>
          <w:sz w:val="24"/>
          <w:szCs w:val="24"/>
        </w:rPr>
        <w:t xml:space="preserve"> οδηγεί στο σταμάτημα του. </w:t>
      </w:r>
    </w:p>
    <w:p w14:paraId="16DFC6C7" w14:textId="1F3223D0" w:rsidR="00343537" w:rsidRDefault="2BD6396E" w:rsidP="00207549">
      <w:pPr>
        <w:spacing w:line="360" w:lineRule="auto"/>
        <w:ind w:firstLine="720"/>
        <w:jc w:val="both"/>
        <w:rPr>
          <w:rFonts w:ascii="Arial" w:hAnsi="Arial" w:cs="Arial"/>
          <w:sz w:val="24"/>
          <w:szCs w:val="24"/>
        </w:rPr>
      </w:pPr>
      <w:r w:rsidRPr="2BD6396E">
        <w:rPr>
          <w:rFonts w:ascii="Arial" w:hAnsi="Arial" w:cs="Arial"/>
          <w:sz w:val="24"/>
          <w:szCs w:val="24"/>
        </w:rPr>
        <w:t>Κατά συνέπεια, οποτεδήποτε καταφέρει ο οργανισμός με προληπτικά μέτρα να εμποδίσει την πιθανή εξέλιξη ενός ατυχήματος εστιάζοντας σε έναν από τους προαναφερθέντες τομείς, στην ουσία επιτυγχάνει να μην εκδηλωθεί το ατύχημα.</w:t>
      </w:r>
    </w:p>
    <w:p w14:paraId="21D9744C" w14:textId="0825402C" w:rsidR="00F07E85" w:rsidRDefault="2BD6396E" w:rsidP="00207549">
      <w:pPr>
        <w:spacing w:line="360" w:lineRule="auto"/>
        <w:ind w:firstLine="720"/>
        <w:jc w:val="both"/>
        <w:rPr>
          <w:rFonts w:ascii="Arial" w:hAnsi="Arial" w:cs="Arial"/>
          <w:sz w:val="24"/>
          <w:szCs w:val="24"/>
        </w:rPr>
      </w:pPr>
      <w:r w:rsidRPr="2BD6396E">
        <w:rPr>
          <w:rFonts w:ascii="Arial" w:hAnsi="Arial" w:cs="Arial"/>
          <w:sz w:val="24"/>
          <w:szCs w:val="24"/>
        </w:rPr>
        <w:t xml:space="preserve">Το αποτέλεσμα της μελέτης του </w:t>
      </w:r>
      <w:r w:rsidRPr="2BD6396E">
        <w:rPr>
          <w:rFonts w:ascii="Arial" w:hAnsi="Arial" w:cs="Arial"/>
          <w:sz w:val="24"/>
          <w:szCs w:val="24"/>
          <w:lang w:val="en-US"/>
        </w:rPr>
        <w:t>Heinrich</w:t>
      </w:r>
      <w:r w:rsidRPr="2BD6396E">
        <w:rPr>
          <w:rFonts w:ascii="Arial" w:hAnsi="Arial" w:cs="Arial"/>
          <w:sz w:val="24"/>
          <w:szCs w:val="24"/>
        </w:rPr>
        <w:t xml:space="preserve"> (1956), και των ακολούθων σχετικών μελετών, είναι οι πυραμίδες ατυχημάτων. Οι πυραμίδες αυτές, όπως φαίνεται στο παρακάτω Σχήμα 7, απεικονίζουν γραφικά την αριθμητική σχέση ανάμεσα στα ελαφρά, τα σοβαρά και τα πολύ σοβαρά ατυχήματα.</w:t>
      </w:r>
    </w:p>
    <w:p w14:paraId="2E4F3D56" w14:textId="77777777" w:rsidR="00E0485A" w:rsidRPr="00F07E85" w:rsidRDefault="00E0485A" w:rsidP="00207549">
      <w:pPr>
        <w:spacing w:line="360" w:lineRule="auto"/>
        <w:ind w:firstLine="720"/>
        <w:jc w:val="both"/>
        <w:rPr>
          <w:rFonts w:ascii="Arial" w:hAnsi="Arial" w:cs="Arial"/>
          <w:sz w:val="24"/>
          <w:szCs w:val="24"/>
        </w:rPr>
      </w:pPr>
    </w:p>
    <w:p w14:paraId="30F0C8C9" w14:textId="77777777" w:rsidR="00F07E85" w:rsidRDefault="006427E4" w:rsidP="00E0485A">
      <w:pPr>
        <w:spacing w:line="360" w:lineRule="auto"/>
        <w:ind w:firstLine="720"/>
        <w:jc w:val="center"/>
        <w:rPr>
          <w:rFonts w:ascii="Arial" w:hAnsi="Arial" w:cs="Arial"/>
          <w:sz w:val="24"/>
          <w:szCs w:val="24"/>
        </w:rPr>
      </w:pPr>
      <w:r>
        <w:rPr>
          <w:noProof/>
          <w:lang w:eastAsia="el-GR"/>
        </w:rPr>
        <w:drawing>
          <wp:inline distT="0" distB="0" distL="0" distR="0" wp14:anchorId="129F9A47" wp14:editId="0FEE48AC">
            <wp:extent cx="4245260" cy="3030220"/>
            <wp:effectExtent l="0" t="0" r="3175" b="0"/>
            <wp:docPr id="16" name="Εικόνα 16" descr="Αποτέλεσμα εικόνας για πυραμιδες ατυχηματων heinr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Αποτέλεσμα εικόνας για πυραμιδες ατυχηματων heinrich"/>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93906" cy="3064943"/>
                    </a:xfrm>
                    <a:prstGeom prst="rect">
                      <a:avLst/>
                    </a:prstGeom>
                    <a:noFill/>
                    <a:ln>
                      <a:noFill/>
                    </a:ln>
                  </pic:spPr>
                </pic:pic>
              </a:graphicData>
            </a:graphic>
          </wp:inline>
        </w:drawing>
      </w:r>
    </w:p>
    <w:p w14:paraId="205397DF" w14:textId="77777777" w:rsidR="006427E4" w:rsidRDefault="006427E4" w:rsidP="00207549">
      <w:pPr>
        <w:spacing w:line="360" w:lineRule="auto"/>
        <w:ind w:firstLine="720"/>
        <w:jc w:val="both"/>
        <w:rPr>
          <w:rFonts w:ascii="Arial" w:hAnsi="Arial" w:cs="Arial"/>
          <w:sz w:val="24"/>
          <w:szCs w:val="24"/>
        </w:rPr>
      </w:pPr>
    </w:p>
    <w:p w14:paraId="41F5F91D" w14:textId="77777777" w:rsidR="00185482" w:rsidRDefault="00EF5CD8" w:rsidP="00EF5CD8">
      <w:pPr>
        <w:spacing w:line="360" w:lineRule="auto"/>
        <w:jc w:val="both"/>
        <w:rPr>
          <w:rFonts w:ascii="Arial" w:hAnsi="Arial" w:cs="Arial"/>
          <w:sz w:val="24"/>
          <w:szCs w:val="24"/>
        </w:rPr>
      </w:pPr>
      <w:r>
        <w:rPr>
          <w:rFonts w:ascii="Arial" w:hAnsi="Arial" w:cs="Arial"/>
          <w:sz w:val="24"/>
          <w:szCs w:val="24"/>
        </w:rPr>
        <w:tab/>
      </w:r>
      <w:r w:rsidR="00185482">
        <w:rPr>
          <w:rFonts w:ascii="Arial" w:hAnsi="Arial" w:cs="Arial"/>
          <w:sz w:val="24"/>
          <w:szCs w:val="24"/>
        </w:rPr>
        <w:t xml:space="preserve">Σχήμα </w:t>
      </w:r>
      <w:r w:rsidR="00E860F7">
        <w:rPr>
          <w:rFonts w:ascii="Arial" w:hAnsi="Arial" w:cs="Arial"/>
          <w:sz w:val="24"/>
          <w:szCs w:val="24"/>
        </w:rPr>
        <w:t>7</w:t>
      </w:r>
      <w:r w:rsidR="00185482" w:rsidRPr="00E860F7">
        <w:rPr>
          <w:rFonts w:ascii="Arial" w:hAnsi="Arial" w:cs="Arial"/>
          <w:sz w:val="24"/>
          <w:szCs w:val="24"/>
        </w:rPr>
        <w:t xml:space="preserve">.  </w:t>
      </w:r>
      <w:r w:rsidR="00E860F7" w:rsidRPr="00E860F7">
        <w:rPr>
          <w:rFonts w:ascii="Arial" w:hAnsi="Arial" w:cs="Arial"/>
          <w:sz w:val="24"/>
          <w:szCs w:val="24"/>
        </w:rPr>
        <w:t xml:space="preserve">Πυραμίδα ατυχημάτων </w:t>
      </w:r>
      <w:r w:rsidR="00E860F7" w:rsidRPr="00E860F7">
        <w:rPr>
          <w:rFonts w:ascii="Arial" w:hAnsi="Arial" w:cs="Arial"/>
          <w:sz w:val="24"/>
          <w:szCs w:val="24"/>
          <w:lang w:val="en-US"/>
        </w:rPr>
        <w:t>Heinrich</w:t>
      </w:r>
      <w:r w:rsidR="00E860F7">
        <w:rPr>
          <w:rFonts w:ascii="Arial" w:hAnsi="Arial" w:cs="Arial"/>
          <w:sz w:val="24"/>
          <w:szCs w:val="24"/>
        </w:rPr>
        <w:t xml:space="preserve">,1956 </w:t>
      </w:r>
    </w:p>
    <w:p w14:paraId="0AAFC627" w14:textId="77777777" w:rsidR="00E76AAC" w:rsidRDefault="00E76AAC" w:rsidP="00EF5CD8">
      <w:pPr>
        <w:spacing w:line="360" w:lineRule="auto"/>
        <w:jc w:val="both"/>
        <w:rPr>
          <w:rFonts w:ascii="Arial" w:hAnsi="Arial" w:cs="Arial"/>
          <w:b/>
          <w:sz w:val="24"/>
          <w:szCs w:val="24"/>
        </w:rPr>
      </w:pPr>
    </w:p>
    <w:p w14:paraId="14518CFA" w14:textId="77777777" w:rsidR="00E76AAC" w:rsidRDefault="00E76AAC" w:rsidP="00EF5CD8">
      <w:pPr>
        <w:spacing w:line="360" w:lineRule="auto"/>
        <w:jc w:val="both"/>
        <w:rPr>
          <w:rFonts w:ascii="Arial" w:hAnsi="Arial" w:cs="Arial"/>
          <w:b/>
          <w:sz w:val="24"/>
          <w:szCs w:val="24"/>
        </w:rPr>
      </w:pPr>
    </w:p>
    <w:p w14:paraId="1462A2BB" w14:textId="2328D212" w:rsidR="00602FB5" w:rsidRPr="00602FB5" w:rsidRDefault="003E0476" w:rsidP="00EF5CD8">
      <w:pPr>
        <w:spacing w:line="360" w:lineRule="auto"/>
        <w:jc w:val="both"/>
        <w:rPr>
          <w:rFonts w:ascii="Arial" w:hAnsi="Arial" w:cs="Arial"/>
          <w:b/>
          <w:sz w:val="24"/>
          <w:szCs w:val="24"/>
        </w:rPr>
      </w:pPr>
      <w:r w:rsidRPr="00E753D2">
        <w:rPr>
          <w:rFonts w:ascii="Arial" w:hAnsi="Arial" w:cs="Arial"/>
          <w:b/>
          <w:sz w:val="24"/>
          <w:szCs w:val="24"/>
        </w:rPr>
        <w:t>3</w:t>
      </w:r>
      <w:r w:rsidR="00602FB5" w:rsidRPr="00602FB5">
        <w:rPr>
          <w:rFonts w:ascii="Arial" w:hAnsi="Arial" w:cs="Arial"/>
          <w:b/>
          <w:sz w:val="24"/>
          <w:szCs w:val="24"/>
        </w:rPr>
        <w:t>.5</w:t>
      </w:r>
      <w:r w:rsidR="00602FB5" w:rsidRPr="00602FB5">
        <w:rPr>
          <w:rFonts w:ascii="Arial" w:hAnsi="Arial" w:cs="Arial"/>
          <w:b/>
          <w:sz w:val="24"/>
          <w:szCs w:val="24"/>
        </w:rPr>
        <w:tab/>
        <w:t>Έλεγχος Ασφαλείας των Επιχειρησιακών Γραμμών</w:t>
      </w:r>
    </w:p>
    <w:p w14:paraId="2709A791" w14:textId="77777777" w:rsidR="00EF5CD8" w:rsidRPr="00214BDD" w:rsidRDefault="0046160A" w:rsidP="00EF5CD8">
      <w:pPr>
        <w:spacing w:line="360" w:lineRule="auto"/>
        <w:jc w:val="both"/>
        <w:rPr>
          <w:rFonts w:ascii="Arial" w:hAnsi="Arial" w:cs="Arial"/>
          <w:color w:val="000000"/>
          <w:sz w:val="24"/>
          <w:szCs w:val="24"/>
          <w:shd w:val="clear" w:color="auto" w:fill="FFFFFF"/>
        </w:rPr>
      </w:pPr>
      <w:r>
        <w:rPr>
          <w:rFonts w:ascii="Arial" w:hAnsi="Arial" w:cs="Arial"/>
          <w:sz w:val="24"/>
          <w:szCs w:val="24"/>
        </w:rPr>
        <w:tab/>
      </w:r>
      <w:r w:rsidR="00EF5CD8">
        <w:rPr>
          <w:rFonts w:ascii="Arial" w:hAnsi="Arial" w:cs="Arial"/>
          <w:sz w:val="24"/>
          <w:szCs w:val="24"/>
        </w:rPr>
        <w:t xml:space="preserve">Προκειμένου να υπάρξει μια συστηματική παρακολούθηση των λαθών που εντοπίζονται σε μία πτήση, τα τελευταία </w:t>
      </w:r>
      <w:r w:rsidR="00EF5CD8" w:rsidRPr="00DA44E0">
        <w:rPr>
          <w:rFonts w:ascii="Arial" w:hAnsi="Arial" w:cs="Arial"/>
          <w:sz w:val="24"/>
          <w:szCs w:val="24"/>
        </w:rPr>
        <w:t>χρόνια αναπτύχθηκε η μέθοδος ελέγχου ασφαλείας των επιχειρησιακών γραμμών (</w:t>
      </w:r>
      <w:r w:rsidR="00EF5CD8" w:rsidRPr="00DA44E0">
        <w:rPr>
          <w:rFonts w:ascii="Arial" w:hAnsi="Arial" w:cs="Arial"/>
          <w:sz w:val="24"/>
          <w:szCs w:val="24"/>
          <w:lang w:val="en-US"/>
        </w:rPr>
        <w:t>Line</w:t>
      </w:r>
      <w:r w:rsidR="00EF5CD8" w:rsidRPr="00DA44E0">
        <w:rPr>
          <w:rFonts w:ascii="Arial" w:hAnsi="Arial" w:cs="Arial"/>
          <w:sz w:val="24"/>
          <w:szCs w:val="24"/>
        </w:rPr>
        <w:t xml:space="preserve"> </w:t>
      </w:r>
      <w:r w:rsidR="00EF5CD8" w:rsidRPr="00DA44E0">
        <w:rPr>
          <w:rFonts w:ascii="Arial" w:hAnsi="Arial" w:cs="Arial"/>
          <w:sz w:val="24"/>
          <w:szCs w:val="24"/>
          <w:lang w:val="en-US"/>
        </w:rPr>
        <w:t>Operations</w:t>
      </w:r>
      <w:r w:rsidR="00EF5CD8" w:rsidRPr="00DA44E0">
        <w:rPr>
          <w:rFonts w:ascii="Arial" w:hAnsi="Arial" w:cs="Arial"/>
          <w:sz w:val="24"/>
          <w:szCs w:val="24"/>
        </w:rPr>
        <w:t xml:space="preserve"> </w:t>
      </w:r>
      <w:r w:rsidR="00EF5CD8" w:rsidRPr="00DA44E0">
        <w:rPr>
          <w:rFonts w:ascii="Arial" w:hAnsi="Arial" w:cs="Arial"/>
          <w:sz w:val="24"/>
          <w:szCs w:val="24"/>
          <w:lang w:val="en-US"/>
        </w:rPr>
        <w:t>Safety</w:t>
      </w:r>
      <w:r w:rsidR="00EF5CD8" w:rsidRPr="00DA44E0">
        <w:rPr>
          <w:rFonts w:ascii="Arial" w:hAnsi="Arial" w:cs="Arial"/>
          <w:sz w:val="24"/>
          <w:szCs w:val="24"/>
        </w:rPr>
        <w:t xml:space="preserve"> </w:t>
      </w:r>
      <w:r w:rsidR="00EF5CD8" w:rsidRPr="00DA44E0">
        <w:rPr>
          <w:rFonts w:ascii="Arial" w:hAnsi="Arial" w:cs="Arial"/>
          <w:sz w:val="24"/>
          <w:szCs w:val="24"/>
          <w:lang w:val="en-US"/>
        </w:rPr>
        <w:t>Audit</w:t>
      </w:r>
      <w:r w:rsidR="00EF5CD8" w:rsidRPr="00DA44E0">
        <w:rPr>
          <w:rFonts w:ascii="Arial" w:hAnsi="Arial" w:cs="Arial"/>
          <w:sz w:val="24"/>
          <w:szCs w:val="24"/>
        </w:rPr>
        <w:t xml:space="preserve"> – </w:t>
      </w:r>
      <w:r w:rsidR="00EF5CD8" w:rsidRPr="00DA44E0">
        <w:rPr>
          <w:rFonts w:ascii="Arial" w:hAnsi="Arial" w:cs="Arial"/>
          <w:sz w:val="24"/>
          <w:szCs w:val="24"/>
          <w:lang w:val="en-US"/>
        </w:rPr>
        <w:t>LOSA</w:t>
      </w:r>
      <w:r w:rsidR="00EF5CD8" w:rsidRPr="00DA44E0">
        <w:rPr>
          <w:rFonts w:ascii="Arial" w:hAnsi="Arial" w:cs="Arial"/>
          <w:sz w:val="24"/>
          <w:szCs w:val="24"/>
        </w:rPr>
        <w:t xml:space="preserve">),  που σκοπό έχει την καταγραφή των απειλών της ασφάλειας των πτήσεων, </w:t>
      </w:r>
      <w:r w:rsidR="00992295">
        <w:rPr>
          <w:rFonts w:ascii="Arial" w:hAnsi="Arial" w:cs="Arial"/>
          <w:sz w:val="24"/>
          <w:szCs w:val="24"/>
        </w:rPr>
        <w:t xml:space="preserve">που προκύπτουν από τις υιοθετημένες διαδικασίες και τα σφάλμτα στην εφαρμογή τους, </w:t>
      </w:r>
      <w:r w:rsidR="00EF5CD8" w:rsidRPr="00DA44E0">
        <w:rPr>
          <w:rFonts w:ascii="Arial" w:hAnsi="Arial" w:cs="Arial"/>
          <w:sz w:val="24"/>
          <w:szCs w:val="24"/>
        </w:rPr>
        <w:t xml:space="preserve"> υποστηριζόμενη από την Ομοσπονδιακή</w:t>
      </w:r>
      <w:r w:rsidR="00EF5CD8" w:rsidRPr="00214BDD">
        <w:rPr>
          <w:rFonts w:ascii="Arial" w:hAnsi="Arial" w:cs="Arial"/>
          <w:sz w:val="24"/>
          <w:szCs w:val="24"/>
        </w:rPr>
        <w:t xml:space="preserve"> Διεύθυνση Αεροπορίας (</w:t>
      </w:r>
      <w:r w:rsidR="00EF5CD8" w:rsidRPr="00214BDD">
        <w:rPr>
          <w:rFonts w:ascii="Arial" w:hAnsi="Arial" w:cs="Arial"/>
          <w:sz w:val="24"/>
          <w:szCs w:val="24"/>
          <w:lang w:val="en-US"/>
        </w:rPr>
        <w:t>Federal</w:t>
      </w:r>
      <w:r w:rsidR="00EF5CD8" w:rsidRPr="00214BDD">
        <w:rPr>
          <w:rFonts w:ascii="Arial" w:hAnsi="Arial" w:cs="Arial"/>
          <w:sz w:val="24"/>
          <w:szCs w:val="24"/>
        </w:rPr>
        <w:t xml:space="preserve"> </w:t>
      </w:r>
      <w:r w:rsidR="00EF5CD8" w:rsidRPr="00214BDD">
        <w:rPr>
          <w:rFonts w:ascii="Arial" w:hAnsi="Arial" w:cs="Arial"/>
          <w:sz w:val="24"/>
          <w:szCs w:val="24"/>
          <w:lang w:val="en-US"/>
        </w:rPr>
        <w:t>Aviation</w:t>
      </w:r>
      <w:r w:rsidR="00EF5CD8" w:rsidRPr="00214BDD">
        <w:rPr>
          <w:rFonts w:ascii="Arial" w:hAnsi="Arial" w:cs="Arial"/>
          <w:sz w:val="24"/>
          <w:szCs w:val="24"/>
        </w:rPr>
        <w:t xml:space="preserve"> </w:t>
      </w:r>
      <w:r w:rsidR="00EF5CD8" w:rsidRPr="00214BDD">
        <w:rPr>
          <w:rFonts w:ascii="Arial" w:hAnsi="Arial" w:cs="Arial"/>
          <w:sz w:val="24"/>
          <w:szCs w:val="24"/>
          <w:lang w:val="en-US"/>
        </w:rPr>
        <w:t>Administration</w:t>
      </w:r>
      <w:r w:rsidR="00EF5CD8" w:rsidRPr="00214BDD">
        <w:rPr>
          <w:rFonts w:ascii="Arial" w:hAnsi="Arial" w:cs="Arial"/>
          <w:sz w:val="24"/>
          <w:szCs w:val="24"/>
        </w:rPr>
        <w:t xml:space="preserve"> – </w:t>
      </w:r>
      <w:r w:rsidR="00EF5CD8" w:rsidRPr="00214BDD">
        <w:rPr>
          <w:rFonts w:ascii="Arial" w:hAnsi="Arial" w:cs="Arial"/>
          <w:sz w:val="24"/>
          <w:szCs w:val="24"/>
          <w:lang w:val="en-US"/>
        </w:rPr>
        <w:t>FAA</w:t>
      </w:r>
      <w:r w:rsidR="00EF5CD8" w:rsidRPr="00214BDD">
        <w:rPr>
          <w:rFonts w:ascii="Arial" w:hAnsi="Arial" w:cs="Arial"/>
          <w:sz w:val="24"/>
          <w:szCs w:val="24"/>
        </w:rPr>
        <w:t>) και τον Διεθνή Οργανισμό Πολιτικής Αεροπορίας (</w:t>
      </w:r>
      <w:r w:rsidR="00EF5CD8" w:rsidRPr="00214BDD">
        <w:rPr>
          <w:rFonts w:ascii="Arial" w:hAnsi="Arial" w:cs="Arial"/>
          <w:sz w:val="24"/>
          <w:szCs w:val="24"/>
          <w:lang w:val="en-US"/>
        </w:rPr>
        <w:t>International</w:t>
      </w:r>
      <w:r w:rsidR="00EF5CD8" w:rsidRPr="00214BDD">
        <w:rPr>
          <w:rFonts w:ascii="Arial" w:hAnsi="Arial" w:cs="Arial"/>
          <w:sz w:val="24"/>
          <w:szCs w:val="24"/>
        </w:rPr>
        <w:t xml:space="preserve"> </w:t>
      </w:r>
      <w:r w:rsidR="00EF5CD8" w:rsidRPr="00214BDD">
        <w:rPr>
          <w:rFonts w:ascii="Arial" w:hAnsi="Arial" w:cs="Arial"/>
          <w:sz w:val="24"/>
          <w:szCs w:val="24"/>
          <w:lang w:val="en-US"/>
        </w:rPr>
        <w:t>Civil</w:t>
      </w:r>
      <w:r w:rsidR="00EF5CD8" w:rsidRPr="00214BDD">
        <w:rPr>
          <w:rFonts w:ascii="Arial" w:hAnsi="Arial" w:cs="Arial"/>
          <w:sz w:val="24"/>
          <w:szCs w:val="24"/>
        </w:rPr>
        <w:t xml:space="preserve"> </w:t>
      </w:r>
      <w:r w:rsidR="00EF5CD8" w:rsidRPr="00214BDD">
        <w:rPr>
          <w:rFonts w:ascii="Arial" w:hAnsi="Arial" w:cs="Arial"/>
          <w:sz w:val="24"/>
          <w:szCs w:val="24"/>
          <w:lang w:val="en-US"/>
        </w:rPr>
        <w:t>Aviation</w:t>
      </w:r>
      <w:r w:rsidR="00EF5CD8" w:rsidRPr="00214BDD">
        <w:rPr>
          <w:rFonts w:ascii="Arial" w:hAnsi="Arial" w:cs="Arial"/>
          <w:sz w:val="24"/>
          <w:szCs w:val="24"/>
        </w:rPr>
        <w:t xml:space="preserve"> </w:t>
      </w:r>
      <w:r w:rsidR="00EF5CD8" w:rsidRPr="00214BDD">
        <w:rPr>
          <w:rFonts w:ascii="Arial" w:hAnsi="Arial" w:cs="Arial"/>
          <w:sz w:val="24"/>
          <w:szCs w:val="24"/>
          <w:lang w:val="en-US"/>
        </w:rPr>
        <w:t>Organization</w:t>
      </w:r>
      <w:r w:rsidR="00EF5CD8" w:rsidRPr="00214BDD">
        <w:rPr>
          <w:rFonts w:ascii="Arial" w:hAnsi="Arial" w:cs="Arial"/>
          <w:sz w:val="24"/>
          <w:szCs w:val="24"/>
        </w:rPr>
        <w:t xml:space="preserve"> – </w:t>
      </w:r>
      <w:r w:rsidR="00EF5CD8" w:rsidRPr="00214BDD">
        <w:rPr>
          <w:rFonts w:ascii="Arial" w:hAnsi="Arial" w:cs="Arial"/>
          <w:sz w:val="24"/>
          <w:szCs w:val="24"/>
          <w:lang w:val="en-US"/>
        </w:rPr>
        <w:t>ICAO</w:t>
      </w:r>
      <w:r w:rsidR="00EF5CD8" w:rsidRPr="00214BDD">
        <w:rPr>
          <w:rFonts w:ascii="Arial" w:hAnsi="Arial" w:cs="Arial"/>
          <w:sz w:val="24"/>
          <w:szCs w:val="24"/>
        </w:rPr>
        <w:t>)</w:t>
      </w:r>
      <w:r w:rsidR="00EF5CD8" w:rsidRPr="001A37B1">
        <w:rPr>
          <w:rFonts w:ascii="Arial" w:hAnsi="Arial" w:cs="Arial"/>
          <w:sz w:val="24"/>
          <w:szCs w:val="24"/>
        </w:rPr>
        <w:t xml:space="preserve">. </w:t>
      </w:r>
      <w:r w:rsidR="00CD394D">
        <w:rPr>
          <w:rFonts w:ascii="Arial" w:hAnsi="Arial" w:cs="Arial"/>
          <w:sz w:val="24"/>
          <w:szCs w:val="24"/>
        </w:rPr>
        <w:t xml:space="preserve">Η μέθοδος </w:t>
      </w:r>
      <w:r w:rsidR="00EF5CD8" w:rsidRPr="00DA44E0">
        <w:rPr>
          <w:rFonts w:ascii="Arial" w:hAnsi="Arial" w:cs="Arial"/>
          <w:color w:val="000000"/>
          <w:sz w:val="24"/>
          <w:szCs w:val="24"/>
          <w:shd w:val="clear" w:color="auto" w:fill="FFFFFF"/>
        </w:rPr>
        <w:t>L</w:t>
      </w:r>
      <w:r w:rsidR="001A37B1" w:rsidRPr="00DA44E0">
        <w:rPr>
          <w:rFonts w:ascii="Arial" w:hAnsi="Arial" w:cs="Arial"/>
          <w:color w:val="000000"/>
          <w:sz w:val="24"/>
          <w:szCs w:val="24"/>
          <w:shd w:val="clear" w:color="auto" w:fill="FFFFFF"/>
          <w:lang w:val="en-US"/>
        </w:rPr>
        <w:t>OSA</w:t>
      </w:r>
      <w:r w:rsidR="00EF5CD8" w:rsidRPr="00214BDD">
        <w:rPr>
          <w:rFonts w:ascii="Arial" w:hAnsi="Arial" w:cs="Arial"/>
          <w:color w:val="000000"/>
          <w:sz w:val="24"/>
          <w:szCs w:val="24"/>
          <w:shd w:val="clear" w:color="auto" w:fill="FFFFFF"/>
        </w:rPr>
        <w:t xml:space="preserve"> παρέχει μοναδικά στοιχεία για την άμυνα και τα τρωτά σημεία μιας αεροπορικής εταιρείας.</w:t>
      </w:r>
    </w:p>
    <w:p w14:paraId="386E3207" w14:textId="77777777" w:rsidR="00EF5CD8" w:rsidRDefault="00EF5CD8" w:rsidP="00EF5CD8">
      <w:pPr>
        <w:spacing w:line="360" w:lineRule="auto"/>
        <w:jc w:val="both"/>
        <w:rPr>
          <w:rFonts w:ascii="Arial" w:hAnsi="Arial" w:cs="Arial"/>
          <w:color w:val="000000"/>
          <w:sz w:val="24"/>
          <w:szCs w:val="24"/>
          <w:shd w:val="clear" w:color="auto" w:fill="FFFFFF"/>
        </w:rPr>
      </w:pPr>
      <w:r w:rsidRPr="00214BDD">
        <w:rPr>
          <w:rFonts w:ascii="Arial" w:hAnsi="Arial" w:cs="Arial"/>
          <w:color w:val="000000"/>
          <w:sz w:val="24"/>
          <w:szCs w:val="24"/>
          <w:shd w:val="clear" w:color="auto" w:fill="FFFFFF"/>
        </w:rPr>
        <w:tab/>
        <w:t>Ένα</w:t>
      </w:r>
      <w:r w:rsidR="00992295">
        <w:rPr>
          <w:rFonts w:ascii="Arial" w:hAnsi="Arial" w:cs="Arial"/>
          <w:color w:val="000000"/>
          <w:sz w:val="24"/>
          <w:szCs w:val="24"/>
          <w:shd w:val="clear" w:color="auto" w:fill="FFFFFF"/>
        </w:rPr>
        <w:t xml:space="preserve"> πρόγραμμα </w:t>
      </w:r>
      <w:r w:rsidRPr="00214BDD">
        <w:rPr>
          <w:rFonts w:ascii="Arial" w:hAnsi="Arial" w:cs="Arial"/>
          <w:color w:val="000000"/>
          <w:sz w:val="24"/>
          <w:szCs w:val="24"/>
          <w:shd w:val="clear" w:color="auto" w:fill="FFFFFF"/>
        </w:rPr>
        <w:t xml:space="preserve"> </w:t>
      </w:r>
      <w:r w:rsidRPr="00DA44E0">
        <w:rPr>
          <w:rFonts w:ascii="Arial" w:hAnsi="Arial" w:cs="Arial"/>
          <w:color w:val="000000"/>
          <w:sz w:val="24"/>
          <w:szCs w:val="24"/>
          <w:shd w:val="clear" w:color="auto" w:fill="FFFFFF"/>
        </w:rPr>
        <w:t>L</w:t>
      </w:r>
      <w:r w:rsidR="001A37B1" w:rsidRPr="00DA44E0">
        <w:rPr>
          <w:rFonts w:ascii="Arial" w:hAnsi="Arial" w:cs="Arial"/>
          <w:color w:val="000000"/>
          <w:sz w:val="24"/>
          <w:szCs w:val="24"/>
          <w:shd w:val="clear" w:color="auto" w:fill="FFFFFF"/>
          <w:lang w:val="en-US"/>
        </w:rPr>
        <w:t>OSA</w:t>
      </w:r>
      <w:r w:rsidRPr="00214BDD">
        <w:rPr>
          <w:rFonts w:ascii="Arial" w:hAnsi="Arial" w:cs="Arial"/>
          <w:color w:val="000000"/>
          <w:sz w:val="24"/>
          <w:szCs w:val="24"/>
          <w:shd w:val="clear" w:color="auto" w:fill="FFFFFF"/>
        </w:rPr>
        <w:t xml:space="preserve"> δεν αντικαθιστά άλλες πηγές δεδομένων ασφαλείας. Αντ</w:t>
      </w:r>
      <w:r w:rsidR="0046160A">
        <w:rPr>
          <w:rFonts w:ascii="Arial" w:hAnsi="Arial" w:cs="Arial"/>
          <w:color w:val="000000"/>
          <w:sz w:val="24"/>
          <w:szCs w:val="24"/>
          <w:shd w:val="clear" w:color="auto" w:fill="FFFFFF"/>
        </w:rPr>
        <w:t>’</w:t>
      </w:r>
      <w:r w:rsidRPr="00214BDD">
        <w:rPr>
          <w:rFonts w:ascii="Arial" w:hAnsi="Arial" w:cs="Arial"/>
          <w:color w:val="000000"/>
          <w:sz w:val="24"/>
          <w:szCs w:val="24"/>
          <w:shd w:val="clear" w:color="auto" w:fill="FFFFFF"/>
        </w:rPr>
        <w:t xml:space="preserve"> </w:t>
      </w:r>
      <w:r w:rsidR="00872D83">
        <w:rPr>
          <w:rFonts w:ascii="Arial" w:hAnsi="Arial" w:cs="Arial"/>
          <w:color w:val="000000"/>
          <w:sz w:val="24"/>
          <w:szCs w:val="24"/>
          <w:shd w:val="clear" w:color="auto" w:fill="FFFFFF"/>
        </w:rPr>
        <w:t xml:space="preserve"> αυτού</w:t>
      </w:r>
      <w:r w:rsidRPr="00214BDD">
        <w:rPr>
          <w:rFonts w:ascii="Arial" w:hAnsi="Arial" w:cs="Arial"/>
          <w:color w:val="000000"/>
          <w:sz w:val="24"/>
          <w:szCs w:val="24"/>
          <w:shd w:val="clear" w:color="auto" w:fill="FFFFFF"/>
        </w:rPr>
        <w:t>, συμπληρώνει αυτά τα προγράμματα και επεκτείνει την εμβέλεια του συστήματος διαχείρισης της ασφάλειας μιας αεροπορικής εταιρείας. Τα δεδομένα που συλλέγ</w:t>
      </w:r>
      <w:r w:rsidR="00872D83">
        <w:rPr>
          <w:rFonts w:ascii="Arial" w:hAnsi="Arial" w:cs="Arial"/>
          <w:color w:val="000000"/>
          <w:sz w:val="24"/>
          <w:szCs w:val="24"/>
          <w:shd w:val="clear" w:color="auto" w:fill="FFFFFF"/>
        </w:rPr>
        <w:t>ονται κατά τη διάρκεια</w:t>
      </w:r>
      <w:r w:rsidR="00992295">
        <w:rPr>
          <w:rFonts w:ascii="Arial" w:hAnsi="Arial" w:cs="Arial"/>
          <w:color w:val="000000"/>
          <w:sz w:val="24"/>
          <w:szCs w:val="24"/>
          <w:shd w:val="clear" w:color="auto" w:fill="FFFFFF"/>
        </w:rPr>
        <w:t xml:space="preserve"> ενός προγράμματος</w:t>
      </w:r>
      <w:r w:rsidR="00872D83">
        <w:rPr>
          <w:rFonts w:ascii="Arial" w:hAnsi="Arial" w:cs="Arial"/>
          <w:color w:val="000000"/>
          <w:sz w:val="24"/>
          <w:szCs w:val="24"/>
          <w:shd w:val="clear" w:color="auto" w:fill="FFFFFF"/>
        </w:rPr>
        <w:t xml:space="preserve"> L</w:t>
      </w:r>
      <w:r w:rsidR="00872D83">
        <w:rPr>
          <w:rFonts w:ascii="Arial" w:hAnsi="Arial" w:cs="Arial"/>
          <w:color w:val="000000"/>
          <w:sz w:val="24"/>
          <w:szCs w:val="24"/>
          <w:shd w:val="clear" w:color="auto" w:fill="FFFFFF"/>
          <w:lang w:val="en-US"/>
        </w:rPr>
        <w:t>OSA</w:t>
      </w:r>
      <w:r w:rsidRPr="00214BDD">
        <w:rPr>
          <w:rFonts w:ascii="Arial" w:hAnsi="Arial" w:cs="Arial"/>
          <w:color w:val="000000"/>
          <w:sz w:val="24"/>
          <w:szCs w:val="24"/>
          <w:shd w:val="clear" w:color="auto" w:fill="FFFFFF"/>
        </w:rPr>
        <w:t xml:space="preserve"> μπορεί να επηρεάσουν σχεδόν κάθε τμήμα σε μια αεροπορική εταιρεία. </w:t>
      </w:r>
    </w:p>
    <w:p w14:paraId="768213E7" w14:textId="700FB34F" w:rsidR="00AA4BD9" w:rsidRPr="00214BDD" w:rsidRDefault="00AA4BD9" w:rsidP="00AA4BD9">
      <w:pPr>
        <w:spacing w:line="360" w:lineRule="auto"/>
        <w:jc w:val="both"/>
        <w:rPr>
          <w:rFonts w:ascii="Arial" w:hAnsi="Arial" w:cs="Arial"/>
          <w:color w:val="000000"/>
          <w:sz w:val="24"/>
          <w:szCs w:val="24"/>
          <w:shd w:val="clear" w:color="auto" w:fill="FFFFFF"/>
        </w:rPr>
      </w:pPr>
      <w:r>
        <w:rPr>
          <w:rFonts w:ascii="Arial" w:hAnsi="Arial" w:cs="Arial"/>
          <w:color w:val="000000"/>
          <w:sz w:val="24"/>
          <w:szCs w:val="24"/>
          <w:shd w:val="clear" w:color="auto" w:fill="FFFFFF"/>
        </w:rPr>
        <w:tab/>
      </w:r>
      <w:r w:rsidRPr="00214BDD">
        <w:rPr>
          <w:rFonts w:ascii="Arial" w:hAnsi="Arial" w:cs="Arial"/>
          <w:color w:val="000000"/>
          <w:sz w:val="24"/>
          <w:szCs w:val="24"/>
          <w:shd w:val="clear" w:color="auto" w:fill="FFFFFF"/>
        </w:rPr>
        <w:t xml:space="preserve"> </w:t>
      </w:r>
      <w:r w:rsidR="00185482" w:rsidRPr="00E753D2">
        <w:rPr>
          <w:rFonts w:ascii="Arial" w:hAnsi="Arial" w:cs="Arial"/>
          <w:color w:val="000000"/>
          <w:sz w:val="24"/>
          <w:szCs w:val="24"/>
          <w:shd w:val="clear" w:color="auto" w:fill="FFFFFF"/>
        </w:rPr>
        <w:t xml:space="preserve">Το </w:t>
      </w:r>
      <w:r w:rsidR="00992295" w:rsidRPr="00E753D2">
        <w:rPr>
          <w:rFonts w:ascii="Arial" w:hAnsi="Arial" w:cs="Arial"/>
          <w:color w:val="000000"/>
          <w:sz w:val="24"/>
          <w:szCs w:val="24"/>
          <w:shd w:val="clear" w:color="auto" w:fill="FFFFFF"/>
        </w:rPr>
        <w:t xml:space="preserve">πρόγραμμα </w:t>
      </w:r>
      <w:r w:rsidRPr="00E753D2">
        <w:rPr>
          <w:rFonts w:ascii="Arial" w:hAnsi="Arial" w:cs="Arial"/>
          <w:color w:val="000000"/>
          <w:sz w:val="24"/>
          <w:szCs w:val="24"/>
          <w:shd w:val="clear" w:color="auto" w:fill="FFFFFF"/>
        </w:rPr>
        <w:t>L</w:t>
      </w:r>
      <w:r w:rsidR="00DA44E0" w:rsidRPr="00E753D2">
        <w:rPr>
          <w:rFonts w:ascii="Arial" w:hAnsi="Arial" w:cs="Arial"/>
          <w:color w:val="000000"/>
          <w:sz w:val="24"/>
          <w:szCs w:val="24"/>
          <w:shd w:val="clear" w:color="auto" w:fill="FFFFFF"/>
          <w:lang w:val="en-US"/>
        </w:rPr>
        <w:t>OSA</w:t>
      </w:r>
      <w:r w:rsidRPr="00E753D2">
        <w:rPr>
          <w:rFonts w:ascii="Arial" w:hAnsi="Arial" w:cs="Arial"/>
          <w:color w:val="000000"/>
          <w:sz w:val="24"/>
          <w:szCs w:val="24"/>
          <w:shd w:val="clear" w:color="auto" w:fill="FFFFFF"/>
        </w:rPr>
        <w:t xml:space="preserve"> χρησιμοποιεί εκπαιδευμένους παρατηρητές για να συλλέξει δεδομένα σχετικά με πιλοτικ</w:t>
      </w:r>
      <w:r w:rsidR="004827AE" w:rsidRPr="00E753D2">
        <w:rPr>
          <w:rFonts w:ascii="Arial" w:hAnsi="Arial" w:cs="Arial"/>
          <w:color w:val="000000"/>
          <w:sz w:val="24"/>
          <w:szCs w:val="24"/>
          <w:shd w:val="clear" w:color="auto" w:fill="FFFFFF"/>
        </w:rPr>
        <w:t>ή</w:t>
      </w:r>
      <w:r w:rsidRPr="00E753D2">
        <w:rPr>
          <w:rFonts w:ascii="Arial" w:hAnsi="Arial" w:cs="Arial"/>
          <w:color w:val="000000"/>
          <w:sz w:val="24"/>
          <w:szCs w:val="24"/>
          <w:shd w:val="clear" w:color="auto" w:fill="FFFFFF"/>
        </w:rPr>
        <w:t xml:space="preserve"> συμπεριφορά και συγκυριακό πλαίσιο του στις «κανονικές» πτήσεις από </w:t>
      </w:r>
      <w:r w:rsidR="00E76AAC" w:rsidRPr="00E753D2">
        <w:rPr>
          <w:rFonts w:ascii="Arial" w:hAnsi="Arial" w:cs="Arial"/>
          <w:color w:val="000000"/>
          <w:sz w:val="24"/>
          <w:szCs w:val="24"/>
          <w:shd w:val="clear" w:color="auto" w:fill="FFFFFF"/>
        </w:rPr>
        <w:t xml:space="preserve">θέσεις </w:t>
      </w:r>
      <w:r w:rsidRPr="00E753D2">
        <w:rPr>
          <w:rFonts w:ascii="Arial" w:hAnsi="Arial" w:cs="Arial"/>
          <w:color w:val="000000"/>
          <w:sz w:val="24"/>
          <w:szCs w:val="24"/>
          <w:shd w:val="clear" w:color="auto" w:fill="FFFFFF"/>
        </w:rPr>
        <w:t>στο θάλαμο διακυβέρνησης. Η παρακολούθηση αυτή επιτρέπει την καταγραφή των δεδομένων που μπορούν</w:t>
      </w:r>
      <w:r w:rsidRPr="00214BDD">
        <w:rPr>
          <w:rFonts w:ascii="Arial" w:hAnsi="Arial" w:cs="Arial"/>
          <w:color w:val="000000"/>
          <w:sz w:val="24"/>
          <w:szCs w:val="24"/>
          <w:shd w:val="clear" w:color="auto" w:fill="FFFFFF"/>
        </w:rPr>
        <w:t xml:space="preserve"> να χαρακτηρίζουν πιλοτικές στρατηγικές για τη διαχείριση των «απειλών, λάθη και ανεπιθύμητες καταστάσεις». Οι έλεγχοι διεξάγονται υπό αυστηρούς όρους χωρίς κίνδυνο. Ως εκ τούτου, τα πληρώματα  δεν λογοδοτούν για τις πράξεις και τα λάθη τους, που παρατηρούνται. </w:t>
      </w:r>
    </w:p>
    <w:p w14:paraId="77426B31" w14:textId="003E60B9" w:rsidR="00AA4BD9" w:rsidRPr="00214BDD" w:rsidRDefault="0046160A" w:rsidP="00AA4BD9">
      <w:pPr>
        <w:spacing w:line="360" w:lineRule="auto"/>
        <w:jc w:val="both"/>
        <w:rPr>
          <w:rFonts w:ascii="Arial" w:hAnsi="Arial" w:cs="Arial"/>
          <w:color w:val="000000"/>
          <w:sz w:val="24"/>
          <w:szCs w:val="24"/>
          <w:shd w:val="clear" w:color="auto" w:fill="FFFFFF"/>
        </w:rPr>
      </w:pPr>
      <w:r>
        <w:rPr>
          <w:rFonts w:ascii="Arial" w:hAnsi="Arial" w:cs="Arial"/>
          <w:color w:val="000000"/>
          <w:sz w:val="24"/>
          <w:szCs w:val="24"/>
          <w:shd w:val="clear" w:color="auto" w:fill="FFFFFF"/>
        </w:rPr>
        <w:tab/>
      </w:r>
      <w:r w:rsidR="00AA4BD9" w:rsidRPr="00214BDD">
        <w:rPr>
          <w:rFonts w:ascii="Arial" w:hAnsi="Arial" w:cs="Arial"/>
          <w:color w:val="000000"/>
          <w:sz w:val="24"/>
          <w:szCs w:val="24"/>
          <w:shd w:val="clear" w:color="auto" w:fill="FFFFFF"/>
        </w:rPr>
        <w:t>Κατά τη διάρκεια των πτήσεων</w:t>
      </w:r>
      <w:r w:rsidR="0042791E">
        <w:rPr>
          <w:rFonts w:ascii="Arial" w:hAnsi="Arial" w:cs="Arial"/>
          <w:color w:val="000000"/>
          <w:sz w:val="24"/>
          <w:szCs w:val="24"/>
          <w:shd w:val="clear" w:color="auto" w:fill="FFFFFF"/>
        </w:rPr>
        <w:t xml:space="preserve"> </w:t>
      </w:r>
      <w:r w:rsidR="00AA4BD9" w:rsidRPr="00214BDD">
        <w:rPr>
          <w:rFonts w:ascii="Arial" w:hAnsi="Arial" w:cs="Arial"/>
          <w:color w:val="000000"/>
          <w:sz w:val="24"/>
          <w:szCs w:val="24"/>
          <w:shd w:val="clear" w:color="auto" w:fill="FFFFFF"/>
        </w:rPr>
        <w:t xml:space="preserve">αυτών οι παρατηρητές καταγράφουν και κωδικοποιούν: </w:t>
      </w:r>
    </w:p>
    <w:p w14:paraId="4A1734C1" w14:textId="77777777" w:rsidR="00AA4BD9" w:rsidRPr="00185482" w:rsidRDefault="00AA4BD9" w:rsidP="00867950">
      <w:pPr>
        <w:pStyle w:val="a9"/>
        <w:numPr>
          <w:ilvl w:val="0"/>
          <w:numId w:val="15"/>
        </w:numPr>
        <w:spacing w:line="360" w:lineRule="auto"/>
        <w:ind w:left="0" w:firstLine="0"/>
        <w:jc w:val="both"/>
        <w:rPr>
          <w:rFonts w:ascii="Arial" w:hAnsi="Arial" w:cs="Arial"/>
          <w:color w:val="000000"/>
          <w:sz w:val="24"/>
          <w:szCs w:val="24"/>
          <w:shd w:val="clear" w:color="auto" w:fill="FFFFFF"/>
        </w:rPr>
      </w:pPr>
      <w:r w:rsidRPr="00185482">
        <w:rPr>
          <w:rFonts w:ascii="Arial" w:hAnsi="Arial" w:cs="Arial"/>
          <w:color w:val="000000"/>
          <w:sz w:val="24"/>
          <w:szCs w:val="24"/>
          <w:shd w:val="clear" w:color="auto" w:fill="FFFFFF"/>
        </w:rPr>
        <w:t>Πιθανές απειλές για την ασφάλεια.</w:t>
      </w:r>
    </w:p>
    <w:p w14:paraId="774FB6FD" w14:textId="77777777" w:rsidR="00AA4BD9" w:rsidRPr="00185482" w:rsidRDefault="00AA4BD9" w:rsidP="00867950">
      <w:pPr>
        <w:pStyle w:val="a9"/>
        <w:numPr>
          <w:ilvl w:val="0"/>
          <w:numId w:val="15"/>
        </w:numPr>
        <w:spacing w:line="360" w:lineRule="auto"/>
        <w:ind w:left="0" w:firstLine="0"/>
        <w:jc w:val="both"/>
        <w:rPr>
          <w:rFonts w:ascii="Arial" w:hAnsi="Arial" w:cs="Arial"/>
          <w:color w:val="000000"/>
          <w:sz w:val="24"/>
          <w:szCs w:val="24"/>
          <w:shd w:val="clear" w:color="auto" w:fill="FFFFFF"/>
        </w:rPr>
      </w:pPr>
      <w:r w:rsidRPr="00185482">
        <w:rPr>
          <w:rFonts w:ascii="Arial" w:hAnsi="Arial" w:cs="Arial"/>
          <w:color w:val="000000"/>
          <w:sz w:val="24"/>
          <w:szCs w:val="24"/>
          <w:shd w:val="clear" w:color="auto" w:fill="FFFFFF"/>
        </w:rPr>
        <w:t>Πώς αντιμετωπίζονται οι απειλές; </w:t>
      </w:r>
    </w:p>
    <w:p w14:paraId="482BF0CF" w14:textId="55C3523D" w:rsidR="00AA4BD9" w:rsidRPr="00185482" w:rsidRDefault="00AA4BD9" w:rsidP="00867950">
      <w:pPr>
        <w:pStyle w:val="a9"/>
        <w:numPr>
          <w:ilvl w:val="0"/>
          <w:numId w:val="15"/>
        </w:numPr>
        <w:spacing w:line="360" w:lineRule="auto"/>
        <w:ind w:left="0" w:firstLine="0"/>
        <w:jc w:val="both"/>
        <w:rPr>
          <w:rFonts w:ascii="Arial" w:hAnsi="Arial" w:cs="Arial"/>
          <w:color w:val="000000"/>
          <w:sz w:val="24"/>
          <w:szCs w:val="24"/>
          <w:shd w:val="clear" w:color="auto" w:fill="FFFFFF"/>
        </w:rPr>
      </w:pPr>
      <w:r w:rsidRPr="00185482">
        <w:rPr>
          <w:rFonts w:ascii="Arial" w:hAnsi="Arial" w:cs="Arial"/>
          <w:color w:val="000000"/>
          <w:sz w:val="24"/>
          <w:szCs w:val="24"/>
          <w:shd w:val="clear" w:color="auto" w:fill="FFFFFF"/>
        </w:rPr>
        <w:t>Τα λάθη και οι απειλές που δημιουργούνται. </w:t>
      </w:r>
    </w:p>
    <w:p w14:paraId="58C21A6D" w14:textId="77777777" w:rsidR="00AA4BD9" w:rsidRPr="00185482" w:rsidRDefault="00AA4BD9" w:rsidP="00867950">
      <w:pPr>
        <w:pStyle w:val="a9"/>
        <w:numPr>
          <w:ilvl w:val="0"/>
          <w:numId w:val="15"/>
        </w:numPr>
        <w:spacing w:line="360" w:lineRule="auto"/>
        <w:ind w:hanging="720"/>
        <w:jc w:val="both"/>
        <w:rPr>
          <w:rFonts w:ascii="Arial" w:hAnsi="Arial" w:cs="Arial"/>
          <w:color w:val="000000"/>
          <w:sz w:val="24"/>
          <w:szCs w:val="24"/>
          <w:shd w:val="clear" w:color="auto" w:fill="FFFFFF"/>
        </w:rPr>
      </w:pPr>
      <w:r w:rsidRPr="00185482">
        <w:rPr>
          <w:rFonts w:ascii="Arial" w:hAnsi="Arial" w:cs="Arial"/>
          <w:color w:val="000000"/>
          <w:sz w:val="24"/>
          <w:szCs w:val="24"/>
          <w:shd w:val="clear" w:color="auto" w:fill="FFFFFF"/>
        </w:rPr>
        <w:t>Πώς πληρώματα διαχειρίζονται  αυτά τα λάθη. </w:t>
      </w:r>
    </w:p>
    <w:p w14:paraId="297CB0A6" w14:textId="77777777" w:rsidR="00AA4BD9" w:rsidRPr="00185482" w:rsidRDefault="00AA4BD9" w:rsidP="00867950">
      <w:pPr>
        <w:pStyle w:val="a9"/>
        <w:numPr>
          <w:ilvl w:val="0"/>
          <w:numId w:val="15"/>
        </w:numPr>
        <w:spacing w:line="360" w:lineRule="auto"/>
        <w:ind w:left="0" w:firstLine="0"/>
        <w:rPr>
          <w:rFonts w:ascii="Arial" w:hAnsi="Arial" w:cs="Arial"/>
          <w:color w:val="000000"/>
          <w:sz w:val="24"/>
          <w:szCs w:val="24"/>
          <w:shd w:val="clear" w:color="auto" w:fill="FFFFFF"/>
        </w:rPr>
      </w:pPr>
      <w:r w:rsidRPr="00185482">
        <w:rPr>
          <w:rFonts w:ascii="Arial" w:hAnsi="Arial" w:cs="Arial"/>
          <w:color w:val="000000"/>
          <w:sz w:val="24"/>
          <w:szCs w:val="24"/>
          <w:shd w:val="clear" w:color="auto" w:fill="FFFFFF"/>
        </w:rPr>
        <w:t>Ειδικές συμπεριφορές που είναι γνωστό ότι σχετίζονται με ατυχήματα και περιστατικά.</w:t>
      </w:r>
    </w:p>
    <w:p w14:paraId="2F919D1C" w14:textId="77777777" w:rsidR="00AA4BD9" w:rsidRPr="00214BDD" w:rsidRDefault="00AA4BD9" w:rsidP="00AA4BD9">
      <w:pPr>
        <w:spacing w:line="360" w:lineRule="auto"/>
        <w:jc w:val="both"/>
        <w:rPr>
          <w:rFonts w:ascii="Arial" w:hAnsi="Arial" w:cs="Arial"/>
          <w:sz w:val="24"/>
          <w:szCs w:val="24"/>
        </w:rPr>
      </w:pPr>
      <w:r w:rsidRPr="00214BDD">
        <w:rPr>
          <w:rFonts w:ascii="Arial" w:hAnsi="Arial" w:cs="Arial"/>
          <w:sz w:val="24"/>
          <w:szCs w:val="24"/>
        </w:rPr>
        <w:tab/>
        <w:t>Σε συνδυασμό λοιπόν με τις συγκεκριμένες απειλές, οι τύποι των λαθών που μπορεί να συμβούν,  είναι οι εξής:</w:t>
      </w:r>
    </w:p>
    <w:p w14:paraId="0044F59F" w14:textId="0636B72E" w:rsidR="00AA4BD9" w:rsidRPr="00214BDD" w:rsidRDefault="2BD6396E" w:rsidP="00867950">
      <w:pPr>
        <w:numPr>
          <w:ilvl w:val="0"/>
          <w:numId w:val="1"/>
        </w:numPr>
        <w:spacing w:line="360" w:lineRule="auto"/>
        <w:ind w:left="0" w:firstLine="0"/>
        <w:contextualSpacing/>
        <w:jc w:val="both"/>
        <w:rPr>
          <w:rFonts w:ascii="Arial" w:hAnsi="Arial" w:cs="Arial"/>
          <w:sz w:val="24"/>
          <w:szCs w:val="24"/>
        </w:rPr>
      </w:pPr>
      <w:r w:rsidRPr="2BD6396E">
        <w:rPr>
          <w:rFonts w:ascii="Arial" w:hAnsi="Arial" w:cs="Arial"/>
          <w:sz w:val="24"/>
          <w:szCs w:val="24"/>
        </w:rPr>
        <w:t>Παράβασης, δηλαδή συνειδητή απόκλιση από κανονισμούς ή διαδικασίες (</w:t>
      </w:r>
      <w:r w:rsidRPr="2BD6396E">
        <w:rPr>
          <w:rFonts w:ascii="Arial" w:hAnsi="Arial" w:cs="Arial"/>
          <w:sz w:val="24"/>
          <w:szCs w:val="24"/>
          <w:lang w:val="en-US"/>
        </w:rPr>
        <w:t>violation</w:t>
      </w:r>
      <w:r w:rsidRPr="2BD6396E">
        <w:rPr>
          <w:rFonts w:ascii="Arial" w:hAnsi="Arial" w:cs="Arial"/>
          <w:sz w:val="24"/>
          <w:szCs w:val="24"/>
        </w:rPr>
        <w:t>), όπως η εκτέλεση των</w:t>
      </w:r>
      <w:r w:rsidR="0042791E">
        <w:rPr>
          <w:rFonts w:ascii="Arial" w:hAnsi="Arial" w:cs="Arial"/>
          <w:sz w:val="24"/>
          <w:szCs w:val="24"/>
        </w:rPr>
        <w:t xml:space="preserve"> </w:t>
      </w:r>
      <w:r w:rsidRPr="2BD6396E">
        <w:rPr>
          <w:rFonts w:ascii="Arial" w:hAnsi="Arial" w:cs="Arial"/>
          <w:sz w:val="24"/>
          <w:szCs w:val="24"/>
        </w:rPr>
        <w:t>κρίσιμων ενεργειών της πτήσης από μνήμης, χωρίς τη χρήση του εκπαιδευτικού εγχειριδίου (</w:t>
      </w:r>
      <w:r w:rsidRPr="2BD6396E">
        <w:rPr>
          <w:rFonts w:ascii="Arial" w:hAnsi="Arial" w:cs="Arial"/>
          <w:sz w:val="24"/>
          <w:szCs w:val="24"/>
          <w:lang w:val="en-US"/>
        </w:rPr>
        <w:t>checklist</w:t>
      </w:r>
      <w:r w:rsidRPr="2BD6396E">
        <w:rPr>
          <w:rFonts w:ascii="Arial" w:hAnsi="Arial" w:cs="Arial"/>
          <w:sz w:val="24"/>
          <w:szCs w:val="24"/>
        </w:rPr>
        <w:t>).</w:t>
      </w:r>
    </w:p>
    <w:p w14:paraId="708F7BF2" w14:textId="77777777" w:rsidR="00AA4BD9" w:rsidRPr="00214BDD" w:rsidRDefault="00AA4BD9" w:rsidP="00867950">
      <w:pPr>
        <w:numPr>
          <w:ilvl w:val="0"/>
          <w:numId w:val="1"/>
        </w:numPr>
        <w:spacing w:line="360" w:lineRule="auto"/>
        <w:ind w:left="0" w:firstLine="0"/>
        <w:contextualSpacing/>
        <w:jc w:val="both"/>
        <w:rPr>
          <w:rFonts w:ascii="Arial" w:hAnsi="Arial" w:cs="Arial"/>
          <w:sz w:val="24"/>
          <w:szCs w:val="24"/>
        </w:rPr>
      </w:pPr>
      <w:r w:rsidRPr="00214BDD">
        <w:rPr>
          <w:rFonts w:ascii="Arial" w:hAnsi="Arial" w:cs="Arial"/>
          <w:sz w:val="24"/>
          <w:szCs w:val="24"/>
        </w:rPr>
        <w:t>Διαδικαστικές, όταν ακολουθούνται οι διαδικασίες με λάθος σειρά</w:t>
      </w:r>
    </w:p>
    <w:p w14:paraId="4B92F30B" w14:textId="168F87C2" w:rsidR="00AA4BD9" w:rsidRPr="00214BDD" w:rsidRDefault="00AA4BD9" w:rsidP="00867950">
      <w:pPr>
        <w:numPr>
          <w:ilvl w:val="0"/>
          <w:numId w:val="1"/>
        </w:numPr>
        <w:spacing w:line="360" w:lineRule="auto"/>
        <w:ind w:left="0" w:firstLine="0"/>
        <w:contextualSpacing/>
        <w:jc w:val="both"/>
        <w:rPr>
          <w:rFonts w:ascii="Arial" w:hAnsi="Arial" w:cs="Arial"/>
          <w:sz w:val="24"/>
          <w:szCs w:val="24"/>
        </w:rPr>
      </w:pPr>
      <w:r w:rsidRPr="00214BDD">
        <w:rPr>
          <w:rFonts w:ascii="Arial" w:hAnsi="Arial" w:cs="Arial"/>
          <w:sz w:val="24"/>
          <w:szCs w:val="24"/>
        </w:rPr>
        <w:t>Επικοινωνίας που οφείλεται σε μη κατανόησ</w:t>
      </w:r>
      <w:r w:rsidR="0042791E">
        <w:rPr>
          <w:rFonts w:ascii="Arial" w:hAnsi="Arial" w:cs="Arial"/>
          <w:sz w:val="24"/>
          <w:szCs w:val="24"/>
        </w:rPr>
        <w:t>ή</w:t>
      </w:r>
      <w:r w:rsidRPr="00214BDD">
        <w:rPr>
          <w:rFonts w:ascii="Arial" w:hAnsi="Arial" w:cs="Arial"/>
          <w:sz w:val="24"/>
          <w:szCs w:val="24"/>
        </w:rPr>
        <w:t xml:space="preserve"> της, όπως η εσφαλμένη αντίληψη του κυβερνήτη μιας πτήσης πχ για δοθέν ύψος οριζοντίωσης</w:t>
      </w:r>
    </w:p>
    <w:p w14:paraId="5F82C616" w14:textId="77777777" w:rsidR="00AA4BD9" w:rsidRPr="00214BDD" w:rsidRDefault="00AA4BD9" w:rsidP="00867950">
      <w:pPr>
        <w:numPr>
          <w:ilvl w:val="0"/>
          <w:numId w:val="1"/>
        </w:numPr>
        <w:spacing w:line="360" w:lineRule="auto"/>
        <w:ind w:left="0" w:firstLine="0"/>
        <w:contextualSpacing/>
        <w:jc w:val="both"/>
        <w:rPr>
          <w:rFonts w:ascii="Arial" w:hAnsi="Arial" w:cs="Arial"/>
          <w:sz w:val="24"/>
          <w:szCs w:val="24"/>
        </w:rPr>
      </w:pPr>
      <w:r w:rsidRPr="00214BDD">
        <w:rPr>
          <w:rFonts w:ascii="Arial" w:hAnsi="Arial" w:cs="Arial"/>
          <w:sz w:val="24"/>
          <w:szCs w:val="24"/>
        </w:rPr>
        <w:t>Επαγγελματισμού, που οφείλεται στην μη ικανοποιητική εκτέλεση των διαδικασιών</w:t>
      </w:r>
    </w:p>
    <w:p w14:paraId="36F612B5" w14:textId="77777777" w:rsidR="00AA4BD9" w:rsidRPr="00214BDD" w:rsidRDefault="00AA4BD9" w:rsidP="00867950">
      <w:pPr>
        <w:numPr>
          <w:ilvl w:val="0"/>
          <w:numId w:val="1"/>
        </w:numPr>
        <w:spacing w:line="360" w:lineRule="auto"/>
        <w:ind w:left="0" w:firstLine="0"/>
        <w:contextualSpacing/>
        <w:jc w:val="both"/>
        <w:rPr>
          <w:rFonts w:ascii="Arial" w:hAnsi="Arial" w:cs="Arial"/>
          <w:sz w:val="24"/>
          <w:szCs w:val="24"/>
        </w:rPr>
      </w:pPr>
      <w:r w:rsidRPr="00214BDD">
        <w:rPr>
          <w:rFonts w:ascii="Arial" w:hAnsi="Arial" w:cs="Arial"/>
          <w:sz w:val="24"/>
          <w:szCs w:val="24"/>
        </w:rPr>
        <w:t xml:space="preserve">Εσφαλμένης λήψης απόφασης, λόγω μη σωστής εκτίμησης της κατάστασης.  </w:t>
      </w:r>
    </w:p>
    <w:p w14:paraId="193885FE" w14:textId="77777777" w:rsidR="00AA4BD9" w:rsidRPr="008059A5" w:rsidRDefault="00B35DB5" w:rsidP="00AA4BD9">
      <w:pPr>
        <w:spacing w:line="360" w:lineRule="auto"/>
        <w:ind w:left="720"/>
        <w:contextualSpacing/>
        <w:jc w:val="both"/>
        <w:rPr>
          <w:rFonts w:ascii="Arial" w:hAnsi="Arial" w:cs="Arial"/>
          <w:color w:val="000000"/>
          <w:sz w:val="24"/>
          <w:szCs w:val="24"/>
          <w:shd w:val="clear" w:color="auto" w:fill="FFFFFF"/>
        </w:rPr>
      </w:pPr>
      <w:r w:rsidRPr="008059A5">
        <w:rPr>
          <w:rFonts w:ascii="Arial" w:hAnsi="Arial" w:cs="Arial"/>
          <w:color w:val="000000"/>
          <w:sz w:val="24"/>
          <w:szCs w:val="24"/>
          <w:shd w:val="clear" w:color="auto" w:fill="FFFFFF"/>
        </w:rPr>
        <w:t>Οφέλη από την εφαρμογή του προγράμματος LOSA</w:t>
      </w:r>
      <w:r w:rsidR="00AA4BD9" w:rsidRPr="008059A5">
        <w:rPr>
          <w:rFonts w:ascii="Arial" w:hAnsi="Arial" w:cs="Arial"/>
          <w:color w:val="000000"/>
          <w:sz w:val="24"/>
          <w:szCs w:val="24"/>
          <w:shd w:val="clear" w:color="auto" w:fill="FFFFFF"/>
        </w:rPr>
        <w:t xml:space="preserve"> </w:t>
      </w:r>
    </w:p>
    <w:p w14:paraId="28792BC1" w14:textId="77777777" w:rsidR="00AA4BD9" w:rsidRPr="00214BDD" w:rsidRDefault="00AA4BD9" w:rsidP="00867950">
      <w:pPr>
        <w:spacing w:line="360" w:lineRule="auto"/>
        <w:ind w:left="142"/>
        <w:contextualSpacing/>
        <w:jc w:val="both"/>
        <w:rPr>
          <w:rFonts w:ascii="Arial" w:hAnsi="Arial" w:cs="Arial"/>
          <w:color w:val="000000"/>
          <w:sz w:val="24"/>
          <w:szCs w:val="24"/>
          <w:shd w:val="clear" w:color="auto" w:fill="FFFFFF"/>
        </w:rPr>
      </w:pPr>
      <w:r w:rsidRPr="008059A5">
        <w:rPr>
          <w:rFonts w:ascii="Arial" w:hAnsi="Arial" w:cs="Arial"/>
          <w:b/>
          <w:color w:val="000000"/>
          <w:sz w:val="24"/>
          <w:szCs w:val="24"/>
          <w:shd w:val="clear" w:color="auto" w:fill="FFFFFF"/>
        </w:rPr>
        <w:t xml:space="preserve"> </w:t>
      </w:r>
      <w:r w:rsidRPr="008059A5">
        <w:rPr>
          <w:rFonts w:eastAsiaTheme="minorHAnsi"/>
          <w:b/>
          <w:shd w:val="clear" w:color="auto" w:fill="FFFFFF"/>
        </w:rPr>
        <w:t>-</w:t>
      </w:r>
      <w:r>
        <w:rPr>
          <w:rFonts w:eastAsiaTheme="minorHAnsi"/>
          <w:shd w:val="clear" w:color="auto" w:fill="FFFFFF"/>
        </w:rPr>
        <w:tab/>
      </w:r>
      <w:r w:rsidRPr="00214BDD">
        <w:rPr>
          <w:rFonts w:ascii="Arial" w:hAnsi="Arial" w:cs="Arial"/>
          <w:color w:val="000000"/>
          <w:sz w:val="24"/>
          <w:szCs w:val="24"/>
          <w:shd w:val="clear" w:color="auto" w:fill="FFFFFF"/>
        </w:rPr>
        <w:t>Παροχή δεδομένων για το Σύστημα Διαχείρισης Ασφάλειας (SMS). </w:t>
      </w:r>
    </w:p>
    <w:p w14:paraId="4B9053B8" w14:textId="77777777" w:rsidR="00AA4BD9" w:rsidRPr="00214BDD" w:rsidRDefault="00AA4BD9" w:rsidP="00867950">
      <w:pPr>
        <w:spacing w:line="360" w:lineRule="auto"/>
        <w:ind w:left="284" w:hanging="142"/>
        <w:contextualSpacing/>
        <w:jc w:val="both"/>
        <w:rPr>
          <w:rFonts w:ascii="Arial" w:hAnsi="Arial" w:cs="Arial"/>
          <w:color w:val="000000"/>
          <w:sz w:val="24"/>
          <w:szCs w:val="24"/>
          <w:shd w:val="clear" w:color="auto" w:fill="FFFFFF"/>
        </w:rPr>
      </w:pPr>
      <w:r w:rsidRPr="008059A5">
        <w:rPr>
          <w:rFonts w:ascii="Arial" w:hAnsi="Arial" w:cs="Arial"/>
          <w:color w:val="000000"/>
          <w:sz w:val="24"/>
          <w:szCs w:val="24"/>
          <w:shd w:val="clear" w:color="auto" w:fill="FFFFFF"/>
        </w:rPr>
        <w:t xml:space="preserve"> -</w:t>
      </w:r>
      <w:r>
        <w:rPr>
          <w:rFonts w:ascii="Arial" w:hAnsi="Arial" w:cs="Arial"/>
          <w:color w:val="000000"/>
          <w:sz w:val="24"/>
          <w:szCs w:val="24"/>
          <w:shd w:val="clear" w:color="auto" w:fill="FFFFFF"/>
        </w:rPr>
        <w:tab/>
      </w:r>
      <w:r w:rsidRPr="00214BDD">
        <w:rPr>
          <w:rFonts w:ascii="Arial" w:hAnsi="Arial" w:cs="Arial"/>
          <w:color w:val="000000"/>
          <w:sz w:val="24"/>
          <w:szCs w:val="24"/>
          <w:shd w:val="clear" w:color="auto" w:fill="FFFFFF"/>
        </w:rPr>
        <w:t>Προσδιορισμός δυνατά και αδύνατα σημείων. </w:t>
      </w:r>
    </w:p>
    <w:p w14:paraId="7AE8940E" w14:textId="77777777" w:rsidR="00AA4BD9" w:rsidRDefault="00AA4BD9" w:rsidP="00867950">
      <w:pPr>
        <w:spacing w:line="360" w:lineRule="auto"/>
        <w:ind w:left="142"/>
        <w:contextualSpacing/>
        <w:jc w:val="both"/>
        <w:rPr>
          <w:rFonts w:ascii="Arial" w:hAnsi="Arial" w:cs="Arial"/>
          <w:color w:val="000000"/>
          <w:sz w:val="24"/>
          <w:szCs w:val="24"/>
          <w:shd w:val="clear" w:color="auto" w:fill="FFFFFF"/>
        </w:rPr>
      </w:pPr>
      <w:r>
        <w:rPr>
          <w:rFonts w:eastAsiaTheme="minorHAnsi"/>
          <w:shd w:val="clear" w:color="auto" w:fill="FFFFFF"/>
        </w:rPr>
        <w:t xml:space="preserve"> </w:t>
      </w:r>
      <w:r w:rsidRPr="008059A5">
        <w:rPr>
          <w:rFonts w:eastAsiaTheme="minorHAnsi"/>
          <w:b/>
          <w:shd w:val="clear" w:color="auto" w:fill="FFFFFF"/>
        </w:rPr>
        <w:t>-</w:t>
      </w:r>
      <w:r>
        <w:rPr>
          <w:rFonts w:eastAsiaTheme="minorHAnsi"/>
          <w:shd w:val="clear" w:color="auto" w:fill="FFFFFF"/>
        </w:rPr>
        <w:tab/>
      </w:r>
      <w:r w:rsidRPr="00214BDD">
        <w:rPr>
          <w:rFonts w:ascii="Arial" w:hAnsi="Arial" w:cs="Arial"/>
          <w:color w:val="000000"/>
          <w:sz w:val="24"/>
          <w:szCs w:val="24"/>
          <w:shd w:val="clear" w:color="auto" w:fill="FFFFFF"/>
        </w:rPr>
        <w:t>Μείωση των ανεπιθύμητων συμβάντων.</w:t>
      </w:r>
      <w:r>
        <w:rPr>
          <w:rFonts w:ascii="Arial" w:hAnsi="Arial" w:cs="Arial"/>
          <w:color w:val="000000"/>
          <w:sz w:val="24"/>
          <w:szCs w:val="24"/>
          <w:shd w:val="clear" w:color="auto" w:fill="FFFFFF"/>
        </w:rPr>
        <w:t>-</w:t>
      </w:r>
      <w:r>
        <w:rPr>
          <w:rFonts w:ascii="Arial" w:hAnsi="Arial" w:cs="Arial"/>
          <w:color w:val="000000"/>
          <w:sz w:val="24"/>
          <w:szCs w:val="24"/>
          <w:shd w:val="clear" w:color="auto" w:fill="FFFFFF"/>
        </w:rPr>
        <w:tab/>
      </w:r>
      <w:r w:rsidRPr="00214BDD">
        <w:rPr>
          <w:rFonts w:ascii="Arial" w:hAnsi="Arial" w:cs="Arial"/>
          <w:color w:val="000000"/>
          <w:sz w:val="24"/>
          <w:szCs w:val="24"/>
          <w:shd w:val="clear" w:color="auto" w:fill="FFFFFF"/>
        </w:rPr>
        <w:t>Βελτίωση της αποδοτικότητας</w:t>
      </w:r>
      <w:r>
        <w:rPr>
          <w:rFonts w:ascii="Arial" w:hAnsi="Arial" w:cs="Arial"/>
          <w:color w:val="000000"/>
          <w:sz w:val="24"/>
          <w:szCs w:val="24"/>
          <w:shd w:val="clear" w:color="auto" w:fill="FFFFFF"/>
        </w:rPr>
        <w:t>.</w:t>
      </w:r>
    </w:p>
    <w:p w14:paraId="4784D199" w14:textId="129626B1" w:rsidR="00AA4BD9" w:rsidRDefault="007D5A55" w:rsidP="00867950">
      <w:pPr>
        <w:spacing w:line="360" w:lineRule="auto"/>
        <w:contextualSpacing/>
        <w:jc w:val="both"/>
        <w:rPr>
          <w:rFonts w:ascii="Arial" w:hAnsi="Arial" w:cs="Arial"/>
          <w:sz w:val="24"/>
          <w:szCs w:val="24"/>
        </w:rPr>
      </w:pPr>
      <w:r>
        <w:rPr>
          <w:rFonts w:ascii="Arial" w:hAnsi="Arial" w:cs="Arial"/>
          <w:sz w:val="24"/>
          <w:szCs w:val="24"/>
        </w:rPr>
        <w:tab/>
      </w:r>
      <w:r w:rsidR="00AA4BD9" w:rsidRPr="003B7BD5">
        <w:rPr>
          <w:rFonts w:ascii="Arial" w:hAnsi="Arial" w:cs="Arial"/>
          <w:sz w:val="24"/>
          <w:szCs w:val="24"/>
        </w:rPr>
        <w:t xml:space="preserve">Η ανάλυση των λαθών δηλώνει ότι για τα επαγγελματικά θέματα απαιτείται μεγαλύτερη και ποιοτικότερη επαγγελματική εκπαίδευση (πτητική ή τεχνική), ενώ </w:t>
      </w:r>
      <w:r w:rsidR="00AA4BD9" w:rsidRPr="00BF77E3">
        <w:rPr>
          <w:rFonts w:ascii="Arial" w:hAnsi="Arial" w:cs="Arial"/>
          <w:sz w:val="24"/>
          <w:szCs w:val="24"/>
        </w:rPr>
        <w:t>τα λάθη επικοινωνίας συνιστούν σε αναθεώρηση και επανεξέταση των διαδικασιών. Τα λάθη  παραβάσε</w:t>
      </w:r>
      <w:r w:rsidR="00E2463B">
        <w:rPr>
          <w:rFonts w:ascii="Arial" w:hAnsi="Arial" w:cs="Arial"/>
          <w:sz w:val="24"/>
          <w:szCs w:val="24"/>
        </w:rPr>
        <w:t>ων</w:t>
      </w:r>
      <w:r w:rsidR="00AA4BD9" w:rsidRPr="00BF77E3">
        <w:rPr>
          <w:rFonts w:ascii="Arial" w:hAnsi="Arial" w:cs="Arial"/>
          <w:sz w:val="24"/>
          <w:szCs w:val="24"/>
        </w:rPr>
        <w:t xml:space="preserve"> κανονισμών </w:t>
      </w:r>
      <w:r w:rsidR="00E2463B">
        <w:rPr>
          <w:rFonts w:ascii="Arial" w:hAnsi="Arial" w:cs="Arial"/>
          <w:sz w:val="24"/>
          <w:szCs w:val="24"/>
        </w:rPr>
        <w:t>υπο</w:t>
      </w:r>
      <w:r w:rsidR="00AA4BD9" w:rsidRPr="00BF77E3">
        <w:rPr>
          <w:rFonts w:ascii="Arial" w:hAnsi="Arial" w:cs="Arial"/>
          <w:sz w:val="24"/>
          <w:szCs w:val="24"/>
        </w:rPr>
        <w:t xml:space="preserve">δηλώνουν κατά κύριο λόγο ότι υπάρχει νοοτροπία απειθαρχίας, παραβατικότητας και </w:t>
      </w:r>
      <w:r w:rsidR="00161DAC" w:rsidRPr="00BF77E3">
        <w:rPr>
          <w:rFonts w:ascii="Arial" w:hAnsi="Arial" w:cs="Arial"/>
          <w:sz w:val="24"/>
          <w:szCs w:val="24"/>
        </w:rPr>
        <w:t>ελλιπής</w:t>
      </w:r>
      <w:r w:rsidR="00AA4BD9" w:rsidRPr="00BF77E3">
        <w:rPr>
          <w:rFonts w:ascii="Arial" w:hAnsi="Arial" w:cs="Arial"/>
          <w:sz w:val="24"/>
          <w:szCs w:val="24"/>
        </w:rPr>
        <w:t xml:space="preserve"> διαδικασίες ελέγχου στον οργανισμό. Έτσι αναπτύχθηκε η θεωρία της προγραμματισμένης συμπεριφοράς (</w:t>
      </w:r>
      <w:r w:rsidR="00AA4BD9" w:rsidRPr="00BF77E3">
        <w:rPr>
          <w:rFonts w:ascii="Arial" w:hAnsi="Arial" w:cs="Arial"/>
          <w:sz w:val="24"/>
          <w:szCs w:val="24"/>
          <w:lang w:val="en-US"/>
        </w:rPr>
        <w:t>Theory</w:t>
      </w:r>
      <w:r w:rsidR="00AA4BD9" w:rsidRPr="00DC0DE7">
        <w:rPr>
          <w:rFonts w:ascii="Arial" w:hAnsi="Arial" w:cs="Arial"/>
          <w:sz w:val="24"/>
          <w:szCs w:val="24"/>
        </w:rPr>
        <w:t xml:space="preserve"> </w:t>
      </w:r>
      <w:r w:rsidR="00AA4BD9" w:rsidRPr="00DC0DE7">
        <w:rPr>
          <w:rFonts w:ascii="Arial" w:hAnsi="Arial" w:cs="Arial"/>
          <w:sz w:val="24"/>
          <w:szCs w:val="24"/>
          <w:lang w:val="en-US"/>
        </w:rPr>
        <w:t>of</w:t>
      </w:r>
      <w:r w:rsidR="00AA4BD9" w:rsidRPr="00DC0DE7">
        <w:rPr>
          <w:rFonts w:ascii="Arial" w:hAnsi="Arial" w:cs="Arial"/>
          <w:sz w:val="24"/>
          <w:szCs w:val="24"/>
        </w:rPr>
        <w:t xml:space="preserve"> </w:t>
      </w:r>
      <w:r w:rsidR="00AA4BD9" w:rsidRPr="00DC0DE7">
        <w:rPr>
          <w:rFonts w:ascii="Arial" w:hAnsi="Arial" w:cs="Arial"/>
          <w:sz w:val="24"/>
          <w:szCs w:val="24"/>
          <w:lang w:val="en-US"/>
        </w:rPr>
        <w:t>Planned</w:t>
      </w:r>
      <w:r w:rsidR="00AA4BD9" w:rsidRPr="00DC0DE7">
        <w:rPr>
          <w:rFonts w:ascii="Arial" w:hAnsi="Arial" w:cs="Arial"/>
          <w:sz w:val="24"/>
          <w:szCs w:val="24"/>
        </w:rPr>
        <w:t xml:space="preserve"> Behavio</w:t>
      </w:r>
      <w:r w:rsidR="00AA4BD9" w:rsidRPr="00DC0DE7">
        <w:rPr>
          <w:rFonts w:ascii="Arial" w:hAnsi="Arial" w:cs="Arial"/>
          <w:sz w:val="24"/>
          <w:szCs w:val="24"/>
          <w:lang w:val="en-US"/>
        </w:rPr>
        <w:t>r</w:t>
      </w:r>
      <w:r w:rsidR="00AA4BD9" w:rsidRPr="00DC0DE7">
        <w:rPr>
          <w:rFonts w:ascii="Arial" w:hAnsi="Arial" w:cs="Arial"/>
          <w:sz w:val="24"/>
          <w:szCs w:val="24"/>
        </w:rPr>
        <w:t>), η οποία εξετάζει τους κοινωνικο- ψυχολογικούς</w:t>
      </w:r>
      <w:r w:rsidR="00AA4BD9" w:rsidRPr="003B7BD5">
        <w:rPr>
          <w:rFonts w:ascii="Arial" w:hAnsi="Arial" w:cs="Arial"/>
          <w:sz w:val="24"/>
          <w:szCs w:val="24"/>
        </w:rPr>
        <w:t xml:space="preserve"> παράγοντες που επιδρούν στο άτομο σε συνδυασμό με την υφιστάμενη κουλτούρα του οργανισμού, έτσι ώστε αυτό να προβεί σε σκόπιμες παραβάσεις των κανονισμών, που μπορεί να οδηγήσουν ακόμα και στο ατύχημα (</w:t>
      </w:r>
      <w:r w:rsidR="00AA4BD9" w:rsidRPr="003B7BD5">
        <w:rPr>
          <w:rFonts w:ascii="Arial" w:hAnsi="Arial" w:cs="Arial"/>
          <w:sz w:val="24"/>
          <w:szCs w:val="24"/>
          <w:lang w:val="en-US"/>
        </w:rPr>
        <w:t>Fogarty</w:t>
      </w:r>
      <w:r w:rsidR="00AA4BD9" w:rsidRPr="003B7BD5">
        <w:rPr>
          <w:rFonts w:ascii="Arial" w:hAnsi="Arial" w:cs="Arial"/>
          <w:sz w:val="24"/>
          <w:szCs w:val="24"/>
        </w:rPr>
        <w:t xml:space="preserve"> &amp; </w:t>
      </w:r>
      <w:r w:rsidR="00AA4BD9" w:rsidRPr="003B7BD5">
        <w:rPr>
          <w:rFonts w:ascii="Arial" w:hAnsi="Arial" w:cs="Arial"/>
          <w:sz w:val="24"/>
          <w:szCs w:val="24"/>
          <w:lang w:val="en-US"/>
        </w:rPr>
        <w:t>Shaw</w:t>
      </w:r>
      <w:r w:rsidR="00AA4BD9" w:rsidRPr="003B7BD5">
        <w:rPr>
          <w:rFonts w:ascii="Arial" w:hAnsi="Arial" w:cs="Arial"/>
          <w:sz w:val="24"/>
          <w:szCs w:val="24"/>
        </w:rPr>
        <w:t xml:space="preserve"> 2009). Επισημαίνεται ότι υπάρχει περίπτωση να έχουμε παράβαση και επειδή κάποιος, πραγματικά κινούμενος με θετικά κίνητρα διαπιστώνει ότι το σύστημα βρίσκεται σε κίνδυνο και μόνο παραβιάζοντας κάποιες διαδικασίες ή κανονισμούς μπορεί να το διασώσει εφαρμόζοντας την κάλλιστη πρακτική (</w:t>
      </w:r>
      <w:r w:rsidR="00AA4BD9" w:rsidRPr="003B7BD5">
        <w:rPr>
          <w:rFonts w:ascii="Arial" w:hAnsi="Arial" w:cs="Arial"/>
          <w:sz w:val="24"/>
          <w:szCs w:val="24"/>
          <w:lang w:val="en-US"/>
        </w:rPr>
        <w:t>Alper</w:t>
      </w:r>
      <w:r w:rsidR="00AA4BD9" w:rsidRPr="003B7BD5">
        <w:rPr>
          <w:rFonts w:ascii="Arial" w:hAnsi="Arial" w:cs="Arial"/>
          <w:sz w:val="24"/>
          <w:szCs w:val="24"/>
        </w:rPr>
        <w:t xml:space="preserve">, &amp; </w:t>
      </w:r>
      <w:r w:rsidR="00AA4BD9" w:rsidRPr="003B7BD5">
        <w:rPr>
          <w:rFonts w:ascii="Arial" w:hAnsi="Arial" w:cs="Arial"/>
          <w:sz w:val="24"/>
          <w:szCs w:val="24"/>
          <w:lang w:val="en-US"/>
        </w:rPr>
        <w:t>Karsh</w:t>
      </w:r>
      <w:r w:rsidR="00AA4BD9" w:rsidRPr="003B7BD5">
        <w:rPr>
          <w:rFonts w:ascii="Arial" w:hAnsi="Arial" w:cs="Arial"/>
          <w:sz w:val="24"/>
          <w:szCs w:val="24"/>
        </w:rPr>
        <w:t xml:space="preserve">, 2009). Γι’ αυτό η πολιτική απλά της ρίψης ευθυνών στον υπεύθυνο της παράβασης δεν αρκεί, αλλά απαιτείται η εξονυχιστική διερεύνηση των λόγων ή χαρακτηριστικών που τον οδήγησαν σε αυτή και η κατά το δυνατόν ουσιαστική εξάλειψη τους. Ειδάλλως είναι σίγουρο ότι θα επαναλειφθεί κάποια στιγμή στο μέλλον. Η κατηγοριοποίηση των παραβάσεων </w:t>
      </w:r>
      <w:r w:rsidR="00AA4BD9">
        <w:rPr>
          <w:rFonts w:ascii="Arial" w:hAnsi="Arial" w:cs="Arial"/>
          <w:sz w:val="24"/>
          <w:szCs w:val="24"/>
        </w:rPr>
        <w:t xml:space="preserve">σύμφωνα με τους  </w:t>
      </w:r>
      <w:r w:rsidR="00AA4BD9" w:rsidRPr="003B7BD5">
        <w:rPr>
          <w:rFonts w:ascii="Arial" w:hAnsi="Arial" w:cs="Arial"/>
          <w:sz w:val="24"/>
          <w:szCs w:val="24"/>
          <w:lang w:val="en-US"/>
        </w:rPr>
        <w:t>Alper</w:t>
      </w:r>
      <w:r w:rsidR="00AA4BD9" w:rsidRPr="003B7BD5">
        <w:rPr>
          <w:rFonts w:ascii="Arial" w:hAnsi="Arial" w:cs="Arial"/>
          <w:sz w:val="24"/>
          <w:szCs w:val="24"/>
        </w:rPr>
        <w:t xml:space="preserve"> &amp; </w:t>
      </w:r>
      <w:r w:rsidR="00AA4BD9" w:rsidRPr="003B7BD5">
        <w:rPr>
          <w:rFonts w:ascii="Arial" w:hAnsi="Arial" w:cs="Arial"/>
          <w:sz w:val="24"/>
          <w:szCs w:val="24"/>
          <w:lang w:val="en-US"/>
        </w:rPr>
        <w:t>Karsh</w:t>
      </w:r>
      <w:r w:rsidR="00AA4BD9">
        <w:rPr>
          <w:rFonts w:ascii="Arial" w:hAnsi="Arial" w:cs="Arial"/>
          <w:sz w:val="24"/>
          <w:szCs w:val="24"/>
        </w:rPr>
        <w:t xml:space="preserve">, 2009,  </w:t>
      </w:r>
      <w:r w:rsidR="00AA4BD9" w:rsidRPr="003B7BD5">
        <w:rPr>
          <w:rFonts w:ascii="Arial" w:hAnsi="Arial" w:cs="Arial"/>
          <w:sz w:val="24"/>
          <w:szCs w:val="24"/>
        </w:rPr>
        <w:t xml:space="preserve"> δείχνει την κλιμάκωση που πρέπει να ακολουθεί προκειμένου να αξιολογηθεί, εξετάζοντας ουσιαστικά την πρόθεση του παραβάτη</w:t>
      </w:r>
      <w:r w:rsidR="00E2463B">
        <w:rPr>
          <w:rFonts w:ascii="Arial" w:hAnsi="Arial" w:cs="Arial"/>
          <w:sz w:val="24"/>
          <w:szCs w:val="24"/>
        </w:rPr>
        <w:t xml:space="preserve">  (Σχήμα </w:t>
      </w:r>
      <w:r w:rsidR="008059A5">
        <w:rPr>
          <w:rFonts w:ascii="Arial" w:hAnsi="Arial" w:cs="Arial"/>
          <w:sz w:val="24"/>
          <w:szCs w:val="24"/>
        </w:rPr>
        <w:t>7</w:t>
      </w:r>
      <w:r w:rsidR="00E2463B">
        <w:rPr>
          <w:rFonts w:ascii="Arial" w:hAnsi="Arial" w:cs="Arial"/>
          <w:sz w:val="24"/>
          <w:szCs w:val="24"/>
        </w:rPr>
        <w:t>)</w:t>
      </w:r>
    </w:p>
    <w:p w14:paraId="4D69C5CE" w14:textId="77777777" w:rsidR="00AA4BD9" w:rsidRDefault="00AA4BD9" w:rsidP="00AA4BD9">
      <w:pPr>
        <w:spacing w:line="360" w:lineRule="auto"/>
        <w:ind w:firstLine="720"/>
        <w:jc w:val="both"/>
        <w:rPr>
          <w:rFonts w:ascii="Arial" w:hAnsi="Arial" w:cs="Arial"/>
          <w:sz w:val="24"/>
          <w:szCs w:val="24"/>
        </w:rPr>
      </w:pPr>
      <w:r w:rsidRPr="00AB736C">
        <w:rPr>
          <w:rFonts w:ascii="Arial" w:hAnsi="Arial" w:cs="Arial"/>
          <w:noProof/>
          <w:sz w:val="24"/>
          <w:szCs w:val="24"/>
          <w:lang w:eastAsia="el-GR"/>
        </w:rPr>
        <w:drawing>
          <wp:anchor distT="0" distB="0" distL="114300" distR="114300" simplePos="0" relativeHeight="251661312" behindDoc="0" locked="0" layoutInCell="1" allowOverlap="1" wp14:anchorId="4366AEC6" wp14:editId="554BB5EC">
            <wp:simplePos x="0" y="0"/>
            <wp:positionH relativeFrom="margin">
              <wp:posOffset>0</wp:posOffset>
            </wp:positionH>
            <wp:positionV relativeFrom="paragraph">
              <wp:posOffset>361950</wp:posOffset>
            </wp:positionV>
            <wp:extent cx="5562600" cy="3232150"/>
            <wp:effectExtent l="0" t="0" r="0" b="6350"/>
            <wp:wrapSquare wrapText="bothSides"/>
            <wp:docPr id="1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5562600" cy="3232150"/>
                    </a:xfrm>
                    <a:prstGeom prst="rect">
                      <a:avLst/>
                    </a:prstGeom>
                  </pic:spPr>
                </pic:pic>
              </a:graphicData>
            </a:graphic>
            <wp14:sizeRelH relativeFrom="margin">
              <wp14:pctWidth>0</wp14:pctWidth>
            </wp14:sizeRelH>
            <wp14:sizeRelV relativeFrom="margin">
              <wp14:pctHeight>0</wp14:pctHeight>
            </wp14:sizeRelV>
          </wp:anchor>
        </w:drawing>
      </w:r>
    </w:p>
    <w:p w14:paraId="6DD646E6" w14:textId="77777777" w:rsidR="00AA4BD9" w:rsidRDefault="00AA4BD9" w:rsidP="00EF5CD8">
      <w:pPr>
        <w:spacing w:line="360" w:lineRule="auto"/>
        <w:jc w:val="both"/>
        <w:rPr>
          <w:rFonts w:ascii="Arial" w:hAnsi="Arial" w:cs="Arial"/>
          <w:color w:val="000000"/>
          <w:sz w:val="24"/>
          <w:szCs w:val="24"/>
          <w:shd w:val="clear" w:color="auto" w:fill="FFFFFF"/>
        </w:rPr>
      </w:pPr>
    </w:p>
    <w:p w14:paraId="506AE84E" w14:textId="77777777" w:rsidR="00AA4BD9" w:rsidRPr="008059A5" w:rsidRDefault="00AA4BD9" w:rsidP="00EF5CD8">
      <w:pPr>
        <w:spacing w:line="360" w:lineRule="auto"/>
        <w:jc w:val="both"/>
        <w:rPr>
          <w:rFonts w:ascii="Arial" w:hAnsi="Arial" w:cs="Arial"/>
          <w:sz w:val="24"/>
          <w:szCs w:val="24"/>
        </w:rPr>
      </w:pPr>
      <w:r w:rsidRPr="008059A5">
        <w:rPr>
          <w:rFonts w:ascii="Arial" w:hAnsi="Arial" w:cs="Arial"/>
          <w:sz w:val="24"/>
          <w:szCs w:val="24"/>
        </w:rPr>
        <w:t xml:space="preserve">Σχήμα </w:t>
      </w:r>
      <w:r w:rsidR="008059A5" w:rsidRPr="008059A5">
        <w:rPr>
          <w:rFonts w:ascii="Arial" w:hAnsi="Arial" w:cs="Arial"/>
          <w:sz w:val="24"/>
          <w:szCs w:val="24"/>
        </w:rPr>
        <w:t>7</w:t>
      </w:r>
      <w:r w:rsidRPr="008059A5">
        <w:rPr>
          <w:rFonts w:ascii="Arial" w:hAnsi="Arial" w:cs="Arial"/>
          <w:sz w:val="24"/>
          <w:szCs w:val="24"/>
        </w:rPr>
        <w:t xml:space="preserve">. Κατηγοριοποίηση των παραβάσεων, σύμφωνα με </w:t>
      </w:r>
      <w:r w:rsidR="00E2463B" w:rsidRPr="008059A5">
        <w:rPr>
          <w:rFonts w:ascii="Arial" w:hAnsi="Arial" w:cs="Arial"/>
          <w:sz w:val="24"/>
          <w:szCs w:val="24"/>
        </w:rPr>
        <w:t xml:space="preserve">τους </w:t>
      </w:r>
      <w:r w:rsidRPr="008059A5">
        <w:rPr>
          <w:rFonts w:ascii="Arial" w:hAnsi="Arial" w:cs="Arial"/>
          <w:sz w:val="24"/>
          <w:szCs w:val="24"/>
          <w:lang w:val="en-US"/>
        </w:rPr>
        <w:t>Alper</w:t>
      </w:r>
      <w:r w:rsidR="00DA44E0" w:rsidRPr="008059A5">
        <w:rPr>
          <w:rFonts w:ascii="Arial" w:hAnsi="Arial" w:cs="Arial"/>
          <w:sz w:val="24"/>
          <w:szCs w:val="24"/>
        </w:rPr>
        <w:t xml:space="preserve"> </w:t>
      </w:r>
      <w:r w:rsidR="00DA44E0" w:rsidRPr="008059A5">
        <w:rPr>
          <w:rFonts w:ascii="Arial" w:hAnsi="Arial" w:cs="Arial"/>
          <w:sz w:val="24"/>
          <w:szCs w:val="24"/>
          <w:lang w:val="en-US"/>
        </w:rPr>
        <w:t>et</w:t>
      </w:r>
      <w:r w:rsidR="00DA44E0" w:rsidRPr="008059A5">
        <w:rPr>
          <w:rFonts w:ascii="Arial" w:hAnsi="Arial" w:cs="Arial"/>
          <w:sz w:val="24"/>
          <w:szCs w:val="24"/>
        </w:rPr>
        <w:t xml:space="preserve">. </w:t>
      </w:r>
      <w:r w:rsidR="00DA44E0" w:rsidRPr="008059A5">
        <w:rPr>
          <w:rFonts w:ascii="Arial" w:hAnsi="Arial" w:cs="Arial"/>
          <w:sz w:val="24"/>
          <w:szCs w:val="24"/>
          <w:lang w:val="en-US"/>
        </w:rPr>
        <w:t>al</w:t>
      </w:r>
      <w:r w:rsidR="00DA44E0" w:rsidRPr="008059A5">
        <w:rPr>
          <w:rFonts w:ascii="Arial" w:hAnsi="Arial" w:cs="Arial"/>
          <w:sz w:val="24"/>
          <w:szCs w:val="24"/>
        </w:rPr>
        <w:t>.</w:t>
      </w:r>
      <w:r w:rsidRPr="008059A5">
        <w:rPr>
          <w:rFonts w:ascii="Arial" w:hAnsi="Arial" w:cs="Arial"/>
          <w:sz w:val="24"/>
          <w:szCs w:val="24"/>
        </w:rPr>
        <w:t xml:space="preserve"> (2009). </w:t>
      </w:r>
    </w:p>
    <w:p w14:paraId="305ED0D4" w14:textId="77777777" w:rsidR="00AA4BD9" w:rsidRPr="003B7BD5" w:rsidRDefault="00AA4BD9" w:rsidP="00AA4BD9">
      <w:pPr>
        <w:spacing w:line="360" w:lineRule="auto"/>
        <w:ind w:firstLine="720"/>
        <w:jc w:val="both"/>
        <w:rPr>
          <w:rFonts w:ascii="Arial" w:hAnsi="Arial" w:cs="Arial"/>
          <w:sz w:val="24"/>
          <w:szCs w:val="24"/>
        </w:rPr>
      </w:pPr>
      <w:r w:rsidRPr="00DC0DE7">
        <w:rPr>
          <w:rFonts w:ascii="Arial" w:hAnsi="Arial" w:cs="Arial"/>
          <w:sz w:val="24"/>
          <w:szCs w:val="24"/>
        </w:rPr>
        <w:t>Έτσι αρχικά εξετάζεται εάν παραβιάστηκε κάποιος κανόνας ή θεσμικό κείμενο σχετικά με την πτήση. Εάν ναι, κατά πόσο έγινε σκόπιμα και εάν υπήρχε πρόθεση για επικείμενη ζημιά, έτσι ώστε να τεκμηριωθεί εκούσια κακόβουλη παράβαση. Οποτεδήποτε υπάρξει αρνητική θέση στην ανωτέρω αλληλουχία, πιστοποιούνται σοβαρά ελαφρυντικά στην αξιολόγηση της παραβατικής πράξης, με αποτέλεσμα και τη λήψη διαφορετικών μέτρων από τον οργανισμό κατά τη διαδικασία επιβολής ποινών. Σε κάθε περίπτωση πρέπει να λαμβάνεται σοβαρά υπόψη η πρόθεση και η γνώση από τον τελικό χρήστη των διαδικασιών.</w:t>
      </w:r>
    </w:p>
    <w:p w14:paraId="407E1C59" w14:textId="65FCB5AA" w:rsidR="00AA4BD9" w:rsidRPr="003B7BD5" w:rsidRDefault="2BD6396E" w:rsidP="00AA4BD9">
      <w:pPr>
        <w:spacing w:line="360" w:lineRule="auto"/>
        <w:ind w:firstLine="720"/>
        <w:jc w:val="both"/>
        <w:rPr>
          <w:rFonts w:ascii="Arial" w:hAnsi="Arial" w:cs="Arial"/>
          <w:sz w:val="24"/>
          <w:szCs w:val="24"/>
        </w:rPr>
      </w:pPr>
      <w:r w:rsidRPr="2BD6396E">
        <w:rPr>
          <w:rFonts w:ascii="Arial" w:hAnsi="Arial" w:cs="Arial"/>
          <w:sz w:val="24"/>
          <w:szCs w:val="24"/>
        </w:rPr>
        <w:t>Η παραδοχή ότι η ανθρώπινη συμπεριφορά δύσκολα μπορεί να προβλεφθεί (</w:t>
      </w:r>
      <w:r w:rsidRPr="2BD6396E">
        <w:rPr>
          <w:rFonts w:ascii="Arial" w:hAnsi="Arial" w:cs="Arial"/>
          <w:sz w:val="24"/>
          <w:szCs w:val="24"/>
          <w:lang w:val="en-US"/>
        </w:rPr>
        <w:t>Rao</w:t>
      </w:r>
      <w:r w:rsidRPr="2BD6396E">
        <w:rPr>
          <w:rFonts w:ascii="Arial" w:hAnsi="Arial" w:cs="Arial"/>
          <w:sz w:val="24"/>
          <w:szCs w:val="24"/>
        </w:rPr>
        <w:t>, 2007), είχε ως αποτέλεσμα οι ερευνητές να εστιάσουν στην διερεύνηση των χαρακτηριστικών  της μη ασφαλούς συμπεριφοράς που οδηγεί τελικά σε αυτό. Όλα βασίζονται στην πεποίθηση ότι το ανθρώπινο λάθος είναι πιθανό κάποτε θα συμβεί (</w:t>
      </w:r>
      <w:r w:rsidRPr="2BD6396E">
        <w:rPr>
          <w:rFonts w:ascii="Arial" w:hAnsi="Arial" w:cs="Arial"/>
          <w:sz w:val="24"/>
          <w:szCs w:val="24"/>
          <w:lang w:val="en-US"/>
        </w:rPr>
        <w:t>Wiegmann</w:t>
      </w:r>
      <w:r w:rsidRPr="2BD6396E">
        <w:rPr>
          <w:rFonts w:ascii="Arial" w:hAnsi="Arial" w:cs="Arial"/>
          <w:sz w:val="24"/>
          <w:szCs w:val="24"/>
        </w:rPr>
        <w:t xml:space="preserve">, &amp; </w:t>
      </w:r>
      <w:r w:rsidRPr="2BD6396E">
        <w:rPr>
          <w:rFonts w:ascii="Arial" w:hAnsi="Arial" w:cs="Arial"/>
          <w:sz w:val="24"/>
          <w:szCs w:val="24"/>
          <w:lang w:val="en-US"/>
        </w:rPr>
        <w:t>Shappell</w:t>
      </w:r>
      <w:r w:rsidRPr="2BD6396E">
        <w:rPr>
          <w:rFonts w:ascii="Arial" w:hAnsi="Arial" w:cs="Arial"/>
          <w:sz w:val="24"/>
          <w:szCs w:val="24"/>
        </w:rPr>
        <w:t>, 2006), εστιάζοντας έτσι τόσο στην πρόληψη ώστε να μην συμβεί παρόμοια κατάσταση στο μέλλον, όσο και στον ορθό τρόπο αντίδρασης όταν συμβεί, από τους εμπλεκόμενους.</w:t>
      </w:r>
    </w:p>
    <w:p w14:paraId="4112592D" w14:textId="77777777" w:rsidR="00AA4BD9" w:rsidRDefault="00AA4BD9" w:rsidP="00AA4BD9">
      <w:pPr>
        <w:spacing w:line="360" w:lineRule="auto"/>
        <w:ind w:firstLine="720"/>
        <w:jc w:val="both"/>
        <w:rPr>
          <w:rFonts w:ascii="Arial" w:hAnsi="Arial" w:cs="Arial"/>
          <w:sz w:val="24"/>
          <w:szCs w:val="24"/>
        </w:rPr>
      </w:pPr>
      <w:r w:rsidRPr="003B7BD5">
        <w:rPr>
          <w:rFonts w:ascii="Arial" w:hAnsi="Arial" w:cs="Arial"/>
          <w:sz w:val="24"/>
          <w:szCs w:val="24"/>
        </w:rPr>
        <w:t xml:space="preserve">Άλλωστε σύμφωνα με </w:t>
      </w:r>
      <w:r w:rsidRPr="005A0A36">
        <w:rPr>
          <w:rFonts w:ascii="Arial" w:hAnsi="Arial" w:cs="Arial"/>
          <w:sz w:val="24"/>
          <w:szCs w:val="24"/>
        </w:rPr>
        <w:t xml:space="preserve">τους </w:t>
      </w:r>
      <w:r w:rsidRPr="005A0A36">
        <w:rPr>
          <w:rFonts w:ascii="Arial" w:hAnsi="Arial" w:cs="Arial"/>
          <w:sz w:val="24"/>
          <w:szCs w:val="24"/>
          <w:lang w:val="en-US"/>
        </w:rPr>
        <w:t>Pidgeon</w:t>
      </w:r>
      <w:r w:rsidRPr="005A0A36">
        <w:rPr>
          <w:rFonts w:ascii="Arial" w:hAnsi="Arial" w:cs="Arial"/>
          <w:sz w:val="24"/>
          <w:szCs w:val="24"/>
        </w:rPr>
        <w:t xml:space="preserve">, &amp; </w:t>
      </w:r>
      <w:r w:rsidRPr="005A0A36">
        <w:rPr>
          <w:rFonts w:ascii="Arial" w:hAnsi="Arial" w:cs="Arial"/>
          <w:sz w:val="24"/>
          <w:szCs w:val="24"/>
          <w:lang w:val="en-US"/>
        </w:rPr>
        <w:t>O</w:t>
      </w:r>
      <w:r w:rsidRPr="005A0A36">
        <w:rPr>
          <w:rFonts w:ascii="Arial" w:hAnsi="Arial" w:cs="Arial"/>
          <w:sz w:val="24"/>
          <w:szCs w:val="24"/>
        </w:rPr>
        <w:t>΄</w:t>
      </w:r>
      <w:r w:rsidRPr="005A0A36">
        <w:rPr>
          <w:rFonts w:ascii="Arial" w:hAnsi="Arial" w:cs="Arial"/>
          <w:sz w:val="24"/>
          <w:szCs w:val="24"/>
          <w:lang w:val="en-US"/>
        </w:rPr>
        <w:t>Learyn</w:t>
      </w:r>
      <w:r w:rsidRPr="005A0A36">
        <w:rPr>
          <w:rFonts w:ascii="Arial" w:hAnsi="Arial" w:cs="Arial"/>
          <w:sz w:val="24"/>
          <w:szCs w:val="24"/>
        </w:rPr>
        <w:t>,2000, δύο είναι οι βασικές αιτίες από τις οποίες ο άνθρωπος δεν μαθαίνει από τα ατυχήματα που συμβαίνουν: η έλλειψη πληροφοριών για τα ακριβή αίτια που συνετέλεσαν σε αυτό και η πολιτική άμεσης απόδοσης ευθυνών στους πιθανούς υπαίτιους χωρίς να διερευνηθούν σε βάθος τα αληθινά αίτια.</w:t>
      </w:r>
    </w:p>
    <w:p w14:paraId="77F3DAD3" w14:textId="255ED570" w:rsidR="00207549" w:rsidRDefault="003E0476" w:rsidP="00207549">
      <w:pPr>
        <w:jc w:val="both"/>
        <w:rPr>
          <w:rFonts w:ascii="Arial" w:hAnsi="Arial" w:cs="Arial"/>
          <w:b/>
          <w:sz w:val="24"/>
          <w:szCs w:val="24"/>
        </w:rPr>
      </w:pPr>
      <w:r w:rsidRPr="00E753D2">
        <w:rPr>
          <w:rFonts w:ascii="Arial" w:hAnsi="Arial" w:cs="Arial"/>
          <w:b/>
          <w:sz w:val="24"/>
          <w:szCs w:val="24"/>
        </w:rPr>
        <w:t>3</w:t>
      </w:r>
      <w:r w:rsidR="009F03C0" w:rsidRPr="00207549">
        <w:rPr>
          <w:rFonts w:ascii="Arial" w:hAnsi="Arial" w:cs="Arial"/>
          <w:b/>
          <w:sz w:val="24"/>
          <w:szCs w:val="24"/>
        </w:rPr>
        <w:t>.</w:t>
      </w:r>
      <w:r w:rsidR="00602FB5">
        <w:rPr>
          <w:rFonts w:ascii="Arial" w:hAnsi="Arial" w:cs="Arial"/>
          <w:b/>
          <w:sz w:val="24"/>
          <w:szCs w:val="24"/>
        </w:rPr>
        <w:t>6</w:t>
      </w:r>
      <w:r w:rsidR="00207549">
        <w:rPr>
          <w:rFonts w:ascii="Arial" w:hAnsi="Arial" w:cs="Arial"/>
          <w:b/>
          <w:sz w:val="24"/>
          <w:szCs w:val="24"/>
        </w:rPr>
        <w:tab/>
      </w:r>
      <w:r w:rsidR="00C36A40" w:rsidRPr="00207549">
        <w:rPr>
          <w:rFonts w:ascii="Arial" w:hAnsi="Arial" w:cs="Arial"/>
          <w:b/>
          <w:sz w:val="24"/>
          <w:szCs w:val="24"/>
        </w:rPr>
        <w:t>Η διόρθωση των λαθ</w:t>
      </w:r>
      <w:r w:rsidR="00B772F3" w:rsidRPr="00207549">
        <w:rPr>
          <w:rFonts w:ascii="Arial" w:hAnsi="Arial" w:cs="Arial"/>
          <w:b/>
          <w:sz w:val="24"/>
          <w:szCs w:val="24"/>
        </w:rPr>
        <w:t>ώ</w:t>
      </w:r>
      <w:r w:rsidR="004339BE" w:rsidRPr="00207549">
        <w:rPr>
          <w:rFonts w:ascii="Arial" w:hAnsi="Arial" w:cs="Arial"/>
          <w:b/>
          <w:sz w:val="24"/>
          <w:szCs w:val="24"/>
        </w:rPr>
        <w:t>ν</w:t>
      </w:r>
    </w:p>
    <w:p w14:paraId="611EDBCB" w14:textId="77777777" w:rsidR="00F73668" w:rsidRPr="00207549" w:rsidRDefault="00207549" w:rsidP="00207549">
      <w:pPr>
        <w:spacing w:line="360" w:lineRule="auto"/>
        <w:jc w:val="both"/>
        <w:rPr>
          <w:rFonts w:ascii="Arial" w:hAnsi="Arial" w:cs="Arial"/>
          <w:b/>
          <w:sz w:val="24"/>
          <w:szCs w:val="24"/>
        </w:rPr>
      </w:pPr>
      <w:r>
        <w:rPr>
          <w:rFonts w:ascii="Arial" w:hAnsi="Arial" w:cs="Arial"/>
          <w:b/>
          <w:sz w:val="24"/>
          <w:szCs w:val="24"/>
        </w:rPr>
        <w:tab/>
      </w:r>
      <w:r w:rsidR="003929B0">
        <w:rPr>
          <w:rFonts w:ascii="Arial" w:hAnsi="Arial" w:cs="Arial"/>
          <w:sz w:val="24"/>
          <w:szCs w:val="24"/>
        </w:rPr>
        <w:t xml:space="preserve">Έχει διαπιστωθεί ότι ένας αποτελεσματικός τρόπος αντιμετώπισης του λάθους είναι η πρόβλεψη του, κατά τη διάρκεια εκτέλεσης διαδικασιών </w:t>
      </w:r>
      <w:r w:rsidR="003929B0" w:rsidRPr="004D1393">
        <w:rPr>
          <w:rFonts w:ascii="Arial" w:hAnsi="Arial" w:cs="Arial"/>
          <w:sz w:val="24"/>
          <w:szCs w:val="24"/>
        </w:rPr>
        <w:t>(</w:t>
      </w:r>
      <w:r w:rsidR="003929B0" w:rsidRPr="004D1393">
        <w:rPr>
          <w:rFonts w:ascii="Arial" w:hAnsi="Arial" w:cs="Arial"/>
          <w:sz w:val="24"/>
          <w:szCs w:val="24"/>
          <w:lang w:val="en-US"/>
        </w:rPr>
        <w:t>Stanton</w:t>
      </w:r>
      <w:r w:rsidR="003929B0" w:rsidRPr="004D1393">
        <w:rPr>
          <w:rFonts w:ascii="Arial" w:hAnsi="Arial" w:cs="Arial"/>
          <w:sz w:val="24"/>
          <w:szCs w:val="24"/>
        </w:rPr>
        <w:t xml:space="preserve">, </w:t>
      </w:r>
      <w:r w:rsidR="003929B0" w:rsidRPr="004D1393">
        <w:rPr>
          <w:rFonts w:ascii="Arial" w:hAnsi="Arial" w:cs="Arial"/>
          <w:sz w:val="24"/>
          <w:szCs w:val="24"/>
          <w:lang w:val="en-US"/>
        </w:rPr>
        <w:t>Salmon</w:t>
      </w:r>
      <w:r w:rsidR="003929B0" w:rsidRPr="004D1393">
        <w:rPr>
          <w:rFonts w:ascii="Arial" w:hAnsi="Arial" w:cs="Arial"/>
          <w:sz w:val="24"/>
          <w:szCs w:val="24"/>
        </w:rPr>
        <w:t xml:space="preserve">, </w:t>
      </w:r>
      <w:r w:rsidR="003929B0" w:rsidRPr="004D1393">
        <w:rPr>
          <w:rFonts w:ascii="Arial" w:hAnsi="Arial" w:cs="Arial"/>
          <w:sz w:val="24"/>
          <w:szCs w:val="24"/>
          <w:lang w:val="en-US"/>
        </w:rPr>
        <w:t>Harris</w:t>
      </w:r>
      <w:r w:rsidR="003929B0" w:rsidRPr="004D1393">
        <w:rPr>
          <w:rFonts w:ascii="Arial" w:hAnsi="Arial" w:cs="Arial"/>
          <w:sz w:val="24"/>
          <w:szCs w:val="24"/>
        </w:rPr>
        <w:t xml:space="preserve">, </w:t>
      </w:r>
      <w:r w:rsidR="003929B0" w:rsidRPr="004D1393">
        <w:rPr>
          <w:rFonts w:ascii="Arial" w:hAnsi="Arial" w:cs="Arial"/>
          <w:sz w:val="24"/>
          <w:szCs w:val="24"/>
          <w:lang w:val="en-US"/>
        </w:rPr>
        <w:t>Demagalski</w:t>
      </w:r>
      <w:r w:rsidR="003929B0" w:rsidRPr="004D1393">
        <w:rPr>
          <w:rFonts w:ascii="Arial" w:hAnsi="Arial" w:cs="Arial"/>
          <w:sz w:val="24"/>
          <w:szCs w:val="24"/>
        </w:rPr>
        <w:t xml:space="preserve">, </w:t>
      </w:r>
      <w:r w:rsidR="003929B0" w:rsidRPr="004D1393">
        <w:rPr>
          <w:rFonts w:ascii="Arial" w:hAnsi="Arial" w:cs="Arial"/>
          <w:sz w:val="24"/>
          <w:szCs w:val="24"/>
          <w:lang w:val="en-US"/>
        </w:rPr>
        <w:t>Yong</w:t>
      </w:r>
      <w:r w:rsidR="003929B0" w:rsidRPr="004D1393">
        <w:rPr>
          <w:rFonts w:ascii="Arial" w:hAnsi="Arial" w:cs="Arial"/>
          <w:sz w:val="24"/>
          <w:szCs w:val="24"/>
        </w:rPr>
        <w:t xml:space="preserve">, </w:t>
      </w:r>
      <w:r w:rsidR="003929B0" w:rsidRPr="004D1393">
        <w:rPr>
          <w:rFonts w:ascii="Arial" w:hAnsi="Arial" w:cs="Arial"/>
          <w:sz w:val="24"/>
          <w:szCs w:val="24"/>
          <w:lang w:val="en-US"/>
        </w:rPr>
        <w:t>Waldmann</w:t>
      </w:r>
      <w:r w:rsidR="003929B0" w:rsidRPr="004D1393">
        <w:rPr>
          <w:rFonts w:ascii="Arial" w:hAnsi="Arial" w:cs="Arial"/>
          <w:sz w:val="24"/>
          <w:szCs w:val="24"/>
        </w:rPr>
        <w:t xml:space="preserve"> &amp; </w:t>
      </w:r>
      <w:r w:rsidR="003929B0" w:rsidRPr="004D1393">
        <w:rPr>
          <w:rFonts w:ascii="Arial" w:hAnsi="Arial" w:cs="Arial"/>
          <w:sz w:val="24"/>
          <w:szCs w:val="24"/>
          <w:lang w:val="en-US"/>
        </w:rPr>
        <w:t>Dekker</w:t>
      </w:r>
      <w:r w:rsidR="003929B0" w:rsidRPr="004D1393">
        <w:rPr>
          <w:rFonts w:ascii="Arial" w:hAnsi="Arial" w:cs="Arial"/>
          <w:sz w:val="24"/>
          <w:szCs w:val="24"/>
        </w:rPr>
        <w:t>, 2009).</w:t>
      </w:r>
      <w:r w:rsidR="003929B0">
        <w:rPr>
          <w:rFonts w:ascii="Arial" w:hAnsi="Arial" w:cs="Arial"/>
          <w:sz w:val="24"/>
          <w:szCs w:val="24"/>
        </w:rPr>
        <w:t xml:space="preserve"> Η κυριότερη μεθοδολογία πρόβλεψης του ανθρώπινου λάθους στη πτήση, βασίζεται στη συμπλήρωση μιας συγκεκριμένης φόρμας </w:t>
      </w:r>
      <w:r w:rsidR="003929B0" w:rsidRPr="003929B0">
        <w:rPr>
          <w:rFonts w:ascii="Arial" w:hAnsi="Arial" w:cs="Arial"/>
          <w:sz w:val="24"/>
          <w:szCs w:val="24"/>
        </w:rPr>
        <w:t>(</w:t>
      </w:r>
      <w:r w:rsidR="003929B0">
        <w:rPr>
          <w:rFonts w:ascii="Arial" w:hAnsi="Arial" w:cs="Arial"/>
          <w:sz w:val="24"/>
          <w:szCs w:val="24"/>
          <w:lang w:val="en-US"/>
        </w:rPr>
        <w:t>Human</w:t>
      </w:r>
      <w:r w:rsidR="003929B0" w:rsidRPr="003929B0">
        <w:rPr>
          <w:rFonts w:ascii="Arial" w:hAnsi="Arial" w:cs="Arial"/>
          <w:sz w:val="24"/>
          <w:szCs w:val="24"/>
        </w:rPr>
        <w:t xml:space="preserve"> </w:t>
      </w:r>
      <w:r w:rsidR="003929B0">
        <w:rPr>
          <w:rFonts w:ascii="Arial" w:hAnsi="Arial" w:cs="Arial"/>
          <w:sz w:val="24"/>
          <w:szCs w:val="24"/>
          <w:lang w:val="en-US"/>
        </w:rPr>
        <w:t>Error</w:t>
      </w:r>
      <w:r w:rsidR="003929B0" w:rsidRPr="003929B0">
        <w:rPr>
          <w:rFonts w:ascii="Arial" w:hAnsi="Arial" w:cs="Arial"/>
          <w:sz w:val="24"/>
          <w:szCs w:val="24"/>
        </w:rPr>
        <w:t xml:space="preserve"> </w:t>
      </w:r>
      <w:r w:rsidR="003929B0">
        <w:rPr>
          <w:rFonts w:ascii="Arial" w:hAnsi="Arial" w:cs="Arial"/>
          <w:sz w:val="24"/>
          <w:szCs w:val="24"/>
          <w:lang w:val="en-US"/>
        </w:rPr>
        <w:t>Template</w:t>
      </w:r>
      <w:r w:rsidR="003929B0" w:rsidRPr="003929B0">
        <w:rPr>
          <w:rFonts w:ascii="Arial" w:hAnsi="Arial" w:cs="Arial"/>
          <w:sz w:val="24"/>
          <w:szCs w:val="24"/>
        </w:rPr>
        <w:t xml:space="preserve"> </w:t>
      </w:r>
      <w:r w:rsidR="003929B0">
        <w:rPr>
          <w:rFonts w:ascii="Arial" w:hAnsi="Arial" w:cs="Arial"/>
          <w:sz w:val="24"/>
          <w:szCs w:val="24"/>
        </w:rPr>
        <w:t>–</w:t>
      </w:r>
      <w:r w:rsidR="003929B0" w:rsidRPr="003929B0">
        <w:rPr>
          <w:rFonts w:ascii="Arial" w:hAnsi="Arial" w:cs="Arial"/>
          <w:sz w:val="24"/>
          <w:szCs w:val="24"/>
        </w:rPr>
        <w:t xml:space="preserve"> </w:t>
      </w:r>
      <w:r w:rsidR="003929B0">
        <w:rPr>
          <w:rFonts w:ascii="Arial" w:hAnsi="Arial" w:cs="Arial"/>
          <w:sz w:val="24"/>
          <w:szCs w:val="24"/>
          <w:lang w:val="en-US"/>
        </w:rPr>
        <w:t>HET</w:t>
      </w:r>
      <w:r w:rsidR="003929B0" w:rsidRPr="003929B0">
        <w:rPr>
          <w:rFonts w:ascii="Arial" w:hAnsi="Arial" w:cs="Arial"/>
          <w:sz w:val="24"/>
          <w:szCs w:val="24"/>
        </w:rPr>
        <w:t>)</w:t>
      </w:r>
      <w:r w:rsidR="003929B0">
        <w:rPr>
          <w:rFonts w:ascii="Arial" w:hAnsi="Arial" w:cs="Arial"/>
          <w:sz w:val="24"/>
          <w:szCs w:val="24"/>
        </w:rPr>
        <w:t>, λαμβάνοντας υπόψη τα παρακάτω είδη λαθών</w:t>
      </w:r>
      <w:r w:rsidR="003929B0" w:rsidRPr="003929B0">
        <w:rPr>
          <w:rFonts w:ascii="Arial" w:hAnsi="Arial" w:cs="Arial"/>
          <w:sz w:val="24"/>
          <w:szCs w:val="24"/>
        </w:rPr>
        <w:t>:</w:t>
      </w:r>
    </w:p>
    <w:p w14:paraId="77E2E06C" w14:textId="77777777" w:rsidR="003929B0" w:rsidRPr="003929B0" w:rsidRDefault="003929B0" w:rsidP="00F3161C">
      <w:pPr>
        <w:pStyle w:val="a9"/>
        <w:numPr>
          <w:ilvl w:val="0"/>
          <w:numId w:val="1"/>
        </w:numPr>
        <w:spacing w:line="360" w:lineRule="auto"/>
        <w:ind w:left="0" w:firstLine="0"/>
        <w:jc w:val="both"/>
        <w:rPr>
          <w:rFonts w:ascii="Arial" w:hAnsi="Arial" w:cs="Arial"/>
          <w:sz w:val="24"/>
          <w:szCs w:val="24"/>
          <w:lang w:val="en-US"/>
        </w:rPr>
      </w:pPr>
      <w:r>
        <w:rPr>
          <w:rFonts w:ascii="Arial" w:hAnsi="Arial" w:cs="Arial"/>
          <w:sz w:val="24"/>
          <w:szCs w:val="24"/>
        </w:rPr>
        <w:t>Αδυναμίας εκτέλεσης</w:t>
      </w:r>
    </w:p>
    <w:p w14:paraId="55C87BBB" w14:textId="77777777" w:rsidR="003929B0" w:rsidRPr="003929B0" w:rsidRDefault="003929B0" w:rsidP="00F3161C">
      <w:pPr>
        <w:pStyle w:val="a9"/>
        <w:numPr>
          <w:ilvl w:val="0"/>
          <w:numId w:val="1"/>
        </w:numPr>
        <w:spacing w:line="360" w:lineRule="auto"/>
        <w:ind w:hanging="720"/>
        <w:jc w:val="both"/>
        <w:rPr>
          <w:rFonts w:ascii="Arial" w:hAnsi="Arial" w:cs="Arial"/>
          <w:sz w:val="24"/>
          <w:szCs w:val="24"/>
          <w:lang w:val="en-US"/>
        </w:rPr>
      </w:pPr>
      <w:r>
        <w:rPr>
          <w:rFonts w:ascii="Arial" w:hAnsi="Arial" w:cs="Arial"/>
          <w:sz w:val="24"/>
          <w:szCs w:val="24"/>
        </w:rPr>
        <w:t>Ημιτελούς εκτέλεσης</w:t>
      </w:r>
    </w:p>
    <w:p w14:paraId="073F8F60" w14:textId="77777777" w:rsidR="003929B0" w:rsidRPr="003929B0" w:rsidRDefault="003929B0" w:rsidP="00F3161C">
      <w:pPr>
        <w:pStyle w:val="a9"/>
        <w:numPr>
          <w:ilvl w:val="0"/>
          <w:numId w:val="1"/>
        </w:numPr>
        <w:spacing w:line="360" w:lineRule="auto"/>
        <w:ind w:hanging="720"/>
        <w:jc w:val="both"/>
        <w:rPr>
          <w:rFonts w:ascii="Arial" w:hAnsi="Arial" w:cs="Arial"/>
          <w:sz w:val="24"/>
          <w:szCs w:val="24"/>
          <w:lang w:val="en-US"/>
        </w:rPr>
      </w:pPr>
      <w:r>
        <w:rPr>
          <w:rFonts w:ascii="Arial" w:hAnsi="Arial" w:cs="Arial"/>
          <w:sz w:val="24"/>
          <w:szCs w:val="24"/>
        </w:rPr>
        <w:t>Εσφαλμένης εκτέλεσης</w:t>
      </w:r>
    </w:p>
    <w:p w14:paraId="2C6C1292" w14:textId="77777777" w:rsidR="003929B0" w:rsidRPr="003929B0" w:rsidRDefault="003929B0" w:rsidP="00F3161C">
      <w:pPr>
        <w:pStyle w:val="a9"/>
        <w:numPr>
          <w:ilvl w:val="0"/>
          <w:numId w:val="1"/>
        </w:numPr>
        <w:spacing w:line="360" w:lineRule="auto"/>
        <w:ind w:hanging="720"/>
        <w:jc w:val="both"/>
        <w:rPr>
          <w:rFonts w:ascii="Arial" w:hAnsi="Arial" w:cs="Arial"/>
          <w:sz w:val="24"/>
          <w:szCs w:val="24"/>
          <w:lang w:val="en-US"/>
        </w:rPr>
      </w:pPr>
      <w:r>
        <w:rPr>
          <w:rFonts w:ascii="Arial" w:hAnsi="Arial" w:cs="Arial"/>
          <w:sz w:val="24"/>
          <w:szCs w:val="24"/>
        </w:rPr>
        <w:t>Εσφαλμένης επανάληψης</w:t>
      </w:r>
    </w:p>
    <w:p w14:paraId="49112376" w14:textId="77777777" w:rsidR="003929B0" w:rsidRPr="003929B0" w:rsidRDefault="003929B0" w:rsidP="00F3161C">
      <w:pPr>
        <w:pStyle w:val="a9"/>
        <w:numPr>
          <w:ilvl w:val="0"/>
          <w:numId w:val="1"/>
        </w:numPr>
        <w:spacing w:line="360" w:lineRule="auto"/>
        <w:ind w:hanging="720"/>
        <w:jc w:val="both"/>
        <w:rPr>
          <w:rFonts w:ascii="Arial" w:hAnsi="Arial" w:cs="Arial"/>
          <w:sz w:val="24"/>
          <w:szCs w:val="24"/>
          <w:lang w:val="en-US"/>
        </w:rPr>
      </w:pPr>
      <w:r>
        <w:rPr>
          <w:rFonts w:ascii="Arial" w:hAnsi="Arial" w:cs="Arial"/>
          <w:sz w:val="24"/>
          <w:szCs w:val="24"/>
        </w:rPr>
        <w:t>Εσφαλμένης επιλογής ενέργειας</w:t>
      </w:r>
    </w:p>
    <w:p w14:paraId="318A3717" w14:textId="77777777" w:rsidR="003929B0" w:rsidRPr="003929B0" w:rsidRDefault="003929B0" w:rsidP="00F3161C">
      <w:pPr>
        <w:pStyle w:val="a9"/>
        <w:numPr>
          <w:ilvl w:val="0"/>
          <w:numId w:val="1"/>
        </w:numPr>
        <w:spacing w:line="360" w:lineRule="auto"/>
        <w:ind w:hanging="720"/>
        <w:jc w:val="both"/>
        <w:rPr>
          <w:rFonts w:ascii="Arial" w:hAnsi="Arial" w:cs="Arial"/>
          <w:sz w:val="24"/>
          <w:szCs w:val="24"/>
        </w:rPr>
      </w:pPr>
      <w:r>
        <w:rPr>
          <w:rFonts w:ascii="Arial" w:hAnsi="Arial" w:cs="Arial"/>
          <w:sz w:val="24"/>
          <w:szCs w:val="24"/>
        </w:rPr>
        <w:t>Απόκλισης από τα προβλεπόμενα κα.</w:t>
      </w:r>
    </w:p>
    <w:p w14:paraId="1E70434D" w14:textId="4768E4B1" w:rsidR="003929B0" w:rsidRPr="002F0144" w:rsidRDefault="00207549" w:rsidP="00207549">
      <w:pPr>
        <w:spacing w:line="360" w:lineRule="auto"/>
        <w:jc w:val="both"/>
        <w:rPr>
          <w:rFonts w:ascii="Arial" w:hAnsi="Arial" w:cs="Arial"/>
          <w:sz w:val="24"/>
          <w:szCs w:val="24"/>
        </w:rPr>
      </w:pPr>
      <w:r>
        <w:rPr>
          <w:rFonts w:ascii="Arial" w:hAnsi="Arial" w:cs="Arial"/>
          <w:sz w:val="24"/>
          <w:szCs w:val="24"/>
        </w:rPr>
        <w:tab/>
      </w:r>
      <w:r w:rsidR="003929B0" w:rsidRPr="002F0144">
        <w:rPr>
          <w:rFonts w:ascii="Arial" w:hAnsi="Arial" w:cs="Arial"/>
          <w:sz w:val="24"/>
          <w:szCs w:val="24"/>
        </w:rPr>
        <w:t>Αν</w:t>
      </w:r>
      <w:r w:rsidR="00161DAC">
        <w:rPr>
          <w:rFonts w:ascii="Arial" w:hAnsi="Arial" w:cs="Arial"/>
          <w:sz w:val="24"/>
          <w:szCs w:val="24"/>
        </w:rPr>
        <w:t xml:space="preserve">άλογα </w:t>
      </w:r>
      <w:r w:rsidR="003929B0" w:rsidRPr="002F0144">
        <w:rPr>
          <w:rFonts w:ascii="Arial" w:hAnsi="Arial" w:cs="Arial"/>
          <w:sz w:val="24"/>
          <w:szCs w:val="24"/>
        </w:rPr>
        <w:t xml:space="preserve">λοιπόν με τη συχνότητα καθώς και το πεδίο καταγραφής των συγκεκριμένων λαθών, λαμβάνονται τα απαραίτητα μέτρα διόρθωσης. Είτε λοιπόν οι διορθωτικές ενέργειες εστιάζονται στην αναθεώρηση των υφισταμένων διαδικασιών, είτε στην εργονομική ανακατασκευή του χειριστηρίου, είτε κυρίως στην αναβάθμιση των δεξιοτήτων του προσωπικού. </w:t>
      </w:r>
      <w:r w:rsidR="00B977D0" w:rsidRPr="002F0144">
        <w:rPr>
          <w:rFonts w:ascii="Arial" w:hAnsi="Arial" w:cs="Arial"/>
          <w:sz w:val="24"/>
          <w:szCs w:val="24"/>
        </w:rPr>
        <w:t xml:space="preserve">Έτσι συστηματικά δημιουργούνται μηχανισμοί εκπαίδευσης και αξιολόγησης των ικανοτήτων που πρέπει να διαθέτει, όχι μόνο στις </w:t>
      </w:r>
      <w:r w:rsidR="00C0715F" w:rsidRPr="002F0144">
        <w:rPr>
          <w:rFonts w:ascii="Arial" w:hAnsi="Arial" w:cs="Arial"/>
          <w:sz w:val="24"/>
          <w:szCs w:val="24"/>
        </w:rPr>
        <w:t>κανονικές</w:t>
      </w:r>
      <w:r w:rsidR="00B977D0" w:rsidRPr="002F0144">
        <w:rPr>
          <w:rFonts w:ascii="Arial" w:hAnsi="Arial" w:cs="Arial"/>
          <w:sz w:val="24"/>
          <w:szCs w:val="24"/>
        </w:rPr>
        <w:t xml:space="preserve"> διαδικασίες αλλά και σε όλες τις πιθανές  προβληματικές καταστάσεις που έγκειται να συμβούν. Επισημαίνεται βέβαια ότι το υψηλό επίπεδο επαγγελματισμού, σε συνδυασμό με καταστάσεις ρουτίνας, συχνά οδηγεί σε φαινόμενα υπερεμπιστοσύνης και μη αναγνώρισης των κινδύνων που μπορεί να υπάρχουν, με ολέθρια </w:t>
      </w:r>
      <w:r w:rsidR="00C0715F" w:rsidRPr="002F0144">
        <w:rPr>
          <w:rFonts w:ascii="Arial" w:hAnsi="Arial" w:cs="Arial"/>
          <w:sz w:val="24"/>
          <w:szCs w:val="24"/>
        </w:rPr>
        <w:t>αποτελέσματα για</w:t>
      </w:r>
      <w:r w:rsidR="00B977D0" w:rsidRPr="002F0144">
        <w:rPr>
          <w:rFonts w:ascii="Arial" w:hAnsi="Arial" w:cs="Arial"/>
          <w:sz w:val="24"/>
          <w:szCs w:val="24"/>
        </w:rPr>
        <w:t xml:space="preserve"> την έκβαση των </w:t>
      </w:r>
      <w:r w:rsidR="00B977D0" w:rsidRPr="004D1393">
        <w:rPr>
          <w:rFonts w:ascii="Arial" w:hAnsi="Arial" w:cs="Arial"/>
          <w:sz w:val="24"/>
          <w:szCs w:val="24"/>
        </w:rPr>
        <w:t>πτήσεων (</w:t>
      </w:r>
      <w:r w:rsidR="00CD2E18">
        <w:rPr>
          <w:rFonts w:ascii="Arial" w:hAnsi="Arial" w:cs="Arial"/>
          <w:sz w:val="24"/>
          <w:szCs w:val="24"/>
          <w:lang w:val="en-US"/>
        </w:rPr>
        <w:t>Hein</w:t>
      </w:r>
      <w:r w:rsidR="00B977D0" w:rsidRPr="004D1393">
        <w:rPr>
          <w:rFonts w:ascii="Arial" w:hAnsi="Arial" w:cs="Arial"/>
          <w:sz w:val="24"/>
          <w:szCs w:val="24"/>
          <w:lang w:val="en-US"/>
        </w:rPr>
        <w:t>reich</w:t>
      </w:r>
      <w:r w:rsidR="00B977D0" w:rsidRPr="004D1393">
        <w:rPr>
          <w:rFonts w:ascii="Arial" w:hAnsi="Arial" w:cs="Arial"/>
          <w:sz w:val="24"/>
          <w:szCs w:val="24"/>
        </w:rPr>
        <w:t xml:space="preserve"> 2000).</w:t>
      </w:r>
    </w:p>
    <w:p w14:paraId="53D2A18F" w14:textId="77777777" w:rsidR="00B977D0" w:rsidRPr="002F0144" w:rsidRDefault="00207549" w:rsidP="00207549">
      <w:pPr>
        <w:spacing w:line="360" w:lineRule="auto"/>
        <w:jc w:val="both"/>
        <w:rPr>
          <w:rFonts w:ascii="Arial" w:hAnsi="Arial" w:cs="Arial"/>
          <w:sz w:val="24"/>
          <w:szCs w:val="24"/>
        </w:rPr>
      </w:pPr>
      <w:r>
        <w:rPr>
          <w:rFonts w:ascii="Arial" w:hAnsi="Arial" w:cs="Arial"/>
          <w:sz w:val="24"/>
          <w:szCs w:val="24"/>
        </w:rPr>
        <w:tab/>
      </w:r>
      <w:r w:rsidR="00B977D0" w:rsidRPr="002F0144">
        <w:rPr>
          <w:rFonts w:ascii="Arial" w:hAnsi="Arial" w:cs="Arial"/>
          <w:sz w:val="24"/>
          <w:szCs w:val="24"/>
        </w:rPr>
        <w:t xml:space="preserve">Οι τυπικές τεχνικές που εφαρμόζονται από τον οργανισμό για την αναγνώριση του λάθους κατά την εκτέλεση μιας λειτουργικής διαδικασίας, με σκοπό την αντιμετώπιση του πριν ακόμα συμβεί, συνοψίζονται σε μερικά από τα παρακάτω </w:t>
      </w:r>
      <w:r w:rsidR="00B977D0" w:rsidRPr="005A0A36">
        <w:rPr>
          <w:rFonts w:ascii="Arial" w:hAnsi="Arial" w:cs="Arial"/>
          <w:sz w:val="24"/>
          <w:szCs w:val="24"/>
        </w:rPr>
        <w:t>στάδια (</w:t>
      </w:r>
      <w:r w:rsidR="00B977D0" w:rsidRPr="005A0A36">
        <w:rPr>
          <w:rFonts w:ascii="Arial" w:hAnsi="Arial" w:cs="Arial"/>
          <w:sz w:val="24"/>
          <w:szCs w:val="24"/>
          <w:lang w:val="en-US"/>
        </w:rPr>
        <w:t>Stanton</w:t>
      </w:r>
      <w:r w:rsidR="00B977D0" w:rsidRPr="005A0A36">
        <w:rPr>
          <w:rFonts w:ascii="Arial" w:hAnsi="Arial" w:cs="Arial"/>
          <w:sz w:val="24"/>
          <w:szCs w:val="24"/>
        </w:rPr>
        <w:t xml:space="preserve">, &amp; </w:t>
      </w:r>
      <w:r w:rsidR="00B977D0" w:rsidRPr="005A0A36">
        <w:rPr>
          <w:rFonts w:ascii="Arial" w:hAnsi="Arial" w:cs="Arial"/>
          <w:sz w:val="24"/>
          <w:szCs w:val="24"/>
          <w:lang w:val="en-US"/>
        </w:rPr>
        <w:t>Baber</w:t>
      </w:r>
      <w:r w:rsidR="00B977D0" w:rsidRPr="005A0A36">
        <w:rPr>
          <w:rFonts w:ascii="Arial" w:hAnsi="Arial" w:cs="Arial"/>
          <w:sz w:val="24"/>
          <w:szCs w:val="24"/>
        </w:rPr>
        <w:t>, 1996):</w:t>
      </w:r>
    </w:p>
    <w:p w14:paraId="528CDAD1" w14:textId="77777777" w:rsidR="00B977D0" w:rsidRPr="00E2463B" w:rsidRDefault="00E2463B" w:rsidP="00F3161C">
      <w:pPr>
        <w:pStyle w:val="a9"/>
        <w:numPr>
          <w:ilvl w:val="0"/>
          <w:numId w:val="16"/>
        </w:numPr>
        <w:spacing w:line="360" w:lineRule="auto"/>
        <w:ind w:left="0" w:firstLine="0"/>
        <w:jc w:val="both"/>
        <w:rPr>
          <w:rFonts w:ascii="Arial" w:hAnsi="Arial" w:cs="Arial"/>
          <w:sz w:val="24"/>
          <w:szCs w:val="24"/>
        </w:rPr>
      </w:pPr>
      <w:r w:rsidRPr="00E2463B">
        <w:rPr>
          <w:rFonts w:ascii="Arial" w:hAnsi="Arial" w:cs="Arial"/>
          <w:sz w:val="24"/>
          <w:szCs w:val="24"/>
        </w:rPr>
        <w:t>Κ</w:t>
      </w:r>
      <w:r w:rsidR="00B977D0" w:rsidRPr="00E2463B">
        <w:rPr>
          <w:rFonts w:ascii="Arial" w:hAnsi="Arial" w:cs="Arial"/>
          <w:sz w:val="24"/>
          <w:szCs w:val="24"/>
        </w:rPr>
        <w:t>αθορισμός του προβλήματος</w:t>
      </w:r>
    </w:p>
    <w:p w14:paraId="00B36509" w14:textId="77777777" w:rsidR="00B977D0" w:rsidRPr="00E2463B" w:rsidRDefault="00B977D0" w:rsidP="00F3161C">
      <w:pPr>
        <w:pStyle w:val="a9"/>
        <w:numPr>
          <w:ilvl w:val="0"/>
          <w:numId w:val="16"/>
        </w:numPr>
        <w:spacing w:line="360" w:lineRule="auto"/>
        <w:ind w:hanging="720"/>
        <w:jc w:val="both"/>
        <w:rPr>
          <w:rFonts w:ascii="Arial" w:hAnsi="Arial" w:cs="Arial"/>
          <w:sz w:val="24"/>
          <w:szCs w:val="24"/>
        </w:rPr>
      </w:pPr>
      <w:r w:rsidRPr="00E2463B">
        <w:rPr>
          <w:rFonts w:ascii="Arial" w:hAnsi="Arial" w:cs="Arial"/>
          <w:sz w:val="24"/>
          <w:szCs w:val="24"/>
        </w:rPr>
        <w:t xml:space="preserve">Ανάλυση των παραγόντων που επηρεάζονται από το ανθρώπινο λάθος  </w:t>
      </w:r>
    </w:p>
    <w:p w14:paraId="7D37CD54" w14:textId="77777777" w:rsidR="00B977D0" w:rsidRPr="00E2463B" w:rsidRDefault="00704842" w:rsidP="00F3161C">
      <w:pPr>
        <w:pStyle w:val="a9"/>
        <w:numPr>
          <w:ilvl w:val="0"/>
          <w:numId w:val="16"/>
        </w:numPr>
        <w:spacing w:line="360" w:lineRule="auto"/>
        <w:ind w:hanging="720"/>
        <w:jc w:val="both"/>
        <w:rPr>
          <w:rFonts w:ascii="Arial" w:hAnsi="Arial" w:cs="Arial"/>
          <w:sz w:val="24"/>
          <w:szCs w:val="24"/>
        </w:rPr>
      </w:pPr>
      <w:r w:rsidRPr="00E2463B">
        <w:rPr>
          <w:rFonts w:ascii="Arial" w:hAnsi="Arial" w:cs="Arial"/>
          <w:sz w:val="24"/>
          <w:szCs w:val="24"/>
        </w:rPr>
        <w:t>Ανάλυση των ανθρωπίνων δραστηριοτήτων</w:t>
      </w:r>
    </w:p>
    <w:p w14:paraId="60CCFF29" w14:textId="77777777" w:rsidR="00704842" w:rsidRPr="00E2463B" w:rsidRDefault="00C0715F" w:rsidP="00F3161C">
      <w:pPr>
        <w:pStyle w:val="a9"/>
        <w:numPr>
          <w:ilvl w:val="0"/>
          <w:numId w:val="16"/>
        </w:numPr>
        <w:spacing w:line="360" w:lineRule="auto"/>
        <w:ind w:hanging="720"/>
        <w:jc w:val="both"/>
        <w:rPr>
          <w:rFonts w:ascii="Arial" w:hAnsi="Arial" w:cs="Arial"/>
          <w:sz w:val="24"/>
          <w:szCs w:val="24"/>
        </w:rPr>
      </w:pPr>
      <w:r>
        <w:rPr>
          <w:rFonts w:ascii="Arial" w:hAnsi="Arial" w:cs="Arial"/>
          <w:sz w:val="24"/>
          <w:szCs w:val="24"/>
        </w:rPr>
        <w:t>Συστηματική ανασκόπηση ό</w:t>
      </w:r>
      <w:r w:rsidR="00704842" w:rsidRPr="00E2463B">
        <w:rPr>
          <w:rFonts w:ascii="Arial" w:hAnsi="Arial" w:cs="Arial"/>
          <w:sz w:val="24"/>
          <w:szCs w:val="24"/>
        </w:rPr>
        <w:t>λων των πιθανών λαθών</w:t>
      </w:r>
    </w:p>
    <w:p w14:paraId="33659FA3" w14:textId="77777777" w:rsidR="00704842" w:rsidRPr="00E2463B" w:rsidRDefault="00704842" w:rsidP="00F3161C">
      <w:pPr>
        <w:pStyle w:val="a9"/>
        <w:numPr>
          <w:ilvl w:val="0"/>
          <w:numId w:val="16"/>
        </w:numPr>
        <w:spacing w:line="360" w:lineRule="auto"/>
        <w:ind w:hanging="720"/>
        <w:jc w:val="both"/>
        <w:rPr>
          <w:rFonts w:ascii="Arial" w:hAnsi="Arial" w:cs="Arial"/>
          <w:sz w:val="24"/>
          <w:szCs w:val="24"/>
        </w:rPr>
      </w:pPr>
      <w:r w:rsidRPr="00E2463B">
        <w:rPr>
          <w:rFonts w:ascii="Arial" w:hAnsi="Arial" w:cs="Arial"/>
          <w:sz w:val="24"/>
          <w:szCs w:val="24"/>
        </w:rPr>
        <w:t>Ανάκληση των συνεπειών που προκύπτουν από τα λάθη</w:t>
      </w:r>
    </w:p>
    <w:p w14:paraId="5CA9FE97" w14:textId="77777777" w:rsidR="00704842" w:rsidRPr="00E2463B" w:rsidRDefault="00704842" w:rsidP="00F3161C">
      <w:pPr>
        <w:pStyle w:val="a9"/>
        <w:numPr>
          <w:ilvl w:val="0"/>
          <w:numId w:val="16"/>
        </w:numPr>
        <w:spacing w:line="360" w:lineRule="auto"/>
        <w:ind w:left="0" w:firstLine="0"/>
        <w:jc w:val="both"/>
        <w:rPr>
          <w:rFonts w:ascii="Arial" w:hAnsi="Arial" w:cs="Arial"/>
          <w:sz w:val="24"/>
          <w:szCs w:val="24"/>
        </w:rPr>
      </w:pPr>
      <w:r w:rsidRPr="00E2463B">
        <w:rPr>
          <w:rFonts w:ascii="Arial" w:hAnsi="Arial" w:cs="Arial"/>
          <w:sz w:val="24"/>
          <w:szCs w:val="24"/>
        </w:rPr>
        <w:t xml:space="preserve">Διατύπωση των στρατηγικών που χρειάζεται να εφαρμοστεί </w:t>
      </w:r>
      <w:r w:rsidR="008D7C17" w:rsidRPr="00E2463B">
        <w:rPr>
          <w:rFonts w:ascii="Arial" w:hAnsi="Arial" w:cs="Arial"/>
          <w:sz w:val="24"/>
          <w:szCs w:val="24"/>
        </w:rPr>
        <w:t>για τη μείωση είτε της συχνότητας είτε των επιπτώσεων του λάθους</w:t>
      </w:r>
    </w:p>
    <w:p w14:paraId="0098C08D" w14:textId="77777777" w:rsidR="00E2463B" w:rsidRDefault="008D7C17" w:rsidP="00F3161C">
      <w:pPr>
        <w:pStyle w:val="a9"/>
        <w:numPr>
          <w:ilvl w:val="0"/>
          <w:numId w:val="16"/>
        </w:numPr>
        <w:spacing w:line="360" w:lineRule="auto"/>
        <w:ind w:left="0" w:firstLine="0"/>
        <w:jc w:val="both"/>
        <w:rPr>
          <w:rFonts w:ascii="Arial" w:hAnsi="Arial" w:cs="Arial"/>
          <w:sz w:val="24"/>
          <w:szCs w:val="24"/>
        </w:rPr>
      </w:pPr>
      <w:r w:rsidRPr="00E2463B">
        <w:rPr>
          <w:rFonts w:ascii="Arial" w:hAnsi="Arial" w:cs="Arial"/>
          <w:sz w:val="24"/>
          <w:szCs w:val="24"/>
        </w:rPr>
        <w:t xml:space="preserve">Αξιολόγηση της αναμενόμενης αποτελεσματικότητας των παραπάνω </w:t>
      </w:r>
      <w:r w:rsidRPr="0049340C">
        <w:rPr>
          <w:rFonts w:ascii="Arial" w:hAnsi="Arial" w:cs="Arial"/>
          <w:sz w:val="24"/>
          <w:szCs w:val="24"/>
        </w:rPr>
        <w:t>στρατηγικών.</w:t>
      </w:r>
    </w:p>
    <w:p w14:paraId="7F1F7E97" w14:textId="422EE75B" w:rsidR="0049340C" w:rsidRPr="003D1E0C" w:rsidRDefault="003E0476" w:rsidP="0049340C">
      <w:pPr>
        <w:spacing w:line="360" w:lineRule="auto"/>
        <w:jc w:val="both"/>
        <w:rPr>
          <w:rFonts w:ascii="Arial" w:eastAsia="Times New Roman" w:hAnsi="Arial" w:cs="Arial"/>
          <w:b/>
          <w:color w:val="212121"/>
          <w:sz w:val="24"/>
          <w:szCs w:val="24"/>
          <w:lang w:eastAsia="el-GR"/>
        </w:rPr>
      </w:pPr>
      <w:r w:rsidRPr="00E753D2">
        <w:rPr>
          <w:rFonts w:ascii="Arial" w:eastAsia="Times New Roman" w:hAnsi="Arial" w:cs="Arial"/>
          <w:b/>
          <w:color w:val="212121"/>
          <w:sz w:val="24"/>
          <w:szCs w:val="24"/>
          <w:lang w:eastAsia="el-GR"/>
        </w:rPr>
        <w:t>3</w:t>
      </w:r>
      <w:r w:rsidR="0049340C" w:rsidRPr="00DA602A">
        <w:rPr>
          <w:rFonts w:ascii="Arial" w:eastAsia="Times New Roman" w:hAnsi="Arial" w:cs="Arial"/>
          <w:b/>
          <w:color w:val="212121"/>
          <w:sz w:val="24"/>
          <w:szCs w:val="24"/>
          <w:lang w:eastAsia="el-GR"/>
        </w:rPr>
        <w:t>.</w:t>
      </w:r>
      <w:r w:rsidR="00602FB5">
        <w:rPr>
          <w:rFonts w:ascii="Arial" w:eastAsia="Times New Roman" w:hAnsi="Arial" w:cs="Arial"/>
          <w:b/>
          <w:color w:val="212121"/>
          <w:sz w:val="24"/>
          <w:szCs w:val="24"/>
          <w:lang w:eastAsia="el-GR"/>
        </w:rPr>
        <w:t>7</w:t>
      </w:r>
      <w:r w:rsidR="0049340C">
        <w:rPr>
          <w:rFonts w:ascii="Arial" w:eastAsia="Times New Roman" w:hAnsi="Arial" w:cs="Arial"/>
          <w:b/>
          <w:color w:val="212121"/>
          <w:sz w:val="24"/>
          <w:szCs w:val="24"/>
          <w:lang w:eastAsia="el-GR"/>
        </w:rPr>
        <w:tab/>
      </w:r>
      <w:r w:rsidR="0049340C" w:rsidRPr="003D1E0C">
        <w:rPr>
          <w:rFonts w:ascii="Arial" w:hAnsi="Arial" w:cs="Arial"/>
          <w:b/>
          <w:sz w:val="24"/>
          <w:szCs w:val="24"/>
        </w:rPr>
        <w:t>Δίκαιη Κουλτούρα</w:t>
      </w:r>
      <w:r w:rsidR="0049340C" w:rsidRPr="003D1E0C">
        <w:rPr>
          <w:rFonts w:ascii="Arial" w:eastAsia="Times New Roman" w:hAnsi="Arial" w:cs="Arial"/>
          <w:b/>
          <w:color w:val="212121"/>
          <w:sz w:val="24"/>
          <w:szCs w:val="24"/>
          <w:lang w:eastAsia="el-GR"/>
        </w:rPr>
        <w:t xml:space="preserve"> </w:t>
      </w:r>
    </w:p>
    <w:p w14:paraId="76486ED9" w14:textId="77777777" w:rsidR="0049340C" w:rsidRPr="0049340C" w:rsidRDefault="0049340C" w:rsidP="0049340C">
      <w:pPr>
        <w:pStyle w:val="a9"/>
        <w:spacing w:line="360" w:lineRule="auto"/>
        <w:ind w:left="0"/>
        <w:jc w:val="both"/>
        <w:rPr>
          <w:rFonts w:ascii="Arial" w:eastAsia="Times New Roman" w:hAnsi="Arial" w:cs="Arial"/>
          <w:b/>
          <w:color w:val="212121"/>
          <w:sz w:val="24"/>
          <w:szCs w:val="24"/>
          <w:lang w:eastAsia="el-GR"/>
        </w:rPr>
      </w:pPr>
      <w:r>
        <w:rPr>
          <w:rFonts w:ascii="Arial" w:hAnsi="Arial" w:cs="Arial"/>
          <w:sz w:val="24"/>
          <w:szCs w:val="24"/>
        </w:rPr>
        <w:tab/>
        <w:t>Λαμβάνοντας υπόψιν τα όσα προαναφέρθησαν, εύλογα συμπεραίνεται ότι</w:t>
      </w:r>
      <w:r w:rsidR="00602FB5">
        <w:rPr>
          <w:rFonts w:ascii="Arial" w:hAnsi="Arial" w:cs="Arial"/>
          <w:sz w:val="24"/>
          <w:szCs w:val="24"/>
        </w:rPr>
        <w:t xml:space="preserve"> </w:t>
      </w:r>
      <w:r>
        <w:rPr>
          <w:rFonts w:ascii="Arial" w:hAnsi="Arial" w:cs="Arial"/>
          <w:sz w:val="24"/>
          <w:szCs w:val="24"/>
        </w:rPr>
        <w:t xml:space="preserve"> η σωστή αξιοποίηση των ανθρώπινων λαθών είναι αυτή που θα συμβάλει καθοριστικά στην βελτίωση της ασφάλειας των πτήσεων. Κατά συνέπεια η διαμόρφωση ενός κλίματος εμπιστοσύνης </w:t>
      </w:r>
      <w:r w:rsidR="00AF6753">
        <w:rPr>
          <w:rFonts w:ascii="Arial" w:hAnsi="Arial" w:cs="Arial"/>
          <w:sz w:val="24"/>
          <w:szCs w:val="24"/>
        </w:rPr>
        <w:t>και ελεύθερης αναφοράς  όλων των συμβάντων και περιστατικών απαλλαγμένη από τον φόβο των συνεπειών αποτελούν την βάση δημιουργίας μιας δίκαιης κουλτούρας ασφαλείας στον οργανισμό.</w:t>
      </w:r>
      <w:r>
        <w:rPr>
          <w:rFonts w:ascii="Arial" w:hAnsi="Arial" w:cs="Arial"/>
          <w:sz w:val="24"/>
          <w:szCs w:val="24"/>
        </w:rPr>
        <w:t xml:space="preserve">   </w:t>
      </w:r>
    </w:p>
    <w:p w14:paraId="53D17A49" w14:textId="08E9B66B" w:rsidR="0049340C" w:rsidRPr="00AF6753" w:rsidRDefault="0049340C" w:rsidP="0049340C">
      <w:pPr>
        <w:spacing w:line="360" w:lineRule="auto"/>
        <w:jc w:val="both"/>
        <w:rPr>
          <w:rFonts w:ascii="Arial" w:hAnsi="Arial" w:cs="Arial"/>
          <w:sz w:val="24"/>
          <w:szCs w:val="24"/>
        </w:rPr>
      </w:pPr>
      <w:r w:rsidRPr="00DB3822">
        <w:rPr>
          <w:rFonts w:ascii="Arial" w:hAnsi="Arial" w:cs="Arial"/>
          <w:sz w:val="24"/>
          <w:szCs w:val="24"/>
        </w:rPr>
        <w:tab/>
      </w:r>
      <w:r w:rsidRPr="00AF6753">
        <w:rPr>
          <w:rFonts w:ascii="Arial" w:hAnsi="Arial" w:cs="Arial"/>
          <w:sz w:val="24"/>
          <w:szCs w:val="24"/>
        </w:rPr>
        <w:t>Η δίκαιη κουλτούρα ασφαλείας διαμορφώνει  ένα περιβάλλον εργασίας εμπιστοσύνη</w:t>
      </w:r>
      <w:r w:rsidR="00AF6753">
        <w:rPr>
          <w:rFonts w:ascii="Arial" w:hAnsi="Arial" w:cs="Arial"/>
          <w:sz w:val="24"/>
          <w:szCs w:val="24"/>
        </w:rPr>
        <w:t>ς</w:t>
      </w:r>
      <w:r w:rsidRPr="00AF6753">
        <w:rPr>
          <w:rFonts w:ascii="Arial" w:hAnsi="Arial" w:cs="Arial"/>
          <w:sz w:val="24"/>
          <w:szCs w:val="24"/>
        </w:rPr>
        <w:t xml:space="preserve">, στο οποίο οι εργαζόμενοι ενθαρρύνονται  να παρέχουν τις απαραίτητες πληροφορίες  για την ασφάλεια,  οι οποίες θα χρησιμοποιηθούν για να βελτιώσουν την ασφάλεια.   Είναι σημαντικό να επισημανθούν τα όρια μεταξύ της αποδεκτής και μη αποδεκτής συμπεριφοράς. </w:t>
      </w:r>
    </w:p>
    <w:p w14:paraId="264D1B50" w14:textId="77777777" w:rsidR="0049340C" w:rsidRPr="00AF6753" w:rsidRDefault="0049340C" w:rsidP="0049340C">
      <w:pPr>
        <w:spacing w:line="360" w:lineRule="auto"/>
        <w:jc w:val="both"/>
        <w:rPr>
          <w:rFonts w:ascii="Arial" w:hAnsi="Arial" w:cs="Arial"/>
          <w:sz w:val="24"/>
          <w:szCs w:val="24"/>
        </w:rPr>
      </w:pPr>
      <w:r w:rsidRPr="00AF6753">
        <w:rPr>
          <w:rFonts w:ascii="Arial" w:hAnsi="Arial" w:cs="Arial"/>
          <w:sz w:val="24"/>
          <w:szCs w:val="24"/>
        </w:rPr>
        <w:tab/>
        <w:t>Το όφελος που προκύπτει σε ένα περιβάλλον το οποίο έχει κουλτούρα ασφαλείας είναι ότι συνεισφέρει στην ασφάλεια  και στην δικαιοσύνη των εργαζομένων:</w:t>
      </w:r>
    </w:p>
    <w:p w14:paraId="771D88E7" w14:textId="3EBFB6C0" w:rsidR="0049340C" w:rsidRPr="00AF6753" w:rsidRDefault="0049340C" w:rsidP="00143B6E">
      <w:pPr>
        <w:spacing w:line="360" w:lineRule="auto"/>
        <w:ind w:left="-142"/>
        <w:jc w:val="both"/>
        <w:rPr>
          <w:rFonts w:ascii="Arial" w:hAnsi="Arial" w:cs="Arial"/>
          <w:sz w:val="24"/>
          <w:szCs w:val="24"/>
        </w:rPr>
      </w:pPr>
      <w:r w:rsidRPr="00AF6753">
        <w:rPr>
          <w:rFonts w:ascii="Arial" w:hAnsi="Arial" w:cs="Arial"/>
          <w:sz w:val="24"/>
          <w:szCs w:val="24"/>
        </w:rPr>
        <w:tab/>
        <w:t>-</w:t>
      </w:r>
      <w:r w:rsidR="00143B6E">
        <w:rPr>
          <w:rFonts w:ascii="Arial" w:hAnsi="Arial" w:cs="Arial"/>
          <w:sz w:val="24"/>
          <w:szCs w:val="24"/>
        </w:rPr>
        <w:tab/>
      </w:r>
      <w:r w:rsidRPr="00AF6753">
        <w:rPr>
          <w:rFonts w:ascii="Arial" w:hAnsi="Arial" w:cs="Arial"/>
          <w:sz w:val="24"/>
          <w:szCs w:val="24"/>
        </w:rPr>
        <w:t>Ηθικό</w:t>
      </w:r>
    </w:p>
    <w:p w14:paraId="4319F2A4" w14:textId="30F0AD6D" w:rsidR="0049340C" w:rsidRDefault="0049340C" w:rsidP="00143B6E">
      <w:pPr>
        <w:spacing w:line="360" w:lineRule="auto"/>
        <w:ind w:hanging="142"/>
        <w:jc w:val="both"/>
        <w:rPr>
          <w:rFonts w:ascii="Arial" w:hAnsi="Arial" w:cs="Arial"/>
          <w:sz w:val="24"/>
          <w:szCs w:val="24"/>
        </w:rPr>
      </w:pPr>
      <w:r w:rsidRPr="00AF6753">
        <w:rPr>
          <w:rFonts w:ascii="Arial" w:hAnsi="Arial" w:cs="Arial"/>
          <w:sz w:val="24"/>
          <w:szCs w:val="24"/>
        </w:rPr>
        <w:tab/>
        <w:t xml:space="preserve">- </w:t>
      </w:r>
      <w:r w:rsidR="00143B6E">
        <w:rPr>
          <w:rFonts w:ascii="Arial" w:hAnsi="Arial" w:cs="Arial"/>
          <w:sz w:val="24"/>
          <w:szCs w:val="24"/>
        </w:rPr>
        <w:tab/>
      </w:r>
      <w:r w:rsidRPr="00AF6753">
        <w:rPr>
          <w:rFonts w:ascii="Arial" w:hAnsi="Arial" w:cs="Arial"/>
          <w:sz w:val="24"/>
          <w:szCs w:val="24"/>
        </w:rPr>
        <w:t>Δέσμευση για τον οργανισμό</w:t>
      </w:r>
    </w:p>
    <w:p w14:paraId="557E46A2" w14:textId="0635AA8C" w:rsidR="0049340C" w:rsidRDefault="00143B6E" w:rsidP="00143B6E">
      <w:pPr>
        <w:spacing w:line="360" w:lineRule="auto"/>
        <w:jc w:val="both"/>
        <w:rPr>
          <w:rFonts w:ascii="Arial" w:hAnsi="Arial" w:cs="Arial"/>
          <w:sz w:val="24"/>
          <w:szCs w:val="24"/>
        </w:rPr>
      </w:pPr>
      <w:r>
        <w:rPr>
          <w:rFonts w:ascii="Arial" w:hAnsi="Arial" w:cs="Arial"/>
          <w:sz w:val="24"/>
          <w:szCs w:val="24"/>
        </w:rPr>
        <w:t>-</w:t>
      </w:r>
      <w:r>
        <w:rPr>
          <w:rFonts w:ascii="Arial" w:hAnsi="Arial" w:cs="Arial"/>
          <w:sz w:val="24"/>
          <w:szCs w:val="24"/>
        </w:rPr>
        <w:tab/>
      </w:r>
      <w:r w:rsidR="0049340C" w:rsidRPr="00AF6753">
        <w:rPr>
          <w:rFonts w:ascii="Arial" w:hAnsi="Arial" w:cs="Arial"/>
          <w:sz w:val="24"/>
          <w:szCs w:val="24"/>
        </w:rPr>
        <w:t>Ικανοποίηση εργασίας</w:t>
      </w:r>
    </w:p>
    <w:p w14:paraId="68689283" w14:textId="1B938A84" w:rsidR="0049340C" w:rsidRPr="00AF6753" w:rsidRDefault="00143B6E" w:rsidP="00143B6E">
      <w:pPr>
        <w:spacing w:line="360" w:lineRule="auto"/>
        <w:jc w:val="both"/>
        <w:rPr>
          <w:rFonts w:ascii="Arial" w:hAnsi="Arial" w:cs="Arial"/>
          <w:sz w:val="24"/>
          <w:szCs w:val="24"/>
        </w:rPr>
      </w:pPr>
      <w:r>
        <w:rPr>
          <w:rFonts w:ascii="Arial" w:hAnsi="Arial" w:cs="Arial"/>
          <w:sz w:val="24"/>
          <w:szCs w:val="24"/>
        </w:rPr>
        <w:t>-</w:t>
      </w:r>
      <w:r>
        <w:rPr>
          <w:rFonts w:ascii="Arial" w:hAnsi="Arial" w:cs="Arial"/>
          <w:sz w:val="24"/>
          <w:szCs w:val="24"/>
        </w:rPr>
        <w:tab/>
      </w:r>
      <w:r w:rsidR="0049340C" w:rsidRPr="00AF6753">
        <w:rPr>
          <w:rFonts w:ascii="Arial" w:hAnsi="Arial" w:cs="Arial"/>
          <w:sz w:val="24"/>
          <w:szCs w:val="24"/>
        </w:rPr>
        <w:t xml:space="preserve">Προθυμία για κάτι παραπάνω </w:t>
      </w:r>
    </w:p>
    <w:p w14:paraId="0EC98761" w14:textId="33D4D1DB" w:rsidR="0049340C" w:rsidRPr="00AF6753" w:rsidRDefault="0049340C" w:rsidP="2BD6396E">
      <w:pPr>
        <w:shd w:val="clear" w:color="auto" w:fill="FFFFFF" w:themeFill="background1"/>
        <w:spacing w:after="0" w:line="360" w:lineRule="auto"/>
        <w:jc w:val="both"/>
        <w:rPr>
          <w:rFonts w:ascii="Arial" w:eastAsia="Times New Roman" w:hAnsi="Arial" w:cs="Arial"/>
          <w:color w:val="000000"/>
          <w:sz w:val="24"/>
          <w:szCs w:val="24"/>
          <w:lang w:eastAsia="el-GR"/>
        </w:rPr>
      </w:pPr>
      <w:r w:rsidRPr="00AF6753">
        <w:rPr>
          <w:rFonts w:ascii="Arial" w:eastAsia="Times New Roman" w:hAnsi="Arial" w:cs="Arial"/>
          <w:color w:val="000000"/>
          <w:sz w:val="24"/>
          <w:szCs w:val="24"/>
          <w:lang w:eastAsia="el-GR"/>
        </w:rPr>
        <w:tab/>
        <w:t xml:space="preserve">Ο ερευνητής </w:t>
      </w:r>
      <w:r w:rsidRPr="00AF6753">
        <w:rPr>
          <w:rFonts w:ascii="Arial" w:eastAsia="Times New Roman" w:hAnsi="Arial" w:cs="Arial"/>
          <w:color w:val="000000"/>
          <w:sz w:val="24"/>
          <w:szCs w:val="24"/>
          <w:lang w:val="en-US" w:eastAsia="el-GR"/>
        </w:rPr>
        <w:t>Dekker</w:t>
      </w:r>
      <w:r w:rsidRPr="00AF6753">
        <w:rPr>
          <w:rFonts w:ascii="Arial" w:eastAsia="Times New Roman" w:hAnsi="Arial" w:cs="Arial"/>
          <w:color w:val="000000"/>
          <w:sz w:val="24"/>
          <w:szCs w:val="24"/>
          <w:lang w:eastAsia="el-GR"/>
        </w:rPr>
        <w:t xml:space="preserve">  αναφέρεται στην σπουδαιότητα των ελεύθερων αναφορών οι οποίες θα πρέπει να υποβάλλονται χωρίς κανένα ενδοιασμό ή φόβο για τις πιθανές συνέπειές τους• αυτό δε συνιστά ένα περιβάλλον δίκαιης κουλτούρας. Επιπλέον  υποστηρίζει ότι υπάρχει μια τάση προς την ποινικοποίηση του ανθρώπινου λάθους και ότι δεν υπάρχουν αντικειμενικές γραμμές μεταξύ του «σφάλματος» και του «εγκλήματος». Αυτά κατασκευάζονται από ανθρώπους και έχουν σχεδιαστεί με διαφορετικό τρόπο κάθε φορά. </w:t>
      </w:r>
    </w:p>
    <w:p w14:paraId="645B5B45" w14:textId="77777777" w:rsidR="0049340C" w:rsidRPr="00AF6753" w:rsidRDefault="0049340C" w:rsidP="0049340C">
      <w:pPr>
        <w:shd w:val="clear" w:color="auto" w:fill="FFFFFF"/>
        <w:spacing w:after="0" w:line="360" w:lineRule="auto"/>
        <w:ind w:hanging="360"/>
        <w:jc w:val="both"/>
        <w:rPr>
          <w:rFonts w:ascii="Arial" w:eastAsia="Times New Roman" w:hAnsi="Arial" w:cs="Arial"/>
          <w:color w:val="000000"/>
          <w:sz w:val="24"/>
          <w:szCs w:val="24"/>
          <w:lang w:eastAsia="el-GR"/>
        </w:rPr>
      </w:pPr>
      <w:r w:rsidRPr="00AF6753">
        <w:rPr>
          <w:rFonts w:ascii="Arial" w:eastAsia="Times New Roman" w:hAnsi="Arial" w:cs="Arial"/>
          <w:color w:val="000000"/>
          <w:sz w:val="24"/>
          <w:szCs w:val="24"/>
          <w:lang w:eastAsia="el-GR"/>
        </w:rPr>
        <w:tab/>
      </w:r>
      <w:r w:rsidRPr="00AF6753">
        <w:rPr>
          <w:rFonts w:ascii="Arial" w:eastAsia="Times New Roman" w:hAnsi="Arial" w:cs="Arial"/>
          <w:color w:val="000000"/>
          <w:sz w:val="24"/>
          <w:szCs w:val="24"/>
          <w:lang w:eastAsia="el-GR"/>
        </w:rPr>
        <w:tab/>
        <w:t xml:space="preserve">Έτσι όταν  βλέπουμε τα λάθη ως εγκλήματα, τότε αυτό σημαίνει ότι κατηγορούμε και τιμωρούμε κάποιους εργαζομένους.   Σύμφωνα με τη συστημική θεώρηση, ένα σφάλμα θα πρέπει εξετάζεται σε ένα οργανωτικό, επιχειρησιακό, τεχνικό, και εκπαιδευτικό πλαίσιο.  </w:t>
      </w:r>
    </w:p>
    <w:p w14:paraId="1FC94767" w14:textId="1B9FB6A0" w:rsidR="0049340C" w:rsidRPr="00AF6753" w:rsidRDefault="0049340C" w:rsidP="2BD6396E">
      <w:pPr>
        <w:shd w:val="clear" w:color="auto" w:fill="FFFFFF" w:themeFill="background1"/>
        <w:spacing w:after="0" w:line="360" w:lineRule="auto"/>
        <w:jc w:val="both"/>
        <w:rPr>
          <w:rFonts w:ascii="Arial" w:eastAsia="Times New Roman" w:hAnsi="Arial" w:cs="Arial"/>
          <w:color w:val="000000"/>
          <w:sz w:val="24"/>
          <w:szCs w:val="24"/>
          <w:lang w:eastAsia="el-GR"/>
        </w:rPr>
      </w:pPr>
      <w:r w:rsidRPr="00AF6753">
        <w:rPr>
          <w:rFonts w:ascii="Arial" w:eastAsia="Times New Roman" w:hAnsi="Arial" w:cs="Arial"/>
          <w:color w:val="000000"/>
          <w:sz w:val="24"/>
          <w:szCs w:val="24"/>
          <w:lang w:eastAsia="el-GR"/>
        </w:rPr>
        <w:tab/>
        <w:t xml:space="preserve">Οι συνέπειες της αποδοχής / αναφοράς ενός λάθους μπορεί να είναι κακές. Ορισμένοι επαγγελματίες έχουν </w:t>
      </w:r>
      <w:r w:rsidR="00422A31">
        <w:rPr>
          <w:rFonts w:ascii="Arial" w:eastAsia="Times New Roman" w:hAnsi="Arial" w:cs="Arial"/>
          <w:color w:val="000000"/>
          <w:sz w:val="24"/>
          <w:szCs w:val="24"/>
          <w:lang w:eastAsia="el-GR"/>
        </w:rPr>
        <w:t xml:space="preserve">συχνά </w:t>
      </w:r>
      <w:r w:rsidRPr="00AF6753">
        <w:rPr>
          <w:rFonts w:ascii="Arial" w:eastAsia="Times New Roman" w:hAnsi="Arial" w:cs="Arial"/>
          <w:color w:val="000000"/>
          <w:sz w:val="24"/>
          <w:szCs w:val="24"/>
          <w:lang w:eastAsia="el-GR"/>
        </w:rPr>
        <w:t>έναν "κώδικα σιωπής" (</w:t>
      </w:r>
      <w:r w:rsidRPr="00AF6753">
        <w:rPr>
          <w:rFonts w:ascii="Arial" w:eastAsia="Times New Roman" w:hAnsi="Arial" w:cs="Arial"/>
          <w:color w:val="000000"/>
          <w:sz w:val="24"/>
          <w:szCs w:val="24"/>
          <w:lang w:val="en-US" w:eastAsia="el-GR"/>
        </w:rPr>
        <w:t>omert</w:t>
      </w:r>
      <w:r w:rsidRPr="00AF6753">
        <w:rPr>
          <w:rFonts w:ascii="Arial" w:eastAsia="Times New Roman" w:hAnsi="Arial" w:cs="Arial"/>
          <w:color w:val="000000"/>
          <w:sz w:val="24"/>
          <w:szCs w:val="24"/>
          <w:lang w:eastAsia="el-GR"/>
        </w:rPr>
        <w:t>à)</w:t>
      </w:r>
      <w:r w:rsidR="00422A31">
        <w:rPr>
          <w:rFonts w:ascii="Arial" w:eastAsia="Times New Roman" w:hAnsi="Arial" w:cs="Arial"/>
          <w:color w:val="000000"/>
          <w:sz w:val="24"/>
          <w:szCs w:val="24"/>
          <w:lang w:eastAsia="el-GR"/>
        </w:rPr>
        <w:t xml:space="preserve">. </w:t>
      </w:r>
      <w:r w:rsidRPr="00E753D2">
        <w:rPr>
          <w:rFonts w:ascii="Arial" w:eastAsia="Times New Roman" w:hAnsi="Arial" w:cs="Arial"/>
          <w:color w:val="000000"/>
          <w:sz w:val="24"/>
          <w:szCs w:val="24"/>
          <w:lang w:eastAsia="el-GR"/>
        </w:rPr>
        <w:t> </w:t>
      </w:r>
      <w:r w:rsidRPr="00AF6753">
        <w:rPr>
          <w:rFonts w:ascii="Arial" w:eastAsia="Times New Roman" w:hAnsi="Arial" w:cs="Arial"/>
          <w:color w:val="000000"/>
          <w:sz w:val="24"/>
          <w:szCs w:val="24"/>
          <w:lang w:eastAsia="el-GR"/>
        </w:rPr>
        <w:t xml:space="preserve">Τα προβλήματα </w:t>
      </w:r>
      <w:r w:rsidR="00422A31">
        <w:rPr>
          <w:rFonts w:ascii="Arial" w:eastAsia="Times New Roman" w:hAnsi="Arial" w:cs="Arial"/>
          <w:color w:val="000000"/>
          <w:sz w:val="24"/>
          <w:szCs w:val="24"/>
          <w:lang w:eastAsia="el-GR"/>
        </w:rPr>
        <w:t xml:space="preserve">πολλές φορές </w:t>
      </w:r>
      <w:r w:rsidRPr="00AF6753">
        <w:rPr>
          <w:rFonts w:ascii="Arial" w:eastAsia="Times New Roman" w:hAnsi="Arial" w:cs="Arial"/>
          <w:color w:val="000000"/>
          <w:sz w:val="24"/>
          <w:szCs w:val="24"/>
          <w:lang w:eastAsia="el-GR"/>
        </w:rPr>
        <w:t>είναι δομικά θέματα εμπιστοσύνης και σχέσεων μεταξύ των μερών.  Η εμπιστοσύνη είναι κρίσιμη</w:t>
      </w:r>
      <w:r w:rsidR="00422A31">
        <w:rPr>
          <w:rFonts w:ascii="Arial" w:eastAsia="Times New Roman" w:hAnsi="Arial" w:cs="Arial"/>
          <w:color w:val="000000"/>
          <w:sz w:val="24"/>
          <w:szCs w:val="24"/>
          <w:lang w:eastAsia="el-GR"/>
        </w:rPr>
        <w:t>, ε</w:t>
      </w:r>
      <w:r w:rsidRPr="00AF6753">
        <w:rPr>
          <w:rFonts w:ascii="Arial" w:eastAsia="Times New Roman" w:hAnsi="Arial" w:cs="Arial"/>
          <w:color w:val="000000"/>
          <w:sz w:val="24"/>
          <w:szCs w:val="24"/>
          <w:lang w:eastAsia="el-GR"/>
        </w:rPr>
        <w:t>ίναι δύσκολο να οικοδομηθεί, αλλά είναι εύκολο να σπάσει. Αλλά υπάρχει μικρή προθυμία να μοιραστούμε πληροφορίες εάν υπάρχει φόβος να μας φανερώσουν.   Μόλις εμπλακεί το νομικό σύστημα, υπάρχουν ελάχιστες πιθανότητες για ένα "δίκαιο" αποτέλεσμα ή για βελτίωση της ασφάλειας. Αντί να επενδύουν στην ασφάλεια, οι άνθρωποι ή οι οργανισμοί επενδύουν σε αμυντική στάση, ώστε να προστατεύονται καλύτερα από την προσοχή των εισαγγελέων.  Έτσι,  αντί να αυξάνεται η ροή των πληροφοριών που σχετίζονται με την ασφάλεια, η νομική δράση έχει έναν τρόπο αποκοπής  της ροής αυτής. Η αναφορά σχετικά με την ασφάλεια συχνά παίρνει ένα σκληρό χτύπημα όταν οι εμπλεκόμενοι  πηγαίνουν στο δικαστήριο. Όμως η  δίκαιη κουλτούρα θέλει τους ανθρώπους να φέρνουν πληροφορίες για το «τι πρέπει να βελτιωθεί» σε ομάδες ή ανθρώπους που μπορούν να κάνουν κάτι γι’ αυτό και να ξοδέψουν προσπάθειες και πόρους για βελτιώσεις με μέρισμα ασφαλείας αντί για εκτροπή πόρων σε νομική προστασία και περιορισμό της ευθύνης. Επίσης η δίκαιη  κουλτούρα δίνει τη δυνατότητα σε ένα άτομο να επικεντρωθεί σε μια ποιοτική δουλειά και να παίρνει καλύτερες αποφάσεις παρά να περιορίζει (προσωπική) την ευθύνη και να λαμβάνει αμυντικές αποφάσεις. </w:t>
      </w:r>
    </w:p>
    <w:p w14:paraId="07C4EC06" w14:textId="4FC5A3A3" w:rsidR="0049340C" w:rsidRDefault="0049340C" w:rsidP="2BD6396E">
      <w:pPr>
        <w:shd w:val="clear" w:color="auto" w:fill="FFFFFF" w:themeFill="background1"/>
        <w:spacing w:after="0" w:line="360" w:lineRule="auto"/>
        <w:jc w:val="both"/>
        <w:rPr>
          <w:rFonts w:ascii="Arial" w:eastAsia="Times New Roman" w:hAnsi="Arial" w:cs="Arial"/>
          <w:color w:val="000000"/>
          <w:sz w:val="24"/>
          <w:szCs w:val="24"/>
          <w:lang w:eastAsia="el-GR"/>
        </w:rPr>
      </w:pPr>
      <w:r w:rsidRPr="00AF6753">
        <w:rPr>
          <w:rFonts w:ascii="Arial" w:eastAsia="Times New Roman" w:hAnsi="Arial" w:cs="Arial"/>
          <w:color w:val="000000"/>
          <w:sz w:val="24"/>
          <w:szCs w:val="24"/>
          <w:lang w:eastAsia="el-GR"/>
        </w:rPr>
        <w:tab/>
        <w:t>Σε μια δίκαιη κουλτούρα, οι άνθρωποι δεν θα κατηγορηθούν για τα λάθη τους εάν τους αναφέρουν με καλή πίστη.  Ο οργανισμός μπορεί να επωφεληθεί πολύ περισσότερο από τη «μάθηση από τα λάθη» παρά από το να κατηγορεί τους ανθρώπους που τις διέπραξαν.  Πολλοί άνθρωποι αποτυγχάνουν να αναφέρουν, όχι επειδή είναι ανέντιμοι, αλλά επειδή φοβούνται τις συνέπειες ή δεν έχουν καμία πίστη ότι κάτι σημαντικό θα γίνει με τις αναφορές τους.  Μια απειλή είναι ότι οι πληροφορίες πέφτουν σε λάθος χέρι (π.χ. εισαγγελέας ή μέσα μαζικής ενημέρωσης - ειδικά για κυβερνητικούς οργανισμούς λόγω της νομοθεσίας περί ελεύθερης πληροφόρησης!). Ορισμένες χώρες προβλέπουν για το λόγο αυτό ορισμένη προστασία των δεδομένων ασφαλείας και εξαιρούν αυτές τις πληροφορίες από τη χρήση τους στα δικαστήρια.</w:t>
      </w:r>
    </w:p>
    <w:p w14:paraId="289F5F19" w14:textId="77777777" w:rsidR="00CD2E18" w:rsidRDefault="00CD2E18" w:rsidP="00CD2E18">
      <w:pPr>
        <w:pStyle w:val="a9"/>
        <w:spacing w:line="360" w:lineRule="auto"/>
        <w:ind w:left="426"/>
        <w:jc w:val="both"/>
        <w:rPr>
          <w:rFonts w:ascii="Arial" w:hAnsi="Arial" w:cs="Arial"/>
          <w:sz w:val="24"/>
          <w:szCs w:val="24"/>
        </w:rPr>
      </w:pPr>
    </w:p>
    <w:p w14:paraId="05100F69" w14:textId="1C6E5458" w:rsidR="00084672" w:rsidRPr="005A0A36" w:rsidRDefault="003E0476" w:rsidP="00084672">
      <w:pPr>
        <w:pStyle w:val="a9"/>
        <w:ind w:left="0"/>
        <w:jc w:val="both"/>
        <w:rPr>
          <w:rFonts w:ascii="Arial" w:hAnsi="Arial" w:cs="Arial"/>
          <w:b/>
          <w:sz w:val="24"/>
          <w:szCs w:val="24"/>
        </w:rPr>
      </w:pPr>
      <w:r w:rsidRPr="00E753D2">
        <w:rPr>
          <w:rFonts w:ascii="Arial" w:hAnsi="Arial" w:cs="Arial"/>
          <w:b/>
          <w:sz w:val="24"/>
          <w:szCs w:val="24"/>
        </w:rPr>
        <w:t>3</w:t>
      </w:r>
      <w:r w:rsidR="00F77463" w:rsidRPr="005A0A36">
        <w:rPr>
          <w:rFonts w:ascii="Arial" w:hAnsi="Arial" w:cs="Arial"/>
          <w:b/>
          <w:sz w:val="24"/>
          <w:szCs w:val="24"/>
        </w:rPr>
        <w:t>.</w:t>
      </w:r>
      <w:r w:rsidR="00602FB5">
        <w:rPr>
          <w:rFonts w:ascii="Arial" w:hAnsi="Arial" w:cs="Arial"/>
          <w:b/>
          <w:sz w:val="24"/>
          <w:szCs w:val="24"/>
        </w:rPr>
        <w:t>8</w:t>
      </w:r>
      <w:r w:rsidR="00207549" w:rsidRPr="005A0A36">
        <w:rPr>
          <w:rFonts w:ascii="Arial" w:hAnsi="Arial" w:cs="Arial"/>
          <w:b/>
          <w:sz w:val="24"/>
          <w:szCs w:val="24"/>
        </w:rPr>
        <w:tab/>
      </w:r>
      <w:r w:rsidR="00B772F3" w:rsidRPr="005A0A36">
        <w:rPr>
          <w:rFonts w:ascii="Arial" w:hAnsi="Arial" w:cs="Arial"/>
          <w:b/>
          <w:sz w:val="24"/>
          <w:szCs w:val="24"/>
        </w:rPr>
        <w:t xml:space="preserve">Εκπαίδευση πληρωμάτων </w:t>
      </w:r>
    </w:p>
    <w:p w14:paraId="542BF401" w14:textId="77777777" w:rsidR="00456A44" w:rsidRPr="005A0A36" w:rsidRDefault="00456A44" w:rsidP="00084672">
      <w:pPr>
        <w:pStyle w:val="a9"/>
        <w:ind w:left="0"/>
        <w:jc w:val="both"/>
        <w:rPr>
          <w:rFonts w:ascii="Arial" w:hAnsi="Arial" w:cs="Arial"/>
          <w:b/>
          <w:sz w:val="24"/>
          <w:szCs w:val="24"/>
        </w:rPr>
      </w:pPr>
    </w:p>
    <w:p w14:paraId="353CA16E" w14:textId="77777777" w:rsidR="00084672" w:rsidRDefault="00084672" w:rsidP="00207549">
      <w:pPr>
        <w:pStyle w:val="a9"/>
        <w:spacing w:line="360" w:lineRule="auto"/>
        <w:ind w:left="0"/>
        <w:jc w:val="both"/>
        <w:rPr>
          <w:rFonts w:ascii="Arial" w:hAnsi="Arial" w:cs="Arial"/>
          <w:sz w:val="24"/>
          <w:szCs w:val="24"/>
        </w:rPr>
      </w:pPr>
      <w:r w:rsidRPr="005A0A36">
        <w:rPr>
          <w:rFonts w:ascii="Arial" w:hAnsi="Arial" w:cs="Arial"/>
          <w:b/>
          <w:sz w:val="24"/>
          <w:szCs w:val="24"/>
        </w:rPr>
        <w:tab/>
      </w:r>
      <w:r w:rsidRPr="005A0A36">
        <w:rPr>
          <w:rFonts w:ascii="Arial" w:hAnsi="Arial" w:cs="Arial"/>
          <w:sz w:val="24"/>
          <w:szCs w:val="24"/>
        </w:rPr>
        <w:t>Ειδική μνεία αξίζει η οριοθέτηση</w:t>
      </w:r>
      <w:r w:rsidR="00330E2C" w:rsidRPr="005A0A36">
        <w:rPr>
          <w:rFonts w:ascii="Arial" w:hAnsi="Arial" w:cs="Arial"/>
          <w:sz w:val="24"/>
          <w:szCs w:val="24"/>
        </w:rPr>
        <w:t xml:space="preserve"> </w:t>
      </w:r>
      <w:r w:rsidRPr="005A0A36">
        <w:rPr>
          <w:rFonts w:ascii="Arial" w:hAnsi="Arial" w:cs="Arial"/>
          <w:sz w:val="24"/>
          <w:szCs w:val="24"/>
        </w:rPr>
        <w:t xml:space="preserve">του λάθους της ομάδας καθόσον η </w:t>
      </w:r>
      <w:r w:rsidR="00330E2C" w:rsidRPr="005A0A36">
        <w:rPr>
          <w:rFonts w:ascii="Arial" w:hAnsi="Arial" w:cs="Arial"/>
          <w:sz w:val="24"/>
          <w:szCs w:val="24"/>
        </w:rPr>
        <w:t>πτήση είναι</w:t>
      </w:r>
      <w:r w:rsidRPr="005A0A36">
        <w:rPr>
          <w:rFonts w:ascii="Arial" w:hAnsi="Arial" w:cs="Arial"/>
          <w:sz w:val="24"/>
          <w:szCs w:val="24"/>
        </w:rPr>
        <w:t xml:space="preserve"> μια σύνθετη </w:t>
      </w:r>
      <w:r w:rsidR="00330E2C" w:rsidRPr="005A0A36">
        <w:rPr>
          <w:rFonts w:ascii="Arial" w:hAnsi="Arial" w:cs="Arial"/>
          <w:sz w:val="24"/>
          <w:szCs w:val="24"/>
        </w:rPr>
        <w:t>διαδικασία</w:t>
      </w:r>
      <w:r w:rsidRPr="005A0A36">
        <w:rPr>
          <w:rFonts w:ascii="Arial" w:hAnsi="Arial" w:cs="Arial"/>
          <w:sz w:val="24"/>
          <w:szCs w:val="24"/>
        </w:rPr>
        <w:t xml:space="preserve"> που απαιτεί ομαδική εργασία και συνεργασία όλων των φορέων μεταξύ τους (</w:t>
      </w:r>
      <w:r w:rsidRPr="005A0A36">
        <w:rPr>
          <w:rFonts w:ascii="Arial" w:hAnsi="Arial" w:cs="Arial"/>
          <w:sz w:val="24"/>
          <w:szCs w:val="24"/>
          <w:lang w:val="en-US"/>
        </w:rPr>
        <w:t>Sasou</w:t>
      </w:r>
      <w:r w:rsidRPr="005A0A36">
        <w:rPr>
          <w:rFonts w:ascii="Arial" w:hAnsi="Arial" w:cs="Arial"/>
          <w:sz w:val="24"/>
          <w:szCs w:val="24"/>
        </w:rPr>
        <w:t xml:space="preserve">, &amp; </w:t>
      </w:r>
      <w:r w:rsidRPr="005A0A36">
        <w:rPr>
          <w:rFonts w:ascii="Arial" w:hAnsi="Arial" w:cs="Arial"/>
          <w:sz w:val="24"/>
          <w:szCs w:val="24"/>
          <w:lang w:val="en-US"/>
        </w:rPr>
        <w:t>Reason</w:t>
      </w:r>
      <w:r w:rsidRPr="005A0A36">
        <w:rPr>
          <w:rFonts w:ascii="Arial" w:hAnsi="Arial" w:cs="Arial"/>
          <w:sz w:val="24"/>
          <w:szCs w:val="24"/>
        </w:rPr>
        <w:t>, 1999). Ανεξάρτητα εάν το πλήρωμα μιας πτήσης είναι μονομελές ή πολυμελές, είναι</w:t>
      </w:r>
      <w:r>
        <w:rPr>
          <w:rFonts w:ascii="Arial" w:hAnsi="Arial" w:cs="Arial"/>
          <w:sz w:val="24"/>
          <w:szCs w:val="24"/>
        </w:rPr>
        <w:t xml:space="preserve"> σίγουρο ότι για την επιτυχή διεκπεραίωση της είναι αναγκαία η επαγγελματική συνεισφορά πολλών ατόμων, διαφόρων ειδικοτήτων και επιπέδου, τόσο στο στάδιο προετοιμασίας όσο και της εκτέλεσης. Άλλωστε είναι γνωστό ότι με το διαμερισμό της εργασίας επιτυγχάνεται μεγαλύτερη αποτελεσματικότητα αλλά και οικονομία δυνάμεων που απαιτούνται. Όμως η ομαδική εργασία μπορεί να συνεισφέρει σημαντικά στην αντιμετώπιση των λαθών αλλά και να δημιουργήσει από μόνη της λάθη, ως αποτέλεσμα μιας σειράς ατομικών λαθών που δεν επιλύθηκαν.</w:t>
      </w:r>
    </w:p>
    <w:p w14:paraId="7209D558" w14:textId="77777777" w:rsidR="00084672" w:rsidRDefault="00084672" w:rsidP="00207549">
      <w:pPr>
        <w:pStyle w:val="a9"/>
        <w:spacing w:line="360" w:lineRule="auto"/>
        <w:ind w:left="0"/>
        <w:jc w:val="both"/>
        <w:rPr>
          <w:rFonts w:ascii="Arial" w:hAnsi="Arial" w:cs="Arial"/>
          <w:sz w:val="24"/>
          <w:szCs w:val="24"/>
        </w:rPr>
      </w:pPr>
      <w:r>
        <w:rPr>
          <w:rFonts w:ascii="Arial" w:hAnsi="Arial" w:cs="Arial"/>
          <w:sz w:val="24"/>
          <w:szCs w:val="24"/>
        </w:rPr>
        <w:tab/>
        <w:t xml:space="preserve">Όπως φαίνεται και στο </w:t>
      </w:r>
      <w:r w:rsidRPr="007913E4">
        <w:rPr>
          <w:rFonts w:ascii="Arial" w:hAnsi="Arial" w:cs="Arial"/>
          <w:sz w:val="24"/>
          <w:szCs w:val="24"/>
        </w:rPr>
        <w:t>παρακάτω διάγραμμα</w:t>
      </w:r>
      <w:r w:rsidR="00AA0163">
        <w:rPr>
          <w:rFonts w:ascii="Arial" w:hAnsi="Arial" w:cs="Arial"/>
          <w:sz w:val="24"/>
          <w:szCs w:val="24"/>
        </w:rPr>
        <w:t xml:space="preserve"> </w:t>
      </w:r>
      <w:r w:rsidR="00E2463B">
        <w:rPr>
          <w:rFonts w:ascii="Arial" w:hAnsi="Arial" w:cs="Arial"/>
          <w:sz w:val="24"/>
          <w:szCs w:val="24"/>
        </w:rPr>
        <w:t xml:space="preserve">(Σχήμα </w:t>
      </w:r>
      <w:r w:rsidR="008059A5">
        <w:rPr>
          <w:rFonts w:ascii="Arial" w:hAnsi="Arial" w:cs="Arial"/>
          <w:sz w:val="24"/>
          <w:szCs w:val="24"/>
        </w:rPr>
        <w:t>8</w:t>
      </w:r>
      <w:r w:rsidR="00E2463B">
        <w:rPr>
          <w:rFonts w:ascii="Arial" w:hAnsi="Arial" w:cs="Arial"/>
          <w:sz w:val="24"/>
          <w:szCs w:val="24"/>
        </w:rPr>
        <w:t xml:space="preserve">) </w:t>
      </w:r>
      <w:r w:rsidR="00AA0163">
        <w:rPr>
          <w:rFonts w:ascii="Arial" w:hAnsi="Arial" w:cs="Arial"/>
          <w:sz w:val="24"/>
          <w:szCs w:val="24"/>
        </w:rPr>
        <w:t>η συσσώρευση των ατομικών λαθών, εάν δεν φιλτραριστεί απορρίπτοντας ή διορθώνοντας αυτά έγκαιρα, οδηγεί μοιραία στο ομαδικό λάθος. Δηλαδή ανεξάρτητα ή εξαρτημένα, μεμονωμένα ή κοινά λάθη, μέσω της εμφάνισης των εμποδίων αναγνώρισης αρχικά, υπόδειξης και διόρθωσης στη συνέχεια, αποτυγχάνουν αντίστοιχα να διορθωθούν</w:t>
      </w:r>
      <w:r w:rsidR="002C1D60">
        <w:rPr>
          <w:rFonts w:ascii="Arial" w:hAnsi="Arial" w:cs="Arial"/>
          <w:sz w:val="24"/>
          <w:szCs w:val="24"/>
        </w:rPr>
        <w:t>, υποδειχθούν και αναγνωριστούν, με αποτέλεσμα να οδηγήσουν στο τελικό λάθος με τις όποιες επιπτώσεις του.</w:t>
      </w:r>
    </w:p>
    <w:p w14:paraId="7E4A8FBE" w14:textId="0EB33941" w:rsidR="007913E4" w:rsidRDefault="007913E4" w:rsidP="00207549">
      <w:pPr>
        <w:autoSpaceDE w:val="0"/>
        <w:autoSpaceDN w:val="0"/>
        <w:adjustRightInd w:val="0"/>
        <w:spacing w:after="0" w:line="360" w:lineRule="auto"/>
        <w:ind w:firstLine="720"/>
        <w:jc w:val="both"/>
        <w:rPr>
          <w:rFonts w:ascii="Arial" w:hAnsi="Arial" w:cs="Arial"/>
          <w:color w:val="000000"/>
          <w:sz w:val="24"/>
          <w:szCs w:val="24"/>
          <w:shd w:val="clear" w:color="auto" w:fill="FFFFFF"/>
        </w:rPr>
      </w:pPr>
      <w:r w:rsidRPr="00121162">
        <w:rPr>
          <w:rFonts w:ascii="Arial" w:hAnsi="Arial" w:cs="Arial"/>
          <w:color w:val="000000"/>
          <w:sz w:val="24"/>
          <w:szCs w:val="24"/>
          <w:shd w:val="clear" w:color="auto" w:fill="FFFFFF"/>
        </w:rPr>
        <w:t xml:space="preserve">Σήμερα οι επαγγελματίες πιλότοι, τα πληρώματα καμπίνας, αλλά και οι μηχανικοί απαιτείται να υποστούν με επιτυχία συγκεκριμένη εκπαίδευση </w:t>
      </w:r>
      <w:r w:rsidR="00E9767C" w:rsidRPr="00121162">
        <w:rPr>
          <w:rFonts w:ascii="Arial" w:hAnsi="Arial" w:cs="Arial"/>
          <w:color w:val="000000"/>
          <w:sz w:val="24"/>
          <w:szCs w:val="24"/>
          <w:shd w:val="clear" w:color="auto" w:fill="FFFFFF"/>
        </w:rPr>
        <w:t>πριν</w:t>
      </w:r>
      <w:r w:rsidRPr="00121162">
        <w:rPr>
          <w:rFonts w:ascii="Arial" w:hAnsi="Arial" w:cs="Arial"/>
          <w:color w:val="000000"/>
          <w:sz w:val="24"/>
          <w:szCs w:val="24"/>
          <w:shd w:val="clear" w:color="auto" w:fill="FFFFFF"/>
        </w:rPr>
        <w:t xml:space="preserve"> αναλάβουν τα καθήκοντά τους ώστε να μπορούν να ενημερώνονται για τους πιθανούς κινδύνους και έτσι να γίνουν πιο έτοιμοι στα προειδοποιητικά σημάδια κινδύνου και να μπορούν να τα αντιμετωπίσουν με ασφάλεια.</w:t>
      </w:r>
    </w:p>
    <w:p w14:paraId="0D79791E" w14:textId="77777777" w:rsidR="007913E4" w:rsidRDefault="007913E4" w:rsidP="00207549">
      <w:pPr>
        <w:autoSpaceDE w:val="0"/>
        <w:autoSpaceDN w:val="0"/>
        <w:adjustRightInd w:val="0"/>
        <w:spacing w:after="0" w:line="360" w:lineRule="auto"/>
        <w:ind w:firstLine="720"/>
        <w:jc w:val="both"/>
        <w:rPr>
          <w:rFonts w:ascii="Arial" w:hAnsi="Arial" w:cs="Arial"/>
          <w:b/>
          <w:sz w:val="24"/>
          <w:szCs w:val="24"/>
        </w:rPr>
      </w:pPr>
    </w:p>
    <w:p w14:paraId="08282894" w14:textId="77777777" w:rsidR="007913E4" w:rsidRDefault="007913E4" w:rsidP="00084672">
      <w:pPr>
        <w:pStyle w:val="a9"/>
        <w:ind w:left="0"/>
        <w:jc w:val="both"/>
        <w:rPr>
          <w:rFonts w:ascii="Arial" w:hAnsi="Arial" w:cs="Arial"/>
          <w:sz w:val="24"/>
          <w:szCs w:val="24"/>
        </w:rPr>
      </w:pPr>
    </w:p>
    <w:p w14:paraId="07A95D7B" w14:textId="77777777" w:rsidR="00062C4D" w:rsidRDefault="00062C4D" w:rsidP="00084672">
      <w:pPr>
        <w:pStyle w:val="a9"/>
        <w:ind w:left="0"/>
        <w:jc w:val="both"/>
        <w:rPr>
          <w:rFonts w:ascii="Arial" w:hAnsi="Arial" w:cs="Arial"/>
          <w:sz w:val="24"/>
          <w:szCs w:val="24"/>
        </w:rPr>
      </w:pPr>
    </w:p>
    <w:p w14:paraId="0773F581" w14:textId="77777777" w:rsidR="00062C4D" w:rsidRDefault="007913E4" w:rsidP="00084672">
      <w:pPr>
        <w:pStyle w:val="a9"/>
        <w:ind w:left="0"/>
        <w:jc w:val="both"/>
        <w:rPr>
          <w:rFonts w:ascii="Arial" w:hAnsi="Arial" w:cs="Arial"/>
          <w:sz w:val="24"/>
          <w:szCs w:val="24"/>
        </w:rPr>
      </w:pPr>
      <w:r>
        <w:rPr>
          <w:rFonts w:ascii="Arial" w:hAnsi="Arial" w:cs="Arial"/>
          <w:sz w:val="24"/>
          <w:szCs w:val="24"/>
        </w:rPr>
        <w:tab/>
      </w:r>
      <w:r w:rsidRPr="007913E4">
        <w:rPr>
          <w:rFonts w:ascii="Arial" w:hAnsi="Arial" w:cs="Arial"/>
          <w:noProof/>
          <w:sz w:val="24"/>
          <w:szCs w:val="24"/>
          <w:lang w:eastAsia="el-GR"/>
        </w:rPr>
        <w:drawing>
          <wp:inline distT="0" distB="0" distL="0" distR="0" wp14:anchorId="548F1053" wp14:editId="0F722815">
            <wp:extent cx="5274310" cy="2966720"/>
            <wp:effectExtent l="0" t="0" r="2540" b="5080"/>
            <wp:docPr id="11"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74310" cy="2966720"/>
                    </a:xfrm>
                    <a:prstGeom prst="rect">
                      <a:avLst/>
                    </a:prstGeom>
                  </pic:spPr>
                </pic:pic>
              </a:graphicData>
            </a:graphic>
          </wp:inline>
        </w:drawing>
      </w:r>
    </w:p>
    <w:p w14:paraId="069E03B9" w14:textId="77777777" w:rsidR="00661995" w:rsidRPr="008059A5" w:rsidRDefault="00E2463B" w:rsidP="00084672">
      <w:pPr>
        <w:pStyle w:val="a9"/>
        <w:ind w:left="0"/>
        <w:jc w:val="both"/>
        <w:rPr>
          <w:rFonts w:ascii="Arial" w:hAnsi="Arial" w:cs="Arial"/>
          <w:sz w:val="24"/>
          <w:szCs w:val="24"/>
        </w:rPr>
      </w:pPr>
      <w:r w:rsidRPr="008059A5">
        <w:rPr>
          <w:rFonts w:ascii="Arial" w:hAnsi="Arial" w:cs="Arial"/>
          <w:sz w:val="24"/>
          <w:szCs w:val="24"/>
        </w:rPr>
        <w:t xml:space="preserve">Σχήμα </w:t>
      </w:r>
      <w:r w:rsidR="008059A5" w:rsidRPr="008059A5">
        <w:rPr>
          <w:rFonts w:ascii="Arial" w:hAnsi="Arial" w:cs="Arial"/>
          <w:sz w:val="24"/>
          <w:szCs w:val="24"/>
        </w:rPr>
        <w:t>8</w:t>
      </w:r>
      <w:r w:rsidRPr="008059A5">
        <w:rPr>
          <w:rFonts w:ascii="Arial" w:hAnsi="Arial" w:cs="Arial"/>
          <w:sz w:val="24"/>
          <w:szCs w:val="24"/>
        </w:rPr>
        <w:t xml:space="preserve"> . </w:t>
      </w:r>
      <w:r w:rsidR="00661995" w:rsidRPr="008059A5">
        <w:rPr>
          <w:rFonts w:ascii="Arial" w:hAnsi="Arial" w:cs="Arial"/>
          <w:sz w:val="24"/>
          <w:szCs w:val="24"/>
        </w:rPr>
        <w:t>Η διαδικασία του ομαδικού λάθους (</w:t>
      </w:r>
      <w:r w:rsidRPr="008059A5">
        <w:rPr>
          <w:rFonts w:ascii="Arial" w:hAnsi="Arial" w:cs="Arial"/>
          <w:sz w:val="24"/>
          <w:szCs w:val="24"/>
        </w:rPr>
        <w:t xml:space="preserve">πηγή: </w:t>
      </w:r>
      <w:r w:rsidR="00661995" w:rsidRPr="008059A5">
        <w:rPr>
          <w:rFonts w:ascii="Arial" w:hAnsi="Arial" w:cs="Arial"/>
          <w:sz w:val="24"/>
          <w:szCs w:val="24"/>
          <w:lang w:val="en-US"/>
        </w:rPr>
        <w:t>Sasou</w:t>
      </w:r>
      <w:r w:rsidR="00661995" w:rsidRPr="008059A5">
        <w:rPr>
          <w:rFonts w:ascii="Arial" w:hAnsi="Arial" w:cs="Arial"/>
          <w:sz w:val="24"/>
          <w:szCs w:val="24"/>
        </w:rPr>
        <w:t xml:space="preserve"> &amp; </w:t>
      </w:r>
      <w:r w:rsidR="00661995" w:rsidRPr="008059A5">
        <w:rPr>
          <w:rFonts w:ascii="Arial" w:hAnsi="Arial" w:cs="Arial"/>
          <w:sz w:val="24"/>
          <w:szCs w:val="24"/>
          <w:lang w:val="en-US"/>
        </w:rPr>
        <w:t>Reason</w:t>
      </w:r>
      <w:r w:rsidR="00661995" w:rsidRPr="008059A5">
        <w:rPr>
          <w:rFonts w:ascii="Arial" w:hAnsi="Arial" w:cs="Arial"/>
          <w:sz w:val="24"/>
          <w:szCs w:val="24"/>
        </w:rPr>
        <w:t>,1999)</w:t>
      </w:r>
    </w:p>
    <w:p w14:paraId="770189F9" w14:textId="77777777" w:rsidR="00661995" w:rsidRDefault="0006109B" w:rsidP="00084672">
      <w:pPr>
        <w:pStyle w:val="a9"/>
        <w:ind w:left="0"/>
        <w:jc w:val="both"/>
        <w:rPr>
          <w:rFonts w:ascii="Arial" w:hAnsi="Arial" w:cs="Arial"/>
          <w:sz w:val="24"/>
          <w:szCs w:val="24"/>
        </w:rPr>
      </w:pPr>
      <w:r>
        <w:rPr>
          <w:rFonts w:ascii="Arial" w:hAnsi="Arial" w:cs="Arial"/>
          <w:sz w:val="24"/>
          <w:szCs w:val="24"/>
        </w:rPr>
        <w:tab/>
      </w:r>
    </w:p>
    <w:p w14:paraId="11171763" w14:textId="110EC98B" w:rsidR="00B54E5C" w:rsidRDefault="00661995" w:rsidP="00207549">
      <w:pPr>
        <w:pStyle w:val="a9"/>
        <w:spacing w:line="360" w:lineRule="auto"/>
        <w:ind w:left="0"/>
        <w:jc w:val="both"/>
        <w:rPr>
          <w:rFonts w:ascii="Arial" w:hAnsi="Arial" w:cs="Arial"/>
          <w:sz w:val="24"/>
          <w:szCs w:val="24"/>
        </w:rPr>
      </w:pPr>
      <w:r>
        <w:rPr>
          <w:rFonts w:ascii="Arial" w:hAnsi="Arial" w:cs="Arial"/>
          <w:sz w:val="24"/>
          <w:szCs w:val="24"/>
        </w:rPr>
        <w:tab/>
      </w:r>
      <w:r w:rsidR="0006109B">
        <w:rPr>
          <w:rFonts w:ascii="Arial" w:hAnsi="Arial" w:cs="Arial"/>
          <w:sz w:val="24"/>
          <w:szCs w:val="24"/>
        </w:rPr>
        <w:t xml:space="preserve">Ως κύρια </w:t>
      </w:r>
      <w:r w:rsidR="00330E2C">
        <w:rPr>
          <w:rFonts w:ascii="Arial" w:hAnsi="Arial" w:cs="Arial"/>
          <w:sz w:val="24"/>
          <w:szCs w:val="24"/>
        </w:rPr>
        <w:t>μέθοδος</w:t>
      </w:r>
      <w:r w:rsidR="0006109B">
        <w:rPr>
          <w:rFonts w:ascii="Arial" w:hAnsi="Arial" w:cs="Arial"/>
          <w:sz w:val="24"/>
          <w:szCs w:val="24"/>
        </w:rPr>
        <w:t xml:space="preserve"> επίλυσης του ανωτέρω φαινομένου, εφαρμόζεται στα πληρώματα αέρος μια συγκεκριμένη εκπαίδευση με σκοπό την μείωση και διαχείριση των λαθών που συμβαίνουν στην πτήση </w:t>
      </w:r>
      <w:r w:rsidR="0006109B" w:rsidRPr="00E77BA0">
        <w:rPr>
          <w:rFonts w:ascii="Arial" w:hAnsi="Arial" w:cs="Arial"/>
          <w:sz w:val="24"/>
          <w:szCs w:val="24"/>
        </w:rPr>
        <w:t>(</w:t>
      </w:r>
      <w:r w:rsidR="0006109B" w:rsidRPr="00E77BA0">
        <w:rPr>
          <w:rFonts w:ascii="Arial" w:hAnsi="Arial" w:cs="Arial"/>
          <w:sz w:val="24"/>
          <w:szCs w:val="24"/>
          <w:lang w:val="en-US"/>
        </w:rPr>
        <w:t>Crew</w:t>
      </w:r>
      <w:r w:rsidR="0006109B" w:rsidRPr="00E77BA0">
        <w:rPr>
          <w:rFonts w:ascii="Arial" w:hAnsi="Arial" w:cs="Arial"/>
          <w:sz w:val="24"/>
          <w:szCs w:val="24"/>
        </w:rPr>
        <w:t xml:space="preserve"> </w:t>
      </w:r>
      <w:r w:rsidR="0006109B" w:rsidRPr="00E77BA0">
        <w:rPr>
          <w:rFonts w:ascii="Arial" w:hAnsi="Arial" w:cs="Arial"/>
          <w:sz w:val="24"/>
          <w:szCs w:val="24"/>
          <w:lang w:val="en-US"/>
        </w:rPr>
        <w:t>Resources</w:t>
      </w:r>
      <w:r w:rsidR="0006109B" w:rsidRPr="00E77BA0">
        <w:rPr>
          <w:rFonts w:ascii="Arial" w:hAnsi="Arial" w:cs="Arial"/>
          <w:sz w:val="24"/>
          <w:szCs w:val="24"/>
        </w:rPr>
        <w:t xml:space="preserve"> </w:t>
      </w:r>
      <w:r w:rsidR="0006109B" w:rsidRPr="00E77BA0">
        <w:rPr>
          <w:rFonts w:ascii="Arial" w:hAnsi="Arial" w:cs="Arial"/>
          <w:sz w:val="24"/>
          <w:szCs w:val="24"/>
          <w:lang w:val="en-US"/>
        </w:rPr>
        <w:t>Management</w:t>
      </w:r>
      <w:r w:rsidR="0006109B" w:rsidRPr="00E77BA0">
        <w:rPr>
          <w:rFonts w:ascii="Arial" w:hAnsi="Arial" w:cs="Arial"/>
          <w:sz w:val="24"/>
          <w:szCs w:val="24"/>
        </w:rPr>
        <w:t xml:space="preserve"> – </w:t>
      </w:r>
      <w:r w:rsidR="0006109B" w:rsidRPr="00E77BA0">
        <w:rPr>
          <w:rFonts w:ascii="Arial" w:hAnsi="Arial" w:cs="Arial"/>
          <w:sz w:val="24"/>
          <w:szCs w:val="24"/>
          <w:lang w:val="en-US"/>
        </w:rPr>
        <w:t>CRM</w:t>
      </w:r>
      <w:r w:rsidR="0006109B" w:rsidRPr="00E77BA0">
        <w:rPr>
          <w:rFonts w:ascii="Arial" w:hAnsi="Arial" w:cs="Arial"/>
          <w:sz w:val="24"/>
          <w:szCs w:val="24"/>
        </w:rPr>
        <w:t>) αξιοποιώντας τις ικανότητες του πληρώματος. Έτσι λαμβάνοντας υπόψη τα ανθρώπινα ψυχοσωματικά όρια αν</w:t>
      </w:r>
      <w:r w:rsidR="0006109B">
        <w:rPr>
          <w:rFonts w:ascii="Arial" w:hAnsi="Arial" w:cs="Arial"/>
          <w:sz w:val="24"/>
          <w:szCs w:val="24"/>
        </w:rPr>
        <w:t xml:space="preserve">τοχής (κούραση, άγχος </w:t>
      </w:r>
      <w:r w:rsidR="00E9767C">
        <w:rPr>
          <w:rFonts w:ascii="Arial" w:hAnsi="Arial" w:cs="Arial"/>
          <w:sz w:val="24"/>
          <w:szCs w:val="24"/>
        </w:rPr>
        <w:t>κλπ.</w:t>
      </w:r>
      <w:r w:rsidR="0006109B">
        <w:rPr>
          <w:rFonts w:ascii="Arial" w:hAnsi="Arial" w:cs="Arial"/>
          <w:sz w:val="24"/>
          <w:szCs w:val="24"/>
        </w:rPr>
        <w:t xml:space="preserve">), εξετάζει τα ζητήματα συνεργασίας, με σκοπό τη διαμόρφωση μιας </w:t>
      </w:r>
      <w:r w:rsidR="0006109B" w:rsidRPr="002F0144">
        <w:rPr>
          <w:rFonts w:ascii="Arial" w:hAnsi="Arial" w:cs="Arial"/>
          <w:sz w:val="24"/>
          <w:szCs w:val="24"/>
        </w:rPr>
        <w:t xml:space="preserve">κατάλληλης στάσης </w:t>
      </w:r>
      <w:r w:rsidR="0006109B" w:rsidRPr="00084CF2">
        <w:rPr>
          <w:rFonts w:ascii="Arial" w:hAnsi="Arial" w:cs="Arial"/>
          <w:sz w:val="24"/>
          <w:szCs w:val="24"/>
        </w:rPr>
        <w:t>ασφαλείας</w:t>
      </w:r>
      <w:r w:rsidR="00B54E5C" w:rsidRPr="00084CF2">
        <w:rPr>
          <w:rFonts w:ascii="Arial" w:hAnsi="Arial" w:cs="Arial"/>
          <w:sz w:val="24"/>
          <w:szCs w:val="24"/>
        </w:rPr>
        <w:t>.</w:t>
      </w:r>
      <w:r w:rsidR="00084CF2" w:rsidRPr="00084CF2">
        <w:rPr>
          <w:rFonts w:ascii="Arial" w:hAnsi="Arial" w:cs="Arial"/>
          <w:sz w:val="24"/>
          <w:szCs w:val="24"/>
        </w:rPr>
        <w:t xml:space="preserve"> </w:t>
      </w:r>
      <w:r w:rsidR="00084CF2">
        <w:rPr>
          <w:rFonts w:ascii="Arial" w:hAnsi="Arial" w:cs="Arial"/>
          <w:sz w:val="24"/>
          <w:szCs w:val="24"/>
        </w:rPr>
        <w:t xml:space="preserve">Τι είναι όμως </w:t>
      </w:r>
      <w:r w:rsidR="00E2463B" w:rsidRPr="008059A5">
        <w:rPr>
          <w:rFonts w:ascii="Arial" w:hAnsi="Arial" w:cs="Arial"/>
          <w:sz w:val="24"/>
          <w:szCs w:val="24"/>
        </w:rPr>
        <w:t>η Διαχείριση Ανθρωπίνων Πόρων</w:t>
      </w:r>
      <w:r w:rsidR="00E2463B">
        <w:rPr>
          <w:rFonts w:ascii="Arial" w:hAnsi="Arial" w:cs="Arial"/>
          <w:b/>
          <w:sz w:val="24"/>
          <w:szCs w:val="24"/>
        </w:rPr>
        <w:t xml:space="preserve"> </w:t>
      </w:r>
      <w:r w:rsidR="00E2463B" w:rsidRPr="00207549">
        <w:rPr>
          <w:rFonts w:ascii="Arial" w:hAnsi="Arial" w:cs="Arial"/>
          <w:b/>
          <w:sz w:val="24"/>
          <w:szCs w:val="24"/>
        </w:rPr>
        <w:t xml:space="preserve"> </w:t>
      </w:r>
      <w:r w:rsidR="00E2463B">
        <w:rPr>
          <w:rFonts w:ascii="Arial" w:hAnsi="Arial" w:cs="Arial"/>
          <w:b/>
          <w:sz w:val="24"/>
          <w:szCs w:val="24"/>
        </w:rPr>
        <w:t>(</w:t>
      </w:r>
      <w:r w:rsidR="00084CF2">
        <w:rPr>
          <w:rFonts w:ascii="Arial" w:hAnsi="Arial" w:cs="Arial"/>
          <w:sz w:val="24"/>
          <w:szCs w:val="24"/>
          <w:lang w:val="en-US"/>
        </w:rPr>
        <w:t>CRM</w:t>
      </w:r>
      <w:r w:rsidR="00E2463B">
        <w:rPr>
          <w:rFonts w:ascii="Arial" w:hAnsi="Arial" w:cs="Arial"/>
          <w:sz w:val="24"/>
          <w:szCs w:val="24"/>
        </w:rPr>
        <w:t>)</w:t>
      </w:r>
      <w:r w:rsidR="00084CF2">
        <w:rPr>
          <w:rFonts w:ascii="Arial" w:hAnsi="Arial" w:cs="Arial"/>
          <w:sz w:val="24"/>
          <w:szCs w:val="24"/>
        </w:rPr>
        <w:t>, πως ακριβώς λειτουργεί και πως εξελίχθηκε μέχρι σήμερα</w:t>
      </w:r>
      <w:r w:rsidR="00084CF2" w:rsidRPr="00084CF2">
        <w:rPr>
          <w:rFonts w:ascii="Arial" w:hAnsi="Arial" w:cs="Arial"/>
          <w:sz w:val="24"/>
          <w:szCs w:val="24"/>
        </w:rPr>
        <w:t>;</w:t>
      </w:r>
      <w:r w:rsidR="00084CF2">
        <w:rPr>
          <w:rFonts w:ascii="Arial" w:hAnsi="Arial" w:cs="Arial"/>
          <w:sz w:val="24"/>
          <w:szCs w:val="24"/>
        </w:rPr>
        <w:t xml:space="preserve"> Μια σύντομη ανάλυση και περιγραφή που ακολουθεί θα δώσει απάντηση σε αυτά τα ερωτήματα και θα αναδείξει την σπουδαιότητ</w:t>
      </w:r>
      <w:r w:rsidR="001828D1">
        <w:rPr>
          <w:rFonts w:ascii="Arial" w:hAnsi="Arial" w:cs="Arial"/>
          <w:sz w:val="24"/>
          <w:szCs w:val="24"/>
        </w:rPr>
        <w:t>ά</w:t>
      </w:r>
      <w:r w:rsidR="00084CF2">
        <w:rPr>
          <w:rFonts w:ascii="Arial" w:hAnsi="Arial" w:cs="Arial"/>
          <w:sz w:val="24"/>
          <w:szCs w:val="24"/>
        </w:rPr>
        <w:t xml:space="preserve"> του και κατά συνέπεια τον λόγο που αποτελεί σήμερα βασική </w:t>
      </w:r>
      <w:r w:rsidR="00E9767C">
        <w:rPr>
          <w:rFonts w:ascii="Arial" w:hAnsi="Arial" w:cs="Arial"/>
          <w:sz w:val="24"/>
          <w:szCs w:val="24"/>
        </w:rPr>
        <w:t>προϋπόθεση</w:t>
      </w:r>
      <w:r w:rsidR="00084CF2">
        <w:rPr>
          <w:rFonts w:ascii="Arial" w:hAnsi="Arial" w:cs="Arial"/>
          <w:sz w:val="24"/>
          <w:szCs w:val="24"/>
        </w:rPr>
        <w:t xml:space="preserve"> αλλά και απαραίτητη απαίτηση εκπαίδευσης των πληρωμάτων των </w:t>
      </w:r>
      <w:r w:rsidR="00E9767C">
        <w:rPr>
          <w:rFonts w:ascii="Arial" w:hAnsi="Arial" w:cs="Arial"/>
          <w:sz w:val="24"/>
          <w:szCs w:val="24"/>
        </w:rPr>
        <w:t>αερογραμμών</w:t>
      </w:r>
      <w:r w:rsidR="00084CF2">
        <w:rPr>
          <w:rFonts w:ascii="Arial" w:hAnsi="Arial" w:cs="Arial"/>
          <w:sz w:val="24"/>
          <w:szCs w:val="24"/>
        </w:rPr>
        <w:t xml:space="preserve"> παγκοσμίως.</w:t>
      </w:r>
    </w:p>
    <w:p w14:paraId="2A6296CB" w14:textId="4FA675FB" w:rsidR="00B54E5C" w:rsidRPr="00207549" w:rsidRDefault="003E0476" w:rsidP="00B54E5C">
      <w:pPr>
        <w:rPr>
          <w:rFonts w:ascii="Arial" w:hAnsi="Arial" w:cs="Arial"/>
          <w:b/>
          <w:sz w:val="24"/>
          <w:szCs w:val="24"/>
        </w:rPr>
      </w:pPr>
      <w:r w:rsidRPr="00E753D2">
        <w:rPr>
          <w:rFonts w:ascii="Arial" w:hAnsi="Arial" w:cs="Arial"/>
          <w:b/>
          <w:sz w:val="24"/>
          <w:szCs w:val="24"/>
        </w:rPr>
        <w:t>3</w:t>
      </w:r>
      <w:r w:rsidR="000A4E4C">
        <w:rPr>
          <w:rFonts w:ascii="Arial" w:hAnsi="Arial" w:cs="Arial"/>
          <w:b/>
          <w:sz w:val="24"/>
          <w:szCs w:val="24"/>
        </w:rPr>
        <w:t>.</w:t>
      </w:r>
      <w:r w:rsidR="00602FB5">
        <w:rPr>
          <w:rFonts w:ascii="Arial" w:hAnsi="Arial" w:cs="Arial"/>
          <w:b/>
          <w:sz w:val="24"/>
          <w:szCs w:val="24"/>
        </w:rPr>
        <w:t>8</w:t>
      </w:r>
      <w:r w:rsidR="000A4E4C">
        <w:rPr>
          <w:rFonts w:ascii="Arial" w:hAnsi="Arial" w:cs="Arial"/>
          <w:b/>
          <w:sz w:val="24"/>
          <w:szCs w:val="24"/>
        </w:rPr>
        <w:t>.</w:t>
      </w:r>
      <w:r w:rsidR="000A4E4C" w:rsidRPr="00ED1CB7">
        <w:rPr>
          <w:rFonts w:ascii="Arial" w:hAnsi="Arial" w:cs="Arial"/>
          <w:b/>
          <w:sz w:val="24"/>
          <w:szCs w:val="24"/>
        </w:rPr>
        <w:t>1</w:t>
      </w:r>
      <w:r w:rsidR="000A4E4C" w:rsidRPr="00ED1CB7">
        <w:rPr>
          <w:rFonts w:ascii="Arial" w:hAnsi="Arial" w:cs="Arial"/>
          <w:b/>
          <w:sz w:val="24"/>
          <w:szCs w:val="24"/>
        </w:rPr>
        <w:tab/>
      </w:r>
      <w:r w:rsidR="00E2463B">
        <w:rPr>
          <w:rFonts w:ascii="Arial" w:hAnsi="Arial" w:cs="Arial"/>
          <w:b/>
          <w:sz w:val="24"/>
          <w:szCs w:val="24"/>
        </w:rPr>
        <w:t xml:space="preserve"> Διαχείριση Ανθρωπίνων Πόρων </w:t>
      </w:r>
      <w:r w:rsidR="00B54E5C" w:rsidRPr="00207549">
        <w:rPr>
          <w:rFonts w:ascii="Arial" w:hAnsi="Arial" w:cs="Arial"/>
          <w:b/>
          <w:sz w:val="24"/>
          <w:szCs w:val="24"/>
        </w:rPr>
        <w:t xml:space="preserve"> </w:t>
      </w:r>
    </w:p>
    <w:p w14:paraId="233FB859" w14:textId="054D3D33" w:rsidR="00B54E5C" w:rsidRPr="003B43E2" w:rsidRDefault="2BD6396E" w:rsidP="000A4E4C">
      <w:pPr>
        <w:spacing w:line="360" w:lineRule="auto"/>
        <w:ind w:firstLine="720"/>
        <w:jc w:val="both"/>
        <w:rPr>
          <w:rFonts w:ascii="Arial" w:hAnsi="Arial" w:cs="Arial"/>
          <w:sz w:val="24"/>
          <w:szCs w:val="24"/>
        </w:rPr>
      </w:pPr>
      <w:r w:rsidRPr="2BD6396E">
        <w:rPr>
          <w:rFonts w:ascii="Arial" w:hAnsi="Arial" w:cs="Arial"/>
          <w:sz w:val="24"/>
          <w:szCs w:val="24"/>
        </w:rPr>
        <w:t>Σύμφωνα λοιπόν με τους μελετητές, για την ασφαλή διεξαγωγή μιας πτήσης καθοριστικό ρόλο έχει η διοίκηση του οργανισμού σε όλα τα επίπεδα.  Η προώθηση των αρχών ασφαλείας των πτήσεων αποτελεί το αντικείμενο της συμμετοχής του οργανισμού• η εκπαίδευση και η αξιολόγηση των εκπαιδευτών και προϊσταμένων χειριστών αποτελεί το αντικείμενο του μεσαίου μάνατζμεντ, η διαχείριση της υπευθυνότητας και των αρμοδίων των εμπλεκομένων αναφέρεται στο μη τυπικό σύστημα ασφαλείας και τέλος η εδραίωση ενός συστήματος αναφοράς με την αντίστοιχη ανταπόκριση και ανατροφοδότηση καλύπτει το τυπικό σύστημα ασφαλείας. Στην ουσία όμως παραμένει η αλληλουχία ελέγχου και αξιολόγηση της ασφαλείας του οργανισμού, από το υψηλότερο επίπεδο διοίκησης μέχρι τον εκτελεστή των ενεργειών, θεωρώντας ότι η θεμελίωση της ασφάλειας των πτήσεων είναι μια συλλογική προσπάθεια, με γνώμονα την αποκάλυψη των πραγματικών αιτιών που οδηγούν σε ένα πιθανό ατύχημα και όχι την τιμωρία των υπευθύνων. Διαπιστώνεται λοιπόν ότι η ανάπτυξη ενός μηχανισμού ελεύθερων αναφορών από τους εμπλεκόμενους σε μια πτήση ώστε η κοινοποίηση τους σε όλους, όλα τα πιθανά σφάλματα, αλλά και οι συνέπειες τους, με σκοπό την αποφυγή στο μέλλον, οδηγεί ξεκάθαρα στην διαμόρφωσή μιας ασφαλούς κουλτούρας. Αυτό είναι κάτι το οποίο έχει υιοθετηθεί από όλες σχεδόν τις χώρες του δυτικού κόσμου τόσο σε εθνικό επίπεδο αλλά και εντός του περιβάλλοντος των αεροπορικών οργανισμών οι οποίοι έχουν καλλιεργήσει την νοοτροπία στα στελέχη τους, της χωρίς τιμωρία αναφοράς του λάθους, με σκοπό την πρόληψη και τον εντοπισμό των αδυναμιών του συστήματος.</w:t>
      </w:r>
    </w:p>
    <w:p w14:paraId="5E8FF690" w14:textId="7F318532" w:rsidR="00E2463B" w:rsidRDefault="2BD6396E" w:rsidP="00015B76">
      <w:pPr>
        <w:spacing w:line="360" w:lineRule="auto"/>
        <w:ind w:firstLine="720"/>
        <w:jc w:val="both"/>
        <w:rPr>
          <w:rFonts w:ascii="Arial" w:hAnsi="Arial" w:cs="Arial"/>
          <w:sz w:val="24"/>
          <w:szCs w:val="24"/>
        </w:rPr>
      </w:pPr>
      <w:r w:rsidRPr="2BD6396E">
        <w:rPr>
          <w:rFonts w:ascii="Arial" w:hAnsi="Arial" w:cs="Arial"/>
          <w:sz w:val="24"/>
          <w:szCs w:val="24"/>
        </w:rPr>
        <w:t xml:space="preserve">Τα όποια λάθη προκύπτουν κατά την διάρκεια μιας πτήσης, οι συνέπειες των οποίων δεν μπορούν πάντα να προβλεφθούν, οφείλονται κυρίως στις περιορισμένες ικανότητες του ανθρώπου τόσο από πλευράς φυσιολογίας αλλά και από πλευράς ψυχολογίας.  Μάλιστα όπως επισημαίνουν οι </w:t>
      </w:r>
      <w:r w:rsidRPr="2BD6396E">
        <w:rPr>
          <w:rFonts w:ascii="Arial" w:hAnsi="Arial" w:cs="Arial"/>
          <w:sz w:val="24"/>
          <w:szCs w:val="24"/>
          <w:lang w:val="en-US"/>
        </w:rPr>
        <w:t>Stanton</w:t>
      </w:r>
      <w:r w:rsidRPr="2BD6396E">
        <w:rPr>
          <w:rFonts w:ascii="Arial" w:hAnsi="Arial" w:cs="Arial"/>
          <w:sz w:val="24"/>
          <w:szCs w:val="24"/>
        </w:rPr>
        <w:t xml:space="preserve">, </w:t>
      </w:r>
      <w:r w:rsidRPr="2BD6396E">
        <w:rPr>
          <w:rFonts w:ascii="Arial" w:hAnsi="Arial" w:cs="Arial"/>
          <w:sz w:val="24"/>
          <w:szCs w:val="24"/>
          <w:lang w:val="en-US"/>
        </w:rPr>
        <w:t>Salmon</w:t>
      </w:r>
      <w:r w:rsidRPr="2BD6396E">
        <w:rPr>
          <w:rFonts w:ascii="Arial" w:hAnsi="Arial" w:cs="Arial"/>
          <w:sz w:val="24"/>
          <w:szCs w:val="24"/>
        </w:rPr>
        <w:t xml:space="preserve">, </w:t>
      </w:r>
      <w:r w:rsidRPr="2BD6396E">
        <w:rPr>
          <w:rFonts w:ascii="Arial" w:hAnsi="Arial" w:cs="Arial"/>
          <w:sz w:val="24"/>
          <w:szCs w:val="24"/>
          <w:lang w:val="en-US"/>
        </w:rPr>
        <w:t>Haris</w:t>
      </w:r>
      <w:r w:rsidRPr="2BD6396E">
        <w:rPr>
          <w:rFonts w:ascii="Arial" w:hAnsi="Arial" w:cs="Arial"/>
          <w:sz w:val="24"/>
          <w:szCs w:val="24"/>
        </w:rPr>
        <w:t xml:space="preserve">, </w:t>
      </w:r>
      <w:r w:rsidRPr="2BD6396E">
        <w:rPr>
          <w:rFonts w:ascii="Arial" w:hAnsi="Arial" w:cs="Arial"/>
          <w:sz w:val="24"/>
          <w:szCs w:val="24"/>
          <w:lang w:val="en-US"/>
        </w:rPr>
        <w:t>Marshall</w:t>
      </w:r>
      <w:r w:rsidRPr="2BD6396E">
        <w:rPr>
          <w:rFonts w:ascii="Arial" w:hAnsi="Arial" w:cs="Arial"/>
          <w:sz w:val="24"/>
          <w:szCs w:val="24"/>
        </w:rPr>
        <w:t xml:space="preserve">, </w:t>
      </w:r>
      <w:r w:rsidRPr="2BD6396E">
        <w:rPr>
          <w:rFonts w:ascii="Arial" w:hAnsi="Arial" w:cs="Arial"/>
          <w:sz w:val="24"/>
          <w:szCs w:val="24"/>
          <w:lang w:val="en-US"/>
        </w:rPr>
        <w:t>Demagalski</w:t>
      </w:r>
      <w:r w:rsidRPr="2BD6396E">
        <w:rPr>
          <w:rFonts w:ascii="Arial" w:hAnsi="Arial" w:cs="Arial"/>
          <w:sz w:val="24"/>
          <w:szCs w:val="24"/>
        </w:rPr>
        <w:t xml:space="preserve">, </w:t>
      </w:r>
      <w:r w:rsidRPr="2BD6396E">
        <w:rPr>
          <w:rFonts w:ascii="Arial" w:hAnsi="Arial" w:cs="Arial"/>
          <w:sz w:val="24"/>
          <w:szCs w:val="24"/>
          <w:lang w:val="en-US"/>
        </w:rPr>
        <w:t>Young</w:t>
      </w:r>
      <w:r w:rsidRPr="2BD6396E">
        <w:rPr>
          <w:rFonts w:ascii="Arial" w:hAnsi="Arial" w:cs="Arial"/>
          <w:sz w:val="24"/>
          <w:szCs w:val="24"/>
        </w:rPr>
        <w:t xml:space="preserve">, </w:t>
      </w:r>
      <w:r w:rsidRPr="2BD6396E">
        <w:rPr>
          <w:rFonts w:ascii="Arial" w:hAnsi="Arial" w:cs="Arial"/>
          <w:sz w:val="24"/>
          <w:szCs w:val="24"/>
          <w:lang w:val="en-US"/>
        </w:rPr>
        <w:t>Waldmann</w:t>
      </w:r>
      <w:r w:rsidRPr="2BD6396E">
        <w:rPr>
          <w:rFonts w:ascii="Arial" w:hAnsi="Arial" w:cs="Arial"/>
          <w:sz w:val="24"/>
          <w:szCs w:val="24"/>
        </w:rPr>
        <w:t xml:space="preserve"> &amp; </w:t>
      </w:r>
      <w:r w:rsidRPr="2BD6396E">
        <w:rPr>
          <w:rFonts w:ascii="Arial" w:hAnsi="Arial" w:cs="Arial"/>
          <w:sz w:val="24"/>
          <w:szCs w:val="24"/>
          <w:lang w:val="en-US"/>
        </w:rPr>
        <w:t>Dekker</w:t>
      </w:r>
      <w:r w:rsidRPr="2BD6396E">
        <w:rPr>
          <w:rFonts w:ascii="Arial" w:hAnsi="Arial" w:cs="Arial"/>
          <w:sz w:val="24"/>
          <w:szCs w:val="24"/>
        </w:rPr>
        <w:t>, 2009,   το 75% των ατυχημάτων στους σύγχρονους   κοινωνικοτεχνικούς οργανισμούς οφείλεται σε ανθρώπινο λάθος. Οι αιτίες είναι σύνθετες και εντοπίζονται σε μια σειρά από παράγοντες που αλληλοεπηρεάζονται, όπως είναι η κούραση από τον υπερβολικό φόρτο εργασίας, η ελλιπής ενημέρωση από την φτωχή επικοινωνία, το χαμηλό επίπεδο δεξιοτήτων από τη μη ικανοποιητική εκπαίδευση, η συναισθηματική αστάθεια κλπ.  Αντίστοιχα στην ομαδική εργασία παρατηρούνται τα ομαδικά σφάλματα ως αποτέλεσμα των ατομικών.</w:t>
      </w:r>
    </w:p>
    <w:p w14:paraId="53F2D00C" w14:textId="29CFCDCB" w:rsidR="00015B76" w:rsidRDefault="2BD6396E" w:rsidP="00BD276F">
      <w:pPr>
        <w:spacing w:line="360" w:lineRule="auto"/>
        <w:ind w:firstLine="720"/>
        <w:jc w:val="both"/>
        <w:rPr>
          <w:rFonts w:ascii="Arial" w:hAnsi="Arial" w:cs="Arial"/>
          <w:sz w:val="24"/>
          <w:szCs w:val="24"/>
        </w:rPr>
      </w:pPr>
      <w:r w:rsidRPr="2BD6396E">
        <w:rPr>
          <w:rFonts w:ascii="Arial" w:hAnsi="Arial" w:cs="Arial"/>
          <w:sz w:val="24"/>
          <w:szCs w:val="24"/>
        </w:rPr>
        <w:t xml:space="preserve"> Επειδή όμως τα λάθη γενικότερα στην αεροπλοΐα καταλήγουν σε τραγικά ατυχήματα, χρησιμοποιούνται ειδικές  στρατηγικές διαχείρισης του λάθους με σκοπό τη κατανόηση της φύσης και της έκτασης του λάθους, της αλλαγής των συνθηκών που οδήγησαν σε αυτό και τον καθορισμό πολιτικών και διαδικασιών ώστε να καλλιεργηθεί τέτοια νοοτροπία και συμπεριφορά, η οποία θα αποτρέψει την εμφάνιση παρόμοιου σφάλματος στο μέλλον αλλά και τρόπους αντιμετώπισής του.  Επίσης δεν πρέπει να αγνοηθεί και το γεγονός, ότι ιδιαίτερα στις πτήσεις των αερογραμμών, όπου τα πληρώματα είναι κυρίως πολυμελή, η αρμονική συνεργασία μεταξύ τους αποτελεί καθοριστικό παράγοντα για την επιτυχή και ομαλή εκτέλεση της πτήσης (Σχήμα 9). Σε διαφορετική περίπτωση μπορεί να δημιουργηθούν λάθη, σε οποιαδήποτε φάση της πτήσεως με πολλές φορές και απρόβλεπτα αποτελέσματα, κυρίως θανατηφόρα. </w:t>
      </w:r>
    </w:p>
    <w:p w14:paraId="25243F1E" w14:textId="77777777" w:rsidR="00BD276F" w:rsidRDefault="00BD276F" w:rsidP="00BD276F">
      <w:pPr>
        <w:spacing w:line="360" w:lineRule="auto"/>
        <w:ind w:firstLine="720"/>
        <w:jc w:val="center"/>
        <w:rPr>
          <w:rFonts w:ascii="Arial" w:hAnsi="Arial" w:cs="Arial"/>
          <w:b/>
          <w:sz w:val="24"/>
          <w:szCs w:val="24"/>
          <w:u w:val="single"/>
        </w:rPr>
      </w:pPr>
      <w:r>
        <w:rPr>
          <w:noProof/>
          <w:lang w:eastAsia="el-GR"/>
        </w:rPr>
        <w:drawing>
          <wp:inline distT="0" distB="0" distL="0" distR="0" wp14:anchorId="29785EA2" wp14:editId="09D33EC0">
            <wp:extent cx="3735441" cy="2867466"/>
            <wp:effectExtent l="0" t="0" r="0" b="9525"/>
            <wp:docPr id="27" name="Εικόνα 27" descr="Crew Resource Management Improves Decision Ma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rew Resource Management Improves Decision Maki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747807" cy="2876958"/>
                    </a:xfrm>
                    <a:prstGeom prst="rect">
                      <a:avLst/>
                    </a:prstGeom>
                    <a:noFill/>
                    <a:ln>
                      <a:noFill/>
                    </a:ln>
                  </pic:spPr>
                </pic:pic>
              </a:graphicData>
            </a:graphic>
          </wp:inline>
        </w:drawing>
      </w:r>
    </w:p>
    <w:p w14:paraId="7A9624CE" w14:textId="77777777" w:rsidR="00BD276F" w:rsidRPr="00E2463B" w:rsidRDefault="00BD276F" w:rsidP="00BD276F">
      <w:pPr>
        <w:spacing w:after="240" w:line="240" w:lineRule="auto"/>
        <w:outlineLvl w:val="1"/>
        <w:rPr>
          <w:rFonts w:ascii="Arial" w:eastAsia="Times New Roman" w:hAnsi="Arial" w:cs="Arial"/>
          <w:b/>
          <w:bCs/>
          <w:color w:val="000000" w:themeColor="text1"/>
          <w:sz w:val="24"/>
          <w:szCs w:val="24"/>
          <w:lang w:eastAsia="el-GR"/>
        </w:rPr>
      </w:pPr>
      <w:r w:rsidRPr="0022033A">
        <w:rPr>
          <w:rFonts w:ascii="Arial" w:eastAsia="Times New Roman" w:hAnsi="Arial" w:cs="Arial"/>
          <w:bCs/>
          <w:color w:val="000000" w:themeColor="text1"/>
          <w:sz w:val="24"/>
          <w:szCs w:val="24"/>
          <w:lang w:eastAsia="el-GR"/>
        </w:rPr>
        <w:t>Σχήμα 9</w:t>
      </w:r>
      <w:r>
        <w:rPr>
          <w:rFonts w:ascii="Arial" w:eastAsia="Times New Roman" w:hAnsi="Arial" w:cs="Arial"/>
          <w:bCs/>
          <w:color w:val="000000" w:themeColor="text1"/>
          <w:sz w:val="24"/>
          <w:szCs w:val="24"/>
          <w:lang w:eastAsia="el-GR"/>
        </w:rPr>
        <w:t>.</w:t>
      </w:r>
      <w:r w:rsidRPr="00E2463B">
        <w:rPr>
          <w:rFonts w:ascii="Arial" w:eastAsia="Times New Roman" w:hAnsi="Arial" w:cs="Arial"/>
          <w:b/>
          <w:bCs/>
          <w:color w:val="000000" w:themeColor="text1"/>
          <w:sz w:val="24"/>
          <w:szCs w:val="24"/>
          <w:lang w:eastAsia="el-GR"/>
        </w:rPr>
        <w:t xml:space="preserve">    </w:t>
      </w:r>
      <w:r w:rsidRPr="00182250">
        <w:rPr>
          <w:rFonts w:ascii="Arial" w:eastAsia="Times New Roman" w:hAnsi="Arial" w:cs="Arial"/>
          <w:bCs/>
          <w:color w:val="000000" w:themeColor="text1"/>
          <w:sz w:val="24"/>
          <w:szCs w:val="24"/>
          <w:lang w:eastAsia="el-GR"/>
        </w:rPr>
        <w:t xml:space="preserve">Η αλληλο-υποστήριξη των πληρωμάτων είναι βασική αρχή του προγράμματος </w:t>
      </w:r>
      <w:r w:rsidRPr="00182250">
        <w:rPr>
          <w:rFonts w:ascii="Arial" w:eastAsia="Times New Roman" w:hAnsi="Arial" w:cs="Arial"/>
          <w:bCs/>
          <w:color w:val="000000" w:themeColor="text1"/>
          <w:sz w:val="24"/>
          <w:szCs w:val="24"/>
          <w:lang w:val="en-US" w:eastAsia="el-GR"/>
        </w:rPr>
        <w:t>CRM</w:t>
      </w:r>
    </w:p>
    <w:p w14:paraId="6D0EFAE7" w14:textId="18495C89" w:rsidR="001D793B" w:rsidRPr="003B43E2" w:rsidRDefault="2BD6396E" w:rsidP="000A4E4C">
      <w:pPr>
        <w:spacing w:line="360" w:lineRule="auto"/>
        <w:ind w:firstLine="720"/>
        <w:jc w:val="both"/>
        <w:rPr>
          <w:rFonts w:ascii="Arial" w:hAnsi="Arial" w:cs="Arial"/>
          <w:sz w:val="24"/>
          <w:szCs w:val="24"/>
        </w:rPr>
      </w:pPr>
      <w:r w:rsidRPr="2BD6396E">
        <w:rPr>
          <w:rFonts w:ascii="Arial" w:hAnsi="Arial" w:cs="Arial"/>
          <w:sz w:val="24"/>
          <w:szCs w:val="24"/>
        </w:rPr>
        <w:t xml:space="preserve">Τα θανατηφόρα αεροπορικά δυστυχήματα που οφείλονται στο ανθρώπινο λάθος πάσης φύσεως, υπογραμμίζουν τη σημασία των ανθρώπινων αδυναμιών με τον πλέον τραγικό τρόπο. Και ενώ τα πρώιμα χρόνια της αεροπλοΐας τα τεχνικά προβλήματα ήταν η κύρια αιτία πρόκλησης ατυχημάτων, τις τελευταίες δεκαετίες, οπότε και η αξιοπιστία των αεροσκαφών έχει βελτιωθεί σημαντικά, ως κύρια αιτία πρόκλησης ατυχημάτων θεωρείται ο ανθρώπινος παράγοντας. Αυτά ήταν και τα συμπεράσματα από έρευνα που πραγματοποιήθηκε από την NASA (National Aeronautics and Space Administration), η οποία ανέλυσε αεροπορικά ατυχήματα που είχαν συμβεί  μεταξύ των ετών  1968 και 1976. Κατέληξε λοιπόν ότι αυτά σε ποσοστό 70% με 80% οφείλονταν περισσότερο στην ανεπαρκή ή προβληματική επικοινωνία και συνεργασία, παρά στην έλλειψη τεχνικών ικανοτήτων των χειριστών. Η παρουσίαση αυτών η οποία έγινε κατά την διάρκεια ενός συνεδρίου, θεωρείται ότι αποτέλεσε την αρχή της Ολοκληρωμένης Αξιοποίησης Δυνατοτήτων Πληρώματος (ΟΑΔΠ) ή </w:t>
      </w:r>
      <w:r w:rsidRPr="2BD6396E">
        <w:rPr>
          <w:rFonts w:ascii="Arial" w:hAnsi="Arial" w:cs="Arial"/>
          <w:b/>
          <w:bCs/>
          <w:sz w:val="24"/>
          <w:szCs w:val="24"/>
        </w:rPr>
        <w:t>Crew</w:t>
      </w:r>
      <w:r w:rsidRPr="2BD6396E">
        <w:rPr>
          <w:rFonts w:ascii="Arial" w:hAnsi="Arial" w:cs="Arial"/>
          <w:sz w:val="24"/>
          <w:szCs w:val="24"/>
        </w:rPr>
        <w:t xml:space="preserve"> Resource Management (CRM).  Αντικειμενικός σκοπός ήταν για την αντιμετώπιση τέτοιων καταστάσεων να εφαρμόζεται στα πληρώματα αέρος μια συγκεκριμένη εκπαίδευση η οποία σκοπό έχει την μείωση και διαχείριση των λαθών που συμβαίνουν κατά την πτήση αξιοποιώντας τις ικανότητες του πληρώματος. </w:t>
      </w:r>
    </w:p>
    <w:p w14:paraId="72BC6AB9" w14:textId="77777777" w:rsidR="00B54E5C" w:rsidRPr="003B43E2" w:rsidRDefault="00B54E5C" w:rsidP="000A4E4C">
      <w:pPr>
        <w:spacing w:line="360" w:lineRule="auto"/>
        <w:ind w:firstLine="720"/>
        <w:jc w:val="both"/>
        <w:rPr>
          <w:rFonts w:ascii="Arial" w:hAnsi="Arial" w:cs="Arial"/>
          <w:sz w:val="24"/>
          <w:szCs w:val="24"/>
        </w:rPr>
      </w:pPr>
      <w:r w:rsidRPr="003B43E2">
        <w:rPr>
          <w:rFonts w:ascii="Arial" w:hAnsi="Arial" w:cs="Arial"/>
          <w:sz w:val="24"/>
          <w:szCs w:val="24"/>
        </w:rPr>
        <w:t xml:space="preserve">Σε αυτό το συνέδριο ο τίτλος «Ολοκληρωμένη Αξιοποίηση Θαλάμου Διακυβέρνησης» </w:t>
      </w:r>
      <w:r w:rsidRPr="003075DD">
        <w:rPr>
          <w:rFonts w:ascii="Arial" w:hAnsi="Arial" w:cs="Arial"/>
          <w:sz w:val="24"/>
          <w:szCs w:val="24"/>
        </w:rPr>
        <w:t>(Cockpit</w:t>
      </w:r>
      <w:r w:rsidRPr="003B43E2">
        <w:rPr>
          <w:rFonts w:ascii="Arial" w:hAnsi="Arial" w:cs="Arial"/>
          <w:sz w:val="24"/>
          <w:szCs w:val="24"/>
        </w:rPr>
        <w:t xml:space="preserve"> Resource Management) υιοθετήθηκε για να περιγράψει την εκπαιδευτική διαδικασία που αποσκοπούσε στο να μειωθούν τα σφάλματα του πληρώματος, κάνοντας καλύτερη διαχείριση των ανθρώπινων πόρων εντός του θαλάμου διακυβέρνησης. Πολλές από τις αεροπορικές εταιρείες που συμμετείχαν σε αυτό το συνέδριο ανέλαβαν τη δέσμευση να αναπτύξουν νέα εκπαιδευτικά προγράμματα που θα προήγαγαν τις διαπροσωπικές δεξιότητες των πληρωμάτων τους. Έτσι προέκυψαν τα πρώτα ολοκληρωμένα προγράμματα CRM.</w:t>
      </w:r>
    </w:p>
    <w:p w14:paraId="41573052" w14:textId="2416BDB0" w:rsidR="00B54E5C" w:rsidRPr="00D1174F" w:rsidRDefault="2BD6396E" w:rsidP="000A4E4C">
      <w:pPr>
        <w:spacing w:line="360" w:lineRule="auto"/>
        <w:ind w:firstLine="720"/>
        <w:jc w:val="both"/>
        <w:rPr>
          <w:rFonts w:ascii="Arial" w:hAnsi="Arial" w:cs="Arial"/>
          <w:sz w:val="24"/>
          <w:szCs w:val="24"/>
        </w:rPr>
      </w:pPr>
      <w:r w:rsidRPr="2BD6396E">
        <w:rPr>
          <w:rFonts w:ascii="Arial" w:hAnsi="Arial" w:cs="Arial"/>
          <w:sz w:val="24"/>
          <w:szCs w:val="24"/>
        </w:rPr>
        <w:t>Το πρώτο ολοκληρωμένο πρόγραμμα CRM οργανώθηκε από την εταιρεία United Airlines το 1981. Στην εκπαίδευση συνέβαλαν ειδικοί σύμβουλοι που είχαν προηγουμένως ασχοληθεί με προγράμματα βελτίωσης στη διοίκηση επιχειρήσεων. Το πρόγραμμα της United ήταν δομημένο πάνω σε μια μορφή εκπαίδευσης που λεγόταν «Διοικητικό δίκτυο» (Managerial Grid) και που είχε αναπτυχθεί από τους ψυχολόγους Blake και Jane Mouton. Η εκπαίδευση γινόταν με τη μορφή σεμιναρίων και περιελάμβανε τη «διάγνωση» του διοικητικού ύφους (managerial style) των συμμετεχόντων. Τα σεμινάρια αυτά της πρώτης γενιάς είχαν ψυχολογική χροιά και ασχολούνταν κυρίως με την ψυχολογική ερμηνεία της συμπεριφοράς των χειριστών και με γενικές έννοιες, όπως η ηγεσία, ενώ έκαναν χρήση δοκιμασιών που δεν είχαν ιδιαίτερη σχέση με την αεροπορία. Σύντομα διαπιστώθηκε ότι αυτή η εκπαίδευση δεν ήταν αρκετή αν γινόταν μόνο μια φορά,</w:t>
      </w:r>
      <w:r w:rsidR="001828D1">
        <w:rPr>
          <w:rFonts w:ascii="Arial" w:hAnsi="Arial" w:cs="Arial"/>
          <w:sz w:val="24"/>
          <w:szCs w:val="24"/>
        </w:rPr>
        <w:t xml:space="preserve"> </w:t>
      </w:r>
      <w:r w:rsidRPr="2BD6396E">
        <w:rPr>
          <w:rFonts w:ascii="Arial" w:hAnsi="Arial" w:cs="Arial"/>
          <w:sz w:val="24"/>
          <w:szCs w:val="24"/>
        </w:rPr>
        <w:t>κι έτσι αποφασίστηκε ότι είναι καλό να επαναλαμβάνεται κάθε χρόνο. Μάλιστα οι διοικήσεις των αεροπορικών εταιρειών αντελήφθησαν την αξία των προγραμμάτων CRM πολύ πιο γρήγορα από ότι το ίδιο το εκπαιδευόμενο προσωπικό, το οποίο είχε πολλές επιφυλάξεις.</w:t>
      </w:r>
    </w:p>
    <w:p w14:paraId="48E59008" w14:textId="73DA830A" w:rsidR="00B54E5C" w:rsidRPr="00880446" w:rsidRDefault="0029551B" w:rsidP="000A4E4C">
      <w:pPr>
        <w:spacing w:line="360" w:lineRule="auto"/>
        <w:jc w:val="both"/>
        <w:rPr>
          <w:rFonts w:ascii="Arial" w:hAnsi="Arial" w:cs="Arial"/>
          <w:sz w:val="24"/>
          <w:szCs w:val="24"/>
        </w:rPr>
      </w:pPr>
      <w:r w:rsidRPr="00880446">
        <w:rPr>
          <w:rFonts w:ascii="Arial" w:hAnsi="Arial" w:cs="Arial"/>
          <w:sz w:val="24"/>
          <w:szCs w:val="24"/>
        </w:rPr>
        <w:tab/>
      </w:r>
      <w:r w:rsidR="00B54E5C" w:rsidRPr="00880446">
        <w:rPr>
          <w:rFonts w:ascii="Arial" w:hAnsi="Arial" w:cs="Arial"/>
          <w:sz w:val="24"/>
          <w:szCs w:val="24"/>
        </w:rPr>
        <w:t>Η δεύτερη γενιά προγραμμάτων CRM προέκυψε μετά από ένα συνέδριο που οργάνωσε πάλι η NASA το 1986 με θέμα την ασφάλεια των πτήσεων και το CRM. Μέχρι τότε ένας μεγάλος αριθμός αεροπορικών εταιρειών από όλο τον κόσμο είχε υιοθετήσει την εκπαίδευση σε θέματα CRM και έτσι δόθηκε η ευκαιρία να γίνει ένας απολογισμός της αποτελεσματικότητας αυτών των προγραμμάτων. Το συμπέρασμα που προέκυψε από τις ομάδες εργασίας αυτού του συνεδρίου ήταν ότι τα μεμονωμένα προγράμματα CRM θα έπαυαν να είναι απαραίτητα αν οι αρχές αυτές εφαρμόζονταν στο σκελετό της πτητικής εκπαίδευσης και στο καθημερινό πτητικό έργο. Την ίδια στιγμή, μια νέα γενιά σεμιναρίων CRM άρχισε να αναδύεται. Αυτή την εποχή έγινε και η σταδιακή αλλαγή του αρχικού τίτλου από Cockpit σε Crew Resource Management. Ένα τέτοιο πρόγραμμα δεύτερης γενιάς ήταν εκείνο της Delta Airlines, που ήταν πιο σχετικό με την καθημερινή αεροπορική διαδικασία και ήταν αρθρωτό. Η βασική εκπαίδευση διεξαγόταν σε εντατικά μαθήματα και περιελάμβανε έννοιες όπως η βελτίωση του ομαδικού πνεύματος, η επίγνωση της κατάστασης και η διαχείριση του άγχους. Η αποδοχή την οποία έτυχαν τα προγράμματα αυτά ήταν γενικά μεγαλύτερη από αυτά της πρώτης γενιάς, η κριτική όμως ότι ήταν πολύ «ψυχολόγο-κεντρικά» συνεχίστηκε.</w:t>
      </w:r>
    </w:p>
    <w:p w14:paraId="29D35F5F" w14:textId="77777777" w:rsidR="00B54E5C" w:rsidRPr="002D7F3D" w:rsidRDefault="0070634F" w:rsidP="000A4E4C">
      <w:pPr>
        <w:spacing w:line="360" w:lineRule="auto"/>
        <w:ind w:firstLine="720"/>
        <w:jc w:val="both"/>
        <w:rPr>
          <w:rFonts w:ascii="Arial" w:hAnsi="Arial" w:cs="Arial"/>
          <w:sz w:val="24"/>
          <w:szCs w:val="24"/>
          <w:highlight w:val="magenta"/>
        </w:rPr>
      </w:pPr>
      <w:r w:rsidRPr="0070634F">
        <w:rPr>
          <w:rFonts w:ascii="Arial" w:hAnsi="Arial" w:cs="Arial"/>
          <w:sz w:val="24"/>
          <w:szCs w:val="24"/>
        </w:rPr>
        <w:t xml:space="preserve">Στις </w:t>
      </w:r>
      <w:r w:rsidR="00B54E5C" w:rsidRPr="0070634F">
        <w:rPr>
          <w:rFonts w:ascii="Arial" w:hAnsi="Arial" w:cs="Arial"/>
          <w:sz w:val="24"/>
          <w:szCs w:val="24"/>
        </w:rPr>
        <w:t xml:space="preserve">αρχές του 1990, </w:t>
      </w:r>
      <w:r w:rsidRPr="0070634F">
        <w:rPr>
          <w:rFonts w:ascii="Arial" w:hAnsi="Arial" w:cs="Arial"/>
          <w:sz w:val="24"/>
          <w:szCs w:val="24"/>
        </w:rPr>
        <w:t xml:space="preserve">μπορούμε να πούμε ότι </w:t>
      </w:r>
      <w:r w:rsidR="00B54E5C" w:rsidRPr="0070634F">
        <w:rPr>
          <w:rFonts w:ascii="Arial" w:hAnsi="Arial" w:cs="Arial"/>
          <w:sz w:val="24"/>
          <w:szCs w:val="24"/>
        </w:rPr>
        <w:t xml:space="preserve">έγιναν και κάποιες προσπάθειες να συνδυαστεί το CRM με την τεχνική εκπαίδευση και να εστιάσει σε συγκεκριμένες δεξιότητες και συμπεριφορές που οι πιλότοι θα μπορούσαν να υιοθετήσουν για να λειτουργήσουν πιο αποτελεσματικά. Αρκετές αεροπορικές εταιρείες άρχισαν να υιοθετούν στη σχεδίαση του αυτοματισμού μέσα στο πιλοτήριο στοιχεία που προέρχονταν από το CRM. Τα προγράμματα αυτά επίσης άρχισαν να αναγνωρίζουν και να προσδιορίζουν ζητήματα που είχαν να κάνουν με τον ανθρώπινο παράγοντα. Παράλληλα, το CRM άρχισε να επεκτείνεται και σε άλλες κατηγορίες εργαζομένων, όπως οι ιπτάμενοι συνοδοί, οι διαβιβαστές και το προσωπικό συντήρησης. Η τρίτη </w:t>
      </w:r>
      <w:r w:rsidRPr="0070634F">
        <w:rPr>
          <w:rFonts w:ascii="Arial" w:hAnsi="Arial" w:cs="Arial"/>
          <w:sz w:val="24"/>
          <w:szCs w:val="24"/>
        </w:rPr>
        <w:t xml:space="preserve">λοιπόν </w:t>
      </w:r>
      <w:r w:rsidR="00B54E5C" w:rsidRPr="0070634F">
        <w:rPr>
          <w:rFonts w:ascii="Arial" w:hAnsi="Arial" w:cs="Arial"/>
          <w:sz w:val="24"/>
          <w:szCs w:val="24"/>
        </w:rPr>
        <w:t>γενιά προγραμμάτων από τη μια ικανοποίησε την ανάγκη της διεύρυνσης, από την άλλη όμως η διεύρυνση αυτή είχε σαν αποτέλεσμα να αποδυναμωθεί ο αρχικός στόχος που ήταν ο περιορισμός του ανθρώπινου λάθους.</w:t>
      </w:r>
    </w:p>
    <w:p w14:paraId="2CFE7889" w14:textId="77777777" w:rsidR="00B54E5C" w:rsidRPr="00EA3ACD" w:rsidRDefault="00B54E5C" w:rsidP="000A4E4C">
      <w:pPr>
        <w:spacing w:line="360" w:lineRule="auto"/>
        <w:ind w:firstLine="720"/>
        <w:jc w:val="both"/>
        <w:rPr>
          <w:rFonts w:ascii="Arial" w:hAnsi="Arial" w:cs="Arial"/>
          <w:sz w:val="24"/>
          <w:szCs w:val="24"/>
        </w:rPr>
      </w:pPr>
      <w:r w:rsidRPr="00EA42AB">
        <w:rPr>
          <w:rFonts w:ascii="Arial" w:hAnsi="Arial" w:cs="Arial"/>
          <w:sz w:val="24"/>
          <w:szCs w:val="24"/>
        </w:rPr>
        <w:t>Η FAA (Federal Aviation Administration) το 1990 εισήγαγε μια σημαντική αλλαγή στην εκπαίδευση και την πιστοποίηση των πληρωμάτων με την εισαγωγή του Προγράμματος Εξελιγμένης Πιστοποίησης (Advanced Qualification Program - AQP). Πρόκειται για ένα προαιρετικό πρόγραμμα που επιτρέπει στις αεροπορικές εταιρείες να αναπτύξουν καινοτόμα εκπαιδευτικά προγράμματα που να εναρμονίζονται με τις ιδιαίτερες ανάγκες του κάθε οργανισμού. Οι περισσότερες από τις μεγάλες αεροπορικές εταιρείες των ΗΠΑ και μερικές περιφερειακές μπήκαν στο πρόγραμμα AQP. Για να ολοκληρώσουν το πέρασμα στο πρόγραμμα AQP, οι εταιρείες ήταν υποχρεωμένες να δώσουν πλήρη στοιχεία των εκπαιδευτικών απαιτήσεων για κάθε αεροσκάφος και να αναπτύξουν προγράμματα που σχετίζονται με τον ανθρώπινο παράγοντα σε κάθε στάδιο της εκπαίδευσης</w:t>
      </w:r>
      <w:r w:rsidR="00EA3ACD">
        <w:rPr>
          <w:rFonts w:ascii="Arial" w:hAnsi="Arial" w:cs="Arial"/>
          <w:sz w:val="24"/>
          <w:szCs w:val="24"/>
        </w:rPr>
        <w:t xml:space="preserve">. </w:t>
      </w:r>
      <w:r w:rsidRPr="00EA42AB">
        <w:rPr>
          <w:rFonts w:ascii="Arial" w:hAnsi="Arial" w:cs="Arial"/>
          <w:sz w:val="24"/>
          <w:szCs w:val="24"/>
        </w:rPr>
        <w:t xml:space="preserve">Φαινομενικά, η τέταρτη γενιά προγραμμάτων CRM δίνει λύση στα προβλήματα του ανθρώπινου λάθους καθιστώντας το CRM αναπόσπαστο μέρος της πτητικής εκπαίδευσης. </w:t>
      </w:r>
      <w:r w:rsidRPr="00EA3ACD">
        <w:rPr>
          <w:rFonts w:ascii="Arial" w:hAnsi="Arial" w:cs="Arial"/>
          <w:sz w:val="24"/>
          <w:szCs w:val="24"/>
        </w:rPr>
        <w:t>Η ενσωμάτωση των προγραμμάτων CRM σε όλες τις φάσεις της αεροπορικής εκπαίδευσης κατέστησε τα αυτόνομα σεμινάρια περιττά, εγγίζοντας έτσι τον στόχο που είχε θέσει το δεύτερο συνέδριο της NASA το 1986.</w:t>
      </w:r>
    </w:p>
    <w:p w14:paraId="3962DC03" w14:textId="3DA89FDE" w:rsidR="00B54E5C" w:rsidRPr="00FB5D9B" w:rsidRDefault="2BD6396E" w:rsidP="000A4E4C">
      <w:pPr>
        <w:spacing w:line="360" w:lineRule="auto"/>
        <w:ind w:firstLine="720"/>
        <w:jc w:val="both"/>
        <w:rPr>
          <w:rFonts w:ascii="Arial" w:hAnsi="Arial" w:cs="Arial"/>
          <w:sz w:val="24"/>
          <w:szCs w:val="24"/>
        </w:rPr>
      </w:pPr>
      <w:r w:rsidRPr="2BD6396E">
        <w:rPr>
          <w:rFonts w:ascii="Arial" w:hAnsi="Arial" w:cs="Arial"/>
          <w:sz w:val="24"/>
          <w:szCs w:val="24"/>
        </w:rPr>
        <w:t xml:space="preserve">Φτάνουμε λοιπόν στο σήμερα, τα προγράμματα </w:t>
      </w:r>
      <w:r w:rsidRPr="2BD6396E">
        <w:rPr>
          <w:rFonts w:ascii="Arial" w:hAnsi="Arial" w:cs="Arial"/>
          <w:sz w:val="24"/>
          <w:szCs w:val="24"/>
          <w:lang w:val="en-US"/>
        </w:rPr>
        <w:t>CRM</w:t>
      </w:r>
      <w:r w:rsidRPr="2BD6396E">
        <w:rPr>
          <w:rFonts w:ascii="Arial" w:hAnsi="Arial" w:cs="Arial"/>
          <w:sz w:val="24"/>
          <w:szCs w:val="24"/>
        </w:rPr>
        <w:t xml:space="preserve"> 5</w:t>
      </w:r>
      <w:r w:rsidRPr="2BD6396E">
        <w:rPr>
          <w:rFonts w:ascii="Arial" w:hAnsi="Arial" w:cs="Arial"/>
          <w:sz w:val="24"/>
          <w:szCs w:val="24"/>
          <w:vertAlign w:val="superscript"/>
        </w:rPr>
        <w:t>ης</w:t>
      </w:r>
      <w:r w:rsidRPr="2BD6396E">
        <w:rPr>
          <w:rFonts w:ascii="Arial" w:hAnsi="Arial" w:cs="Arial"/>
          <w:sz w:val="24"/>
          <w:szCs w:val="24"/>
        </w:rPr>
        <w:t xml:space="preserve"> γενιάς όπου τα CRM, στράφηκαν πάλι στον αρχικό στόχο που χάθηκε αμέσως μετά την πρώτη γενιά. Το ανθρώπινο λάθος αναγνωρίζεται σαν κάτι αναπόφευκτο, που αποτελεί την καρδιά του προβλήματος στην ασφάλεια των πτήσεων, αυτό που πλέον ονομάζεται «Ανθρώπινος Παράγοντας». Το CRM γίνεται έτσι ένα σύνολο αντίμετρων με τρεις γραμμές άμυνας απέναντι στο ανθρώπινο λάθος: </w:t>
      </w:r>
    </w:p>
    <w:p w14:paraId="209F3A6E" w14:textId="77777777" w:rsidR="00B54E5C" w:rsidRPr="00E2463B" w:rsidRDefault="00B54E5C" w:rsidP="00C031FB">
      <w:pPr>
        <w:pStyle w:val="a9"/>
        <w:numPr>
          <w:ilvl w:val="0"/>
          <w:numId w:val="21"/>
        </w:numPr>
        <w:spacing w:line="360" w:lineRule="auto"/>
        <w:ind w:left="0" w:firstLine="0"/>
        <w:jc w:val="both"/>
        <w:rPr>
          <w:rFonts w:ascii="Arial" w:hAnsi="Arial" w:cs="Arial"/>
          <w:sz w:val="24"/>
          <w:szCs w:val="24"/>
        </w:rPr>
      </w:pPr>
      <w:r w:rsidRPr="00E2463B">
        <w:rPr>
          <w:rFonts w:ascii="Arial" w:hAnsi="Arial" w:cs="Arial"/>
          <w:sz w:val="24"/>
          <w:szCs w:val="24"/>
        </w:rPr>
        <w:t xml:space="preserve">Η πρώτη γραμμή είναι η ολική απάλειψη του λάθους, </w:t>
      </w:r>
    </w:p>
    <w:p w14:paraId="1791518D" w14:textId="77777777" w:rsidR="00B54E5C" w:rsidRPr="00E2463B" w:rsidRDefault="00B54E5C" w:rsidP="00C031FB">
      <w:pPr>
        <w:pStyle w:val="a9"/>
        <w:numPr>
          <w:ilvl w:val="0"/>
          <w:numId w:val="21"/>
        </w:numPr>
        <w:spacing w:line="360" w:lineRule="auto"/>
        <w:ind w:left="0" w:firstLine="0"/>
        <w:jc w:val="both"/>
        <w:rPr>
          <w:rFonts w:ascii="Arial" w:hAnsi="Arial" w:cs="Arial"/>
          <w:sz w:val="24"/>
          <w:szCs w:val="24"/>
        </w:rPr>
      </w:pPr>
      <w:r w:rsidRPr="00E2463B">
        <w:rPr>
          <w:rFonts w:ascii="Arial" w:hAnsi="Arial" w:cs="Arial"/>
          <w:sz w:val="24"/>
          <w:szCs w:val="24"/>
        </w:rPr>
        <w:t xml:space="preserve">Η δεύτερη είναι η αποκάλυψη των λανθανόντων καταστάσεων </w:t>
      </w:r>
      <w:r w:rsidR="00D45783">
        <w:rPr>
          <w:rFonts w:ascii="Arial" w:hAnsi="Arial" w:cs="Arial"/>
          <w:sz w:val="24"/>
          <w:szCs w:val="24"/>
        </w:rPr>
        <w:t xml:space="preserve"> </w:t>
      </w:r>
      <w:r w:rsidRPr="00E2463B">
        <w:rPr>
          <w:rFonts w:ascii="Arial" w:hAnsi="Arial" w:cs="Arial"/>
          <w:sz w:val="24"/>
          <w:szCs w:val="24"/>
        </w:rPr>
        <w:t xml:space="preserve">που μπορεί να οδηγήσουν στο λάθος, και </w:t>
      </w:r>
    </w:p>
    <w:p w14:paraId="3CF23B8E" w14:textId="77777777" w:rsidR="00B54E5C" w:rsidRPr="00E2463B" w:rsidRDefault="00B54E5C" w:rsidP="00C031FB">
      <w:pPr>
        <w:pStyle w:val="a9"/>
        <w:numPr>
          <w:ilvl w:val="1"/>
          <w:numId w:val="15"/>
        </w:numPr>
        <w:spacing w:line="360" w:lineRule="auto"/>
        <w:ind w:left="0" w:firstLine="0"/>
        <w:jc w:val="both"/>
        <w:rPr>
          <w:rFonts w:ascii="Arial" w:hAnsi="Arial" w:cs="Arial"/>
          <w:sz w:val="24"/>
          <w:szCs w:val="24"/>
        </w:rPr>
      </w:pPr>
      <w:r w:rsidRPr="00E2463B">
        <w:rPr>
          <w:rFonts w:ascii="Arial" w:hAnsi="Arial" w:cs="Arial"/>
          <w:sz w:val="24"/>
          <w:szCs w:val="24"/>
        </w:rPr>
        <w:t xml:space="preserve">Η τρίτη είναι ο περιορισμός των συνεπειών των λαθών που διέφυγαν. </w:t>
      </w:r>
    </w:p>
    <w:p w14:paraId="33E38C4E" w14:textId="77777777" w:rsidR="00B54E5C" w:rsidRDefault="00B54E5C" w:rsidP="000A4E4C">
      <w:pPr>
        <w:spacing w:line="360" w:lineRule="auto"/>
        <w:ind w:firstLine="720"/>
        <w:jc w:val="both"/>
        <w:rPr>
          <w:rFonts w:ascii="Arial" w:hAnsi="Arial" w:cs="Arial"/>
          <w:sz w:val="24"/>
          <w:szCs w:val="24"/>
        </w:rPr>
      </w:pPr>
      <w:r w:rsidRPr="00FB5D9B">
        <w:rPr>
          <w:rFonts w:ascii="Arial" w:hAnsi="Arial" w:cs="Arial"/>
          <w:sz w:val="24"/>
          <w:szCs w:val="24"/>
        </w:rPr>
        <w:t>Για να λειτουργήσει αποτελεσματικά αυτή η μεθοδολογία, οι αεροπορικές εταιρείες πρέπει να παραδεχτούν ότι τα λάθη συνέβαιναν, συμβαίνουν και θα συμβαίνουν και ότι πρέπει να δημιουργήσουν ένα κλίμα από-ενοχοποίησης του αθώου λάθους («ολισθήματος»), σε αντίθεση με τη συνειδητή καταστρατήγηση των κανονισμών («παραβάσεις») που πρέπει να τιμωρούνται. Σε αυτή τη κατεύθυνση κινούνται και προσπάθειες όπως το Aviation Safety Action Program (ASAP) της FAA, το οποίο ενθαρρύνει την εθελοντική, εμπιστευτική αναφορά επικίνδυνων καταστάσεων και λαθών με τη διαβεβαίωση ότι δε θα υπάρχουν διοικητικές ή άλλες κυρώσεις. Το πρόγραμμα αυτό γνώρισε άμεση επιτυχία με την εφαρμογή του από την American Airlines, με περισσότερες από 6.000 αναφορές μέσα σε δύο χρόνια, οι οποίες παρέχουν πλούσιο υλικό για την αναβάθμιση της ασφάλειας των πτήσεων.</w:t>
      </w:r>
    </w:p>
    <w:p w14:paraId="1E9DEDB8" w14:textId="77777777" w:rsidR="00C574A0" w:rsidRDefault="00C574A0" w:rsidP="00D478F9">
      <w:pPr>
        <w:jc w:val="both"/>
        <w:rPr>
          <w:rFonts w:ascii="Arial" w:hAnsi="Arial" w:cs="Arial"/>
          <w:b/>
          <w:sz w:val="24"/>
          <w:szCs w:val="24"/>
        </w:rPr>
      </w:pPr>
    </w:p>
    <w:p w14:paraId="3B8A5E62" w14:textId="4008F8FF" w:rsidR="00D478F9" w:rsidRPr="000A4E4C" w:rsidRDefault="003E0476" w:rsidP="00D478F9">
      <w:pPr>
        <w:jc w:val="both"/>
        <w:rPr>
          <w:rFonts w:ascii="Arial" w:hAnsi="Arial" w:cs="Arial"/>
          <w:b/>
          <w:sz w:val="24"/>
          <w:szCs w:val="24"/>
        </w:rPr>
      </w:pPr>
      <w:r w:rsidRPr="00E753D2">
        <w:rPr>
          <w:rFonts w:ascii="Arial" w:hAnsi="Arial" w:cs="Arial"/>
          <w:b/>
          <w:sz w:val="24"/>
          <w:szCs w:val="24"/>
        </w:rPr>
        <w:t>3</w:t>
      </w:r>
      <w:r w:rsidR="00D478F9" w:rsidRPr="000A4E4C">
        <w:rPr>
          <w:rFonts w:ascii="Arial" w:hAnsi="Arial" w:cs="Arial"/>
          <w:b/>
          <w:sz w:val="24"/>
          <w:szCs w:val="24"/>
        </w:rPr>
        <w:t>.</w:t>
      </w:r>
      <w:r w:rsidR="00602FB5">
        <w:rPr>
          <w:rFonts w:ascii="Arial" w:hAnsi="Arial" w:cs="Arial"/>
          <w:b/>
          <w:sz w:val="24"/>
          <w:szCs w:val="24"/>
        </w:rPr>
        <w:t>8</w:t>
      </w:r>
      <w:r w:rsidR="00D478F9" w:rsidRPr="000A4E4C">
        <w:rPr>
          <w:rFonts w:ascii="Arial" w:hAnsi="Arial" w:cs="Arial"/>
          <w:b/>
          <w:sz w:val="24"/>
          <w:szCs w:val="24"/>
        </w:rPr>
        <w:t>.2</w:t>
      </w:r>
      <w:r w:rsidR="000A4E4C">
        <w:rPr>
          <w:rFonts w:ascii="Arial" w:hAnsi="Arial" w:cs="Arial"/>
          <w:b/>
          <w:sz w:val="24"/>
          <w:szCs w:val="24"/>
        </w:rPr>
        <w:tab/>
      </w:r>
      <w:r w:rsidR="00D478F9" w:rsidRPr="000A4E4C">
        <w:rPr>
          <w:rFonts w:ascii="Arial" w:hAnsi="Arial" w:cs="Arial"/>
          <w:b/>
          <w:sz w:val="24"/>
          <w:szCs w:val="24"/>
        </w:rPr>
        <w:t>Εξομοιωτές πτήσεων</w:t>
      </w:r>
    </w:p>
    <w:p w14:paraId="4653AB78" w14:textId="7CAFC04F" w:rsidR="00362F67" w:rsidRDefault="00856FF0" w:rsidP="000A4E4C">
      <w:pPr>
        <w:pStyle w:val="a9"/>
        <w:spacing w:line="360" w:lineRule="auto"/>
        <w:ind w:left="0" w:firstLine="720"/>
        <w:jc w:val="both"/>
        <w:rPr>
          <w:rFonts w:ascii="Segoe UI" w:hAnsi="Segoe UI" w:cs="Segoe UI"/>
          <w:color w:val="222222"/>
          <w:shd w:val="clear" w:color="auto" w:fill="FFFFFF"/>
        </w:rPr>
      </w:pPr>
      <w:r w:rsidRPr="00121162">
        <w:rPr>
          <w:rFonts w:ascii="Arial" w:hAnsi="Arial" w:cs="Arial"/>
          <w:sz w:val="24"/>
          <w:szCs w:val="24"/>
        </w:rPr>
        <w:t xml:space="preserve">Η </w:t>
      </w:r>
      <w:r w:rsidR="0006109B" w:rsidRPr="00121162">
        <w:rPr>
          <w:rFonts w:ascii="Arial" w:hAnsi="Arial" w:cs="Arial"/>
          <w:sz w:val="24"/>
          <w:szCs w:val="24"/>
        </w:rPr>
        <w:t xml:space="preserve">αξιοποίηση των </w:t>
      </w:r>
      <w:r w:rsidR="00330E2C" w:rsidRPr="00121162">
        <w:rPr>
          <w:rFonts w:ascii="Arial" w:hAnsi="Arial" w:cs="Arial"/>
          <w:sz w:val="24"/>
          <w:szCs w:val="24"/>
        </w:rPr>
        <w:t>προσομοιωτών</w:t>
      </w:r>
      <w:r w:rsidR="00F32483" w:rsidRPr="00121162">
        <w:rPr>
          <w:rFonts w:ascii="Arial" w:hAnsi="Arial" w:cs="Arial"/>
          <w:sz w:val="24"/>
          <w:szCs w:val="24"/>
        </w:rPr>
        <w:t xml:space="preserve"> πτήσης </w:t>
      </w:r>
      <w:r w:rsidR="00FE6641">
        <w:rPr>
          <w:rFonts w:ascii="Arial" w:hAnsi="Arial" w:cs="Arial"/>
          <w:sz w:val="24"/>
          <w:szCs w:val="24"/>
        </w:rPr>
        <w:t xml:space="preserve">- </w:t>
      </w:r>
      <w:r w:rsidR="00F32483" w:rsidRPr="00121162">
        <w:rPr>
          <w:rFonts w:ascii="Arial" w:hAnsi="Arial" w:cs="Arial"/>
          <w:sz w:val="24"/>
          <w:szCs w:val="24"/>
          <w:lang w:val="en-US"/>
        </w:rPr>
        <w:t>Flight</w:t>
      </w:r>
      <w:r w:rsidR="00F32483" w:rsidRPr="00121162">
        <w:rPr>
          <w:rFonts w:ascii="Arial" w:hAnsi="Arial" w:cs="Arial"/>
          <w:sz w:val="24"/>
          <w:szCs w:val="24"/>
        </w:rPr>
        <w:t xml:space="preserve"> </w:t>
      </w:r>
      <w:r w:rsidR="00F32483" w:rsidRPr="00121162">
        <w:rPr>
          <w:rFonts w:ascii="Arial" w:hAnsi="Arial" w:cs="Arial"/>
          <w:sz w:val="24"/>
          <w:szCs w:val="24"/>
          <w:lang w:val="en-US"/>
        </w:rPr>
        <w:t>Simulators</w:t>
      </w:r>
      <w:r w:rsidR="00FE6641">
        <w:rPr>
          <w:rFonts w:ascii="Arial" w:hAnsi="Arial" w:cs="Arial"/>
          <w:sz w:val="24"/>
          <w:szCs w:val="24"/>
        </w:rPr>
        <w:t xml:space="preserve"> - (Σχήμα 10),</w:t>
      </w:r>
      <w:r w:rsidR="00F32483" w:rsidRPr="00121162">
        <w:rPr>
          <w:rFonts w:ascii="Arial" w:hAnsi="Arial" w:cs="Arial"/>
          <w:sz w:val="24"/>
          <w:szCs w:val="24"/>
        </w:rPr>
        <w:t xml:space="preserve"> αποτελεί ένα </w:t>
      </w:r>
      <w:r w:rsidRPr="00121162">
        <w:rPr>
          <w:rFonts w:ascii="Arial" w:hAnsi="Arial" w:cs="Arial"/>
          <w:sz w:val="24"/>
          <w:szCs w:val="24"/>
        </w:rPr>
        <w:t xml:space="preserve">άλλο σημαντικότατο βοήθημα στους χειριστές  </w:t>
      </w:r>
      <w:r w:rsidR="00F32483" w:rsidRPr="00121162">
        <w:rPr>
          <w:rFonts w:ascii="Arial" w:hAnsi="Arial" w:cs="Arial"/>
          <w:sz w:val="24"/>
          <w:szCs w:val="24"/>
        </w:rPr>
        <w:t>να προσομοιάσουν επικίνδυνες καταστάσεις και να διαπιστώσουν την ικανότητα τους να</w:t>
      </w:r>
      <w:r w:rsidR="00F32483">
        <w:rPr>
          <w:rFonts w:ascii="Arial" w:hAnsi="Arial" w:cs="Arial"/>
          <w:sz w:val="24"/>
          <w:szCs w:val="24"/>
        </w:rPr>
        <w:t xml:space="preserve"> ανταπεξέλθουν με επιτυχία. </w:t>
      </w:r>
      <w:r w:rsidR="00DF6D3F" w:rsidRPr="00DF6D3F">
        <w:rPr>
          <w:rFonts w:ascii="Arial" w:hAnsi="Arial" w:cs="Arial"/>
          <w:sz w:val="24"/>
          <w:szCs w:val="24"/>
          <w:shd w:val="clear" w:color="auto" w:fill="FFFFFF"/>
        </w:rPr>
        <w:t>Ένας </w:t>
      </w:r>
      <w:r w:rsidR="00DF6D3F" w:rsidRPr="2BD6396E">
        <w:rPr>
          <w:rFonts w:ascii="Arial" w:hAnsi="Arial" w:cs="Arial"/>
          <w:sz w:val="24"/>
          <w:szCs w:val="24"/>
          <w:bdr w:val="none" w:sz="0" w:space="0" w:color="auto" w:frame="1"/>
          <w:shd w:val="clear" w:color="auto" w:fill="FFFFFF"/>
        </w:rPr>
        <w:t>προσομοιωτής πτήσης</w:t>
      </w:r>
      <w:r w:rsidR="00DF6D3F" w:rsidRPr="00DF6D3F">
        <w:rPr>
          <w:rFonts w:ascii="Arial" w:hAnsi="Arial" w:cs="Arial"/>
          <w:sz w:val="24"/>
          <w:szCs w:val="24"/>
          <w:shd w:val="clear" w:color="auto" w:fill="FFFFFF"/>
        </w:rPr>
        <w:t> είναι μια συσκευή</w:t>
      </w:r>
      <w:r w:rsidR="00DF6D3F">
        <w:rPr>
          <w:rFonts w:ascii="Arial" w:hAnsi="Arial" w:cs="Arial"/>
          <w:sz w:val="24"/>
          <w:szCs w:val="24"/>
          <w:shd w:val="clear" w:color="auto" w:fill="FFFFFF"/>
        </w:rPr>
        <w:t xml:space="preserve"> η οποία εκτός των άλλων, </w:t>
      </w:r>
      <w:r w:rsidR="00DF6D3F" w:rsidRPr="00DF6D3F">
        <w:rPr>
          <w:rFonts w:ascii="Arial" w:hAnsi="Arial" w:cs="Arial"/>
          <w:sz w:val="24"/>
          <w:szCs w:val="24"/>
          <w:shd w:val="clear" w:color="auto" w:fill="FFFFFF"/>
        </w:rPr>
        <w:t>δημιουργεί τεχνητά την </w:t>
      </w:r>
      <w:hyperlink r:id="rId20" w:tooltip="Πτήση" w:history="1">
        <w:r w:rsidR="00DF6D3F" w:rsidRPr="00DF6D3F">
          <w:rPr>
            <w:rFonts w:ascii="Arial" w:hAnsi="Arial" w:cs="Arial"/>
            <w:sz w:val="24"/>
            <w:szCs w:val="24"/>
            <w:bdr w:val="none" w:sz="0" w:space="0" w:color="auto" w:frame="1"/>
            <w:shd w:val="clear" w:color="auto" w:fill="FFFFFF"/>
          </w:rPr>
          <w:t>πτήση των</w:t>
        </w:r>
      </w:hyperlink>
      <w:r w:rsidR="00DF6D3F" w:rsidRPr="00DF6D3F">
        <w:rPr>
          <w:rFonts w:ascii="Arial" w:hAnsi="Arial" w:cs="Arial"/>
          <w:sz w:val="24"/>
          <w:szCs w:val="24"/>
          <w:shd w:val="clear" w:color="auto" w:fill="FFFFFF"/>
        </w:rPr>
        <w:t> αεροσκαφών και το περιβάλλον στο οποίο πετάει, για πιλοτική εκπαίδευση</w:t>
      </w:r>
      <w:r w:rsidR="00DF6D3F">
        <w:rPr>
          <w:rFonts w:ascii="Arial" w:hAnsi="Arial" w:cs="Arial"/>
          <w:sz w:val="24"/>
          <w:szCs w:val="24"/>
          <w:shd w:val="clear" w:color="auto" w:fill="FFFFFF"/>
        </w:rPr>
        <w:t xml:space="preserve">. Η εξέλιξη της τεχνολογίας και των υπολογιστών έχει βελτιώσει τους προσομοιωτές πτήσης σε τέτοιο επίπεδο, ώστε να παρέχουν εκπαίδευση με πολύ μεγάλη προσομοίωση </w:t>
      </w:r>
      <w:r w:rsidR="005A33AF">
        <w:rPr>
          <w:rFonts w:ascii="Arial" w:hAnsi="Arial" w:cs="Arial"/>
          <w:sz w:val="24"/>
          <w:szCs w:val="24"/>
          <w:shd w:val="clear" w:color="auto" w:fill="FFFFFF"/>
        </w:rPr>
        <w:t xml:space="preserve">σε σχέση </w:t>
      </w:r>
      <w:r w:rsidR="00DF6D3F">
        <w:rPr>
          <w:rFonts w:ascii="Arial" w:hAnsi="Arial" w:cs="Arial"/>
          <w:sz w:val="24"/>
          <w:szCs w:val="24"/>
          <w:shd w:val="clear" w:color="auto" w:fill="FFFFFF"/>
        </w:rPr>
        <w:t xml:space="preserve">με την πραγματικότητα, δηλαδή με πολύ μεγάλο ρεαλισμό, σε ένα </w:t>
      </w:r>
      <w:r w:rsidR="00E9767C">
        <w:rPr>
          <w:rFonts w:ascii="Arial" w:hAnsi="Arial" w:cs="Arial"/>
          <w:sz w:val="24"/>
          <w:szCs w:val="24"/>
          <w:shd w:val="clear" w:color="auto" w:fill="FFFFFF"/>
        </w:rPr>
        <w:t>περιβάλλον</w:t>
      </w:r>
      <w:r w:rsidR="00DF6D3F">
        <w:rPr>
          <w:rFonts w:ascii="Arial" w:hAnsi="Arial" w:cs="Arial"/>
          <w:sz w:val="24"/>
          <w:szCs w:val="24"/>
          <w:shd w:val="clear" w:color="auto" w:fill="FFFFFF"/>
        </w:rPr>
        <w:t xml:space="preserve"> απόλυτα ασφαλές το οποίο ταυτόχρονα «συγχωρεί όλα τα λάθη»  και με κόστος </w:t>
      </w:r>
      <w:r w:rsidR="00D8118A">
        <w:rPr>
          <w:rFonts w:ascii="Arial" w:hAnsi="Arial" w:cs="Arial"/>
          <w:sz w:val="24"/>
          <w:szCs w:val="24"/>
          <w:shd w:val="clear" w:color="auto" w:fill="FFFFFF"/>
        </w:rPr>
        <w:t xml:space="preserve">σαφέστατα οικονομικότερο από ότι </w:t>
      </w:r>
      <w:r w:rsidR="002E3BD5">
        <w:rPr>
          <w:rFonts w:ascii="Arial" w:hAnsi="Arial" w:cs="Arial"/>
          <w:sz w:val="24"/>
          <w:szCs w:val="24"/>
          <w:shd w:val="clear" w:color="auto" w:fill="FFFFFF"/>
        </w:rPr>
        <w:t xml:space="preserve">μια </w:t>
      </w:r>
      <w:r w:rsidR="00D8118A">
        <w:rPr>
          <w:rFonts w:ascii="Arial" w:hAnsi="Arial" w:cs="Arial"/>
          <w:sz w:val="24"/>
          <w:szCs w:val="24"/>
          <w:shd w:val="clear" w:color="auto" w:fill="FFFFFF"/>
        </w:rPr>
        <w:t>πραγματική πτήση.</w:t>
      </w:r>
      <w:r w:rsidR="00DF6D3F">
        <w:rPr>
          <w:rFonts w:ascii="Arial" w:hAnsi="Arial" w:cs="Arial"/>
          <w:sz w:val="24"/>
          <w:szCs w:val="24"/>
          <w:shd w:val="clear" w:color="auto" w:fill="FFFFFF"/>
        </w:rPr>
        <w:t xml:space="preserve"> </w:t>
      </w:r>
      <w:r w:rsidR="00DF6D3F">
        <w:rPr>
          <w:rFonts w:ascii="Segoe UI" w:hAnsi="Segoe UI" w:cs="Segoe UI"/>
          <w:color w:val="222222"/>
          <w:shd w:val="clear" w:color="auto" w:fill="FFFFFF"/>
        </w:rPr>
        <w:t xml:space="preserve"> </w:t>
      </w:r>
    </w:p>
    <w:p w14:paraId="12E5FA94" w14:textId="77777777" w:rsidR="00362F67" w:rsidRDefault="00362F67" w:rsidP="003075DD">
      <w:pPr>
        <w:pStyle w:val="a9"/>
        <w:spacing w:line="360" w:lineRule="auto"/>
        <w:ind w:left="0"/>
        <w:jc w:val="center"/>
        <w:rPr>
          <w:rFonts w:ascii="Segoe UI" w:hAnsi="Segoe UI" w:cs="Segoe UI"/>
          <w:color w:val="222222"/>
          <w:shd w:val="clear" w:color="auto" w:fill="FFFFFF"/>
        </w:rPr>
      </w:pPr>
      <w:r>
        <w:rPr>
          <w:noProof/>
          <w:lang w:eastAsia="el-GR"/>
        </w:rPr>
        <w:drawing>
          <wp:inline distT="0" distB="0" distL="0" distR="0" wp14:anchorId="081B13AF" wp14:editId="11CEE270">
            <wp:extent cx="3975708" cy="2981542"/>
            <wp:effectExtent l="0" t="0" r="6350" b="0"/>
            <wp:docPr id="34" name="Εικόνα 34" descr="Αποτέλεσμα εικόνας για flight simulator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Αποτέλεσμα εικόνας για flight simulator pictures"/>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978757" cy="2983829"/>
                    </a:xfrm>
                    <a:prstGeom prst="rect">
                      <a:avLst/>
                    </a:prstGeom>
                    <a:noFill/>
                    <a:ln>
                      <a:noFill/>
                    </a:ln>
                  </pic:spPr>
                </pic:pic>
              </a:graphicData>
            </a:graphic>
          </wp:inline>
        </w:drawing>
      </w:r>
    </w:p>
    <w:p w14:paraId="1BCACD65" w14:textId="77777777" w:rsidR="00E2463B" w:rsidRPr="00182250" w:rsidRDefault="00E2463B" w:rsidP="000A4E4C">
      <w:pPr>
        <w:pStyle w:val="a9"/>
        <w:spacing w:line="360" w:lineRule="auto"/>
        <w:ind w:left="0" w:firstLine="720"/>
        <w:jc w:val="both"/>
        <w:rPr>
          <w:rFonts w:ascii="Arial" w:hAnsi="Arial" w:cs="Arial"/>
          <w:color w:val="222222"/>
          <w:sz w:val="24"/>
          <w:szCs w:val="24"/>
          <w:shd w:val="clear" w:color="auto" w:fill="FFFFFF"/>
        </w:rPr>
      </w:pPr>
      <w:r w:rsidRPr="0022033A">
        <w:rPr>
          <w:rFonts w:ascii="Arial" w:hAnsi="Arial" w:cs="Arial"/>
          <w:color w:val="222222"/>
          <w:sz w:val="24"/>
          <w:szCs w:val="24"/>
          <w:shd w:val="clear" w:color="auto" w:fill="FFFFFF"/>
        </w:rPr>
        <w:t xml:space="preserve">Σχήμα </w:t>
      </w:r>
      <w:r w:rsidR="00182250" w:rsidRPr="0022033A">
        <w:rPr>
          <w:rFonts w:ascii="Arial" w:hAnsi="Arial" w:cs="Arial"/>
          <w:color w:val="222222"/>
          <w:sz w:val="24"/>
          <w:szCs w:val="24"/>
          <w:shd w:val="clear" w:color="auto" w:fill="FFFFFF"/>
        </w:rPr>
        <w:t>1</w:t>
      </w:r>
      <w:r w:rsidR="0022033A" w:rsidRPr="0022033A">
        <w:rPr>
          <w:rFonts w:ascii="Arial" w:hAnsi="Arial" w:cs="Arial"/>
          <w:color w:val="222222"/>
          <w:sz w:val="24"/>
          <w:szCs w:val="24"/>
          <w:shd w:val="clear" w:color="auto" w:fill="FFFFFF"/>
        </w:rPr>
        <w:t>0</w:t>
      </w:r>
      <w:r w:rsidRPr="00182250">
        <w:rPr>
          <w:rFonts w:ascii="Arial" w:hAnsi="Arial" w:cs="Arial"/>
          <w:color w:val="222222"/>
          <w:sz w:val="24"/>
          <w:szCs w:val="24"/>
          <w:shd w:val="clear" w:color="auto" w:fill="FFFFFF"/>
        </w:rPr>
        <w:t xml:space="preserve">   Εξομοιωτής πτήσεων</w:t>
      </w:r>
    </w:p>
    <w:p w14:paraId="4E36560F" w14:textId="77777777" w:rsidR="00E2463B" w:rsidRPr="003075DD" w:rsidRDefault="00E2463B" w:rsidP="000A4E4C">
      <w:pPr>
        <w:pStyle w:val="a9"/>
        <w:spacing w:line="360" w:lineRule="auto"/>
        <w:ind w:left="0" w:firstLine="720"/>
        <w:jc w:val="both"/>
        <w:rPr>
          <w:rFonts w:ascii="Arial" w:hAnsi="Arial" w:cs="Arial"/>
          <w:color w:val="222222"/>
          <w:sz w:val="24"/>
          <w:szCs w:val="24"/>
          <w:shd w:val="clear" w:color="auto" w:fill="FFFFFF"/>
        </w:rPr>
      </w:pPr>
    </w:p>
    <w:p w14:paraId="15906A66" w14:textId="7D50B33C" w:rsidR="002E3BD5" w:rsidRDefault="00C25CBC" w:rsidP="000A4E4C">
      <w:pPr>
        <w:pStyle w:val="a9"/>
        <w:spacing w:line="360" w:lineRule="auto"/>
        <w:ind w:left="0" w:firstLine="720"/>
        <w:jc w:val="both"/>
        <w:rPr>
          <w:rFonts w:ascii="Arial" w:hAnsi="Arial" w:cs="Arial"/>
          <w:sz w:val="24"/>
          <w:szCs w:val="24"/>
        </w:rPr>
      </w:pPr>
      <w:r w:rsidRPr="00C25CBC">
        <w:rPr>
          <w:rFonts w:ascii="Arial" w:hAnsi="Arial" w:cs="Arial"/>
          <w:color w:val="222222"/>
          <w:sz w:val="24"/>
          <w:szCs w:val="24"/>
          <w:shd w:val="clear" w:color="auto" w:fill="FFFFFF"/>
        </w:rPr>
        <w:t>Έτσι λοιπόν</w:t>
      </w:r>
      <w:r>
        <w:rPr>
          <w:rFonts w:ascii="Segoe UI" w:hAnsi="Segoe UI" w:cs="Segoe UI"/>
          <w:color w:val="222222"/>
          <w:shd w:val="clear" w:color="auto" w:fill="FFFFFF"/>
        </w:rPr>
        <w:t xml:space="preserve"> </w:t>
      </w:r>
      <w:r w:rsidR="005A33AF">
        <w:rPr>
          <w:rFonts w:ascii="Segoe UI" w:hAnsi="Segoe UI" w:cs="Segoe UI"/>
          <w:color w:val="222222"/>
          <w:shd w:val="clear" w:color="auto" w:fill="FFFFFF"/>
        </w:rPr>
        <w:t xml:space="preserve">η </w:t>
      </w:r>
      <w:r>
        <w:rPr>
          <w:rFonts w:ascii="Arial" w:hAnsi="Arial" w:cs="Arial"/>
          <w:color w:val="222222"/>
          <w:sz w:val="24"/>
          <w:szCs w:val="24"/>
          <w:shd w:val="clear" w:color="auto" w:fill="FFFFFF"/>
        </w:rPr>
        <w:t xml:space="preserve">παρεχόμενη εκπαίδευση στους προσομοιωτές πτήσεων  δημιουργεί </w:t>
      </w:r>
      <w:r w:rsidR="00E9767C">
        <w:rPr>
          <w:rFonts w:ascii="Arial" w:hAnsi="Arial" w:cs="Arial"/>
          <w:color w:val="222222"/>
          <w:sz w:val="24"/>
          <w:szCs w:val="24"/>
          <w:shd w:val="clear" w:color="auto" w:fill="FFFFFF"/>
        </w:rPr>
        <w:t>εξοικείωση</w:t>
      </w:r>
      <w:r>
        <w:rPr>
          <w:rFonts w:ascii="Arial" w:hAnsi="Arial" w:cs="Arial"/>
          <w:color w:val="222222"/>
          <w:sz w:val="24"/>
          <w:szCs w:val="24"/>
          <w:shd w:val="clear" w:color="auto" w:fill="FFFFFF"/>
        </w:rPr>
        <w:t xml:space="preserve"> των πληρωμάτων στην αντιμετώπιση διαδικασιών ανάγκης αλλά και </w:t>
      </w:r>
      <w:r w:rsidR="005A33AF">
        <w:rPr>
          <w:rFonts w:ascii="Arial" w:hAnsi="Arial" w:cs="Arial"/>
          <w:color w:val="222222"/>
          <w:sz w:val="24"/>
          <w:szCs w:val="24"/>
          <w:shd w:val="clear" w:color="auto" w:fill="FFFFFF"/>
        </w:rPr>
        <w:t xml:space="preserve">την έγκαιρη αντιμετώπιση </w:t>
      </w:r>
      <w:r>
        <w:rPr>
          <w:rFonts w:ascii="Arial" w:hAnsi="Arial" w:cs="Arial"/>
          <w:color w:val="222222"/>
          <w:sz w:val="24"/>
          <w:szCs w:val="24"/>
          <w:shd w:val="clear" w:color="auto" w:fill="FFFFFF"/>
        </w:rPr>
        <w:t xml:space="preserve">λαθών τα οποία </w:t>
      </w:r>
      <w:r w:rsidR="00E9767C">
        <w:rPr>
          <w:rFonts w:ascii="Arial" w:hAnsi="Arial" w:cs="Arial"/>
          <w:color w:val="222222"/>
          <w:sz w:val="24"/>
          <w:szCs w:val="24"/>
          <w:shd w:val="clear" w:color="auto" w:fill="FFFFFF"/>
        </w:rPr>
        <w:t>διαπιστώνονται</w:t>
      </w:r>
      <w:r>
        <w:rPr>
          <w:rFonts w:ascii="Arial" w:hAnsi="Arial" w:cs="Arial"/>
          <w:color w:val="222222"/>
          <w:sz w:val="24"/>
          <w:szCs w:val="24"/>
          <w:shd w:val="clear" w:color="auto" w:fill="FFFFFF"/>
        </w:rPr>
        <w:t xml:space="preserve"> στο περιβάλλον του χειριστηρίου του αεροσκάφους</w:t>
      </w:r>
      <w:r w:rsidR="005A33AF">
        <w:rPr>
          <w:rFonts w:ascii="Arial" w:hAnsi="Arial" w:cs="Arial"/>
          <w:color w:val="222222"/>
          <w:sz w:val="24"/>
          <w:szCs w:val="24"/>
          <w:shd w:val="clear" w:color="auto" w:fill="FFFFFF"/>
        </w:rPr>
        <w:t xml:space="preserve">. </w:t>
      </w:r>
      <w:r w:rsidR="005A33AF">
        <w:rPr>
          <w:rFonts w:ascii="Arial" w:hAnsi="Arial" w:cs="Arial"/>
          <w:sz w:val="24"/>
          <w:szCs w:val="24"/>
        </w:rPr>
        <w:t>Η επιτυχής αντιμετώπισης τους από το πλήρωμα έχει ως αποτέλεσμα τη διεξαγωγή μιας ασφαλούς πτήσης, διαφορετικά επέρχεται το ατύχημα (</w:t>
      </w:r>
      <w:r w:rsidR="005A33AF">
        <w:rPr>
          <w:rFonts w:ascii="Arial" w:hAnsi="Arial" w:cs="Arial"/>
          <w:sz w:val="24"/>
          <w:szCs w:val="24"/>
          <w:lang w:val="en-US"/>
        </w:rPr>
        <w:t>Helmreich</w:t>
      </w:r>
      <w:r w:rsidR="005A33AF" w:rsidRPr="00F32483">
        <w:rPr>
          <w:rFonts w:ascii="Arial" w:hAnsi="Arial" w:cs="Arial"/>
          <w:sz w:val="24"/>
          <w:szCs w:val="24"/>
        </w:rPr>
        <w:t xml:space="preserve">, </w:t>
      </w:r>
      <w:r w:rsidR="005A33AF">
        <w:rPr>
          <w:rFonts w:ascii="Arial" w:hAnsi="Arial" w:cs="Arial"/>
          <w:sz w:val="24"/>
          <w:szCs w:val="24"/>
          <w:lang w:val="en-US"/>
        </w:rPr>
        <w:t>Klinect</w:t>
      </w:r>
      <w:r w:rsidR="005A33AF" w:rsidRPr="00F32483">
        <w:rPr>
          <w:rFonts w:ascii="Arial" w:hAnsi="Arial" w:cs="Arial"/>
          <w:sz w:val="24"/>
          <w:szCs w:val="24"/>
        </w:rPr>
        <w:t xml:space="preserve">, &amp; </w:t>
      </w:r>
      <w:r w:rsidR="005A33AF">
        <w:rPr>
          <w:rFonts w:ascii="Arial" w:hAnsi="Arial" w:cs="Arial"/>
          <w:sz w:val="24"/>
          <w:szCs w:val="24"/>
          <w:lang w:val="en-US"/>
        </w:rPr>
        <w:t>Wilhelm</w:t>
      </w:r>
      <w:r w:rsidR="005A33AF" w:rsidRPr="00F32483">
        <w:rPr>
          <w:rFonts w:ascii="Arial" w:hAnsi="Arial" w:cs="Arial"/>
          <w:sz w:val="24"/>
          <w:szCs w:val="24"/>
        </w:rPr>
        <w:t>, 1999).</w:t>
      </w:r>
      <w:r w:rsidR="005A33AF">
        <w:rPr>
          <w:rFonts w:ascii="Arial" w:hAnsi="Arial" w:cs="Arial"/>
          <w:sz w:val="24"/>
          <w:szCs w:val="24"/>
        </w:rPr>
        <w:t xml:space="preserve"> </w:t>
      </w:r>
    </w:p>
    <w:p w14:paraId="6781252F" w14:textId="77777777" w:rsidR="00C574A0" w:rsidRDefault="00C574A0" w:rsidP="006B21FD">
      <w:pPr>
        <w:jc w:val="both"/>
        <w:rPr>
          <w:rFonts w:ascii="Arial" w:hAnsi="Arial" w:cs="Arial"/>
          <w:b/>
          <w:sz w:val="24"/>
          <w:szCs w:val="24"/>
          <w:shd w:val="clear" w:color="auto" w:fill="FFFFFF"/>
        </w:rPr>
      </w:pPr>
    </w:p>
    <w:p w14:paraId="604E8293" w14:textId="33452E2C" w:rsidR="006B21FD" w:rsidRPr="000A4E4C" w:rsidRDefault="003E0476" w:rsidP="006B21FD">
      <w:pPr>
        <w:jc w:val="both"/>
        <w:rPr>
          <w:rFonts w:ascii="Arial" w:hAnsi="Arial" w:cs="Arial"/>
          <w:b/>
          <w:sz w:val="24"/>
          <w:szCs w:val="24"/>
          <w:shd w:val="clear" w:color="auto" w:fill="FFFFFF"/>
        </w:rPr>
      </w:pPr>
      <w:r w:rsidRPr="00E753D2">
        <w:rPr>
          <w:rFonts w:ascii="Arial" w:hAnsi="Arial" w:cs="Arial"/>
          <w:b/>
          <w:sz w:val="24"/>
          <w:szCs w:val="24"/>
          <w:shd w:val="clear" w:color="auto" w:fill="FFFFFF"/>
        </w:rPr>
        <w:t>3</w:t>
      </w:r>
      <w:r w:rsidR="006B21FD" w:rsidRPr="000A4E4C">
        <w:rPr>
          <w:rFonts w:ascii="Arial" w:hAnsi="Arial" w:cs="Arial"/>
          <w:b/>
          <w:sz w:val="24"/>
          <w:szCs w:val="24"/>
          <w:shd w:val="clear" w:color="auto" w:fill="FFFFFF"/>
        </w:rPr>
        <w:t>.</w:t>
      </w:r>
      <w:r w:rsidR="00602FB5">
        <w:rPr>
          <w:rFonts w:ascii="Arial" w:hAnsi="Arial" w:cs="Arial"/>
          <w:b/>
          <w:sz w:val="24"/>
          <w:szCs w:val="24"/>
          <w:shd w:val="clear" w:color="auto" w:fill="FFFFFF"/>
        </w:rPr>
        <w:t>8</w:t>
      </w:r>
      <w:r w:rsidR="006B21FD" w:rsidRPr="000A4E4C">
        <w:rPr>
          <w:rFonts w:ascii="Arial" w:hAnsi="Arial" w:cs="Arial"/>
          <w:b/>
          <w:sz w:val="24"/>
          <w:szCs w:val="24"/>
          <w:shd w:val="clear" w:color="auto" w:fill="FFFFFF"/>
        </w:rPr>
        <w:t>.3</w:t>
      </w:r>
      <w:r w:rsidR="000A4E4C">
        <w:rPr>
          <w:rFonts w:ascii="Arial" w:hAnsi="Arial" w:cs="Arial"/>
          <w:b/>
          <w:sz w:val="24"/>
          <w:szCs w:val="24"/>
          <w:shd w:val="clear" w:color="auto" w:fill="FFFFFF"/>
        </w:rPr>
        <w:tab/>
      </w:r>
      <w:r w:rsidR="00FE3F59">
        <w:rPr>
          <w:rFonts w:ascii="Arial" w:hAnsi="Arial" w:cs="Arial"/>
          <w:b/>
          <w:sz w:val="24"/>
          <w:szCs w:val="24"/>
          <w:shd w:val="clear" w:color="auto" w:fill="FFFFFF"/>
        </w:rPr>
        <w:t>Επιχειρησιακή Διαχείριση Κινδύνων</w:t>
      </w:r>
    </w:p>
    <w:p w14:paraId="3EF43218" w14:textId="25F6EF2D" w:rsidR="00ED208A" w:rsidRPr="00213651" w:rsidRDefault="2BD6396E" w:rsidP="000A4E4C">
      <w:pPr>
        <w:spacing w:line="360" w:lineRule="auto"/>
        <w:ind w:firstLine="720"/>
        <w:jc w:val="both"/>
        <w:rPr>
          <w:rFonts w:ascii="Arial" w:hAnsi="Arial" w:cs="Arial"/>
          <w:sz w:val="24"/>
          <w:szCs w:val="24"/>
        </w:rPr>
      </w:pPr>
      <w:r w:rsidRPr="2BD6396E">
        <w:rPr>
          <w:rFonts w:ascii="Arial" w:hAnsi="Arial" w:cs="Arial"/>
          <w:sz w:val="24"/>
          <w:szCs w:val="24"/>
        </w:rPr>
        <w:t>Σε κάθε περίπτωση όμως το λάθος μπορεί να έχει καταστροφικές συνέπειες εάν δεν αντιμετωπιστεί έγκαιρα και ορθά. Με σκοπό λοιπόν την κατά το δυνατόν ασφαλέστερη σχεδίαση μιας αποστολής, σε συνάρτηση με τους κινδύνους που αυτή πιθανόν να αντιμετωπίσει, έχει αναπτυχθεί από τα πληρώματα αεροσκαφών, η τεχνική της επιχειρησιακής διαχείρισης κινδύνων (</w:t>
      </w:r>
      <w:r w:rsidRPr="2BD6396E">
        <w:rPr>
          <w:rFonts w:ascii="Arial" w:hAnsi="Arial" w:cs="Arial"/>
          <w:sz w:val="24"/>
          <w:szCs w:val="24"/>
          <w:lang w:val="en-US"/>
        </w:rPr>
        <w:t>Operational</w:t>
      </w:r>
      <w:r w:rsidRPr="2BD6396E">
        <w:rPr>
          <w:rFonts w:ascii="Arial" w:hAnsi="Arial" w:cs="Arial"/>
          <w:sz w:val="24"/>
          <w:szCs w:val="24"/>
        </w:rPr>
        <w:t xml:space="preserve"> </w:t>
      </w:r>
      <w:r w:rsidRPr="2BD6396E">
        <w:rPr>
          <w:rFonts w:ascii="Arial" w:hAnsi="Arial" w:cs="Arial"/>
          <w:sz w:val="24"/>
          <w:szCs w:val="24"/>
          <w:lang w:val="en-US"/>
        </w:rPr>
        <w:t>Risk</w:t>
      </w:r>
      <w:r w:rsidRPr="2BD6396E">
        <w:rPr>
          <w:rFonts w:ascii="Arial" w:hAnsi="Arial" w:cs="Arial"/>
          <w:sz w:val="24"/>
          <w:szCs w:val="24"/>
        </w:rPr>
        <w:t xml:space="preserve"> </w:t>
      </w:r>
      <w:r w:rsidRPr="2BD6396E">
        <w:rPr>
          <w:rFonts w:ascii="Arial" w:hAnsi="Arial" w:cs="Arial"/>
          <w:sz w:val="24"/>
          <w:szCs w:val="24"/>
          <w:lang w:val="en-US"/>
        </w:rPr>
        <w:t>Management</w:t>
      </w:r>
      <w:r w:rsidRPr="2BD6396E">
        <w:rPr>
          <w:rFonts w:ascii="Arial" w:hAnsi="Arial" w:cs="Arial"/>
          <w:sz w:val="24"/>
          <w:szCs w:val="24"/>
        </w:rPr>
        <w:t xml:space="preserve"> – </w:t>
      </w:r>
      <w:r w:rsidRPr="2BD6396E">
        <w:rPr>
          <w:rFonts w:ascii="Arial" w:hAnsi="Arial" w:cs="Arial"/>
          <w:sz w:val="24"/>
          <w:szCs w:val="24"/>
          <w:lang w:val="en-US"/>
        </w:rPr>
        <w:t>ORM</w:t>
      </w:r>
      <w:r w:rsidRPr="2BD6396E">
        <w:rPr>
          <w:rFonts w:ascii="Arial" w:hAnsi="Arial" w:cs="Arial"/>
          <w:sz w:val="24"/>
          <w:szCs w:val="24"/>
        </w:rPr>
        <w:t>), η οποία εστιάζει στην αποδοχή μόνο του τελείως αναγκαίου ρίσκου και εφόσον το όφελος υπερτερεί του κόστους. Συγκεκριμένα η εφαρμογή της μεθόδου αποτελείται από τα εξής στάδια:</w:t>
      </w:r>
    </w:p>
    <w:p w14:paraId="3932A3C0" w14:textId="4660ACFA" w:rsidR="00991325" w:rsidRPr="00E2463B" w:rsidRDefault="00F30275" w:rsidP="00F30275">
      <w:pPr>
        <w:pStyle w:val="a9"/>
        <w:numPr>
          <w:ilvl w:val="0"/>
          <w:numId w:val="17"/>
        </w:numPr>
        <w:spacing w:line="360" w:lineRule="auto"/>
        <w:ind w:left="142" w:hanging="142"/>
        <w:jc w:val="both"/>
        <w:rPr>
          <w:rFonts w:ascii="Arial" w:hAnsi="Arial" w:cs="Arial"/>
          <w:sz w:val="24"/>
          <w:szCs w:val="24"/>
        </w:rPr>
      </w:pPr>
      <w:r>
        <w:rPr>
          <w:rFonts w:ascii="Arial" w:hAnsi="Arial" w:cs="Arial"/>
          <w:sz w:val="24"/>
          <w:szCs w:val="24"/>
        </w:rPr>
        <w:tab/>
      </w:r>
      <w:r w:rsidR="00991325" w:rsidRPr="00E2463B">
        <w:rPr>
          <w:rFonts w:ascii="Arial" w:hAnsi="Arial" w:cs="Arial"/>
          <w:sz w:val="24"/>
          <w:szCs w:val="24"/>
        </w:rPr>
        <w:t>Αναγνώριση του κινδύνου (επίπτωση συνεπειών – πιθανότητα να συμβεί).</w:t>
      </w:r>
    </w:p>
    <w:p w14:paraId="66C0DF34" w14:textId="77777777" w:rsidR="00991325" w:rsidRPr="00E2463B" w:rsidRDefault="00991325" w:rsidP="00F30275">
      <w:pPr>
        <w:pStyle w:val="a9"/>
        <w:numPr>
          <w:ilvl w:val="0"/>
          <w:numId w:val="17"/>
        </w:numPr>
        <w:spacing w:line="360" w:lineRule="auto"/>
        <w:ind w:left="0" w:firstLine="0"/>
        <w:jc w:val="both"/>
        <w:rPr>
          <w:rFonts w:ascii="Arial" w:hAnsi="Arial" w:cs="Arial"/>
          <w:sz w:val="24"/>
          <w:szCs w:val="24"/>
        </w:rPr>
      </w:pPr>
      <w:r w:rsidRPr="00E2463B">
        <w:rPr>
          <w:rFonts w:ascii="Arial" w:hAnsi="Arial" w:cs="Arial"/>
          <w:sz w:val="24"/>
          <w:szCs w:val="24"/>
        </w:rPr>
        <w:t xml:space="preserve">Εκτίμηση κα ιεράρχηση των κινδύνων που πιθανόν θα </w:t>
      </w:r>
      <w:r w:rsidR="00330E2C" w:rsidRPr="00E2463B">
        <w:rPr>
          <w:rFonts w:ascii="Arial" w:hAnsi="Arial" w:cs="Arial"/>
          <w:sz w:val="24"/>
          <w:szCs w:val="24"/>
        </w:rPr>
        <w:t>αντιμετωπισθούν στη</w:t>
      </w:r>
      <w:r w:rsidRPr="00E2463B">
        <w:rPr>
          <w:rFonts w:ascii="Arial" w:hAnsi="Arial" w:cs="Arial"/>
          <w:sz w:val="24"/>
          <w:szCs w:val="24"/>
        </w:rPr>
        <w:t xml:space="preserve"> διάρκεια της πτήσης.</w:t>
      </w:r>
    </w:p>
    <w:p w14:paraId="103FC1A8" w14:textId="467084AE" w:rsidR="00991325" w:rsidRPr="00E2463B" w:rsidRDefault="00F30275" w:rsidP="00F30275">
      <w:pPr>
        <w:pStyle w:val="a9"/>
        <w:numPr>
          <w:ilvl w:val="0"/>
          <w:numId w:val="17"/>
        </w:numPr>
        <w:spacing w:line="360" w:lineRule="auto"/>
        <w:ind w:left="142" w:hanging="142"/>
        <w:jc w:val="both"/>
        <w:rPr>
          <w:rFonts w:ascii="Arial" w:hAnsi="Arial" w:cs="Arial"/>
          <w:sz w:val="24"/>
          <w:szCs w:val="24"/>
        </w:rPr>
      </w:pPr>
      <w:r>
        <w:rPr>
          <w:rFonts w:ascii="Arial" w:hAnsi="Arial" w:cs="Arial"/>
          <w:sz w:val="24"/>
          <w:szCs w:val="24"/>
        </w:rPr>
        <w:tab/>
      </w:r>
      <w:r w:rsidR="00991325" w:rsidRPr="00E2463B">
        <w:rPr>
          <w:rFonts w:ascii="Arial" w:hAnsi="Arial" w:cs="Arial"/>
          <w:sz w:val="24"/>
          <w:szCs w:val="24"/>
        </w:rPr>
        <w:t>Ανάλυση των εναλλακτικών μέτρων ελέγχου αυτών.</w:t>
      </w:r>
    </w:p>
    <w:p w14:paraId="78F515DB" w14:textId="1BF90A19" w:rsidR="00991325" w:rsidRPr="00E2463B" w:rsidRDefault="2BD6396E" w:rsidP="00F30275">
      <w:pPr>
        <w:pStyle w:val="a9"/>
        <w:numPr>
          <w:ilvl w:val="0"/>
          <w:numId w:val="17"/>
        </w:numPr>
        <w:spacing w:line="360" w:lineRule="auto"/>
        <w:ind w:left="0" w:firstLine="0"/>
        <w:jc w:val="both"/>
        <w:rPr>
          <w:rFonts w:ascii="Arial" w:hAnsi="Arial" w:cs="Arial"/>
          <w:sz w:val="24"/>
          <w:szCs w:val="24"/>
        </w:rPr>
      </w:pPr>
      <w:r w:rsidRPr="2BD6396E">
        <w:rPr>
          <w:rFonts w:ascii="Arial" w:hAnsi="Arial" w:cs="Arial"/>
          <w:sz w:val="24"/>
          <w:szCs w:val="24"/>
        </w:rPr>
        <w:t>Λήψη απόφασης επιλογής των καταλλήλων μέτρων με βάση τη γνώση και την αποκτηθείσα εμπειρία από παρόμοιες καταστάσεις του παρελθόντος.</w:t>
      </w:r>
    </w:p>
    <w:p w14:paraId="6D546BDD" w14:textId="77777777" w:rsidR="00991325" w:rsidRPr="00E2463B" w:rsidRDefault="00991325" w:rsidP="00F30275">
      <w:pPr>
        <w:pStyle w:val="a9"/>
        <w:numPr>
          <w:ilvl w:val="0"/>
          <w:numId w:val="17"/>
        </w:numPr>
        <w:spacing w:line="360" w:lineRule="auto"/>
        <w:ind w:left="0" w:firstLine="0"/>
        <w:jc w:val="both"/>
        <w:rPr>
          <w:rFonts w:ascii="Arial" w:hAnsi="Arial" w:cs="Arial"/>
          <w:sz w:val="24"/>
          <w:szCs w:val="24"/>
        </w:rPr>
      </w:pPr>
      <w:r w:rsidRPr="00E2463B">
        <w:rPr>
          <w:rFonts w:ascii="Arial" w:hAnsi="Arial" w:cs="Arial"/>
          <w:sz w:val="24"/>
          <w:szCs w:val="24"/>
        </w:rPr>
        <w:t>Εφαρμογή των διορθωτικών μέτρων σύμφωνα με το σχεδιασμό αυτών.</w:t>
      </w:r>
    </w:p>
    <w:p w14:paraId="5ABB007C" w14:textId="77777777" w:rsidR="00991325" w:rsidRPr="00E2463B" w:rsidRDefault="00991325" w:rsidP="00F30275">
      <w:pPr>
        <w:pStyle w:val="a9"/>
        <w:numPr>
          <w:ilvl w:val="0"/>
          <w:numId w:val="17"/>
        </w:numPr>
        <w:spacing w:line="360" w:lineRule="auto"/>
        <w:ind w:left="0" w:firstLine="0"/>
        <w:jc w:val="both"/>
        <w:rPr>
          <w:rFonts w:ascii="Arial" w:hAnsi="Arial" w:cs="Arial"/>
          <w:sz w:val="24"/>
          <w:szCs w:val="24"/>
        </w:rPr>
      </w:pPr>
      <w:r w:rsidRPr="00E2463B">
        <w:rPr>
          <w:rFonts w:ascii="Arial" w:hAnsi="Arial" w:cs="Arial"/>
          <w:sz w:val="24"/>
          <w:szCs w:val="24"/>
        </w:rPr>
        <w:t>Αξιολόγηση της αποτελεσματικότητας των μέτρων και επαναδιατύπωση αυτών όπου απαιτείται.</w:t>
      </w:r>
    </w:p>
    <w:p w14:paraId="530E70FC" w14:textId="77777777" w:rsidR="00991325" w:rsidRPr="00796182" w:rsidRDefault="00991325" w:rsidP="000A4E4C">
      <w:pPr>
        <w:spacing w:line="360" w:lineRule="auto"/>
        <w:ind w:firstLine="720"/>
        <w:jc w:val="both"/>
        <w:rPr>
          <w:rFonts w:ascii="Arial" w:hAnsi="Arial" w:cs="Arial"/>
          <w:sz w:val="24"/>
          <w:szCs w:val="24"/>
        </w:rPr>
      </w:pPr>
      <w:r w:rsidRPr="00796182">
        <w:rPr>
          <w:rFonts w:ascii="Arial" w:hAnsi="Arial" w:cs="Arial"/>
          <w:sz w:val="24"/>
          <w:szCs w:val="24"/>
        </w:rPr>
        <w:t>Επισημαίνεται βέβαια ότι η εν λόγω μέθοδος δε βρίσκει πεδίο εφαρμογής μόνο στους αεροπορικούς οργανισμούς αλλά και σε κάθε οργανισμό που αντιμετωπίζει συνθήκες υψηλού κινδύνου, όπως άλλωστε είναι όλοι οι σύγχρονοι επιχειρηματικοί οργανισμοί.</w:t>
      </w:r>
    </w:p>
    <w:p w14:paraId="6C114883" w14:textId="0009182B" w:rsidR="00A2768E" w:rsidRPr="000A4E4C" w:rsidRDefault="003E0476" w:rsidP="006B21FD">
      <w:pPr>
        <w:jc w:val="both"/>
        <w:rPr>
          <w:rFonts w:ascii="Arial" w:hAnsi="Arial" w:cs="Arial"/>
          <w:b/>
          <w:sz w:val="24"/>
          <w:szCs w:val="24"/>
        </w:rPr>
      </w:pPr>
      <w:r w:rsidRPr="00E753D2">
        <w:rPr>
          <w:rFonts w:ascii="Arial" w:hAnsi="Arial" w:cs="Arial"/>
          <w:b/>
          <w:sz w:val="24"/>
          <w:szCs w:val="24"/>
        </w:rPr>
        <w:t>3</w:t>
      </w:r>
      <w:r w:rsidR="006B21FD" w:rsidRPr="000A4E4C">
        <w:rPr>
          <w:rFonts w:ascii="Arial" w:hAnsi="Arial" w:cs="Arial"/>
          <w:b/>
          <w:sz w:val="24"/>
          <w:szCs w:val="24"/>
        </w:rPr>
        <w:t>.</w:t>
      </w:r>
      <w:r w:rsidR="00602FB5">
        <w:rPr>
          <w:rFonts w:ascii="Arial" w:hAnsi="Arial" w:cs="Arial"/>
          <w:b/>
          <w:sz w:val="24"/>
          <w:szCs w:val="24"/>
        </w:rPr>
        <w:t>9</w:t>
      </w:r>
      <w:r w:rsidR="000A4E4C">
        <w:rPr>
          <w:rFonts w:ascii="Arial" w:hAnsi="Arial" w:cs="Arial"/>
          <w:b/>
          <w:sz w:val="24"/>
          <w:szCs w:val="24"/>
        </w:rPr>
        <w:tab/>
      </w:r>
      <w:r w:rsidR="006B21FD" w:rsidRPr="000A4E4C">
        <w:rPr>
          <w:rFonts w:ascii="Arial" w:hAnsi="Arial" w:cs="Arial"/>
          <w:b/>
          <w:sz w:val="24"/>
          <w:szCs w:val="24"/>
        </w:rPr>
        <w:t>Ασφάλεια πτήσεων – επίβλεψη πτήσεων</w:t>
      </w:r>
    </w:p>
    <w:p w14:paraId="6E17C90A" w14:textId="726148A1" w:rsidR="00B60ED0" w:rsidRDefault="2BD6396E" w:rsidP="000A4E4C">
      <w:pPr>
        <w:spacing w:line="360" w:lineRule="auto"/>
        <w:ind w:firstLine="720"/>
        <w:jc w:val="both"/>
        <w:rPr>
          <w:rFonts w:ascii="Arial" w:hAnsi="Arial" w:cs="Arial"/>
          <w:sz w:val="24"/>
          <w:szCs w:val="24"/>
        </w:rPr>
      </w:pPr>
      <w:r w:rsidRPr="2BD6396E">
        <w:rPr>
          <w:rFonts w:ascii="Arial" w:hAnsi="Arial" w:cs="Arial"/>
          <w:sz w:val="24"/>
          <w:szCs w:val="24"/>
        </w:rPr>
        <w:t>Πέραν των ανωτέρω, η μη ασφαλής επίβλεψη του οργανισμού, συντείνει στην εμφάνιση και καλλιέργεια των κυρίων αιτιών που δημιουργούν ένα ατύχημα, ανοίγοντας έτσι άλλη μια τρύπα στο μοντέλο του ελβετικού τυριού (</w:t>
      </w:r>
      <w:r w:rsidRPr="2BD6396E">
        <w:rPr>
          <w:rFonts w:ascii="Arial" w:hAnsi="Arial" w:cs="Arial"/>
          <w:sz w:val="24"/>
          <w:szCs w:val="24"/>
          <w:lang w:val="en-US"/>
        </w:rPr>
        <w:t>Wiegmann</w:t>
      </w:r>
      <w:r w:rsidRPr="2BD6396E">
        <w:rPr>
          <w:rFonts w:ascii="Arial" w:hAnsi="Arial" w:cs="Arial"/>
          <w:sz w:val="24"/>
          <w:szCs w:val="24"/>
        </w:rPr>
        <w:t xml:space="preserve"> &amp; </w:t>
      </w:r>
      <w:r w:rsidRPr="2BD6396E">
        <w:rPr>
          <w:rFonts w:ascii="Arial" w:hAnsi="Arial" w:cs="Arial"/>
          <w:sz w:val="24"/>
          <w:szCs w:val="24"/>
          <w:lang w:val="en-US"/>
        </w:rPr>
        <w:t>Shappell</w:t>
      </w:r>
      <w:r w:rsidRPr="2BD6396E">
        <w:rPr>
          <w:rFonts w:ascii="Arial" w:hAnsi="Arial" w:cs="Arial"/>
          <w:sz w:val="24"/>
          <w:szCs w:val="24"/>
        </w:rPr>
        <w:t xml:space="preserve">, 2006). Επισημαίνεται ότι με τον όρο επίβλεψη, εννοούμε μια σειρά από παράγοντες όπου ο οργανισμός επιβλέπει τόσο την προετοιμασία όσο και την εκτέλεση της πτήσης. Είναι λοιπόν απαραίτητη η παροχή της δυνατότητας στα στελέχη του οργανισμού για ασφαλή και αποδοτική εκπαίδευση καθώς και η αξιολόγηση των ικανοτήτων που αναμένεται να αποκτηθούν ώστε να διασφαλιστεί ότι όλοι έχουν στο μέγιστο βαθμό τις ικανότητες που απαιτούνται για την εκτέλεση του έργου τους. Αυτονόητο επίσης θεωρείται, στα πλαίσια της επίβλεψης, η λήψη μέτρων ή άμεσων διορθωτικών ενεργειών προκειμένου να εξαλείψει πιθανές εστίες λάθους. Τέλος, αρνητική ακόμη και λάθος θα πρέπει να θεωρείται η αδιαφορία των οργανισμών σε προβλήματα που πιθανόν να προκαλέσουν ατυχήματα, όπως για παράδειγμα η μείωση των δαπανών σε νέες τεχνολογίες που αναβαθμίζουν την  ποιότητα της ασφάλειας των πτήσεων, οι ασκούμενες πολλές φορές πιέσεις για εξοικονόμηση καυσίμου, ή ακόμη και οι πιέσεις χρόνου για αποκαταστάσεις βλαβών κα.  </w:t>
      </w:r>
    </w:p>
    <w:p w14:paraId="218883CA" w14:textId="77777777" w:rsidR="00E57AED" w:rsidRDefault="003602AA" w:rsidP="000A4E4C">
      <w:pPr>
        <w:spacing w:line="360" w:lineRule="auto"/>
        <w:ind w:firstLine="720"/>
        <w:jc w:val="both"/>
        <w:rPr>
          <w:rFonts w:ascii="Arial" w:hAnsi="Arial" w:cs="Arial"/>
          <w:sz w:val="24"/>
          <w:szCs w:val="24"/>
        </w:rPr>
      </w:pPr>
      <w:r w:rsidRPr="00F61AFD">
        <w:rPr>
          <w:rFonts w:ascii="Arial" w:hAnsi="Arial" w:cs="Arial"/>
          <w:sz w:val="24"/>
          <w:szCs w:val="24"/>
        </w:rPr>
        <w:t>Επομένως η πολιτική επίβλεψης του οργανισμού</w:t>
      </w:r>
      <w:r w:rsidR="001533C2" w:rsidRPr="00F61AFD">
        <w:rPr>
          <w:rFonts w:ascii="Arial" w:hAnsi="Arial" w:cs="Arial"/>
          <w:sz w:val="24"/>
          <w:szCs w:val="24"/>
        </w:rPr>
        <w:t xml:space="preserve"> καθορίζει και την αναμενόμενη ποιότητα ασφάλειας της πτήσης. Αναλόγως της βαρύτητας που δίνει στην αντιμετώπιση του ζητήματος, η </w:t>
      </w:r>
      <w:r w:rsidR="00330E2C" w:rsidRPr="00F61AFD">
        <w:rPr>
          <w:rFonts w:ascii="Arial" w:hAnsi="Arial" w:cs="Arial"/>
          <w:sz w:val="24"/>
          <w:szCs w:val="24"/>
        </w:rPr>
        <w:t>κουλτούρα</w:t>
      </w:r>
      <w:r w:rsidR="001533C2" w:rsidRPr="00F61AFD">
        <w:rPr>
          <w:rFonts w:ascii="Arial" w:hAnsi="Arial" w:cs="Arial"/>
          <w:sz w:val="24"/>
          <w:szCs w:val="24"/>
        </w:rPr>
        <w:t xml:space="preserve"> ασφαλείας πτήσεων του οργανισμού δύναται να εξελιχθεί ακολουθώντας τα παρακάτω στάδια</w:t>
      </w:r>
      <w:r w:rsidR="002F216C">
        <w:rPr>
          <w:rFonts w:ascii="Arial" w:hAnsi="Arial" w:cs="Arial"/>
          <w:sz w:val="24"/>
          <w:szCs w:val="24"/>
        </w:rPr>
        <w:t xml:space="preserve"> σύμφωνα με τον </w:t>
      </w:r>
      <w:r w:rsidR="001533C2" w:rsidRPr="00596A43">
        <w:rPr>
          <w:rFonts w:ascii="Arial" w:hAnsi="Arial" w:cs="Arial"/>
          <w:sz w:val="24"/>
          <w:szCs w:val="24"/>
          <w:lang w:val="en-US"/>
        </w:rPr>
        <w:t>Hudson</w:t>
      </w:r>
      <w:r w:rsidR="00596A43" w:rsidRPr="00596A43">
        <w:rPr>
          <w:rFonts w:ascii="Arial" w:hAnsi="Arial" w:cs="Arial"/>
          <w:sz w:val="24"/>
          <w:szCs w:val="24"/>
        </w:rPr>
        <w:t xml:space="preserve">, </w:t>
      </w:r>
      <w:r w:rsidR="00596A43" w:rsidRPr="00596A43">
        <w:rPr>
          <w:rFonts w:ascii="Arial" w:hAnsi="Arial" w:cs="Arial"/>
          <w:sz w:val="24"/>
          <w:szCs w:val="24"/>
          <w:lang w:val="en-US"/>
        </w:rPr>
        <w:t>P</w:t>
      </w:r>
      <w:r w:rsidR="002F216C">
        <w:rPr>
          <w:rFonts w:ascii="Arial" w:hAnsi="Arial" w:cs="Arial"/>
          <w:sz w:val="24"/>
          <w:szCs w:val="24"/>
        </w:rPr>
        <w:t xml:space="preserve">. </w:t>
      </w:r>
      <w:r w:rsidR="001533C2" w:rsidRPr="00596A43">
        <w:rPr>
          <w:rFonts w:ascii="Arial" w:hAnsi="Arial" w:cs="Arial"/>
          <w:sz w:val="24"/>
          <w:szCs w:val="24"/>
        </w:rPr>
        <w:t>2001)</w:t>
      </w:r>
      <w:r w:rsidR="002F216C">
        <w:rPr>
          <w:rFonts w:ascii="Arial" w:hAnsi="Arial" w:cs="Arial"/>
          <w:sz w:val="24"/>
          <w:szCs w:val="24"/>
        </w:rPr>
        <w:t xml:space="preserve"> (Σχήμα 11) </w:t>
      </w:r>
      <w:r w:rsidR="001533C2" w:rsidRPr="00596A43">
        <w:rPr>
          <w:rFonts w:ascii="Arial" w:hAnsi="Arial" w:cs="Arial"/>
          <w:sz w:val="24"/>
          <w:szCs w:val="24"/>
        </w:rPr>
        <w:t>:</w:t>
      </w:r>
      <w:r w:rsidR="002B5C89" w:rsidRPr="00F61AFD">
        <w:rPr>
          <w:rFonts w:ascii="Arial" w:hAnsi="Arial" w:cs="Arial"/>
          <w:sz w:val="24"/>
          <w:szCs w:val="24"/>
        </w:rPr>
        <w:t xml:space="preserve"> </w:t>
      </w:r>
    </w:p>
    <w:p w14:paraId="0D34994E" w14:textId="77777777" w:rsidR="008E0D7D" w:rsidRPr="00302406" w:rsidRDefault="008E0D7D" w:rsidP="00656B52">
      <w:pPr>
        <w:pStyle w:val="a9"/>
        <w:numPr>
          <w:ilvl w:val="0"/>
          <w:numId w:val="18"/>
        </w:numPr>
        <w:spacing w:line="360" w:lineRule="auto"/>
        <w:ind w:left="0" w:firstLine="0"/>
        <w:jc w:val="both"/>
        <w:rPr>
          <w:rFonts w:ascii="Arial" w:hAnsi="Arial" w:cs="Arial"/>
          <w:sz w:val="24"/>
          <w:szCs w:val="24"/>
        </w:rPr>
      </w:pPr>
      <w:r w:rsidRPr="00302406">
        <w:rPr>
          <w:rFonts w:ascii="Arial" w:hAnsi="Arial" w:cs="Arial"/>
          <w:sz w:val="24"/>
          <w:szCs w:val="24"/>
        </w:rPr>
        <w:t>Παθολογικό, όταν ο οργανισμός ενδιαφέρεται για τη λήψη των ελάχιστα απαιτούμενων μέτρων ώστε να μην κατηγορηθεί για κάποιο ατύχημα.</w:t>
      </w:r>
    </w:p>
    <w:p w14:paraId="35E9EC4D" w14:textId="77777777" w:rsidR="008E0D7D" w:rsidRPr="00302406" w:rsidRDefault="008E0D7D" w:rsidP="00656B52">
      <w:pPr>
        <w:pStyle w:val="a9"/>
        <w:numPr>
          <w:ilvl w:val="0"/>
          <w:numId w:val="18"/>
        </w:numPr>
        <w:spacing w:line="360" w:lineRule="auto"/>
        <w:ind w:left="0" w:firstLine="0"/>
        <w:jc w:val="both"/>
        <w:rPr>
          <w:rFonts w:ascii="Arial" w:hAnsi="Arial" w:cs="Arial"/>
          <w:sz w:val="24"/>
          <w:szCs w:val="24"/>
        </w:rPr>
      </w:pPr>
      <w:r w:rsidRPr="00302406">
        <w:rPr>
          <w:rFonts w:ascii="Arial" w:hAnsi="Arial" w:cs="Arial"/>
          <w:sz w:val="24"/>
          <w:szCs w:val="24"/>
        </w:rPr>
        <w:t>Αντίδρασης, όταν ο οργανισμός αντιδρά στην επίλυση των αιτιών αφού συμβεί ένα ατύχημα</w:t>
      </w:r>
    </w:p>
    <w:p w14:paraId="6A1B0AD4" w14:textId="77777777" w:rsidR="008E0D7D" w:rsidRPr="00302406" w:rsidRDefault="008E0D7D" w:rsidP="00656B52">
      <w:pPr>
        <w:pStyle w:val="a9"/>
        <w:numPr>
          <w:ilvl w:val="0"/>
          <w:numId w:val="18"/>
        </w:numPr>
        <w:spacing w:line="360" w:lineRule="auto"/>
        <w:ind w:left="0" w:firstLine="0"/>
        <w:jc w:val="both"/>
        <w:rPr>
          <w:rFonts w:ascii="Arial" w:hAnsi="Arial" w:cs="Arial"/>
          <w:sz w:val="24"/>
          <w:szCs w:val="24"/>
        </w:rPr>
      </w:pPr>
      <w:r w:rsidRPr="00302406">
        <w:rPr>
          <w:rFonts w:ascii="Arial" w:hAnsi="Arial" w:cs="Arial"/>
          <w:sz w:val="24"/>
          <w:szCs w:val="24"/>
        </w:rPr>
        <w:t>Υπολογιστικό, όταν ο οργανισμός με καθαρά υπολογιστικό τρόπο προσπαθεί να διαχειριστεί τις απειλές της πτήσης. Οι διαδικασίες ακολουθούνται από τα στελέχη, μάλλον όμως από υποχρέωση παρά από ενσυνείδητη πίστη στις αρχές της ασφάλειας.</w:t>
      </w:r>
    </w:p>
    <w:p w14:paraId="2A7B6472" w14:textId="77777777" w:rsidR="008E0D7D" w:rsidRPr="00302406" w:rsidRDefault="00E9767C" w:rsidP="00656B52">
      <w:pPr>
        <w:pStyle w:val="a9"/>
        <w:numPr>
          <w:ilvl w:val="0"/>
          <w:numId w:val="18"/>
        </w:numPr>
        <w:spacing w:line="360" w:lineRule="auto"/>
        <w:ind w:left="0" w:firstLine="0"/>
        <w:jc w:val="both"/>
        <w:rPr>
          <w:rFonts w:ascii="Arial" w:hAnsi="Arial" w:cs="Arial"/>
          <w:sz w:val="24"/>
          <w:szCs w:val="24"/>
        </w:rPr>
      </w:pPr>
      <w:r w:rsidRPr="00302406">
        <w:rPr>
          <w:rFonts w:ascii="Arial" w:hAnsi="Arial" w:cs="Arial"/>
          <w:sz w:val="24"/>
          <w:szCs w:val="24"/>
        </w:rPr>
        <w:t>Προ ενεργητικό</w:t>
      </w:r>
      <w:r w:rsidR="008E0D7D" w:rsidRPr="00302406">
        <w:rPr>
          <w:rFonts w:ascii="Arial" w:hAnsi="Arial" w:cs="Arial"/>
          <w:sz w:val="24"/>
          <w:szCs w:val="24"/>
        </w:rPr>
        <w:t>, όταν στον οργανισμό υφίστανται διαδικασίες ασφαλείας που το προσωπικό ακολουθεί προκειμένου να μην συμβεί το ατύχημα.</w:t>
      </w:r>
    </w:p>
    <w:p w14:paraId="5AC945CD" w14:textId="77777777" w:rsidR="000F7896" w:rsidRPr="000F7896" w:rsidRDefault="008E0D7D" w:rsidP="00656B52">
      <w:pPr>
        <w:pStyle w:val="a9"/>
        <w:numPr>
          <w:ilvl w:val="0"/>
          <w:numId w:val="18"/>
        </w:numPr>
        <w:spacing w:line="360" w:lineRule="auto"/>
        <w:ind w:left="0" w:firstLine="0"/>
        <w:jc w:val="both"/>
        <w:rPr>
          <w:rFonts w:ascii="Arial" w:hAnsi="Arial" w:cs="Arial"/>
          <w:sz w:val="24"/>
          <w:szCs w:val="24"/>
        </w:rPr>
      </w:pPr>
      <w:r w:rsidRPr="00302406">
        <w:rPr>
          <w:rFonts w:ascii="Arial" w:hAnsi="Arial" w:cs="Arial"/>
          <w:sz w:val="24"/>
          <w:szCs w:val="24"/>
        </w:rPr>
        <w:t>Δημιουργικό, όταν ο οργανισμός όχι μόνο ακολουθεί τις αρχές ασφαλείας συνειδητά</w:t>
      </w:r>
      <w:r w:rsidRPr="00FE3F59">
        <w:rPr>
          <w:rFonts w:ascii="Arial" w:hAnsi="Arial" w:cs="Arial"/>
          <w:sz w:val="24"/>
          <w:szCs w:val="24"/>
        </w:rPr>
        <w:t xml:space="preserve"> αλλά τις προάγει κιόλας ως ύψιστο στόχο.</w:t>
      </w:r>
    </w:p>
    <w:p w14:paraId="7687A1E3" w14:textId="77777777" w:rsidR="00ED08F7" w:rsidRDefault="000F7896" w:rsidP="007D3DBA">
      <w:pPr>
        <w:ind w:firstLine="720"/>
        <w:jc w:val="center"/>
        <w:rPr>
          <w:rFonts w:ascii="Arial" w:hAnsi="Arial" w:cs="Arial"/>
          <w:sz w:val="24"/>
          <w:szCs w:val="24"/>
        </w:rPr>
      </w:pPr>
      <w:r>
        <w:rPr>
          <w:noProof/>
          <w:lang w:eastAsia="el-GR"/>
        </w:rPr>
        <w:drawing>
          <wp:inline distT="0" distB="0" distL="0" distR="0" wp14:anchorId="48D1AF90" wp14:editId="2F490F17">
            <wp:extent cx="5143500" cy="3574415"/>
            <wp:effectExtent l="0" t="0" r="0" b="6985"/>
            <wp:docPr id="13" name="Εικόνα 13" descr="Σχετική εικόν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Σχετική εικόνα"/>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43500" cy="3574415"/>
                    </a:xfrm>
                    <a:prstGeom prst="rect">
                      <a:avLst/>
                    </a:prstGeom>
                    <a:noFill/>
                    <a:ln>
                      <a:noFill/>
                    </a:ln>
                  </pic:spPr>
                </pic:pic>
              </a:graphicData>
            </a:graphic>
          </wp:inline>
        </w:drawing>
      </w:r>
    </w:p>
    <w:p w14:paraId="4C5A6831" w14:textId="77777777" w:rsidR="00596A43" w:rsidRPr="002F216C" w:rsidRDefault="00596A43" w:rsidP="007D3DBA">
      <w:pPr>
        <w:ind w:firstLine="720"/>
        <w:jc w:val="both"/>
        <w:rPr>
          <w:rFonts w:ascii="Arial" w:hAnsi="Arial" w:cs="Arial"/>
          <w:sz w:val="24"/>
          <w:szCs w:val="24"/>
        </w:rPr>
      </w:pPr>
      <w:r w:rsidRPr="002F216C">
        <w:rPr>
          <w:rFonts w:ascii="Arial" w:hAnsi="Arial" w:cs="Arial"/>
          <w:sz w:val="24"/>
          <w:szCs w:val="24"/>
        </w:rPr>
        <w:t xml:space="preserve">Σχήμα </w:t>
      </w:r>
      <w:r w:rsidR="002F216C" w:rsidRPr="002F216C">
        <w:rPr>
          <w:rFonts w:ascii="Arial" w:hAnsi="Arial" w:cs="Arial"/>
          <w:sz w:val="24"/>
          <w:szCs w:val="24"/>
        </w:rPr>
        <w:t>11</w:t>
      </w:r>
      <w:r w:rsidR="002F216C">
        <w:rPr>
          <w:rFonts w:ascii="Arial" w:hAnsi="Arial" w:cs="Arial"/>
          <w:sz w:val="24"/>
          <w:szCs w:val="24"/>
        </w:rPr>
        <w:t>.</w:t>
      </w:r>
      <w:r w:rsidR="002F216C">
        <w:rPr>
          <w:rFonts w:ascii="Arial" w:hAnsi="Arial" w:cs="Arial"/>
          <w:sz w:val="24"/>
          <w:szCs w:val="24"/>
        </w:rPr>
        <w:tab/>
      </w:r>
      <w:r w:rsidR="00E9767C" w:rsidRPr="002F216C">
        <w:rPr>
          <w:rFonts w:ascii="Arial" w:hAnsi="Arial" w:cs="Arial"/>
          <w:sz w:val="24"/>
          <w:szCs w:val="24"/>
        </w:rPr>
        <w:t>Κατηγοριοποίηση</w:t>
      </w:r>
      <w:r w:rsidR="00FE3F59" w:rsidRPr="002F216C">
        <w:rPr>
          <w:rFonts w:ascii="Arial" w:hAnsi="Arial" w:cs="Arial"/>
          <w:sz w:val="24"/>
          <w:szCs w:val="24"/>
        </w:rPr>
        <w:t xml:space="preserve"> κουλτούρας ασφάλειας κατά</w:t>
      </w:r>
      <w:r w:rsidRPr="002F216C">
        <w:rPr>
          <w:rFonts w:ascii="Arial" w:hAnsi="Arial" w:cs="Arial"/>
          <w:sz w:val="24"/>
          <w:szCs w:val="24"/>
        </w:rPr>
        <w:t xml:space="preserve"> </w:t>
      </w:r>
      <w:r w:rsidRPr="002F216C">
        <w:rPr>
          <w:rFonts w:ascii="Arial" w:hAnsi="Arial" w:cs="Arial"/>
          <w:sz w:val="24"/>
          <w:szCs w:val="24"/>
          <w:lang w:val="en-US"/>
        </w:rPr>
        <w:t>Hudson</w:t>
      </w:r>
      <w:r w:rsidR="00F1684E" w:rsidRPr="002F216C">
        <w:rPr>
          <w:rFonts w:ascii="Arial" w:hAnsi="Arial" w:cs="Arial"/>
          <w:sz w:val="24"/>
          <w:szCs w:val="24"/>
        </w:rPr>
        <w:t xml:space="preserve"> </w:t>
      </w:r>
      <w:r w:rsidRPr="002F216C">
        <w:rPr>
          <w:rFonts w:ascii="Arial" w:hAnsi="Arial" w:cs="Arial"/>
          <w:sz w:val="24"/>
          <w:szCs w:val="24"/>
        </w:rPr>
        <w:t>(2001)</w:t>
      </w:r>
    </w:p>
    <w:p w14:paraId="435BFAD7" w14:textId="2459083C" w:rsidR="004C15B9" w:rsidRPr="00F61AFD" w:rsidRDefault="2BD6396E" w:rsidP="000A4E4C">
      <w:pPr>
        <w:spacing w:line="360" w:lineRule="auto"/>
        <w:ind w:firstLine="720"/>
        <w:jc w:val="both"/>
        <w:rPr>
          <w:rFonts w:ascii="Arial" w:hAnsi="Arial" w:cs="Arial"/>
          <w:sz w:val="24"/>
          <w:szCs w:val="24"/>
        </w:rPr>
      </w:pPr>
      <w:r w:rsidRPr="2BD6396E">
        <w:rPr>
          <w:rFonts w:ascii="Arial" w:hAnsi="Arial" w:cs="Arial"/>
          <w:sz w:val="24"/>
          <w:szCs w:val="24"/>
        </w:rPr>
        <w:t>Επισημαίνεται ότι όπως φαίνεται στον ανωτέρω  πίνακα (</w:t>
      </w:r>
      <w:r w:rsidRPr="2BD6396E">
        <w:rPr>
          <w:rFonts w:ascii="Arial" w:hAnsi="Arial" w:cs="Arial"/>
          <w:sz w:val="24"/>
          <w:szCs w:val="24"/>
          <w:lang w:val="en-US"/>
        </w:rPr>
        <w:t>Hudson</w:t>
      </w:r>
      <w:r w:rsidRPr="2BD6396E">
        <w:rPr>
          <w:rFonts w:ascii="Arial" w:hAnsi="Arial" w:cs="Arial"/>
          <w:sz w:val="24"/>
          <w:szCs w:val="24"/>
        </w:rPr>
        <w:t xml:space="preserve"> 2001), οι οργανισμοί που λειτουργούν στα πρώτα δύο στάδια θεωρούν τα ατυχήματα ως αποτέλεσμα ανικανότητας του εμπλεκόμενου προσωπικού και στην ουσία παρά την ύπαρξη κάποιων μηνυμάτων ασφάλειας οι γενεσιουργές αιτίες ενός ατυχήματος δεν εξαλείφονται. Αντίστοιχα, στο υπολογιστικό στάδιο αν και υπάρχουν οι αρχές της ασφάλειας αυτές χρήζουν περαιτέρω εξέτασης από τον οργανισμό. Έτσι στο προ ενεργητικό στάδιο παρατηρούνται οι αλλαγές στις διαδικασίες και τους μηχανισμούς ασφαλείας, που θα οδηγήσουν τον μηχανισμό στο τελευταίο στάδιο εξέλιξης, με σκοπό τη συνεχή ανανέωση και δημιουργία της ασφάλειας, ώστε να χαρακτηρίζει τον τρόπο που λειτουργεί καθημερινά ο οργανισμός.</w:t>
      </w:r>
    </w:p>
    <w:p w14:paraId="3AB2D82E" w14:textId="77777777" w:rsidR="000B43B7" w:rsidRDefault="000B43B7" w:rsidP="00AD7BBE">
      <w:pPr>
        <w:autoSpaceDE w:val="0"/>
        <w:autoSpaceDN w:val="0"/>
        <w:adjustRightInd w:val="0"/>
        <w:spacing w:after="0" w:line="360" w:lineRule="auto"/>
        <w:ind w:firstLine="720"/>
        <w:jc w:val="both"/>
        <w:rPr>
          <w:rFonts w:ascii="Arial" w:hAnsi="Arial" w:cs="Arial"/>
          <w:color w:val="000000"/>
          <w:sz w:val="24"/>
          <w:szCs w:val="24"/>
          <w:shd w:val="clear" w:color="auto" w:fill="FFFFFF"/>
        </w:rPr>
      </w:pPr>
      <w:r w:rsidRPr="00AD6B24">
        <w:rPr>
          <w:rFonts w:ascii="Arial" w:hAnsi="Arial" w:cs="Arial"/>
          <w:color w:val="000000"/>
          <w:sz w:val="24"/>
          <w:szCs w:val="24"/>
          <w:shd w:val="clear" w:color="auto" w:fill="FFFFFF"/>
        </w:rPr>
        <w:t>Ένας τρόπος για να αντιπροσωπεύει την αιτιολογία της οργανωτικής</w:t>
      </w:r>
      <w:r w:rsidR="00504AAB" w:rsidRPr="00AD6B24">
        <w:rPr>
          <w:rFonts w:ascii="Arial" w:hAnsi="Arial" w:cs="Arial"/>
          <w:color w:val="000000"/>
          <w:sz w:val="24"/>
          <w:szCs w:val="24"/>
          <w:shd w:val="clear" w:color="auto" w:fill="FFFFFF"/>
        </w:rPr>
        <w:t xml:space="preserve"> αδυναμίας σε ένα </w:t>
      </w:r>
      <w:r w:rsidRPr="00AD6B24">
        <w:rPr>
          <w:rFonts w:ascii="Arial" w:hAnsi="Arial" w:cs="Arial"/>
          <w:color w:val="000000"/>
          <w:sz w:val="24"/>
          <w:szCs w:val="24"/>
          <w:shd w:val="clear" w:color="auto" w:fill="FFFFFF"/>
        </w:rPr>
        <w:t xml:space="preserve"> ατύχημα εί</w:t>
      </w:r>
      <w:r w:rsidR="00504AAB" w:rsidRPr="00AD6B24">
        <w:rPr>
          <w:rFonts w:ascii="Arial" w:hAnsi="Arial" w:cs="Arial"/>
          <w:color w:val="000000"/>
          <w:sz w:val="24"/>
          <w:szCs w:val="24"/>
          <w:shd w:val="clear" w:color="auto" w:fill="FFFFFF"/>
        </w:rPr>
        <w:t xml:space="preserve">ναι από το πρότυπο του </w:t>
      </w:r>
      <w:r w:rsidR="00504AAB" w:rsidRPr="004C4045">
        <w:rPr>
          <w:rFonts w:ascii="Arial" w:hAnsi="Arial" w:cs="Arial"/>
          <w:color w:val="000000"/>
          <w:sz w:val="24"/>
          <w:szCs w:val="24"/>
          <w:shd w:val="clear" w:color="auto" w:fill="FFFFFF"/>
        </w:rPr>
        <w:t>«ελβετικού τυριού»</w:t>
      </w:r>
      <w:r w:rsidR="00223942" w:rsidRPr="004C4045">
        <w:rPr>
          <w:rFonts w:ascii="Arial" w:hAnsi="Arial" w:cs="Arial"/>
          <w:color w:val="000000"/>
          <w:sz w:val="24"/>
          <w:szCs w:val="24"/>
          <w:shd w:val="clear" w:color="auto" w:fill="FFFFFF"/>
        </w:rPr>
        <w:t>,</w:t>
      </w:r>
      <w:r w:rsidR="00223942">
        <w:rPr>
          <w:rFonts w:ascii="Arial" w:hAnsi="Arial" w:cs="Arial"/>
          <w:color w:val="000000"/>
          <w:sz w:val="24"/>
          <w:szCs w:val="24"/>
          <w:shd w:val="clear" w:color="auto" w:fill="FFFFFF"/>
        </w:rPr>
        <w:t xml:space="preserve"> λεπτομερής </w:t>
      </w:r>
      <w:r w:rsidR="00504AAB" w:rsidRPr="00AD6B24">
        <w:rPr>
          <w:rFonts w:ascii="Arial" w:hAnsi="Arial" w:cs="Arial"/>
          <w:color w:val="000000"/>
          <w:sz w:val="24"/>
          <w:szCs w:val="24"/>
          <w:shd w:val="clear" w:color="auto" w:fill="FFFFFF"/>
        </w:rPr>
        <w:t xml:space="preserve"> </w:t>
      </w:r>
      <w:r w:rsidR="00223942">
        <w:rPr>
          <w:rFonts w:ascii="Arial" w:hAnsi="Arial" w:cs="Arial"/>
          <w:color w:val="000000"/>
          <w:sz w:val="24"/>
          <w:szCs w:val="24"/>
          <w:shd w:val="clear" w:color="auto" w:fill="FFFFFF"/>
        </w:rPr>
        <w:t xml:space="preserve">αναφορά έγινε στην παράγραφο </w:t>
      </w:r>
      <w:r w:rsidR="002D397F">
        <w:rPr>
          <w:rFonts w:ascii="Arial" w:hAnsi="Arial" w:cs="Arial"/>
          <w:color w:val="000000"/>
          <w:sz w:val="24"/>
          <w:szCs w:val="24"/>
          <w:shd w:val="clear" w:color="auto" w:fill="FFFFFF"/>
        </w:rPr>
        <w:t>3.4.</w:t>
      </w:r>
      <w:r w:rsidR="00223942">
        <w:rPr>
          <w:rFonts w:ascii="Arial" w:hAnsi="Arial" w:cs="Arial"/>
          <w:color w:val="000000"/>
          <w:sz w:val="24"/>
          <w:szCs w:val="24"/>
          <w:shd w:val="clear" w:color="auto" w:fill="FFFFFF"/>
        </w:rPr>
        <w:t xml:space="preserve"> </w:t>
      </w:r>
      <w:r w:rsidRPr="00AD6B24">
        <w:rPr>
          <w:rFonts w:ascii="Arial" w:hAnsi="Arial" w:cs="Arial"/>
          <w:color w:val="000000"/>
          <w:sz w:val="24"/>
          <w:szCs w:val="24"/>
          <w:shd w:val="clear" w:color="auto" w:fill="FFFFFF"/>
        </w:rPr>
        <w:tab/>
      </w:r>
      <w:r w:rsidR="00504AAB">
        <w:rPr>
          <w:rFonts w:ascii="Arial" w:hAnsi="Arial" w:cs="Arial"/>
          <w:color w:val="000000"/>
          <w:sz w:val="24"/>
          <w:szCs w:val="24"/>
          <w:shd w:val="clear" w:color="auto" w:fill="FFFFFF"/>
        </w:rPr>
        <w:t xml:space="preserve"> </w:t>
      </w:r>
    </w:p>
    <w:p w14:paraId="7A1C40E3" w14:textId="2AC17A50" w:rsidR="004C15B9" w:rsidRPr="000B078F" w:rsidRDefault="2BD6396E" w:rsidP="000A4E4C">
      <w:pPr>
        <w:spacing w:line="360" w:lineRule="auto"/>
        <w:ind w:firstLine="720"/>
        <w:jc w:val="both"/>
        <w:rPr>
          <w:rFonts w:ascii="Arial" w:hAnsi="Arial" w:cs="Arial"/>
          <w:sz w:val="24"/>
          <w:szCs w:val="24"/>
        </w:rPr>
      </w:pPr>
      <w:r w:rsidRPr="2BD6396E">
        <w:rPr>
          <w:rFonts w:ascii="Arial" w:hAnsi="Arial" w:cs="Arial"/>
          <w:sz w:val="24"/>
          <w:szCs w:val="24"/>
        </w:rPr>
        <w:t>Βέβαια αφού η ασφάλεια πτήσεων έχει τόσο θετικά αποτελέσματα, εύκολα εγείρεται το ερώτημα, για ποιο λόγο τελικά δεν εφαρμόζεται με επιτυχία και από όλους τους οργανισμούς. Η απάντηση σχετίζεται στη δυσκολία που συναντούν στην εφαρμογή τους γενικά όλες οι οργανωτικές αλλαγές. Εάν η ανάγκη για αλλαγή εντοπίζεται στο επίπεδο του χρήστη, τότε με την υποστήριξη του υψηλού μάνατζμεντ και την παροχή κινήτρων, υπάρχει η δυνατότητα αλλαγής προς το ασφαλέστερο. Αντίθετα εάν το πρόβλημα εντοπίζεται στο μάνατζμεντ του οργανισμού, τότε είναι δυσκολότερο καθόσον η νέα κατάσταση εγκυμονεί κινδύνους και περικοπές κερδών για τους διοικούντες στον οργανισμό. Γι’αυτό συνήθως οι μικρότεροι και οι νέοι οργανισμοί εξελίσσονται ευκολότερα προς το δημιουργικό στάδιο, καθόσον στους μεγαλύτερους έχουν εδραιωθεί οι θέσεις και τα συμφέροντα που αντιστέκονται στην αλλαγή. Όμως μόνο οι οργανισμοί που επενδύουν στην ποιότητα των παρεχόμενων υπηρεσιών (ή του προϊόντος), δέχονται να θεωρήσουν την εξέλιξη της κουλτούρας ασφαλείας πτήσεων ως ευκαιρία απόκτησης ανταγωνιστικού πλεονεκτήματος στην αγορά.</w:t>
      </w:r>
    </w:p>
    <w:p w14:paraId="28F23F0D" w14:textId="5B7E0C47" w:rsidR="00A81A9D" w:rsidRDefault="2BD6396E" w:rsidP="000A4E4C">
      <w:pPr>
        <w:spacing w:line="360" w:lineRule="auto"/>
        <w:ind w:firstLine="720"/>
        <w:jc w:val="both"/>
        <w:rPr>
          <w:rFonts w:ascii="Arial" w:hAnsi="Arial" w:cs="Arial"/>
          <w:sz w:val="24"/>
          <w:szCs w:val="24"/>
        </w:rPr>
      </w:pPr>
      <w:r w:rsidRPr="2BD6396E">
        <w:rPr>
          <w:rFonts w:ascii="Arial" w:hAnsi="Arial" w:cs="Arial"/>
          <w:sz w:val="24"/>
          <w:szCs w:val="24"/>
        </w:rPr>
        <w:t xml:space="preserve">Συνοψίζοντας τα ανωτέρω αβίαστα προκύπτει ότι η απαίτηση εγκαθίδρυσης και εξέλιξης μιας κουλτούρας ασφαλείας στους σύγχρονους αεροπορικούς οργανισμούς είναι απαραίτητη, ενώ το σημαντικότερο ρόλο σε αυτή την προσπάθεια διαδραματίζει ο ανθρώπινος παράγοντας. </w:t>
      </w:r>
    </w:p>
    <w:p w14:paraId="70698F7D" w14:textId="303CC708" w:rsidR="00EB4E14" w:rsidRDefault="00FF7285" w:rsidP="000A4E4C">
      <w:pPr>
        <w:autoSpaceDE w:val="0"/>
        <w:autoSpaceDN w:val="0"/>
        <w:adjustRightInd w:val="0"/>
        <w:spacing w:after="0" w:line="360" w:lineRule="auto"/>
        <w:ind w:firstLine="720"/>
        <w:jc w:val="both"/>
        <w:rPr>
          <w:rFonts w:ascii="Arial" w:hAnsi="Arial" w:cs="Arial"/>
          <w:color w:val="000000"/>
          <w:sz w:val="24"/>
          <w:szCs w:val="24"/>
          <w:shd w:val="clear" w:color="auto" w:fill="FFFFFF"/>
        </w:rPr>
      </w:pPr>
      <w:r w:rsidRPr="00FF7285">
        <w:rPr>
          <w:rFonts w:ascii="Arial" w:hAnsi="Arial" w:cs="Arial"/>
          <w:color w:val="000000"/>
          <w:sz w:val="24"/>
          <w:szCs w:val="24"/>
          <w:shd w:val="clear" w:color="auto" w:fill="FFFFFF"/>
        </w:rPr>
        <w:t>Όπως έχει ήδη αναφερθεί ε</w:t>
      </w:r>
      <w:r w:rsidR="00522CB5" w:rsidRPr="00FF7285">
        <w:rPr>
          <w:rFonts w:ascii="Arial" w:hAnsi="Arial" w:cs="Arial"/>
          <w:color w:val="000000"/>
          <w:sz w:val="24"/>
          <w:szCs w:val="24"/>
          <w:shd w:val="clear" w:color="auto" w:fill="FFFFFF"/>
        </w:rPr>
        <w:t xml:space="preserve">ίναι αδιαμφησβήτητο γεγονός ότι οι αεροπορικές εταιρίες μεταφορών θεωρούνται πως είναι οργανισμοί υψηλής αξιοπιστίας </w:t>
      </w:r>
      <w:r w:rsidR="00522CB5" w:rsidRPr="00FF7285">
        <w:rPr>
          <w:rFonts w:ascii="Arial" w:hAnsi="Arial" w:cs="Arial"/>
          <w:sz w:val="24"/>
          <w:szCs w:val="24"/>
          <w:lang w:val="en-US"/>
        </w:rPr>
        <w:t>High</w:t>
      </w:r>
      <w:r w:rsidR="00522CB5" w:rsidRPr="00FF7285">
        <w:rPr>
          <w:rFonts w:ascii="Arial" w:hAnsi="Arial" w:cs="Arial"/>
          <w:sz w:val="24"/>
          <w:szCs w:val="24"/>
        </w:rPr>
        <w:t xml:space="preserve"> </w:t>
      </w:r>
      <w:r w:rsidR="00522CB5" w:rsidRPr="00FF7285">
        <w:rPr>
          <w:rFonts w:ascii="Arial" w:hAnsi="Arial" w:cs="Arial"/>
          <w:sz w:val="24"/>
          <w:szCs w:val="24"/>
          <w:lang w:val="en-US"/>
        </w:rPr>
        <w:t>Reliability</w:t>
      </w:r>
      <w:r w:rsidR="00522CB5" w:rsidRPr="00FF7285">
        <w:rPr>
          <w:rFonts w:ascii="Arial" w:hAnsi="Arial" w:cs="Arial"/>
          <w:sz w:val="24"/>
          <w:szCs w:val="24"/>
        </w:rPr>
        <w:t xml:space="preserve"> </w:t>
      </w:r>
      <w:r w:rsidR="00E15949" w:rsidRPr="00FF7285">
        <w:rPr>
          <w:rFonts w:ascii="Arial" w:hAnsi="Arial" w:cs="Arial"/>
          <w:sz w:val="24"/>
          <w:szCs w:val="24"/>
          <w:lang w:val="en-US"/>
        </w:rPr>
        <w:t>Organizations</w:t>
      </w:r>
      <w:r w:rsidR="00522CB5" w:rsidRPr="00FF7285">
        <w:rPr>
          <w:rFonts w:ascii="Arial" w:hAnsi="Arial" w:cs="Arial"/>
          <w:sz w:val="24"/>
          <w:szCs w:val="24"/>
        </w:rPr>
        <w:t xml:space="preserve"> (</w:t>
      </w:r>
      <w:r w:rsidR="00522CB5" w:rsidRPr="00FF7285">
        <w:rPr>
          <w:rFonts w:ascii="Arial" w:hAnsi="Arial" w:cs="Arial"/>
          <w:sz w:val="24"/>
          <w:szCs w:val="24"/>
          <w:lang w:val="en-US"/>
        </w:rPr>
        <w:t>HROs</w:t>
      </w:r>
      <w:r w:rsidR="00522CB5" w:rsidRPr="00FF7285">
        <w:rPr>
          <w:rFonts w:ascii="Arial" w:hAnsi="Arial" w:cs="Arial"/>
          <w:sz w:val="24"/>
          <w:szCs w:val="24"/>
        </w:rPr>
        <w:t xml:space="preserve">)• με άλλα λόγια, οργανισμοί που έχουν τα λιγότερα ατυχήματα και </w:t>
      </w:r>
      <w:r w:rsidR="00522CB5" w:rsidRPr="00FF7285">
        <w:rPr>
          <w:rFonts w:ascii="Arial" w:hAnsi="Arial" w:cs="Arial"/>
          <w:color w:val="000000"/>
          <w:sz w:val="24"/>
          <w:szCs w:val="24"/>
          <w:shd w:val="clear" w:color="auto" w:fill="FFFFFF"/>
        </w:rPr>
        <w:t xml:space="preserve">ένεκα τούτου θεωρούνται το ασφαλέστερο μέσο μεταφοράς σύμφωνα  το </w:t>
      </w:r>
      <w:r w:rsidR="00522CB5" w:rsidRPr="00FF7285">
        <w:rPr>
          <w:rFonts w:ascii="Arial" w:hAnsi="Arial" w:cs="Arial"/>
          <w:sz w:val="24"/>
          <w:szCs w:val="24"/>
          <w:lang w:val="en-US"/>
        </w:rPr>
        <w:t>Transport</w:t>
      </w:r>
      <w:r w:rsidR="00522CB5" w:rsidRPr="00FF7285">
        <w:rPr>
          <w:rFonts w:ascii="Arial" w:hAnsi="Arial" w:cs="Arial"/>
          <w:sz w:val="24"/>
          <w:szCs w:val="24"/>
        </w:rPr>
        <w:t xml:space="preserve"> </w:t>
      </w:r>
      <w:r w:rsidR="00522CB5" w:rsidRPr="00FF7285">
        <w:rPr>
          <w:rFonts w:ascii="Arial" w:hAnsi="Arial" w:cs="Arial"/>
          <w:sz w:val="24"/>
          <w:szCs w:val="24"/>
          <w:lang w:val="en-US"/>
        </w:rPr>
        <w:t>Trends</w:t>
      </w:r>
      <w:r w:rsidR="00522CB5" w:rsidRPr="00FF7285">
        <w:rPr>
          <w:rFonts w:ascii="Arial" w:hAnsi="Arial" w:cs="Arial"/>
          <w:sz w:val="24"/>
          <w:szCs w:val="24"/>
        </w:rPr>
        <w:t xml:space="preserve"> (2009),  «</w:t>
      </w:r>
      <w:r w:rsidR="00522CB5" w:rsidRPr="00FF7285">
        <w:rPr>
          <w:rFonts w:ascii="Arial" w:hAnsi="Arial" w:cs="Arial"/>
          <w:color w:val="000000"/>
          <w:sz w:val="24"/>
          <w:szCs w:val="24"/>
          <w:shd w:val="clear" w:color="auto" w:fill="FFFFFF"/>
        </w:rPr>
        <w:t>από την άποψη των θανάτων ανά</w:t>
      </w:r>
      <w:r w:rsidRPr="00FF7285">
        <w:rPr>
          <w:rFonts w:ascii="Arial" w:hAnsi="Arial" w:cs="Arial"/>
          <w:color w:val="000000"/>
          <w:sz w:val="24"/>
          <w:szCs w:val="24"/>
          <w:shd w:val="clear" w:color="auto" w:fill="FFFFFF"/>
        </w:rPr>
        <w:t xml:space="preserve"> χιλιομετρικό επιβάτη και</w:t>
      </w:r>
      <w:r w:rsidR="00522CB5" w:rsidRPr="00FF7285">
        <w:rPr>
          <w:rFonts w:ascii="Arial" w:hAnsi="Arial" w:cs="Arial"/>
          <w:color w:val="000000"/>
          <w:sz w:val="24"/>
          <w:szCs w:val="24"/>
          <w:shd w:val="clear" w:color="auto" w:fill="FFFFFF"/>
        </w:rPr>
        <w:t xml:space="preserve"> οι αερομεταφορές συνεχίζουν να είναι το ασφαλέστερο</w:t>
      </w:r>
      <w:r w:rsidR="00522CB5" w:rsidRPr="004E2A20">
        <w:rPr>
          <w:rFonts w:ascii="Arial" w:hAnsi="Arial" w:cs="Arial"/>
          <w:color w:val="000000"/>
          <w:sz w:val="24"/>
          <w:szCs w:val="24"/>
          <w:shd w:val="clear" w:color="auto" w:fill="FFFFFF"/>
        </w:rPr>
        <w:t xml:space="preserve"> μέσο μεταφοράς»</w:t>
      </w:r>
      <w:r w:rsidR="00544D92">
        <w:rPr>
          <w:rFonts w:ascii="Arial" w:hAnsi="Arial" w:cs="Arial"/>
          <w:color w:val="000000"/>
          <w:sz w:val="24"/>
          <w:szCs w:val="24"/>
          <w:shd w:val="clear" w:color="auto" w:fill="FFFFFF"/>
        </w:rPr>
        <w:t>.</w:t>
      </w:r>
      <w:r w:rsidR="00522CB5" w:rsidRPr="004E2A20">
        <w:rPr>
          <w:rFonts w:ascii="Arial" w:hAnsi="Arial" w:cs="Arial"/>
          <w:color w:val="000000"/>
          <w:sz w:val="24"/>
          <w:szCs w:val="24"/>
          <w:shd w:val="clear" w:color="auto" w:fill="FFFFFF"/>
        </w:rPr>
        <w:t xml:space="preserve">  Βέβαια, αυτό έχει </w:t>
      </w:r>
      <w:r w:rsidR="00E15949" w:rsidRPr="004E2A20">
        <w:rPr>
          <w:rFonts w:ascii="Arial" w:hAnsi="Arial" w:cs="Arial"/>
          <w:color w:val="000000"/>
          <w:sz w:val="24"/>
          <w:szCs w:val="24"/>
          <w:shd w:val="clear" w:color="auto" w:fill="FFFFFF"/>
        </w:rPr>
        <w:t>επιτευχθεί</w:t>
      </w:r>
      <w:r w:rsidR="00522CB5" w:rsidRPr="004E2A20">
        <w:rPr>
          <w:rFonts w:ascii="Arial" w:hAnsi="Arial" w:cs="Arial"/>
          <w:color w:val="000000"/>
          <w:sz w:val="24"/>
          <w:szCs w:val="24"/>
          <w:shd w:val="clear" w:color="auto" w:fill="FFFFFF"/>
        </w:rPr>
        <w:t xml:space="preserve"> μετά από πολλά χρόνια συνεχούς προσπάθειας όλων των εμπλεκομένων</w:t>
      </w:r>
      <w:r w:rsidR="001828D1">
        <w:rPr>
          <w:rFonts w:ascii="Arial" w:hAnsi="Arial" w:cs="Arial"/>
          <w:color w:val="000000"/>
          <w:sz w:val="24"/>
          <w:szCs w:val="24"/>
          <w:shd w:val="clear" w:color="auto" w:fill="FFFFFF"/>
        </w:rPr>
        <w:t xml:space="preserve">. </w:t>
      </w:r>
      <w:r w:rsidR="00522CB5" w:rsidRPr="004E2A20">
        <w:rPr>
          <w:rFonts w:ascii="Arial" w:hAnsi="Arial" w:cs="Arial"/>
          <w:color w:val="000000"/>
          <w:sz w:val="24"/>
          <w:szCs w:val="24"/>
          <w:shd w:val="clear" w:color="auto" w:fill="FFFFFF"/>
        </w:rPr>
        <w:t xml:space="preserve"> Δεν θα πρέπει όμως να αγνοηθεί ο τραγικά μεγάλος αριθμός των ανθρώπων οι οποίοι έχασαν την ζωή τους κυρίως κατά τις πρώτες ημέρες της αεροπορίας. </w:t>
      </w:r>
      <w:r w:rsidR="000B10B1">
        <w:rPr>
          <w:rFonts w:ascii="Arial" w:hAnsi="Arial" w:cs="Arial"/>
          <w:color w:val="000000"/>
          <w:sz w:val="24"/>
          <w:szCs w:val="24"/>
          <w:shd w:val="clear" w:color="auto" w:fill="FFFFFF"/>
        </w:rPr>
        <w:t xml:space="preserve"> </w:t>
      </w:r>
      <w:r w:rsidR="00E355AD" w:rsidRPr="00B03852">
        <w:rPr>
          <w:rFonts w:ascii="Arial" w:hAnsi="Arial" w:cs="Arial"/>
          <w:color w:val="000000"/>
          <w:sz w:val="24"/>
          <w:szCs w:val="24"/>
          <w:shd w:val="clear" w:color="auto" w:fill="FFFFFF"/>
        </w:rPr>
        <w:t>Επίσης</w:t>
      </w:r>
      <w:r w:rsidR="000B10B1" w:rsidRPr="00B03852">
        <w:rPr>
          <w:rFonts w:ascii="Arial" w:hAnsi="Arial" w:cs="Arial"/>
          <w:color w:val="000000"/>
          <w:sz w:val="24"/>
          <w:szCs w:val="24"/>
          <w:shd w:val="clear" w:color="auto" w:fill="FFFFFF"/>
        </w:rPr>
        <w:t>, σ</w:t>
      </w:r>
      <w:r w:rsidR="00522CB5" w:rsidRPr="00B03852">
        <w:rPr>
          <w:rFonts w:ascii="Arial" w:hAnsi="Arial" w:cs="Arial"/>
          <w:color w:val="000000"/>
          <w:sz w:val="24"/>
          <w:szCs w:val="24"/>
          <w:shd w:val="clear" w:color="auto" w:fill="FFFFFF"/>
        </w:rPr>
        <w:t>ε όλη αυτή τη διαδρομή της ασφάλειας της αεροπορίας υπήρξαν πολλά σημαντικά ορόσημα</w:t>
      </w:r>
      <w:r w:rsidR="00754092">
        <w:rPr>
          <w:rFonts w:ascii="Arial" w:hAnsi="Arial" w:cs="Arial"/>
          <w:color w:val="000000"/>
          <w:sz w:val="24"/>
          <w:szCs w:val="24"/>
          <w:shd w:val="clear" w:color="auto" w:fill="FFFFFF"/>
        </w:rPr>
        <w:t xml:space="preserve"> τα οποία παραστατικά αποτυπώνονται στο σχήμα 12. Σύμφωνα με αυτό αρχικά η προσπάθεια είχε εστιασθεί στην διόρθωση των τεχνικών προβλημάτων τα οποία προέκυπταν μετά από κάθε ατύχημα ως αποτέλεσμα της διερεύνησης• στην συνέχεια, η όλη προσπάθεια εστιάζετο κυρίως στον ανθρώπινο παράγοντα και την παρεχόμενη εκπαίδευση του</w:t>
      </w:r>
      <w:r w:rsidR="001828D1">
        <w:rPr>
          <w:rFonts w:ascii="Arial" w:hAnsi="Arial" w:cs="Arial"/>
          <w:color w:val="000000"/>
          <w:sz w:val="24"/>
          <w:szCs w:val="24"/>
          <w:shd w:val="clear" w:color="auto" w:fill="FFFFFF"/>
        </w:rPr>
        <w:t xml:space="preserve">. </w:t>
      </w:r>
      <w:r w:rsidR="00754092">
        <w:rPr>
          <w:rFonts w:ascii="Arial" w:hAnsi="Arial" w:cs="Arial"/>
          <w:color w:val="000000"/>
          <w:sz w:val="24"/>
          <w:szCs w:val="24"/>
          <w:shd w:val="clear" w:color="auto" w:fill="FFFFFF"/>
        </w:rPr>
        <w:t>Σήμερα</w:t>
      </w:r>
      <w:r w:rsidR="001828D1">
        <w:rPr>
          <w:rFonts w:ascii="Arial" w:hAnsi="Arial" w:cs="Arial"/>
          <w:color w:val="000000"/>
          <w:sz w:val="24"/>
          <w:szCs w:val="24"/>
          <w:shd w:val="clear" w:color="auto" w:fill="FFFFFF"/>
        </w:rPr>
        <w:t xml:space="preserve"> </w:t>
      </w:r>
      <w:r w:rsidR="00754092">
        <w:rPr>
          <w:rFonts w:ascii="Arial" w:hAnsi="Arial" w:cs="Arial"/>
          <w:color w:val="000000"/>
          <w:sz w:val="24"/>
          <w:szCs w:val="24"/>
          <w:shd w:val="clear" w:color="auto" w:fill="FFFFFF"/>
        </w:rPr>
        <w:t xml:space="preserve">όμως με δεδομένη και την συνεισφορά της τεχνολογίας, η οποία έχει σχεδόν εξαλείψει τα μηχανικά λάθη αλλά και την αρτιότερη εκπαίδευση όλου του εμπλεκόμενου προσωπικού, η όλη προσπάθεια εστιάζεται πλέον </w:t>
      </w:r>
      <w:r w:rsidR="00227A57">
        <w:rPr>
          <w:rFonts w:ascii="Arial" w:hAnsi="Arial" w:cs="Arial"/>
          <w:color w:val="000000"/>
          <w:sz w:val="24"/>
          <w:szCs w:val="24"/>
          <w:shd w:val="clear" w:color="auto" w:fill="FFFFFF"/>
        </w:rPr>
        <w:t xml:space="preserve">σε οργανωτικούς παράγοντες της κάθε εταιρίας. </w:t>
      </w:r>
      <w:r w:rsidR="00754092">
        <w:rPr>
          <w:rFonts w:ascii="Arial" w:hAnsi="Arial" w:cs="Arial"/>
          <w:color w:val="000000"/>
          <w:sz w:val="24"/>
          <w:szCs w:val="24"/>
          <w:shd w:val="clear" w:color="auto" w:fill="FFFFFF"/>
        </w:rPr>
        <w:t xml:space="preserve"> </w:t>
      </w:r>
      <w:r w:rsidR="00522CB5" w:rsidRPr="00B03852">
        <w:rPr>
          <w:rFonts w:ascii="Arial" w:hAnsi="Arial" w:cs="Arial"/>
          <w:color w:val="000000"/>
          <w:sz w:val="24"/>
          <w:szCs w:val="24"/>
          <w:shd w:val="clear" w:color="auto" w:fill="FFFFFF"/>
        </w:rPr>
        <w:t>Αυτά τα σημαντικά γεγονότα έχουν ενεργήσει ως καταλύτες για την αλλαγή και την ανάπτυξη. </w:t>
      </w:r>
    </w:p>
    <w:p w14:paraId="1CB2B057" w14:textId="77777777" w:rsidR="00EB4E14" w:rsidRDefault="00EB4E14" w:rsidP="00EB4E14">
      <w:pPr>
        <w:autoSpaceDE w:val="0"/>
        <w:autoSpaceDN w:val="0"/>
        <w:adjustRightInd w:val="0"/>
        <w:spacing w:after="0" w:line="360" w:lineRule="auto"/>
        <w:rPr>
          <w:rFonts w:ascii="Arial" w:hAnsi="Arial" w:cs="Arial"/>
          <w:color w:val="000000"/>
          <w:sz w:val="24"/>
          <w:szCs w:val="24"/>
          <w:shd w:val="clear" w:color="auto" w:fill="FFFFFF"/>
        </w:rPr>
      </w:pPr>
      <w:r w:rsidRPr="00EB4E14">
        <w:rPr>
          <w:rFonts w:ascii="Arial" w:hAnsi="Arial" w:cs="Arial"/>
          <w:noProof/>
          <w:color w:val="000000"/>
          <w:sz w:val="24"/>
          <w:szCs w:val="24"/>
          <w:shd w:val="clear" w:color="auto" w:fill="FFFFFF"/>
          <w:lang w:eastAsia="el-GR"/>
        </w:rPr>
        <w:drawing>
          <wp:inline distT="0" distB="0" distL="0" distR="0" wp14:anchorId="20D4AECA" wp14:editId="1A422F29">
            <wp:extent cx="5274310" cy="2966720"/>
            <wp:effectExtent l="0" t="0" r="2540" b="5080"/>
            <wp:docPr id="28" name="Εικόνα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74310" cy="2966720"/>
                    </a:xfrm>
                    <a:prstGeom prst="rect">
                      <a:avLst/>
                    </a:prstGeom>
                  </pic:spPr>
                </pic:pic>
              </a:graphicData>
            </a:graphic>
          </wp:inline>
        </w:drawing>
      </w:r>
    </w:p>
    <w:p w14:paraId="0E23ABE3" w14:textId="77777777" w:rsidR="00EB4E14" w:rsidRDefault="004F4955" w:rsidP="006058C5">
      <w:pPr>
        <w:autoSpaceDE w:val="0"/>
        <w:autoSpaceDN w:val="0"/>
        <w:adjustRightInd w:val="0"/>
        <w:spacing w:after="0" w:line="360" w:lineRule="auto"/>
        <w:rPr>
          <w:rFonts w:ascii="Arial" w:hAnsi="Arial" w:cs="Arial"/>
          <w:color w:val="000000"/>
          <w:sz w:val="24"/>
          <w:szCs w:val="24"/>
          <w:shd w:val="clear" w:color="auto" w:fill="FFFFFF"/>
        </w:rPr>
      </w:pPr>
      <w:r>
        <w:rPr>
          <w:rFonts w:ascii="Arial" w:hAnsi="Arial" w:cs="Arial"/>
          <w:color w:val="000000"/>
          <w:sz w:val="24"/>
          <w:szCs w:val="24"/>
          <w:shd w:val="clear" w:color="auto" w:fill="FFFFFF"/>
        </w:rPr>
        <w:t xml:space="preserve">Σχήμα 12. </w:t>
      </w:r>
      <w:r w:rsidR="00F65A11">
        <w:rPr>
          <w:rFonts w:ascii="Arial" w:hAnsi="Arial" w:cs="Arial"/>
          <w:color w:val="000000"/>
          <w:sz w:val="24"/>
          <w:szCs w:val="24"/>
          <w:shd w:val="clear" w:color="auto" w:fill="FFFFFF"/>
        </w:rPr>
        <w:t xml:space="preserve"> Περίοδοι αλλάγών πολιτικής αεροπορίας</w:t>
      </w:r>
    </w:p>
    <w:p w14:paraId="0985D260" w14:textId="61DD5BD2" w:rsidR="006058C5" w:rsidRDefault="00522CB5" w:rsidP="000A4E4C">
      <w:pPr>
        <w:autoSpaceDE w:val="0"/>
        <w:autoSpaceDN w:val="0"/>
        <w:adjustRightInd w:val="0"/>
        <w:spacing w:after="0" w:line="360" w:lineRule="auto"/>
        <w:ind w:firstLine="720"/>
        <w:jc w:val="both"/>
        <w:rPr>
          <w:rFonts w:ascii="Arial" w:hAnsi="Arial" w:cs="Arial"/>
          <w:color w:val="000000"/>
          <w:sz w:val="24"/>
          <w:szCs w:val="24"/>
          <w:shd w:val="clear" w:color="auto" w:fill="FFFFFF"/>
        </w:rPr>
      </w:pPr>
      <w:r w:rsidRPr="00B03852">
        <w:rPr>
          <w:rFonts w:ascii="Arial" w:hAnsi="Arial" w:cs="Arial"/>
          <w:color w:val="000000"/>
          <w:sz w:val="24"/>
          <w:szCs w:val="24"/>
          <w:shd w:val="clear" w:color="auto" w:fill="FFFFFF"/>
        </w:rPr>
        <w:t> </w:t>
      </w:r>
      <w:r w:rsidR="00227A57">
        <w:rPr>
          <w:rFonts w:ascii="Arial" w:hAnsi="Arial" w:cs="Arial"/>
          <w:color w:val="000000"/>
          <w:sz w:val="24"/>
          <w:szCs w:val="24"/>
          <w:shd w:val="clear" w:color="auto" w:fill="FFFFFF"/>
        </w:rPr>
        <w:t>Μάλιστα το π</w:t>
      </w:r>
      <w:r w:rsidRPr="00B03852">
        <w:rPr>
          <w:rFonts w:ascii="Arial" w:hAnsi="Arial" w:cs="Arial"/>
          <w:color w:val="000000"/>
          <w:sz w:val="24"/>
          <w:szCs w:val="24"/>
          <w:shd w:val="clear" w:color="auto" w:fill="FFFFFF"/>
        </w:rPr>
        <w:t xml:space="preserve">ώς και γιατί αυτή η εντυπωσιακή επιτυχημένη μετάσταση έχει αποδώσει καρπούς αποτέλεσε το αντικείμενο </w:t>
      </w:r>
      <w:r w:rsidR="00E14F8A">
        <w:rPr>
          <w:rFonts w:ascii="Arial" w:hAnsi="Arial" w:cs="Arial"/>
          <w:color w:val="000000"/>
          <w:sz w:val="24"/>
          <w:szCs w:val="24"/>
          <w:shd w:val="clear" w:color="auto" w:fill="FFFFFF"/>
        </w:rPr>
        <w:t xml:space="preserve">μελέτης </w:t>
      </w:r>
      <w:r w:rsidRPr="00B03852">
        <w:rPr>
          <w:rFonts w:ascii="Arial" w:hAnsi="Arial" w:cs="Arial"/>
          <w:color w:val="000000"/>
          <w:sz w:val="24"/>
          <w:szCs w:val="24"/>
          <w:shd w:val="clear" w:color="auto" w:fill="FFFFFF"/>
        </w:rPr>
        <w:t xml:space="preserve">πολλών </w:t>
      </w:r>
      <w:r w:rsidR="00E14F8A">
        <w:rPr>
          <w:rFonts w:ascii="Arial" w:hAnsi="Arial" w:cs="Arial"/>
          <w:color w:val="000000"/>
          <w:sz w:val="24"/>
          <w:szCs w:val="24"/>
          <w:shd w:val="clear" w:color="auto" w:fill="FFFFFF"/>
        </w:rPr>
        <w:t xml:space="preserve">επιστημόνων. </w:t>
      </w:r>
    </w:p>
    <w:p w14:paraId="6DE4551C" w14:textId="77777777" w:rsidR="00936D61" w:rsidRDefault="00936D61" w:rsidP="000A4E4C">
      <w:pPr>
        <w:autoSpaceDE w:val="0"/>
        <w:autoSpaceDN w:val="0"/>
        <w:adjustRightInd w:val="0"/>
        <w:spacing w:after="0" w:line="360" w:lineRule="auto"/>
        <w:ind w:firstLine="720"/>
        <w:jc w:val="both"/>
        <w:rPr>
          <w:rFonts w:ascii="Arial" w:hAnsi="Arial" w:cs="Arial"/>
          <w:color w:val="000000"/>
          <w:sz w:val="24"/>
          <w:szCs w:val="24"/>
          <w:shd w:val="clear" w:color="auto" w:fill="FFFFFF"/>
        </w:rPr>
      </w:pPr>
    </w:p>
    <w:p w14:paraId="6BA201C4" w14:textId="77777777" w:rsidR="00936D61" w:rsidRDefault="00936D61" w:rsidP="000A4E4C">
      <w:pPr>
        <w:autoSpaceDE w:val="0"/>
        <w:autoSpaceDN w:val="0"/>
        <w:adjustRightInd w:val="0"/>
        <w:spacing w:after="0" w:line="360" w:lineRule="auto"/>
        <w:ind w:firstLine="720"/>
        <w:jc w:val="both"/>
        <w:rPr>
          <w:rFonts w:ascii="Arial" w:hAnsi="Arial" w:cs="Arial"/>
          <w:color w:val="000000"/>
          <w:sz w:val="24"/>
          <w:szCs w:val="24"/>
          <w:shd w:val="clear" w:color="auto" w:fill="FFFFFF"/>
        </w:rPr>
      </w:pPr>
    </w:p>
    <w:p w14:paraId="412A99F0" w14:textId="77777777" w:rsidR="00936D61" w:rsidRDefault="00936D61" w:rsidP="000A4E4C">
      <w:pPr>
        <w:autoSpaceDE w:val="0"/>
        <w:autoSpaceDN w:val="0"/>
        <w:adjustRightInd w:val="0"/>
        <w:spacing w:after="0" w:line="360" w:lineRule="auto"/>
        <w:ind w:firstLine="720"/>
        <w:jc w:val="both"/>
        <w:rPr>
          <w:rFonts w:ascii="Arial" w:hAnsi="Arial" w:cs="Arial"/>
          <w:color w:val="000000"/>
          <w:sz w:val="24"/>
          <w:szCs w:val="24"/>
          <w:shd w:val="clear" w:color="auto" w:fill="FFFFFF"/>
        </w:rPr>
      </w:pPr>
    </w:p>
    <w:p w14:paraId="1A606F05" w14:textId="77777777" w:rsidR="00936D61" w:rsidRDefault="00936D61" w:rsidP="000A4E4C">
      <w:pPr>
        <w:autoSpaceDE w:val="0"/>
        <w:autoSpaceDN w:val="0"/>
        <w:adjustRightInd w:val="0"/>
        <w:spacing w:after="0" w:line="360" w:lineRule="auto"/>
        <w:ind w:firstLine="720"/>
        <w:jc w:val="both"/>
        <w:rPr>
          <w:rFonts w:ascii="Arial" w:hAnsi="Arial" w:cs="Arial"/>
          <w:color w:val="000000"/>
          <w:sz w:val="24"/>
          <w:szCs w:val="24"/>
          <w:shd w:val="clear" w:color="auto" w:fill="FFFFFF"/>
        </w:rPr>
      </w:pPr>
    </w:p>
    <w:p w14:paraId="008FDCB3" w14:textId="77777777" w:rsidR="00936D61" w:rsidRDefault="00936D61" w:rsidP="000A4E4C">
      <w:pPr>
        <w:autoSpaceDE w:val="0"/>
        <w:autoSpaceDN w:val="0"/>
        <w:adjustRightInd w:val="0"/>
        <w:spacing w:after="0" w:line="360" w:lineRule="auto"/>
        <w:ind w:firstLine="720"/>
        <w:jc w:val="both"/>
        <w:rPr>
          <w:rFonts w:ascii="Arial" w:hAnsi="Arial" w:cs="Arial"/>
          <w:color w:val="000000"/>
          <w:sz w:val="24"/>
          <w:szCs w:val="24"/>
          <w:shd w:val="clear" w:color="auto" w:fill="FFFFFF"/>
        </w:rPr>
      </w:pPr>
    </w:p>
    <w:p w14:paraId="2A127640" w14:textId="77777777" w:rsidR="00936D61" w:rsidRDefault="00936D61" w:rsidP="000A4E4C">
      <w:pPr>
        <w:autoSpaceDE w:val="0"/>
        <w:autoSpaceDN w:val="0"/>
        <w:adjustRightInd w:val="0"/>
        <w:spacing w:after="0" w:line="360" w:lineRule="auto"/>
        <w:ind w:firstLine="720"/>
        <w:jc w:val="both"/>
        <w:rPr>
          <w:rFonts w:ascii="Arial" w:hAnsi="Arial" w:cs="Arial"/>
          <w:color w:val="000000"/>
          <w:sz w:val="24"/>
          <w:szCs w:val="24"/>
          <w:shd w:val="clear" w:color="auto" w:fill="FFFFFF"/>
        </w:rPr>
      </w:pPr>
    </w:p>
    <w:p w14:paraId="214F4A12" w14:textId="77777777" w:rsidR="00936D61" w:rsidRDefault="00936D61" w:rsidP="000A4E4C">
      <w:pPr>
        <w:autoSpaceDE w:val="0"/>
        <w:autoSpaceDN w:val="0"/>
        <w:adjustRightInd w:val="0"/>
        <w:spacing w:after="0" w:line="360" w:lineRule="auto"/>
        <w:ind w:firstLine="720"/>
        <w:jc w:val="both"/>
        <w:rPr>
          <w:rFonts w:ascii="Arial" w:hAnsi="Arial" w:cs="Arial"/>
          <w:color w:val="000000"/>
          <w:sz w:val="24"/>
          <w:szCs w:val="24"/>
          <w:shd w:val="clear" w:color="auto" w:fill="FFFFFF"/>
        </w:rPr>
      </w:pPr>
    </w:p>
    <w:p w14:paraId="79D96B31" w14:textId="77777777" w:rsidR="00936D61" w:rsidRDefault="00936D61" w:rsidP="000A4E4C">
      <w:pPr>
        <w:autoSpaceDE w:val="0"/>
        <w:autoSpaceDN w:val="0"/>
        <w:adjustRightInd w:val="0"/>
        <w:spacing w:after="0" w:line="360" w:lineRule="auto"/>
        <w:ind w:firstLine="720"/>
        <w:jc w:val="both"/>
        <w:rPr>
          <w:rFonts w:ascii="Arial" w:hAnsi="Arial" w:cs="Arial"/>
          <w:color w:val="000000"/>
          <w:sz w:val="24"/>
          <w:szCs w:val="24"/>
          <w:shd w:val="clear" w:color="auto" w:fill="FFFFFF"/>
        </w:rPr>
      </w:pPr>
    </w:p>
    <w:p w14:paraId="24F22669" w14:textId="77777777" w:rsidR="00936D61" w:rsidRDefault="00936D61" w:rsidP="000A4E4C">
      <w:pPr>
        <w:autoSpaceDE w:val="0"/>
        <w:autoSpaceDN w:val="0"/>
        <w:adjustRightInd w:val="0"/>
        <w:spacing w:after="0" w:line="360" w:lineRule="auto"/>
        <w:ind w:firstLine="720"/>
        <w:jc w:val="both"/>
        <w:rPr>
          <w:rFonts w:ascii="Arial" w:hAnsi="Arial" w:cs="Arial"/>
          <w:color w:val="000000"/>
          <w:sz w:val="24"/>
          <w:szCs w:val="24"/>
          <w:shd w:val="clear" w:color="auto" w:fill="FFFFFF"/>
        </w:rPr>
      </w:pPr>
    </w:p>
    <w:p w14:paraId="78B83FB7" w14:textId="77777777" w:rsidR="00936D61" w:rsidRDefault="00936D61" w:rsidP="000A4E4C">
      <w:pPr>
        <w:autoSpaceDE w:val="0"/>
        <w:autoSpaceDN w:val="0"/>
        <w:adjustRightInd w:val="0"/>
        <w:spacing w:after="0" w:line="360" w:lineRule="auto"/>
        <w:ind w:firstLine="720"/>
        <w:jc w:val="both"/>
        <w:rPr>
          <w:rFonts w:ascii="Arial" w:hAnsi="Arial" w:cs="Arial"/>
          <w:color w:val="000000"/>
          <w:sz w:val="24"/>
          <w:szCs w:val="24"/>
          <w:shd w:val="clear" w:color="auto" w:fill="FFFFFF"/>
        </w:rPr>
      </w:pPr>
    </w:p>
    <w:p w14:paraId="4F714AD0" w14:textId="77777777" w:rsidR="00936D61" w:rsidRDefault="00936D61" w:rsidP="000A4E4C">
      <w:pPr>
        <w:autoSpaceDE w:val="0"/>
        <w:autoSpaceDN w:val="0"/>
        <w:adjustRightInd w:val="0"/>
        <w:spacing w:after="0" w:line="360" w:lineRule="auto"/>
        <w:ind w:firstLine="720"/>
        <w:jc w:val="both"/>
        <w:rPr>
          <w:rFonts w:ascii="Arial" w:hAnsi="Arial" w:cs="Arial"/>
          <w:color w:val="000000"/>
          <w:sz w:val="24"/>
          <w:szCs w:val="24"/>
          <w:shd w:val="clear" w:color="auto" w:fill="FFFFFF"/>
        </w:rPr>
      </w:pPr>
    </w:p>
    <w:p w14:paraId="484FE6CD" w14:textId="77777777" w:rsidR="00936D61" w:rsidRDefault="00936D61" w:rsidP="000A4E4C">
      <w:pPr>
        <w:autoSpaceDE w:val="0"/>
        <w:autoSpaceDN w:val="0"/>
        <w:adjustRightInd w:val="0"/>
        <w:spacing w:after="0" w:line="360" w:lineRule="auto"/>
        <w:ind w:firstLine="720"/>
        <w:jc w:val="both"/>
        <w:rPr>
          <w:rFonts w:ascii="Arial" w:hAnsi="Arial" w:cs="Arial"/>
          <w:color w:val="000000"/>
          <w:sz w:val="24"/>
          <w:szCs w:val="24"/>
          <w:shd w:val="clear" w:color="auto" w:fill="FFFFFF"/>
        </w:rPr>
      </w:pPr>
    </w:p>
    <w:p w14:paraId="3C562D20" w14:textId="77777777" w:rsidR="00936D61" w:rsidRDefault="00936D61" w:rsidP="000A4E4C">
      <w:pPr>
        <w:autoSpaceDE w:val="0"/>
        <w:autoSpaceDN w:val="0"/>
        <w:adjustRightInd w:val="0"/>
        <w:spacing w:after="0" w:line="360" w:lineRule="auto"/>
        <w:ind w:firstLine="720"/>
        <w:jc w:val="both"/>
        <w:rPr>
          <w:rFonts w:ascii="Arial" w:hAnsi="Arial" w:cs="Arial"/>
          <w:color w:val="000000"/>
          <w:sz w:val="24"/>
          <w:szCs w:val="24"/>
          <w:shd w:val="clear" w:color="auto" w:fill="FFFFFF"/>
        </w:rPr>
      </w:pPr>
    </w:p>
    <w:p w14:paraId="5FC6F594" w14:textId="77F0D65A" w:rsidR="005D4C34" w:rsidRDefault="005D4C34" w:rsidP="00AA1969">
      <w:pPr>
        <w:shd w:val="clear" w:color="auto" w:fill="FFFFFF"/>
        <w:spacing w:after="0" w:line="240" w:lineRule="auto"/>
        <w:rPr>
          <w:rFonts w:ascii="Arial" w:hAnsi="Arial" w:cs="Arial"/>
          <w:b/>
          <w:sz w:val="24"/>
          <w:szCs w:val="24"/>
        </w:rPr>
      </w:pPr>
      <w:r w:rsidRPr="00003CC9">
        <w:rPr>
          <w:rFonts w:ascii="Arial" w:hAnsi="Arial" w:cs="Arial"/>
          <w:b/>
          <w:sz w:val="24"/>
          <w:szCs w:val="24"/>
          <w:u w:val="single"/>
        </w:rPr>
        <w:t xml:space="preserve">ΚΕΦΑΛΑΙΟ </w:t>
      </w:r>
      <w:r w:rsidR="003E0476" w:rsidRPr="00E753D2">
        <w:rPr>
          <w:rFonts w:ascii="Arial" w:hAnsi="Arial" w:cs="Arial"/>
          <w:b/>
          <w:sz w:val="24"/>
          <w:szCs w:val="24"/>
          <w:u w:val="single"/>
        </w:rPr>
        <w:t>4</w:t>
      </w:r>
      <w:r w:rsidR="00003CC9" w:rsidRPr="00F545E8">
        <w:rPr>
          <w:rFonts w:ascii="Arial" w:hAnsi="Arial" w:cs="Arial"/>
          <w:b/>
          <w:sz w:val="24"/>
          <w:szCs w:val="24"/>
          <w:u w:val="single"/>
        </w:rPr>
        <w:t>:</w:t>
      </w:r>
      <w:r w:rsidR="00003CC9" w:rsidRPr="00F545E8">
        <w:rPr>
          <w:rFonts w:ascii="Arial" w:hAnsi="Arial" w:cs="Arial"/>
          <w:b/>
          <w:sz w:val="24"/>
          <w:szCs w:val="24"/>
        </w:rPr>
        <w:t xml:space="preserve">  </w:t>
      </w:r>
      <w:r w:rsidR="00054214">
        <w:rPr>
          <w:rFonts w:ascii="Arial" w:hAnsi="Arial" w:cs="Arial"/>
          <w:b/>
          <w:sz w:val="24"/>
          <w:szCs w:val="24"/>
        </w:rPr>
        <w:t>Τα βασικά θεσμικά κείμενα αεροπορικών εταιριών</w:t>
      </w:r>
    </w:p>
    <w:p w14:paraId="6EC8138B" w14:textId="77777777" w:rsidR="00BF017D" w:rsidRDefault="00BF017D" w:rsidP="00AA1969">
      <w:pPr>
        <w:shd w:val="clear" w:color="auto" w:fill="FFFFFF"/>
        <w:spacing w:after="0" w:line="240" w:lineRule="auto"/>
        <w:rPr>
          <w:rFonts w:ascii="Arial" w:hAnsi="Arial" w:cs="Arial"/>
          <w:b/>
          <w:sz w:val="24"/>
          <w:szCs w:val="24"/>
        </w:rPr>
      </w:pPr>
    </w:p>
    <w:p w14:paraId="0CA2A11A" w14:textId="77777777" w:rsidR="009522E9" w:rsidRPr="008B6847" w:rsidRDefault="009522E9" w:rsidP="00AA1969">
      <w:pPr>
        <w:shd w:val="clear" w:color="auto" w:fill="FFFFFF"/>
        <w:spacing w:after="0" w:line="240" w:lineRule="auto"/>
        <w:rPr>
          <w:rFonts w:ascii="Arial" w:hAnsi="Arial" w:cs="Arial"/>
          <w:b/>
          <w:sz w:val="24"/>
          <w:szCs w:val="24"/>
          <w:u w:val="single"/>
        </w:rPr>
      </w:pPr>
    </w:p>
    <w:p w14:paraId="560B219C" w14:textId="6D5C2564" w:rsidR="005E3135" w:rsidRPr="00003CC9" w:rsidRDefault="003E0476" w:rsidP="00003CC9">
      <w:pPr>
        <w:autoSpaceDE w:val="0"/>
        <w:autoSpaceDN w:val="0"/>
        <w:adjustRightInd w:val="0"/>
        <w:spacing w:after="0" w:line="360" w:lineRule="auto"/>
        <w:jc w:val="both"/>
        <w:rPr>
          <w:rFonts w:ascii="Arial" w:hAnsi="Arial" w:cs="Arial"/>
          <w:b/>
          <w:color w:val="000000"/>
          <w:sz w:val="24"/>
          <w:szCs w:val="24"/>
          <w:shd w:val="clear" w:color="auto" w:fill="FFFFFF"/>
        </w:rPr>
      </w:pPr>
      <w:r w:rsidRPr="00E753D2">
        <w:rPr>
          <w:rFonts w:ascii="Arial" w:hAnsi="Arial" w:cs="Arial"/>
          <w:b/>
          <w:color w:val="000000"/>
          <w:sz w:val="24"/>
          <w:szCs w:val="24"/>
          <w:shd w:val="clear" w:color="auto" w:fill="FFFFFF"/>
        </w:rPr>
        <w:t>4</w:t>
      </w:r>
      <w:r w:rsidR="00F708C0" w:rsidRPr="00003CC9">
        <w:rPr>
          <w:rFonts w:ascii="Arial" w:hAnsi="Arial" w:cs="Arial"/>
          <w:b/>
          <w:color w:val="000000"/>
          <w:sz w:val="24"/>
          <w:szCs w:val="24"/>
          <w:shd w:val="clear" w:color="auto" w:fill="FFFFFF"/>
        </w:rPr>
        <w:t>.1</w:t>
      </w:r>
      <w:r w:rsidR="00003CC9" w:rsidRPr="00003CC9">
        <w:rPr>
          <w:rFonts w:ascii="Arial" w:hAnsi="Arial" w:cs="Arial"/>
          <w:b/>
          <w:color w:val="000000"/>
          <w:sz w:val="24"/>
          <w:szCs w:val="24"/>
          <w:shd w:val="clear" w:color="auto" w:fill="FFFFFF"/>
        </w:rPr>
        <w:tab/>
      </w:r>
      <w:r w:rsidR="005E3135" w:rsidRPr="00003CC9">
        <w:rPr>
          <w:rFonts w:ascii="Arial" w:hAnsi="Arial" w:cs="Arial"/>
          <w:b/>
          <w:color w:val="000000"/>
          <w:sz w:val="24"/>
          <w:szCs w:val="24"/>
          <w:shd w:val="clear" w:color="auto" w:fill="FFFFFF"/>
        </w:rPr>
        <w:t xml:space="preserve">Εισαγωγή </w:t>
      </w:r>
    </w:p>
    <w:p w14:paraId="04153C3C" w14:textId="39CA5932" w:rsidR="005E3135" w:rsidRDefault="2BD6396E" w:rsidP="005E3135">
      <w:pPr>
        <w:spacing w:line="360" w:lineRule="auto"/>
        <w:ind w:firstLine="720"/>
        <w:jc w:val="both"/>
        <w:rPr>
          <w:rFonts w:ascii="Arial" w:hAnsi="Arial" w:cs="Arial"/>
          <w:sz w:val="24"/>
          <w:szCs w:val="24"/>
        </w:rPr>
      </w:pPr>
      <w:r w:rsidRPr="2BD6396E">
        <w:rPr>
          <w:rFonts w:ascii="Arial" w:hAnsi="Arial" w:cs="Arial"/>
          <w:sz w:val="24"/>
          <w:szCs w:val="24"/>
        </w:rPr>
        <w:t>Η ραγδαία εξέλιξη της τεχνολογίας και των υπολογιστών έχει συμβάλει στο να αυξηθεί η αξιοπιστία των μηχανών άρα και κατ΄επέκταση στην αύξηση της αξιοπιστίας των συστημάτων ασφάλειας από πλευράς μηχανικής, όπως έχει προαναφερθεί. Εντούτοις  ο ανθρώπινος παράγοντας σε όλες του τις εκφάνσεις είναι αυτός ο οποίος θεωρείται ο κρισιμότερος σε ότι αφορά την πρόκληση των ατυχημάτων. Για τον λόγο αυτό και προκειμένου να υπάρξει ανάλογη αντιμετώπιση του ανθρώπινου παράγοντα έχει πλέον αλλάξει η όλη φιλοσοφία δράσης του Συστήματος Διαχείρισης της Ασφάλειας (ΣΔΑ) (</w:t>
      </w:r>
      <w:r w:rsidRPr="2BD6396E">
        <w:rPr>
          <w:rFonts w:ascii="Arial" w:hAnsi="Arial" w:cs="Arial"/>
          <w:sz w:val="24"/>
          <w:szCs w:val="24"/>
          <w:lang w:val="en-US"/>
        </w:rPr>
        <w:t>Safety</w:t>
      </w:r>
      <w:r w:rsidRPr="2BD6396E">
        <w:rPr>
          <w:rFonts w:ascii="Arial" w:hAnsi="Arial" w:cs="Arial"/>
          <w:sz w:val="24"/>
          <w:szCs w:val="24"/>
        </w:rPr>
        <w:t xml:space="preserve"> </w:t>
      </w:r>
      <w:r w:rsidRPr="2BD6396E">
        <w:rPr>
          <w:rFonts w:ascii="Arial" w:hAnsi="Arial" w:cs="Arial"/>
          <w:sz w:val="24"/>
          <w:szCs w:val="24"/>
          <w:lang w:val="en-US"/>
        </w:rPr>
        <w:t>Management</w:t>
      </w:r>
      <w:r w:rsidRPr="2BD6396E">
        <w:rPr>
          <w:rFonts w:ascii="Arial" w:hAnsi="Arial" w:cs="Arial"/>
          <w:sz w:val="24"/>
          <w:szCs w:val="24"/>
        </w:rPr>
        <w:t xml:space="preserve"> </w:t>
      </w:r>
      <w:r w:rsidRPr="2BD6396E">
        <w:rPr>
          <w:rFonts w:ascii="Arial" w:hAnsi="Arial" w:cs="Arial"/>
          <w:sz w:val="24"/>
          <w:szCs w:val="24"/>
          <w:lang w:val="en-US"/>
        </w:rPr>
        <w:t>System</w:t>
      </w:r>
      <w:r w:rsidRPr="2BD6396E">
        <w:rPr>
          <w:rFonts w:ascii="Arial" w:hAnsi="Arial" w:cs="Arial"/>
          <w:sz w:val="24"/>
          <w:szCs w:val="24"/>
        </w:rPr>
        <w:t xml:space="preserve"> - </w:t>
      </w:r>
      <w:r w:rsidRPr="2BD6396E">
        <w:rPr>
          <w:rFonts w:ascii="Arial" w:hAnsi="Arial" w:cs="Arial"/>
          <w:sz w:val="24"/>
          <w:szCs w:val="24"/>
          <w:lang w:val="en-US"/>
        </w:rPr>
        <w:t>SMS</w:t>
      </w:r>
      <w:r w:rsidRPr="2BD6396E">
        <w:rPr>
          <w:rFonts w:ascii="Arial" w:hAnsi="Arial" w:cs="Arial"/>
          <w:sz w:val="24"/>
          <w:szCs w:val="24"/>
        </w:rPr>
        <w:t xml:space="preserve">), ώστε η πρόληψη να αποτελεί την βασική πλέον φιλοσοφία αντιμετώπισης της ασφάλειας των αεροπορικών ατυχημάτων και όχι η όποια αντίδραση μετά από κάποιο ατύχημα. Έτσι, η προτεραιότητα πλέον δίνεται στην ικανότητα πρόληψης έγκαιρης αναγνώρισης πιθανών παραγόντων που μπορεί να οδηγήσουν σε ατύχημα και όχι στις όποιες στατιστικές αναλύσεις δημιουργούνται μετά από κάποιο ατύχημα. Αυτό οδηγεί στην ανάπτυξη προληπτικών μετρήσεων οι οποίες θα είναι ικανές να διαγνώσουν έγκαιρα κάποιο πιθανό πρόβλημα.   </w:t>
      </w:r>
    </w:p>
    <w:p w14:paraId="3DB4861D" w14:textId="2243A375" w:rsidR="005E3135" w:rsidRDefault="2BD6396E" w:rsidP="005E3135">
      <w:pPr>
        <w:spacing w:line="360" w:lineRule="auto"/>
        <w:ind w:firstLine="720"/>
        <w:jc w:val="both"/>
        <w:rPr>
          <w:rFonts w:ascii="Arial" w:hAnsi="Arial" w:cs="Arial"/>
          <w:sz w:val="24"/>
          <w:szCs w:val="24"/>
        </w:rPr>
      </w:pPr>
      <w:r w:rsidRPr="2BD6396E">
        <w:rPr>
          <w:rFonts w:ascii="Arial" w:hAnsi="Arial" w:cs="Arial"/>
          <w:sz w:val="24"/>
          <w:szCs w:val="24"/>
        </w:rPr>
        <w:t>Μια θετική κουλτούρα ασφάλειας είναι ο κινητήρας που οδηγεί την οργάνωση προς το στόχο της μέγιστης εφικτής επιχειρησιακής ασφάλειας ανεξάρτητα από τις μορφές αντίστασης,τα εμπόδια και τις πιέσεις, σύμφωνα με τον Διεθνή Οργανισμό Πολιτικής Αεροπορίας, 2009, ενώ  προάγει τον αμοιβαίο σεβασμό μεταξύ των εργαζομένων και των διευθυντών του οργανισμού (Simon &amp; Cistaro, 2009). Επιπρόσθετα, μια θετική κουλτούρα ασφάλειας διασφαλίζει ότι προλαμβάνονται επιχειρησιακοί κίνδυνοι και σφάλματα (Stolzer et al., 2011). Επιπλέον προκύπτει ως  αποτέλεσμα της σωστής εκπαίδευσης, της σωστής επικοινωνίας αλλά και της σωστής συμπεριφοράς.</w:t>
      </w:r>
    </w:p>
    <w:p w14:paraId="5189E8D7" w14:textId="17E28E2E" w:rsidR="00003CC9" w:rsidRPr="00445168" w:rsidRDefault="2BD6396E" w:rsidP="2BD6396E">
      <w:pPr>
        <w:autoSpaceDE w:val="0"/>
        <w:autoSpaceDN w:val="0"/>
        <w:adjustRightInd w:val="0"/>
        <w:spacing w:after="0" w:line="360" w:lineRule="auto"/>
        <w:ind w:firstLine="720"/>
        <w:jc w:val="both"/>
        <w:rPr>
          <w:rFonts w:ascii="Arial" w:hAnsi="Arial" w:cs="Arial"/>
          <w:b/>
          <w:bCs/>
          <w:sz w:val="32"/>
          <w:szCs w:val="32"/>
        </w:rPr>
      </w:pPr>
      <w:r w:rsidRPr="2BD6396E">
        <w:rPr>
          <w:rFonts w:ascii="Arial" w:hAnsi="Arial" w:cs="Arial"/>
          <w:sz w:val="24"/>
          <w:szCs w:val="24"/>
        </w:rPr>
        <w:t>Η  ασφάλεια λοιπόν γενικά,  σε ένα αεροπορικό οργανισμό, αποτελεί βασική προτεραιότητα, ενώ η απαρέγκλιτη τήρηση των κανόνων της και απόλυτης συμμόρφωσης με τα υπάρχοντα θεσμικά κείμενα, αποτελούν απαραίτητη προϋπόθεση διασφάλισης της νόμιμης και ασφαλούς λειτουργίας του. Για τον λόγο αυτό ακολουθεί  μια σύντομη παρουσίαση των βασικών διατάξεων που διέπουν την διεξαγωγή των αεροπορικών δραστηριοτήτων, καθόσον η συνεχής τήρηση αλλά και βελτίωση της ασφάλειας των πτήσεων είναι προφανές ότι αποτελεί το πρωτεύων ζήτημα για όλες τις σύγχρονες αεροπορικές εταιρίες αλλά και όλους τους εμπλεκόμενους καθ΄ οποιονδήποτε τρόπο σχετιζόμενο με αυτό το αντικείμενο (</w:t>
      </w:r>
      <w:r w:rsidRPr="2BD6396E">
        <w:rPr>
          <w:rFonts w:ascii="Arial" w:hAnsi="Arial" w:cs="Arial"/>
          <w:sz w:val="24"/>
          <w:szCs w:val="24"/>
          <w:lang w:val="en-US"/>
        </w:rPr>
        <w:t>Lieu</w:t>
      </w:r>
      <w:r w:rsidRPr="2BD6396E">
        <w:rPr>
          <w:rFonts w:ascii="Arial" w:hAnsi="Arial" w:cs="Arial"/>
          <w:sz w:val="24"/>
          <w:szCs w:val="24"/>
        </w:rPr>
        <w:t xml:space="preserve">, </w:t>
      </w:r>
      <w:r w:rsidRPr="2BD6396E">
        <w:rPr>
          <w:rFonts w:ascii="Arial" w:hAnsi="Arial" w:cs="Arial"/>
          <w:sz w:val="24"/>
          <w:szCs w:val="24"/>
          <w:lang w:val="en-US"/>
        </w:rPr>
        <w:t>Yen</w:t>
      </w:r>
      <w:r w:rsidRPr="2BD6396E">
        <w:rPr>
          <w:rFonts w:ascii="Arial" w:hAnsi="Arial" w:cs="Arial"/>
          <w:sz w:val="24"/>
          <w:szCs w:val="24"/>
        </w:rPr>
        <w:t xml:space="preserve"> &amp; </w:t>
      </w:r>
      <w:r w:rsidRPr="2BD6396E">
        <w:rPr>
          <w:rFonts w:ascii="Arial" w:hAnsi="Arial" w:cs="Arial"/>
          <w:sz w:val="24"/>
          <w:szCs w:val="24"/>
          <w:lang w:val="en-US"/>
        </w:rPr>
        <w:t>Tsing</w:t>
      </w:r>
      <w:r w:rsidRPr="2BD6396E">
        <w:rPr>
          <w:rFonts w:ascii="Arial" w:hAnsi="Arial" w:cs="Arial"/>
          <w:sz w:val="24"/>
          <w:szCs w:val="24"/>
        </w:rPr>
        <w:t>, 2008).</w:t>
      </w:r>
    </w:p>
    <w:p w14:paraId="6353493C" w14:textId="750E554B" w:rsidR="00E80D32" w:rsidRPr="006A3238" w:rsidRDefault="00E80D32" w:rsidP="006A3238">
      <w:pPr>
        <w:pStyle w:val="Web"/>
        <w:shd w:val="clear" w:color="auto" w:fill="FEFEFE"/>
        <w:spacing w:after="0" w:line="360" w:lineRule="auto"/>
        <w:jc w:val="both"/>
        <w:rPr>
          <w:rFonts w:ascii="Arial" w:hAnsi="Arial" w:cs="Arial"/>
          <w:color w:val="111111"/>
        </w:rPr>
      </w:pPr>
      <w:r>
        <w:rPr>
          <w:rFonts w:ascii="Arial" w:hAnsi="Arial" w:cs="Arial"/>
        </w:rPr>
        <w:tab/>
      </w:r>
      <w:r w:rsidR="00003CC9" w:rsidRPr="00445168">
        <w:rPr>
          <w:rFonts w:ascii="Arial" w:hAnsi="Arial" w:cs="Arial"/>
        </w:rPr>
        <w:t>Είναι γνωστό σε όλους ότι ο</w:t>
      </w:r>
      <w:r w:rsidR="00003CC9" w:rsidRPr="00445168">
        <w:rPr>
          <w:rFonts w:ascii="Arial" w:hAnsi="Arial" w:cs="Arial"/>
          <w:shd w:val="clear" w:color="auto" w:fill="FFFFFF"/>
        </w:rPr>
        <w:t xml:space="preserve"> τομέας της αεροπορίας </w:t>
      </w:r>
      <w:r w:rsidR="00BE53FC">
        <w:rPr>
          <w:rFonts w:ascii="Arial" w:hAnsi="Arial" w:cs="Arial"/>
          <w:shd w:val="clear" w:color="auto" w:fill="FFFFFF"/>
        </w:rPr>
        <w:t xml:space="preserve">λειτουργεί γενικά σε ένα περιβάλλον το οποίο πολύ </w:t>
      </w:r>
      <w:r w:rsidR="00BE53FC" w:rsidRPr="00BE53FC">
        <w:rPr>
          <w:rFonts w:ascii="Arial" w:hAnsi="Arial" w:cs="Arial"/>
          <w:shd w:val="clear" w:color="auto" w:fill="FFFFFF"/>
        </w:rPr>
        <w:t xml:space="preserve">συχνά  </w:t>
      </w:r>
      <w:r w:rsidR="00003CC9" w:rsidRPr="006A3238">
        <w:rPr>
          <w:rFonts w:ascii="Arial" w:hAnsi="Arial" w:cs="Arial"/>
          <w:shd w:val="clear" w:color="auto" w:fill="FFFFFF"/>
        </w:rPr>
        <w:t>είναι κάτω από ακραίες πιέσεις.</w:t>
      </w:r>
      <w:r w:rsidR="00003CC9" w:rsidRPr="00445168">
        <w:rPr>
          <w:rFonts w:ascii="Arial" w:hAnsi="Arial" w:cs="Arial"/>
          <w:shd w:val="clear" w:color="auto" w:fill="FFFFFF"/>
        </w:rPr>
        <w:t xml:space="preserve">  Την ίδια στιγμή ο Διεθνής Οργανισμός Πολιτικής Αεροπορίας (ICAO) προβλέπει </w:t>
      </w:r>
      <w:r w:rsidR="00881937">
        <w:rPr>
          <w:rFonts w:ascii="Arial" w:hAnsi="Arial" w:cs="Arial"/>
          <w:shd w:val="clear" w:color="auto" w:fill="FFFFFF"/>
        </w:rPr>
        <w:t xml:space="preserve">την ανάγκη βελτίωσης της ασφάλειας  </w:t>
      </w:r>
      <w:r w:rsidR="00003CC9" w:rsidRPr="00445168">
        <w:rPr>
          <w:rFonts w:ascii="Arial" w:hAnsi="Arial" w:cs="Arial"/>
          <w:shd w:val="clear" w:color="auto" w:fill="FFFFFF"/>
        </w:rPr>
        <w:t xml:space="preserve">, αν και </w:t>
      </w:r>
      <w:r w:rsidR="00003CC9">
        <w:rPr>
          <w:rFonts w:ascii="Arial" w:hAnsi="Arial" w:cs="Arial"/>
          <w:shd w:val="clear" w:color="auto" w:fill="FFFFFF"/>
        </w:rPr>
        <w:t xml:space="preserve">ο </w:t>
      </w:r>
      <w:r w:rsidR="00003CC9" w:rsidRPr="00445168">
        <w:rPr>
          <w:rFonts w:ascii="Arial" w:hAnsi="Arial" w:cs="Arial"/>
          <w:shd w:val="clear" w:color="auto" w:fill="FFFFFF"/>
        </w:rPr>
        <w:t>τομέα</w:t>
      </w:r>
      <w:r w:rsidR="00003CC9">
        <w:rPr>
          <w:rFonts w:ascii="Arial" w:hAnsi="Arial" w:cs="Arial"/>
          <w:shd w:val="clear" w:color="auto" w:fill="FFFFFF"/>
        </w:rPr>
        <w:t>ς</w:t>
      </w:r>
      <w:r w:rsidR="00003CC9" w:rsidRPr="00445168">
        <w:rPr>
          <w:rFonts w:ascii="Arial" w:hAnsi="Arial" w:cs="Arial"/>
          <w:shd w:val="clear" w:color="auto" w:fill="FFFFFF"/>
        </w:rPr>
        <w:t xml:space="preserve"> της πολιτικής αεροπορίας είναι ήδη </w:t>
      </w:r>
      <w:r w:rsidR="00003CC9">
        <w:rPr>
          <w:rFonts w:ascii="Arial" w:hAnsi="Arial" w:cs="Arial"/>
          <w:shd w:val="clear" w:color="auto" w:fill="FFFFFF"/>
        </w:rPr>
        <w:t>αρκετά ασφαλής</w:t>
      </w:r>
      <w:r w:rsidR="00003CC9" w:rsidRPr="00445168">
        <w:rPr>
          <w:rFonts w:ascii="Arial" w:hAnsi="Arial" w:cs="Arial"/>
          <w:shd w:val="clear" w:color="auto" w:fill="FFFFFF"/>
        </w:rPr>
        <w:t xml:space="preserve"> (</w:t>
      </w:r>
      <w:r w:rsidR="003D3A34">
        <w:rPr>
          <w:rFonts w:ascii="Arial" w:hAnsi="Arial" w:cs="Arial"/>
          <w:shd w:val="clear" w:color="auto" w:fill="FFFFFF"/>
        </w:rPr>
        <w:t xml:space="preserve">αφού στατιστικά σημειώνεται ένα καταστροφικό περιστατικό </w:t>
      </w:r>
      <w:r w:rsidR="00003CC9" w:rsidRPr="00445168">
        <w:rPr>
          <w:rFonts w:ascii="Arial" w:hAnsi="Arial" w:cs="Arial"/>
          <w:shd w:val="clear" w:color="auto" w:fill="FFFFFF"/>
        </w:rPr>
        <w:t xml:space="preserve">ανά ένα εκατομμύριο κύκλους παραγωγής) σε σύγκριση με </w:t>
      </w:r>
      <w:r w:rsidR="00003CC9">
        <w:rPr>
          <w:rFonts w:ascii="Arial" w:hAnsi="Arial" w:cs="Arial"/>
          <w:shd w:val="clear" w:color="auto" w:fill="FFFFFF"/>
        </w:rPr>
        <w:t>άλλους τομείς.</w:t>
      </w:r>
      <w:r w:rsidR="00003CC9" w:rsidRPr="00445168">
        <w:rPr>
          <w:rFonts w:ascii="Arial" w:hAnsi="Arial" w:cs="Arial"/>
          <w:shd w:val="clear" w:color="auto" w:fill="FFFFFF"/>
        </w:rPr>
        <w:t> Επίσης η ασφάλεια, όπως γίνεται αντιληπτό από τους πιθανούς πελάτες, είναι σημαντικ</w:t>
      </w:r>
      <w:r w:rsidR="00003CC9">
        <w:rPr>
          <w:rFonts w:ascii="Arial" w:hAnsi="Arial" w:cs="Arial"/>
          <w:shd w:val="clear" w:color="auto" w:fill="FFFFFF"/>
        </w:rPr>
        <w:t>ή</w:t>
      </w:r>
      <w:r w:rsidR="00003CC9" w:rsidRPr="00445168">
        <w:rPr>
          <w:rFonts w:ascii="Arial" w:hAnsi="Arial" w:cs="Arial"/>
          <w:shd w:val="clear" w:color="auto" w:fill="FFFFFF"/>
        </w:rPr>
        <w:t xml:space="preserve"> για μια αεροπορική εταιρεία. Ένα ατύχημα </w:t>
      </w:r>
      <w:r w:rsidR="00003CC9">
        <w:rPr>
          <w:rFonts w:ascii="Arial" w:hAnsi="Arial" w:cs="Arial"/>
          <w:shd w:val="clear" w:color="auto" w:fill="FFFFFF"/>
        </w:rPr>
        <w:t>ή</w:t>
      </w:r>
      <w:r w:rsidR="00003CC9" w:rsidRPr="00445168">
        <w:rPr>
          <w:rFonts w:ascii="Arial" w:hAnsi="Arial" w:cs="Arial"/>
          <w:shd w:val="clear" w:color="auto" w:fill="FFFFFF"/>
        </w:rPr>
        <w:t xml:space="preserve"> ακόμη και μερικά περιστατικά μπορεί να αποτελέσ</w:t>
      </w:r>
      <w:r w:rsidR="00003CC9">
        <w:rPr>
          <w:rFonts w:ascii="Arial" w:hAnsi="Arial" w:cs="Arial"/>
          <w:shd w:val="clear" w:color="auto" w:fill="FFFFFF"/>
        </w:rPr>
        <w:t>ουν</w:t>
      </w:r>
      <w:r w:rsidR="00003CC9" w:rsidRPr="00445168">
        <w:rPr>
          <w:rFonts w:ascii="Arial" w:hAnsi="Arial" w:cs="Arial"/>
          <w:shd w:val="clear" w:color="auto" w:fill="FFFFFF"/>
        </w:rPr>
        <w:t xml:space="preserve"> απειλή για τις δυνατότητες της εμπλεκόμενης εταιρείας να συνεχίσει τις δραστηριότητές </w:t>
      </w:r>
      <w:r w:rsidR="00003CC9" w:rsidRPr="00E80D32">
        <w:rPr>
          <w:rFonts w:ascii="Arial" w:hAnsi="Arial" w:cs="Arial"/>
          <w:shd w:val="clear" w:color="auto" w:fill="FFFFFF"/>
        </w:rPr>
        <w:t>της</w:t>
      </w:r>
      <w:r w:rsidR="00B05C08" w:rsidRPr="00F917ED">
        <w:rPr>
          <w:rFonts w:ascii="Arial" w:hAnsi="Arial" w:cs="Arial"/>
          <w:shd w:val="clear" w:color="auto" w:fill="FFFFFF"/>
        </w:rPr>
        <w:t>.</w:t>
      </w:r>
      <w:r w:rsidR="00F917ED">
        <w:rPr>
          <w:rFonts w:ascii="Arial" w:hAnsi="Arial" w:cs="Arial"/>
          <w:shd w:val="clear" w:color="auto" w:fill="FFFFFF"/>
        </w:rPr>
        <w:t xml:space="preserve"> </w:t>
      </w:r>
      <w:r w:rsidR="00B05C08" w:rsidRPr="00F917ED">
        <w:rPr>
          <w:rFonts w:ascii="Arial" w:hAnsi="Arial" w:cs="Arial"/>
          <w:shd w:val="clear" w:color="auto" w:fill="FFFFFF"/>
        </w:rPr>
        <w:t xml:space="preserve">Χαρακτηριστικό παράδειγμα είναι η περίπτωση </w:t>
      </w:r>
      <w:r w:rsidR="00B05C08" w:rsidRPr="006A3238">
        <w:rPr>
          <w:rFonts w:ascii="Arial" w:hAnsi="Arial" w:cs="Arial"/>
        </w:rPr>
        <w:t xml:space="preserve">της συντριβής του αεροσκάφους </w:t>
      </w:r>
      <w:r w:rsidR="008F2C7A" w:rsidRPr="006A3238">
        <w:rPr>
          <w:rFonts w:ascii="Arial" w:hAnsi="Arial" w:cs="Arial"/>
          <w:shd w:val="clear" w:color="auto" w:fill="FEFEFE"/>
        </w:rPr>
        <w:t>τ</w:t>
      </w:r>
      <w:r>
        <w:rPr>
          <w:rFonts w:ascii="Arial" w:hAnsi="Arial" w:cs="Arial"/>
          <w:shd w:val="clear" w:color="auto" w:fill="FEFEFE"/>
        </w:rPr>
        <w:t>ύ</w:t>
      </w:r>
      <w:r w:rsidR="008F2C7A" w:rsidRPr="006A3238">
        <w:rPr>
          <w:rFonts w:ascii="Arial" w:hAnsi="Arial" w:cs="Arial"/>
          <w:shd w:val="clear" w:color="auto" w:fill="FEFEFE"/>
        </w:rPr>
        <w:t>που </w:t>
      </w:r>
      <w:r w:rsidR="008F2C7A" w:rsidRPr="006A3238">
        <w:rPr>
          <w:rStyle w:val="ad"/>
          <w:rFonts w:ascii="Arial" w:hAnsi="Arial" w:cs="Arial"/>
          <w:b w:val="0"/>
          <w:bCs w:val="0"/>
          <w:shd w:val="clear" w:color="auto" w:fill="FEFEFE"/>
        </w:rPr>
        <w:t xml:space="preserve">Boeing 737-31S </w:t>
      </w:r>
      <w:r w:rsidR="00B05C08" w:rsidRPr="006A3238">
        <w:rPr>
          <w:rFonts w:ascii="Arial" w:hAnsi="Arial" w:cs="Arial"/>
        </w:rPr>
        <w:t>της εταιρείας «</w:t>
      </w:r>
      <w:hyperlink r:id="rId24" w:tgtFrame="_blank" w:history="1">
        <w:r w:rsidR="00B05C08" w:rsidRPr="006A3238">
          <w:rPr>
            <w:rStyle w:val="ad"/>
            <w:rFonts w:ascii="Arial" w:hAnsi="Arial" w:cs="Arial"/>
            <w:b w:val="0"/>
            <w:bCs w:val="0"/>
          </w:rPr>
          <w:t>Ήλιος</w:t>
        </w:r>
      </w:hyperlink>
      <w:r w:rsidR="00B05C08" w:rsidRPr="006A3238">
        <w:rPr>
          <w:rFonts w:ascii="Arial" w:hAnsi="Arial" w:cs="Arial"/>
        </w:rPr>
        <w:t>» στο Γραμματικό, που είχε ως συνέπεια να χαθούν </w:t>
      </w:r>
      <w:r w:rsidR="00B05C08" w:rsidRPr="006A3238">
        <w:rPr>
          <w:rStyle w:val="ad"/>
          <w:rFonts w:ascii="Arial" w:hAnsi="Arial" w:cs="Arial"/>
          <w:b w:val="0"/>
          <w:bCs w:val="0"/>
        </w:rPr>
        <w:t>121 ζωές</w:t>
      </w:r>
      <w:r w:rsidR="00B05C08" w:rsidRPr="006A3238">
        <w:rPr>
          <w:rFonts w:ascii="Arial" w:hAnsi="Arial" w:cs="Arial"/>
        </w:rPr>
        <w:t>, το οποίο εκτελούσε </w:t>
      </w:r>
      <w:r w:rsidR="00B05C08" w:rsidRPr="006A3238">
        <w:rPr>
          <w:rStyle w:val="ad"/>
          <w:rFonts w:ascii="Arial" w:hAnsi="Arial" w:cs="Arial"/>
          <w:b w:val="0"/>
          <w:bCs w:val="0"/>
        </w:rPr>
        <w:t>πτήση από Λάρνακα προς Πράγα</w:t>
      </w:r>
      <w:r w:rsidR="00B05C08" w:rsidRPr="006A3238">
        <w:rPr>
          <w:rFonts w:ascii="Arial" w:hAnsi="Arial" w:cs="Arial"/>
        </w:rPr>
        <w:t> με ενδιάμεσο σταθμό την Αθήνα.</w:t>
      </w:r>
      <w:r w:rsidR="00C10C72" w:rsidRPr="006A3238">
        <w:rPr>
          <w:rFonts w:ascii="Arial" w:hAnsi="Arial" w:cs="Arial"/>
        </w:rPr>
        <w:t xml:space="preserve"> Μετά από το τραγικό ατύχημα που συνέβη τον Αύγουστο του 2014, η εταιρία έπαψε την λειτουργία της. </w:t>
      </w:r>
      <w:r w:rsidRPr="006A3238">
        <w:rPr>
          <w:rFonts w:ascii="Arial" w:hAnsi="Arial" w:cs="Arial"/>
          <w:color w:val="111111"/>
        </w:rPr>
        <w:t xml:space="preserve">Επίσης το αεροσκάφος Κονκόρντ το οποίο αποτέλεσε για μισό αιώνα το καύχημα της αγγλο-γαλλικής αεροναυπηγικής συνεργασίας και  αντιπροσώπευε ένα τεχνολογικό επίτευγμα ως το πρώτο υπερηχητικό επιβατηγό αεροπλάνο. Σταμάτησε να πετά το 2003, ένεκα της συντριβής </w:t>
      </w:r>
      <w:r w:rsidR="008567E8" w:rsidRPr="006A3238">
        <w:rPr>
          <w:rFonts w:ascii="Arial" w:hAnsi="Arial" w:cs="Arial"/>
          <w:color w:val="111111"/>
        </w:rPr>
        <w:t xml:space="preserve">της πτήσης 4590 </w:t>
      </w:r>
      <w:r w:rsidRPr="006A3238">
        <w:rPr>
          <w:rFonts w:ascii="Arial" w:hAnsi="Arial" w:cs="Arial"/>
          <w:color w:val="111111"/>
        </w:rPr>
        <w:t>πάνω από το αεροδρόμιο Σαρλ ντε Γκολ στο Παρίσι τον Ιούλιο του 2000.</w:t>
      </w:r>
    </w:p>
    <w:p w14:paraId="32B665EF" w14:textId="42FD2683" w:rsidR="00003CC9" w:rsidRDefault="00816432" w:rsidP="2BD6396E">
      <w:pPr>
        <w:shd w:val="clear" w:color="auto" w:fill="FFFFFF" w:themeFill="background1"/>
        <w:spacing w:after="0" w:line="360" w:lineRule="auto"/>
        <w:ind w:firstLine="720"/>
        <w:jc w:val="both"/>
        <w:rPr>
          <w:rFonts w:ascii="Arial" w:hAnsi="Arial" w:cs="Arial"/>
          <w:sz w:val="24"/>
          <w:szCs w:val="24"/>
          <w:shd w:val="clear" w:color="auto" w:fill="FFFFFF"/>
        </w:rPr>
      </w:pPr>
      <w:r>
        <w:rPr>
          <w:rFonts w:ascii="Arial" w:hAnsi="Arial" w:cs="Arial"/>
          <w:sz w:val="24"/>
          <w:szCs w:val="24"/>
          <w:shd w:val="clear" w:color="auto" w:fill="FFFFFF"/>
        </w:rPr>
        <w:t>Οι π</w:t>
      </w:r>
      <w:r w:rsidR="00003CC9" w:rsidRPr="00445168">
        <w:rPr>
          <w:rFonts w:ascii="Arial" w:hAnsi="Arial" w:cs="Arial"/>
          <w:sz w:val="24"/>
          <w:szCs w:val="24"/>
          <w:shd w:val="clear" w:color="auto" w:fill="FFFFFF"/>
        </w:rPr>
        <w:t>άροχοι υπηρεσιών Αεροπορίας είναι επίσης πολύ ευαίσθητοι σε αεροπορικά ατυχήματα και συμβάντα. Έτσι, θα πρέπει να υπάρχει ένα ισχυρό κίνητρο για τη συνεργασία στον τομέα της ασφάλειας στον τομέα των αερομεταφορών. </w:t>
      </w:r>
    </w:p>
    <w:p w14:paraId="591D11B6" w14:textId="1F4EEB28" w:rsidR="005956A9" w:rsidRPr="00483B4E" w:rsidRDefault="00442B5C" w:rsidP="005956A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Arial" w:eastAsia="Times New Roman" w:hAnsi="Arial" w:cs="Arial"/>
          <w:color w:val="222222"/>
          <w:sz w:val="24"/>
          <w:szCs w:val="24"/>
          <w:lang w:eastAsia="el-GR"/>
        </w:rPr>
      </w:pPr>
      <w:r>
        <w:rPr>
          <w:rFonts w:ascii="Arial" w:hAnsi="Arial" w:cs="Arial"/>
          <w:sz w:val="24"/>
          <w:szCs w:val="24"/>
          <w:shd w:val="clear" w:color="auto" w:fill="FFFFFF"/>
        </w:rPr>
        <w:tab/>
      </w:r>
      <w:r w:rsidR="00E43350">
        <w:rPr>
          <w:rFonts w:ascii="Arial" w:hAnsi="Arial" w:cs="Arial"/>
          <w:sz w:val="24"/>
          <w:szCs w:val="24"/>
          <w:shd w:val="clear" w:color="auto" w:fill="FFFFFF"/>
        </w:rPr>
        <w:t xml:space="preserve"> </w:t>
      </w:r>
      <w:r w:rsidR="005956A9" w:rsidRPr="00483B4E">
        <w:rPr>
          <w:rFonts w:ascii="Arial" w:eastAsia="Times New Roman" w:hAnsi="Arial" w:cs="Arial"/>
          <w:color w:val="222222"/>
          <w:sz w:val="24"/>
          <w:szCs w:val="24"/>
          <w:lang w:eastAsia="el-GR"/>
        </w:rPr>
        <w:t xml:space="preserve"> Ως εκ τούτου, ένα επιχειρησιακό περιβάλλον στο οποίο λειτουργεί το  προσωπικό που έχει εκπαιδευτεί και συνεχώς ενθαρρύνεται να αναφέρει τους κινδύνους, αποτελεί προϋπόθεση για την αποτελεσματική αναφορά της ασφάλειας.</w:t>
      </w:r>
    </w:p>
    <w:p w14:paraId="4B3D464A" w14:textId="5997E238" w:rsidR="005956A9" w:rsidRPr="00442B5C" w:rsidRDefault="006F722C" w:rsidP="00442B5C">
      <w:pPr>
        <w:autoSpaceDE w:val="0"/>
        <w:autoSpaceDN w:val="0"/>
        <w:adjustRightInd w:val="0"/>
        <w:spacing w:after="0" w:line="360" w:lineRule="auto"/>
        <w:rPr>
          <w:rFonts w:ascii="Arial" w:eastAsia="Times New Roman" w:hAnsi="Arial" w:cs="Arial"/>
          <w:color w:val="222222"/>
          <w:sz w:val="24"/>
          <w:szCs w:val="24"/>
          <w:lang w:eastAsia="el-GR"/>
        </w:rPr>
      </w:pPr>
      <w:r>
        <w:rPr>
          <w:rFonts w:ascii="Arial" w:eastAsia="Times New Roman" w:hAnsi="Arial" w:cs="Arial"/>
          <w:color w:val="222222"/>
          <w:sz w:val="24"/>
          <w:szCs w:val="24"/>
          <w:lang w:eastAsia="el-GR"/>
        </w:rPr>
        <w:tab/>
      </w:r>
      <w:r w:rsidR="005956A9" w:rsidRPr="00483B4E">
        <w:rPr>
          <w:rFonts w:ascii="Arial" w:eastAsia="Times New Roman" w:hAnsi="Arial" w:cs="Arial"/>
          <w:color w:val="222222"/>
          <w:sz w:val="24"/>
          <w:szCs w:val="24"/>
          <w:lang w:eastAsia="el-GR"/>
        </w:rPr>
        <w:t xml:space="preserve">Σύμφωνα με τον </w:t>
      </w:r>
      <w:r w:rsidR="005956A9" w:rsidRPr="00483B4E">
        <w:rPr>
          <w:rFonts w:ascii="Arial" w:eastAsia="Times New Roman" w:hAnsi="Arial" w:cs="Arial"/>
          <w:color w:val="222222"/>
          <w:sz w:val="24"/>
          <w:szCs w:val="24"/>
          <w:lang w:val="en-US" w:eastAsia="el-GR"/>
        </w:rPr>
        <w:t>ICAO</w:t>
      </w:r>
      <w:r w:rsidR="005956A9" w:rsidRPr="00483B4E">
        <w:rPr>
          <w:rFonts w:ascii="Arial" w:eastAsia="Times New Roman" w:hAnsi="Arial" w:cs="Arial"/>
          <w:color w:val="222222"/>
          <w:sz w:val="24"/>
          <w:szCs w:val="24"/>
          <w:lang w:eastAsia="el-GR"/>
        </w:rPr>
        <w:t xml:space="preserve">, </w:t>
      </w:r>
      <w:r w:rsidR="00C667DA">
        <w:rPr>
          <w:rFonts w:ascii="Arial" w:eastAsia="Times New Roman" w:hAnsi="Arial" w:cs="Arial"/>
          <w:color w:val="222222"/>
          <w:sz w:val="24"/>
          <w:szCs w:val="24"/>
          <w:lang w:eastAsia="el-GR"/>
        </w:rPr>
        <w:t>(</w:t>
      </w:r>
      <w:r w:rsidR="00C667DA" w:rsidRPr="00C667DA">
        <w:rPr>
          <w:rFonts w:ascii="Arial" w:hAnsi="Arial" w:cs="Arial"/>
          <w:sz w:val="24"/>
          <w:szCs w:val="24"/>
        </w:rPr>
        <w:t>Doc 9859</w:t>
      </w:r>
      <w:r w:rsidR="00C667DA">
        <w:rPr>
          <w:rFonts w:ascii="Arial" w:hAnsi="Arial" w:cs="Arial"/>
          <w:sz w:val="24"/>
          <w:szCs w:val="24"/>
        </w:rPr>
        <w:t xml:space="preserve"> </w:t>
      </w:r>
      <w:r w:rsidR="00C667DA" w:rsidRPr="00C667DA">
        <w:rPr>
          <w:rFonts w:ascii="Arial" w:hAnsi="Arial" w:cs="Arial"/>
          <w:sz w:val="24"/>
          <w:szCs w:val="24"/>
        </w:rPr>
        <w:t>AN/474</w:t>
      </w:r>
      <w:r w:rsidR="00C667DA">
        <w:rPr>
          <w:rFonts w:ascii="Arial" w:eastAsia="Times New Roman" w:hAnsi="Arial" w:cs="Arial"/>
          <w:color w:val="222222"/>
          <w:sz w:val="24"/>
          <w:szCs w:val="24"/>
          <w:lang w:eastAsia="el-GR"/>
        </w:rPr>
        <w:t>)</w:t>
      </w:r>
      <w:r w:rsidR="00C667DA" w:rsidRPr="00C667DA">
        <w:rPr>
          <w:rFonts w:ascii="Arial" w:eastAsia="Times New Roman" w:hAnsi="Arial" w:cs="Arial"/>
          <w:color w:val="222222"/>
          <w:sz w:val="24"/>
          <w:szCs w:val="24"/>
          <w:lang w:eastAsia="el-GR"/>
        </w:rPr>
        <w:t xml:space="preserve"> </w:t>
      </w:r>
      <w:r w:rsidR="005956A9" w:rsidRPr="00483B4E">
        <w:rPr>
          <w:rFonts w:ascii="Arial" w:eastAsia="Times New Roman" w:hAnsi="Arial" w:cs="Arial"/>
          <w:color w:val="222222"/>
          <w:sz w:val="24"/>
          <w:szCs w:val="24"/>
          <w:lang w:eastAsia="el-GR"/>
        </w:rPr>
        <w:t xml:space="preserve">υπάρχουν πέντε βασικά χαρακτηριστικά που συνδέονται καθολικά με </w:t>
      </w:r>
      <w:r w:rsidR="00483B4E" w:rsidRPr="00483B4E">
        <w:rPr>
          <w:rFonts w:ascii="Arial" w:eastAsia="Times New Roman" w:hAnsi="Arial" w:cs="Arial"/>
          <w:color w:val="222222"/>
          <w:sz w:val="24"/>
          <w:szCs w:val="24"/>
          <w:lang w:eastAsia="el-GR"/>
        </w:rPr>
        <w:t xml:space="preserve">την </w:t>
      </w:r>
      <w:r w:rsidR="005956A9" w:rsidRPr="00483B4E">
        <w:rPr>
          <w:rFonts w:ascii="Arial" w:eastAsia="Times New Roman" w:hAnsi="Arial" w:cs="Arial"/>
          <w:color w:val="222222"/>
          <w:sz w:val="24"/>
          <w:szCs w:val="24"/>
          <w:lang w:eastAsia="el-GR"/>
        </w:rPr>
        <w:t>αποτελεσματικ</w:t>
      </w:r>
      <w:r w:rsidR="00483B4E" w:rsidRPr="00483B4E">
        <w:rPr>
          <w:rFonts w:ascii="Arial" w:eastAsia="Times New Roman" w:hAnsi="Arial" w:cs="Arial"/>
          <w:color w:val="222222"/>
          <w:sz w:val="24"/>
          <w:szCs w:val="24"/>
          <w:lang w:eastAsia="el-GR"/>
        </w:rPr>
        <w:t>ότητα του συστήματος</w:t>
      </w:r>
      <w:r w:rsidR="005956A9" w:rsidRPr="00483B4E">
        <w:rPr>
          <w:rFonts w:ascii="Arial" w:eastAsia="Times New Roman" w:hAnsi="Arial" w:cs="Arial"/>
          <w:color w:val="222222"/>
          <w:sz w:val="24"/>
          <w:szCs w:val="24"/>
          <w:lang w:eastAsia="el-GR"/>
        </w:rPr>
        <w:t xml:space="preserve"> αναφορ</w:t>
      </w:r>
      <w:r w:rsidR="00483B4E" w:rsidRPr="00483B4E">
        <w:rPr>
          <w:rFonts w:ascii="Arial" w:eastAsia="Times New Roman" w:hAnsi="Arial" w:cs="Arial"/>
          <w:color w:val="222222"/>
          <w:sz w:val="24"/>
          <w:szCs w:val="24"/>
          <w:lang w:eastAsia="el-GR"/>
        </w:rPr>
        <w:t xml:space="preserve">ών </w:t>
      </w:r>
      <w:r w:rsidR="005956A9" w:rsidRPr="00483B4E">
        <w:rPr>
          <w:rFonts w:ascii="Arial" w:eastAsia="Times New Roman" w:hAnsi="Arial" w:cs="Arial"/>
          <w:color w:val="222222"/>
          <w:sz w:val="24"/>
          <w:szCs w:val="24"/>
          <w:lang w:eastAsia="el-GR"/>
        </w:rPr>
        <w:t xml:space="preserve"> ασφάλειας</w:t>
      </w:r>
      <w:r w:rsidR="005956A9" w:rsidRPr="00442B5C">
        <w:rPr>
          <w:rFonts w:ascii="Arial" w:eastAsia="Times New Roman" w:hAnsi="Arial" w:cs="Arial"/>
          <w:color w:val="222222"/>
          <w:sz w:val="24"/>
          <w:szCs w:val="24"/>
          <w:lang w:eastAsia="el-GR"/>
        </w:rPr>
        <w:t>.</w:t>
      </w:r>
      <w:r w:rsidR="00483B4E" w:rsidRPr="00442B5C">
        <w:rPr>
          <w:rFonts w:ascii="Arial" w:eastAsia="Times New Roman" w:hAnsi="Arial" w:cs="Arial"/>
          <w:color w:val="222222"/>
          <w:sz w:val="24"/>
          <w:szCs w:val="24"/>
          <w:lang w:eastAsia="el-GR"/>
        </w:rPr>
        <w:t xml:space="preserve"> (Σχήμα. </w:t>
      </w:r>
      <w:r w:rsidR="00442B5C" w:rsidRPr="006F722C">
        <w:rPr>
          <w:rFonts w:ascii="Arial" w:eastAsia="Times New Roman" w:hAnsi="Arial" w:cs="Arial"/>
          <w:color w:val="222222"/>
          <w:sz w:val="24"/>
          <w:szCs w:val="24"/>
          <w:lang w:eastAsia="el-GR"/>
        </w:rPr>
        <w:t>13</w:t>
      </w:r>
      <w:r w:rsidR="00483B4E" w:rsidRPr="00442B5C">
        <w:rPr>
          <w:rFonts w:ascii="Arial" w:eastAsia="Times New Roman" w:hAnsi="Arial" w:cs="Arial"/>
          <w:color w:val="222222"/>
          <w:sz w:val="24"/>
          <w:szCs w:val="24"/>
          <w:lang w:eastAsia="el-GR"/>
        </w:rPr>
        <w:t>)</w:t>
      </w:r>
    </w:p>
    <w:p w14:paraId="6CF80B69" w14:textId="77777777" w:rsidR="00483B4E" w:rsidRPr="00442B5C" w:rsidRDefault="00483B4E" w:rsidP="00442B5C">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Arial" w:eastAsia="Times New Roman" w:hAnsi="Arial" w:cs="Arial"/>
          <w:color w:val="222222"/>
          <w:sz w:val="24"/>
          <w:szCs w:val="24"/>
          <w:lang w:eastAsia="el-GR"/>
        </w:rPr>
      </w:pPr>
    </w:p>
    <w:p w14:paraId="02DAA71F" w14:textId="1C591B0F" w:rsidR="00483B4E" w:rsidRDefault="00483B4E" w:rsidP="005956A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Arial" w:eastAsia="Times New Roman" w:hAnsi="Arial" w:cs="Arial"/>
          <w:color w:val="222222"/>
          <w:sz w:val="24"/>
          <w:szCs w:val="24"/>
          <w:highlight w:val="yellow"/>
          <w:lang w:eastAsia="el-GR"/>
        </w:rPr>
      </w:pPr>
      <w:r w:rsidRPr="00483B4E">
        <w:rPr>
          <w:rFonts w:ascii="Arial" w:eastAsia="Times New Roman" w:hAnsi="Arial" w:cs="Arial"/>
          <w:noProof/>
          <w:color w:val="222222"/>
          <w:sz w:val="24"/>
          <w:szCs w:val="24"/>
          <w:lang w:eastAsia="el-GR"/>
        </w:rPr>
        <w:drawing>
          <wp:inline distT="0" distB="0" distL="0" distR="0" wp14:anchorId="216FBDE2" wp14:editId="69CA8E42">
            <wp:extent cx="5247005" cy="2950845"/>
            <wp:effectExtent l="0" t="0" r="0" b="1905"/>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247005" cy="2950845"/>
                    </a:xfrm>
                    <a:prstGeom prst="rect">
                      <a:avLst/>
                    </a:prstGeom>
                  </pic:spPr>
                </pic:pic>
              </a:graphicData>
            </a:graphic>
          </wp:inline>
        </w:drawing>
      </w:r>
    </w:p>
    <w:p w14:paraId="081709F9" w14:textId="47E10FA3" w:rsidR="005956A9" w:rsidRPr="00442B5C" w:rsidRDefault="00483B4E" w:rsidP="005956A9">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Arial" w:eastAsia="Times New Roman" w:hAnsi="Arial" w:cs="Arial"/>
          <w:color w:val="222222"/>
          <w:sz w:val="24"/>
          <w:szCs w:val="24"/>
          <w:lang w:eastAsia="el-GR"/>
        </w:rPr>
      </w:pPr>
      <w:r w:rsidRPr="00442B5C">
        <w:rPr>
          <w:rFonts w:ascii="Arial" w:eastAsia="Times New Roman" w:hAnsi="Arial" w:cs="Arial"/>
          <w:color w:val="222222"/>
          <w:sz w:val="24"/>
          <w:szCs w:val="24"/>
          <w:lang w:eastAsia="el-GR"/>
        </w:rPr>
        <w:t xml:space="preserve">Σχήμα </w:t>
      </w:r>
      <w:r w:rsidR="00442B5C" w:rsidRPr="00E359C4">
        <w:rPr>
          <w:rFonts w:ascii="Arial" w:eastAsia="Times New Roman" w:hAnsi="Arial" w:cs="Arial"/>
          <w:color w:val="222222"/>
          <w:sz w:val="24"/>
          <w:szCs w:val="24"/>
          <w:lang w:eastAsia="el-GR"/>
        </w:rPr>
        <w:t>13.</w:t>
      </w:r>
      <w:r w:rsidR="00442B5C" w:rsidRPr="00E359C4">
        <w:rPr>
          <w:rFonts w:ascii="Arial" w:eastAsia="Times New Roman" w:hAnsi="Arial" w:cs="Arial"/>
          <w:color w:val="222222"/>
          <w:sz w:val="24"/>
          <w:szCs w:val="24"/>
          <w:lang w:eastAsia="el-GR"/>
        </w:rPr>
        <w:tab/>
      </w:r>
      <w:r w:rsidR="00442B5C">
        <w:rPr>
          <w:rFonts w:ascii="Arial" w:eastAsia="Times New Roman" w:hAnsi="Arial" w:cs="Arial"/>
          <w:color w:val="222222"/>
          <w:sz w:val="24"/>
          <w:szCs w:val="24"/>
          <w:lang w:eastAsia="el-GR"/>
        </w:rPr>
        <w:t>Αποτελεματικότητα συστήματος αναφορών</w:t>
      </w:r>
    </w:p>
    <w:p w14:paraId="76E64256" w14:textId="5FFE8CD1" w:rsidR="005956A9" w:rsidRPr="00B61A5D" w:rsidRDefault="00B818C4" w:rsidP="00553AA8">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Arial" w:eastAsia="Times New Roman" w:hAnsi="Arial" w:cs="Arial"/>
          <w:color w:val="222222"/>
          <w:sz w:val="24"/>
          <w:szCs w:val="24"/>
          <w:lang w:eastAsia="el-GR"/>
        </w:rPr>
      </w:pPr>
      <w:r>
        <w:rPr>
          <w:rFonts w:ascii="Arial" w:eastAsia="Times New Roman" w:hAnsi="Arial" w:cs="Arial"/>
          <w:color w:val="222222"/>
          <w:sz w:val="24"/>
          <w:szCs w:val="24"/>
          <w:lang w:eastAsia="el-GR"/>
        </w:rPr>
        <w:tab/>
      </w:r>
      <w:r w:rsidR="000D54E2" w:rsidRPr="00FD63B3">
        <w:rPr>
          <w:rFonts w:ascii="Arial" w:eastAsia="Times New Roman" w:hAnsi="Arial" w:cs="Arial"/>
          <w:color w:val="222222"/>
          <w:sz w:val="24"/>
          <w:szCs w:val="24"/>
          <w:lang w:eastAsia="el-GR"/>
        </w:rPr>
        <w:t xml:space="preserve">Όπως σχηματικά και περικτικά απεικονίζονται στο Σχήμα </w:t>
      </w:r>
      <w:r w:rsidR="00442B5C" w:rsidRPr="00FD63B3">
        <w:rPr>
          <w:rFonts w:ascii="Arial" w:eastAsia="Times New Roman" w:hAnsi="Arial" w:cs="Arial"/>
          <w:color w:val="222222"/>
          <w:sz w:val="24"/>
          <w:szCs w:val="24"/>
          <w:lang w:eastAsia="el-GR"/>
        </w:rPr>
        <w:t>13,</w:t>
      </w:r>
      <w:r w:rsidR="000D54E2" w:rsidRPr="00FD63B3">
        <w:rPr>
          <w:rFonts w:ascii="Arial" w:eastAsia="Times New Roman" w:hAnsi="Arial" w:cs="Arial"/>
          <w:color w:val="222222"/>
          <w:sz w:val="24"/>
          <w:szCs w:val="24"/>
          <w:lang w:eastAsia="el-GR"/>
        </w:rPr>
        <w:t xml:space="preserve"> ένα αποτελεσματικό σύστημα αναφορών </w:t>
      </w:r>
      <w:r w:rsidR="005956A9" w:rsidRPr="00FD63B3">
        <w:rPr>
          <w:rFonts w:ascii="Arial" w:eastAsia="Times New Roman" w:hAnsi="Arial" w:cs="Arial"/>
          <w:color w:val="222222"/>
          <w:sz w:val="24"/>
          <w:szCs w:val="24"/>
          <w:lang w:eastAsia="el-GR"/>
        </w:rPr>
        <w:t xml:space="preserve"> αποτελεί τον ακρογωνιαίο λίθο της διαχείρισης της ασφάλειας. Μόλις αναφερθεί, τα στοιχεία για τους κινδύνους  μετατρέπονται σε πληροφορίες ασφαλείας. Ως εκ τούτου, η αποτελεσματική αναφορά ασφαλείας είναι η πύλη για την απόκτηση δεδομένων ασφαλείας. Μόλις αποκτηθεί, τα δεδομένα ασφαλείας πρέπει να διαχειρίζονται. Η διαχείριση δεδομένων ασφαλείας βασίζεται σε τρία σαφώς καθορισμένα βήματα. Τα δύο πρώτα βήματα στο η διαχείριση δεδομένων ασφαλείας είναι η συλλογή δεδομένων ασφαλείας για τους κινδύνους και η ανάλυση των δεδομένων ασφαλείας, για τη μετατροπή των δεδομένων πληροφορίες. Το τρίτο και συχνά παραβλεπόμενο βήμα είναι οι δραστηριότητες μετριασμού ή αντίδρασης σε κινδύνους από τον οργανισμό ως συνέπεια των πληροφοριών για την ασφάλεια που αναπτύχθηκαν.</w:t>
      </w:r>
      <w:r w:rsidR="005956A9" w:rsidRPr="00723D20">
        <w:rPr>
          <w:rFonts w:ascii="Arial" w:eastAsia="Times New Roman" w:hAnsi="Arial" w:cs="Arial"/>
          <w:color w:val="222222"/>
          <w:sz w:val="24"/>
          <w:szCs w:val="24"/>
          <w:lang w:eastAsia="el-GR"/>
        </w:rPr>
        <w:t xml:space="preserve"> </w:t>
      </w:r>
    </w:p>
    <w:p w14:paraId="1A7155E5" w14:textId="32C23E3F" w:rsidR="00003CC9" w:rsidRDefault="00003CC9" w:rsidP="00003CC9">
      <w:pPr>
        <w:spacing w:line="360" w:lineRule="auto"/>
        <w:ind w:firstLine="720"/>
        <w:jc w:val="both"/>
        <w:rPr>
          <w:rFonts w:ascii="Arial" w:hAnsi="Arial" w:cs="Arial"/>
          <w:sz w:val="24"/>
          <w:szCs w:val="24"/>
        </w:rPr>
      </w:pPr>
      <w:r w:rsidRPr="00FA0570">
        <w:rPr>
          <w:rFonts w:ascii="Arial" w:hAnsi="Arial" w:cs="Arial"/>
          <w:sz w:val="24"/>
          <w:szCs w:val="24"/>
          <w:shd w:val="clear" w:color="auto" w:fill="FFFFFF"/>
        </w:rPr>
        <w:t xml:space="preserve">Επίσης οι </w:t>
      </w:r>
      <w:r w:rsidRPr="00FA0570">
        <w:rPr>
          <w:rFonts w:ascii="Arial" w:hAnsi="Arial" w:cs="Arial"/>
          <w:sz w:val="24"/>
          <w:szCs w:val="24"/>
        </w:rPr>
        <w:t xml:space="preserve">Γραπτές διαδικασίες  (Standard Operating Procedures, SOPs) αναγνωρίζονται παγκοσμίως ως διαδικασίες βασικής σημασίας,  όπου μαζί με το </w:t>
      </w:r>
      <w:r w:rsidRPr="00FA0570">
        <w:rPr>
          <w:rFonts w:ascii="Arial" w:hAnsi="Arial" w:cs="Arial"/>
          <w:sz w:val="24"/>
          <w:szCs w:val="24"/>
          <w:lang w:val="en-US"/>
        </w:rPr>
        <w:t>SMS</w:t>
      </w:r>
      <w:r w:rsidRPr="00FA0570">
        <w:rPr>
          <w:rFonts w:ascii="Arial" w:hAnsi="Arial" w:cs="Arial"/>
          <w:sz w:val="24"/>
          <w:szCs w:val="24"/>
        </w:rPr>
        <w:t xml:space="preserve"> αποτελούν ένα βασικό θεσμικό κείμενο, του οποίου η πιστή εφαρμογή του </w:t>
      </w:r>
      <w:r w:rsidRPr="00FA0570">
        <w:rPr>
          <w:rFonts w:ascii="Arial" w:hAnsi="Arial" w:cs="Arial"/>
          <w:sz w:val="24"/>
          <w:szCs w:val="24"/>
          <w:shd w:val="clear" w:color="auto" w:fill="FFFFFF"/>
        </w:rPr>
        <w:t xml:space="preserve"> θεωρείται καθοριστική </w:t>
      </w:r>
      <w:r w:rsidRPr="00FA0570">
        <w:rPr>
          <w:rFonts w:ascii="Arial" w:hAnsi="Arial" w:cs="Arial"/>
          <w:sz w:val="24"/>
          <w:szCs w:val="24"/>
        </w:rPr>
        <w:t>για την ασφάλεια των αεροπορικών επιχειρήσεων.</w:t>
      </w:r>
      <w:r>
        <w:rPr>
          <w:rFonts w:ascii="Arial" w:hAnsi="Arial" w:cs="Arial"/>
          <w:sz w:val="24"/>
          <w:szCs w:val="24"/>
        </w:rPr>
        <w:t xml:space="preserve"> </w:t>
      </w:r>
      <w:r>
        <w:rPr>
          <w:rFonts w:ascii="Arial" w:hAnsi="Arial" w:cs="Arial"/>
          <w:sz w:val="24"/>
          <w:szCs w:val="24"/>
          <w:shd w:val="clear" w:color="auto" w:fill="FFFFFF"/>
        </w:rPr>
        <w:t>Προκειμένου οι αεροπορικοί οργανισμοί να συμμορφωθούν</w:t>
      </w:r>
      <w:r w:rsidRPr="00445168">
        <w:rPr>
          <w:rFonts w:ascii="Arial" w:hAnsi="Arial" w:cs="Arial"/>
          <w:sz w:val="24"/>
          <w:szCs w:val="24"/>
          <w:shd w:val="clear" w:color="auto" w:fill="FFFFFF"/>
        </w:rPr>
        <w:t xml:space="preserve"> με τις πολύ υψηλές απαιτήσεις για την ασφάλεια, (</w:t>
      </w:r>
      <w:r>
        <w:rPr>
          <w:rFonts w:ascii="Arial" w:hAnsi="Arial" w:cs="Arial"/>
          <w:sz w:val="24"/>
          <w:szCs w:val="24"/>
          <w:shd w:val="clear" w:color="auto" w:fill="FFFFFF"/>
        </w:rPr>
        <w:t>οι</w:t>
      </w:r>
      <w:r w:rsidRPr="00445168">
        <w:rPr>
          <w:rFonts w:ascii="Arial" w:hAnsi="Arial" w:cs="Arial"/>
          <w:sz w:val="24"/>
          <w:szCs w:val="24"/>
          <w:shd w:val="clear" w:color="auto" w:fill="FFFFFF"/>
        </w:rPr>
        <w:t xml:space="preserve"> τρέχουσες αντιλήψεις για τη διαχείριση </w:t>
      </w:r>
      <w:r w:rsidR="00287B9A">
        <w:rPr>
          <w:rFonts w:ascii="Arial" w:hAnsi="Arial" w:cs="Arial"/>
          <w:sz w:val="24"/>
          <w:szCs w:val="24"/>
          <w:shd w:val="clear" w:color="auto" w:fill="FFFFFF"/>
        </w:rPr>
        <w:t xml:space="preserve">αλλα και της κουλτούρας </w:t>
      </w:r>
      <w:r w:rsidRPr="00445168">
        <w:rPr>
          <w:rFonts w:ascii="Arial" w:hAnsi="Arial" w:cs="Arial"/>
          <w:sz w:val="24"/>
          <w:szCs w:val="24"/>
          <w:shd w:val="clear" w:color="auto" w:fill="FFFFFF"/>
        </w:rPr>
        <w:t xml:space="preserve">της ασφάλειας, </w:t>
      </w:r>
      <w:r w:rsidR="00287B9A">
        <w:rPr>
          <w:rFonts w:ascii="Arial" w:hAnsi="Arial" w:cs="Arial"/>
          <w:sz w:val="24"/>
          <w:szCs w:val="24"/>
          <w:shd w:val="clear" w:color="auto" w:fill="FFFFFF"/>
        </w:rPr>
        <w:t xml:space="preserve">θα πρέπει να χρησιμοποιηθούν πιο αποτελεσματικά. </w:t>
      </w:r>
      <w:r w:rsidRPr="00445168">
        <w:rPr>
          <w:rFonts w:ascii="Arial" w:hAnsi="Arial" w:cs="Arial"/>
          <w:sz w:val="24"/>
          <w:szCs w:val="24"/>
          <w:shd w:val="clear" w:color="auto" w:fill="FFFFFF"/>
        </w:rPr>
        <w:t> </w:t>
      </w:r>
      <w:r w:rsidRPr="003442F4">
        <w:rPr>
          <w:rFonts w:ascii="Arial" w:hAnsi="Arial" w:cs="Arial"/>
          <w:sz w:val="24"/>
          <w:szCs w:val="24"/>
          <w:shd w:val="clear" w:color="auto" w:fill="FFFFFF"/>
        </w:rPr>
        <w:t>Επίσης, μπορεί να χρειαστούν νέες ιδέες για τη διαχείρισή της ενώ π</w:t>
      </w:r>
      <w:r w:rsidRPr="003442F4">
        <w:rPr>
          <w:rFonts w:ascii="Arial" w:eastAsia="Times New Roman" w:hAnsi="Arial" w:cs="Arial"/>
          <w:color w:val="000000"/>
          <w:sz w:val="24"/>
          <w:szCs w:val="24"/>
          <w:lang w:eastAsia="el-GR"/>
        </w:rPr>
        <w:t>εριλαμβάνουν και σχετικές διαδικασίες, εκτός από ένα καλά δομημένο σύστημα διαχείρισης των μέτρων ασφαλείας που αναλαμβάνονται στο πλαίσιο του οργανισμού (Denison, 1996).</w:t>
      </w:r>
      <w:r w:rsidRPr="005A0A36">
        <w:rPr>
          <w:rFonts w:ascii="Arial" w:eastAsia="Times New Roman" w:hAnsi="Arial" w:cs="Arial"/>
          <w:color w:val="000000"/>
          <w:sz w:val="24"/>
          <w:szCs w:val="24"/>
          <w:lang w:eastAsia="el-GR"/>
        </w:rPr>
        <w:t> </w:t>
      </w:r>
    </w:p>
    <w:p w14:paraId="08F90464" w14:textId="03136E22" w:rsidR="006C6217" w:rsidRDefault="005E3135" w:rsidP="00003CC9">
      <w:pPr>
        <w:spacing w:line="360" w:lineRule="auto"/>
        <w:jc w:val="both"/>
        <w:rPr>
          <w:rFonts w:ascii="Arial" w:hAnsi="Arial" w:cs="Arial"/>
          <w:b/>
          <w:sz w:val="24"/>
          <w:szCs w:val="24"/>
        </w:rPr>
      </w:pPr>
      <w:r>
        <w:rPr>
          <w:rFonts w:ascii="Arial" w:hAnsi="Arial" w:cs="Arial"/>
          <w:sz w:val="24"/>
          <w:szCs w:val="24"/>
        </w:rPr>
        <w:t xml:space="preserve"> </w:t>
      </w:r>
      <w:r w:rsidR="003E0476" w:rsidRPr="00E753D2">
        <w:rPr>
          <w:rFonts w:ascii="Arial" w:hAnsi="Arial" w:cs="Arial"/>
          <w:b/>
          <w:sz w:val="24"/>
          <w:szCs w:val="24"/>
        </w:rPr>
        <w:t>4</w:t>
      </w:r>
      <w:r w:rsidR="005D4C34" w:rsidRPr="00003CC9">
        <w:rPr>
          <w:rFonts w:ascii="Arial" w:hAnsi="Arial" w:cs="Arial"/>
          <w:b/>
          <w:sz w:val="24"/>
          <w:szCs w:val="24"/>
        </w:rPr>
        <w:t>.</w:t>
      </w:r>
      <w:r w:rsidR="00003CC9" w:rsidRPr="00003CC9">
        <w:rPr>
          <w:rFonts w:ascii="Arial" w:hAnsi="Arial" w:cs="Arial"/>
          <w:b/>
          <w:sz w:val="24"/>
          <w:szCs w:val="24"/>
        </w:rPr>
        <w:t>2</w:t>
      </w:r>
      <w:r w:rsidR="00003CC9">
        <w:rPr>
          <w:rFonts w:ascii="Arial" w:hAnsi="Arial" w:cs="Arial"/>
          <w:b/>
          <w:sz w:val="24"/>
          <w:szCs w:val="24"/>
        </w:rPr>
        <w:tab/>
        <w:t>Σύστημα Διαχείρ</w:t>
      </w:r>
      <w:r w:rsidR="00936D61">
        <w:rPr>
          <w:rFonts w:ascii="Arial" w:hAnsi="Arial" w:cs="Arial"/>
          <w:b/>
          <w:sz w:val="24"/>
          <w:szCs w:val="24"/>
        </w:rPr>
        <w:t>ι</w:t>
      </w:r>
      <w:r w:rsidR="00003CC9">
        <w:rPr>
          <w:rFonts w:ascii="Arial" w:hAnsi="Arial" w:cs="Arial"/>
          <w:b/>
          <w:sz w:val="24"/>
          <w:szCs w:val="24"/>
        </w:rPr>
        <w:t>σης Ασφάλειας</w:t>
      </w:r>
    </w:p>
    <w:p w14:paraId="1340A0D1" w14:textId="60DAD37F" w:rsidR="00012DD4" w:rsidRPr="00A74EDC" w:rsidRDefault="2BD6396E" w:rsidP="00012DD4">
      <w:pPr>
        <w:spacing w:line="360" w:lineRule="auto"/>
        <w:ind w:firstLine="720"/>
        <w:jc w:val="both"/>
        <w:rPr>
          <w:rFonts w:ascii="Arial" w:hAnsi="Arial" w:cs="Arial"/>
          <w:sz w:val="24"/>
          <w:szCs w:val="24"/>
        </w:rPr>
      </w:pPr>
      <w:r w:rsidRPr="2BD6396E">
        <w:rPr>
          <w:rFonts w:ascii="Arial" w:eastAsia="Times New Roman" w:hAnsi="Arial" w:cs="Arial"/>
          <w:color w:val="000000" w:themeColor="text1"/>
          <w:sz w:val="24"/>
          <w:szCs w:val="24"/>
          <w:lang w:eastAsia="el-GR"/>
        </w:rPr>
        <w:t xml:space="preserve">Τα </w:t>
      </w:r>
      <w:r w:rsidRPr="2BD6396E">
        <w:rPr>
          <w:rFonts w:ascii="Arial" w:eastAsia="Times New Roman" w:hAnsi="Arial" w:cs="Arial"/>
          <w:sz w:val="24"/>
          <w:szCs w:val="24"/>
          <w:lang w:eastAsia="el-GR"/>
        </w:rPr>
        <w:t>Συστήματα Διαχείρισης Ασφάλειας (</w:t>
      </w:r>
      <w:r w:rsidRPr="2BD6396E">
        <w:rPr>
          <w:rFonts w:ascii="Arial" w:eastAsia="Times New Roman" w:hAnsi="Arial" w:cs="Arial"/>
          <w:color w:val="000000" w:themeColor="text1"/>
          <w:sz w:val="24"/>
          <w:szCs w:val="24"/>
          <w:lang w:eastAsia="el-GR"/>
        </w:rPr>
        <w:t xml:space="preserve">SMS), δεν μπορούν να λειτουργήσουν αποτελεσματικά, χωρίς να  έχει καθιερωθεί μια κουλτούρα ασφάλειας σε όλη την οργάνωση. Από τη στιγμή δε που εισάγονται στην επίσημη βιβλιογραφία της εταιρίας θεωρούνται νομικά έγγραφα (νομοθεσία) του συγκεκριμένου αεροπορικού οργανισμού, τα οποία όχι μόνο θα πρέπει να υπάρχουν αλλά και να εφαρμόζονται πιστά (διαπιστώνεται από διάφορους ελέγχους, π.χ. </w:t>
      </w:r>
      <w:r w:rsidRPr="2BD6396E">
        <w:rPr>
          <w:rFonts w:ascii="Arial" w:eastAsia="Times New Roman" w:hAnsi="Arial" w:cs="Arial"/>
          <w:color w:val="000000" w:themeColor="text1"/>
          <w:sz w:val="24"/>
          <w:szCs w:val="24"/>
          <w:lang w:val="en-US" w:eastAsia="el-GR"/>
        </w:rPr>
        <w:t>IOSA</w:t>
      </w:r>
      <w:r w:rsidRPr="2BD6396E">
        <w:rPr>
          <w:rFonts w:ascii="Arial" w:eastAsia="Times New Roman" w:hAnsi="Arial" w:cs="Arial"/>
          <w:color w:val="000000" w:themeColor="text1"/>
          <w:sz w:val="24"/>
          <w:szCs w:val="24"/>
          <w:lang w:eastAsia="el-GR"/>
        </w:rPr>
        <w:t xml:space="preserve">),   χωρίς παρεκκλίσεις.  </w:t>
      </w:r>
      <w:r w:rsidRPr="2BD6396E">
        <w:rPr>
          <w:rFonts w:ascii="Arial" w:hAnsi="Arial" w:cs="Arial"/>
          <w:sz w:val="24"/>
          <w:szCs w:val="24"/>
        </w:rPr>
        <w:t>Το SMS στην πολιτική αεροπορία είναι αποτελεσματικό μόνο εάν ο οργανισμός καταφέρει να ευαισθητοποιήσει τους πάντες – την ανώτατη και κατώτερη διοίκηση καθώς και όλους τους εργαζομένους, ανεξαρτήτως ρόλου ή θέσης – μέσω κινητοποίησης και ενεργούς συμμετοχής στις διάφορες διαδικασίες SMS. Η εκπαίδευση δεν παρέχει μόνο τα βασικά στοιχεία για τη συστηματική διαχείριση της ασφάλειας, χρησιμοποιώντας την έννοια του συστήματος διαχείρισης της αεροπορικής ασφάλειας που αναπτύχθηκε από τον ICAO και εγκρίθηκε από την Ευρωπαϊκή Αρχή Αεροπορικής Ασφάλειας (EASA), αλλά επίσης αναλύει τα διάφορα επιχειρησιακά και οικονομικά οφέλη που συνδέονται με τη διατήρηση των προτύπων ασφάλειας – για τον έγκαιρο προσδιορισμό και την ελαχιστοποίηση των κινδύνων με αποτέλεσμα την πρόληψη των ατυχημάτων και των σοβαρών περιστατικών.</w:t>
      </w:r>
    </w:p>
    <w:p w14:paraId="41D088F3" w14:textId="6B3A83E0" w:rsidR="00403988" w:rsidRPr="006E0F93" w:rsidRDefault="00403988" w:rsidP="00403988">
      <w:pPr>
        <w:spacing w:line="360" w:lineRule="auto"/>
        <w:rPr>
          <w:rFonts w:ascii="Arial" w:eastAsiaTheme="minorHAnsi" w:hAnsi="Arial" w:cs="Arial"/>
          <w:color w:val="000000"/>
          <w:sz w:val="24"/>
          <w:szCs w:val="24"/>
          <w:shd w:val="clear" w:color="auto" w:fill="FFFFFF"/>
        </w:rPr>
      </w:pPr>
      <w:r>
        <w:rPr>
          <w:rFonts w:ascii="Arial" w:eastAsiaTheme="minorHAnsi" w:hAnsi="Arial" w:cs="Arial"/>
          <w:color w:val="000000"/>
          <w:sz w:val="24"/>
          <w:szCs w:val="24"/>
          <w:shd w:val="clear" w:color="auto" w:fill="FFFFFF"/>
        </w:rPr>
        <w:tab/>
      </w:r>
      <w:r w:rsidRPr="006E0F93">
        <w:rPr>
          <w:rFonts w:ascii="Arial" w:eastAsiaTheme="minorHAnsi" w:hAnsi="Arial" w:cs="Arial"/>
          <w:color w:val="000000"/>
          <w:sz w:val="24"/>
          <w:szCs w:val="24"/>
          <w:shd w:val="clear" w:color="auto" w:fill="FFFFFF"/>
        </w:rPr>
        <w:t xml:space="preserve">Τα τέσσερα συστατικά ενός SMS </w:t>
      </w:r>
      <w:r>
        <w:rPr>
          <w:rFonts w:ascii="Arial" w:eastAsiaTheme="minorHAnsi" w:hAnsi="Arial" w:cs="Arial"/>
          <w:color w:val="000000"/>
          <w:sz w:val="24"/>
          <w:szCs w:val="24"/>
          <w:shd w:val="clear" w:color="auto" w:fill="FFFFFF"/>
        </w:rPr>
        <w:t>(Σχήμα 1</w:t>
      </w:r>
      <w:r w:rsidR="00A74EDC">
        <w:rPr>
          <w:rFonts w:ascii="Arial" w:eastAsiaTheme="minorHAnsi" w:hAnsi="Arial" w:cs="Arial"/>
          <w:color w:val="000000"/>
          <w:sz w:val="24"/>
          <w:szCs w:val="24"/>
          <w:shd w:val="clear" w:color="auto" w:fill="FFFFFF"/>
        </w:rPr>
        <w:t>4</w:t>
      </w:r>
      <w:r>
        <w:rPr>
          <w:rFonts w:ascii="Arial" w:eastAsiaTheme="minorHAnsi" w:hAnsi="Arial" w:cs="Arial"/>
          <w:color w:val="000000"/>
          <w:sz w:val="24"/>
          <w:szCs w:val="24"/>
          <w:shd w:val="clear" w:color="auto" w:fill="FFFFFF"/>
        </w:rPr>
        <w:t xml:space="preserve">), </w:t>
      </w:r>
      <w:r w:rsidRPr="006E0F93">
        <w:rPr>
          <w:rFonts w:ascii="Arial" w:eastAsiaTheme="minorHAnsi" w:hAnsi="Arial" w:cs="Arial"/>
          <w:color w:val="000000"/>
          <w:sz w:val="24"/>
          <w:szCs w:val="24"/>
          <w:shd w:val="clear" w:color="auto" w:fill="FFFFFF"/>
        </w:rPr>
        <w:t xml:space="preserve">είναι: </w:t>
      </w:r>
    </w:p>
    <w:p w14:paraId="78229BB4" w14:textId="5D7B8305" w:rsidR="00403988" w:rsidRPr="006E0F93" w:rsidRDefault="00403988" w:rsidP="00403988">
      <w:pPr>
        <w:spacing w:line="360" w:lineRule="auto"/>
        <w:rPr>
          <w:rFonts w:ascii="Arial" w:eastAsiaTheme="minorHAnsi" w:hAnsi="Arial" w:cs="Arial"/>
          <w:color w:val="000000"/>
          <w:sz w:val="24"/>
          <w:szCs w:val="24"/>
          <w:shd w:val="clear" w:color="auto" w:fill="FFFFFF"/>
        </w:rPr>
      </w:pPr>
      <w:r>
        <w:rPr>
          <w:rFonts w:ascii="Arial" w:eastAsiaTheme="minorHAnsi" w:hAnsi="Arial" w:cs="Arial"/>
          <w:color w:val="000000"/>
          <w:sz w:val="24"/>
          <w:szCs w:val="24"/>
          <w:shd w:val="clear" w:color="auto" w:fill="FFFFFF"/>
        </w:rPr>
        <w:tab/>
      </w:r>
      <w:r w:rsidRPr="006E0F93">
        <w:rPr>
          <w:rFonts w:ascii="Arial" w:eastAsiaTheme="minorHAnsi" w:hAnsi="Arial" w:cs="Arial"/>
          <w:color w:val="000000"/>
          <w:sz w:val="24"/>
          <w:szCs w:val="24"/>
          <w:shd w:val="clear" w:color="auto" w:fill="FFFFFF"/>
        </w:rPr>
        <w:t>α) πολιτική ασφάλειας και οι στόχοι της εταιρίας </w:t>
      </w:r>
    </w:p>
    <w:p w14:paraId="62BC48E4" w14:textId="665E2C75" w:rsidR="00403988" w:rsidRDefault="00403988" w:rsidP="00403988">
      <w:pPr>
        <w:shd w:val="clear" w:color="auto" w:fill="FFFFFF" w:themeFill="background1"/>
        <w:spacing w:line="360" w:lineRule="auto"/>
        <w:rPr>
          <w:rFonts w:ascii="Arial" w:eastAsiaTheme="minorHAnsi" w:hAnsi="Arial" w:cs="Arial"/>
          <w:color w:val="000000"/>
          <w:sz w:val="24"/>
          <w:szCs w:val="24"/>
          <w:shd w:val="clear" w:color="auto" w:fill="FFFFFF"/>
        </w:rPr>
      </w:pPr>
      <w:r>
        <w:rPr>
          <w:rFonts w:ascii="Arial" w:eastAsiaTheme="minorHAnsi" w:hAnsi="Arial" w:cs="Arial"/>
          <w:color w:val="000000"/>
          <w:sz w:val="24"/>
          <w:szCs w:val="24"/>
          <w:shd w:val="clear" w:color="auto" w:fill="FFFFFF"/>
        </w:rPr>
        <w:tab/>
        <w:t>β) η διαχείρηση των κινδύνων ασφαλείας</w:t>
      </w:r>
    </w:p>
    <w:p w14:paraId="6C454072" w14:textId="45DC75F2" w:rsidR="00403988" w:rsidRPr="006E0F93" w:rsidRDefault="00403988" w:rsidP="00403988">
      <w:pPr>
        <w:shd w:val="clear" w:color="auto" w:fill="FFFFFF" w:themeFill="background1"/>
        <w:spacing w:line="360" w:lineRule="auto"/>
        <w:rPr>
          <w:rFonts w:ascii="Arial" w:eastAsiaTheme="minorHAnsi" w:hAnsi="Arial" w:cs="Arial"/>
          <w:color w:val="000000"/>
          <w:sz w:val="24"/>
          <w:szCs w:val="24"/>
          <w:shd w:val="clear" w:color="auto" w:fill="FFFFFF"/>
        </w:rPr>
      </w:pPr>
      <w:r>
        <w:rPr>
          <w:rFonts w:ascii="Arial" w:eastAsiaTheme="minorHAnsi" w:hAnsi="Arial" w:cs="Arial"/>
          <w:color w:val="000000"/>
          <w:sz w:val="24"/>
          <w:szCs w:val="24"/>
          <w:shd w:val="clear" w:color="auto" w:fill="FFFFFF"/>
        </w:rPr>
        <w:tab/>
        <w:t xml:space="preserve">γ) </w:t>
      </w:r>
      <w:r w:rsidRPr="006E0F93">
        <w:rPr>
          <w:rFonts w:ascii="Arial" w:eastAsiaTheme="minorHAnsi" w:hAnsi="Arial" w:cs="Arial"/>
          <w:color w:val="000000"/>
          <w:sz w:val="24"/>
          <w:szCs w:val="24"/>
          <w:shd w:val="clear" w:color="auto" w:fill="FFFFFF"/>
        </w:rPr>
        <w:t xml:space="preserve">η διασφάλιση της ασφάλειας και </w:t>
      </w:r>
    </w:p>
    <w:p w14:paraId="37C64BA7" w14:textId="35A59EE7" w:rsidR="00403988" w:rsidRDefault="00403988" w:rsidP="00403988">
      <w:pPr>
        <w:spacing w:line="360" w:lineRule="auto"/>
        <w:rPr>
          <w:rFonts w:ascii="Arial" w:eastAsiaTheme="minorHAnsi" w:hAnsi="Arial" w:cs="Arial"/>
          <w:color w:val="000000"/>
          <w:sz w:val="24"/>
          <w:szCs w:val="24"/>
          <w:shd w:val="clear" w:color="auto" w:fill="FFFFFF"/>
        </w:rPr>
      </w:pPr>
      <w:r>
        <w:rPr>
          <w:rFonts w:ascii="Arial" w:eastAsiaTheme="minorHAnsi" w:hAnsi="Arial" w:cs="Arial"/>
          <w:color w:val="000000"/>
          <w:sz w:val="24"/>
          <w:szCs w:val="24"/>
          <w:shd w:val="clear" w:color="auto" w:fill="FFFFFF"/>
        </w:rPr>
        <w:tab/>
        <w:t>δ) η</w:t>
      </w:r>
      <w:r w:rsidRPr="006E0F93">
        <w:rPr>
          <w:rFonts w:ascii="Arial" w:eastAsiaTheme="minorHAnsi" w:hAnsi="Arial" w:cs="Arial"/>
          <w:color w:val="000000"/>
          <w:sz w:val="24"/>
          <w:szCs w:val="24"/>
          <w:shd w:val="clear" w:color="auto" w:fill="FFFFFF"/>
        </w:rPr>
        <w:t xml:space="preserve"> προώθηση της ασφάλειας.</w:t>
      </w:r>
    </w:p>
    <w:p w14:paraId="712AB64E" w14:textId="01D1AED5" w:rsidR="00816432" w:rsidRPr="00E753D2" w:rsidRDefault="006E0F93" w:rsidP="2BD6396E">
      <w:pPr>
        <w:spacing w:line="360" w:lineRule="auto"/>
        <w:jc w:val="both"/>
        <w:rPr>
          <w:rFonts w:ascii="Arial" w:hAnsi="Arial" w:cs="Arial"/>
          <w:color w:val="000000"/>
          <w:sz w:val="24"/>
          <w:szCs w:val="24"/>
          <w:shd w:val="clear" w:color="auto" w:fill="FFFFFF"/>
        </w:rPr>
      </w:pPr>
      <w:r>
        <w:rPr>
          <w:rFonts w:ascii="Arial" w:hAnsi="Arial" w:cs="Arial"/>
          <w:color w:val="000000"/>
          <w:sz w:val="24"/>
          <w:szCs w:val="24"/>
          <w:shd w:val="clear" w:color="auto" w:fill="FFFFFF"/>
        </w:rPr>
        <w:tab/>
      </w:r>
      <w:r w:rsidR="00883F6D" w:rsidRPr="000B0120">
        <w:rPr>
          <w:rFonts w:ascii="Arial" w:hAnsi="Arial" w:cs="Arial"/>
          <w:color w:val="000000"/>
          <w:sz w:val="24"/>
          <w:szCs w:val="24"/>
          <w:shd w:val="clear" w:color="auto" w:fill="FFFFFF"/>
        </w:rPr>
        <w:t xml:space="preserve">Ο στόχος </w:t>
      </w:r>
      <w:r w:rsidR="00883F6D">
        <w:rPr>
          <w:rFonts w:ascii="Arial" w:hAnsi="Arial" w:cs="Arial"/>
          <w:color w:val="000000"/>
          <w:sz w:val="24"/>
          <w:szCs w:val="24"/>
          <w:shd w:val="clear" w:color="auto" w:fill="FFFFFF"/>
        </w:rPr>
        <w:t xml:space="preserve">του </w:t>
      </w:r>
      <w:r w:rsidR="00883F6D" w:rsidRPr="000B0120">
        <w:rPr>
          <w:rFonts w:ascii="Arial" w:hAnsi="Arial" w:cs="Arial"/>
          <w:color w:val="000000"/>
          <w:sz w:val="24"/>
          <w:szCs w:val="24"/>
          <w:shd w:val="clear" w:color="auto" w:fill="FFFFFF"/>
        </w:rPr>
        <w:t xml:space="preserve"> Συστήματος Διαχείρισης της Ασφάλειας (</w:t>
      </w:r>
      <w:r w:rsidR="00883F6D" w:rsidRPr="000B0120">
        <w:rPr>
          <w:rFonts w:ascii="Arial" w:hAnsi="Arial" w:cs="Arial"/>
          <w:color w:val="000000"/>
          <w:sz w:val="24"/>
          <w:szCs w:val="24"/>
          <w:shd w:val="clear" w:color="auto" w:fill="FFFFFF"/>
          <w:lang w:val="en-US"/>
        </w:rPr>
        <w:t>SMS</w:t>
      </w:r>
      <w:r w:rsidR="00883F6D" w:rsidRPr="000B0120">
        <w:rPr>
          <w:rFonts w:ascii="Arial" w:hAnsi="Arial" w:cs="Arial"/>
          <w:color w:val="000000"/>
          <w:sz w:val="24"/>
          <w:szCs w:val="24"/>
          <w:shd w:val="clear" w:color="auto" w:fill="FFFFFF"/>
        </w:rPr>
        <w:t xml:space="preserve">), </w:t>
      </w:r>
      <w:r w:rsidR="00FE7253">
        <w:rPr>
          <w:rFonts w:ascii="Arial" w:hAnsi="Arial" w:cs="Arial"/>
          <w:color w:val="000000"/>
          <w:sz w:val="24"/>
          <w:szCs w:val="24"/>
          <w:shd w:val="clear" w:color="auto" w:fill="FFFFFF"/>
        </w:rPr>
        <w:t xml:space="preserve">όπως πολύ χαρακτηριστικά απεικονίζεται στο σχήμα </w:t>
      </w:r>
      <w:r w:rsidR="00403988">
        <w:rPr>
          <w:rFonts w:ascii="Arial" w:hAnsi="Arial" w:cs="Arial"/>
          <w:color w:val="000000"/>
          <w:sz w:val="24"/>
          <w:szCs w:val="24"/>
          <w:shd w:val="clear" w:color="auto" w:fill="FFFFFF"/>
        </w:rPr>
        <w:t>1</w:t>
      </w:r>
      <w:r w:rsidR="00A74EDC">
        <w:rPr>
          <w:rFonts w:ascii="Arial" w:hAnsi="Arial" w:cs="Arial"/>
          <w:color w:val="000000"/>
          <w:sz w:val="24"/>
          <w:szCs w:val="24"/>
          <w:shd w:val="clear" w:color="auto" w:fill="FFFFFF"/>
        </w:rPr>
        <w:t>5</w:t>
      </w:r>
      <w:r w:rsidR="00FE7253">
        <w:rPr>
          <w:rFonts w:ascii="Arial" w:hAnsi="Arial" w:cs="Arial"/>
          <w:color w:val="000000"/>
          <w:sz w:val="24"/>
          <w:szCs w:val="24"/>
          <w:shd w:val="clear" w:color="auto" w:fill="FFFFFF"/>
        </w:rPr>
        <w:t xml:space="preserve">, </w:t>
      </w:r>
      <w:r w:rsidR="00883F6D" w:rsidRPr="000B0120">
        <w:rPr>
          <w:rFonts w:ascii="Arial" w:hAnsi="Arial" w:cs="Arial"/>
          <w:color w:val="000000"/>
          <w:sz w:val="24"/>
          <w:szCs w:val="24"/>
          <w:shd w:val="clear" w:color="auto" w:fill="FFFFFF"/>
        </w:rPr>
        <w:t xml:space="preserve"> είναι να παρέχει μια δομημένη προσέγγιση διαχείρισης για τον έλεγχο των κινδύνων </w:t>
      </w:r>
      <w:r w:rsidR="00883F6D">
        <w:rPr>
          <w:rFonts w:ascii="Arial" w:hAnsi="Arial" w:cs="Arial"/>
          <w:color w:val="000000"/>
          <w:sz w:val="24"/>
          <w:szCs w:val="24"/>
          <w:shd w:val="clear" w:color="auto" w:fill="FFFFFF"/>
        </w:rPr>
        <w:t xml:space="preserve">και </w:t>
      </w:r>
      <w:r w:rsidR="00883F6D" w:rsidRPr="000B0120">
        <w:rPr>
          <w:rFonts w:ascii="Arial" w:hAnsi="Arial" w:cs="Arial"/>
          <w:color w:val="000000"/>
          <w:sz w:val="24"/>
          <w:szCs w:val="24"/>
          <w:shd w:val="clear" w:color="auto" w:fill="FFFFFF"/>
        </w:rPr>
        <w:t>για την ασφάλεια στις επιχειρήσεις. Στην αποτελεσματική διαχείριση της ασφάλειας πρέπει να λαμβάνονται υπόψη οι συγκεκριμένες δομές και διαδικασίες που σχετίζονται με την ασφάλεια του οργανισμού</w:t>
      </w:r>
      <w:r w:rsidR="00883F6D" w:rsidRPr="00032530">
        <w:rPr>
          <w:rFonts w:ascii="Arial" w:hAnsi="Arial" w:cs="Arial"/>
          <w:color w:val="000000"/>
          <w:sz w:val="24"/>
          <w:szCs w:val="24"/>
          <w:shd w:val="clear" w:color="auto" w:fill="FFFFFF"/>
        </w:rPr>
        <w:t>. </w:t>
      </w:r>
      <w:r w:rsidR="00816432" w:rsidRPr="00E753D2">
        <w:rPr>
          <w:rFonts w:ascii="Arial" w:hAnsi="Arial" w:cs="Arial"/>
          <w:color w:val="000000"/>
          <w:sz w:val="24"/>
          <w:szCs w:val="24"/>
          <w:shd w:val="clear" w:color="auto" w:fill="FFFFFF"/>
        </w:rPr>
        <w:t>Υπάρχουν τέσσερις συνιστώσες ενός SMS που αντιπροσωπεύουν τις δύο βασικές επιχειρησιακές διαδικασίες που διέπουν ένα SMS, καθώς και τις οργανωτικές ρυθμίσεις που είναι απαραίτητες για την υποστήριξη των δύο επιχειρησιακών διαδικασιών. </w:t>
      </w:r>
    </w:p>
    <w:p w14:paraId="37AB256A" w14:textId="3A51EB91" w:rsidR="00403988" w:rsidRDefault="00403988" w:rsidP="00816432">
      <w:pPr>
        <w:spacing w:line="360" w:lineRule="auto"/>
        <w:rPr>
          <w:rFonts w:ascii="Arial" w:eastAsiaTheme="minorHAnsi" w:hAnsi="Arial" w:cs="Arial"/>
          <w:color w:val="000000"/>
          <w:sz w:val="24"/>
          <w:szCs w:val="24"/>
          <w:shd w:val="clear" w:color="auto" w:fill="FFFFFF"/>
        </w:rPr>
      </w:pPr>
      <w:r w:rsidRPr="00403988">
        <w:rPr>
          <w:rFonts w:ascii="Arial" w:eastAsiaTheme="minorHAnsi" w:hAnsi="Arial" w:cs="Arial"/>
          <w:noProof/>
          <w:color w:val="000000"/>
          <w:sz w:val="24"/>
          <w:szCs w:val="24"/>
          <w:shd w:val="clear" w:color="auto" w:fill="FFFFFF"/>
          <w:lang w:eastAsia="el-GR"/>
        </w:rPr>
        <w:drawing>
          <wp:inline distT="0" distB="0" distL="0" distR="0" wp14:anchorId="73C6F35D" wp14:editId="2097632C">
            <wp:extent cx="5719314" cy="2950845"/>
            <wp:effectExtent l="0" t="0" r="0" b="1905"/>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22535" cy="2952507"/>
                    </a:xfrm>
                    <a:prstGeom prst="rect">
                      <a:avLst/>
                    </a:prstGeom>
                  </pic:spPr>
                </pic:pic>
              </a:graphicData>
            </a:graphic>
          </wp:inline>
        </w:drawing>
      </w:r>
    </w:p>
    <w:p w14:paraId="6AC44BE6" w14:textId="191D902E" w:rsidR="00403988" w:rsidRDefault="00403988" w:rsidP="00816432">
      <w:pPr>
        <w:spacing w:line="360" w:lineRule="auto"/>
        <w:rPr>
          <w:rFonts w:ascii="Arial" w:eastAsiaTheme="minorHAnsi" w:hAnsi="Arial" w:cs="Arial"/>
          <w:color w:val="000000"/>
          <w:sz w:val="24"/>
          <w:szCs w:val="24"/>
          <w:shd w:val="clear" w:color="auto" w:fill="FFFFFF"/>
        </w:rPr>
      </w:pPr>
      <w:r>
        <w:rPr>
          <w:rFonts w:ascii="Arial" w:eastAsiaTheme="minorHAnsi" w:hAnsi="Arial" w:cs="Arial"/>
          <w:color w:val="000000"/>
          <w:sz w:val="24"/>
          <w:szCs w:val="24"/>
          <w:shd w:val="clear" w:color="auto" w:fill="FFFFFF"/>
        </w:rPr>
        <w:t>Σχήμα 1</w:t>
      </w:r>
      <w:r w:rsidR="00A74EDC">
        <w:rPr>
          <w:rFonts w:ascii="Arial" w:eastAsiaTheme="minorHAnsi" w:hAnsi="Arial" w:cs="Arial"/>
          <w:color w:val="000000"/>
          <w:sz w:val="24"/>
          <w:szCs w:val="24"/>
          <w:shd w:val="clear" w:color="auto" w:fill="FFFFFF"/>
        </w:rPr>
        <w:t>4</w:t>
      </w:r>
      <w:r>
        <w:rPr>
          <w:rFonts w:ascii="Arial" w:eastAsiaTheme="minorHAnsi" w:hAnsi="Arial" w:cs="Arial"/>
          <w:color w:val="000000"/>
          <w:sz w:val="24"/>
          <w:szCs w:val="24"/>
          <w:shd w:val="clear" w:color="auto" w:fill="FFFFFF"/>
        </w:rPr>
        <w:t xml:space="preserve">. Βασικοί πυλώνες Συστήματος Διαχείρησης και Ασφάλειας </w:t>
      </w:r>
    </w:p>
    <w:p w14:paraId="0A7F95E3" w14:textId="01273D17" w:rsidR="004E0DD1" w:rsidRDefault="004E0DD1" w:rsidP="2BD6396E">
      <w:pPr>
        <w:spacing w:line="360" w:lineRule="auto"/>
        <w:rPr>
          <w:rFonts w:ascii="Arial" w:hAnsi="Arial" w:cs="Arial"/>
          <w:color w:val="000000"/>
          <w:sz w:val="24"/>
          <w:szCs w:val="24"/>
          <w:shd w:val="clear" w:color="auto" w:fill="FFFFFF"/>
        </w:rPr>
      </w:pPr>
      <w:r>
        <w:rPr>
          <w:rFonts w:ascii="Arial" w:eastAsiaTheme="minorHAnsi" w:hAnsi="Arial" w:cs="Arial"/>
          <w:color w:val="000000"/>
          <w:sz w:val="24"/>
          <w:szCs w:val="24"/>
          <w:shd w:val="clear" w:color="auto" w:fill="FFFFFF"/>
        </w:rPr>
        <w:tab/>
      </w:r>
      <w:r w:rsidRPr="2BD6396E">
        <w:rPr>
          <w:rFonts w:ascii="Arial" w:hAnsi="Arial" w:cs="Arial"/>
          <w:color w:val="000000"/>
          <w:sz w:val="24"/>
          <w:szCs w:val="24"/>
          <w:shd w:val="clear" w:color="auto" w:fill="FFFFFF"/>
        </w:rPr>
        <w:t xml:space="preserve">Τα τέσσερα αυτά συστατικά, </w:t>
      </w:r>
      <w:r w:rsidR="001D3DFA" w:rsidRPr="2BD6396E">
        <w:rPr>
          <w:rFonts w:ascii="Arial" w:hAnsi="Arial" w:cs="Arial"/>
          <w:color w:val="000000"/>
          <w:sz w:val="24"/>
          <w:szCs w:val="24"/>
          <w:shd w:val="clear" w:color="auto" w:fill="FFFFFF"/>
        </w:rPr>
        <w:t xml:space="preserve">ή οι τέσσερις βασικοί πυλώνες όπως απεικονίζονται στο σχήμα 14 συνδυάζονται με δώδεκα συνολικά στοιχεία και  </w:t>
      </w:r>
      <w:r w:rsidRPr="2BD6396E">
        <w:rPr>
          <w:rFonts w:ascii="Arial" w:hAnsi="Arial" w:cs="Arial"/>
          <w:color w:val="000000"/>
          <w:sz w:val="24"/>
          <w:szCs w:val="24"/>
          <w:shd w:val="clear" w:color="auto" w:fill="FFFFFF"/>
        </w:rPr>
        <w:t xml:space="preserve">περιλαμβάνουν το πλαίσιο </w:t>
      </w:r>
      <w:r w:rsidRPr="2BD6396E">
        <w:rPr>
          <w:rFonts w:ascii="Arial" w:hAnsi="Arial" w:cs="Arial"/>
          <w:color w:val="000000"/>
          <w:sz w:val="24"/>
          <w:szCs w:val="24"/>
          <w:shd w:val="clear" w:color="auto" w:fill="FFFFFF"/>
          <w:lang w:val="en-US"/>
        </w:rPr>
        <w:t>SMS</w:t>
      </w:r>
      <w:r w:rsidRPr="2BD6396E">
        <w:rPr>
          <w:rFonts w:ascii="Arial" w:hAnsi="Arial" w:cs="Arial"/>
          <w:color w:val="000000"/>
          <w:sz w:val="24"/>
          <w:szCs w:val="24"/>
          <w:shd w:val="clear" w:color="auto" w:fill="FFFFFF"/>
        </w:rPr>
        <w:t xml:space="preserve"> του </w:t>
      </w:r>
      <w:r w:rsidRPr="2BD6396E">
        <w:rPr>
          <w:rFonts w:ascii="Arial" w:hAnsi="Arial" w:cs="Arial"/>
          <w:color w:val="000000"/>
          <w:sz w:val="24"/>
          <w:szCs w:val="24"/>
          <w:shd w:val="clear" w:color="auto" w:fill="FFFFFF"/>
          <w:lang w:val="en-US"/>
        </w:rPr>
        <w:t>ICAO</w:t>
      </w:r>
      <w:r w:rsidRPr="2BD6396E">
        <w:rPr>
          <w:rFonts w:ascii="Arial" w:hAnsi="Arial" w:cs="Arial"/>
          <w:color w:val="000000"/>
          <w:sz w:val="24"/>
          <w:szCs w:val="24"/>
          <w:shd w:val="clear" w:color="auto" w:fill="FFFFFF"/>
        </w:rPr>
        <w:t xml:space="preserve">, που προορίζεται ως οδηγός για την ανάπτυξη και την εφαρμογή των </w:t>
      </w:r>
      <w:r w:rsidRPr="2BD6396E">
        <w:rPr>
          <w:rFonts w:ascii="Arial" w:hAnsi="Arial" w:cs="Arial"/>
          <w:color w:val="000000"/>
          <w:sz w:val="24"/>
          <w:szCs w:val="24"/>
          <w:shd w:val="clear" w:color="auto" w:fill="FFFFFF"/>
          <w:lang w:val="en-US"/>
        </w:rPr>
        <w:t>SMS</w:t>
      </w:r>
      <w:r w:rsidRPr="00E753D2">
        <w:rPr>
          <w:rFonts w:ascii="Arial" w:hAnsi="Arial" w:cs="Arial"/>
          <w:color w:val="000000"/>
          <w:sz w:val="24"/>
          <w:szCs w:val="24"/>
          <w:shd w:val="clear" w:color="auto" w:fill="FFFFFF"/>
        </w:rPr>
        <w:t>,</w:t>
      </w:r>
      <w:r w:rsidRPr="2BD6396E">
        <w:rPr>
          <w:rFonts w:ascii="Arial" w:hAnsi="Arial" w:cs="Arial"/>
          <w:color w:val="000000"/>
          <w:sz w:val="24"/>
          <w:szCs w:val="24"/>
          <w:shd w:val="clear" w:color="auto" w:fill="FFFFFF"/>
        </w:rPr>
        <w:t xml:space="preserve"> φορέας παροχής υπηρεσιών, ως εξής: </w:t>
      </w:r>
    </w:p>
    <w:p w14:paraId="2A6F3A76" w14:textId="6399FC8D" w:rsidR="000776D5" w:rsidRDefault="00CB610B" w:rsidP="00983ABC">
      <w:pPr>
        <w:spacing w:line="360" w:lineRule="auto"/>
        <w:jc w:val="both"/>
        <w:rPr>
          <w:rFonts w:ascii="Arial" w:hAnsi="Arial" w:cs="Arial"/>
          <w:color w:val="000000"/>
          <w:sz w:val="24"/>
          <w:szCs w:val="24"/>
          <w:shd w:val="clear" w:color="auto" w:fill="FFFFFF"/>
        </w:rPr>
      </w:pPr>
      <w:r w:rsidRPr="2BD6396E">
        <w:rPr>
          <w:rFonts w:ascii="Arial" w:hAnsi="Arial" w:cs="Arial"/>
          <w:color w:val="000000"/>
          <w:sz w:val="24"/>
          <w:szCs w:val="24"/>
          <w:shd w:val="clear" w:color="auto" w:fill="FFFFFF"/>
        </w:rPr>
        <w:t>α.</w:t>
      </w:r>
      <w:r w:rsidR="00BB51FF" w:rsidRPr="2BD6396E">
        <w:rPr>
          <w:rFonts w:ascii="Arial" w:hAnsi="Arial" w:cs="Arial"/>
          <w:color w:val="000000"/>
          <w:sz w:val="24"/>
          <w:szCs w:val="24"/>
          <w:shd w:val="clear" w:color="auto" w:fill="FFFFFF"/>
        </w:rPr>
        <w:t xml:space="preserve"> </w:t>
      </w:r>
      <w:r w:rsidR="00983ABC">
        <w:rPr>
          <w:rFonts w:ascii="Arial" w:eastAsiaTheme="minorHAnsi" w:hAnsi="Arial" w:cs="Arial"/>
          <w:color w:val="000000"/>
          <w:sz w:val="24"/>
          <w:szCs w:val="24"/>
          <w:shd w:val="clear" w:color="auto" w:fill="FFFFFF"/>
        </w:rPr>
        <w:tab/>
      </w:r>
      <w:r w:rsidR="00BB51FF" w:rsidRPr="2BD6396E">
        <w:rPr>
          <w:rFonts w:ascii="Arial" w:hAnsi="Arial" w:cs="Arial"/>
          <w:color w:val="000000"/>
          <w:sz w:val="24"/>
          <w:szCs w:val="24"/>
          <w:shd w:val="clear" w:color="auto" w:fill="FFFFFF"/>
        </w:rPr>
        <w:t>Η πολιτική Ασφάλειας και ΑΝΣΚ</w:t>
      </w:r>
      <w:r w:rsidR="00D632D6" w:rsidRPr="2BD6396E">
        <w:rPr>
          <w:rFonts w:ascii="Arial" w:hAnsi="Arial" w:cs="Arial"/>
          <w:color w:val="000000"/>
          <w:sz w:val="24"/>
          <w:szCs w:val="24"/>
          <w:shd w:val="clear" w:color="auto" w:fill="FFFFFF"/>
        </w:rPr>
        <w:t xml:space="preserve">, </w:t>
      </w:r>
      <w:r w:rsidR="00F1518E" w:rsidRPr="00F1518E">
        <w:rPr>
          <w:rFonts w:ascii="Arial" w:hAnsi="Arial" w:cs="Arial"/>
          <w:color w:val="000000"/>
          <w:sz w:val="24"/>
          <w:szCs w:val="24"/>
          <w:shd w:val="clear" w:color="auto" w:fill="FFFFFF"/>
        </w:rPr>
        <w:t xml:space="preserve"> </w:t>
      </w:r>
      <w:r w:rsidR="00432A33">
        <w:rPr>
          <w:rFonts w:ascii="Arial" w:hAnsi="Arial" w:cs="Arial"/>
          <w:color w:val="000000"/>
          <w:sz w:val="24"/>
          <w:szCs w:val="24"/>
          <w:shd w:val="clear" w:color="auto" w:fill="FFFFFF"/>
        </w:rPr>
        <w:t xml:space="preserve">αποτελεί τη δέσμευση  </w:t>
      </w:r>
      <w:r w:rsidR="007864BE">
        <w:rPr>
          <w:rFonts w:ascii="Arial" w:hAnsi="Arial" w:cs="Arial"/>
          <w:color w:val="000000"/>
          <w:sz w:val="24"/>
          <w:szCs w:val="24"/>
          <w:shd w:val="clear" w:color="auto" w:fill="FFFFFF"/>
        </w:rPr>
        <w:t>π</w:t>
      </w:r>
      <w:r w:rsidR="00432A33">
        <w:rPr>
          <w:rFonts w:ascii="Arial" w:hAnsi="Arial" w:cs="Arial"/>
          <w:color w:val="000000"/>
          <w:sz w:val="24"/>
          <w:szCs w:val="24"/>
          <w:shd w:val="clear" w:color="auto" w:fill="FFFFFF"/>
        </w:rPr>
        <w:t xml:space="preserve">ου, </w:t>
      </w:r>
      <w:r w:rsidR="00F1518E" w:rsidRPr="00F1518E">
        <w:rPr>
          <w:rFonts w:ascii="Arial" w:hAnsi="Arial" w:cs="Arial"/>
          <w:color w:val="000000"/>
          <w:sz w:val="24"/>
          <w:szCs w:val="24"/>
          <w:shd w:val="clear" w:color="auto" w:fill="FFFFFF"/>
        </w:rPr>
        <w:t>πρέπει να είναι σύμφωνη</w:t>
      </w:r>
      <w:r w:rsidR="00970E00" w:rsidRPr="00F1518E">
        <w:rPr>
          <w:rFonts w:ascii="Arial" w:hAnsi="Arial" w:cs="Arial"/>
          <w:color w:val="000000"/>
          <w:sz w:val="24"/>
          <w:szCs w:val="24"/>
          <w:shd w:val="clear" w:color="auto" w:fill="FFFFFF"/>
        </w:rPr>
        <w:t xml:space="preserve"> με τις διεθνείς και εθνικές απαιτήσεις, και υπογράφεται από τον αρμόδιο Διευθυντή του οργανισμού. Η πολιτική ασφάλειας  αντικατοπτρίζει τις οργανωτικές υποχρεώσεις σχετικά με την ασφάλεια</w:t>
      </w:r>
      <w:r w:rsidR="00F1518E" w:rsidRPr="00F1518E">
        <w:rPr>
          <w:rFonts w:ascii="Arial" w:hAnsi="Arial" w:cs="Arial"/>
          <w:color w:val="000000"/>
          <w:sz w:val="24"/>
          <w:szCs w:val="24"/>
          <w:shd w:val="clear" w:color="auto" w:fill="FFFFFF"/>
        </w:rPr>
        <w:t>,</w:t>
      </w:r>
      <w:r w:rsidR="00970E00" w:rsidRPr="00F1518E">
        <w:rPr>
          <w:rFonts w:ascii="Arial" w:hAnsi="Arial" w:cs="Arial"/>
          <w:color w:val="000000"/>
          <w:sz w:val="24"/>
          <w:szCs w:val="24"/>
          <w:shd w:val="clear" w:color="auto" w:fill="FFFFFF"/>
        </w:rPr>
        <w:t xml:space="preserve">  </w:t>
      </w:r>
      <w:r w:rsidR="00432A33">
        <w:rPr>
          <w:rFonts w:ascii="Arial" w:hAnsi="Arial" w:cs="Arial"/>
          <w:color w:val="000000"/>
          <w:sz w:val="24"/>
          <w:szCs w:val="24"/>
          <w:shd w:val="clear" w:color="auto" w:fill="FFFFFF"/>
        </w:rPr>
        <w:t xml:space="preserve">και </w:t>
      </w:r>
      <w:r w:rsidR="00970E00" w:rsidRPr="00F1518E">
        <w:rPr>
          <w:rFonts w:ascii="Arial" w:hAnsi="Arial" w:cs="Arial"/>
          <w:color w:val="000000"/>
          <w:sz w:val="24"/>
          <w:szCs w:val="24"/>
          <w:shd w:val="clear" w:color="auto" w:fill="FFFFFF"/>
        </w:rPr>
        <w:t>περιλαμβάνει μια σαφή δήλωση σχετικά με την παροχή των αναγκαίων πόρων για την υλοποίησή της πολιτικής για την ασφάλεια και κοινοποιείται,</w:t>
      </w:r>
      <w:r w:rsidR="00B51CE9" w:rsidRPr="00E753D2">
        <w:rPr>
          <w:rFonts w:ascii="Arial" w:hAnsi="Arial" w:cs="Arial"/>
          <w:color w:val="000000"/>
          <w:sz w:val="24"/>
          <w:szCs w:val="24"/>
          <w:shd w:val="clear" w:color="auto" w:fill="FFFFFF"/>
        </w:rPr>
        <w:t xml:space="preserve"> </w:t>
      </w:r>
      <w:r w:rsidR="00970E00" w:rsidRPr="00F1518E">
        <w:rPr>
          <w:rFonts w:ascii="Arial" w:hAnsi="Arial" w:cs="Arial"/>
          <w:color w:val="000000"/>
          <w:sz w:val="24"/>
          <w:szCs w:val="24"/>
          <w:shd w:val="clear" w:color="auto" w:fill="FFFFFF"/>
        </w:rPr>
        <w:t>σε όλ</w:t>
      </w:r>
      <w:r w:rsidR="00432A33">
        <w:rPr>
          <w:rFonts w:ascii="Arial" w:hAnsi="Arial" w:cs="Arial"/>
          <w:color w:val="000000"/>
          <w:sz w:val="24"/>
          <w:szCs w:val="24"/>
          <w:shd w:val="clear" w:color="auto" w:fill="FFFFFF"/>
        </w:rPr>
        <w:t>ο</w:t>
      </w:r>
      <w:r w:rsidR="00F73A3F" w:rsidRPr="00B65ACE">
        <w:rPr>
          <w:rFonts w:ascii="Arial" w:hAnsi="Arial" w:cs="Arial"/>
          <w:color w:val="000000"/>
          <w:sz w:val="24"/>
          <w:szCs w:val="24"/>
          <w:shd w:val="clear" w:color="auto" w:fill="FFFFFF"/>
        </w:rPr>
        <w:t xml:space="preserve"> </w:t>
      </w:r>
      <w:r w:rsidR="00432A33">
        <w:rPr>
          <w:rFonts w:ascii="Arial" w:hAnsi="Arial" w:cs="Arial"/>
          <w:color w:val="000000"/>
          <w:sz w:val="24"/>
          <w:szCs w:val="24"/>
          <w:shd w:val="clear" w:color="auto" w:fill="FFFFFF"/>
        </w:rPr>
        <w:t>το προσωπικό.</w:t>
      </w:r>
      <w:r w:rsidR="00970E00" w:rsidRPr="00F1518E">
        <w:rPr>
          <w:rFonts w:ascii="Arial" w:hAnsi="Arial" w:cs="Arial"/>
          <w:color w:val="000000"/>
          <w:sz w:val="24"/>
          <w:szCs w:val="24"/>
          <w:shd w:val="clear" w:color="auto" w:fill="FFFFFF"/>
        </w:rPr>
        <w:t> </w:t>
      </w:r>
      <w:r w:rsidR="001D3DFA">
        <w:rPr>
          <w:rFonts w:ascii="Arial" w:hAnsi="Arial" w:cs="Arial"/>
          <w:color w:val="000000"/>
          <w:sz w:val="24"/>
          <w:szCs w:val="24"/>
          <w:shd w:val="clear" w:color="auto" w:fill="FFFFFF"/>
        </w:rPr>
        <w:t xml:space="preserve">Βασικό στοιχείο στον πυλώνα της πολιτικής αποτελεί επίσης η ασφάλεια των ευθυνών, η δέσμευση της διοίκησης καθώς και η τεκμηρίωση του </w:t>
      </w:r>
      <w:r w:rsidR="001D3DFA">
        <w:rPr>
          <w:rFonts w:ascii="Arial" w:hAnsi="Arial" w:cs="Arial"/>
          <w:color w:val="000000"/>
          <w:sz w:val="24"/>
          <w:szCs w:val="24"/>
          <w:shd w:val="clear" w:color="auto" w:fill="FFFFFF"/>
          <w:lang w:val="en-US"/>
        </w:rPr>
        <w:t>SMS</w:t>
      </w:r>
      <w:r w:rsidR="001D3DFA" w:rsidRPr="001D3DFA">
        <w:rPr>
          <w:rFonts w:ascii="Arial" w:hAnsi="Arial" w:cs="Arial"/>
          <w:color w:val="000000"/>
          <w:sz w:val="24"/>
          <w:szCs w:val="24"/>
          <w:shd w:val="clear" w:color="auto" w:fill="FFFFFF"/>
        </w:rPr>
        <w:t xml:space="preserve">. </w:t>
      </w:r>
      <w:r w:rsidR="00A74EDC">
        <w:rPr>
          <w:rFonts w:ascii="Arial" w:hAnsi="Arial" w:cs="Arial"/>
          <w:color w:val="000000"/>
          <w:sz w:val="24"/>
          <w:szCs w:val="24"/>
          <w:shd w:val="clear" w:color="auto" w:fill="FFFFFF"/>
        </w:rPr>
        <w:tab/>
      </w:r>
      <w:r w:rsidR="001D3DFA">
        <w:rPr>
          <w:rFonts w:ascii="Arial" w:hAnsi="Arial" w:cs="Arial"/>
          <w:color w:val="000000"/>
          <w:sz w:val="24"/>
          <w:szCs w:val="24"/>
          <w:shd w:val="clear" w:color="auto" w:fill="FFFFFF"/>
        </w:rPr>
        <w:t xml:space="preserve">Αυτό </w:t>
      </w:r>
      <w:r w:rsidR="00983ABC">
        <w:rPr>
          <w:rFonts w:ascii="Arial" w:hAnsi="Arial" w:cs="Arial"/>
          <w:color w:val="000000"/>
          <w:sz w:val="24"/>
          <w:szCs w:val="24"/>
          <w:shd w:val="clear" w:color="auto" w:fill="FFFFFF"/>
        </w:rPr>
        <w:t xml:space="preserve">είναι σημαντικό καθώς </w:t>
      </w:r>
      <w:r w:rsidR="00F1518E" w:rsidRPr="00F1518E">
        <w:rPr>
          <w:rFonts w:ascii="Arial" w:hAnsi="Arial" w:cs="Arial"/>
          <w:color w:val="000000"/>
          <w:sz w:val="24"/>
          <w:szCs w:val="24"/>
          <w:shd w:val="clear" w:color="auto" w:fill="FFFFFF"/>
        </w:rPr>
        <w:t xml:space="preserve">κάθε εταιρία </w:t>
      </w:r>
      <w:r w:rsidR="00970E00" w:rsidRPr="00F1518E">
        <w:rPr>
          <w:rFonts w:ascii="Arial" w:hAnsi="Arial" w:cs="Arial"/>
          <w:color w:val="000000"/>
          <w:sz w:val="24"/>
          <w:szCs w:val="24"/>
          <w:shd w:val="clear" w:color="auto" w:fill="FFFFFF"/>
        </w:rPr>
        <w:t xml:space="preserve"> πρέπει να αναπτ</w:t>
      </w:r>
      <w:r w:rsidR="00154FF8">
        <w:rPr>
          <w:rFonts w:ascii="Arial" w:hAnsi="Arial" w:cs="Arial"/>
          <w:color w:val="000000"/>
          <w:sz w:val="24"/>
          <w:szCs w:val="24"/>
          <w:shd w:val="clear" w:color="auto" w:fill="FFFFFF"/>
        </w:rPr>
        <w:t>ύ</w:t>
      </w:r>
      <w:r w:rsidR="00F1518E" w:rsidRPr="00F1518E">
        <w:rPr>
          <w:rFonts w:ascii="Arial" w:hAnsi="Arial" w:cs="Arial"/>
          <w:color w:val="000000"/>
          <w:sz w:val="24"/>
          <w:szCs w:val="24"/>
          <w:shd w:val="clear" w:color="auto" w:fill="FFFFFF"/>
        </w:rPr>
        <w:t>ξει</w:t>
      </w:r>
      <w:r w:rsidR="00970E00" w:rsidRPr="00F1518E">
        <w:rPr>
          <w:rFonts w:ascii="Arial" w:hAnsi="Arial" w:cs="Arial"/>
          <w:color w:val="000000"/>
          <w:sz w:val="24"/>
          <w:szCs w:val="24"/>
          <w:shd w:val="clear" w:color="auto" w:fill="FFFFFF"/>
        </w:rPr>
        <w:t xml:space="preserve"> ένα σχέδιο εφαρμογής SMS. Αυτό εγκρί</w:t>
      </w:r>
      <w:r w:rsidR="00F1518E" w:rsidRPr="00F1518E">
        <w:rPr>
          <w:rFonts w:ascii="Arial" w:hAnsi="Arial" w:cs="Arial"/>
          <w:color w:val="000000"/>
          <w:sz w:val="24"/>
          <w:szCs w:val="24"/>
          <w:shd w:val="clear" w:color="auto" w:fill="FFFFFF"/>
        </w:rPr>
        <w:t xml:space="preserve">νεται </w:t>
      </w:r>
      <w:r w:rsidR="00970E00" w:rsidRPr="00F1518E">
        <w:rPr>
          <w:rFonts w:ascii="Arial" w:hAnsi="Arial" w:cs="Arial"/>
          <w:color w:val="000000"/>
          <w:sz w:val="24"/>
          <w:szCs w:val="24"/>
          <w:shd w:val="clear" w:color="auto" w:fill="FFFFFF"/>
        </w:rPr>
        <w:t xml:space="preserve">από την ανώτερη διοίκηση </w:t>
      </w:r>
      <w:r w:rsidR="00F1518E" w:rsidRPr="00F1518E">
        <w:rPr>
          <w:rFonts w:ascii="Arial" w:hAnsi="Arial" w:cs="Arial"/>
          <w:color w:val="000000"/>
          <w:sz w:val="24"/>
          <w:szCs w:val="24"/>
          <w:shd w:val="clear" w:color="auto" w:fill="FFFFFF"/>
        </w:rPr>
        <w:t>της εταιρίας</w:t>
      </w:r>
      <w:r w:rsidR="00970E00" w:rsidRPr="00F1518E">
        <w:rPr>
          <w:rFonts w:ascii="Arial" w:hAnsi="Arial" w:cs="Arial"/>
          <w:color w:val="000000"/>
          <w:sz w:val="24"/>
          <w:szCs w:val="24"/>
          <w:shd w:val="clear" w:color="auto" w:fill="FFFFFF"/>
        </w:rPr>
        <w:t xml:space="preserve">, που καθορίζει την προσέγγιση του οργανισμού για τη διαχείριση της ασφάλειας κατά τρόπο που να ικανοποιεί τους στόχους ασφάλειας του οργανισμού. Η </w:t>
      </w:r>
      <w:r w:rsidR="00F1518E" w:rsidRPr="00F1518E">
        <w:rPr>
          <w:rFonts w:ascii="Arial" w:hAnsi="Arial" w:cs="Arial"/>
          <w:color w:val="000000"/>
          <w:sz w:val="24"/>
          <w:szCs w:val="24"/>
          <w:shd w:val="clear" w:color="auto" w:fill="FFFFFF"/>
        </w:rPr>
        <w:t xml:space="preserve">εταιρία </w:t>
      </w:r>
      <w:r w:rsidR="00970E00" w:rsidRPr="00F1518E">
        <w:rPr>
          <w:rFonts w:ascii="Arial" w:hAnsi="Arial" w:cs="Arial"/>
          <w:color w:val="000000"/>
          <w:sz w:val="24"/>
          <w:szCs w:val="24"/>
          <w:shd w:val="clear" w:color="auto" w:fill="FFFFFF"/>
        </w:rPr>
        <w:t xml:space="preserve"> αναπτύσσει και διατηρεί τεκμηρίωση του SMS όπου περιγράφει την πολιτική για την ασφάλεια και τους στόχους, τις απαιτήσεις του SMS, </w:t>
      </w:r>
      <w:r w:rsidR="00F1518E" w:rsidRPr="00F1518E">
        <w:rPr>
          <w:rFonts w:ascii="Arial" w:hAnsi="Arial" w:cs="Arial"/>
          <w:color w:val="000000"/>
          <w:sz w:val="24"/>
          <w:szCs w:val="24"/>
          <w:shd w:val="clear" w:color="auto" w:fill="FFFFFF"/>
        </w:rPr>
        <w:t xml:space="preserve">τις </w:t>
      </w:r>
      <w:r w:rsidR="00970E00" w:rsidRPr="00F1518E">
        <w:rPr>
          <w:rFonts w:ascii="Arial" w:hAnsi="Arial" w:cs="Arial"/>
          <w:color w:val="000000"/>
          <w:sz w:val="24"/>
          <w:szCs w:val="24"/>
          <w:shd w:val="clear" w:color="auto" w:fill="FFFFFF"/>
        </w:rPr>
        <w:t xml:space="preserve">διαδικασίες </w:t>
      </w:r>
      <w:r w:rsidR="00F1518E" w:rsidRPr="00F1518E">
        <w:rPr>
          <w:rFonts w:ascii="Arial" w:hAnsi="Arial" w:cs="Arial"/>
          <w:color w:val="000000"/>
          <w:sz w:val="24"/>
          <w:szCs w:val="24"/>
          <w:shd w:val="clear" w:color="auto" w:fill="FFFFFF"/>
        </w:rPr>
        <w:t xml:space="preserve">του </w:t>
      </w:r>
      <w:r w:rsidR="00970E00" w:rsidRPr="00F1518E">
        <w:rPr>
          <w:rFonts w:ascii="Arial" w:hAnsi="Arial" w:cs="Arial"/>
          <w:color w:val="000000"/>
          <w:sz w:val="24"/>
          <w:szCs w:val="24"/>
          <w:shd w:val="clear" w:color="auto" w:fill="FFFFFF"/>
        </w:rPr>
        <w:t xml:space="preserve">SMS, </w:t>
      </w:r>
      <w:r w:rsidR="00F1518E" w:rsidRPr="00F1518E">
        <w:rPr>
          <w:rFonts w:ascii="Arial" w:hAnsi="Arial" w:cs="Arial"/>
          <w:color w:val="000000"/>
          <w:sz w:val="24"/>
          <w:szCs w:val="24"/>
          <w:shd w:val="clear" w:color="auto" w:fill="FFFFFF"/>
        </w:rPr>
        <w:t xml:space="preserve">τις </w:t>
      </w:r>
      <w:r w:rsidR="00970E00" w:rsidRPr="00F1518E">
        <w:rPr>
          <w:rFonts w:ascii="Arial" w:hAnsi="Arial" w:cs="Arial"/>
          <w:color w:val="000000"/>
          <w:sz w:val="24"/>
          <w:szCs w:val="24"/>
          <w:shd w:val="clear" w:color="auto" w:fill="FFFFFF"/>
        </w:rPr>
        <w:t>υπευθυνότητες, τις ευθύνες και τις αρχές για τις διαδικασίες</w:t>
      </w:r>
      <w:r w:rsidR="00F1518E" w:rsidRPr="00F1518E">
        <w:rPr>
          <w:rFonts w:ascii="Arial" w:hAnsi="Arial" w:cs="Arial"/>
          <w:color w:val="000000"/>
          <w:sz w:val="24"/>
          <w:szCs w:val="24"/>
          <w:shd w:val="clear" w:color="auto" w:fill="FFFFFF"/>
        </w:rPr>
        <w:t>.</w:t>
      </w:r>
      <w:r w:rsidR="00970E00" w:rsidRPr="00F1518E">
        <w:rPr>
          <w:rFonts w:ascii="Arial" w:hAnsi="Arial" w:cs="Arial"/>
          <w:color w:val="000000"/>
          <w:sz w:val="24"/>
          <w:szCs w:val="24"/>
          <w:shd w:val="clear" w:color="auto" w:fill="FFFFFF"/>
        </w:rPr>
        <w:t xml:space="preserve"> Επίσης, ως μέρος της τεκμηρίωσης SMS, η </w:t>
      </w:r>
      <w:r w:rsidR="00F1518E" w:rsidRPr="00F1518E">
        <w:rPr>
          <w:rFonts w:ascii="Arial" w:hAnsi="Arial" w:cs="Arial"/>
          <w:color w:val="000000"/>
          <w:sz w:val="24"/>
          <w:szCs w:val="24"/>
          <w:shd w:val="clear" w:color="auto" w:fill="FFFFFF"/>
        </w:rPr>
        <w:t xml:space="preserve">εταιρία </w:t>
      </w:r>
      <w:r w:rsidR="00970E00" w:rsidRPr="00F1518E">
        <w:rPr>
          <w:rFonts w:ascii="Arial" w:hAnsi="Arial" w:cs="Arial"/>
          <w:color w:val="000000"/>
          <w:sz w:val="24"/>
          <w:szCs w:val="24"/>
          <w:shd w:val="clear" w:color="auto" w:fill="FFFFFF"/>
        </w:rPr>
        <w:t>αναπτύσσει και διατηρεί ένα σύστημα διαχείρισης της ασφάλειας χρήσης (SMSM), όσον αφορά τη διαχείριση της ασφάλειας σε όλο τον οργανισμό.</w:t>
      </w:r>
      <w:r w:rsidR="000776D5">
        <w:rPr>
          <w:rFonts w:ascii="Arial" w:hAnsi="Arial" w:cs="Arial"/>
          <w:color w:val="000000"/>
          <w:sz w:val="24"/>
          <w:szCs w:val="24"/>
          <w:shd w:val="clear" w:color="auto" w:fill="FFFFFF"/>
        </w:rPr>
        <w:t xml:space="preserve"> </w:t>
      </w:r>
    </w:p>
    <w:p w14:paraId="7C899D17" w14:textId="5576F88A" w:rsidR="00122D6D" w:rsidRPr="00983ABC" w:rsidRDefault="00CB610B" w:rsidP="2BD6396E">
      <w:pPr>
        <w:pStyle w:val="a9"/>
        <w:shd w:val="clear" w:color="auto" w:fill="FFFFFF" w:themeFill="background1"/>
        <w:spacing w:after="0" w:line="360" w:lineRule="auto"/>
        <w:ind w:left="0"/>
        <w:jc w:val="both"/>
        <w:rPr>
          <w:rFonts w:ascii="Arial" w:hAnsi="Arial" w:cs="Arial"/>
          <w:color w:val="000000"/>
          <w:sz w:val="24"/>
          <w:szCs w:val="24"/>
          <w:shd w:val="clear" w:color="auto" w:fill="FFFFFF"/>
        </w:rPr>
      </w:pPr>
      <w:r>
        <w:rPr>
          <w:rFonts w:ascii="Arial" w:hAnsi="Arial" w:cs="Arial"/>
          <w:color w:val="000000"/>
          <w:sz w:val="24"/>
          <w:szCs w:val="24"/>
          <w:shd w:val="clear" w:color="auto" w:fill="FFFFFF"/>
        </w:rPr>
        <w:t>β</w:t>
      </w:r>
      <w:r w:rsidR="000776D5" w:rsidRPr="00983ABC">
        <w:rPr>
          <w:rFonts w:ascii="Arial" w:hAnsi="Arial" w:cs="Arial"/>
          <w:color w:val="000000"/>
          <w:sz w:val="24"/>
          <w:szCs w:val="24"/>
          <w:shd w:val="clear" w:color="auto" w:fill="FFFFFF"/>
        </w:rPr>
        <w:t>.</w:t>
      </w:r>
      <w:r w:rsidR="00983ABC">
        <w:rPr>
          <w:rFonts w:ascii="Arial" w:hAnsi="Arial" w:cs="Arial"/>
          <w:color w:val="000000"/>
          <w:sz w:val="24"/>
          <w:szCs w:val="24"/>
          <w:shd w:val="clear" w:color="auto" w:fill="FFFFFF"/>
        </w:rPr>
        <w:tab/>
      </w:r>
      <w:r w:rsidR="000776D5" w:rsidRPr="00983ABC">
        <w:rPr>
          <w:rFonts w:ascii="Arial" w:hAnsi="Arial" w:cs="Arial"/>
          <w:color w:val="000000"/>
          <w:sz w:val="24"/>
          <w:szCs w:val="24"/>
          <w:shd w:val="clear" w:color="auto" w:fill="FFFFFF"/>
        </w:rPr>
        <w:t>Η διαχείριση των κινδύνων ασφαλείας</w:t>
      </w:r>
      <w:r w:rsidR="00794A49" w:rsidRPr="00983ABC">
        <w:rPr>
          <w:rFonts w:ascii="Arial" w:hAnsi="Arial" w:cs="Arial"/>
          <w:color w:val="000000"/>
          <w:sz w:val="24"/>
          <w:szCs w:val="24"/>
          <w:shd w:val="clear" w:color="auto" w:fill="FFFFFF"/>
        </w:rPr>
        <w:t xml:space="preserve">, είναι μια </w:t>
      </w:r>
      <w:r w:rsidR="00D632D6" w:rsidRPr="00983ABC">
        <w:rPr>
          <w:rFonts w:ascii="Arial" w:hAnsi="Arial" w:cs="Arial"/>
          <w:color w:val="000000"/>
          <w:sz w:val="24"/>
          <w:szCs w:val="24"/>
          <w:shd w:val="clear" w:color="auto" w:fill="FFFFFF"/>
        </w:rPr>
        <w:t xml:space="preserve"> συνεχή</w:t>
      </w:r>
      <w:r w:rsidR="00794A49" w:rsidRPr="00983ABC">
        <w:rPr>
          <w:rFonts w:ascii="Arial" w:hAnsi="Arial" w:cs="Arial"/>
          <w:color w:val="000000"/>
          <w:sz w:val="24"/>
          <w:szCs w:val="24"/>
          <w:shd w:val="clear" w:color="auto" w:fill="FFFFFF"/>
        </w:rPr>
        <w:t>ς δραστηριότητα</w:t>
      </w:r>
      <w:r w:rsidR="00983ABC" w:rsidRPr="00983ABC">
        <w:rPr>
          <w:rFonts w:ascii="Arial" w:hAnsi="Arial" w:cs="Arial"/>
          <w:color w:val="000000"/>
          <w:sz w:val="24"/>
          <w:szCs w:val="24"/>
          <w:shd w:val="clear" w:color="auto" w:fill="FFFFFF"/>
        </w:rPr>
        <w:t xml:space="preserve"> </w:t>
      </w:r>
      <w:r w:rsidR="00794A49" w:rsidRPr="00983ABC">
        <w:rPr>
          <w:rFonts w:ascii="Arial" w:hAnsi="Arial" w:cs="Arial"/>
          <w:color w:val="000000"/>
          <w:sz w:val="24"/>
          <w:szCs w:val="24"/>
          <w:shd w:val="clear" w:color="auto" w:fill="FFFFFF"/>
        </w:rPr>
        <w:t xml:space="preserve"> με στόχο </w:t>
      </w:r>
      <w:r w:rsidR="00122D6D" w:rsidRPr="00983ABC">
        <w:rPr>
          <w:rFonts w:ascii="Arial" w:hAnsi="Arial" w:cs="Arial"/>
          <w:color w:val="000000"/>
          <w:sz w:val="24"/>
          <w:szCs w:val="24"/>
          <w:shd w:val="clear" w:color="auto" w:fill="FFFFFF"/>
        </w:rPr>
        <w:t>ότι η αρχική αναγνώριση των κινδύνων και παραδοχ</w:t>
      </w:r>
      <w:r w:rsidR="00794A49" w:rsidRPr="00983ABC">
        <w:rPr>
          <w:rFonts w:ascii="Arial" w:hAnsi="Arial" w:cs="Arial"/>
          <w:color w:val="000000"/>
          <w:sz w:val="24"/>
          <w:szCs w:val="24"/>
          <w:shd w:val="clear" w:color="auto" w:fill="FFFFFF"/>
        </w:rPr>
        <w:t>ών</w:t>
      </w:r>
      <w:r w:rsidR="00122D6D" w:rsidRPr="00983ABC">
        <w:rPr>
          <w:rFonts w:ascii="Arial" w:hAnsi="Arial" w:cs="Arial"/>
          <w:color w:val="000000"/>
          <w:sz w:val="24"/>
          <w:szCs w:val="24"/>
          <w:shd w:val="clear" w:color="auto" w:fill="FFFFFF"/>
        </w:rPr>
        <w:t xml:space="preserve"> σε σχέση με την εκτίμηση των επιπτώσεων των κινδύνων για την ασφάλεια και τις άμυνες που υπάρχουν στο σύστημα ως μέσο ελέγχου, εξακολουθούν να ισχύουν και να εφαρμόζονται παράλληλα με την εξέλιξη του συστήματος σε βάθος χρόνου</w:t>
      </w:r>
      <w:r w:rsidR="00794A49" w:rsidRPr="00983ABC">
        <w:rPr>
          <w:rFonts w:ascii="Arial" w:hAnsi="Arial" w:cs="Arial"/>
          <w:color w:val="000000"/>
          <w:sz w:val="24"/>
          <w:szCs w:val="24"/>
          <w:shd w:val="clear" w:color="auto" w:fill="FFFFFF"/>
        </w:rPr>
        <w:t xml:space="preserve"> καθώς επίσης εισαγάγει αλλαγές όταν είναι </w:t>
      </w:r>
      <w:r w:rsidR="00122D6D" w:rsidRPr="00983ABC">
        <w:rPr>
          <w:rFonts w:ascii="Arial" w:hAnsi="Arial" w:cs="Arial"/>
          <w:color w:val="000000"/>
          <w:sz w:val="24"/>
          <w:szCs w:val="24"/>
          <w:shd w:val="clear" w:color="auto" w:fill="FFFFFF"/>
        </w:rPr>
        <w:t>είναι απαραίτητο.</w:t>
      </w:r>
    </w:p>
    <w:p w14:paraId="465C6980" w14:textId="77777777" w:rsidR="00122D6D" w:rsidRPr="00983ABC" w:rsidRDefault="00122D6D" w:rsidP="000776D5">
      <w:pPr>
        <w:pStyle w:val="a9"/>
        <w:shd w:val="clear" w:color="auto" w:fill="FFFFFF"/>
        <w:spacing w:after="0" w:line="360" w:lineRule="auto"/>
        <w:ind w:left="0"/>
        <w:jc w:val="both"/>
        <w:rPr>
          <w:rFonts w:ascii="Arial" w:hAnsi="Arial" w:cs="Arial"/>
          <w:color w:val="000000"/>
          <w:sz w:val="24"/>
          <w:szCs w:val="24"/>
          <w:shd w:val="clear" w:color="auto" w:fill="FFFFFF"/>
        </w:rPr>
      </w:pPr>
    </w:p>
    <w:p w14:paraId="1EBA635E" w14:textId="350F961D" w:rsidR="00D632D6" w:rsidRPr="00983ABC" w:rsidRDefault="00CB610B" w:rsidP="2BD6396E">
      <w:pPr>
        <w:pStyle w:val="a9"/>
        <w:shd w:val="clear" w:color="auto" w:fill="FFFFFF" w:themeFill="background1"/>
        <w:spacing w:after="0" w:line="360" w:lineRule="auto"/>
        <w:ind w:left="0"/>
        <w:jc w:val="both"/>
        <w:rPr>
          <w:rFonts w:ascii="Arial" w:hAnsi="Arial" w:cs="Arial"/>
          <w:color w:val="000000"/>
          <w:sz w:val="24"/>
          <w:szCs w:val="24"/>
          <w:shd w:val="clear" w:color="auto" w:fill="FFFFFF"/>
        </w:rPr>
      </w:pPr>
      <w:r>
        <w:rPr>
          <w:rFonts w:ascii="Arial" w:hAnsi="Arial" w:cs="Arial"/>
          <w:color w:val="000000"/>
          <w:sz w:val="24"/>
          <w:szCs w:val="24"/>
          <w:shd w:val="clear" w:color="auto" w:fill="FFFFFF"/>
        </w:rPr>
        <w:t>γ</w:t>
      </w:r>
      <w:r w:rsidR="000776D5" w:rsidRPr="00983ABC">
        <w:rPr>
          <w:rFonts w:ascii="Arial" w:hAnsi="Arial" w:cs="Arial"/>
          <w:color w:val="000000"/>
          <w:sz w:val="24"/>
          <w:szCs w:val="24"/>
          <w:shd w:val="clear" w:color="auto" w:fill="FFFFFF"/>
        </w:rPr>
        <w:t>.</w:t>
      </w:r>
      <w:r w:rsidR="00983ABC">
        <w:rPr>
          <w:rFonts w:ascii="Arial" w:hAnsi="Arial" w:cs="Arial"/>
          <w:color w:val="000000"/>
          <w:sz w:val="24"/>
          <w:szCs w:val="24"/>
          <w:shd w:val="clear" w:color="auto" w:fill="FFFFFF"/>
        </w:rPr>
        <w:tab/>
      </w:r>
      <w:r w:rsidR="000776D5" w:rsidRPr="003E0476">
        <w:rPr>
          <w:rFonts w:ascii="Arial" w:hAnsi="Arial" w:cs="Arial"/>
          <w:color w:val="000000"/>
          <w:sz w:val="24"/>
          <w:szCs w:val="24"/>
          <w:shd w:val="clear" w:color="auto" w:fill="FFFFFF"/>
        </w:rPr>
        <w:t>Διασφάλιση ασφάλειας</w:t>
      </w:r>
      <w:r w:rsidR="00794A49" w:rsidRPr="003E0476">
        <w:rPr>
          <w:rFonts w:ascii="Arial" w:hAnsi="Arial" w:cs="Arial"/>
          <w:color w:val="000000"/>
          <w:sz w:val="24"/>
          <w:szCs w:val="24"/>
          <w:shd w:val="clear" w:color="auto" w:fill="FFFFFF"/>
        </w:rPr>
        <w:t xml:space="preserve"> είναι η</w:t>
      </w:r>
      <w:r w:rsidR="00D632D6" w:rsidRPr="003E0476">
        <w:rPr>
          <w:rFonts w:ascii="Arial" w:hAnsi="Arial" w:cs="Arial"/>
          <w:color w:val="000000"/>
          <w:sz w:val="24"/>
          <w:szCs w:val="24"/>
          <w:shd w:val="clear" w:color="auto" w:fill="FFFFFF"/>
        </w:rPr>
        <w:t xml:space="preserve"> δραστηριότητα που διεξάγεται είτε κατά τη διάρκεια του σχεδιασμού του συστήματος ή όταν αντιμετωπίζουν σημαντικές αλλαγές στο αρχικό σύστημα. εγγύησης. Εγγύηση της ασφάλειας, από την άλλη πλευρά, είναι μια καθημερινή δραστηριότητα που διεξάγεται ασταμάτητα για να διασφαλίσει ότι οι εργασίες που υποστηρίζουν την </w:t>
      </w:r>
      <w:r w:rsidR="00794A49" w:rsidRPr="003E0476">
        <w:rPr>
          <w:rFonts w:ascii="Arial" w:hAnsi="Arial" w:cs="Arial"/>
          <w:color w:val="000000"/>
          <w:sz w:val="24"/>
          <w:szCs w:val="24"/>
          <w:shd w:val="clear" w:color="auto" w:fill="FFFFFF"/>
        </w:rPr>
        <w:t>παροχή των υπηρεσιών είναι σωστές και</w:t>
      </w:r>
      <w:r w:rsidR="00D632D6" w:rsidRPr="003E0476">
        <w:rPr>
          <w:rFonts w:ascii="Arial" w:hAnsi="Arial" w:cs="Arial"/>
          <w:color w:val="000000"/>
          <w:sz w:val="24"/>
          <w:szCs w:val="24"/>
          <w:shd w:val="clear" w:color="auto" w:fill="FFFFFF"/>
        </w:rPr>
        <w:t xml:space="preserve"> προστατεύονται από τους κινδύνους.</w:t>
      </w:r>
      <w:r w:rsidR="00D632D6" w:rsidRPr="00983ABC">
        <w:rPr>
          <w:rFonts w:ascii="Arial" w:hAnsi="Arial" w:cs="Arial"/>
          <w:color w:val="000000"/>
          <w:sz w:val="24"/>
          <w:szCs w:val="24"/>
          <w:shd w:val="clear" w:color="auto" w:fill="FFFFFF"/>
        </w:rPr>
        <w:t> </w:t>
      </w:r>
    </w:p>
    <w:p w14:paraId="440D5424" w14:textId="77777777" w:rsidR="00122D6D" w:rsidRPr="00983ABC" w:rsidRDefault="00122D6D" w:rsidP="000776D5">
      <w:pPr>
        <w:pStyle w:val="a9"/>
        <w:shd w:val="clear" w:color="auto" w:fill="FFFFFF"/>
        <w:spacing w:after="0" w:line="360" w:lineRule="auto"/>
        <w:ind w:left="0"/>
        <w:jc w:val="both"/>
        <w:rPr>
          <w:rFonts w:ascii="Arial" w:hAnsi="Arial" w:cs="Arial"/>
          <w:color w:val="000000"/>
          <w:sz w:val="24"/>
          <w:szCs w:val="24"/>
          <w:shd w:val="clear" w:color="auto" w:fill="FFFFFF"/>
        </w:rPr>
      </w:pPr>
    </w:p>
    <w:p w14:paraId="025D909A" w14:textId="755FD254" w:rsidR="00D632D6" w:rsidRPr="00E753D2" w:rsidRDefault="00CB610B" w:rsidP="2BD6396E">
      <w:pPr>
        <w:pStyle w:val="a9"/>
        <w:shd w:val="clear" w:color="auto" w:fill="FFFFFF" w:themeFill="background1"/>
        <w:spacing w:after="0" w:line="360" w:lineRule="auto"/>
        <w:ind w:left="0"/>
        <w:jc w:val="both"/>
        <w:rPr>
          <w:rFonts w:ascii="Arial" w:hAnsi="Arial" w:cs="Arial"/>
          <w:color w:val="000000"/>
          <w:sz w:val="24"/>
          <w:szCs w:val="24"/>
          <w:shd w:val="clear" w:color="auto" w:fill="FFFFFF"/>
        </w:rPr>
      </w:pPr>
      <w:r>
        <w:rPr>
          <w:rFonts w:ascii="Arial" w:hAnsi="Arial" w:cs="Arial"/>
          <w:color w:val="000000"/>
          <w:sz w:val="24"/>
          <w:szCs w:val="24"/>
          <w:shd w:val="clear" w:color="auto" w:fill="FFFFFF"/>
        </w:rPr>
        <w:t>δ</w:t>
      </w:r>
      <w:r w:rsidR="000776D5" w:rsidRPr="00983ABC">
        <w:rPr>
          <w:rFonts w:ascii="Arial" w:hAnsi="Arial" w:cs="Arial"/>
          <w:color w:val="000000"/>
          <w:sz w:val="24"/>
          <w:szCs w:val="24"/>
          <w:shd w:val="clear" w:color="auto" w:fill="FFFFFF"/>
        </w:rPr>
        <w:t>.</w:t>
      </w:r>
      <w:r w:rsidR="00983ABC">
        <w:rPr>
          <w:rFonts w:ascii="Arial" w:hAnsi="Arial" w:cs="Arial"/>
          <w:color w:val="000000"/>
          <w:sz w:val="24"/>
          <w:szCs w:val="24"/>
          <w:shd w:val="clear" w:color="auto" w:fill="FFFFFF"/>
        </w:rPr>
        <w:tab/>
      </w:r>
      <w:r w:rsidR="00794A49" w:rsidRPr="00E753D2">
        <w:rPr>
          <w:rFonts w:ascii="Arial" w:hAnsi="Arial" w:cs="Arial"/>
          <w:color w:val="000000"/>
          <w:sz w:val="24"/>
          <w:szCs w:val="24"/>
          <w:shd w:val="clear" w:color="auto" w:fill="FFFFFF"/>
        </w:rPr>
        <w:t xml:space="preserve">Η </w:t>
      </w:r>
      <w:r w:rsidR="000776D5" w:rsidRPr="00E753D2">
        <w:rPr>
          <w:rFonts w:ascii="Arial" w:hAnsi="Arial" w:cs="Arial"/>
          <w:color w:val="000000"/>
          <w:sz w:val="24"/>
          <w:szCs w:val="24"/>
          <w:shd w:val="clear" w:color="auto" w:fill="FFFFFF"/>
        </w:rPr>
        <w:t>Προώθηση ασφαλείας</w:t>
      </w:r>
      <w:r w:rsidR="00D632D6" w:rsidRPr="00E753D2">
        <w:rPr>
          <w:rFonts w:ascii="Arial" w:hAnsi="Arial" w:cs="Arial"/>
          <w:color w:val="000000"/>
          <w:sz w:val="24"/>
          <w:szCs w:val="24"/>
          <w:shd w:val="clear" w:color="auto" w:fill="FFFFFF"/>
        </w:rPr>
        <w:t>, παρέχει το πλαίσιο αναφοράς, καθώς και την υποστήριξη που επιτρέπουν οι επιχειρησιακές δραστηριότητες υποκείμενες διαχείρισης κινδύνου της ασφάλειας και της διασφάλισης της ασφάλειας που πρέπει να διεξάγεται αποτελεσματικά.</w:t>
      </w:r>
      <w:r w:rsidR="00794A49" w:rsidRPr="00E753D2">
        <w:rPr>
          <w:rFonts w:ascii="Arial" w:hAnsi="Arial" w:cs="Arial"/>
          <w:color w:val="000000"/>
          <w:sz w:val="24"/>
          <w:szCs w:val="24"/>
          <w:shd w:val="clear" w:color="auto" w:fill="FFFFFF"/>
        </w:rPr>
        <w:t xml:space="preserve"> Αυτό επιτυγχάνεται κυρίως με την κατάλληλη εκπαίδευση αλλά και την σωστή επικοινωνία.</w:t>
      </w:r>
    </w:p>
    <w:p w14:paraId="74AE3263" w14:textId="5613F3E9" w:rsidR="00FE7253" w:rsidRDefault="00883F6D" w:rsidP="000A4E4C">
      <w:pPr>
        <w:spacing w:line="360" w:lineRule="auto"/>
        <w:ind w:firstLine="720"/>
        <w:jc w:val="both"/>
        <w:rPr>
          <w:rFonts w:ascii="Arial" w:hAnsi="Arial" w:cs="Arial"/>
          <w:color w:val="000000"/>
          <w:sz w:val="24"/>
          <w:szCs w:val="24"/>
          <w:shd w:val="clear" w:color="auto" w:fill="FFFFFF"/>
        </w:rPr>
      </w:pPr>
      <w:r w:rsidRPr="000B0120">
        <w:rPr>
          <w:rFonts w:ascii="Arial" w:hAnsi="Arial" w:cs="Arial"/>
          <w:color w:val="000000"/>
          <w:sz w:val="24"/>
          <w:szCs w:val="24"/>
          <w:shd w:val="clear" w:color="auto" w:fill="FFFFFF"/>
        </w:rPr>
        <w:t>Η χρήση του SMS μπορεί να ερμηνευθεί γενικά και στην εφαρμογή μιας προσέγγισης διαχείρισης της ποιότητας για τον έλεγχο των κινδύνων για την ασφάλεια.</w:t>
      </w:r>
      <w:r w:rsidR="00FE7253">
        <w:rPr>
          <w:rFonts w:ascii="Arial" w:hAnsi="Arial" w:cs="Arial"/>
          <w:color w:val="000000"/>
          <w:sz w:val="24"/>
          <w:szCs w:val="24"/>
          <w:shd w:val="clear" w:color="auto" w:fill="FFFFFF"/>
        </w:rPr>
        <w:t xml:space="preserve"> </w:t>
      </w:r>
      <w:r w:rsidRPr="000B0120">
        <w:rPr>
          <w:rFonts w:ascii="Arial" w:hAnsi="Arial" w:cs="Arial"/>
          <w:color w:val="000000"/>
          <w:sz w:val="24"/>
          <w:szCs w:val="24"/>
          <w:shd w:val="clear" w:color="auto" w:fill="FFFFFF"/>
        </w:rPr>
        <w:t xml:space="preserve">Παρόμοια με άλλες λειτουργίες διαχείρισης, η διαχείριση της ασφάλειας απαιτεί </w:t>
      </w:r>
      <w:r w:rsidR="00FC30B5">
        <w:rPr>
          <w:rFonts w:ascii="Arial" w:hAnsi="Arial" w:cs="Arial"/>
          <w:color w:val="000000"/>
          <w:sz w:val="24"/>
          <w:szCs w:val="24"/>
          <w:shd w:val="clear" w:color="auto" w:fill="FFFFFF"/>
        </w:rPr>
        <w:t xml:space="preserve">τον </w:t>
      </w:r>
      <w:r w:rsidRPr="000B0120">
        <w:rPr>
          <w:rFonts w:ascii="Arial" w:hAnsi="Arial" w:cs="Arial"/>
          <w:color w:val="000000"/>
          <w:sz w:val="24"/>
          <w:szCs w:val="24"/>
          <w:shd w:val="clear" w:color="auto" w:fill="FFFFFF"/>
        </w:rPr>
        <w:t>σχεδιασμό, την οργάνωση, την επικοινωνία και την παροχή κατεύθυνσης. Ένα SMS είναι συστηματικό, επειδή οι δραστηριότητες διαχείρισης της ασφάλειας είναι σύμφωνα με ένα προκαθορισμένο σχέδιο και πρέπει να</w:t>
      </w:r>
      <w:r w:rsidR="00B65ACE">
        <w:rPr>
          <w:rFonts w:ascii="Arial" w:hAnsi="Arial" w:cs="Arial"/>
          <w:color w:val="000000"/>
          <w:sz w:val="24"/>
          <w:szCs w:val="24"/>
          <w:shd w:val="clear" w:color="auto" w:fill="FFFFFF"/>
        </w:rPr>
        <w:t xml:space="preserve"> εφαρμόζονται με συνέπεια σε όλο</w:t>
      </w:r>
      <w:r w:rsidR="00F73A3F" w:rsidRPr="00B65ACE">
        <w:rPr>
          <w:rFonts w:ascii="Arial" w:hAnsi="Arial" w:cs="Arial"/>
          <w:color w:val="000000"/>
          <w:sz w:val="24"/>
          <w:szCs w:val="24"/>
          <w:shd w:val="clear" w:color="auto" w:fill="FFFFFF"/>
        </w:rPr>
        <w:t xml:space="preserve"> </w:t>
      </w:r>
      <w:r w:rsidR="00FC30B5">
        <w:rPr>
          <w:rFonts w:ascii="Arial" w:hAnsi="Arial" w:cs="Arial"/>
          <w:color w:val="000000"/>
          <w:sz w:val="24"/>
          <w:szCs w:val="24"/>
          <w:shd w:val="clear" w:color="auto" w:fill="FFFFFF"/>
        </w:rPr>
        <w:t>τον οργανισμό</w:t>
      </w:r>
      <w:r w:rsidRPr="000B0120">
        <w:rPr>
          <w:rFonts w:ascii="Arial" w:hAnsi="Arial" w:cs="Arial"/>
          <w:color w:val="000000"/>
          <w:sz w:val="24"/>
          <w:szCs w:val="24"/>
          <w:shd w:val="clear" w:color="auto" w:fill="FFFFFF"/>
        </w:rPr>
        <w:t>. Αποτελεί επίσης ένα σχέδιο μακράς εμβέλειας,</w:t>
      </w:r>
      <w:r w:rsidR="00481B7D">
        <w:rPr>
          <w:rFonts w:ascii="Arial" w:hAnsi="Arial" w:cs="Arial"/>
          <w:color w:val="000000"/>
          <w:sz w:val="24"/>
          <w:szCs w:val="24"/>
          <w:shd w:val="clear" w:color="auto" w:fill="FFFFFF"/>
        </w:rPr>
        <w:t xml:space="preserve"> </w:t>
      </w:r>
      <w:r w:rsidR="00FC30B5">
        <w:rPr>
          <w:rFonts w:ascii="Arial" w:hAnsi="Arial" w:cs="Arial"/>
          <w:color w:val="000000"/>
          <w:sz w:val="24"/>
          <w:szCs w:val="24"/>
          <w:shd w:val="clear" w:color="auto" w:fill="FFFFFF"/>
        </w:rPr>
        <w:t>έτσι ώστε να έχει υπό</w:t>
      </w:r>
      <w:r w:rsidRPr="000B0120">
        <w:rPr>
          <w:rFonts w:ascii="Arial" w:hAnsi="Arial" w:cs="Arial"/>
          <w:color w:val="000000"/>
          <w:sz w:val="24"/>
          <w:szCs w:val="24"/>
          <w:shd w:val="clear" w:color="auto" w:fill="FFFFFF"/>
        </w:rPr>
        <w:t xml:space="preserve"> έλεγχο τόσο τους κινδύνους για την ασ</w:t>
      </w:r>
      <w:r w:rsidR="00481B7D">
        <w:rPr>
          <w:rFonts w:ascii="Arial" w:hAnsi="Arial" w:cs="Arial"/>
          <w:color w:val="000000"/>
          <w:sz w:val="24"/>
          <w:szCs w:val="24"/>
          <w:shd w:val="clear" w:color="auto" w:fill="FFFFFF"/>
        </w:rPr>
        <w:t>φ</w:t>
      </w:r>
      <w:r w:rsidRPr="000B0120">
        <w:rPr>
          <w:rFonts w:ascii="Arial" w:hAnsi="Arial" w:cs="Arial"/>
          <w:color w:val="000000"/>
          <w:sz w:val="24"/>
          <w:szCs w:val="24"/>
          <w:shd w:val="clear" w:color="auto" w:fill="FFFFFF"/>
        </w:rPr>
        <w:t>άλεια αλλά και τ</w:t>
      </w:r>
      <w:r w:rsidR="00481B7D">
        <w:rPr>
          <w:rFonts w:ascii="Arial" w:hAnsi="Arial" w:cs="Arial"/>
          <w:color w:val="000000"/>
          <w:sz w:val="24"/>
          <w:szCs w:val="24"/>
          <w:shd w:val="clear" w:color="auto" w:fill="FFFFFF"/>
        </w:rPr>
        <w:t>ις</w:t>
      </w:r>
      <w:r w:rsidRPr="000B0120">
        <w:rPr>
          <w:rFonts w:ascii="Arial" w:hAnsi="Arial" w:cs="Arial"/>
          <w:color w:val="000000"/>
          <w:sz w:val="24"/>
          <w:szCs w:val="24"/>
          <w:shd w:val="clear" w:color="auto" w:fill="FFFFFF"/>
        </w:rPr>
        <w:t xml:space="preserve"> συν</w:t>
      </w:r>
      <w:r w:rsidR="00481B7D">
        <w:rPr>
          <w:rFonts w:ascii="Arial" w:hAnsi="Arial" w:cs="Arial"/>
          <w:color w:val="000000"/>
          <w:sz w:val="24"/>
          <w:szCs w:val="24"/>
          <w:shd w:val="clear" w:color="auto" w:fill="FFFFFF"/>
        </w:rPr>
        <w:t>έπειες τους</w:t>
      </w:r>
      <w:r w:rsidRPr="000B0120">
        <w:rPr>
          <w:rFonts w:ascii="Arial" w:hAnsi="Arial" w:cs="Arial"/>
          <w:color w:val="000000"/>
          <w:sz w:val="24"/>
          <w:szCs w:val="24"/>
          <w:shd w:val="clear" w:color="auto" w:fill="FFFFFF"/>
        </w:rPr>
        <w:t>. Αναπτύσσεται, εγκρίνεται,εφαρμόζεται και λειτουργεί διαρκώς σε καθημερινή βάση</w:t>
      </w:r>
      <w:r w:rsidR="00481B7D">
        <w:rPr>
          <w:rFonts w:ascii="Arial" w:hAnsi="Arial" w:cs="Arial"/>
          <w:color w:val="000000"/>
          <w:sz w:val="24"/>
          <w:szCs w:val="24"/>
          <w:shd w:val="clear" w:color="auto" w:fill="FFFFFF"/>
        </w:rPr>
        <w:t xml:space="preserve">. </w:t>
      </w:r>
      <w:r w:rsidRPr="000B0120">
        <w:rPr>
          <w:rFonts w:ascii="Arial" w:hAnsi="Arial" w:cs="Arial"/>
          <w:color w:val="000000"/>
          <w:sz w:val="24"/>
          <w:szCs w:val="24"/>
          <w:shd w:val="clear" w:color="auto" w:fill="FFFFFF"/>
        </w:rPr>
        <w:t xml:space="preserve">Οι δραστηριότητες </w:t>
      </w:r>
      <w:r w:rsidR="00481B7D">
        <w:rPr>
          <w:rFonts w:ascii="Arial" w:hAnsi="Arial" w:cs="Arial"/>
          <w:color w:val="000000"/>
          <w:sz w:val="24"/>
          <w:szCs w:val="24"/>
          <w:shd w:val="clear" w:color="auto" w:fill="FFFFFF"/>
        </w:rPr>
        <w:t xml:space="preserve">του </w:t>
      </w:r>
      <w:r w:rsidRPr="000B0120">
        <w:rPr>
          <w:rFonts w:ascii="Arial" w:hAnsi="Arial" w:cs="Arial"/>
          <w:color w:val="000000"/>
          <w:sz w:val="24"/>
          <w:szCs w:val="24"/>
          <w:shd w:val="clear" w:color="auto" w:fill="FFFFFF"/>
        </w:rPr>
        <w:t xml:space="preserve">SMS στοχεύουν στη σταδιακή αλλά και σταθερή βελτίωση, </w:t>
      </w:r>
      <w:r w:rsidRPr="00E90FF5">
        <w:rPr>
          <w:rFonts w:ascii="Arial" w:hAnsi="Arial" w:cs="Arial"/>
          <w:color w:val="000000"/>
          <w:sz w:val="24"/>
          <w:szCs w:val="24"/>
          <w:shd w:val="clear" w:color="auto" w:fill="FFFFFF"/>
        </w:rPr>
        <w:t>σε αντίθεση με την άμεση δραματική αλλαγή, ως συνέπεια του συστηματικού και στρατηγικού χαρακτήρα τους.</w:t>
      </w:r>
      <w:r w:rsidRPr="000B0120">
        <w:rPr>
          <w:rFonts w:ascii="Arial" w:hAnsi="Arial" w:cs="Arial"/>
          <w:color w:val="000000"/>
          <w:sz w:val="24"/>
          <w:szCs w:val="24"/>
          <w:shd w:val="clear" w:color="auto" w:fill="FFFFFF"/>
        </w:rPr>
        <w:t> </w:t>
      </w:r>
      <w:r w:rsidR="00983ABC">
        <w:rPr>
          <w:rFonts w:ascii="Arial" w:hAnsi="Arial" w:cs="Arial"/>
          <w:color w:val="000000"/>
          <w:sz w:val="24"/>
          <w:szCs w:val="24"/>
          <w:shd w:val="clear" w:color="auto" w:fill="FFFFFF"/>
        </w:rPr>
        <w:t xml:space="preserve"> Αυτός ο </w:t>
      </w:r>
      <w:r w:rsidRPr="000B0120">
        <w:rPr>
          <w:rFonts w:ascii="Arial" w:hAnsi="Arial" w:cs="Arial"/>
          <w:color w:val="000000"/>
          <w:sz w:val="24"/>
          <w:szCs w:val="24"/>
          <w:shd w:val="clear" w:color="auto" w:fill="FFFFFF"/>
        </w:rPr>
        <w:t xml:space="preserve">συστηματικός χαρακτήρας ενός SMS οδηγεί επίσης σε στην εστίαση </w:t>
      </w:r>
      <w:r w:rsidR="00481B7D">
        <w:rPr>
          <w:rFonts w:ascii="Arial" w:hAnsi="Arial" w:cs="Arial"/>
          <w:color w:val="000000"/>
          <w:sz w:val="24"/>
          <w:szCs w:val="24"/>
          <w:shd w:val="clear" w:color="auto" w:fill="FFFFFF"/>
        </w:rPr>
        <w:t xml:space="preserve">των </w:t>
      </w:r>
      <w:r w:rsidRPr="000B0120">
        <w:rPr>
          <w:rFonts w:ascii="Arial" w:hAnsi="Arial" w:cs="Arial"/>
          <w:color w:val="000000"/>
          <w:sz w:val="24"/>
          <w:szCs w:val="24"/>
          <w:shd w:val="clear" w:color="auto" w:fill="FFFFFF"/>
        </w:rPr>
        <w:t>διαδικασιών και όχι των αποτελεσμ</w:t>
      </w:r>
      <w:r w:rsidR="00481B7D">
        <w:rPr>
          <w:rFonts w:ascii="Arial" w:hAnsi="Arial" w:cs="Arial"/>
          <w:color w:val="000000"/>
          <w:sz w:val="24"/>
          <w:szCs w:val="24"/>
          <w:shd w:val="clear" w:color="auto" w:fill="FFFFFF"/>
        </w:rPr>
        <w:t>ά</w:t>
      </w:r>
      <w:r w:rsidRPr="000B0120">
        <w:rPr>
          <w:rFonts w:ascii="Arial" w:hAnsi="Arial" w:cs="Arial"/>
          <w:color w:val="000000"/>
          <w:sz w:val="24"/>
          <w:szCs w:val="24"/>
          <w:shd w:val="clear" w:color="auto" w:fill="FFFFFF"/>
        </w:rPr>
        <w:t>των. </w:t>
      </w:r>
    </w:p>
    <w:p w14:paraId="59CFE4E4" w14:textId="77777777" w:rsidR="00FE7253" w:rsidRDefault="00FE7253" w:rsidP="000A4E4C">
      <w:pPr>
        <w:spacing w:line="360" w:lineRule="auto"/>
        <w:ind w:firstLine="720"/>
        <w:jc w:val="both"/>
        <w:rPr>
          <w:rFonts w:ascii="Arial" w:hAnsi="Arial" w:cs="Arial"/>
          <w:color w:val="000000"/>
          <w:sz w:val="24"/>
          <w:szCs w:val="24"/>
          <w:shd w:val="clear" w:color="auto" w:fill="FFFFFF"/>
        </w:rPr>
      </w:pPr>
      <w:r>
        <w:rPr>
          <w:noProof/>
          <w:lang w:eastAsia="el-GR"/>
        </w:rPr>
        <w:drawing>
          <wp:inline distT="0" distB="0" distL="0" distR="0" wp14:anchorId="7817FF13" wp14:editId="4E8DCD74">
            <wp:extent cx="4641012" cy="6143594"/>
            <wp:effectExtent l="0" t="0" r="7620" b="0"/>
            <wp:docPr id="32" name="Εικόνα 32" descr="Σχετική εικόν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Σχετική εικόνα"/>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2175" r="1812" b="12125"/>
                    <a:stretch/>
                  </pic:blipFill>
                  <pic:spPr bwMode="auto">
                    <a:xfrm>
                      <a:off x="0" y="0"/>
                      <a:ext cx="4647592" cy="6152305"/>
                    </a:xfrm>
                    <a:prstGeom prst="rect">
                      <a:avLst/>
                    </a:prstGeom>
                    <a:noFill/>
                    <a:ln>
                      <a:noFill/>
                    </a:ln>
                    <a:extLst>
                      <a:ext uri="{53640926-AAD7-44D8-BBD7-CCE9431645EC}">
                        <a14:shadowObscured xmlns:a14="http://schemas.microsoft.com/office/drawing/2010/main"/>
                      </a:ext>
                    </a:extLst>
                  </pic:spPr>
                </pic:pic>
              </a:graphicData>
            </a:graphic>
          </wp:inline>
        </w:drawing>
      </w:r>
    </w:p>
    <w:p w14:paraId="178CF272" w14:textId="2FABC832" w:rsidR="0046758C" w:rsidRDefault="0046758C" w:rsidP="000A4E4C">
      <w:pPr>
        <w:spacing w:line="360" w:lineRule="auto"/>
        <w:ind w:firstLine="720"/>
        <w:jc w:val="both"/>
        <w:rPr>
          <w:rFonts w:ascii="Arial" w:hAnsi="Arial" w:cs="Arial"/>
          <w:color w:val="000000"/>
          <w:sz w:val="24"/>
          <w:szCs w:val="24"/>
          <w:shd w:val="clear" w:color="auto" w:fill="FFFFFF"/>
        </w:rPr>
      </w:pPr>
      <w:r>
        <w:rPr>
          <w:rFonts w:ascii="Arial" w:hAnsi="Arial" w:cs="Arial"/>
          <w:color w:val="000000"/>
          <w:sz w:val="24"/>
          <w:szCs w:val="24"/>
          <w:shd w:val="clear" w:color="auto" w:fill="FFFFFF"/>
        </w:rPr>
        <w:t xml:space="preserve">Σχήμα </w:t>
      </w:r>
      <w:r w:rsidR="00403988">
        <w:rPr>
          <w:rFonts w:ascii="Arial" w:hAnsi="Arial" w:cs="Arial"/>
          <w:color w:val="000000"/>
          <w:sz w:val="24"/>
          <w:szCs w:val="24"/>
          <w:shd w:val="clear" w:color="auto" w:fill="FFFFFF"/>
        </w:rPr>
        <w:t>1</w:t>
      </w:r>
      <w:r w:rsidR="00A74EDC">
        <w:rPr>
          <w:rFonts w:ascii="Arial" w:hAnsi="Arial" w:cs="Arial"/>
          <w:color w:val="000000"/>
          <w:sz w:val="24"/>
          <w:szCs w:val="24"/>
          <w:shd w:val="clear" w:color="auto" w:fill="FFFFFF"/>
        </w:rPr>
        <w:t>5</w:t>
      </w:r>
      <w:r>
        <w:rPr>
          <w:rFonts w:ascii="Arial" w:hAnsi="Arial" w:cs="Arial"/>
          <w:color w:val="000000"/>
          <w:sz w:val="24"/>
          <w:szCs w:val="24"/>
          <w:shd w:val="clear" w:color="auto" w:fill="FFFFFF"/>
        </w:rPr>
        <w:t xml:space="preserve">. </w:t>
      </w:r>
      <w:r w:rsidRPr="00884C82">
        <w:rPr>
          <w:rFonts w:ascii="Arial" w:eastAsia="Times New Roman" w:hAnsi="Arial" w:cs="Arial"/>
          <w:sz w:val="24"/>
          <w:szCs w:val="24"/>
          <w:lang w:eastAsia="el-GR"/>
        </w:rPr>
        <w:t>Συστήματα Διαχείρισης Ασφάλειας (</w:t>
      </w:r>
      <w:r w:rsidRPr="00884C82">
        <w:rPr>
          <w:rFonts w:ascii="Arial" w:eastAsia="Times New Roman" w:hAnsi="Arial" w:cs="Arial"/>
          <w:color w:val="000000"/>
          <w:sz w:val="24"/>
          <w:szCs w:val="24"/>
          <w:lang w:eastAsia="el-GR"/>
        </w:rPr>
        <w:t>SMS)</w:t>
      </w:r>
    </w:p>
    <w:p w14:paraId="153DBD4F" w14:textId="6AEA5DA5" w:rsidR="00343324" w:rsidRDefault="00221DE8" w:rsidP="2BD6396E">
      <w:pPr>
        <w:spacing w:line="360" w:lineRule="auto"/>
        <w:ind w:firstLine="720"/>
        <w:jc w:val="both"/>
        <w:rPr>
          <w:rFonts w:ascii="Arial" w:eastAsia="Times New Roman" w:hAnsi="Arial" w:cs="Arial"/>
          <w:i/>
          <w:iCs/>
          <w:color w:val="000000"/>
          <w:sz w:val="24"/>
          <w:szCs w:val="24"/>
          <w:lang w:eastAsia="el-GR"/>
        </w:rPr>
      </w:pPr>
      <w:r w:rsidRPr="00E753D2">
        <w:rPr>
          <w:rFonts w:ascii="Arial" w:hAnsi="Arial" w:cs="Arial"/>
          <w:color w:val="000000"/>
          <w:sz w:val="24"/>
          <w:szCs w:val="24"/>
          <w:shd w:val="clear" w:color="auto" w:fill="FFFFFF"/>
        </w:rPr>
        <w:t xml:space="preserve">Παρόλα αυτά, </w:t>
      </w:r>
      <w:r w:rsidR="00883F6D" w:rsidRPr="00E753D2">
        <w:rPr>
          <w:rFonts w:ascii="Arial" w:hAnsi="Arial" w:cs="Arial"/>
          <w:color w:val="000000"/>
          <w:sz w:val="24"/>
          <w:szCs w:val="24"/>
          <w:shd w:val="clear" w:color="auto" w:fill="FFFFFF"/>
        </w:rPr>
        <w:t xml:space="preserve"> τα αποτελέσματα (π.χ. ανεπιθύμητων ενεργειών) λαμβάνονται δεόντως υπόψη για την εξαγωγή συμπερασμάτων που υποστηρίζουν τον έλεγχο των κινδύνων για την ασφάλεια</w:t>
      </w:r>
      <w:r w:rsidR="00565DE6" w:rsidRPr="00E753D2">
        <w:rPr>
          <w:rFonts w:ascii="Arial" w:hAnsi="Arial" w:cs="Arial"/>
          <w:color w:val="000000"/>
          <w:sz w:val="24"/>
          <w:szCs w:val="24"/>
          <w:shd w:val="clear" w:color="auto" w:fill="FFFFFF"/>
        </w:rPr>
        <w:t>.</w:t>
      </w:r>
      <w:r w:rsidR="00883F6D" w:rsidRPr="000B0120">
        <w:rPr>
          <w:rFonts w:ascii="Arial" w:hAnsi="Arial" w:cs="Arial"/>
          <w:color w:val="000000"/>
          <w:sz w:val="24"/>
          <w:szCs w:val="24"/>
          <w:shd w:val="clear" w:color="auto" w:fill="FFFFFF"/>
        </w:rPr>
        <w:t xml:space="preserve"> </w:t>
      </w:r>
      <w:r w:rsidR="00565DE6">
        <w:rPr>
          <w:rFonts w:ascii="Arial" w:hAnsi="Arial" w:cs="Arial"/>
          <w:color w:val="000000"/>
          <w:sz w:val="24"/>
          <w:szCs w:val="24"/>
          <w:shd w:val="clear" w:color="auto" w:fill="FFFFFF"/>
        </w:rPr>
        <w:t>Τ</w:t>
      </w:r>
      <w:r w:rsidR="00883F6D" w:rsidRPr="000B0120">
        <w:rPr>
          <w:rFonts w:ascii="Arial" w:hAnsi="Arial" w:cs="Arial"/>
          <w:color w:val="000000"/>
          <w:sz w:val="24"/>
          <w:szCs w:val="24"/>
          <w:shd w:val="clear" w:color="auto" w:fill="FFFFFF"/>
        </w:rPr>
        <w:t xml:space="preserve">ο επίκεντρο του SMS είναι η </w:t>
      </w:r>
      <w:r w:rsidR="00565DE6">
        <w:rPr>
          <w:rFonts w:ascii="Arial" w:hAnsi="Arial" w:cs="Arial"/>
          <w:color w:val="000000"/>
          <w:sz w:val="24"/>
          <w:szCs w:val="24"/>
          <w:shd w:val="clear" w:color="auto" w:fill="FFFFFF"/>
        </w:rPr>
        <w:t xml:space="preserve">αναγνώριση </w:t>
      </w:r>
      <w:r w:rsidR="00883F6D" w:rsidRPr="000B0120">
        <w:rPr>
          <w:rFonts w:ascii="Arial" w:hAnsi="Arial" w:cs="Arial"/>
          <w:color w:val="000000"/>
          <w:sz w:val="24"/>
          <w:szCs w:val="24"/>
          <w:shd w:val="clear" w:color="auto" w:fill="FFFFFF"/>
        </w:rPr>
        <w:t xml:space="preserve">των κινδύνων, </w:t>
      </w:r>
      <w:r w:rsidR="00E63ECB">
        <w:rPr>
          <w:rFonts w:ascii="Arial" w:hAnsi="Arial" w:cs="Arial"/>
          <w:color w:val="000000"/>
          <w:sz w:val="24"/>
          <w:szCs w:val="24"/>
          <w:shd w:val="clear" w:color="auto" w:fill="FFFFFF"/>
        </w:rPr>
        <w:t>οι</w:t>
      </w:r>
      <w:r w:rsidR="00883F6D" w:rsidRPr="000B0120">
        <w:rPr>
          <w:rFonts w:ascii="Arial" w:hAnsi="Arial" w:cs="Arial"/>
          <w:color w:val="000000"/>
          <w:sz w:val="24"/>
          <w:szCs w:val="24"/>
          <w:shd w:val="clear" w:color="auto" w:fill="FFFFFF"/>
        </w:rPr>
        <w:t xml:space="preserve"> οποί</w:t>
      </w:r>
      <w:r w:rsidR="00E63ECB">
        <w:rPr>
          <w:rFonts w:ascii="Arial" w:hAnsi="Arial" w:cs="Arial"/>
          <w:color w:val="000000"/>
          <w:sz w:val="24"/>
          <w:szCs w:val="24"/>
          <w:shd w:val="clear" w:color="auto" w:fill="FFFFFF"/>
        </w:rPr>
        <w:t xml:space="preserve">οι </w:t>
      </w:r>
      <w:r w:rsidR="00883F6D" w:rsidRPr="000B0120">
        <w:rPr>
          <w:rFonts w:ascii="Arial" w:hAnsi="Arial" w:cs="Arial"/>
          <w:color w:val="000000"/>
          <w:sz w:val="24"/>
          <w:szCs w:val="24"/>
          <w:shd w:val="clear" w:color="auto" w:fill="FFFFFF"/>
        </w:rPr>
        <w:t>είναι οι πρόδρομοι για τα αποτελέσματα</w:t>
      </w:r>
      <w:r w:rsidR="00883F6D" w:rsidRPr="00E63ECB">
        <w:rPr>
          <w:rFonts w:ascii="Arial" w:hAnsi="Arial" w:cs="Arial"/>
          <w:color w:val="000000"/>
          <w:sz w:val="24"/>
          <w:szCs w:val="24"/>
          <w:shd w:val="clear" w:color="auto" w:fill="FFFFFF"/>
        </w:rPr>
        <w:t xml:space="preserve">, κατά τη διάρκεια των συνήθων λειτουργικών δραστηριοτήτων (διαδικασίες) </w:t>
      </w:r>
      <w:r w:rsidR="00E63ECB" w:rsidRPr="00B65ACE">
        <w:rPr>
          <w:rFonts w:ascii="Arial" w:hAnsi="Arial" w:cs="Arial"/>
          <w:color w:val="000000"/>
          <w:sz w:val="24"/>
          <w:szCs w:val="24"/>
          <w:shd w:val="clear" w:color="auto" w:fill="FFFFFF"/>
        </w:rPr>
        <w:t xml:space="preserve">όπου </w:t>
      </w:r>
      <w:r w:rsidR="00883F6D" w:rsidRPr="00E63ECB">
        <w:rPr>
          <w:rFonts w:ascii="Arial" w:hAnsi="Arial" w:cs="Arial"/>
          <w:color w:val="000000"/>
          <w:sz w:val="24"/>
          <w:szCs w:val="24"/>
          <w:shd w:val="clear" w:color="auto" w:fill="FFFFFF"/>
        </w:rPr>
        <w:t xml:space="preserve"> η οργάνωση συμμετέχει  στην</w:t>
      </w:r>
      <w:r>
        <w:rPr>
          <w:rFonts w:ascii="Arial" w:hAnsi="Arial" w:cs="Arial"/>
          <w:color w:val="000000"/>
          <w:sz w:val="24"/>
          <w:szCs w:val="24"/>
          <w:shd w:val="clear" w:color="auto" w:fill="FFFFFF"/>
        </w:rPr>
        <w:t xml:space="preserve"> </w:t>
      </w:r>
      <w:r w:rsidR="00883F6D" w:rsidRPr="00E63ECB">
        <w:rPr>
          <w:rFonts w:ascii="Arial" w:hAnsi="Arial" w:cs="Arial"/>
          <w:color w:val="000000"/>
          <w:sz w:val="24"/>
          <w:szCs w:val="24"/>
          <w:shd w:val="clear" w:color="auto" w:fill="FFFFFF"/>
        </w:rPr>
        <w:t xml:space="preserve"> παροχή υπηρεσιών. Ένα SMS είναι δυναμικό, επειδή βασίζεται σε μια προσέγγιση που δίνει έμφαση </w:t>
      </w:r>
      <w:r w:rsidR="00565DE6" w:rsidRPr="00E63ECB">
        <w:rPr>
          <w:rFonts w:ascii="Arial" w:hAnsi="Arial" w:cs="Arial"/>
          <w:color w:val="000000"/>
          <w:sz w:val="24"/>
          <w:szCs w:val="24"/>
          <w:shd w:val="clear" w:color="auto" w:fill="FFFFFF"/>
        </w:rPr>
        <w:t xml:space="preserve">στην </w:t>
      </w:r>
      <w:r w:rsidR="00883F6D" w:rsidRPr="00E63ECB">
        <w:rPr>
          <w:rFonts w:ascii="Arial" w:hAnsi="Arial" w:cs="Arial"/>
          <w:color w:val="000000"/>
          <w:sz w:val="24"/>
          <w:szCs w:val="24"/>
          <w:shd w:val="clear" w:color="auto" w:fill="FFFFFF"/>
        </w:rPr>
        <w:t>αναγνώριση</w:t>
      </w:r>
      <w:r w:rsidR="00883F6D" w:rsidRPr="000B0120">
        <w:rPr>
          <w:rFonts w:ascii="Arial" w:hAnsi="Arial" w:cs="Arial"/>
          <w:color w:val="000000"/>
          <w:sz w:val="24"/>
          <w:szCs w:val="24"/>
          <w:shd w:val="clear" w:color="auto" w:fill="FFFFFF"/>
        </w:rPr>
        <w:t xml:space="preserve"> και την </w:t>
      </w:r>
      <w:r w:rsidR="00565DE6">
        <w:rPr>
          <w:rFonts w:ascii="Arial" w:hAnsi="Arial" w:cs="Arial"/>
          <w:color w:val="000000"/>
          <w:sz w:val="24"/>
          <w:szCs w:val="24"/>
          <w:shd w:val="clear" w:color="auto" w:fill="FFFFFF"/>
        </w:rPr>
        <w:t xml:space="preserve">διαχείριση </w:t>
      </w:r>
      <w:r w:rsidR="00883F6D" w:rsidRPr="000B0120">
        <w:rPr>
          <w:rFonts w:ascii="Arial" w:hAnsi="Arial" w:cs="Arial"/>
          <w:color w:val="000000"/>
          <w:sz w:val="24"/>
          <w:szCs w:val="24"/>
          <w:shd w:val="clear" w:color="auto" w:fill="FFFFFF"/>
        </w:rPr>
        <w:t xml:space="preserve">των κινδύνων, </w:t>
      </w:r>
      <w:r w:rsidR="00565DE6">
        <w:rPr>
          <w:rFonts w:ascii="Arial" w:hAnsi="Arial" w:cs="Arial"/>
          <w:color w:val="000000"/>
          <w:sz w:val="24"/>
          <w:szCs w:val="24"/>
          <w:shd w:val="clear" w:color="auto" w:fill="FFFFFF"/>
        </w:rPr>
        <w:t xml:space="preserve">καθώς και στον </w:t>
      </w:r>
      <w:r w:rsidR="00883F6D" w:rsidRPr="000B0120">
        <w:rPr>
          <w:rFonts w:ascii="Arial" w:hAnsi="Arial" w:cs="Arial"/>
          <w:color w:val="000000"/>
          <w:sz w:val="24"/>
          <w:szCs w:val="24"/>
          <w:shd w:val="clear" w:color="auto" w:fill="FFFFFF"/>
        </w:rPr>
        <w:t>ελέγχο και μετριασμ</w:t>
      </w:r>
      <w:r w:rsidR="00F73A3F">
        <w:rPr>
          <w:rFonts w:ascii="Arial" w:hAnsi="Arial" w:cs="Arial"/>
          <w:color w:val="000000"/>
          <w:sz w:val="24"/>
          <w:szCs w:val="24"/>
          <w:shd w:val="clear" w:color="auto" w:fill="FFFFFF"/>
        </w:rPr>
        <w:t>ό</w:t>
      </w:r>
      <w:r w:rsidR="00883F6D" w:rsidRPr="000B0120">
        <w:rPr>
          <w:rFonts w:ascii="Arial" w:hAnsi="Arial" w:cs="Arial"/>
          <w:color w:val="000000"/>
          <w:sz w:val="24"/>
          <w:szCs w:val="24"/>
          <w:shd w:val="clear" w:color="auto" w:fill="FFFFFF"/>
        </w:rPr>
        <w:t xml:space="preserve"> της επικινδυνότητας, </w:t>
      </w:r>
      <w:r w:rsidR="00565DE6">
        <w:rPr>
          <w:rFonts w:ascii="Arial" w:hAnsi="Arial" w:cs="Arial"/>
          <w:color w:val="000000"/>
          <w:sz w:val="24"/>
          <w:szCs w:val="24"/>
          <w:shd w:val="clear" w:color="auto" w:fill="FFFFFF"/>
        </w:rPr>
        <w:t>ώστε να</w:t>
      </w:r>
      <w:r w:rsidR="00E90FF5">
        <w:rPr>
          <w:rFonts w:ascii="Arial" w:hAnsi="Arial" w:cs="Arial"/>
          <w:color w:val="000000"/>
          <w:sz w:val="24"/>
          <w:szCs w:val="24"/>
          <w:shd w:val="clear" w:color="auto" w:fill="FFFFFF"/>
        </w:rPr>
        <w:t xml:space="preserve"> </w:t>
      </w:r>
      <w:r w:rsidR="00565DE6">
        <w:rPr>
          <w:rFonts w:ascii="Arial" w:hAnsi="Arial" w:cs="Arial"/>
          <w:color w:val="000000"/>
          <w:sz w:val="24"/>
          <w:szCs w:val="24"/>
          <w:shd w:val="clear" w:color="auto" w:fill="FFFFFF"/>
        </w:rPr>
        <w:t xml:space="preserve">αποφευχθούν </w:t>
      </w:r>
      <w:r w:rsidR="00883F6D" w:rsidRPr="000B0120">
        <w:rPr>
          <w:rFonts w:ascii="Arial" w:hAnsi="Arial" w:cs="Arial"/>
          <w:color w:val="000000"/>
          <w:sz w:val="24"/>
          <w:szCs w:val="24"/>
          <w:shd w:val="clear" w:color="auto" w:fill="FFFFFF"/>
        </w:rPr>
        <w:t>γεγονότα που επηρεάζουν την ασφάλεια</w:t>
      </w:r>
      <w:r w:rsidR="00883F6D" w:rsidRPr="00E90FF5">
        <w:rPr>
          <w:rFonts w:ascii="Arial" w:hAnsi="Arial" w:cs="Arial"/>
          <w:color w:val="000000"/>
          <w:sz w:val="24"/>
          <w:szCs w:val="24"/>
          <w:shd w:val="clear" w:color="auto" w:fill="FFFFFF"/>
        </w:rPr>
        <w:t xml:space="preserve">. Για </w:t>
      </w:r>
      <w:r w:rsidR="00883F6D" w:rsidRPr="00E90FF5">
        <w:rPr>
          <w:rFonts w:ascii="Arial" w:eastAsia="Times New Roman" w:hAnsi="Arial" w:cs="Arial"/>
          <w:color w:val="000000"/>
          <w:sz w:val="24"/>
          <w:szCs w:val="24"/>
          <w:lang w:eastAsia="el-GR"/>
        </w:rPr>
        <w:t>να πετύχει όμως αυτό</w:t>
      </w:r>
      <w:r w:rsidR="00AF531E" w:rsidRPr="00E90FF5">
        <w:rPr>
          <w:rFonts w:ascii="Arial" w:eastAsia="Times New Roman" w:hAnsi="Arial" w:cs="Arial"/>
          <w:color w:val="000000"/>
          <w:sz w:val="24"/>
          <w:szCs w:val="24"/>
          <w:lang w:eastAsia="el-GR"/>
        </w:rPr>
        <w:t>,</w:t>
      </w:r>
      <w:r w:rsidR="00883F6D" w:rsidRPr="00E90FF5">
        <w:rPr>
          <w:rFonts w:ascii="Arial" w:eastAsia="Times New Roman" w:hAnsi="Arial" w:cs="Arial"/>
          <w:color w:val="000000"/>
          <w:sz w:val="24"/>
          <w:szCs w:val="24"/>
          <w:lang w:eastAsia="el-GR"/>
        </w:rPr>
        <w:t xml:space="preserve">  χρειάζεται </w:t>
      </w:r>
      <w:r w:rsidR="00E90FF5" w:rsidRPr="00B65ACE">
        <w:rPr>
          <w:rFonts w:ascii="Arial" w:eastAsia="Times New Roman" w:hAnsi="Arial" w:cs="Arial"/>
          <w:color w:val="000000"/>
          <w:sz w:val="24"/>
          <w:szCs w:val="24"/>
          <w:lang w:eastAsia="el-GR"/>
        </w:rPr>
        <w:t xml:space="preserve">από τους </w:t>
      </w:r>
      <w:r w:rsidR="00883F6D" w:rsidRPr="00E90FF5">
        <w:rPr>
          <w:rFonts w:ascii="Arial" w:eastAsia="Times New Roman" w:hAnsi="Arial" w:cs="Arial"/>
          <w:color w:val="000000"/>
          <w:sz w:val="24"/>
          <w:szCs w:val="24"/>
          <w:lang w:eastAsia="el-GR"/>
        </w:rPr>
        <w:t xml:space="preserve"> εργαζόμενους να ενημερωθ</w:t>
      </w:r>
      <w:r w:rsidR="00E90FF5" w:rsidRPr="00B65ACE">
        <w:rPr>
          <w:rFonts w:ascii="Arial" w:eastAsia="Times New Roman" w:hAnsi="Arial" w:cs="Arial"/>
          <w:color w:val="000000"/>
          <w:sz w:val="24"/>
          <w:szCs w:val="24"/>
          <w:lang w:eastAsia="el-GR"/>
        </w:rPr>
        <w:t xml:space="preserve">ούν </w:t>
      </w:r>
      <w:r w:rsidR="00883F6D" w:rsidRPr="00E90FF5">
        <w:rPr>
          <w:rFonts w:ascii="Arial" w:eastAsia="Times New Roman" w:hAnsi="Arial" w:cs="Arial"/>
          <w:color w:val="000000"/>
          <w:sz w:val="24"/>
          <w:szCs w:val="24"/>
          <w:lang w:eastAsia="el-GR"/>
        </w:rPr>
        <w:t xml:space="preserve"> για τα υφιστάμενα μέτρα ασφαλείας,</w:t>
      </w:r>
      <w:r w:rsidR="00E90FF5" w:rsidRPr="00A82086">
        <w:rPr>
          <w:rFonts w:ascii="Arial" w:eastAsia="Times New Roman" w:hAnsi="Arial" w:cs="Arial"/>
          <w:color w:val="000000"/>
          <w:sz w:val="24"/>
          <w:szCs w:val="24"/>
          <w:lang w:eastAsia="el-GR"/>
        </w:rPr>
        <w:t xml:space="preserve">  </w:t>
      </w:r>
      <w:r w:rsidR="00883F6D" w:rsidRPr="00E90FF5">
        <w:rPr>
          <w:rFonts w:ascii="Arial" w:eastAsia="Times New Roman" w:hAnsi="Arial" w:cs="Arial"/>
          <w:color w:val="000000"/>
          <w:sz w:val="24"/>
          <w:szCs w:val="24"/>
          <w:lang w:eastAsia="el-GR"/>
        </w:rPr>
        <w:t xml:space="preserve"> να </w:t>
      </w:r>
      <w:r w:rsidR="00E90FF5" w:rsidRPr="00A82086">
        <w:rPr>
          <w:rFonts w:ascii="Arial" w:eastAsia="Times New Roman" w:hAnsi="Arial" w:cs="Arial"/>
          <w:color w:val="000000"/>
          <w:sz w:val="24"/>
          <w:szCs w:val="24"/>
          <w:lang w:eastAsia="el-GR"/>
        </w:rPr>
        <w:t xml:space="preserve">τα </w:t>
      </w:r>
      <w:r w:rsidR="00883F6D" w:rsidRPr="00E90FF5">
        <w:rPr>
          <w:rFonts w:ascii="Arial" w:eastAsia="Times New Roman" w:hAnsi="Arial" w:cs="Arial"/>
          <w:color w:val="000000"/>
          <w:sz w:val="24"/>
          <w:szCs w:val="24"/>
          <w:lang w:eastAsia="el-GR"/>
        </w:rPr>
        <w:t>κατανοήσ</w:t>
      </w:r>
      <w:r w:rsidR="00E90FF5" w:rsidRPr="00A82086">
        <w:rPr>
          <w:rFonts w:ascii="Arial" w:eastAsia="Times New Roman" w:hAnsi="Arial" w:cs="Arial"/>
          <w:color w:val="000000"/>
          <w:sz w:val="24"/>
          <w:szCs w:val="24"/>
          <w:lang w:eastAsia="el-GR"/>
        </w:rPr>
        <w:t>ουν</w:t>
      </w:r>
      <w:r w:rsidR="00883F6D" w:rsidRPr="00E90FF5">
        <w:rPr>
          <w:rFonts w:ascii="Arial" w:eastAsia="Times New Roman" w:hAnsi="Arial" w:cs="Arial"/>
          <w:color w:val="000000"/>
          <w:sz w:val="24"/>
          <w:szCs w:val="24"/>
          <w:lang w:eastAsia="el-GR"/>
        </w:rPr>
        <w:t xml:space="preserve"> και </w:t>
      </w:r>
      <w:r w:rsidR="00E90FF5" w:rsidRPr="00A82086">
        <w:rPr>
          <w:rFonts w:ascii="Arial" w:eastAsia="Times New Roman" w:hAnsi="Arial" w:cs="Arial"/>
          <w:color w:val="000000"/>
          <w:sz w:val="24"/>
          <w:szCs w:val="24"/>
          <w:lang w:eastAsia="el-GR"/>
        </w:rPr>
        <w:t xml:space="preserve">επιπλέον </w:t>
      </w:r>
      <w:r w:rsidR="00883F6D" w:rsidRPr="00E90FF5">
        <w:rPr>
          <w:rFonts w:ascii="Arial" w:eastAsia="Times New Roman" w:hAnsi="Arial" w:cs="Arial"/>
          <w:color w:val="000000"/>
          <w:sz w:val="24"/>
          <w:szCs w:val="24"/>
          <w:lang w:eastAsia="el-GR"/>
        </w:rPr>
        <w:t>να αισθάνονται</w:t>
      </w:r>
      <w:r w:rsidR="00AF531E" w:rsidRPr="00E90FF5">
        <w:rPr>
          <w:rFonts w:ascii="Arial" w:eastAsia="Times New Roman" w:hAnsi="Arial" w:cs="Arial"/>
          <w:color w:val="000000"/>
          <w:sz w:val="24"/>
          <w:szCs w:val="24"/>
          <w:lang w:eastAsia="el-GR"/>
        </w:rPr>
        <w:t xml:space="preserve"> -</w:t>
      </w:r>
      <w:r w:rsidR="00883F6D" w:rsidRPr="00E90FF5">
        <w:rPr>
          <w:rFonts w:ascii="Arial" w:eastAsia="Times New Roman" w:hAnsi="Arial" w:cs="Arial"/>
          <w:color w:val="000000"/>
          <w:sz w:val="24"/>
          <w:szCs w:val="24"/>
          <w:lang w:eastAsia="el-GR"/>
        </w:rPr>
        <w:t xml:space="preserve"> ενθαρρύνονται προς την άσκηση των μέτρων SMS.</w:t>
      </w:r>
      <w:r w:rsidR="00883F6D" w:rsidRPr="00640E64">
        <w:rPr>
          <w:rFonts w:ascii="Arial" w:eastAsia="Times New Roman" w:hAnsi="Arial" w:cs="Arial"/>
          <w:color w:val="000000"/>
          <w:sz w:val="24"/>
          <w:szCs w:val="24"/>
          <w:lang w:eastAsia="el-GR"/>
        </w:rPr>
        <w:t> </w:t>
      </w:r>
    </w:p>
    <w:p w14:paraId="7C943485" w14:textId="05506784" w:rsidR="00686F65" w:rsidRDefault="00686F65" w:rsidP="00686F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Arial" w:eastAsia="Times New Roman" w:hAnsi="Arial" w:cs="Arial"/>
          <w:color w:val="222222"/>
          <w:sz w:val="24"/>
          <w:szCs w:val="24"/>
          <w:lang w:eastAsia="el-GR"/>
        </w:rPr>
      </w:pPr>
      <w:r>
        <w:rPr>
          <w:rFonts w:ascii="Arial" w:eastAsia="Times New Roman" w:hAnsi="Arial" w:cs="Arial"/>
          <w:color w:val="222222"/>
          <w:sz w:val="24"/>
          <w:szCs w:val="24"/>
          <w:lang w:eastAsia="el-GR"/>
        </w:rPr>
        <w:tab/>
      </w:r>
      <w:r w:rsidRPr="00AB7120">
        <w:rPr>
          <w:rFonts w:ascii="Arial" w:eastAsia="Times New Roman" w:hAnsi="Arial" w:cs="Arial"/>
          <w:color w:val="222222"/>
          <w:sz w:val="24"/>
          <w:szCs w:val="24"/>
          <w:lang w:eastAsia="el-GR"/>
        </w:rPr>
        <w:t xml:space="preserve">Τα τέσσερα βασικά στοιχεία ενός επιτυχημένου συστήματος διαχείρισης της ασφάλειας </w:t>
      </w:r>
      <w:r w:rsidR="00DC6631">
        <w:rPr>
          <w:rFonts w:ascii="Arial" w:eastAsia="Times New Roman" w:hAnsi="Arial" w:cs="Arial"/>
          <w:color w:val="222222"/>
          <w:sz w:val="24"/>
          <w:szCs w:val="24"/>
          <w:lang w:eastAsia="el-GR"/>
        </w:rPr>
        <w:t>(σχήμα 1</w:t>
      </w:r>
      <w:r w:rsidR="00A74EDC">
        <w:rPr>
          <w:rFonts w:ascii="Arial" w:eastAsia="Times New Roman" w:hAnsi="Arial" w:cs="Arial"/>
          <w:color w:val="222222"/>
          <w:sz w:val="24"/>
          <w:szCs w:val="24"/>
          <w:lang w:eastAsia="el-GR"/>
        </w:rPr>
        <w:t>6</w:t>
      </w:r>
      <w:r w:rsidR="00DC6631">
        <w:rPr>
          <w:rFonts w:ascii="Arial" w:eastAsia="Times New Roman" w:hAnsi="Arial" w:cs="Arial"/>
          <w:color w:val="222222"/>
          <w:sz w:val="24"/>
          <w:szCs w:val="24"/>
          <w:lang w:eastAsia="el-GR"/>
        </w:rPr>
        <w:t xml:space="preserve">), </w:t>
      </w:r>
      <w:r w:rsidRPr="00AB7120">
        <w:rPr>
          <w:rFonts w:ascii="Arial" w:eastAsia="Times New Roman" w:hAnsi="Arial" w:cs="Arial"/>
          <w:color w:val="222222"/>
          <w:sz w:val="24"/>
          <w:szCs w:val="24"/>
          <w:lang w:eastAsia="el-GR"/>
        </w:rPr>
        <w:t xml:space="preserve">είναι: η εταιρική κουλτούρα, η </w:t>
      </w:r>
      <w:r w:rsidR="00DF1C72">
        <w:rPr>
          <w:rFonts w:ascii="Arial" w:eastAsia="Times New Roman" w:hAnsi="Arial" w:cs="Arial"/>
          <w:color w:val="222222"/>
          <w:sz w:val="24"/>
          <w:szCs w:val="24"/>
          <w:lang w:eastAsia="el-GR"/>
        </w:rPr>
        <w:t xml:space="preserve">υπευθηνότητα </w:t>
      </w:r>
      <w:r w:rsidRPr="00AB7120">
        <w:rPr>
          <w:rFonts w:ascii="Arial" w:eastAsia="Times New Roman" w:hAnsi="Arial" w:cs="Arial"/>
          <w:color w:val="222222"/>
          <w:sz w:val="24"/>
          <w:szCs w:val="24"/>
          <w:lang w:eastAsia="el-GR"/>
        </w:rPr>
        <w:t>, το περιβάλλον εργασίας και η συμπεριφορά. Αυτά τα τέσσερα συστατικά είναι αλληλεξαρτώμενα ως ζωτικά όργανα σε ένα ανθρώπινο σώμα</w:t>
      </w:r>
      <w:r w:rsidR="00C46425">
        <w:rPr>
          <w:rFonts w:ascii="Arial" w:eastAsia="Times New Roman" w:hAnsi="Arial" w:cs="Arial"/>
          <w:color w:val="222222"/>
          <w:sz w:val="24"/>
          <w:szCs w:val="24"/>
          <w:lang w:eastAsia="el-GR"/>
        </w:rPr>
        <w:t>, όπου σε περίπτωση αφαίρεσης ενός εξ αυτών όλο το σύστημα  καταρρ</w:t>
      </w:r>
      <w:r w:rsidR="00221DE8">
        <w:rPr>
          <w:rFonts w:ascii="Arial" w:eastAsia="Times New Roman" w:hAnsi="Arial" w:cs="Arial"/>
          <w:color w:val="222222"/>
          <w:sz w:val="24"/>
          <w:szCs w:val="24"/>
          <w:lang w:eastAsia="el-GR"/>
        </w:rPr>
        <w:t>έει.</w:t>
      </w:r>
      <w:r w:rsidRPr="00AB7120">
        <w:rPr>
          <w:rFonts w:ascii="Arial" w:eastAsia="Times New Roman" w:hAnsi="Arial" w:cs="Arial"/>
          <w:color w:val="222222"/>
          <w:sz w:val="24"/>
          <w:szCs w:val="24"/>
          <w:lang w:eastAsia="el-GR"/>
        </w:rPr>
        <w:t xml:space="preserve"> </w:t>
      </w:r>
    </w:p>
    <w:p w14:paraId="5CAFD4B1" w14:textId="77777777" w:rsidR="003F6D0C" w:rsidRDefault="003F6D0C" w:rsidP="00686F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Arial" w:eastAsia="Times New Roman" w:hAnsi="Arial" w:cs="Arial"/>
          <w:color w:val="222222"/>
          <w:sz w:val="24"/>
          <w:szCs w:val="24"/>
          <w:lang w:eastAsia="el-GR"/>
        </w:rPr>
      </w:pPr>
    </w:p>
    <w:p w14:paraId="607F663C" w14:textId="77777777" w:rsidR="003F6D0C" w:rsidRPr="00686F65" w:rsidRDefault="003F6D0C" w:rsidP="00686F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Arial" w:eastAsia="Times New Roman" w:hAnsi="Arial" w:cs="Arial"/>
          <w:color w:val="222222"/>
          <w:sz w:val="24"/>
          <w:szCs w:val="24"/>
          <w:lang w:eastAsia="el-GR"/>
        </w:rPr>
      </w:pPr>
      <w:r>
        <w:rPr>
          <w:rFonts w:ascii="Arial" w:eastAsia="Times New Roman" w:hAnsi="Arial" w:cs="Arial"/>
          <w:color w:val="222222"/>
          <w:sz w:val="24"/>
          <w:szCs w:val="24"/>
          <w:lang w:eastAsia="el-GR"/>
        </w:rPr>
        <w:tab/>
      </w:r>
      <w:r>
        <w:rPr>
          <w:noProof/>
          <w:lang w:eastAsia="el-GR"/>
        </w:rPr>
        <w:drawing>
          <wp:inline distT="0" distB="0" distL="0" distR="0" wp14:anchorId="0A9946C9" wp14:editId="353D51A8">
            <wp:extent cx="3816985" cy="2445385"/>
            <wp:effectExtent l="0" t="0" r="0" b="0"/>
            <wp:docPr id="24" name="Εικόνα 24" descr="Σχετική εικόν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Σχετική εικόνα"/>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816985" cy="2445385"/>
                    </a:xfrm>
                    <a:prstGeom prst="rect">
                      <a:avLst/>
                    </a:prstGeom>
                    <a:noFill/>
                    <a:ln>
                      <a:noFill/>
                    </a:ln>
                  </pic:spPr>
                </pic:pic>
              </a:graphicData>
            </a:graphic>
          </wp:inline>
        </w:drawing>
      </w:r>
    </w:p>
    <w:p w14:paraId="12820722" w14:textId="25EED2BF" w:rsidR="00686F65" w:rsidRDefault="002011F6" w:rsidP="000A4E4C">
      <w:pPr>
        <w:spacing w:line="360" w:lineRule="auto"/>
        <w:ind w:firstLine="720"/>
        <w:jc w:val="both"/>
        <w:rPr>
          <w:rFonts w:ascii="Arial" w:eastAsia="Times New Roman" w:hAnsi="Arial" w:cs="Arial"/>
          <w:color w:val="000000"/>
          <w:sz w:val="24"/>
          <w:szCs w:val="24"/>
          <w:lang w:eastAsia="el-GR"/>
        </w:rPr>
      </w:pPr>
      <w:r w:rsidRPr="00DC6631">
        <w:rPr>
          <w:rFonts w:ascii="Arial" w:eastAsia="Times New Roman" w:hAnsi="Arial" w:cs="Arial"/>
          <w:color w:val="000000"/>
          <w:sz w:val="24"/>
          <w:szCs w:val="24"/>
          <w:lang w:eastAsia="el-GR"/>
        </w:rPr>
        <w:t xml:space="preserve">Σχήμα </w:t>
      </w:r>
      <w:r w:rsidR="00DC6631" w:rsidRPr="00DC6631">
        <w:rPr>
          <w:rFonts w:ascii="Arial" w:eastAsia="Times New Roman" w:hAnsi="Arial" w:cs="Arial"/>
          <w:color w:val="000000"/>
          <w:sz w:val="24"/>
          <w:szCs w:val="24"/>
          <w:lang w:eastAsia="el-GR"/>
        </w:rPr>
        <w:t>1</w:t>
      </w:r>
      <w:r w:rsidR="00A74EDC">
        <w:rPr>
          <w:rFonts w:ascii="Arial" w:eastAsia="Times New Roman" w:hAnsi="Arial" w:cs="Arial"/>
          <w:color w:val="000000"/>
          <w:sz w:val="24"/>
          <w:szCs w:val="24"/>
          <w:lang w:eastAsia="el-GR"/>
        </w:rPr>
        <w:t>6</w:t>
      </w:r>
      <w:r w:rsidR="00C46425">
        <w:rPr>
          <w:rFonts w:ascii="Arial" w:eastAsia="Times New Roman" w:hAnsi="Arial" w:cs="Arial"/>
          <w:color w:val="000000"/>
          <w:sz w:val="24"/>
          <w:szCs w:val="24"/>
          <w:lang w:eastAsia="el-GR"/>
        </w:rPr>
        <w:t>.</w:t>
      </w:r>
      <w:r w:rsidRPr="00DC6631">
        <w:rPr>
          <w:rFonts w:ascii="Arial" w:eastAsia="Times New Roman" w:hAnsi="Arial" w:cs="Arial"/>
          <w:color w:val="000000"/>
          <w:sz w:val="24"/>
          <w:szCs w:val="24"/>
          <w:lang w:eastAsia="el-GR"/>
        </w:rPr>
        <w:t xml:space="preserve"> </w:t>
      </w:r>
      <w:r w:rsidR="00DC6631" w:rsidRPr="00DC6631">
        <w:rPr>
          <w:rFonts w:ascii="Arial" w:eastAsia="Times New Roman" w:hAnsi="Arial" w:cs="Arial"/>
          <w:color w:val="000000"/>
          <w:sz w:val="24"/>
          <w:szCs w:val="24"/>
          <w:lang w:eastAsia="el-GR"/>
        </w:rPr>
        <w:t xml:space="preserve">Συστατικά Στοιχεία </w:t>
      </w:r>
      <w:r w:rsidR="00DC6631" w:rsidRPr="00DC6631">
        <w:rPr>
          <w:rFonts w:ascii="Arial" w:eastAsia="Times New Roman" w:hAnsi="Arial" w:cs="Arial"/>
          <w:color w:val="000000"/>
          <w:sz w:val="24"/>
          <w:szCs w:val="24"/>
          <w:lang w:val="en-US" w:eastAsia="el-GR"/>
        </w:rPr>
        <w:t>SMS</w:t>
      </w:r>
    </w:p>
    <w:p w14:paraId="21585615" w14:textId="5831F01A" w:rsidR="00883F6D" w:rsidRPr="00640E64" w:rsidRDefault="2BD6396E" w:rsidP="000A4E4C">
      <w:pPr>
        <w:spacing w:line="360" w:lineRule="auto"/>
        <w:ind w:firstLine="720"/>
        <w:jc w:val="both"/>
        <w:rPr>
          <w:rFonts w:ascii="Arial" w:eastAsia="Times New Roman" w:hAnsi="Arial" w:cs="Arial"/>
          <w:color w:val="000000"/>
          <w:sz w:val="24"/>
          <w:szCs w:val="24"/>
          <w:lang w:eastAsia="el-GR"/>
        </w:rPr>
      </w:pPr>
      <w:r w:rsidRPr="2BD6396E">
        <w:rPr>
          <w:rFonts w:ascii="Arial" w:eastAsia="Times New Roman" w:hAnsi="Arial" w:cs="Arial"/>
          <w:color w:val="000000" w:themeColor="text1"/>
          <w:sz w:val="24"/>
          <w:szCs w:val="24"/>
          <w:lang w:eastAsia="el-GR"/>
        </w:rPr>
        <w:t xml:space="preserve">Αυτά είναι τα συστατικά στοιχεία που θα πρέπει να έχει και στη συνέχεια </w:t>
      </w:r>
      <w:r w:rsidR="00221DE8">
        <w:rPr>
          <w:rFonts w:ascii="Arial" w:eastAsia="Times New Roman" w:hAnsi="Arial" w:cs="Arial"/>
          <w:color w:val="000000" w:themeColor="text1"/>
          <w:sz w:val="24"/>
          <w:szCs w:val="24"/>
          <w:lang w:eastAsia="el-GR"/>
        </w:rPr>
        <w:t xml:space="preserve">να </w:t>
      </w:r>
      <w:r w:rsidRPr="2BD6396E">
        <w:rPr>
          <w:rFonts w:ascii="Arial" w:eastAsia="Times New Roman" w:hAnsi="Arial" w:cs="Arial"/>
          <w:color w:val="000000" w:themeColor="text1"/>
          <w:sz w:val="24"/>
          <w:szCs w:val="24"/>
          <w:lang w:eastAsia="el-GR"/>
        </w:rPr>
        <w:t xml:space="preserve">ενσωματώσει μια κουλτούρα της εταιρείας.  Σύμφωνα με την Parker, Lawrie, και Hudson (2006), υπάρχουν μερικές απαιτήσεις για μια αποτελεσματική νοοτροπία ασφάλειας εντός ενός οργανισμού. Ένας οργανισμός με μια αποτελεσματική κουλτούρα ασφάλειας πρέπει να:  </w:t>
      </w:r>
    </w:p>
    <w:p w14:paraId="54EB15FB" w14:textId="3DA24E0D" w:rsidR="00883F6D" w:rsidRPr="002011F6" w:rsidRDefault="2BD6396E" w:rsidP="2BD6396E">
      <w:pPr>
        <w:pStyle w:val="a9"/>
        <w:numPr>
          <w:ilvl w:val="1"/>
          <w:numId w:val="15"/>
        </w:numPr>
        <w:shd w:val="clear" w:color="auto" w:fill="FFFFFF" w:themeFill="background1"/>
        <w:spacing w:after="0" w:line="360" w:lineRule="auto"/>
        <w:ind w:left="0" w:firstLine="0"/>
        <w:jc w:val="both"/>
        <w:rPr>
          <w:rFonts w:ascii="Arial" w:eastAsia="Times New Roman" w:hAnsi="Arial" w:cs="Arial"/>
          <w:color w:val="000000"/>
          <w:sz w:val="24"/>
          <w:szCs w:val="24"/>
          <w:lang w:eastAsia="el-GR"/>
        </w:rPr>
      </w:pPr>
      <w:r w:rsidRPr="2BD6396E">
        <w:rPr>
          <w:rFonts w:ascii="Arial" w:eastAsia="Times New Roman" w:hAnsi="Arial" w:cs="Arial"/>
          <w:color w:val="000000" w:themeColor="text1"/>
          <w:sz w:val="24"/>
          <w:szCs w:val="24"/>
          <w:lang w:eastAsia="el-GR"/>
        </w:rPr>
        <w:t xml:space="preserve">έχει ένα πληροφοριακό σύστημα ασφαλείας που συλλέγει, αναλύει και διαδίδει πληροφορίες από περιστατικά και παρ 'ολίγον ατυχήματα, </w:t>
      </w:r>
      <w:r w:rsidRPr="00032530">
        <w:rPr>
          <w:rFonts w:ascii="Arial" w:eastAsia="Times New Roman" w:hAnsi="Arial" w:cs="Arial"/>
          <w:color w:val="000000" w:themeColor="text1"/>
          <w:sz w:val="24"/>
          <w:szCs w:val="24"/>
          <w:lang w:eastAsia="el-GR"/>
        </w:rPr>
        <w:t>καθώς και από την τακτική προληπτική ελέγχου στο σύστημα. Αυτό</w:t>
      </w:r>
      <w:r w:rsidRPr="2BD6396E">
        <w:rPr>
          <w:rFonts w:ascii="Arial" w:eastAsia="Times New Roman" w:hAnsi="Arial" w:cs="Arial"/>
          <w:color w:val="000000" w:themeColor="text1"/>
          <w:sz w:val="24"/>
          <w:szCs w:val="24"/>
          <w:lang w:eastAsia="el-GR"/>
        </w:rPr>
        <w:t xml:space="preserve"> προωθεί την αποτελεσματικότητα και τη διαφάνεια στις πράξεις. Η συλλογή και η διάδοση των πληροφοριών βοηθά επίσης </w:t>
      </w:r>
      <w:r w:rsidR="00221DE8">
        <w:rPr>
          <w:rFonts w:ascii="Arial" w:eastAsia="Times New Roman" w:hAnsi="Arial" w:cs="Arial"/>
          <w:color w:val="000000" w:themeColor="text1"/>
          <w:sz w:val="24"/>
          <w:szCs w:val="24"/>
          <w:lang w:eastAsia="el-GR"/>
        </w:rPr>
        <w:t xml:space="preserve">στην </w:t>
      </w:r>
      <w:r w:rsidRPr="2BD6396E">
        <w:rPr>
          <w:rFonts w:ascii="Arial" w:eastAsia="Times New Roman" w:hAnsi="Arial" w:cs="Arial"/>
          <w:color w:val="000000" w:themeColor="text1"/>
          <w:sz w:val="24"/>
          <w:szCs w:val="24"/>
          <w:lang w:eastAsia="el-GR"/>
        </w:rPr>
        <w:t>ενίσχυση της ασφάλειας μεταξύ του προσωπικού. </w:t>
      </w:r>
    </w:p>
    <w:p w14:paraId="59B71A6B" w14:textId="0D2010DB" w:rsidR="00883F6D" w:rsidRPr="002011F6" w:rsidRDefault="2BD6396E" w:rsidP="2BD6396E">
      <w:pPr>
        <w:pStyle w:val="a9"/>
        <w:numPr>
          <w:ilvl w:val="1"/>
          <w:numId w:val="15"/>
        </w:numPr>
        <w:shd w:val="clear" w:color="auto" w:fill="FFFFFF" w:themeFill="background1"/>
        <w:spacing w:after="0" w:line="360" w:lineRule="auto"/>
        <w:ind w:left="0" w:firstLine="0"/>
        <w:jc w:val="both"/>
        <w:rPr>
          <w:rFonts w:ascii="Arial" w:eastAsia="Times New Roman" w:hAnsi="Arial" w:cs="Arial"/>
          <w:color w:val="000000"/>
          <w:sz w:val="24"/>
          <w:szCs w:val="24"/>
          <w:lang w:eastAsia="el-GR"/>
        </w:rPr>
      </w:pPr>
      <w:r w:rsidRPr="2BD6396E">
        <w:rPr>
          <w:rFonts w:ascii="Arial" w:eastAsia="Times New Roman" w:hAnsi="Arial" w:cs="Arial"/>
          <w:color w:val="000000" w:themeColor="text1"/>
          <w:sz w:val="24"/>
          <w:szCs w:val="24"/>
          <w:lang w:eastAsia="el-GR"/>
        </w:rPr>
        <w:t>έχει μια αποδοτική και αποτελεσματική κουλτούρα αναφοράς, όπου οι άνθρωποι είναι έτοιμοι να αναφέρουν  τα λάθη και τις παραβιάσεις τους. Αυτό βοηθάει έναν οργανισμό ώστε να παρακολουθεί την απόδοσή του και να διαμορφώνει αποτελεσματικά και πειθαρχικά μέτρα για όσους παραβιάζουν τους κανόνες. </w:t>
      </w:r>
    </w:p>
    <w:p w14:paraId="607D6BB6" w14:textId="51C3E46F" w:rsidR="00883F6D" w:rsidRPr="002011F6" w:rsidRDefault="2BD6396E" w:rsidP="2BD6396E">
      <w:pPr>
        <w:pStyle w:val="a9"/>
        <w:numPr>
          <w:ilvl w:val="1"/>
          <w:numId w:val="15"/>
        </w:numPr>
        <w:shd w:val="clear" w:color="auto" w:fill="FFFFFF" w:themeFill="background1"/>
        <w:spacing w:after="0" w:line="360" w:lineRule="auto"/>
        <w:ind w:left="0" w:firstLine="0"/>
        <w:jc w:val="both"/>
        <w:rPr>
          <w:rFonts w:ascii="Arial" w:eastAsia="Times New Roman" w:hAnsi="Arial" w:cs="Arial"/>
          <w:color w:val="000000"/>
          <w:sz w:val="24"/>
          <w:szCs w:val="24"/>
          <w:lang w:eastAsia="el-GR"/>
        </w:rPr>
      </w:pPr>
      <w:r w:rsidRPr="2BD6396E">
        <w:rPr>
          <w:rFonts w:ascii="Arial" w:eastAsia="Times New Roman" w:hAnsi="Arial" w:cs="Arial"/>
          <w:color w:val="000000" w:themeColor="text1"/>
          <w:sz w:val="24"/>
          <w:szCs w:val="24"/>
          <w:lang w:eastAsia="el-GR"/>
        </w:rPr>
        <w:t>να έχει μια κουλτούρα εμπιστοσύνης, όπου οι άνθρωποι ενθαρρύνονται και μάλιστα ανταμείβονται για την παροχή βασικών πληροφοριών σχετικά με την ασφάλεια. Έτσι δημιουργείται η ανάγκη για μια σαφή διάκριση, όσον αφορά την αποδεκτή και μη αποδεκτή συμπεριφορά. Αυτό περιγράφει ακριβώς την κουλτούρα ασφαλείας του οργανισμού. </w:t>
      </w:r>
    </w:p>
    <w:p w14:paraId="469A1416" w14:textId="42283A61" w:rsidR="00883F6D" w:rsidRPr="002011F6" w:rsidRDefault="2BD6396E" w:rsidP="2BD6396E">
      <w:pPr>
        <w:pStyle w:val="a9"/>
        <w:numPr>
          <w:ilvl w:val="1"/>
          <w:numId w:val="15"/>
        </w:numPr>
        <w:shd w:val="clear" w:color="auto" w:fill="FFFFFF" w:themeFill="background1"/>
        <w:spacing w:after="0" w:line="360" w:lineRule="auto"/>
        <w:ind w:left="0" w:firstLine="0"/>
        <w:jc w:val="both"/>
        <w:rPr>
          <w:rFonts w:ascii="Arial" w:eastAsia="Times New Roman" w:hAnsi="Arial" w:cs="Arial"/>
          <w:color w:val="000000"/>
          <w:sz w:val="24"/>
          <w:szCs w:val="24"/>
          <w:lang w:eastAsia="el-GR"/>
        </w:rPr>
      </w:pPr>
      <w:r w:rsidRPr="2BD6396E">
        <w:rPr>
          <w:rFonts w:ascii="Arial" w:eastAsia="Times New Roman" w:hAnsi="Arial" w:cs="Arial"/>
          <w:color w:val="000000" w:themeColor="text1"/>
          <w:sz w:val="24"/>
          <w:szCs w:val="24"/>
          <w:lang w:eastAsia="el-GR"/>
        </w:rPr>
        <w:t>να είναι ευέλικτος, όσον αφορά την ικανότητα να αναμορφώσει την οργανωτική δομή που υπάρχει στο πρόσωπο μιας δυναμικής και στο απαιτητικό περιβάλλον εργασίας. </w:t>
      </w:r>
    </w:p>
    <w:p w14:paraId="20016A35" w14:textId="5D38D5B1" w:rsidR="00AD6253" w:rsidRPr="002F52F6" w:rsidRDefault="2BD6396E" w:rsidP="2BD6396E">
      <w:pPr>
        <w:pStyle w:val="a9"/>
        <w:numPr>
          <w:ilvl w:val="1"/>
          <w:numId w:val="15"/>
        </w:numPr>
        <w:shd w:val="clear" w:color="auto" w:fill="FFFFFF" w:themeFill="background1"/>
        <w:spacing w:after="0" w:line="360" w:lineRule="auto"/>
        <w:ind w:left="0" w:firstLine="0"/>
        <w:jc w:val="both"/>
        <w:rPr>
          <w:rFonts w:ascii="Arial" w:eastAsia="Times New Roman" w:hAnsi="Arial" w:cs="Arial"/>
          <w:color w:val="000000"/>
          <w:sz w:val="24"/>
          <w:szCs w:val="24"/>
          <w:lang w:eastAsia="el-GR"/>
        </w:rPr>
      </w:pPr>
      <w:r w:rsidRPr="2BD6396E">
        <w:rPr>
          <w:rFonts w:ascii="Arial" w:eastAsia="Times New Roman" w:hAnsi="Arial" w:cs="Arial"/>
          <w:color w:val="000000" w:themeColor="text1"/>
          <w:sz w:val="24"/>
          <w:szCs w:val="24"/>
          <w:lang w:eastAsia="el-GR"/>
        </w:rPr>
        <w:t>έχει τη θέληση και τις ικανότητες, να βγάλει τα σωστά συμπεράσματα από το σύστημα ασφαλείας της, εκτός του ότι είναι πρόθυμος να εφαρμόσει μεταρρυθμίσεις, όταν απαιτείται. (</w:t>
      </w:r>
      <w:r w:rsidRPr="2BD6396E">
        <w:rPr>
          <w:rFonts w:ascii="Arial" w:eastAsia="Times New Roman" w:hAnsi="Arial" w:cs="Arial"/>
          <w:color w:val="000000" w:themeColor="text1"/>
          <w:sz w:val="24"/>
          <w:szCs w:val="24"/>
          <w:lang w:val="en-US" w:eastAsia="el-GR"/>
        </w:rPr>
        <w:t>Parker</w:t>
      </w:r>
      <w:r w:rsidRPr="2BD6396E">
        <w:rPr>
          <w:rFonts w:ascii="Arial" w:eastAsia="Times New Roman" w:hAnsi="Arial" w:cs="Arial"/>
          <w:color w:val="000000" w:themeColor="text1"/>
          <w:sz w:val="24"/>
          <w:szCs w:val="24"/>
          <w:lang w:eastAsia="el-GR"/>
        </w:rPr>
        <w:t xml:space="preserve">, </w:t>
      </w:r>
      <w:r w:rsidRPr="2BD6396E">
        <w:rPr>
          <w:rFonts w:ascii="Arial" w:eastAsia="Times New Roman" w:hAnsi="Arial" w:cs="Arial"/>
          <w:color w:val="000000" w:themeColor="text1"/>
          <w:sz w:val="24"/>
          <w:szCs w:val="24"/>
          <w:lang w:val="en-US" w:eastAsia="el-GR"/>
        </w:rPr>
        <w:t>Lawrie</w:t>
      </w:r>
      <w:r w:rsidRPr="2BD6396E">
        <w:rPr>
          <w:rFonts w:ascii="Arial" w:eastAsia="Times New Roman" w:hAnsi="Arial" w:cs="Arial"/>
          <w:color w:val="000000" w:themeColor="text1"/>
          <w:sz w:val="24"/>
          <w:szCs w:val="24"/>
          <w:lang w:eastAsia="el-GR"/>
        </w:rPr>
        <w:t xml:space="preserve"> &amp; </w:t>
      </w:r>
      <w:r w:rsidRPr="2BD6396E">
        <w:rPr>
          <w:rFonts w:ascii="Arial" w:eastAsia="Times New Roman" w:hAnsi="Arial" w:cs="Arial"/>
          <w:color w:val="000000" w:themeColor="text1"/>
          <w:sz w:val="24"/>
          <w:szCs w:val="24"/>
          <w:lang w:val="en-US" w:eastAsia="el-GR"/>
        </w:rPr>
        <w:t>Hudson</w:t>
      </w:r>
      <w:r w:rsidRPr="2BD6396E">
        <w:rPr>
          <w:rFonts w:ascii="Arial" w:eastAsia="Times New Roman" w:hAnsi="Arial" w:cs="Arial"/>
          <w:color w:val="000000" w:themeColor="text1"/>
          <w:sz w:val="24"/>
          <w:szCs w:val="24"/>
          <w:lang w:eastAsia="el-GR"/>
        </w:rPr>
        <w:t>, 2006).</w:t>
      </w:r>
      <w:r w:rsidRPr="2BD6396E">
        <w:rPr>
          <w:rFonts w:ascii="Arial" w:eastAsia="Times New Roman" w:hAnsi="Arial" w:cs="Arial"/>
          <w:color w:val="000000" w:themeColor="text1"/>
          <w:sz w:val="24"/>
          <w:szCs w:val="24"/>
          <w:lang w:val="en-US" w:eastAsia="el-GR"/>
        </w:rPr>
        <w:t> </w:t>
      </w:r>
    </w:p>
    <w:p w14:paraId="67EB73B8" w14:textId="607C6BF1" w:rsidR="002F52F6" w:rsidRDefault="002F52F6" w:rsidP="002F52F6">
      <w:pPr>
        <w:pStyle w:val="a9"/>
        <w:shd w:val="clear" w:color="auto" w:fill="FFFFFF"/>
        <w:spacing w:after="0" w:line="360" w:lineRule="auto"/>
        <w:ind w:left="0"/>
        <w:jc w:val="both"/>
        <w:rPr>
          <w:rFonts w:ascii="Arial" w:eastAsia="Times New Roman" w:hAnsi="Arial" w:cs="Arial"/>
          <w:color w:val="000000"/>
          <w:sz w:val="24"/>
          <w:szCs w:val="24"/>
          <w:lang w:eastAsia="el-GR"/>
        </w:rPr>
      </w:pPr>
    </w:p>
    <w:p w14:paraId="5057642A" w14:textId="1B74CB1F" w:rsidR="008B7004" w:rsidRDefault="003E0476" w:rsidP="008B7004">
      <w:pPr>
        <w:pStyle w:val="a9"/>
        <w:shd w:val="clear" w:color="auto" w:fill="FFFFFF"/>
        <w:spacing w:after="0" w:line="360" w:lineRule="auto"/>
        <w:ind w:left="709" w:hanging="709"/>
        <w:jc w:val="both"/>
        <w:rPr>
          <w:rFonts w:ascii="Arial" w:hAnsi="Arial" w:cs="Arial"/>
          <w:color w:val="000000"/>
          <w:sz w:val="24"/>
          <w:szCs w:val="24"/>
          <w:shd w:val="clear" w:color="auto" w:fill="FFFFFF"/>
        </w:rPr>
      </w:pPr>
      <w:r w:rsidRPr="00E753D2">
        <w:rPr>
          <w:rFonts w:ascii="Arial" w:hAnsi="Arial" w:cs="Arial"/>
          <w:b/>
          <w:bCs/>
          <w:sz w:val="24"/>
          <w:szCs w:val="24"/>
        </w:rPr>
        <w:t>4</w:t>
      </w:r>
      <w:r w:rsidR="008B7004" w:rsidRPr="008B7004">
        <w:rPr>
          <w:rFonts w:ascii="Arial" w:hAnsi="Arial" w:cs="Arial"/>
          <w:b/>
          <w:bCs/>
          <w:sz w:val="24"/>
          <w:szCs w:val="24"/>
        </w:rPr>
        <w:t>.2.1</w:t>
      </w:r>
      <w:r w:rsidR="008B7004" w:rsidRPr="008B7004">
        <w:rPr>
          <w:rFonts w:ascii="Arial" w:hAnsi="Arial" w:cs="Arial"/>
          <w:bCs/>
          <w:sz w:val="24"/>
          <w:szCs w:val="24"/>
        </w:rPr>
        <w:tab/>
      </w:r>
      <w:r w:rsidR="008B7004" w:rsidRPr="008B7004">
        <w:rPr>
          <w:rFonts w:ascii="Arial" w:hAnsi="Arial" w:cs="Arial"/>
          <w:b/>
          <w:bCs/>
          <w:sz w:val="24"/>
          <w:szCs w:val="24"/>
        </w:rPr>
        <w:t>Δήλωση πολιτικής για την ασφάλεια (</w:t>
      </w:r>
      <w:r w:rsidR="00AD6253" w:rsidRPr="008B7004">
        <w:rPr>
          <w:rFonts w:ascii="Arial" w:hAnsi="Arial" w:cs="Arial"/>
          <w:b/>
          <w:bCs/>
          <w:sz w:val="24"/>
          <w:szCs w:val="24"/>
          <w:lang w:val="en-US"/>
        </w:rPr>
        <w:t>S</w:t>
      </w:r>
      <w:r w:rsidR="008B7004">
        <w:rPr>
          <w:rFonts w:ascii="Arial" w:hAnsi="Arial" w:cs="Arial"/>
          <w:b/>
          <w:bCs/>
          <w:sz w:val="24"/>
          <w:szCs w:val="24"/>
          <w:lang w:val="en-US"/>
        </w:rPr>
        <w:t>afety</w:t>
      </w:r>
      <w:r w:rsidR="008B7004" w:rsidRPr="008B7004">
        <w:rPr>
          <w:rFonts w:ascii="Arial" w:hAnsi="Arial" w:cs="Arial"/>
          <w:b/>
          <w:bCs/>
          <w:sz w:val="24"/>
          <w:szCs w:val="24"/>
        </w:rPr>
        <w:t xml:space="preserve"> </w:t>
      </w:r>
      <w:r w:rsidR="008B7004">
        <w:rPr>
          <w:rFonts w:ascii="Arial" w:hAnsi="Arial" w:cs="Arial"/>
          <w:b/>
          <w:bCs/>
          <w:sz w:val="24"/>
          <w:szCs w:val="24"/>
          <w:lang w:val="en-US"/>
        </w:rPr>
        <w:t>policy</w:t>
      </w:r>
      <w:r w:rsidR="008B7004" w:rsidRPr="008B7004">
        <w:rPr>
          <w:rFonts w:ascii="Arial" w:hAnsi="Arial" w:cs="Arial"/>
          <w:b/>
          <w:bCs/>
          <w:sz w:val="24"/>
          <w:szCs w:val="24"/>
        </w:rPr>
        <w:t xml:space="preserve"> </w:t>
      </w:r>
      <w:r w:rsidR="008B7004">
        <w:rPr>
          <w:rFonts w:ascii="Arial" w:hAnsi="Arial" w:cs="Arial"/>
          <w:b/>
          <w:bCs/>
          <w:sz w:val="24"/>
          <w:szCs w:val="24"/>
          <w:lang w:val="en-US"/>
        </w:rPr>
        <w:t>statement</w:t>
      </w:r>
      <w:r w:rsidR="008B7004" w:rsidRPr="008B7004">
        <w:rPr>
          <w:rFonts w:ascii="Arial" w:hAnsi="Arial" w:cs="Arial"/>
          <w:b/>
          <w:bCs/>
          <w:sz w:val="24"/>
          <w:szCs w:val="24"/>
        </w:rPr>
        <w:t>)</w:t>
      </w:r>
      <w:r w:rsidR="00F1518E" w:rsidRPr="008B7004">
        <w:rPr>
          <w:rFonts w:ascii="Arial" w:hAnsi="Arial" w:cs="Arial"/>
          <w:b/>
          <w:bCs/>
          <w:sz w:val="18"/>
          <w:szCs w:val="18"/>
        </w:rPr>
        <w:t xml:space="preserve">  </w:t>
      </w:r>
      <w:r w:rsidR="00A56E56" w:rsidRPr="008B7004">
        <w:rPr>
          <w:rFonts w:ascii="Arial" w:hAnsi="Arial" w:cs="Arial"/>
          <w:b/>
          <w:color w:val="000000"/>
          <w:sz w:val="24"/>
          <w:szCs w:val="24"/>
          <w:shd w:val="clear" w:color="auto" w:fill="FFFFFF"/>
        </w:rPr>
        <w:tab/>
      </w:r>
    </w:p>
    <w:p w14:paraId="71544167" w14:textId="6AA36FAF" w:rsidR="00AD6253" w:rsidRPr="00F1518E" w:rsidRDefault="008B7004" w:rsidP="2BD6396E">
      <w:pPr>
        <w:pStyle w:val="a9"/>
        <w:shd w:val="clear" w:color="auto" w:fill="FFFFFF" w:themeFill="background1"/>
        <w:spacing w:after="0" w:line="360" w:lineRule="auto"/>
        <w:ind w:left="0"/>
        <w:jc w:val="both"/>
        <w:rPr>
          <w:rFonts w:ascii="Arial" w:hAnsi="Arial" w:cs="Arial"/>
          <w:color w:val="000000"/>
          <w:sz w:val="24"/>
          <w:szCs w:val="24"/>
          <w:shd w:val="clear" w:color="auto" w:fill="FFFFFF"/>
        </w:rPr>
      </w:pPr>
      <w:r>
        <w:rPr>
          <w:rFonts w:ascii="Arial" w:hAnsi="Arial" w:cs="Arial"/>
          <w:color w:val="000000"/>
          <w:sz w:val="24"/>
          <w:szCs w:val="24"/>
          <w:shd w:val="clear" w:color="auto" w:fill="FFFFFF"/>
        </w:rPr>
        <w:tab/>
      </w:r>
      <w:r w:rsidR="00AD6253" w:rsidRPr="00F1518E">
        <w:rPr>
          <w:rFonts w:ascii="Arial" w:hAnsi="Arial" w:cs="Arial"/>
          <w:color w:val="000000"/>
          <w:sz w:val="24"/>
          <w:szCs w:val="24"/>
          <w:shd w:val="clear" w:color="auto" w:fill="FFFFFF"/>
        </w:rPr>
        <w:t xml:space="preserve">Επειδή λοιπόν η ασφάλεια των πτήσεων αποτελεί την βασικότερη επιχειρηματική λειτουργία κάθε αεροπορικού οργανισμού, η πιστή τήρηση του  </w:t>
      </w:r>
      <w:r w:rsidR="00AD6253" w:rsidRPr="00F1518E">
        <w:rPr>
          <w:rFonts w:ascii="Arial" w:hAnsi="Arial" w:cs="Arial"/>
          <w:color w:val="000000"/>
          <w:sz w:val="24"/>
          <w:szCs w:val="24"/>
          <w:shd w:val="clear" w:color="auto" w:fill="FFFFFF"/>
          <w:lang w:val="en-US"/>
        </w:rPr>
        <w:t>SMS</w:t>
      </w:r>
      <w:r w:rsidR="00AD6253" w:rsidRPr="00F1518E">
        <w:rPr>
          <w:rFonts w:ascii="Arial" w:hAnsi="Arial" w:cs="Arial"/>
          <w:color w:val="000000"/>
          <w:sz w:val="24"/>
          <w:szCs w:val="24"/>
          <w:shd w:val="clear" w:color="auto" w:fill="FFFFFF"/>
        </w:rPr>
        <w:t xml:space="preserve">  αποτελεί απαρέγκλιτη δέσμευση για συμμόρφωση όλων των ετα</w:t>
      </w:r>
      <w:r w:rsidR="00BA0897" w:rsidRPr="00F1518E">
        <w:rPr>
          <w:rFonts w:ascii="Arial" w:hAnsi="Arial" w:cs="Arial"/>
          <w:color w:val="000000"/>
          <w:sz w:val="24"/>
          <w:szCs w:val="24"/>
          <w:shd w:val="clear" w:color="auto" w:fill="FFFFFF"/>
        </w:rPr>
        <w:t>ι</w:t>
      </w:r>
      <w:r w:rsidR="00AD6253" w:rsidRPr="00F1518E">
        <w:rPr>
          <w:rFonts w:ascii="Arial" w:hAnsi="Arial" w:cs="Arial"/>
          <w:color w:val="000000"/>
          <w:sz w:val="24"/>
          <w:szCs w:val="24"/>
          <w:shd w:val="clear" w:color="auto" w:fill="FFFFFF"/>
        </w:rPr>
        <w:t>ριών</w:t>
      </w:r>
      <w:r w:rsidR="00221DE8">
        <w:rPr>
          <w:rFonts w:ascii="Arial" w:hAnsi="Arial" w:cs="Arial"/>
          <w:color w:val="000000"/>
          <w:sz w:val="24"/>
          <w:szCs w:val="24"/>
          <w:shd w:val="clear" w:color="auto" w:fill="FFFFFF"/>
        </w:rPr>
        <w:t xml:space="preserve">. </w:t>
      </w:r>
      <w:r w:rsidR="00AD6253" w:rsidRPr="00F1518E">
        <w:rPr>
          <w:rFonts w:ascii="Arial" w:hAnsi="Arial" w:cs="Arial"/>
          <w:color w:val="000000"/>
          <w:sz w:val="24"/>
          <w:szCs w:val="24"/>
          <w:shd w:val="clear" w:color="auto" w:fill="FFFFFF"/>
        </w:rPr>
        <w:t xml:space="preserve"> Πιο </w:t>
      </w:r>
      <w:r w:rsidR="007513CE">
        <w:rPr>
          <w:rFonts w:ascii="Arial" w:hAnsi="Arial" w:cs="Arial"/>
          <w:color w:val="000000"/>
          <w:sz w:val="24"/>
          <w:szCs w:val="24"/>
          <w:shd w:val="clear" w:color="auto" w:fill="FFFFFF"/>
        </w:rPr>
        <w:t>σ</w:t>
      </w:r>
      <w:r w:rsidR="00AD6253" w:rsidRPr="00F1518E">
        <w:rPr>
          <w:rFonts w:ascii="Arial" w:hAnsi="Arial" w:cs="Arial"/>
          <w:color w:val="000000"/>
          <w:sz w:val="24"/>
          <w:szCs w:val="24"/>
          <w:shd w:val="clear" w:color="auto" w:fill="FFFFFF"/>
        </w:rPr>
        <w:t>υγκεκριμένα αναφέρεται ότι ο κάθε οργανισμός έχει δεσμευτεί για την ανάπτυξη, την υλοποίηση, τη διατήρηση και τη συνεχή βελτίωση των στρατηγικών και διαδικασιών</w:t>
      </w:r>
      <w:r w:rsidR="007513CE">
        <w:rPr>
          <w:rFonts w:ascii="Arial" w:hAnsi="Arial" w:cs="Arial"/>
          <w:color w:val="000000"/>
          <w:sz w:val="24"/>
          <w:szCs w:val="24"/>
          <w:shd w:val="clear" w:color="auto" w:fill="FFFFFF"/>
        </w:rPr>
        <w:t xml:space="preserve">. Επίσης, </w:t>
      </w:r>
      <w:r w:rsidR="00AD6253" w:rsidRPr="00F1518E">
        <w:rPr>
          <w:rFonts w:ascii="Arial" w:hAnsi="Arial" w:cs="Arial"/>
          <w:color w:val="000000"/>
          <w:sz w:val="24"/>
          <w:szCs w:val="24"/>
          <w:shd w:val="clear" w:color="auto" w:fill="FFFFFF"/>
        </w:rPr>
        <w:t xml:space="preserve"> </w:t>
      </w:r>
      <w:r w:rsidR="007513CE">
        <w:rPr>
          <w:rFonts w:ascii="Arial" w:hAnsi="Arial" w:cs="Arial"/>
          <w:color w:val="000000"/>
          <w:sz w:val="24"/>
          <w:szCs w:val="24"/>
          <w:shd w:val="clear" w:color="auto" w:fill="FFFFFF"/>
        </w:rPr>
        <w:t xml:space="preserve">στο να </w:t>
      </w:r>
      <w:r w:rsidR="00AD6253" w:rsidRPr="00F1518E">
        <w:rPr>
          <w:rFonts w:ascii="Arial" w:hAnsi="Arial" w:cs="Arial"/>
          <w:color w:val="000000"/>
          <w:sz w:val="24"/>
          <w:szCs w:val="24"/>
          <w:shd w:val="clear" w:color="auto" w:fill="FFFFFF"/>
        </w:rPr>
        <w:t>διασφ</w:t>
      </w:r>
      <w:r w:rsidR="007513CE">
        <w:rPr>
          <w:rFonts w:ascii="Arial" w:hAnsi="Arial" w:cs="Arial"/>
          <w:color w:val="000000"/>
          <w:sz w:val="24"/>
          <w:szCs w:val="24"/>
          <w:shd w:val="clear" w:color="auto" w:fill="FFFFFF"/>
        </w:rPr>
        <w:t xml:space="preserve">αλίζει </w:t>
      </w:r>
      <w:r w:rsidR="00AD6253" w:rsidRPr="00F1518E">
        <w:rPr>
          <w:rFonts w:ascii="Arial" w:hAnsi="Arial" w:cs="Arial"/>
          <w:color w:val="000000"/>
          <w:sz w:val="24"/>
          <w:szCs w:val="24"/>
          <w:shd w:val="clear" w:color="auto" w:fill="FFFFFF"/>
        </w:rPr>
        <w:t xml:space="preserve">ότι όλες οι αεροπορικές δραστηριότητες </w:t>
      </w:r>
      <w:r w:rsidR="00C30147">
        <w:rPr>
          <w:rFonts w:ascii="Arial" w:hAnsi="Arial" w:cs="Arial"/>
          <w:color w:val="000000"/>
          <w:sz w:val="24"/>
          <w:szCs w:val="24"/>
          <w:shd w:val="clear" w:color="auto" w:fill="FFFFFF"/>
        </w:rPr>
        <w:t xml:space="preserve">του </w:t>
      </w:r>
      <w:r w:rsidR="00AD6253" w:rsidRPr="00F1518E">
        <w:rPr>
          <w:rFonts w:ascii="Arial" w:hAnsi="Arial" w:cs="Arial"/>
          <w:color w:val="000000"/>
          <w:sz w:val="24"/>
          <w:szCs w:val="24"/>
          <w:shd w:val="clear" w:color="auto" w:fill="FFFFFF"/>
        </w:rPr>
        <w:t xml:space="preserve"> πραγματοποιούνται στο πλαίσιο μιας ισορροπημένης κατανομής των οργανωτικών πόρων, με στόχο την επίτευξη του υψηλότερου δυνατού επιπέδου επιδόσεων ασφάλειας και την ικανοποίηση των εθνικών και διεθνών προτύπων, κατά την διάρκεια παροχής των υπηρεσιών </w:t>
      </w:r>
      <w:r w:rsidR="00C30147">
        <w:rPr>
          <w:rFonts w:ascii="Arial" w:hAnsi="Arial" w:cs="Arial"/>
          <w:color w:val="000000"/>
          <w:sz w:val="24"/>
          <w:szCs w:val="24"/>
          <w:shd w:val="clear" w:color="auto" w:fill="FFFFFF"/>
        </w:rPr>
        <w:t>του</w:t>
      </w:r>
      <w:r w:rsidR="00AD6253" w:rsidRPr="00F1518E">
        <w:rPr>
          <w:rFonts w:ascii="Arial" w:hAnsi="Arial" w:cs="Arial"/>
          <w:color w:val="000000"/>
          <w:sz w:val="24"/>
          <w:szCs w:val="24"/>
          <w:shd w:val="clear" w:color="auto" w:fill="FFFFFF"/>
        </w:rPr>
        <w:t>. </w:t>
      </w:r>
    </w:p>
    <w:p w14:paraId="485DF791" w14:textId="33034BDB" w:rsidR="00AD6253" w:rsidRPr="00F1518E" w:rsidRDefault="0066274F" w:rsidP="0066274F">
      <w:pPr>
        <w:pStyle w:val="a9"/>
        <w:spacing w:line="360" w:lineRule="auto"/>
        <w:ind w:left="0"/>
        <w:jc w:val="both"/>
        <w:rPr>
          <w:rFonts w:ascii="Arial" w:hAnsi="Arial" w:cs="Arial"/>
          <w:color w:val="000000"/>
          <w:sz w:val="24"/>
          <w:szCs w:val="24"/>
          <w:shd w:val="clear" w:color="auto" w:fill="FFFFFF"/>
        </w:rPr>
      </w:pPr>
      <w:r>
        <w:rPr>
          <w:rFonts w:ascii="Arial" w:hAnsi="Arial" w:cs="Arial"/>
          <w:color w:val="000000"/>
          <w:sz w:val="24"/>
          <w:szCs w:val="24"/>
          <w:shd w:val="clear" w:color="auto" w:fill="FFFFFF"/>
        </w:rPr>
        <w:tab/>
      </w:r>
      <w:r w:rsidR="00AD6253" w:rsidRPr="00F1518E">
        <w:rPr>
          <w:rFonts w:ascii="Arial" w:hAnsi="Arial" w:cs="Arial"/>
          <w:color w:val="000000"/>
          <w:sz w:val="24"/>
          <w:szCs w:val="24"/>
          <w:shd w:val="clear" w:color="auto" w:fill="FFFFFF"/>
        </w:rPr>
        <w:t>Όλα τα επίπεδα της διοίκησης και όλοι οι εργαζόμενοι είναι υπεύθυνοι για την παροχή του υψηλοτέρου  επιπέδου  απόδοσης ασφάλειας, αρχής γενομένης από τον/την διευθύνων σύμβουλο (CEO) / διευθυντή / ή ανάλογα με την οργάνωση. </w:t>
      </w:r>
    </w:p>
    <w:p w14:paraId="57EF45EC" w14:textId="7F370757" w:rsidR="00AD6253" w:rsidRPr="00F1518E" w:rsidRDefault="0066274F" w:rsidP="0066274F">
      <w:pPr>
        <w:pStyle w:val="a9"/>
        <w:spacing w:line="360" w:lineRule="auto"/>
        <w:ind w:left="0"/>
        <w:jc w:val="both"/>
        <w:rPr>
          <w:rFonts w:ascii="Arial" w:hAnsi="Arial" w:cs="Arial"/>
          <w:color w:val="000000"/>
          <w:sz w:val="24"/>
          <w:szCs w:val="24"/>
          <w:shd w:val="clear" w:color="auto" w:fill="FFFFFF"/>
        </w:rPr>
      </w:pPr>
      <w:r>
        <w:rPr>
          <w:rFonts w:ascii="Arial" w:hAnsi="Arial" w:cs="Arial"/>
          <w:color w:val="000000"/>
          <w:sz w:val="24"/>
          <w:szCs w:val="24"/>
          <w:shd w:val="clear" w:color="auto" w:fill="FFFFFF"/>
        </w:rPr>
        <w:tab/>
      </w:r>
      <w:r w:rsidR="00AD6253" w:rsidRPr="00F1518E">
        <w:rPr>
          <w:rFonts w:ascii="Arial" w:hAnsi="Arial" w:cs="Arial"/>
          <w:color w:val="000000"/>
          <w:sz w:val="24"/>
          <w:szCs w:val="24"/>
          <w:shd w:val="clear" w:color="auto" w:fill="FFFFFF"/>
        </w:rPr>
        <w:t>Η δέσμευσ</w:t>
      </w:r>
      <w:r w:rsidR="00D9471D" w:rsidRPr="00F1518E">
        <w:rPr>
          <w:rFonts w:ascii="Arial" w:hAnsi="Arial" w:cs="Arial"/>
          <w:color w:val="000000"/>
          <w:sz w:val="24"/>
          <w:szCs w:val="24"/>
          <w:shd w:val="clear" w:color="auto" w:fill="FFFFFF"/>
        </w:rPr>
        <w:t xml:space="preserve">η </w:t>
      </w:r>
      <w:r w:rsidR="001C274D">
        <w:rPr>
          <w:rFonts w:ascii="Arial" w:hAnsi="Arial" w:cs="Arial"/>
          <w:color w:val="000000"/>
          <w:sz w:val="24"/>
          <w:szCs w:val="24"/>
          <w:shd w:val="clear" w:color="auto" w:fill="FFFFFF"/>
        </w:rPr>
        <w:t xml:space="preserve">αυτή </w:t>
      </w:r>
      <w:r w:rsidR="00D9471D" w:rsidRPr="00F1518E">
        <w:rPr>
          <w:rFonts w:ascii="Arial" w:hAnsi="Arial" w:cs="Arial"/>
          <w:color w:val="000000"/>
          <w:sz w:val="24"/>
          <w:szCs w:val="24"/>
          <w:shd w:val="clear" w:color="auto" w:fill="FFFFFF"/>
        </w:rPr>
        <w:t>θα πρέπει να είναι</w:t>
      </w:r>
      <w:r w:rsidR="00AD6253" w:rsidRPr="00F1518E">
        <w:rPr>
          <w:rFonts w:ascii="Arial" w:hAnsi="Arial" w:cs="Arial"/>
          <w:color w:val="000000"/>
          <w:sz w:val="24"/>
          <w:szCs w:val="24"/>
          <w:shd w:val="clear" w:color="auto" w:fill="FFFFFF"/>
        </w:rPr>
        <w:t>:</w:t>
      </w:r>
    </w:p>
    <w:p w14:paraId="115A5D2F" w14:textId="699F5B05" w:rsidR="00AD6253" w:rsidRPr="00F1518E" w:rsidRDefault="00AD6253" w:rsidP="002F52F6">
      <w:pPr>
        <w:pStyle w:val="a9"/>
        <w:numPr>
          <w:ilvl w:val="0"/>
          <w:numId w:val="15"/>
        </w:numPr>
        <w:spacing w:line="360" w:lineRule="auto"/>
        <w:ind w:left="0" w:firstLine="0"/>
        <w:jc w:val="both"/>
        <w:rPr>
          <w:rFonts w:ascii="Arial" w:hAnsi="Arial" w:cs="Arial"/>
          <w:color w:val="000000"/>
          <w:sz w:val="24"/>
          <w:szCs w:val="24"/>
          <w:shd w:val="clear" w:color="auto" w:fill="FFFFFF"/>
        </w:rPr>
      </w:pPr>
      <w:r w:rsidRPr="00F1518E">
        <w:rPr>
          <w:rFonts w:ascii="Arial" w:hAnsi="Arial" w:cs="Arial"/>
          <w:color w:val="000000"/>
          <w:sz w:val="24"/>
          <w:szCs w:val="24"/>
          <w:shd w:val="clear" w:color="auto" w:fill="FFFFFF"/>
        </w:rPr>
        <w:t xml:space="preserve">Υποστήριξη της διαχείρισης της ασφάλειας με την παροχή όλων των κατάλληλων πόρων. Αυτή θα οδηγήσει σε μια οργανωτική κουλτούρα που προωθεί τις ασφαλείς πρακτικές, ενθαρρύνει την αποτελεσματική αναφορά, την ασφάλεια και την επικοινωνία, και διαχειρίζεται ενεργά την ασφάλεια με την ίδια προσοχή που διαχειρίζεται  τα αποτελέσματα, </w:t>
      </w:r>
      <w:r w:rsidR="00F2144F">
        <w:rPr>
          <w:rFonts w:ascii="Arial" w:hAnsi="Arial" w:cs="Arial"/>
          <w:color w:val="000000"/>
          <w:sz w:val="24"/>
          <w:szCs w:val="24"/>
          <w:shd w:val="clear" w:color="auto" w:fill="FFFFFF"/>
        </w:rPr>
        <w:t xml:space="preserve">όπως </w:t>
      </w:r>
      <w:r w:rsidRPr="00F1518E">
        <w:rPr>
          <w:rFonts w:ascii="Arial" w:hAnsi="Arial" w:cs="Arial"/>
          <w:color w:val="000000"/>
          <w:sz w:val="24"/>
          <w:szCs w:val="24"/>
          <w:shd w:val="clear" w:color="auto" w:fill="FFFFFF"/>
        </w:rPr>
        <w:t>και η προσοχή στα αποτελέσματα των άλλων συστημάτων διαχείρισης του οργανισμού</w:t>
      </w:r>
      <w:r w:rsidR="003E5503" w:rsidRPr="00F1518E">
        <w:rPr>
          <w:rFonts w:ascii="Arial" w:hAnsi="Arial" w:cs="Arial"/>
          <w:color w:val="000000"/>
          <w:sz w:val="24"/>
          <w:szCs w:val="24"/>
          <w:shd w:val="clear" w:color="auto" w:fill="FFFFFF"/>
        </w:rPr>
        <w:t>.</w:t>
      </w:r>
    </w:p>
    <w:p w14:paraId="52B57D82" w14:textId="6EA100FD" w:rsidR="00AD6253" w:rsidRPr="00F1518E" w:rsidRDefault="00AD6253" w:rsidP="002F52F6">
      <w:pPr>
        <w:pStyle w:val="a9"/>
        <w:numPr>
          <w:ilvl w:val="0"/>
          <w:numId w:val="15"/>
        </w:numPr>
        <w:spacing w:line="360" w:lineRule="auto"/>
        <w:ind w:left="0" w:firstLine="0"/>
        <w:jc w:val="both"/>
        <w:rPr>
          <w:rFonts w:ascii="Arial" w:hAnsi="Arial" w:cs="Arial"/>
          <w:color w:val="000000"/>
          <w:sz w:val="24"/>
          <w:szCs w:val="24"/>
          <w:shd w:val="clear" w:color="auto" w:fill="FFFFFF"/>
        </w:rPr>
      </w:pPr>
      <w:r w:rsidRPr="00F1518E">
        <w:rPr>
          <w:rFonts w:ascii="Arial" w:hAnsi="Arial" w:cs="Arial"/>
          <w:color w:val="000000"/>
          <w:sz w:val="24"/>
          <w:szCs w:val="24"/>
          <w:shd w:val="clear" w:color="auto" w:fill="FFFFFF"/>
        </w:rPr>
        <w:t>Εφαρμογή της διαχείρισης της ασφάλειας ως πρωταρχική ευθύνη όλων των διευθυντικών στελεχών και των εργαζομένων</w:t>
      </w:r>
      <w:r w:rsidR="003E5503" w:rsidRPr="00F1518E">
        <w:rPr>
          <w:rFonts w:ascii="Arial" w:hAnsi="Arial" w:cs="Arial"/>
          <w:color w:val="000000"/>
          <w:sz w:val="24"/>
          <w:szCs w:val="24"/>
          <w:shd w:val="clear" w:color="auto" w:fill="FFFFFF"/>
        </w:rPr>
        <w:t>.</w:t>
      </w:r>
    </w:p>
    <w:p w14:paraId="179CCF3A" w14:textId="5F838381" w:rsidR="00AD6253" w:rsidRPr="00F1518E" w:rsidRDefault="00AD6253" w:rsidP="002F52F6">
      <w:pPr>
        <w:pStyle w:val="a9"/>
        <w:numPr>
          <w:ilvl w:val="0"/>
          <w:numId w:val="15"/>
        </w:numPr>
        <w:spacing w:line="360" w:lineRule="auto"/>
        <w:ind w:left="0" w:firstLine="0"/>
        <w:jc w:val="both"/>
        <w:rPr>
          <w:rFonts w:ascii="Arial" w:hAnsi="Arial" w:cs="Arial"/>
          <w:color w:val="000000"/>
          <w:sz w:val="24"/>
          <w:szCs w:val="24"/>
          <w:shd w:val="clear" w:color="auto" w:fill="FFFFFF"/>
        </w:rPr>
      </w:pPr>
      <w:r w:rsidRPr="00F1518E">
        <w:rPr>
          <w:rFonts w:ascii="Arial" w:hAnsi="Arial" w:cs="Arial"/>
          <w:color w:val="000000"/>
          <w:sz w:val="24"/>
          <w:szCs w:val="24"/>
          <w:shd w:val="clear" w:color="auto" w:fill="FFFFFF"/>
        </w:rPr>
        <w:t>Σαφής καθορισμός</w:t>
      </w:r>
      <w:r w:rsidR="00F2144F">
        <w:rPr>
          <w:rFonts w:ascii="Arial" w:hAnsi="Arial" w:cs="Arial"/>
          <w:color w:val="000000"/>
          <w:sz w:val="24"/>
          <w:szCs w:val="24"/>
          <w:shd w:val="clear" w:color="auto" w:fill="FFFFFF"/>
        </w:rPr>
        <w:t>,</w:t>
      </w:r>
      <w:r w:rsidRPr="00F1518E">
        <w:rPr>
          <w:rFonts w:ascii="Arial" w:hAnsi="Arial" w:cs="Arial"/>
          <w:color w:val="000000"/>
          <w:sz w:val="24"/>
          <w:szCs w:val="24"/>
          <w:shd w:val="clear" w:color="auto" w:fill="FFFFFF"/>
        </w:rPr>
        <w:t xml:space="preserve"> προς όλους τους υπαλλήλους και τους διευθυντές, των ευθυνών και των αρμοδιοτήτων τους, για την παράδοση των επιδόσεων ασφαλείας του οργανισμού και την εκτέλεση του συστήματος διαχείρισης της ασφάλειας </w:t>
      </w:r>
      <w:r w:rsidR="003E5503" w:rsidRPr="00F1518E">
        <w:rPr>
          <w:rFonts w:ascii="Arial" w:hAnsi="Arial" w:cs="Arial"/>
          <w:color w:val="000000"/>
          <w:sz w:val="24"/>
          <w:szCs w:val="24"/>
          <w:shd w:val="clear" w:color="auto" w:fill="FFFFFF"/>
        </w:rPr>
        <w:t>μας.</w:t>
      </w:r>
    </w:p>
    <w:p w14:paraId="75C6A63B" w14:textId="447576BC" w:rsidR="00AD6253" w:rsidRPr="00F1518E" w:rsidRDefault="00AD6253" w:rsidP="002F52F6">
      <w:pPr>
        <w:pStyle w:val="a9"/>
        <w:numPr>
          <w:ilvl w:val="0"/>
          <w:numId w:val="15"/>
        </w:numPr>
        <w:spacing w:line="360" w:lineRule="auto"/>
        <w:ind w:left="0" w:firstLine="0"/>
        <w:jc w:val="both"/>
        <w:rPr>
          <w:rFonts w:ascii="Arial" w:hAnsi="Arial" w:cs="Arial"/>
          <w:color w:val="000000"/>
          <w:sz w:val="24"/>
          <w:szCs w:val="24"/>
          <w:shd w:val="clear" w:color="auto" w:fill="FFFFFF"/>
        </w:rPr>
      </w:pPr>
      <w:r w:rsidRPr="00F1518E">
        <w:rPr>
          <w:rFonts w:ascii="Arial" w:hAnsi="Arial" w:cs="Arial"/>
          <w:color w:val="000000"/>
          <w:sz w:val="24"/>
          <w:szCs w:val="24"/>
          <w:shd w:val="clear" w:color="auto" w:fill="FFFFFF"/>
        </w:rPr>
        <w:t xml:space="preserve">Δημιουργία και λειτουργία των διαδικασιών αναγνώρισης κινδύνου και της διαχείρισης του κινδύνου, συμπεριλαμβανομένου ενός συστήματος υποβολής εκθέσεων κινδύνου, με σκοπό την εξάλειψη ή τον μετριασμό. </w:t>
      </w:r>
    </w:p>
    <w:p w14:paraId="60E40E2F" w14:textId="22F5E94F" w:rsidR="00AD6253" w:rsidRPr="00F1518E" w:rsidRDefault="00AD6253" w:rsidP="002F52F6">
      <w:pPr>
        <w:pStyle w:val="a9"/>
        <w:numPr>
          <w:ilvl w:val="0"/>
          <w:numId w:val="15"/>
        </w:numPr>
        <w:spacing w:line="360" w:lineRule="auto"/>
        <w:ind w:left="0" w:firstLine="0"/>
        <w:jc w:val="both"/>
        <w:rPr>
          <w:rFonts w:ascii="Arial" w:hAnsi="Arial" w:cs="Arial"/>
          <w:color w:val="000000"/>
          <w:sz w:val="24"/>
          <w:szCs w:val="24"/>
          <w:shd w:val="clear" w:color="auto" w:fill="FFFFFF"/>
        </w:rPr>
      </w:pPr>
      <w:r w:rsidRPr="00F1518E">
        <w:rPr>
          <w:rFonts w:ascii="Arial" w:hAnsi="Arial" w:cs="Arial"/>
          <w:color w:val="000000"/>
          <w:sz w:val="24"/>
          <w:szCs w:val="24"/>
          <w:shd w:val="clear" w:color="auto" w:fill="FFFFFF"/>
        </w:rPr>
        <w:t>Βεβαίωση ότι δεν θα αναληφθεί δράση εναντίον οποιουδήποτε υπαλλήλου που αποκαλύπτει μια ανησυχία για την ασφάλεια μέσω του συστήματος υποβολής εκθέσεων κινδύνου, εκτός εάν η ανακοίνωση αναφέρει, πέρα ​​από κάθε λογική αμφιβολία, μια παράνομη πράξη, βαριά αμέλεια ή σκόπιμη, ή εσκεμμένη αδιαφορία των κανονισμών ή των διαδικασιών</w:t>
      </w:r>
      <w:r w:rsidR="003E5503" w:rsidRPr="00F1518E">
        <w:rPr>
          <w:rFonts w:ascii="Arial" w:hAnsi="Arial" w:cs="Arial"/>
          <w:color w:val="000000"/>
          <w:sz w:val="24"/>
          <w:szCs w:val="24"/>
          <w:shd w:val="clear" w:color="auto" w:fill="FFFFFF"/>
        </w:rPr>
        <w:t>.</w:t>
      </w:r>
    </w:p>
    <w:p w14:paraId="2800F884" w14:textId="2C8A9A9D" w:rsidR="00AD6253" w:rsidRPr="00F1518E" w:rsidRDefault="00AD6253" w:rsidP="002F52F6">
      <w:pPr>
        <w:pStyle w:val="a9"/>
        <w:numPr>
          <w:ilvl w:val="0"/>
          <w:numId w:val="15"/>
        </w:numPr>
        <w:spacing w:line="360" w:lineRule="auto"/>
        <w:ind w:left="0" w:firstLine="0"/>
        <w:jc w:val="both"/>
        <w:rPr>
          <w:rFonts w:ascii="Arial" w:hAnsi="Arial" w:cs="Arial"/>
          <w:color w:val="000000"/>
          <w:sz w:val="24"/>
          <w:szCs w:val="24"/>
          <w:shd w:val="clear" w:color="auto" w:fill="FFFFFF"/>
        </w:rPr>
      </w:pPr>
      <w:r w:rsidRPr="00F1518E">
        <w:rPr>
          <w:rFonts w:ascii="Arial" w:hAnsi="Arial" w:cs="Arial"/>
          <w:color w:val="000000"/>
          <w:sz w:val="24"/>
          <w:szCs w:val="24"/>
          <w:shd w:val="clear" w:color="auto" w:fill="FFFFFF"/>
        </w:rPr>
        <w:t>Συμμόρφωση με, και, όπου είναι δυνατόν, να υπερβαίνει, νομοθετικές και κανονιστικές απαιτήσεις και τα πρότυπα</w:t>
      </w:r>
      <w:r w:rsidR="003E5503" w:rsidRPr="00F1518E">
        <w:rPr>
          <w:rFonts w:ascii="Arial" w:hAnsi="Arial" w:cs="Arial"/>
          <w:color w:val="000000"/>
          <w:sz w:val="24"/>
          <w:szCs w:val="24"/>
          <w:shd w:val="clear" w:color="auto" w:fill="FFFFFF"/>
        </w:rPr>
        <w:t>.</w:t>
      </w:r>
      <w:r w:rsidRPr="00F1518E">
        <w:rPr>
          <w:rFonts w:ascii="Arial" w:hAnsi="Arial" w:cs="Arial"/>
          <w:color w:val="000000"/>
          <w:sz w:val="24"/>
          <w:szCs w:val="24"/>
          <w:shd w:val="clear" w:color="auto" w:fill="FFFFFF"/>
        </w:rPr>
        <w:t> </w:t>
      </w:r>
    </w:p>
    <w:p w14:paraId="484AB8D1" w14:textId="348D5AAA" w:rsidR="00AD6253" w:rsidRPr="00F1518E" w:rsidRDefault="00AD6253" w:rsidP="002F52F6">
      <w:pPr>
        <w:pStyle w:val="a9"/>
        <w:numPr>
          <w:ilvl w:val="0"/>
          <w:numId w:val="15"/>
        </w:numPr>
        <w:spacing w:line="360" w:lineRule="auto"/>
        <w:ind w:left="0" w:firstLine="0"/>
        <w:jc w:val="both"/>
        <w:rPr>
          <w:rFonts w:ascii="Arial" w:hAnsi="Arial" w:cs="Arial"/>
          <w:color w:val="000000"/>
          <w:sz w:val="24"/>
          <w:szCs w:val="24"/>
          <w:shd w:val="clear" w:color="auto" w:fill="FFFFFF"/>
        </w:rPr>
      </w:pPr>
      <w:r w:rsidRPr="00F1518E">
        <w:rPr>
          <w:rFonts w:ascii="Arial" w:hAnsi="Arial" w:cs="Arial"/>
          <w:color w:val="000000"/>
          <w:sz w:val="24"/>
          <w:szCs w:val="24"/>
          <w:shd w:val="clear" w:color="auto" w:fill="FFFFFF"/>
        </w:rPr>
        <w:t>Βεβαίωση ότι αρκεί εξειδικευμένο και εκπαιδευμένο ανθρώπινο δυναμικό να είναι διαθέσιμοι για την υλοποίηση των στρατηγικών και διαδικασιών ασφάλειας</w:t>
      </w:r>
      <w:r w:rsidR="003E5503" w:rsidRPr="00F1518E">
        <w:rPr>
          <w:rFonts w:ascii="Arial" w:hAnsi="Arial" w:cs="Arial"/>
          <w:color w:val="000000"/>
          <w:sz w:val="24"/>
          <w:szCs w:val="24"/>
          <w:shd w:val="clear" w:color="auto" w:fill="FFFFFF"/>
        </w:rPr>
        <w:t>.</w:t>
      </w:r>
    </w:p>
    <w:p w14:paraId="75A11419" w14:textId="596ACB19" w:rsidR="00AD6253" w:rsidRPr="00F1518E" w:rsidRDefault="00AD6253" w:rsidP="002F52F6">
      <w:pPr>
        <w:pStyle w:val="a9"/>
        <w:numPr>
          <w:ilvl w:val="0"/>
          <w:numId w:val="15"/>
        </w:numPr>
        <w:spacing w:line="360" w:lineRule="auto"/>
        <w:ind w:left="0" w:firstLine="0"/>
        <w:jc w:val="both"/>
        <w:rPr>
          <w:rFonts w:ascii="Arial" w:hAnsi="Arial" w:cs="Arial"/>
          <w:color w:val="000000"/>
          <w:sz w:val="24"/>
          <w:szCs w:val="24"/>
          <w:shd w:val="clear" w:color="auto" w:fill="FFFFFF"/>
        </w:rPr>
      </w:pPr>
      <w:r w:rsidRPr="00F1518E">
        <w:rPr>
          <w:rFonts w:ascii="Arial" w:hAnsi="Arial" w:cs="Arial"/>
          <w:color w:val="000000"/>
          <w:sz w:val="24"/>
          <w:szCs w:val="24"/>
          <w:shd w:val="clear" w:color="auto" w:fill="FFFFFF"/>
        </w:rPr>
        <w:t xml:space="preserve">Βεβαίωση ότι παρέχεται σε όλο το προσωπικό  επαρκής και κατάλληλη πληροφόρηση και κατάρτιση σε θέματα ασφαλείας των αερομεταφορών, το οποίο είναι αρμόδιο για θέματα ασφαλείας και του διατίθενται μόνο καθήκοντα ανάλογα με τις ικανότητές </w:t>
      </w:r>
      <w:r w:rsidR="003E5503" w:rsidRPr="00F1518E">
        <w:rPr>
          <w:rFonts w:ascii="Arial" w:hAnsi="Arial" w:cs="Arial"/>
          <w:color w:val="000000"/>
          <w:sz w:val="24"/>
          <w:szCs w:val="24"/>
          <w:shd w:val="clear" w:color="auto" w:fill="FFFFFF"/>
        </w:rPr>
        <w:t>τους.</w:t>
      </w:r>
    </w:p>
    <w:p w14:paraId="3F8CEBAF" w14:textId="132A5B18" w:rsidR="00AD6253" w:rsidRPr="00F1518E" w:rsidRDefault="00AD6253" w:rsidP="002F52F6">
      <w:pPr>
        <w:pStyle w:val="a9"/>
        <w:numPr>
          <w:ilvl w:val="0"/>
          <w:numId w:val="15"/>
        </w:numPr>
        <w:spacing w:line="360" w:lineRule="auto"/>
        <w:ind w:left="0" w:firstLine="0"/>
        <w:jc w:val="both"/>
        <w:rPr>
          <w:rFonts w:ascii="Arial" w:hAnsi="Arial" w:cs="Arial"/>
          <w:color w:val="000000"/>
          <w:sz w:val="24"/>
          <w:szCs w:val="24"/>
          <w:shd w:val="clear" w:color="auto" w:fill="FFFFFF"/>
        </w:rPr>
      </w:pPr>
      <w:r w:rsidRPr="00F1518E">
        <w:rPr>
          <w:rFonts w:ascii="Arial" w:hAnsi="Arial" w:cs="Arial"/>
          <w:color w:val="000000"/>
          <w:sz w:val="24"/>
          <w:szCs w:val="24"/>
          <w:shd w:val="clear" w:color="auto" w:fill="FFFFFF"/>
        </w:rPr>
        <w:t xml:space="preserve">Δημιουργία και μέτρηση της απόδοσης ασφάλειά μας </w:t>
      </w:r>
      <w:r w:rsidR="00F2144F">
        <w:rPr>
          <w:rFonts w:ascii="Arial" w:hAnsi="Arial" w:cs="Arial"/>
          <w:color w:val="000000"/>
          <w:sz w:val="24"/>
          <w:szCs w:val="24"/>
          <w:shd w:val="clear" w:color="auto" w:fill="FFFFFF"/>
        </w:rPr>
        <w:t>με ρεαλιστικό τρόπο.</w:t>
      </w:r>
    </w:p>
    <w:p w14:paraId="1C3A61EE" w14:textId="4DC37FD2" w:rsidR="00AD6253" w:rsidRPr="00F1518E" w:rsidRDefault="00AD6253" w:rsidP="002F52F6">
      <w:pPr>
        <w:pStyle w:val="a9"/>
        <w:numPr>
          <w:ilvl w:val="0"/>
          <w:numId w:val="15"/>
        </w:numPr>
        <w:spacing w:line="360" w:lineRule="auto"/>
        <w:ind w:left="0" w:firstLine="0"/>
        <w:jc w:val="both"/>
        <w:rPr>
          <w:rFonts w:ascii="Arial" w:hAnsi="Arial" w:cs="Arial"/>
          <w:color w:val="000000"/>
          <w:sz w:val="24"/>
          <w:szCs w:val="24"/>
          <w:shd w:val="clear" w:color="auto" w:fill="FFFFFF"/>
        </w:rPr>
      </w:pPr>
      <w:r w:rsidRPr="00F1518E">
        <w:rPr>
          <w:rFonts w:ascii="Arial" w:hAnsi="Arial" w:cs="Arial"/>
          <w:color w:val="000000"/>
          <w:sz w:val="24"/>
          <w:szCs w:val="24"/>
          <w:shd w:val="clear" w:color="auto" w:fill="FFFFFF"/>
        </w:rPr>
        <w:t>Συνεχής βελτίωση των επιδόσεων ασφάλειας μας μέσα από τις διαδικασίες διαχείρισης, όπου λαμβάνεται  σχετική δράση της ασφά</w:t>
      </w:r>
      <w:r w:rsidR="003E5503" w:rsidRPr="00F1518E">
        <w:rPr>
          <w:rFonts w:ascii="Arial" w:hAnsi="Arial" w:cs="Arial"/>
          <w:color w:val="000000"/>
          <w:sz w:val="24"/>
          <w:szCs w:val="24"/>
          <w:shd w:val="clear" w:color="auto" w:fill="FFFFFF"/>
        </w:rPr>
        <w:t>λειας και είναι αποτελεσματικ</w:t>
      </w:r>
      <w:r w:rsidR="00F2144F">
        <w:rPr>
          <w:rFonts w:ascii="Arial" w:hAnsi="Arial" w:cs="Arial"/>
          <w:color w:val="000000"/>
          <w:sz w:val="24"/>
          <w:szCs w:val="24"/>
          <w:shd w:val="clear" w:color="auto" w:fill="FFFFFF"/>
        </w:rPr>
        <w:t>ή</w:t>
      </w:r>
      <w:r w:rsidR="003E5503" w:rsidRPr="00F1518E">
        <w:rPr>
          <w:rFonts w:ascii="Arial" w:hAnsi="Arial" w:cs="Arial"/>
          <w:color w:val="000000"/>
          <w:sz w:val="24"/>
          <w:szCs w:val="24"/>
          <w:shd w:val="clear" w:color="auto" w:fill="FFFFFF"/>
        </w:rPr>
        <w:t>.</w:t>
      </w:r>
    </w:p>
    <w:p w14:paraId="415C3B1C" w14:textId="6AA123A7" w:rsidR="002F52F6" w:rsidRPr="002F52F6" w:rsidRDefault="003E0476" w:rsidP="00F1518E">
      <w:pPr>
        <w:pStyle w:val="a9"/>
        <w:spacing w:line="360" w:lineRule="auto"/>
        <w:ind w:left="0"/>
        <w:jc w:val="both"/>
        <w:rPr>
          <w:rFonts w:ascii="Arial" w:hAnsi="Arial" w:cs="Arial"/>
          <w:b/>
          <w:color w:val="000000"/>
          <w:sz w:val="24"/>
          <w:szCs w:val="24"/>
          <w:shd w:val="clear" w:color="auto" w:fill="FFFFFF"/>
        </w:rPr>
      </w:pPr>
      <w:r w:rsidRPr="00E753D2">
        <w:rPr>
          <w:rFonts w:ascii="Arial" w:hAnsi="Arial" w:cs="Arial"/>
          <w:b/>
          <w:color w:val="000000"/>
          <w:sz w:val="24"/>
          <w:szCs w:val="24"/>
          <w:shd w:val="clear" w:color="auto" w:fill="FFFFFF"/>
        </w:rPr>
        <w:t>4</w:t>
      </w:r>
      <w:r w:rsidR="002F52F6" w:rsidRPr="002F52F6">
        <w:rPr>
          <w:rFonts w:ascii="Arial" w:hAnsi="Arial" w:cs="Arial"/>
          <w:b/>
          <w:color w:val="000000"/>
          <w:sz w:val="24"/>
          <w:szCs w:val="24"/>
          <w:shd w:val="clear" w:color="auto" w:fill="FFFFFF"/>
        </w:rPr>
        <w:t>.2.2</w:t>
      </w:r>
      <w:r w:rsidR="002F52F6" w:rsidRPr="002F52F6">
        <w:rPr>
          <w:rFonts w:ascii="Arial" w:hAnsi="Arial" w:cs="Arial"/>
          <w:b/>
          <w:color w:val="000000"/>
          <w:sz w:val="24"/>
          <w:szCs w:val="24"/>
          <w:shd w:val="clear" w:color="auto" w:fill="FFFFFF"/>
        </w:rPr>
        <w:tab/>
        <w:t>Διαχείριση κινδύνου ασφαλείας (</w:t>
      </w:r>
      <w:r w:rsidR="00E87255" w:rsidRPr="002F52F6">
        <w:rPr>
          <w:rFonts w:ascii="Arial" w:hAnsi="Arial" w:cs="Arial"/>
          <w:b/>
          <w:color w:val="000000"/>
          <w:sz w:val="24"/>
          <w:szCs w:val="24"/>
          <w:shd w:val="clear" w:color="auto" w:fill="FFFFFF"/>
        </w:rPr>
        <w:t>S</w:t>
      </w:r>
      <w:r w:rsidR="002F52F6">
        <w:rPr>
          <w:rFonts w:ascii="Arial" w:hAnsi="Arial" w:cs="Arial"/>
          <w:b/>
          <w:color w:val="000000"/>
          <w:sz w:val="24"/>
          <w:szCs w:val="24"/>
          <w:shd w:val="clear" w:color="auto" w:fill="FFFFFF"/>
          <w:lang w:val="en-US"/>
        </w:rPr>
        <w:t>afety</w:t>
      </w:r>
      <w:r w:rsidR="002F52F6" w:rsidRPr="00C86117">
        <w:rPr>
          <w:rFonts w:ascii="Arial" w:hAnsi="Arial" w:cs="Arial"/>
          <w:b/>
          <w:color w:val="000000"/>
          <w:sz w:val="24"/>
          <w:szCs w:val="24"/>
          <w:shd w:val="clear" w:color="auto" w:fill="FFFFFF"/>
        </w:rPr>
        <w:t xml:space="preserve"> </w:t>
      </w:r>
      <w:r w:rsidR="00E87255" w:rsidRPr="002F52F6">
        <w:rPr>
          <w:rFonts w:ascii="Arial" w:hAnsi="Arial" w:cs="Arial"/>
          <w:b/>
          <w:color w:val="000000"/>
          <w:sz w:val="24"/>
          <w:szCs w:val="24"/>
          <w:shd w:val="clear" w:color="auto" w:fill="FFFFFF"/>
        </w:rPr>
        <w:t>R</w:t>
      </w:r>
      <w:r w:rsidR="002F52F6">
        <w:rPr>
          <w:rFonts w:ascii="Arial" w:hAnsi="Arial" w:cs="Arial"/>
          <w:b/>
          <w:color w:val="000000"/>
          <w:sz w:val="24"/>
          <w:szCs w:val="24"/>
          <w:shd w:val="clear" w:color="auto" w:fill="FFFFFF"/>
          <w:lang w:val="en-US"/>
        </w:rPr>
        <w:t>isk</w:t>
      </w:r>
      <w:r w:rsidR="002F52F6" w:rsidRPr="00C86117">
        <w:rPr>
          <w:rFonts w:ascii="Arial" w:hAnsi="Arial" w:cs="Arial"/>
          <w:b/>
          <w:color w:val="000000"/>
          <w:sz w:val="24"/>
          <w:szCs w:val="24"/>
          <w:shd w:val="clear" w:color="auto" w:fill="FFFFFF"/>
        </w:rPr>
        <w:t xml:space="preserve"> </w:t>
      </w:r>
      <w:r w:rsidR="00E87255" w:rsidRPr="002F52F6">
        <w:rPr>
          <w:rFonts w:ascii="Arial" w:hAnsi="Arial" w:cs="Arial"/>
          <w:b/>
          <w:color w:val="000000"/>
          <w:sz w:val="24"/>
          <w:szCs w:val="24"/>
          <w:shd w:val="clear" w:color="auto" w:fill="FFFFFF"/>
        </w:rPr>
        <w:t>M</w:t>
      </w:r>
      <w:r w:rsidR="002F52F6">
        <w:rPr>
          <w:rFonts w:ascii="Arial" w:hAnsi="Arial" w:cs="Arial"/>
          <w:b/>
          <w:color w:val="000000"/>
          <w:sz w:val="24"/>
          <w:szCs w:val="24"/>
          <w:shd w:val="clear" w:color="auto" w:fill="FFFFFF"/>
          <w:lang w:val="en-US"/>
        </w:rPr>
        <w:t>anagement</w:t>
      </w:r>
      <w:r w:rsidR="002F52F6" w:rsidRPr="002F52F6">
        <w:rPr>
          <w:rFonts w:ascii="Arial" w:hAnsi="Arial" w:cs="Arial"/>
          <w:b/>
          <w:color w:val="000000"/>
          <w:sz w:val="24"/>
          <w:szCs w:val="24"/>
          <w:shd w:val="clear" w:color="auto" w:fill="FFFFFF"/>
        </w:rPr>
        <w:t>)</w:t>
      </w:r>
    </w:p>
    <w:p w14:paraId="06CBBAA3" w14:textId="1D6C6842" w:rsidR="007928D1" w:rsidRPr="00F1518E" w:rsidRDefault="002F52F6" w:rsidP="00F1518E">
      <w:pPr>
        <w:pStyle w:val="a9"/>
        <w:spacing w:line="360" w:lineRule="auto"/>
        <w:ind w:left="0"/>
        <w:jc w:val="both"/>
        <w:rPr>
          <w:rFonts w:ascii="Arial" w:hAnsi="Arial" w:cs="Arial"/>
          <w:color w:val="000000"/>
          <w:sz w:val="24"/>
          <w:szCs w:val="24"/>
          <w:shd w:val="clear" w:color="auto" w:fill="FFFFFF"/>
        </w:rPr>
      </w:pPr>
      <w:r>
        <w:rPr>
          <w:rFonts w:ascii="Arial" w:hAnsi="Arial" w:cs="Arial"/>
          <w:color w:val="000000"/>
          <w:sz w:val="24"/>
          <w:szCs w:val="24"/>
          <w:shd w:val="clear" w:color="auto" w:fill="FFFFFF"/>
        </w:rPr>
        <w:tab/>
      </w:r>
      <w:r w:rsidR="007928D1" w:rsidRPr="00F1518E">
        <w:rPr>
          <w:rFonts w:ascii="Arial" w:hAnsi="Arial" w:cs="Arial"/>
          <w:color w:val="000000"/>
          <w:sz w:val="24"/>
          <w:szCs w:val="24"/>
          <w:shd w:val="clear" w:color="auto" w:fill="FFFFFF"/>
        </w:rPr>
        <w:t xml:space="preserve">Ένας οργανισμός </w:t>
      </w:r>
      <w:r w:rsidR="00D9471D" w:rsidRPr="00F1518E">
        <w:rPr>
          <w:rFonts w:ascii="Arial" w:hAnsi="Arial" w:cs="Arial"/>
          <w:color w:val="000000"/>
          <w:sz w:val="24"/>
          <w:szCs w:val="24"/>
          <w:shd w:val="clear" w:color="auto" w:fill="FFFFFF"/>
        </w:rPr>
        <w:t xml:space="preserve">ο οποίος </w:t>
      </w:r>
      <w:r w:rsidR="007928D1" w:rsidRPr="00F1518E">
        <w:rPr>
          <w:rFonts w:ascii="Arial" w:hAnsi="Arial" w:cs="Arial"/>
          <w:color w:val="000000"/>
          <w:sz w:val="24"/>
          <w:szCs w:val="24"/>
          <w:shd w:val="clear" w:color="auto" w:fill="FFFFFF"/>
        </w:rPr>
        <w:t xml:space="preserve">διαχειρίζεται την ασφάλεια, </w:t>
      </w:r>
      <w:r w:rsidR="00D9471D" w:rsidRPr="00F1518E">
        <w:rPr>
          <w:rFonts w:ascii="Arial" w:hAnsi="Arial" w:cs="Arial"/>
          <w:color w:val="000000"/>
          <w:sz w:val="24"/>
          <w:szCs w:val="24"/>
          <w:shd w:val="clear" w:color="auto" w:fill="FFFFFF"/>
        </w:rPr>
        <w:t xml:space="preserve">εξασφαλίζει </w:t>
      </w:r>
      <w:r w:rsidR="007928D1" w:rsidRPr="00F1518E">
        <w:rPr>
          <w:rFonts w:ascii="Arial" w:hAnsi="Arial" w:cs="Arial"/>
          <w:color w:val="000000"/>
          <w:sz w:val="24"/>
          <w:szCs w:val="24"/>
          <w:shd w:val="clear" w:color="auto" w:fill="FFFFFF"/>
        </w:rPr>
        <w:t>ότι, μέσω της διαδικασίας διαχείρισης της ασφάλειας, το ρίσκο της ασφάλειας από τις συνέπειες  των κινδύνων σε κρίσιμες δραστηριότητες που σχετίζονται με την παροχή υπηρεσιών ελέγχονται σε επίπεδο τόσο χαμηλό όσο είναι λογικά εφικτό (ALARP). Αυτό είναι γνωστό ως διαχείριση των κινδύνων ασφάλειας, ένας γενικός όρος που περιλαμβάνει δύο διαφορετικές δραστηριότητες: προσδιορισμό της επικινδυνότητας και την αξιολόγηση των κινδύνων ασφάλειας και μετριασμού.</w:t>
      </w:r>
    </w:p>
    <w:p w14:paraId="50C3A427" w14:textId="77777777" w:rsidR="00D9471D" w:rsidRPr="00F1518E" w:rsidRDefault="00D9471D" w:rsidP="00D9471D">
      <w:pPr>
        <w:autoSpaceDE w:val="0"/>
        <w:autoSpaceDN w:val="0"/>
        <w:adjustRightInd w:val="0"/>
        <w:spacing w:after="0" w:line="360" w:lineRule="auto"/>
        <w:jc w:val="both"/>
        <w:rPr>
          <w:rFonts w:ascii="Arial" w:eastAsiaTheme="minorHAnsi" w:hAnsi="Arial" w:cs="Arial"/>
          <w:color w:val="000000"/>
          <w:sz w:val="24"/>
          <w:szCs w:val="24"/>
          <w:shd w:val="clear" w:color="auto" w:fill="FFFFFF"/>
        </w:rPr>
      </w:pPr>
      <w:r w:rsidRPr="00F1518E">
        <w:rPr>
          <w:rFonts w:ascii="Arial" w:eastAsiaTheme="minorHAnsi" w:hAnsi="Arial" w:cs="Arial"/>
          <w:color w:val="000000"/>
          <w:sz w:val="24"/>
          <w:szCs w:val="24"/>
          <w:shd w:val="clear" w:color="auto" w:fill="FFFFFF"/>
        </w:rPr>
        <w:tab/>
        <w:t>Είναι αυτονόητο επίσης ότι η διαχείριση κινδύνων ασφάλειας βασίζεται σε σχεδιασμό του συστήματος στο οποίο οι κατάλληλοι έλεγχοι κίνδυνου για την ασφάλεια εξαλείφουν  ή μετριάζουν τις συνέπειες των αναμενόμενων κινδύνων που είναι ενσωματωμένοι στο σύστημα. </w:t>
      </w:r>
    </w:p>
    <w:p w14:paraId="7C7D5B0F" w14:textId="65476903" w:rsidR="00D9471D" w:rsidRPr="00F1518E" w:rsidRDefault="00D9471D" w:rsidP="2BD6396E">
      <w:pPr>
        <w:autoSpaceDE w:val="0"/>
        <w:autoSpaceDN w:val="0"/>
        <w:adjustRightInd w:val="0"/>
        <w:spacing w:after="0" w:line="360" w:lineRule="auto"/>
        <w:jc w:val="both"/>
        <w:rPr>
          <w:rFonts w:ascii="Arial" w:hAnsi="Arial" w:cs="Arial"/>
          <w:color w:val="000000"/>
          <w:sz w:val="24"/>
          <w:szCs w:val="24"/>
          <w:shd w:val="clear" w:color="auto" w:fill="FFFFFF"/>
        </w:rPr>
      </w:pPr>
      <w:r w:rsidRPr="2BD6396E">
        <w:rPr>
          <w:rFonts w:ascii="Arial" w:hAnsi="Arial" w:cs="Arial"/>
          <w:color w:val="000000"/>
          <w:sz w:val="24"/>
          <w:szCs w:val="24"/>
          <w:shd w:val="clear" w:color="auto" w:fill="FFFFFF"/>
        </w:rPr>
        <w:t>Αυτό ισχύει είτε το «σύστημα» που εξετάζεται είναι ένα φυσικό σύστημα, όπως ένα αεροσκάφος, είτε ένα οργανωτικό σύστημα, όπως μια αεροπορική εταιρεία, ένα αεροδρόμιο ή ένας φορέας παροχής υπηρεσιών εναέριας κυκλοφορίας. </w:t>
      </w:r>
    </w:p>
    <w:p w14:paraId="701B480E" w14:textId="77777777" w:rsidR="00D9471D" w:rsidRPr="00F1518E" w:rsidRDefault="00D9471D" w:rsidP="00D9471D">
      <w:pPr>
        <w:autoSpaceDE w:val="0"/>
        <w:autoSpaceDN w:val="0"/>
        <w:adjustRightInd w:val="0"/>
        <w:spacing w:after="0" w:line="360" w:lineRule="auto"/>
        <w:jc w:val="both"/>
        <w:rPr>
          <w:rFonts w:ascii="Arial" w:eastAsiaTheme="minorHAnsi" w:hAnsi="Arial" w:cs="Arial"/>
          <w:color w:val="000000"/>
          <w:sz w:val="24"/>
          <w:szCs w:val="24"/>
          <w:shd w:val="clear" w:color="auto" w:fill="FFFFFF"/>
        </w:rPr>
      </w:pPr>
      <w:r w:rsidRPr="00F1518E">
        <w:rPr>
          <w:rFonts w:ascii="Arial" w:eastAsiaTheme="minorHAnsi" w:hAnsi="Arial" w:cs="Arial"/>
          <w:color w:val="000000"/>
          <w:sz w:val="24"/>
          <w:szCs w:val="24"/>
          <w:shd w:val="clear" w:color="auto" w:fill="FFFFFF"/>
        </w:rPr>
        <w:t>Από την άποψη αυτού του εγχειριδίου, το τελευταίο - οργανωτικό σύστημα - είναι το «σύστημα» πιο συχνά αναφερόμενο.</w:t>
      </w:r>
    </w:p>
    <w:p w14:paraId="61A839CB" w14:textId="77777777" w:rsidR="00D9471D" w:rsidRDefault="00D9471D" w:rsidP="00D9471D">
      <w:pPr>
        <w:autoSpaceDE w:val="0"/>
        <w:autoSpaceDN w:val="0"/>
        <w:adjustRightInd w:val="0"/>
        <w:spacing w:after="0" w:line="360" w:lineRule="auto"/>
        <w:jc w:val="center"/>
        <w:rPr>
          <w:rFonts w:ascii="Arial" w:eastAsiaTheme="minorHAnsi" w:hAnsi="Arial" w:cs="Arial"/>
          <w:b/>
          <w:bCs/>
          <w:sz w:val="24"/>
          <w:szCs w:val="24"/>
          <w:highlight w:val="yellow"/>
        </w:rPr>
      </w:pPr>
    </w:p>
    <w:p w14:paraId="42318B48" w14:textId="42E1A1C6" w:rsidR="00C86117" w:rsidRDefault="003E0476">
      <w:pPr>
        <w:autoSpaceDE w:val="0"/>
        <w:autoSpaceDN w:val="0"/>
        <w:adjustRightInd w:val="0"/>
        <w:spacing w:after="0" w:line="360" w:lineRule="auto"/>
        <w:jc w:val="both"/>
        <w:rPr>
          <w:rFonts w:ascii="Arial" w:eastAsiaTheme="minorHAnsi" w:hAnsi="Arial" w:cs="Arial"/>
          <w:b/>
          <w:bCs/>
          <w:sz w:val="24"/>
          <w:szCs w:val="24"/>
        </w:rPr>
      </w:pPr>
      <w:r w:rsidRPr="00E753D2">
        <w:rPr>
          <w:rFonts w:ascii="Arial" w:eastAsiaTheme="minorHAnsi" w:hAnsi="Arial" w:cs="Arial"/>
          <w:b/>
          <w:bCs/>
          <w:sz w:val="24"/>
          <w:szCs w:val="24"/>
        </w:rPr>
        <w:t>4</w:t>
      </w:r>
      <w:r w:rsidR="00C86117" w:rsidRPr="00C86117">
        <w:rPr>
          <w:rFonts w:ascii="Arial" w:eastAsiaTheme="minorHAnsi" w:hAnsi="Arial" w:cs="Arial"/>
          <w:b/>
          <w:bCs/>
          <w:sz w:val="24"/>
          <w:szCs w:val="24"/>
        </w:rPr>
        <w:t>.2.3</w:t>
      </w:r>
      <w:r w:rsidR="00C86117" w:rsidRPr="00C86117">
        <w:rPr>
          <w:rFonts w:ascii="Arial" w:eastAsiaTheme="minorHAnsi" w:hAnsi="Arial" w:cs="Arial"/>
          <w:b/>
          <w:bCs/>
          <w:sz w:val="24"/>
          <w:szCs w:val="24"/>
        </w:rPr>
        <w:tab/>
        <w:t>Αναγνώριση κινδύνου (</w:t>
      </w:r>
      <w:r w:rsidR="00D9471D" w:rsidRPr="00C86117">
        <w:rPr>
          <w:rFonts w:ascii="Arial" w:eastAsiaTheme="minorHAnsi" w:hAnsi="Arial" w:cs="Arial"/>
          <w:b/>
          <w:bCs/>
          <w:sz w:val="24"/>
          <w:szCs w:val="24"/>
          <w:lang w:val="en-US"/>
        </w:rPr>
        <w:t>H</w:t>
      </w:r>
      <w:r w:rsidR="00C86117" w:rsidRPr="00C86117">
        <w:rPr>
          <w:rFonts w:ascii="Arial" w:eastAsiaTheme="minorHAnsi" w:hAnsi="Arial" w:cs="Arial"/>
          <w:b/>
          <w:bCs/>
          <w:sz w:val="24"/>
          <w:szCs w:val="24"/>
          <w:lang w:val="en-US"/>
        </w:rPr>
        <w:t>azard</w:t>
      </w:r>
      <w:r w:rsidR="00C86117" w:rsidRPr="00E359C4">
        <w:rPr>
          <w:rFonts w:ascii="Arial" w:eastAsiaTheme="minorHAnsi" w:hAnsi="Arial" w:cs="Arial"/>
          <w:b/>
          <w:bCs/>
          <w:sz w:val="24"/>
          <w:szCs w:val="24"/>
        </w:rPr>
        <w:t xml:space="preserve"> </w:t>
      </w:r>
      <w:r w:rsidR="00C86117" w:rsidRPr="00C86117">
        <w:rPr>
          <w:rFonts w:ascii="Arial" w:eastAsiaTheme="minorHAnsi" w:hAnsi="Arial" w:cs="Arial"/>
          <w:b/>
          <w:bCs/>
          <w:sz w:val="24"/>
          <w:szCs w:val="24"/>
          <w:lang w:val="en-US"/>
        </w:rPr>
        <w:t>Identification</w:t>
      </w:r>
      <w:r w:rsidR="00C86117" w:rsidRPr="00C86117">
        <w:rPr>
          <w:rFonts w:ascii="Arial" w:eastAsiaTheme="minorHAnsi" w:hAnsi="Arial" w:cs="Arial"/>
          <w:b/>
          <w:bCs/>
          <w:sz w:val="24"/>
          <w:szCs w:val="24"/>
        </w:rPr>
        <w:t>)</w:t>
      </w:r>
    </w:p>
    <w:p w14:paraId="0DBE1291" w14:textId="05260C5C" w:rsidR="006C34C8" w:rsidRPr="00F1518E" w:rsidRDefault="00C86117" w:rsidP="2BD6396E">
      <w:pPr>
        <w:autoSpaceDE w:val="0"/>
        <w:autoSpaceDN w:val="0"/>
        <w:adjustRightInd w:val="0"/>
        <w:spacing w:after="0" w:line="360" w:lineRule="auto"/>
        <w:jc w:val="both"/>
        <w:rPr>
          <w:rFonts w:ascii="Arial" w:hAnsi="Arial" w:cs="Arial"/>
          <w:color w:val="000000"/>
          <w:sz w:val="24"/>
          <w:szCs w:val="24"/>
          <w:shd w:val="clear" w:color="auto" w:fill="FFFFFF"/>
        </w:rPr>
      </w:pPr>
      <w:r>
        <w:rPr>
          <w:rFonts w:ascii="Arial" w:eastAsiaTheme="minorHAnsi" w:hAnsi="Arial" w:cs="Arial"/>
          <w:b/>
          <w:bCs/>
          <w:sz w:val="24"/>
          <w:szCs w:val="24"/>
        </w:rPr>
        <w:tab/>
      </w:r>
      <w:r w:rsidR="00021A67" w:rsidRPr="00E753D2">
        <w:rPr>
          <w:rFonts w:ascii="Arial" w:hAnsi="Arial" w:cs="Arial"/>
          <w:color w:val="000000"/>
          <w:sz w:val="24"/>
          <w:szCs w:val="24"/>
          <w:shd w:val="clear" w:color="auto" w:fill="FFFFFF"/>
        </w:rPr>
        <w:t xml:space="preserve">Σύμφωνα με τον </w:t>
      </w:r>
      <w:r w:rsidR="00021A67" w:rsidRPr="00E753D2">
        <w:rPr>
          <w:rFonts w:ascii="Arial" w:hAnsi="Arial" w:cs="Arial"/>
          <w:color w:val="000000"/>
          <w:sz w:val="24"/>
          <w:szCs w:val="24"/>
          <w:shd w:val="clear" w:color="auto" w:fill="FFFFFF"/>
          <w:lang w:val="en-US"/>
        </w:rPr>
        <w:t>ICAO</w:t>
      </w:r>
      <w:r w:rsidR="00021A67" w:rsidRPr="00E753D2">
        <w:rPr>
          <w:rFonts w:ascii="Arial" w:hAnsi="Arial" w:cs="Arial"/>
          <w:color w:val="000000"/>
          <w:sz w:val="24"/>
          <w:szCs w:val="24"/>
          <w:shd w:val="clear" w:color="auto" w:fill="FFFFFF"/>
        </w:rPr>
        <w:t xml:space="preserve">, </w:t>
      </w:r>
      <w:r w:rsidR="00021A67" w:rsidRPr="00E753D2">
        <w:rPr>
          <w:rFonts w:ascii="Arial" w:hAnsi="Arial" w:cs="Arial"/>
          <w:color w:val="000000"/>
          <w:sz w:val="24"/>
          <w:szCs w:val="24"/>
          <w:shd w:val="clear" w:color="auto" w:fill="FFFFFF"/>
          <w:lang w:val="en-US"/>
        </w:rPr>
        <w:t>hazard</w:t>
      </w:r>
      <w:r w:rsidR="00021A67" w:rsidRPr="00E753D2">
        <w:rPr>
          <w:rFonts w:ascii="Arial" w:hAnsi="Arial" w:cs="Arial"/>
          <w:color w:val="000000"/>
          <w:sz w:val="24"/>
          <w:szCs w:val="24"/>
          <w:shd w:val="clear" w:color="auto" w:fill="FFFFFF"/>
        </w:rPr>
        <w:t xml:space="preserve"> – κίνδυνος ορίζεται μία  κατάσταση ή ένα αντικείμενο</w:t>
      </w:r>
      <w:r w:rsidR="00E025BC" w:rsidRPr="00E753D2">
        <w:rPr>
          <w:rFonts w:ascii="Arial" w:hAnsi="Arial" w:cs="Arial"/>
          <w:color w:val="000000"/>
          <w:sz w:val="24"/>
          <w:szCs w:val="24"/>
          <w:shd w:val="clear" w:color="auto" w:fill="FFFFFF"/>
        </w:rPr>
        <w:t>,</w:t>
      </w:r>
      <w:r w:rsidR="00021A67" w:rsidRPr="00E753D2">
        <w:rPr>
          <w:rFonts w:ascii="Arial" w:hAnsi="Arial" w:cs="Arial"/>
          <w:color w:val="000000"/>
          <w:sz w:val="24"/>
          <w:szCs w:val="24"/>
          <w:shd w:val="clear" w:color="auto" w:fill="FFFFFF"/>
        </w:rPr>
        <w:t xml:space="preserve"> με τη δυνατότητα να προκαλέσει ή να συμβάλει σε ένα περιστατικό  ατυχήματος</w:t>
      </w:r>
      <w:r w:rsidR="00E025BC" w:rsidRPr="00E753D2">
        <w:rPr>
          <w:rFonts w:ascii="Arial" w:hAnsi="Arial" w:cs="Arial"/>
          <w:color w:val="000000"/>
          <w:sz w:val="24"/>
          <w:szCs w:val="24"/>
          <w:shd w:val="clear" w:color="auto" w:fill="FFFFFF"/>
        </w:rPr>
        <w:t xml:space="preserve"> σε αεροσκάφος</w:t>
      </w:r>
      <w:r w:rsidR="00021A67" w:rsidRPr="00E753D2">
        <w:rPr>
          <w:rFonts w:ascii="Arial" w:hAnsi="Arial" w:cs="Arial"/>
          <w:color w:val="000000"/>
          <w:sz w:val="24"/>
          <w:szCs w:val="24"/>
          <w:shd w:val="clear" w:color="auto" w:fill="FFFFFF"/>
        </w:rPr>
        <w:t>.</w:t>
      </w:r>
      <w:r w:rsidR="00021A67" w:rsidRPr="00F1518E">
        <w:rPr>
          <w:rFonts w:ascii="Arial" w:hAnsi="Arial" w:cs="Arial"/>
          <w:color w:val="000000"/>
          <w:sz w:val="24"/>
          <w:szCs w:val="24"/>
          <w:shd w:val="clear" w:color="auto" w:fill="FFFFFF"/>
        </w:rPr>
        <w:t xml:space="preserve"> </w:t>
      </w:r>
      <w:r w:rsidR="00D10431" w:rsidRPr="00F1518E">
        <w:rPr>
          <w:rFonts w:ascii="Arial" w:hAnsi="Arial" w:cs="Arial"/>
          <w:color w:val="000000"/>
          <w:sz w:val="24"/>
          <w:szCs w:val="24"/>
          <w:shd w:val="clear" w:color="auto" w:fill="FFFFFF"/>
        </w:rPr>
        <w:t xml:space="preserve">Όταν εντοπίζεται επικινδυνότητα, οι κίνδυνοι για την ασφάλεια των πιθανών συνεπειών τους πρέπει να εκτιμηθούν.  Μάλιστα η αξιολόγηση του κινδύνου για την ασφάλεια είναι η ανάλυση της ασφάλειας  από τις συνέπειες των κινδύνων που έχουν προσδιοριστεί ως απειλή στις δυνατότητες ενός οργανισμού. </w:t>
      </w:r>
      <w:r w:rsidR="00BA0897" w:rsidRPr="2BD6396E">
        <w:rPr>
          <w:rFonts w:ascii="Arial" w:hAnsi="Arial" w:cs="Arial"/>
          <w:color w:val="000000"/>
          <w:sz w:val="24"/>
          <w:szCs w:val="24"/>
          <w:shd w:val="clear" w:color="auto" w:fill="FFFFFF"/>
        </w:rPr>
        <w:t>Ο π</w:t>
      </w:r>
      <w:r w:rsidR="00D9471D" w:rsidRPr="2BD6396E">
        <w:rPr>
          <w:rFonts w:ascii="Arial" w:hAnsi="Arial" w:cs="Arial"/>
          <w:color w:val="000000"/>
          <w:sz w:val="24"/>
          <w:szCs w:val="24"/>
          <w:shd w:val="clear" w:color="auto" w:fill="FFFFFF"/>
        </w:rPr>
        <w:t>ροσδιορισμός των κινδύνων είναι επομένως, το πρώτο βήμα σε μια τυπική διαδικασία συλλογής, καταγραφής, της δημιουργίας σχολίων σχετικά με τους κινδύνους και την ασφάλεια των κινδύνων στις επιχειρήσεις</w:t>
      </w:r>
      <w:r w:rsidR="00D10431" w:rsidRPr="2BD6396E">
        <w:rPr>
          <w:rFonts w:ascii="Arial" w:hAnsi="Arial" w:cs="Arial"/>
          <w:color w:val="000000"/>
          <w:sz w:val="24"/>
          <w:szCs w:val="24"/>
          <w:shd w:val="clear" w:color="auto" w:fill="FFFFFF"/>
        </w:rPr>
        <w:t xml:space="preserve"> που οδηγεί και στο σύστημα αναφοράς (</w:t>
      </w:r>
      <w:r w:rsidR="00D10431" w:rsidRPr="2BD6396E">
        <w:rPr>
          <w:rFonts w:ascii="Arial" w:hAnsi="Arial" w:cs="Arial"/>
          <w:color w:val="000000"/>
          <w:sz w:val="24"/>
          <w:szCs w:val="24"/>
          <w:shd w:val="clear" w:color="auto" w:fill="FFFFFF"/>
          <w:lang w:val="en-US"/>
        </w:rPr>
        <w:t>reporting</w:t>
      </w:r>
      <w:r w:rsidR="00D10431" w:rsidRPr="2BD6396E">
        <w:rPr>
          <w:rFonts w:ascii="Arial" w:hAnsi="Arial" w:cs="Arial"/>
          <w:color w:val="000000"/>
          <w:sz w:val="24"/>
          <w:szCs w:val="24"/>
          <w:shd w:val="clear" w:color="auto" w:fill="FFFFFF"/>
        </w:rPr>
        <w:t>)</w:t>
      </w:r>
      <w:r w:rsidR="00D9471D" w:rsidRPr="2BD6396E">
        <w:rPr>
          <w:rFonts w:ascii="Arial" w:hAnsi="Arial" w:cs="Arial"/>
          <w:color w:val="000000"/>
          <w:sz w:val="24"/>
          <w:szCs w:val="24"/>
          <w:shd w:val="clear" w:color="auto" w:fill="FFFFFF"/>
        </w:rPr>
        <w:t xml:space="preserve">. Σε ένα σωστά αναπτυγμένο SMS, οι πηγές της αναγνώρισης κινδύνου πρέπει να περιλαμβάνουν τις ακόλουθες τρεις μεθόδους: αντιδραστικές, δυναμικές και προγνωστικές μεθόδους.  </w:t>
      </w:r>
    </w:p>
    <w:p w14:paraId="4FDAF4C7" w14:textId="1F7E5EDC" w:rsidR="00F36F8E" w:rsidRDefault="00F36F8E" w:rsidP="00B65ACE">
      <w:pPr>
        <w:pStyle w:val="-HTML"/>
        <w:shd w:val="clear" w:color="auto" w:fill="F8F9FA"/>
        <w:spacing w:line="360" w:lineRule="auto"/>
        <w:jc w:val="both"/>
        <w:rPr>
          <w:rFonts w:ascii="Arial" w:eastAsia="Times New Roman" w:hAnsi="Arial" w:cs="Arial"/>
          <w:color w:val="222222"/>
          <w:sz w:val="24"/>
          <w:szCs w:val="24"/>
          <w:lang w:eastAsia="el-GR"/>
        </w:rPr>
      </w:pPr>
      <w:r w:rsidRPr="00F1518E">
        <w:rPr>
          <w:rFonts w:ascii="Arial" w:eastAsiaTheme="minorHAnsi" w:hAnsi="Arial" w:cs="Arial"/>
          <w:color w:val="000000"/>
          <w:sz w:val="24"/>
          <w:szCs w:val="24"/>
          <w:shd w:val="clear" w:color="auto" w:fill="FFFFFF"/>
        </w:rPr>
        <w:tab/>
      </w:r>
      <w:r w:rsidRPr="2BD6396E">
        <w:rPr>
          <w:rFonts w:ascii="Arial" w:hAnsi="Arial" w:cs="Arial"/>
          <w:color w:val="000000"/>
          <w:sz w:val="24"/>
          <w:szCs w:val="24"/>
          <w:shd w:val="clear" w:color="auto" w:fill="FFFFFF"/>
        </w:rPr>
        <w:t xml:space="preserve">Σύμφωνα με το </w:t>
      </w:r>
      <w:r w:rsidRPr="2BD6396E">
        <w:rPr>
          <w:rFonts w:ascii="Arial" w:hAnsi="Arial" w:cs="Arial"/>
          <w:color w:val="000000"/>
          <w:sz w:val="24"/>
          <w:szCs w:val="24"/>
          <w:shd w:val="clear" w:color="auto" w:fill="FFFFFF"/>
          <w:lang w:val="en-US"/>
        </w:rPr>
        <w:t>SMS</w:t>
      </w:r>
      <w:r w:rsidRPr="2BD6396E">
        <w:rPr>
          <w:rFonts w:ascii="Arial" w:hAnsi="Arial" w:cs="Arial"/>
          <w:color w:val="000000"/>
          <w:sz w:val="24"/>
          <w:szCs w:val="24"/>
          <w:shd w:val="clear" w:color="auto" w:fill="FFFFFF"/>
        </w:rPr>
        <w:t xml:space="preserve"> του </w:t>
      </w:r>
      <w:r w:rsidRPr="2BD6396E">
        <w:rPr>
          <w:rFonts w:ascii="Arial" w:hAnsi="Arial" w:cs="Arial"/>
          <w:color w:val="000000"/>
          <w:sz w:val="24"/>
          <w:szCs w:val="24"/>
          <w:shd w:val="clear" w:color="auto" w:fill="FFFFFF"/>
          <w:lang w:val="en-US"/>
        </w:rPr>
        <w:t>ICAO</w:t>
      </w:r>
      <w:r w:rsidRPr="2BD6396E">
        <w:rPr>
          <w:rFonts w:ascii="Arial" w:hAnsi="Arial" w:cs="Arial"/>
          <w:color w:val="000000"/>
          <w:sz w:val="24"/>
          <w:szCs w:val="24"/>
          <w:shd w:val="clear" w:color="auto" w:fill="FFFFFF"/>
        </w:rPr>
        <w:t xml:space="preserve">, </w:t>
      </w:r>
      <w:r w:rsidR="00B97927" w:rsidRPr="2BD6396E">
        <w:rPr>
          <w:rFonts w:ascii="Arial" w:hAnsi="Arial" w:cs="Arial"/>
          <w:color w:val="000000"/>
          <w:sz w:val="24"/>
          <w:szCs w:val="24"/>
          <w:shd w:val="clear" w:color="auto" w:fill="FFFFFF"/>
        </w:rPr>
        <w:t>γ</w:t>
      </w:r>
      <w:r w:rsidRPr="00F1518E">
        <w:rPr>
          <w:rFonts w:ascii="Arial" w:eastAsia="Times New Roman" w:hAnsi="Arial" w:cs="Arial"/>
          <w:color w:val="222222"/>
          <w:sz w:val="24"/>
          <w:szCs w:val="24"/>
          <w:lang w:eastAsia="el-GR"/>
        </w:rPr>
        <w:t xml:space="preserve">ια να το </w:t>
      </w:r>
      <w:r w:rsidR="00D0714F">
        <w:rPr>
          <w:rFonts w:ascii="Arial" w:eastAsia="Times New Roman" w:hAnsi="Arial" w:cs="Arial"/>
          <w:color w:val="222222"/>
          <w:sz w:val="24"/>
          <w:szCs w:val="24"/>
          <w:lang w:eastAsia="el-GR"/>
        </w:rPr>
        <w:t xml:space="preserve">παρουσιάσουμε </w:t>
      </w:r>
      <w:r w:rsidRPr="00F1518E">
        <w:rPr>
          <w:rFonts w:ascii="Arial" w:eastAsia="Times New Roman" w:hAnsi="Arial" w:cs="Arial"/>
          <w:color w:val="222222"/>
          <w:sz w:val="24"/>
          <w:szCs w:val="24"/>
          <w:lang w:eastAsia="el-GR"/>
        </w:rPr>
        <w:t xml:space="preserve"> αυτό, πρέπει να επιστρέψουμε στην πρακτική ολίσθηση, όπως φαίνε</w:t>
      </w:r>
      <w:r w:rsidRPr="00F36F8E">
        <w:rPr>
          <w:rFonts w:ascii="Arial" w:eastAsia="Times New Roman" w:hAnsi="Arial" w:cs="Arial"/>
          <w:color w:val="222222"/>
          <w:sz w:val="24"/>
          <w:szCs w:val="24"/>
          <w:lang w:eastAsia="el-GR"/>
        </w:rPr>
        <w:t xml:space="preserve">ται στο σχήμα </w:t>
      </w:r>
      <w:r>
        <w:rPr>
          <w:rFonts w:ascii="Arial" w:eastAsia="Times New Roman" w:hAnsi="Arial" w:cs="Arial"/>
          <w:color w:val="222222"/>
          <w:sz w:val="24"/>
          <w:szCs w:val="24"/>
          <w:lang w:eastAsia="el-GR"/>
        </w:rPr>
        <w:t>1</w:t>
      </w:r>
      <w:r w:rsidR="00A74EDC">
        <w:rPr>
          <w:rFonts w:ascii="Arial" w:eastAsia="Times New Roman" w:hAnsi="Arial" w:cs="Arial"/>
          <w:color w:val="222222"/>
          <w:sz w:val="24"/>
          <w:szCs w:val="24"/>
          <w:lang w:eastAsia="el-GR"/>
        </w:rPr>
        <w:t>7</w:t>
      </w:r>
      <w:r w:rsidRPr="00F36F8E">
        <w:rPr>
          <w:rFonts w:ascii="Arial" w:eastAsia="Times New Roman" w:hAnsi="Arial" w:cs="Arial"/>
          <w:color w:val="222222"/>
          <w:sz w:val="24"/>
          <w:szCs w:val="24"/>
          <w:lang w:eastAsia="el-GR"/>
        </w:rPr>
        <w:t xml:space="preserve">. Οι κίνδυνοι υπάρχουν ως </w:t>
      </w:r>
      <w:r>
        <w:rPr>
          <w:rFonts w:ascii="Arial" w:eastAsia="Times New Roman" w:hAnsi="Arial" w:cs="Arial"/>
          <w:color w:val="222222"/>
          <w:sz w:val="24"/>
          <w:szCs w:val="24"/>
          <w:lang w:eastAsia="el-GR"/>
        </w:rPr>
        <w:t>μί</w:t>
      </w:r>
      <w:r w:rsidRPr="00F36F8E">
        <w:rPr>
          <w:rFonts w:ascii="Arial" w:eastAsia="Times New Roman" w:hAnsi="Arial" w:cs="Arial"/>
          <w:color w:val="222222"/>
          <w:sz w:val="24"/>
          <w:szCs w:val="24"/>
          <w:lang w:eastAsia="el-GR"/>
        </w:rPr>
        <w:t>α</w:t>
      </w:r>
      <w:r>
        <w:rPr>
          <w:rFonts w:ascii="Arial" w:eastAsia="Times New Roman" w:hAnsi="Arial" w:cs="Arial"/>
          <w:color w:val="222222"/>
          <w:sz w:val="24"/>
          <w:szCs w:val="24"/>
          <w:lang w:eastAsia="el-GR"/>
        </w:rPr>
        <w:t xml:space="preserve"> </w:t>
      </w:r>
      <w:r w:rsidRPr="00F36F8E">
        <w:rPr>
          <w:rFonts w:ascii="Arial" w:eastAsia="Times New Roman" w:hAnsi="Arial" w:cs="Arial"/>
          <w:color w:val="222222"/>
          <w:sz w:val="24"/>
          <w:szCs w:val="24"/>
          <w:lang w:eastAsia="el-GR"/>
        </w:rPr>
        <w:t>συνεχ</w:t>
      </w:r>
      <w:r>
        <w:rPr>
          <w:rFonts w:ascii="Arial" w:eastAsia="Times New Roman" w:hAnsi="Arial" w:cs="Arial"/>
          <w:color w:val="222222"/>
          <w:sz w:val="24"/>
          <w:szCs w:val="24"/>
          <w:lang w:eastAsia="el-GR"/>
        </w:rPr>
        <w:t xml:space="preserve">ής </w:t>
      </w:r>
      <w:r w:rsidRPr="00F36F8E">
        <w:rPr>
          <w:rFonts w:ascii="Arial" w:eastAsia="Times New Roman" w:hAnsi="Arial" w:cs="Arial"/>
          <w:color w:val="222222"/>
          <w:sz w:val="24"/>
          <w:szCs w:val="24"/>
          <w:lang w:eastAsia="el-GR"/>
        </w:rPr>
        <w:t>ολίσθηση. Αν δεν συνυπάρχουν, ταξιδεύουν προς τα κάτω με την αυξανόμενη ζημιά. Κοντά στο σημείο προέλευσης ή στην έναρξη της πρακτικής ολίσθησης, οι κίνδυνοι είναι σχετικά αβλαβείς επειδή δεν είχαν καμία δυνατότητα</w:t>
      </w:r>
      <w:r>
        <w:rPr>
          <w:rFonts w:ascii="Arial" w:eastAsia="Times New Roman" w:hAnsi="Arial" w:cs="Arial"/>
          <w:color w:val="222222"/>
          <w:sz w:val="24"/>
          <w:szCs w:val="24"/>
          <w:lang w:eastAsia="el-GR"/>
        </w:rPr>
        <w:t xml:space="preserve"> </w:t>
      </w:r>
      <w:r w:rsidRPr="00F36F8E">
        <w:rPr>
          <w:rFonts w:ascii="Arial" w:eastAsia="Times New Roman" w:hAnsi="Arial" w:cs="Arial"/>
          <w:color w:val="222222"/>
          <w:sz w:val="24"/>
          <w:szCs w:val="24"/>
          <w:lang w:eastAsia="el-GR"/>
        </w:rPr>
        <w:t>να αναπτύξουν τις βλαβερές δυνατότητές τους. Όσο περισσότεροι κίνδυνοι εξελίσσονται χωρίς εμπόδια στην πρακτική απόκλιση, τόσο περισσότερο συγκεντρώνο</w:t>
      </w:r>
      <w:r w:rsidR="00692605">
        <w:rPr>
          <w:rFonts w:ascii="Arial" w:eastAsia="Times New Roman" w:hAnsi="Arial" w:cs="Arial"/>
          <w:color w:val="222222"/>
          <w:sz w:val="24"/>
          <w:szCs w:val="24"/>
          <w:lang w:eastAsia="el-GR"/>
        </w:rPr>
        <w:t>υ</w:t>
      </w:r>
      <w:r w:rsidRPr="00F36F8E">
        <w:rPr>
          <w:rFonts w:ascii="Arial" w:eastAsia="Times New Roman" w:hAnsi="Arial" w:cs="Arial"/>
          <w:color w:val="222222"/>
          <w:sz w:val="24"/>
          <w:szCs w:val="24"/>
          <w:lang w:eastAsia="el-GR"/>
        </w:rPr>
        <w:t>ν</w:t>
      </w:r>
      <w:r>
        <w:rPr>
          <w:rFonts w:ascii="Arial" w:eastAsia="Times New Roman" w:hAnsi="Arial" w:cs="Arial"/>
          <w:color w:val="222222"/>
          <w:sz w:val="24"/>
          <w:szCs w:val="24"/>
          <w:lang w:eastAsia="el-GR"/>
        </w:rPr>
        <w:t xml:space="preserve"> </w:t>
      </w:r>
      <w:r w:rsidRPr="00F36F8E">
        <w:rPr>
          <w:rFonts w:ascii="Arial" w:eastAsia="Times New Roman" w:hAnsi="Arial" w:cs="Arial"/>
          <w:color w:val="222222"/>
          <w:sz w:val="24"/>
          <w:szCs w:val="24"/>
          <w:lang w:eastAsia="el-GR"/>
        </w:rPr>
        <w:t>δυναμική και αυξάνουν τις βλαβερές δυνατότητές τους. Καθώς οι κίνδυνοι πλησιάζουν το σημείο όπου η πρακτική παρασυρόμενη είναι ευρύτερη, αυτοί</w:t>
      </w:r>
      <w:r>
        <w:rPr>
          <w:rFonts w:ascii="Arial" w:eastAsia="Times New Roman" w:hAnsi="Arial" w:cs="Arial"/>
          <w:color w:val="222222"/>
          <w:sz w:val="24"/>
          <w:szCs w:val="24"/>
          <w:lang w:eastAsia="el-GR"/>
        </w:rPr>
        <w:t xml:space="preserve"> </w:t>
      </w:r>
      <w:r w:rsidRPr="00F36F8E">
        <w:rPr>
          <w:rFonts w:ascii="Arial" w:eastAsia="Times New Roman" w:hAnsi="Arial" w:cs="Arial"/>
          <w:color w:val="222222"/>
          <w:sz w:val="24"/>
          <w:szCs w:val="24"/>
          <w:lang w:eastAsia="el-GR"/>
        </w:rPr>
        <w:t>έχουν αναπτύξει μέγιστες δυνατότητες βλάβης, συμπεριλαμβανομένης της πιθανότητας σοβαρών βλαβών. Είναι επομένως απαραίτητο για</w:t>
      </w:r>
      <w:r>
        <w:rPr>
          <w:rFonts w:ascii="Arial" w:eastAsia="Times New Roman" w:hAnsi="Arial" w:cs="Arial"/>
          <w:color w:val="222222"/>
          <w:sz w:val="24"/>
          <w:szCs w:val="24"/>
          <w:lang w:eastAsia="el-GR"/>
        </w:rPr>
        <w:t xml:space="preserve"> </w:t>
      </w:r>
      <w:r w:rsidRPr="00F36F8E">
        <w:rPr>
          <w:rFonts w:ascii="Arial" w:eastAsia="Times New Roman" w:hAnsi="Arial" w:cs="Arial"/>
          <w:color w:val="222222"/>
          <w:sz w:val="24"/>
          <w:szCs w:val="24"/>
          <w:lang w:eastAsia="el-GR"/>
        </w:rPr>
        <w:t>τη διαχείριση της ασφάλειας η καταγραφή των κινδύνων όσο το δυνατόν πιο κοντά στο σημείο εκκίνησης της πρακτικής ολίσθησης.</w:t>
      </w:r>
    </w:p>
    <w:p w14:paraId="1DED67A9" w14:textId="6B8D28CE" w:rsidR="00692605" w:rsidRPr="00F36F8E" w:rsidRDefault="0077102A" w:rsidP="0077102A">
      <w:pPr>
        <w:pStyle w:val="-HTML"/>
        <w:shd w:val="clear" w:color="auto" w:fill="F8F9FA"/>
        <w:spacing w:line="360" w:lineRule="auto"/>
        <w:jc w:val="both"/>
        <w:rPr>
          <w:rFonts w:ascii="Arial" w:eastAsia="Times New Roman" w:hAnsi="Arial" w:cs="Arial"/>
          <w:color w:val="222222"/>
          <w:sz w:val="24"/>
          <w:szCs w:val="24"/>
          <w:lang w:eastAsia="el-GR"/>
        </w:rPr>
      </w:pPr>
      <w:r>
        <w:rPr>
          <w:rFonts w:ascii="Arial" w:eastAsia="Times New Roman" w:hAnsi="Arial" w:cs="Arial"/>
          <w:color w:val="222222"/>
          <w:sz w:val="24"/>
          <w:szCs w:val="24"/>
          <w:lang w:eastAsia="el-GR"/>
        </w:rPr>
        <w:tab/>
      </w:r>
      <w:r w:rsidR="00692605">
        <w:rPr>
          <w:rFonts w:ascii="Arial" w:eastAsia="Times New Roman" w:hAnsi="Arial" w:cs="Arial"/>
          <w:color w:val="222222"/>
          <w:sz w:val="24"/>
          <w:szCs w:val="24"/>
          <w:lang w:eastAsia="el-GR"/>
        </w:rPr>
        <w:t xml:space="preserve">Έτσι λοιπόν, το πρώτο στάδιο είναι το πιο αποτελεσματικό καθόσον οι περισσότεροι κίνδυνοι είναι προβλέψιμοι είτε από το σύστημα καταγραφής των δεδομένων των πτήσεων είτε από τις άμεσες παρατηρήσεις. Στην συνέχεια ακολουθεί η ενεργής παρέμβαση σε ότι αφορά την αντιμετώπιση των κινδύνων, οι οποίοι εντοπίζονται κυρίως από τις αναφορές και τους διάφορους ελέγχους. Αντίθετα, ενώ τα δύο τελευταία στάδια όπου είναι καθαρά αντιδραστικά, η αναγνώριση των κινδύνων </w:t>
      </w:r>
      <w:r w:rsidR="00B97927">
        <w:rPr>
          <w:rFonts w:ascii="Arial" w:eastAsia="Times New Roman" w:hAnsi="Arial" w:cs="Arial"/>
          <w:color w:val="222222"/>
          <w:sz w:val="24"/>
          <w:szCs w:val="24"/>
          <w:lang w:eastAsia="el-GR"/>
        </w:rPr>
        <w:t>προκύπτει κυρίως μετά από συγκεκριμένα περιστατικά ή ατυχήματα και ως εκ τούτου δεν θεωρούνται και ικανοποιητικά.</w:t>
      </w:r>
      <w:r w:rsidR="00692605">
        <w:rPr>
          <w:rFonts w:ascii="Arial" w:eastAsia="Times New Roman" w:hAnsi="Arial" w:cs="Arial"/>
          <w:color w:val="222222"/>
          <w:sz w:val="24"/>
          <w:szCs w:val="24"/>
          <w:lang w:eastAsia="el-GR"/>
        </w:rPr>
        <w:t xml:space="preserve"> </w:t>
      </w:r>
    </w:p>
    <w:p w14:paraId="37AE916A" w14:textId="77777777" w:rsidR="00F36F8E" w:rsidRPr="00F36F8E" w:rsidRDefault="00F36F8E" w:rsidP="00D10431">
      <w:pPr>
        <w:autoSpaceDE w:val="0"/>
        <w:autoSpaceDN w:val="0"/>
        <w:adjustRightInd w:val="0"/>
        <w:spacing w:after="0" w:line="360" w:lineRule="auto"/>
        <w:jc w:val="both"/>
        <w:rPr>
          <w:rFonts w:ascii="Arial" w:eastAsiaTheme="minorHAnsi" w:hAnsi="Arial" w:cs="Arial"/>
          <w:color w:val="000000"/>
          <w:sz w:val="24"/>
          <w:szCs w:val="24"/>
          <w:highlight w:val="cyan"/>
          <w:shd w:val="clear" w:color="auto" w:fill="FFFFFF"/>
        </w:rPr>
      </w:pPr>
    </w:p>
    <w:p w14:paraId="3F0D733D" w14:textId="77777777" w:rsidR="00463D87" w:rsidRPr="00A56E56" w:rsidRDefault="009522E9" w:rsidP="00A56E56">
      <w:pPr>
        <w:shd w:val="clear" w:color="auto" w:fill="FFFFFF"/>
        <w:spacing w:after="0" w:line="360" w:lineRule="auto"/>
        <w:jc w:val="both"/>
        <w:rPr>
          <w:rFonts w:ascii="Arial" w:hAnsi="Arial" w:cs="Arial"/>
          <w:color w:val="000000"/>
          <w:sz w:val="24"/>
          <w:szCs w:val="24"/>
          <w:shd w:val="clear" w:color="auto" w:fill="FFFFFF"/>
        </w:rPr>
      </w:pPr>
      <w:r>
        <w:rPr>
          <w:rFonts w:ascii="Arial" w:hAnsi="Arial" w:cs="Arial"/>
          <w:color w:val="000000"/>
          <w:sz w:val="18"/>
          <w:szCs w:val="18"/>
          <w:shd w:val="clear" w:color="auto" w:fill="FFFFFF"/>
        </w:rPr>
        <w:tab/>
      </w:r>
      <w:r w:rsidR="00463D87" w:rsidRPr="00F36F8E">
        <w:rPr>
          <w:rFonts w:ascii="Arial" w:eastAsiaTheme="minorHAnsi" w:hAnsi="Arial" w:cs="Arial"/>
          <w:color w:val="000000"/>
          <w:sz w:val="24"/>
          <w:szCs w:val="24"/>
          <w:shd w:val="clear" w:color="auto" w:fill="FFFFFF"/>
        </w:rPr>
        <w:tab/>
      </w:r>
    </w:p>
    <w:p w14:paraId="020ABBF0" w14:textId="77777777" w:rsidR="006C34C8" w:rsidRDefault="00A56E56" w:rsidP="00D10431">
      <w:pPr>
        <w:autoSpaceDE w:val="0"/>
        <w:autoSpaceDN w:val="0"/>
        <w:adjustRightInd w:val="0"/>
        <w:spacing w:after="0" w:line="360" w:lineRule="auto"/>
        <w:jc w:val="both"/>
        <w:rPr>
          <w:rFonts w:ascii="Arial" w:eastAsiaTheme="minorHAnsi" w:hAnsi="Arial" w:cs="Arial"/>
          <w:color w:val="000000"/>
          <w:sz w:val="24"/>
          <w:szCs w:val="24"/>
          <w:highlight w:val="cyan"/>
          <w:shd w:val="clear" w:color="auto" w:fill="FFFFFF"/>
          <w:lang w:val="en-US"/>
        </w:rPr>
      </w:pPr>
      <w:r w:rsidRPr="00463D87">
        <w:rPr>
          <w:rFonts w:ascii="Arial" w:eastAsiaTheme="minorHAnsi" w:hAnsi="Arial" w:cs="Arial"/>
          <w:noProof/>
          <w:color w:val="000000"/>
          <w:sz w:val="24"/>
          <w:szCs w:val="24"/>
          <w:shd w:val="clear" w:color="auto" w:fill="FFFFFF"/>
          <w:lang w:eastAsia="el-GR"/>
        </w:rPr>
        <w:drawing>
          <wp:inline distT="0" distB="0" distL="0" distR="0" wp14:anchorId="0C725C32" wp14:editId="1A47AC8E">
            <wp:extent cx="5247005" cy="2950845"/>
            <wp:effectExtent l="0" t="0" r="0" b="1905"/>
            <wp:docPr id="18" name="Εικόνα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247005" cy="2950845"/>
                    </a:xfrm>
                    <a:prstGeom prst="rect">
                      <a:avLst/>
                    </a:prstGeom>
                  </pic:spPr>
                </pic:pic>
              </a:graphicData>
            </a:graphic>
          </wp:inline>
        </w:drawing>
      </w:r>
    </w:p>
    <w:p w14:paraId="70D89251" w14:textId="17FEC354" w:rsidR="00A56E56" w:rsidRPr="00AD1112" w:rsidRDefault="00A56E56" w:rsidP="00D10431">
      <w:pPr>
        <w:autoSpaceDE w:val="0"/>
        <w:autoSpaceDN w:val="0"/>
        <w:adjustRightInd w:val="0"/>
        <w:spacing w:after="0" w:line="360" w:lineRule="auto"/>
        <w:jc w:val="both"/>
        <w:rPr>
          <w:rFonts w:ascii="Arial" w:eastAsiaTheme="minorHAnsi" w:hAnsi="Arial" w:cs="Arial"/>
          <w:color w:val="000000"/>
          <w:sz w:val="24"/>
          <w:szCs w:val="24"/>
          <w:highlight w:val="cyan"/>
          <w:shd w:val="clear" w:color="auto" w:fill="FFFFFF"/>
        </w:rPr>
      </w:pPr>
      <w:r w:rsidRPr="000C6545">
        <w:rPr>
          <w:rFonts w:ascii="Arial" w:eastAsiaTheme="minorHAnsi" w:hAnsi="Arial" w:cs="Arial"/>
          <w:color w:val="000000"/>
          <w:sz w:val="24"/>
          <w:szCs w:val="24"/>
          <w:shd w:val="clear" w:color="auto" w:fill="FFFFFF"/>
        </w:rPr>
        <w:t>Σχήμα</w:t>
      </w:r>
      <w:r w:rsidRPr="00F36F8E">
        <w:rPr>
          <w:rFonts w:ascii="Arial" w:eastAsiaTheme="minorHAnsi" w:hAnsi="Arial" w:cs="Arial"/>
          <w:color w:val="000000"/>
          <w:sz w:val="24"/>
          <w:szCs w:val="24"/>
          <w:shd w:val="clear" w:color="auto" w:fill="FFFFFF"/>
        </w:rPr>
        <w:t xml:space="preserve"> 1</w:t>
      </w:r>
      <w:r w:rsidR="00A74EDC">
        <w:rPr>
          <w:rFonts w:ascii="Arial" w:eastAsiaTheme="minorHAnsi" w:hAnsi="Arial" w:cs="Arial"/>
          <w:color w:val="000000"/>
          <w:sz w:val="24"/>
          <w:szCs w:val="24"/>
          <w:shd w:val="clear" w:color="auto" w:fill="FFFFFF"/>
        </w:rPr>
        <w:t>7</w:t>
      </w:r>
      <w:r w:rsidRPr="00F36F8E">
        <w:rPr>
          <w:rFonts w:ascii="Arial" w:eastAsiaTheme="minorHAnsi" w:hAnsi="Arial" w:cs="Arial"/>
          <w:color w:val="000000"/>
          <w:sz w:val="24"/>
          <w:szCs w:val="24"/>
          <w:shd w:val="clear" w:color="auto" w:fill="FFFFFF"/>
        </w:rPr>
        <w:t>.</w:t>
      </w:r>
      <w:r w:rsidR="000C6545" w:rsidRPr="00F36F8E">
        <w:rPr>
          <w:rFonts w:ascii="Arial" w:eastAsiaTheme="minorHAnsi" w:hAnsi="Arial" w:cs="Arial"/>
          <w:color w:val="000000"/>
          <w:sz w:val="24"/>
          <w:szCs w:val="24"/>
          <w:shd w:val="clear" w:color="auto" w:fill="FFFFFF"/>
        </w:rPr>
        <w:tab/>
      </w:r>
      <w:r w:rsidR="00F36F8E">
        <w:rPr>
          <w:rFonts w:ascii="Arial" w:eastAsiaTheme="minorHAnsi" w:hAnsi="Arial" w:cs="Arial"/>
          <w:color w:val="000000"/>
          <w:sz w:val="24"/>
          <w:szCs w:val="24"/>
          <w:shd w:val="clear" w:color="auto" w:fill="FFFFFF"/>
        </w:rPr>
        <w:t>Επίπεδα</w:t>
      </w:r>
      <w:r w:rsidR="00F36F8E" w:rsidRPr="00AD1112">
        <w:rPr>
          <w:rFonts w:ascii="Arial" w:eastAsiaTheme="minorHAnsi" w:hAnsi="Arial" w:cs="Arial"/>
          <w:color w:val="000000"/>
          <w:sz w:val="24"/>
          <w:szCs w:val="24"/>
          <w:shd w:val="clear" w:color="auto" w:fill="FFFFFF"/>
        </w:rPr>
        <w:t xml:space="preserve"> </w:t>
      </w:r>
      <w:r w:rsidR="00F36F8E">
        <w:rPr>
          <w:rFonts w:ascii="Arial" w:eastAsiaTheme="minorHAnsi" w:hAnsi="Arial" w:cs="Arial"/>
          <w:color w:val="000000"/>
          <w:sz w:val="24"/>
          <w:szCs w:val="24"/>
          <w:shd w:val="clear" w:color="auto" w:fill="FFFFFF"/>
        </w:rPr>
        <w:t>παρέμβασης</w:t>
      </w:r>
      <w:r w:rsidR="00F36F8E" w:rsidRPr="00AD1112">
        <w:rPr>
          <w:rFonts w:ascii="Arial" w:hAnsi="Arial" w:cs="Arial"/>
          <w:color w:val="000000"/>
          <w:sz w:val="18"/>
          <w:szCs w:val="18"/>
          <w:shd w:val="clear" w:color="auto" w:fill="C9D7F1"/>
        </w:rPr>
        <w:t xml:space="preserve"> </w:t>
      </w:r>
    </w:p>
    <w:p w14:paraId="3F722D1B" w14:textId="77777777" w:rsidR="006C34C8" w:rsidRPr="00AD1112" w:rsidRDefault="006C34C8" w:rsidP="00D10431">
      <w:pPr>
        <w:autoSpaceDE w:val="0"/>
        <w:autoSpaceDN w:val="0"/>
        <w:adjustRightInd w:val="0"/>
        <w:spacing w:after="0" w:line="360" w:lineRule="auto"/>
        <w:jc w:val="both"/>
        <w:rPr>
          <w:rFonts w:ascii="Arial" w:eastAsiaTheme="minorHAnsi" w:hAnsi="Arial" w:cs="Arial"/>
          <w:color w:val="000000"/>
          <w:sz w:val="24"/>
          <w:szCs w:val="24"/>
          <w:highlight w:val="cyan"/>
          <w:shd w:val="clear" w:color="auto" w:fill="FFFFFF"/>
        </w:rPr>
      </w:pPr>
    </w:p>
    <w:p w14:paraId="7D2D92E1" w14:textId="6507F62E" w:rsidR="001371D8" w:rsidRPr="001371D8" w:rsidRDefault="003E0476" w:rsidP="000D22E5">
      <w:pPr>
        <w:autoSpaceDE w:val="0"/>
        <w:autoSpaceDN w:val="0"/>
        <w:adjustRightInd w:val="0"/>
        <w:spacing w:after="0" w:line="360" w:lineRule="auto"/>
        <w:rPr>
          <w:rFonts w:ascii="Arial" w:eastAsiaTheme="minorHAnsi" w:hAnsi="Arial" w:cs="Arial"/>
          <w:b/>
          <w:bCs/>
          <w:sz w:val="24"/>
          <w:szCs w:val="24"/>
        </w:rPr>
      </w:pPr>
      <w:r w:rsidRPr="00E753D2">
        <w:rPr>
          <w:rFonts w:ascii="Arial" w:eastAsiaTheme="minorHAnsi" w:hAnsi="Arial" w:cs="Arial"/>
          <w:b/>
          <w:bCs/>
          <w:sz w:val="24"/>
          <w:szCs w:val="24"/>
        </w:rPr>
        <w:t>4</w:t>
      </w:r>
      <w:r w:rsidR="0077102A" w:rsidRPr="001371D8">
        <w:rPr>
          <w:rFonts w:ascii="Arial" w:eastAsiaTheme="minorHAnsi" w:hAnsi="Arial" w:cs="Arial"/>
          <w:b/>
          <w:bCs/>
          <w:sz w:val="24"/>
          <w:szCs w:val="24"/>
        </w:rPr>
        <w:t>.2.4</w:t>
      </w:r>
      <w:r w:rsidR="001371D8" w:rsidRPr="001371D8">
        <w:rPr>
          <w:rFonts w:ascii="Arial" w:eastAsiaTheme="minorHAnsi" w:hAnsi="Arial" w:cs="Arial"/>
          <w:b/>
          <w:bCs/>
          <w:sz w:val="24"/>
          <w:szCs w:val="24"/>
        </w:rPr>
        <w:tab/>
        <w:t>Αξιολόγηση κινδύνου και μετριασμός (</w:t>
      </w:r>
      <w:r w:rsidR="007768DA" w:rsidRPr="001371D8">
        <w:rPr>
          <w:rFonts w:ascii="Arial" w:eastAsiaTheme="minorHAnsi" w:hAnsi="Arial" w:cs="Arial"/>
          <w:b/>
          <w:bCs/>
          <w:sz w:val="24"/>
          <w:szCs w:val="24"/>
          <w:lang w:val="en-US"/>
        </w:rPr>
        <w:t>R</w:t>
      </w:r>
      <w:r w:rsidR="001371D8" w:rsidRPr="001371D8">
        <w:rPr>
          <w:rFonts w:ascii="Arial" w:eastAsiaTheme="minorHAnsi" w:hAnsi="Arial" w:cs="Arial"/>
          <w:b/>
          <w:bCs/>
          <w:sz w:val="24"/>
          <w:szCs w:val="24"/>
          <w:lang w:val="en-US"/>
        </w:rPr>
        <w:t>isk</w:t>
      </w:r>
      <w:r w:rsidR="001371D8" w:rsidRPr="001371D8">
        <w:rPr>
          <w:rFonts w:ascii="Arial" w:eastAsiaTheme="minorHAnsi" w:hAnsi="Arial" w:cs="Arial"/>
          <w:b/>
          <w:bCs/>
          <w:sz w:val="24"/>
          <w:szCs w:val="24"/>
        </w:rPr>
        <w:t xml:space="preserve"> </w:t>
      </w:r>
      <w:r w:rsidR="001371D8" w:rsidRPr="001371D8">
        <w:rPr>
          <w:rFonts w:ascii="Arial" w:eastAsiaTheme="minorHAnsi" w:hAnsi="Arial" w:cs="Arial"/>
          <w:b/>
          <w:bCs/>
          <w:sz w:val="24"/>
          <w:szCs w:val="24"/>
          <w:lang w:val="en-US"/>
        </w:rPr>
        <w:t>Assessment</w:t>
      </w:r>
      <w:r w:rsidR="001371D8" w:rsidRPr="001371D8">
        <w:rPr>
          <w:rFonts w:ascii="Arial" w:eastAsiaTheme="minorHAnsi" w:hAnsi="Arial" w:cs="Arial"/>
          <w:b/>
          <w:bCs/>
          <w:sz w:val="24"/>
          <w:szCs w:val="24"/>
        </w:rPr>
        <w:t xml:space="preserve"> </w:t>
      </w:r>
      <w:r w:rsidR="001371D8" w:rsidRPr="001371D8">
        <w:rPr>
          <w:rFonts w:ascii="Arial" w:eastAsiaTheme="minorHAnsi" w:hAnsi="Arial" w:cs="Arial"/>
          <w:b/>
          <w:bCs/>
          <w:sz w:val="24"/>
          <w:szCs w:val="24"/>
          <w:lang w:val="en-US"/>
        </w:rPr>
        <w:t>and</w:t>
      </w:r>
      <w:r w:rsidR="001371D8" w:rsidRPr="001371D8">
        <w:rPr>
          <w:rFonts w:ascii="Arial" w:eastAsiaTheme="minorHAnsi" w:hAnsi="Arial" w:cs="Arial"/>
          <w:b/>
          <w:bCs/>
          <w:sz w:val="24"/>
          <w:szCs w:val="24"/>
        </w:rPr>
        <w:t xml:space="preserve"> </w:t>
      </w:r>
      <w:r w:rsidR="001371D8" w:rsidRPr="001371D8">
        <w:rPr>
          <w:rFonts w:ascii="Arial" w:eastAsiaTheme="minorHAnsi" w:hAnsi="Arial" w:cs="Arial"/>
          <w:b/>
          <w:bCs/>
          <w:sz w:val="24"/>
          <w:szCs w:val="24"/>
          <w:lang w:val="en-US"/>
        </w:rPr>
        <w:t>Mitigation</w:t>
      </w:r>
      <w:r w:rsidR="001371D8" w:rsidRPr="001371D8">
        <w:rPr>
          <w:rFonts w:ascii="Arial" w:eastAsiaTheme="minorHAnsi" w:hAnsi="Arial" w:cs="Arial"/>
          <w:b/>
          <w:bCs/>
          <w:sz w:val="24"/>
          <w:szCs w:val="24"/>
        </w:rPr>
        <w:t>)</w:t>
      </w:r>
    </w:p>
    <w:p w14:paraId="21D1B038" w14:textId="763D0511" w:rsidR="007768DA" w:rsidRPr="0030534B" w:rsidRDefault="001371D8" w:rsidP="00AD7E30">
      <w:pPr>
        <w:autoSpaceDE w:val="0"/>
        <w:autoSpaceDN w:val="0"/>
        <w:adjustRightInd w:val="0"/>
        <w:spacing w:after="0" w:line="360" w:lineRule="auto"/>
        <w:jc w:val="both"/>
        <w:rPr>
          <w:rFonts w:ascii="Arial" w:eastAsiaTheme="minorHAnsi" w:hAnsi="Arial" w:cs="Arial"/>
          <w:color w:val="000000"/>
          <w:sz w:val="24"/>
          <w:szCs w:val="24"/>
          <w:shd w:val="clear" w:color="auto" w:fill="FFFFFF"/>
        </w:rPr>
      </w:pPr>
      <w:r w:rsidRPr="001371D8">
        <w:rPr>
          <w:rFonts w:ascii="Arial" w:eastAsiaTheme="minorHAnsi" w:hAnsi="Arial" w:cs="Arial"/>
          <w:bCs/>
          <w:sz w:val="18"/>
          <w:szCs w:val="18"/>
        </w:rPr>
        <w:tab/>
      </w:r>
      <w:r w:rsidR="007768DA" w:rsidRPr="000D22E5">
        <w:rPr>
          <w:rFonts w:ascii="Arial" w:eastAsiaTheme="minorHAnsi" w:hAnsi="Arial" w:cs="Arial"/>
          <w:color w:val="000000"/>
          <w:sz w:val="24"/>
          <w:szCs w:val="24"/>
          <w:shd w:val="clear" w:color="auto" w:fill="FFFFFF"/>
        </w:rPr>
        <w:t xml:space="preserve">Όταν εντοπίζεται επικινδυνότητα, οι κίνδυνοι για την ασφάλεια των πιθανών συνεπειών τους πρέπει να εκτιμηθούν. Αξιολόγηση του κινδύνου για την ασφάλεια είναι η ανάλυση της ασφάλειας  από τις συνέπειες των κινδύνων που έχουν προσδιοριστεί ως απειλή </w:t>
      </w:r>
      <w:r w:rsidR="00727BFD" w:rsidRPr="000D22E5">
        <w:rPr>
          <w:rFonts w:ascii="Arial" w:eastAsiaTheme="minorHAnsi" w:hAnsi="Arial" w:cs="Arial"/>
          <w:color w:val="000000"/>
          <w:sz w:val="24"/>
          <w:szCs w:val="24"/>
          <w:shd w:val="clear" w:color="auto" w:fill="FFFFFF"/>
        </w:rPr>
        <w:t>τ</w:t>
      </w:r>
      <w:r w:rsidR="00727BFD">
        <w:rPr>
          <w:rFonts w:ascii="Arial" w:eastAsiaTheme="minorHAnsi" w:hAnsi="Arial" w:cs="Arial"/>
          <w:color w:val="000000"/>
          <w:sz w:val="24"/>
          <w:szCs w:val="24"/>
          <w:shd w:val="clear" w:color="auto" w:fill="FFFFFF"/>
        </w:rPr>
        <w:t>ων</w:t>
      </w:r>
      <w:r w:rsidR="00727BFD" w:rsidRPr="000D22E5">
        <w:rPr>
          <w:rFonts w:ascii="Arial" w:eastAsiaTheme="minorHAnsi" w:hAnsi="Arial" w:cs="Arial"/>
          <w:color w:val="000000"/>
          <w:sz w:val="24"/>
          <w:szCs w:val="24"/>
          <w:shd w:val="clear" w:color="auto" w:fill="FFFFFF"/>
        </w:rPr>
        <w:t xml:space="preserve"> </w:t>
      </w:r>
      <w:r w:rsidR="007768DA" w:rsidRPr="000D22E5">
        <w:rPr>
          <w:rFonts w:ascii="Arial" w:eastAsiaTheme="minorHAnsi" w:hAnsi="Arial" w:cs="Arial"/>
          <w:color w:val="000000"/>
          <w:sz w:val="24"/>
          <w:szCs w:val="24"/>
          <w:shd w:val="clear" w:color="auto" w:fill="FFFFFF"/>
        </w:rPr>
        <w:t>δυνατ</w:t>
      </w:r>
      <w:r w:rsidR="00727BFD">
        <w:rPr>
          <w:rFonts w:ascii="Arial" w:eastAsiaTheme="minorHAnsi" w:hAnsi="Arial" w:cs="Arial"/>
          <w:color w:val="000000"/>
          <w:sz w:val="24"/>
          <w:szCs w:val="24"/>
          <w:shd w:val="clear" w:color="auto" w:fill="FFFFFF"/>
        </w:rPr>
        <w:t xml:space="preserve">οτήτων </w:t>
      </w:r>
      <w:r w:rsidR="007768DA" w:rsidRPr="000D22E5">
        <w:rPr>
          <w:rFonts w:ascii="Arial" w:eastAsiaTheme="minorHAnsi" w:hAnsi="Arial" w:cs="Arial"/>
          <w:color w:val="000000"/>
          <w:sz w:val="24"/>
          <w:szCs w:val="24"/>
          <w:shd w:val="clear" w:color="auto" w:fill="FFFFFF"/>
        </w:rPr>
        <w:t>ενός οργανισμού. Οι αναλύσεις κινδύνου χρησιμοποιούν μια συμβατική ανάλυση των κινδύνων σε δύο συνιστώσες - την πιθανότητα εμφάνισης ενός ζημιογόνου γεγονότος  ή κατάσταση</w:t>
      </w:r>
      <w:r w:rsidR="00727BFD">
        <w:rPr>
          <w:rFonts w:ascii="Arial" w:eastAsiaTheme="minorHAnsi" w:hAnsi="Arial" w:cs="Arial"/>
          <w:color w:val="000000"/>
          <w:sz w:val="24"/>
          <w:szCs w:val="24"/>
          <w:shd w:val="clear" w:color="auto" w:fill="FFFFFF"/>
        </w:rPr>
        <w:t>ς</w:t>
      </w:r>
      <w:r w:rsidR="007768DA" w:rsidRPr="000D22E5">
        <w:rPr>
          <w:rFonts w:ascii="Arial" w:eastAsiaTheme="minorHAnsi" w:hAnsi="Arial" w:cs="Arial"/>
          <w:color w:val="000000"/>
          <w:sz w:val="24"/>
          <w:szCs w:val="24"/>
          <w:shd w:val="clear" w:color="auto" w:fill="FFFFFF"/>
        </w:rPr>
        <w:t xml:space="preserve">, και τη σοβαρότητα του γεγονότος ή κατάστασης </w:t>
      </w:r>
      <w:r w:rsidR="00A97267">
        <w:rPr>
          <w:rFonts w:ascii="Arial" w:eastAsiaTheme="minorHAnsi" w:hAnsi="Arial" w:cs="Arial"/>
          <w:color w:val="000000"/>
          <w:sz w:val="24"/>
          <w:szCs w:val="24"/>
          <w:shd w:val="clear" w:color="auto" w:fill="FFFFFF"/>
        </w:rPr>
        <w:t xml:space="preserve">εάν </w:t>
      </w:r>
      <w:r w:rsidR="007768DA" w:rsidRPr="000D22E5">
        <w:rPr>
          <w:rFonts w:ascii="Arial" w:eastAsiaTheme="minorHAnsi" w:hAnsi="Arial" w:cs="Arial"/>
          <w:color w:val="000000"/>
          <w:sz w:val="24"/>
          <w:szCs w:val="24"/>
          <w:shd w:val="clear" w:color="auto" w:fill="FFFFFF"/>
        </w:rPr>
        <w:t xml:space="preserve"> συμβεί. </w:t>
      </w:r>
      <w:r w:rsidR="007768DA" w:rsidRPr="0030534B">
        <w:rPr>
          <w:rFonts w:ascii="Arial" w:eastAsiaTheme="minorHAnsi" w:hAnsi="Arial" w:cs="Arial"/>
          <w:color w:val="000000"/>
          <w:sz w:val="24"/>
          <w:szCs w:val="24"/>
          <w:shd w:val="clear" w:color="auto" w:fill="FFFFFF"/>
        </w:rPr>
        <w:t>Η λήψη αποφάσεων κίνδυνου</w:t>
      </w:r>
      <w:r w:rsidR="00727BFD">
        <w:rPr>
          <w:rFonts w:ascii="Arial" w:eastAsiaTheme="minorHAnsi" w:hAnsi="Arial" w:cs="Arial"/>
          <w:color w:val="000000"/>
          <w:sz w:val="24"/>
          <w:szCs w:val="24"/>
          <w:shd w:val="clear" w:color="auto" w:fill="FFFFFF"/>
        </w:rPr>
        <w:t>, όσον αφορά</w:t>
      </w:r>
      <w:r w:rsidR="007768DA" w:rsidRPr="0030534B">
        <w:rPr>
          <w:rFonts w:ascii="Arial" w:eastAsiaTheme="minorHAnsi" w:hAnsi="Arial" w:cs="Arial"/>
          <w:color w:val="000000"/>
          <w:sz w:val="24"/>
          <w:szCs w:val="24"/>
          <w:shd w:val="clear" w:color="auto" w:fill="FFFFFF"/>
        </w:rPr>
        <w:t xml:space="preserve"> την ασφάλεια και την αποδοχή </w:t>
      </w:r>
      <w:r w:rsidR="00727BFD">
        <w:rPr>
          <w:rFonts w:ascii="Arial" w:eastAsiaTheme="minorHAnsi" w:hAnsi="Arial" w:cs="Arial"/>
          <w:color w:val="000000"/>
          <w:sz w:val="24"/>
          <w:szCs w:val="24"/>
          <w:shd w:val="clear" w:color="auto" w:fill="FFFFFF"/>
        </w:rPr>
        <w:t xml:space="preserve">του, </w:t>
      </w:r>
      <w:r w:rsidR="007768DA" w:rsidRPr="0030534B">
        <w:rPr>
          <w:rFonts w:ascii="Arial" w:eastAsiaTheme="minorHAnsi" w:hAnsi="Arial" w:cs="Arial"/>
          <w:color w:val="000000"/>
          <w:sz w:val="24"/>
          <w:szCs w:val="24"/>
          <w:shd w:val="clear" w:color="auto" w:fill="FFFFFF"/>
        </w:rPr>
        <w:t>προσδιορίζεται με τη χρήση ενός πίνακα ανοχής κινδύνου. </w:t>
      </w:r>
      <w:r w:rsidR="009940A2" w:rsidRPr="0030534B">
        <w:rPr>
          <w:rFonts w:ascii="Arial" w:eastAsiaTheme="minorHAnsi" w:hAnsi="Arial" w:cs="Arial"/>
          <w:color w:val="000000"/>
          <w:sz w:val="24"/>
          <w:szCs w:val="24"/>
          <w:shd w:val="clear" w:color="auto" w:fill="FFFFFF"/>
        </w:rPr>
        <w:t xml:space="preserve"> </w:t>
      </w:r>
    </w:p>
    <w:p w14:paraId="04621CA7" w14:textId="5A88F687" w:rsidR="00633F2B" w:rsidRPr="009522E9" w:rsidRDefault="00AD7E30" w:rsidP="00AD7E30">
      <w:pPr>
        <w:shd w:val="clear" w:color="auto" w:fill="FFFFFF"/>
        <w:spacing w:after="0" w:line="360" w:lineRule="auto"/>
        <w:jc w:val="both"/>
        <w:rPr>
          <w:rFonts w:ascii="Arial" w:hAnsi="Arial" w:cs="Arial"/>
          <w:color w:val="000000"/>
          <w:sz w:val="24"/>
          <w:szCs w:val="24"/>
          <w:shd w:val="clear" w:color="auto" w:fill="FFFFFF"/>
        </w:rPr>
      </w:pPr>
      <w:r>
        <w:rPr>
          <w:rFonts w:ascii="Arial" w:hAnsi="Arial" w:cs="Arial"/>
          <w:color w:val="000000"/>
          <w:sz w:val="24"/>
          <w:szCs w:val="24"/>
          <w:shd w:val="clear" w:color="auto" w:fill="FFFFFF"/>
        </w:rPr>
        <w:tab/>
      </w:r>
      <w:r w:rsidR="00633F2B" w:rsidRPr="009522E9">
        <w:rPr>
          <w:rFonts w:ascii="Arial" w:hAnsi="Arial" w:cs="Arial"/>
          <w:color w:val="000000"/>
          <w:sz w:val="24"/>
          <w:szCs w:val="24"/>
          <w:shd w:val="clear" w:color="auto" w:fill="FFFFFF"/>
        </w:rPr>
        <w:t>Η ανάλυση κινδύνου είναι το πρώτο στοιχείο της διαδικασίας διαχείρισης κινδύνων. Περιλαμβάνει τον εντοπισμό των κινδύνων καθώς και την εκτίμησ</w:t>
      </w:r>
      <w:r w:rsidR="00727BFD">
        <w:rPr>
          <w:rFonts w:ascii="Arial" w:hAnsi="Arial" w:cs="Arial"/>
          <w:color w:val="000000"/>
          <w:sz w:val="24"/>
          <w:szCs w:val="24"/>
          <w:shd w:val="clear" w:color="auto" w:fill="FFFFFF"/>
        </w:rPr>
        <w:t>ή</w:t>
      </w:r>
      <w:r w:rsidR="00633F2B" w:rsidRPr="009522E9">
        <w:rPr>
          <w:rFonts w:ascii="Arial" w:hAnsi="Arial" w:cs="Arial"/>
          <w:color w:val="000000"/>
          <w:sz w:val="24"/>
          <w:szCs w:val="24"/>
          <w:shd w:val="clear" w:color="auto" w:fill="FFFFFF"/>
        </w:rPr>
        <w:t xml:space="preserve"> τους. Αφού έχει προσδιοριστεί ένας κίνδυνος, οι κίνδυνοι που συνδέονται με </w:t>
      </w:r>
      <w:r w:rsidR="00727BFD">
        <w:rPr>
          <w:rFonts w:ascii="Arial" w:hAnsi="Arial" w:cs="Arial"/>
          <w:color w:val="000000"/>
          <w:sz w:val="24"/>
          <w:szCs w:val="24"/>
          <w:shd w:val="clear" w:color="auto" w:fill="FFFFFF"/>
        </w:rPr>
        <w:t xml:space="preserve">αυτόν </w:t>
      </w:r>
      <w:r w:rsidR="00633F2B" w:rsidRPr="009522E9">
        <w:rPr>
          <w:rFonts w:ascii="Arial" w:hAnsi="Arial" w:cs="Arial"/>
          <w:color w:val="000000"/>
          <w:sz w:val="24"/>
          <w:szCs w:val="24"/>
          <w:shd w:val="clear" w:color="auto" w:fill="FFFFFF"/>
        </w:rPr>
        <w:t xml:space="preserve">  πρέπει να εντοπίζονται και το ποσό του</w:t>
      </w:r>
      <w:r w:rsidR="00727BFD">
        <w:rPr>
          <w:rFonts w:ascii="Arial" w:hAnsi="Arial" w:cs="Arial"/>
          <w:color w:val="000000"/>
          <w:sz w:val="24"/>
          <w:szCs w:val="24"/>
          <w:shd w:val="clear" w:color="auto" w:fill="FFFFFF"/>
        </w:rPr>
        <w:t xml:space="preserve">, </w:t>
      </w:r>
      <w:r w:rsidR="00633F2B" w:rsidRPr="009522E9">
        <w:rPr>
          <w:rFonts w:ascii="Arial" w:hAnsi="Arial" w:cs="Arial"/>
          <w:color w:val="000000"/>
          <w:sz w:val="24"/>
          <w:szCs w:val="24"/>
          <w:shd w:val="clear" w:color="auto" w:fill="FFFFFF"/>
        </w:rPr>
        <w:t xml:space="preserve"> επίσης να υπολογίζεται. </w:t>
      </w:r>
    </w:p>
    <w:p w14:paraId="42F1F102" w14:textId="400F89AA" w:rsidR="00633F2B" w:rsidRDefault="00633F2B" w:rsidP="00633F2B">
      <w:pPr>
        <w:shd w:val="clear" w:color="auto" w:fill="FFFFFF"/>
        <w:spacing w:after="0" w:line="360" w:lineRule="auto"/>
        <w:jc w:val="both"/>
        <w:rPr>
          <w:rFonts w:ascii="Arial" w:hAnsi="Arial" w:cs="Arial"/>
          <w:color w:val="000000"/>
          <w:sz w:val="24"/>
          <w:szCs w:val="24"/>
          <w:shd w:val="clear" w:color="auto" w:fill="FFFFFF"/>
        </w:rPr>
      </w:pPr>
      <w:r w:rsidRPr="009522E9">
        <w:rPr>
          <w:rFonts w:ascii="Arial" w:hAnsi="Arial" w:cs="Arial"/>
          <w:color w:val="000000"/>
          <w:sz w:val="24"/>
          <w:szCs w:val="24"/>
          <w:shd w:val="clear" w:color="auto" w:fill="FFFFFF"/>
        </w:rPr>
        <w:tab/>
      </w:r>
      <w:r w:rsidR="00727BFD">
        <w:rPr>
          <w:rFonts w:ascii="Arial" w:hAnsi="Arial" w:cs="Arial"/>
          <w:color w:val="000000"/>
          <w:sz w:val="24"/>
          <w:szCs w:val="24"/>
          <w:shd w:val="clear" w:color="auto" w:fill="FFFFFF"/>
        </w:rPr>
        <w:t xml:space="preserve">Στη συνέχεια ακολουθεί </w:t>
      </w:r>
      <w:r w:rsidRPr="009522E9">
        <w:rPr>
          <w:rFonts w:ascii="Arial" w:hAnsi="Arial" w:cs="Arial"/>
          <w:color w:val="000000"/>
          <w:sz w:val="24"/>
          <w:szCs w:val="24"/>
          <w:shd w:val="clear" w:color="auto" w:fill="FFFFFF"/>
        </w:rPr>
        <w:t xml:space="preserve">η εκτίμηση κινδύνου μετά από την ανάλυση που έχει προηγηθεί και πηγαίνει ένα βήμα παραπέρα με τη διενέργεια αξιολόγησης κινδύνου. Εδώ η πιθανότητα και η σοβαρότητα του κινδύνου αξιολογούνται για να προσδιοριστεί το επίπεδο κινδύνου. Στο διάγραμμα που ακολουθεί  </w:t>
      </w:r>
      <w:r>
        <w:rPr>
          <w:rFonts w:ascii="Arial" w:hAnsi="Arial" w:cs="Arial"/>
          <w:color w:val="000000"/>
          <w:sz w:val="24"/>
          <w:szCs w:val="24"/>
          <w:shd w:val="clear" w:color="auto" w:fill="FFFFFF"/>
        </w:rPr>
        <w:t>(σχήμα 1</w:t>
      </w:r>
      <w:r w:rsidR="00A74EDC">
        <w:rPr>
          <w:rFonts w:ascii="Arial" w:hAnsi="Arial" w:cs="Arial"/>
          <w:color w:val="000000"/>
          <w:sz w:val="24"/>
          <w:szCs w:val="24"/>
          <w:shd w:val="clear" w:color="auto" w:fill="FFFFFF"/>
        </w:rPr>
        <w:t>8</w:t>
      </w:r>
      <w:r>
        <w:rPr>
          <w:rFonts w:ascii="Arial" w:hAnsi="Arial" w:cs="Arial"/>
          <w:color w:val="000000"/>
          <w:sz w:val="24"/>
          <w:szCs w:val="24"/>
          <w:shd w:val="clear" w:color="auto" w:fill="FFFFFF"/>
        </w:rPr>
        <w:t xml:space="preserve">), </w:t>
      </w:r>
      <w:r w:rsidRPr="009522E9">
        <w:rPr>
          <w:rFonts w:ascii="Arial" w:hAnsi="Arial" w:cs="Arial"/>
          <w:color w:val="000000"/>
          <w:sz w:val="24"/>
          <w:szCs w:val="24"/>
          <w:shd w:val="clear" w:color="auto" w:fill="FFFFFF"/>
        </w:rPr>
        <w:t xml:space="preserve">δείχνει ένα παράδειγμα της εκτίμησης κινδύνου ma-Trix. Σε αυτό το διάγραμμα, η μήτρα καθορίζει μια μέθοδο για τον προσδιορισμό του επιπέδου του κινδύνου. Για να χρησιμοποιθεί ο πίνακας αξιολόγησης των κινδύνων αποτελεσματικά, είναι σημαντικό ότι ο καθένας έχει την ίδια κατανόηση της ορολογίας που χρησιμοποιείται για την πιθανότητα και </w:t>
      </w:r>
      <w:r w:rsidR="00273736">
        <w:rPr>
          <w:rFonts w:ascii="Arial" w:hAnsi="Arial" w:cs="Arial"/>
          <w:color w:val="000000"/>
          <w:sz w:val="24"/>
          <w:szCs w:val="24"/>
          <w:shd w:val="clear" w:color="auto" w:fill="FFFFFF"/>
        </w:rPr>
        <w:t xml:space="preserve">τη </w:t>
      </w:r>
      <w:r w:rsidRPr="009522E9">
        <w:rPr>
          <w:rFonts w:ascii="Arial" w:hAnsi="Arial" w:cs="Arial"/>
          <w:color w:val="000000"/>
          <w:sz w:val="24"/>
          <w:szCs w:val="24"/>
          <w:shd w:val="clear" w:color="auto" w:fill="FFFFFF"/>
        </w:rPr>
        <w:t xml:space="preserve">σοβαρότητα. Για το λόγο αυτό θα πρέπει να παρέχονται ορισμοί για κάθε επίπεδο αυτών των συστατικών. Εναπόκειται στους οργανισμούς να ορίσουν όταν απαιτείται παρέμβαση, πού είναι </w:t>
      </w:r>
      <w:r>
        <w:rPr>
          <w:rFonts w:ascii="Arial" w:hAnsi="Arial" w:cs="Arial"/>
          <w:color w:val="000000"/>
          <w:sz w:val="24"/>
          <w:szCs w:val="24"/>
          <w:shd w:val="clear" w:color="auto" w:fill="FFFFFF"/>
        </w:rPr>
        <w:t xml:space="preserve">το </w:t>
      </w:r>
      <w:r w:rsidRPr="009522E9">
        <w:rPr>
          <w:rFonts w:ascii="Arial" w:hAnsi="Arial" w:cs="Arial"/>
          <w:color w:val="000000"/>
          <w:sz w:val="24"/>
          <w:szCs w:val="24"/>
          <w:shd w:val="clear" w:color="auto" w:fill="FFFFFF"/>
        </w:rPr>
        <w:t>ανεκτό επίπεδο κινδύνου . </w:t>
      </w:r>
    </w:p>
    <w:p w14:paraId="56B7B85C" w14:textId="77777777" w:rsidR="00633F2B" w:rsidRPr="009522E9" w:rsidRDefault="00633F2B" w:rsidP="00633F2B">
      <w:pPr>
        <w:shd w:val="clear" w:color="auto" w:fill="FFFFFF"/>
        <w:spacing w:after="0" w:line="360" w:lineRule="auto"/>
        <w:jc w:val="both"/>
        <w:rPr>
          <w:rFonts w:ascii="Arial" w:hAnsi="Arial" w:cs="Arial"/>
          <w:color w:val="000000"/>
          <w:sz w:val="24"/>
          <w:szCs w:val="24"/>
          <w:shd w:val="clear" w:color="auto" w:fill="FFFFFF"/>
        </w:rPr>
      </w:pPr>
      <w:r w:rsidRPr="006C34C8">
        <w:rPr>
          <w:rFonts w:ascii="Arial" w:eastAsiaTheme="minorHAnsi" w:hAnsi="Arial" w:cs="Arial"/>
          <w:noProof/>
          <w:color w:val="000000"/>
          <w:sz w:val="24"/>
          <w:szCs w:val="24"/>
          <w:shd w:val="clear" w:color="auto" w:fill="FFFFFF"/>
          <w:lang w:eastAsia="el-GR"/>
        </w:rPr>
        <w:drawing>
          <wp:inline distT="0" distB="0" distL="0" distR="0" wp14:anchorId="4AB37484" wp14:editId="6189B6E1">
            <wp:extent cx="5247005" cy="2950845"/>
            <wp:effectExtent l="0" t="0" r="0" b="1905"/>
            <wp:docPr id="15"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247005" cy="2950845"/>
                    </a:xfrm>
                    <a:prstGeom prst="rect">
                      <a:avLst/>
                    </a:prstGeom>
                  </pic:spPr>
                </pic:pic>
              </a:graphicData>
            </a:graphic>
          </wp:inline>
        </w:drawing>
      </w:r>
    </w:p>
    <w:p w14:paraId="61288B12" w14:textId="4F6F94B1" w:rsidR="00633F2B" w:rsidRPr="006E0F93" w:rsidRDefault="00633F2B" w:rsidP="007768DA">
      <w:pPr>
        <w:autoSpaceDE w:val="0"/>
        <w:autoSpaceDN w:val="0"/>
        <w:adjustRightInd w:val="0"/>
        <w:spacing w:after="0" w:line="360" w:lineRule="auto"/>
        <w:jc w:val="both"/>
        <w:rPr>
          <w:rFonts w:ascii="Arial" w:eastAsiaTheme="minorHAnsi" w:hAnsi="Arial" w:cs="Arial"/>
          <w:color w:val="000000"/>
          <w:sz w:val="24"/>
          <w:szCs w:val="24"/>
          <w:shd w:val="clear" w:color="auto" w:fill="FFFFFF"/>
        </w:rPr>
      </w:pPr>
      <w:r>
        <w:rPr>
          <w:rFonts w:ascii="Arial" w:eastAsiaTheme="minorHAnsi" w:hAnsi="Arial" w:cs="Arial"/>
          <w:color w:val="000000"/>
          <w:sz w:val="24"/>
          <w:szCs w:val="24"/>
          <w:shd w:val="clear" w:color="auto" w:fill="FFFFFF"/>
        </w:rPr>
        <w:tab/>
        <w:t>Σχήμα</w:t>
      </w:r>
      <w:r w:rsidRPr="006E0F93">
        <w:rPr>
          <w:rFonts w:ascii="Arial" w:eastAsiaTheme="minorHAnsi" w:hAnsi="Arial" w:cs="Arial"/>
          <w:color w:val="000000"/>
          <w:sz w:val="24"/>
          <w:szCs w:val="24"/>
          <w:shd w:val="clear" w:color="auto" w:fill="FFFFFF"/>
        </w:rPr>
        <w:t xml:space="preserve"> 1</w:t>
      </w:r>
      <w:r w:rsidR="00A74EDC">
        <w:rPr>
          <w:rFonts w:ascii="Arial" w:eastAsiaTheme="minorHAnsi" w:hAnsi="Arial" w:cs="Arial"/>
          <w:color w:val="000000"/>
          <w:sz w:val="24"/>
          <w:szCs w:val="24"/>
          <w:shd w:val="clear" w:color="auto" w:fill="FFFFFF"/>
        </w:rPr>
        <w:t>8</w:t>
      </w:r>
      <w:r w:rsidRPr="006E0F93">
        <w:rPr>
          <w:rFonts w:ascii="Arial" w:eastAsiaTheme="minorHAnsi" w:hAnsi="Arial" w:cs="Arial"/>
          <w:color w:val="000000"/>
          <w:sz w:val="24"/>
          <w:szCs w:val="24"/>
          <w:shd w:val="clear" w:color="auto" w:fill="FFFFFF"/>
        </w:rPr>
        <w:t xml:space="preserve">.  </w:t>
      </w:r>
      <w:r>
        <w:rPr>
          <w:rFonts w:ascii="Arial" w:eastAsiaTheme="minorHAnsi" w:hAnsi="Arial" w:cs="Arial"/>
          <w:color w:val="000000"/>
          <w:sz w:val="24"/>
          <w:szCs w:val="24"/>
          <w:shd w:val="clear" w:color="auto" w:fill="FFFFFF"/>
        </w:rPr>
        <w:t>Πρακτική</w:t>
      </w:r>
      <w:r w:rsidRPr="006E0F93">
        <w:rPr>
          <w:rFonts w:ascii="Arial" w:eastAsiaTheme="minorHAnsi" w:hAnsi="Arial" w:cs="Arial"/>
          <w:color w:val="000000"/>
          <w:sz w:val="24"/>
          <w:szCs w:val="24"/>
          <w:shd w:val="clear" w:color="auto" w:fill="FFFFFF"/>
        </w:rPr>
        <w:t xml:space="preserve"> </w:t>
      </w:r>
      <w:r>
        <w:rPr>
          <w:rFonts w:ascii="Arial" w:eastAsiaTheme="minorHAnsi" w:hAnsi="Arial" w:cs="Arial"/>
          <w:color w:val="000000"/>
          <w:sz w:val="24"/>
          <w:szCs w:val="24"/>
          <w:shd w:val="clear" w:color="auto" w:fill="FFFFFF"/>
        </w:rPr>
        <w:t>εκτίμησης</w:t>
      </w:r>
      <w:r w:rsidRPr="006E0F93">
        <w:rPr>
          <w:rFonts w:ascii="Arial" w:eastAsiaTheme="minorHAnsi" w:hAnsi="Arial" w:cs="Arial"/>
          <w:color w:val="000000"/>
          <w:sz w:val="24"/>
          <w:szCs w:val="24"/>
          <w:shd w:val="clear" w:color="auto" w:fill="FFFFFF"/>
        </w:rPr>
        <w:t xml:space="preserve"> </w:t>
      </w:r>
      <w:r>
        <w:rPr>
          <w:rFonts w:ascii="Arial" w:eastAsiaTheme="minorHAnsi" w:hAnsi="Arial" w:cs="Arial"/>
          <w:color w:val="000000"/>
          <w:sz w:val="24"/>
          <w:szCs w:val="24"/>
          <w:shd w:val="clear" w:color="auto" w:fill="FFFFFF"/>
        </w:rPr>
        <w:t>κινδύνου</w:t>
      </w:r>
      <w:r w:rsidRPr="006E0F93">
        <w:rPr>
          <w:rFonts w:ascii="Arial" w:eastAsiaTheme="minorHAnsi" w:hAnsi="Arial" w:cs="Arial"/>
          <w:color w:val="000000"/>
          <w:sz w:val="24"/>
          <w:szCs w:val="24"/>
          <w:shd w:val="clear" w:color="auto" w:fill="FFFFFF"/>
        </w:rPr>
        <w:t xml:space="preserve"> </w:t>
      </w:r>
      <w:r>
        <w:rPr>
          <w:rFonts w:ascii="Arial" w:eastAsiaTheme="minorHAnsi" w:hAnsi="Arial" w:cs="Arial"/>
          <w:color w:val="000000"/>
          <w:sz w:val="24"/>
          <w:szCs w:val="24"/>
          <w:shd w:val="clear" w:color="auto" w:fill="FFFFFF"/>
        </w:rPr>
        <w:t>στην</w:t>
      </w:r>
      <w:r w:rsidRPr="006E0F93">
        <w:rPr>
          <w:rFonts w:ascii="Arial" w:eastAsiaTheme="minorHAnsi" w:hAnsi="Arial" w:cs="Arial"/>
          <w:color w:val="000000"/>
          <w:sz w:val="24"/>
          <w:szCs w:val="24"/>
          <w:shd w:val="clear" w:color="auto" w:fill="FFFFFF"/>
        </w:rPr>
        <w:t xml:space="preserve"> </w:t>
      </w:r>
      <w:r>
        <w:rPr>
          <w:rFonts w:ascii="Arial" w:eastAsiaTheme="minorHAnsi" w:hAnsi="Arial" w:cs="Arial"/>
          <w:color w:val="000000"/>
          <w:sz w:val="24"/>
          <w:szCs w:val="24"/>
          <w:shd w:val="clear" w:color="auto" w:fill="FFFFFF"/>
        </w:rPr>
        <w:t>αεροπορία</w:t>
      </w:r>
    </w:p>
    <w:p w14:paraId="6B6C0FB9" w14:textId="77777777" w:rsidR="009940A2" w:rsidRPr="007768DA" w:rsidRDefault="009940A2" w:rsidP="007768DA">
      <w:pPr>
        <w:autoSpaceDE w:val="0"/>
        <w:autoSpaceDN w:val="0"/>
        <w:adjustRightInd w:val="0"/>
        <w:spacing w:after="0" w:line="360" w:lineRule="auto"/>
        <w:jc w:val="both"/>
        <w:rPr>
          <w:rFonts w:ascii="Arial" w:eastAsiaTheme="minorHAnsi" w:hAnsi="Arial" w:cs="Arial"/>
          <w:sz w:val="24"/>
          <w:szCs w:val="24"/>
        </w:rPr>
      </w:pPr>
    </w:p>
    <w:p w14:paraId="075F0139" w14:textId="7D7C26F6" w:rsidR="00AD7E30" w:rsidRDefault="003E0476" w:rsidP="00AD7E30">
      <w:pPr>
        <w:autoSpaceDE w:val="0"/>
        <w:autoSpaceDN w:val="0"/>
        <w:adjustRightInd w:val="0"/>
        <w:spacing w:after="0" w:line="360" w:lineRule="auto"/>
        <w:jc w:val="both"/>
        <w:rPr>
          <w:rFonts w:ascii="Arial" w:eastAsiaTheme="minorHAnsi" w:hAnsi="Arial" w:cs="Arial"/>
          <w:b/>
          <w:bCs/>
          <w:sz w:val="24"/>
          <w:szCs w:val="24"/>
        </w:rPr>
      </w:pPr>
      <w:r w:rsidRPr="00E753D2">
        <w:rPr>
          <w:rFonts w:ascii="Arial" w:eastAsiaTheme="minorHAnsi" w:hAnsi="Arial" w:cs="Arial"/>
          <w:b/>
          <w:bCs/>
          <w:sz w:val="24"/>
          <w:szCs w:val="24"/>
        </w:rPr>
        <w:t>4</w:t>
      </w:r>
      <w:r w:rsidR="00AD7E30" w:rsidRPr="00AD7E30">
        <w:rPr>
          <w:rFonts w:ascii="Arial" w:eastAsiaTheme="minorHAnsi" w:hAnsi="Arial" w:cs="Arial"/>
          <w:b/>
          <w:bCs/>
          <w:sz w:val="24"/>
          <w:szCs w:val="24"/>
        </w:rPr>
        <w:t>.2.5</w:t>
      </w:r>
      <w:r w:rsidR="00AD7E30">
        <w:rPr>
          <w:rFonts w:ascii="Arial" w:eastAsiaTheme="minorHAnsi" w:hAnsi="Arial" w:cs="Arial"/>
          <w:b/>
          <w:bCs/>
          <w:sz w:val="24"/>
          <w:szCs w:val="24"/>
        </w:rPr>
        <w:tab/>
      </w:r>
      <w:r w:rsidR="00AD7E30" w:rsidRPr="00AD7E30">
        <w:rPr>
          <w:rFonts w:ascii="Arial" w:eastAsiaTheme="minorHAnsi" w:hAnsi="Arial" w:cs="Arial"/>
          <w:b/>
          <w:bCs/>
          <w:sz w:val="24"/>
          <w:szCs w:val="24"/>
        </w:rPr>
        <w:t>Διαβεβαίωση της Ασφάλειας – Γενικά (</w:t>
      </w:r>
      <w:r w:rsidR="009940A2" w:rsidRPr="00AD7E30">
        <w:rPr>
          <w:rFonts w:ascii="Arial" w:eastAsiaTheme="minorHAnsi" w:hAnsi="Arial" w:cs="Arial"/>
          <w:b/>
          <w:bCs/>
          <w:sz w:val="24"/>
          <w:szCs w:val="24"/>
          <w:lang w:val="en-US"/>
        </w:rPr>
        <w:t>S</w:t>
      </w:r>
      <w:r w:rsidR="00AD7E30" w:rsidRPr="00AD7E30">
        <w:rPr>
          <w:rFonts w:ascii="Arial" w:eastAsiaTheme="minorHAnsi" w:hAnsi="Arial" w:cs="Arial"/>
          <w:b/>
          <w:bCs/>
          <w:sz w:val="24"/>
          <w:szCs w:val="24"/>
          <w:lang w:val="en-US"/>
        </w:rPr>
        <w:t>afety</w:t>
      </w:r>
      <w:r w:rsidR="00AD7E30" w:rsidRPr="00AD7E30">
        <w:rPr>
          <w:rFonts w:ascii="Arial" w:eastAsiaTheme="minorHAnsi" w:hAnsi="Arial" w:cs="Arial"/>
          <w:b/>
          <w:bCs/>
          <w:sz w:val="24"/>
          <w:szCs w:val="24"/>
        </w:rPr>
        <w:t xml:space="preserve"> </w:t>
      </w:r>
      <w:r w:rsidR="00AD7E30" w:rsidRPr="00AD7E30">
        <w:rPr>
          <w:rFonts w:ascii="Arial" w:eastAsiaTheme="minorHAnsi" w:hAnsi="Arial" w:cs="Arial"/>
          <w:b/>
          <w:bCs/>
          <w:sz w:val="24"/>
          <w:szCs w:val="24"/>
          <w:lang w:val="en-US"/>
        </w:rPr>
        <w:t>Assurance</w:t>
      </w:r>
      <w:r w:rsidR="00AD7E30" w:rsidRPr="00AD7E30">
        <w:rPr>
          <w:rFonts w:ascii="Arial" w:eastAsiaTheme="minorHAnsi" w:hAnsi="Arial" w:cs="Arial"/>
          <w:b/>
          <w:bCs/>
          <w:sz w:val="24"/>
          <w:szCs w:val="24"/>
        </w:rPr>
        <w:t xml:space="preserve"> – </w:t>
      </w:r>
      <w:r w:rsidR="00AD7E30" w:rsidRPr="00AD7E30">
        <w:rPr>
          <w:rFonts w:ascii="Arial" w:eastAsiaTheme="minorHAnsi" w:hAnsi="Arial" w:cs="Arial"/>
          <w:b/>
          <w:bCs/>
          <w:sz w:val="24"/>
          <w:szCs w:val="24"/>
          <w:lang w:val="en-US"/>
        </w:rPr>
        <w:t>General</w:t>
      </w:r>
      <w:r w:rsidR="00AD7E30" w:rsidRPr="00AD7E30">
        <w:rPr>
          <w:rFonts w:ascii="Arial" w:eastAsiaTheme="minorHAnsi" w:hAnsi="Arial" w:cs="Arial"/>
          <w:b/>
          <w:bCs/>
          <w:sz w:val="24"/>
          <w:szCs w:val="24"/>
        </w:rPr>
        <w:t>)</w:t>
      </w:r>
    </w:p>
    <w:p w14:paraId="2BA41269" w14:textId="3BC940D5" w:rsidR="009940A2" w:rsidRPr="000D22E5" w:rsidRDefault="00AD7E30" w:rsidP="00AD7E30">
      <w:pPr>
        <w:autoSpaceDE w:val="0"/>
        <w:autoSpaceDN w:val="0"/>
        <w:adjustRightInd w:val="0"/>
        <w:spacing w:after="0" w:line="360" w:lineRule="auto"/>
        <w:jc w:val="both"/>
        <w:rPr>
          <w:rFonts w:ascii="Arial" w:eastAsiaTheme="minorHAnsi" w:hAnsi="Arial" w:cs="Arial"/>
          <w:color w:val="000000"/>
          <w:sz w:val="24"/>
          <w:szCs w:val="24"/>
          <w:shd w:val="clear" w:color="auto" w:fill="FFFFFF"/>
        </w:rPr>
      </w:pPr>
      <w:r>
        <w:rPr>
          <w:rFonts w:ascii="Arial" w:eastAsiaTheme="minorHAnsi" w:hAnsi="Arial" w:cs="Arial"/>
          <w:b/>
          <w:bCs/>
          <w:sz w:val="24"/>
          <w:szCs w:val="24"/>
        </w:rPr>
        <w:tab/>
      </w:r>
      <w:r w:rsidR="009940A2" w:rsidRPr="000D22E5">
        <w:rPr>
          <w:rFonts w:ascii="Arial" w:eastAsiaTheme="minorHAnsi" w:hAnsi="Arial" w:cs="Arial"/>
          <w:color w:val="000000"/>
          <w:sz w:val="24"/>
          <w:szCs w:val="24"/>
          <w:shd w:val="clear" w:color="auto" w:fill="FFFFFF"/>
        </w:rPr>
        <w:t xml:space="preserve">Η διαχείριση κινδύνων ασφάλειας απαιτεί ανατροφοδότηση σχετικά με τις επιδόσεις ασφάλειας για την ολοκλήρωση του κύκλου διαχείρισης της ασφάλειας. Μέσω της παρακολούθησης και </w:t>
      </w:r>
      <w:r w:rsidR="00273736">
        <w:rPr>
          <w:rFonts w:ascii="Arial" w:eastAsiaTheme="minorHAnsi" w:hAnsi="Arial" w:cs="Arial"/>
          <w:color w:val="000000"/>
          <w:sz w:val="24"/>
          <w:szCs w:val="24"/>
          <w:shd w:val="clear" w:color="auto" w:fill="FFFFFF"/>
        </w:rPr>
        <w:t xml:space="preserve">της </w:t>
      </w:r>
      <w:r w:rsidR="009940A2" w:rsidRPr="000D22E5">
        <w:rPr>
          <w:rFonts w:ascii="Arial" w:eastAsiaTheme="minorHAnsi" w:hAnsi="Arial" w:cs="Arial"/>
          <w:color w:val="000000"/>
          <w:sz w:val="24"/>
          <w:szCs w:val="24"/>
          <w:shd w:val="clear" w:color="auto" w:fill="FFFFFF"/>
        </w:rPr>
        <w:t xml:space="preserve">ανατροφοδότησης, η απόδοση του SMS μπορεί να αξιολογηθεί και οι τυχόν αναγκαίες αλλαγές στο σύστημα </w:t>
      </w:r>
      <w:r w:rsidR="00273736">
        <w:rPr>
          <w:rFonts w:ascii="Arial" w:eastAsiaTheme="minorHAnsi" w:hAnsi="Arial" w:cs="Arial"/>
          <w:color w:val="000000"/>
          <w:sz w:val="24"/>
          <w:szCs w:val="24"/>
          <w:shd w:val="clear" w:color="auto" w:fill="FFFFFF"/>
        </w:rPr>
        <w:t>να πραγματοποιηθούν</w:t>
      </w:r>
      <w:r w:rsidR="009940A2" w:rsidRPr="000D22E5">
        <w:rPr>
          <w:rFonts w:ascii="Arial" w:eastAsiaTheme="minorHAnsi" w:hAnsi="Arial" w:cs="Arial"/>
          <w:color w:val="000000"/>
          <w:sz w:val="24"/>
          <w:szCs w:val="24"/>
          <w:shd w:val="clear" w:color="auto" w:fill="FFFFFF"/>
        </w:rPr>
        <w:t>. Επιπλέον, η διασφάλιση της ασφάλειας παρέχει στους ενδιαφερόμενους την ένδειξη του επιπέδου των επιδόσεων ασφαλείας του συστήματος. </w:t>
      </w:r>
    </w:p>
    <w:p w14:paraId="702D72F8" w14:textId="1EEFACEC" w:rsidR="00AD7E30" w:rsidRDefault="003E0476" w:rsidP="000D22E5">
      <w:pPr>
        <w:autoSpaceDE w:val="0"/>
        <w:autoSpaceDN w:val="0"/>
        <w:adjustRightInd w:val="0"/>
        <w:spacing w:after="0" w:line="360" w:lineRule="auto"/>
        <w:jc w:val="both"/>
        <w:rPr>
          <w:rFonts w:ascii="Arial" w:eastAsiaTheme="minorHAnsi" w:hAnsi="Arial" w:cs="Arial"/>
          <w:b/>
          <w:bCs/>
          <w:sz w:val="24"/>
          <w:szCs w:val="24"/>
        </w:rPr>
      </w:pPr>
      <w:r w:rsidRPr="00E753D2">
        <w:rPr>
          <w:rFonts w:ascii="Arial" w:hAnsi="Arial" w:cs="Arial"/>
          <w:b/>
          <w:color w:val="000000"/>
          <w:sz w:val="24"/>
          <w:szCs w:val="24"/>
          <w:shd w:val="clear" w:color="auto" w:fill="FFFFFF"/>
        </w:rPr>
        <w:t>4</w:t>
      </w:r>
      <w:r w:rsidR="00AD7E30" w:rsidRPr="00AD7E30">
        <w:rPr>
          <w:rFonts w:ascii="Arial" w:hAnsi="Arial" w:cs="Arial"/>
          <w:b/>
          <w:color w:val="000000"/>
          <w:sz w:val="24"/>
          <w:szCs w:val="24"/>
          <w:shd w:val="clear" w:color="auto" w:fill="FFFFFF"/>
        </w:rPr>
        <w:t>.2.6</w:t>
      </w:r>
      <w:r w:rsidR="00AD7E30">
        <w:rPr>
          <w:rFonts w:ascii="Arial" w:hAnsi="Arial" w:cs="Arial"/>
          <w:b/>
          <w:color w:val="000000"/>
          <w:sz w:val="24"/>
          <w:szCs w:val="24"/>
          <w:shd w:val="clear" w:color="auto" w:fill="FFFFFF"/>
        </w:rPr>
        <w:tab/>
      </w:r>
      <w:r w:rsidR="00AD7E30" w:rsidRPr="00AD7E30">
        <w:rPr>
          <w:rFonts w:ascii="Arial" w:hAnsi="Arial" w:cs="Arial"/>
          <w:b/>
          <w:color w:val="000000"/>
          <w:sz w:val="24"/>
          <w:szCs w:val="24"/>
          <w:shd w:val="clear" w:color="auto" w:fill="FFFFFF"/>
        </w:rPr>
        <w:t>Παρακολούθησ</w:t>
      </w:r>
      <w:r w:rsidR="00B368F0">
        <w:rPr>
          <w:rFonts w:ascii="Arial" w:hAnsi="Arial" w:cs="Arial"/>
          <w:b/>
          <w:color w:val="000000"/>
          <w:sz w:val="24"/>
          <w:szCs w:val="24"/>
          <w:shd w:val="clear" w:color="auto" w:fill="FFFFFF"/>
        </w:rPr>
        <w:t xml:space="preserve">η των επιδόσεων ασφάλειας και </w:t>
      </w:r>
      <w:r w:rsidR="00AD7E30" w:rsidRPr="00AD7E30">
        <w:rPr>
          <w:rFonts w:ascii="Arial" w:hAnsi="Arial" w:cs="Arial"/>
          <w:b/>
          <w:color w:val="000000"/>
          <w:sz w:val="24"/>
          <w:szCs w:val="24"/>
          <w:shd w:val="clear" w:color="auto" w:fill="FFFFFF"/>
        </w:rPr>
        <w:t>μέτρηση</w:t>
      </w:r>
      <w:r w:rsidR="00AD7E30" w:rsidRPr="00AD7E30">
        <w:rPr>
          <w:rFonts w:ascii="Arial" w:eastAsiaTheme="minorHAnsi" w:hAnsi="Arial" w:cs="Arial"/>
          <w:b/>
          <w:bCs/>
          <w:sz w:val="24"/>
          <w:szCs w:val="24"/>
        </w:rPr>
        <w:t xml:space="preserve"> (</w:t>
      </w:r>
      <w:r w:rsidR="009940A2" w:rsidRPr="00AD7E30">
        <w:rPr>
          <w:rFonts w:ascii="Arial" w:eastAsiaTheme="minorHAnsi" w:hAnsi="Arial" w:cs="Arial"/>
          <w:b/>
          <w:bCs/>
          <w:sz w:val="24"/>
          <w:szCs w:val="24"/>
          <w:lang w:val="en-US"/>
        </w:rPr>
        <w:t>S</w:t>
      </w:r>
      <w:r w:rsidR="00AD7E30" w:rsidRPr="00AD7E30">
        <w:rPr>
          <w:rFonts w:ascii="Arial" w:eastAsiaTheme="minorHAnsi" w:hAnsi="Arial" w:cs="Arial"/>
          <w:b/>
          <w:bCs/>
          <w:sz w:val="24"/>
          <w:szCs w:val="24"/>
          <w:lang w:val="en-US"/>
        </w:rPr>
        <w:t>afety</w:t>
      </w:r>
      <w:r w:rsidR="00AD7E30" w:rsidRPr="00AD7E30">
        <w:rPr>
          <w:rFonts w:ascii="Arial" w:eastAsiaTheme="minorHAnsi" w:hAnsi="Arial" w:cs="Arial"/>
          <w:b/>
          <w:bCs/>
          <w:sz w:val="24"/>
          <w:szCs w:val="24"/>
        </w:rPr>
        <w:t xml:space="preserve"> </w:t>
      </w:r>
      <w:r w:rsidR="009940A2" w:rsidRPr="00AD7E30">
        <w:rPr>
          <w:rFonts w:ascii="Arial" w:eastAsiaTheme="minorHAnsi" w:hAnsi="Arial" w:cs="Arial"/>
          <w:b/>
          <w:bCs/>
          <w:sz w:val="24"/>
          <w:szCs w:val="24"/>
          <w:lang w:val="en-US"/>
        </w:rPr>
        <w:t>P</w:t>
      </w:r>
      <w:r w:rsidR="00AD7E30" w:rsidRPr="00AD7E30">
        <w:rPr>
          <w:rFonts w:ascii="Arial" w:eastAsiaTheme="minorHAnsi" w:hAnsi="Arial" w:cs="Arial"/>
          <w:b/>
          <w:bCs/>
          <w:sz w:val="24"/>
          <w:szCs w:val="24"/>
          <w:lang w:val="en-US"/>
        </w:rPr>
        <w:t>erformance</w:t>
      </w:r>
      <w:r w:rsidR="00AD7E30" w:rsidRPr="00AD7E30">
        <w:rPr>
          <w:rFonts w:ascii="Arial" w:eastAsiaTheme="minorHAnsi" w:hAnsi="Arial" w:cs="Arial"/>
          <w:b/>
          <w:bCs/>
          <w:sz w:val="24"/>
          <w:szCs w:val="24"/>
        </w:rPr>
        <w:t xml:space="preserve"> </w:t>
      </w:r>
      <w:r w:rsidR="009940A2" w:rsidRPr="00AD7E30">
        <w:rPr>
          <w:rFonts w:ascii="Arial" w:eastAsiaTheme="minorHAnsi" w:hAnsi="Arial" w:cs="Arial"/>
          <w:b/>
          <w:bCs/>
          <w:sz w:val="24"/>
          <w:szCs w:val="24"/>
          <w:lang w:val="en-US"/>
        </w:rPr>
        <w:t>M</w:t>
      </w:r>
      <w:r w:rsidR="00AD7E30" w:rsidRPr="00AD7E30">
        <w:rPr>
          <w:rFonts w:ascii="Arial" w:eastAsiaTheme="minorHAnsi" w:hAnsi="Arial" w:cs="Arial"/>
          <w:b/>
          <w:bCs/>
          <w:sz w:val="24"/>
          <w:szCs w:val="24"/>
          <w:lang w:val="en-US"/>
        </w:rPr>
        <w:t>onitoring</w:t>
      </w:r>
      <w:r w:rsidR="00AD7E30" w:rsidRPr="00AD7E30">
        <w:rPr>
          <w:rFonts w:ascii="Arial" w:eastAsiaTheme="minorHAnsi" w:hAnsi="Arial" w:cs="Arial"/>
          <w:b/>
          <w:bCs/>
          <w:sz w:val="24"/>
          <w:szCs w:val="24"/>
        </w:rPr>
        <w:t xml:space="preserve"> </w:t>
      </w:r>
      <w:r w:rsidR="00AD7E30" w:rsidRPr="00AD7E30">
        <w:rPr>
          <w:rFonts w:ascii="Arial" w:eastAsiaTheme="minorHAnsi" w:hAnsi="Arial" w:cs="Arial"/>
          <w:b/>
          <w:bCs/>
          <w:sz w:val="24"/>
          <w:szCs w:val="24"/>
          <w:lang w:val="en-US"/>
        </w:rPr>
        <w:t>and</w:t>
      </w:r>
      <w:r w:rsidR="00AD7E30" w:rsidRPr="00AD7E30">
        <w:rPr>
          <w:rFonts w:ascii="Arial" w:eastAsiaTheme="minorHAnsi" w:hAnsi="Arial" w:cs="Arial"/>
          <w:b/>
          <w:bCs/>
          <w:sz w:val="24"/>
          <w:szCs w:val="24"/>
        </w:rPr>
        <w:t xml:space="preserve"> </w:t>
      </w:r>
      <w:r w:rsidR="009940A2" w:rsidRPr="00AD7E30">
        <w:rPr>
          <w:rFonts w:ascii="Arial" w:eastAsiaTheme="minorHAnsi" w:hAnsi="Arial" w:cs="Arial"/>
          <w:b/>
          <w:bCs/>
          <w:sz w:val="24"/>
          <w:szCs w:val="24"/>
        </w:rPr>
        <w:t xml:space="preserve"> </w:t>
      </w:r>
      <w:r w:rsidR="000D22E5" w:rsidRPr="00AD7E30">
        <w:rPr>
          <w:rFonts w:ascii="Arial" w:eastAsiaTheme="minorHAnsi" w:hAnsi="Arial" w:cs="Arial"/>
          <w:b/>
          <w:bCs/>
          <w:sz w:val="24"/>
          <w:szCs w:val="24"/>
          <w:lang w:val="en-US"/>
        </w:rPr>
        <w:t>M</w:t>
      </w:r>
      <w:r w:rsidR="00AD7E30" w:rsidRPr="00AD7E30">
        <w:rPr>
          <w:rFonts w:ascii="Arial" w:eastAsiaTheme="minorHAnsi" w:hAnsi="Arial" w:cs="Arial"/>
          <w:b/>
          <w:bCs/>
          <w:sz w:val="24"/>
          <w:szCs w:val="24"/>
          <w:lang w:val="en-US"/>
        </w:rPr>
        <w:t>easurement</w:t>
      </w:r>
      <w:r w:rsidR="00AD7E30" w:rsidRPr="00AD7E30">
        <w:rPr>
          <w:rFonts w:ascii="Arial" w:eastAsiaTheme="minorHAnsi" w:hAnsi="Arial" w:cs="Arial"/>
          <w:b/>
          <w:bCs/>
          <w:sz w:val="24"/>
          <w:szCs w:val="24"/>
        </w:rPr>
        <w:t>)</w:t>
      </w:r>
    </w:p>
    <w:p w14:paraId="506316B1" w14:textId="40758255" w:rsidR="009940A2" w:rsidRPr="000D22E5" w:rsidRDefault="00AD7E30" w:rsidP="000D22E5">
      <w:pPr>
        <w:autoSpaceDE w:val="0"/>
        <w:autoSpaceDN w:val="0"/>
        <w:adjustRightInd w:val="0"/>
        <w:spacing w:after="0" w:line="360" w:lineRule="auto"/>
        <w:jc w:val="both"/>
        <w:rPr>
          <w:rFonts w:ascii="Arial" w:eastAsiaTheme="minorHAnsi" w:hAnsi="Arial" w:cs="Arial"/>
          <w:color w:val="000000"/>
          <w:sz w:val="24"/>
          <w:szCs w:val="24"/>
          <w:shd w:val="clear" w:color="auto" w:fill="FFFFFF"/>
        </w:rPr>
      </w:pPr>
      <w:r>
        <w:rPr>
          <w:rFonts w:ascii="Arial" w:eastAsiaTheme="minorHAnsi" w:hAnsi="Arial" w:cs="Arial"/>
          <w:b/>
          <w:bCs/>
          <w:sz w:val="24"/>
          <w:szCs w:val="24"/>
        </w:rPr>
        <w:tab/>
      </w:r>
      <w:r w:rsidR="000D22E5" w:rsidRPr="000D22E5">
        <w:rPr>
          <w:rFonts w:ascii="Arial" w:eastAsiaTheme="minorHAnsi" w:hAnsi="Arial" w:cs="Arial"/>
          <w:bCs/>
          <w:sz w:val="24"/>
          <w:szCs w:val="24"/>
        </w:rPr>
        <w:t>Ο</w:t>
      </w:r>
      <w:r w:rsidR="009940A2" w:rsidRPr="000D22E5">
        <w:rPr>
          <w:rFonts w:ascii="Arial" w:eastAsiaTheme="minorHAnsi" w:hAnsi="Arial" w:cs="Arial"/>
          <w:color w:val="000000"/>
          <w:sz w:val="24"/>
          <w:szCs w:val="24"/>
          <w:shd w:val="clear" w:color="auto" w:fill="FFFFFF"/>
        </w:rPr>
        <w:t xml:space="preserve"> πρωταρχικός στόχος της διασφάλισης της ασφάλειας είναι ο έλεγχος. Αυτό επιτυγχάνεται μέσα από την παρακολούθηση των επιδόσεων ασφάλειας και μετρήσεων</w:t>
      </w:r>
      <w:r w:rsidR="00273736">
        <w:rPr>
          <w:rFonts w:ascii="Arial" w:eastAsiaTheme="minorHAnsi" w:hAnsi="Arial" w:cs="Arial"/>
          <w:color w:val="000000"/>
          <w:sz w:val="24"/>
          <w:szCs w:val="24"/>
          <w:shd w:val="clear" w:color="auto" w:fill="FFFFFF"/>
        </w:rPr>
        <w:t xml:space="preserve">. Η </w:t>
      </w:r>
      <w:r w:rsidR="009940A2" w:rsidRPr="000D22E5">
        <w:rPr>
          <w:rFonts w:ascii="Arial" w:eastAsiaTheme="minorHAnsi" w:hAnsi="Arial" w:cs="Arial"/>
          <w:color w:val="000000"/>
          <w:sz w:val="24"/>
          <w:szCs w:val="24"/>
          <w:shd w:val="clear" w:color="auto" w:fill="FFFFFF"/>
        </w:rPr>
        <w:t xml:space="preserve"> διαδικασία </w:t>
      </w:r>
      <w:r w:rsidR="00273736">
        <w:rPr>
          <w:rFonts w:ascii="Arial" w:eastAsiaTheme="minorHAnsi" w:hAnsi="Arial" w:cs="Arial"/>
          <w:color w:val="000000"/>
          <w:sz w:val="24"/>
          <w:szCs w:val="24"/>
          <w:shd w:val="clear" w:color="auto" w:fill="FFFFFF"/>
        </w:rPr>
        <w:t xml:space="preserve">αυτή επαληθεύει </w:t>
      </w:r>
      <w:r w:rsidR="009940A2" w:rsidRPr="000D22E5">
        <w:rPr>
          <w:rFonts w:ascii="Arial" w:eastAsiaTheme="minorHAnsi" w:hAnsi="Arial" w:cs="Arial"/>
          <w:color w:val="000000"/>
          <w:sz w:val="24"/>
          <w:szCs w:val="24"/>
          <w:shd w:val="clear" w:color="auto" w:fill="FFFFFF"/>
        </w:rPr>
        <w:t xml:space="preserve"> </w:t>
      </w:r>
      <w:r w:rsidR="00273736">
        <w:rPr>
          <w:rFonts w:ascii="Arial" w:eastAsiaTheme="minorHAnsi" w:hAnsi="Arial" w:cs="Arial"/>
          <w:color w:val="000000"/>
          <w:sz w:val="24"/>
          <w:szCs w:val="24"/>
          <w:shd w:val="clear" w:color="auto" w:fill="FFFFFF"/>
        </w:rPr>
        <w:t xml:space="preserve">τη </w:t>
      </w:r>
      <w:r w:rsidR="009940A2" w:rsidRPr="000D22E5">
        <w:rPr>
          <w:rFonts w:ascii="Arial" w:eastAsiaTheme="minorHAnsi" w:hAnsi="Arial" w:cs="Arial"/>
          <w:color w:val="000000"/>
          <w:sz w:val="24"/>
          <w:szCs w:val="24"/>
          <w:shd w:val="clear" w:color="auto" w:fill="FFFFFF"/>
        </w:rPr>
        <w:t xml:space="preserve">σχέση με την πολιτική ασφάλειας και </w:t>
      </w:r>
      <w:r w:rsidR="00273736">
        <w:rPr>
          <w:rFonts w:ascii="Arial" w:eastAsiaTheme="minorHAnsi" w:hAnsi="Arial" w:cs="Arial"/>
          <w:color w:val="000000"/>
          <w:sz w:val="24"/>
          <w:szCs w:val="24"/>
          <w:shd w:val="clear" w:color="auto" w:fill="FFFFFF"/>
        </w:rPr>
        <w:t>τους στόχους που έχουν εγκριθεί</w:t>
      </w:r>
      <w:r w:rsidR="009940A2" w:rsidRPr="000D22E5">
        <w:rPr>
          <w:rFonts w:ascii="Arial" w:eastAsiaTheme="minorHAnsi" w:hAnsi="Arial" w:cs="Arial"/>
          <w:color w:val="000000"/>
          <w:sz w:val="24"/>
          <w:szCs w:val="24"/>
          <w:shd w:val="clear" w:color="auto" w:fill="FFFFFF"/>
        </w:rPr>
        <w:t>. Ο Έλεγχος εγγύησης της ασφάλειας διεξάγεται με την παρακολούθηση και μέτρηση των αποτελεσμάτων των δραστηριοτήτων</w:t>
      </w:r>
      <w:r w:rsidR="00273736">
        <w:rPr>
          <w:rFonts w:ascii="Arial" w:eastAsiaTheme="minorHAnsi" w:hAnsi="Arial" w:cs="Arial"/>
          <w:color w:val="000000"/>
          <w:sz w:val="24"/>
          <w:szCs w:val="24"/>
          <w:shd w:val="clear" w:color="auto" w:fill="FFFFFF"/>
        </w:rPr>
        <w:t xml:space="preserve">, όπου </w:t>
      </w:r>
      <w:r w:rsidR="009940A2" w:rsidRPr="000D22E5">
        <w:rPr>
          <w:rFonts w:ascii="Arial" w:eastAsiaTheme="minorHAnsi" w:hAnsi="Arial" w:cs="Arial"/>
          <w:color w:val="000000"/>
          <w:sz w:val="24"/>
          <w:szCs w:val="24"/>
          <w:shd w:val="clear" w:color="auto" w:fill="FFFFFF"/>
        </w:rPr>
        <w:t>το επιχειρησιακό προσωπικό πρέπει να ασχολείται με την παροχή υπηρεσιών από τον οργανισμό.</w:t>
      </w:r>
    </w:p>
    <w:p w14:paraId="046A6842" w14:textId="58346091" w:rsidR="009940A2" w:rsidRPr="000D22E5" w:rsidRDefault="009940A2" w:rsidP="009940A2">
      <w:pPr>
        <w:autoSpaceDE w:val="0"/>
        <w:autoSpaceDN w:val="0"/>
        <w:adjustRightInd w:val="0"/>
        <w:spacing w:after="0" w:line="360" w:lineRule="auto"/>
        <w:jc w:val="both"/>
        <w:rPr>
          <w:rFonts w:ascii="Arial" w:eastAsiaTheme="minorHAnsi" w:hAnsi="Arial" w:cs="Arial"/>
          <w:color w:val="000000"/>
          <w:sz w:val="24"/>
          <w:szCs w:val="24"/>
          <w:shd w:val="clear" w:color="auto" w:fill="FFFFFF"/>
        </w:rPr>
      </w:pPr>
      <w:r w:rsidRPr="000D22E5">
        <w:rPr>
          <w:rFonts w:ascii="Arial" w:eastAsiaTheme="minorHAnsi" w:hAnsi="Arial" w:cs="Arial"/>
          <w:color w:val="000000"/>
          <w:sz w:val="24"/>
          <w:szCs w:val="24"/>
          <w:shd w:val="clear" w:color="auto" w:fill="FFFFFF"/>
        </w:rPr>
        <w:tab/>
        <w:t>Πηγές πληροφοριών για τις επιδόσεις ασφάλειας τη</w:t>
      </w:r>
      <w:r w:rsidR="00273736">
        <w:rPr>
          <w:rFonts w:ascii="Arial" w:eastAsiaTheme="minorHAnsi" w:hAnsi="Arial" w:cs="Arial"/>
          <w:color w:val="000000"/>
          <w:sz w:val="24"/>
          <w:szCs w:val="24"/>
          <w:shd w:val="clear" w:color="auto" w:fill="FFFFFF"/>
        </w:rPr>
        <w:t>ς</w:t>
      </w:r>
      <w:r w:rsidRPr="000D22E5">
        <w:rPr>
          <w:rFonts w:ascii="Arial" w:eastAsiaTheme="minorHAnsi" w:hAnsi="Arial" w:cs="Arial"/>
          <w:color w:val="000000"/>
          <w:sz w:val="24"/>
          <w:szCs w:val="24"/>
          <w:shd w:val="clear" w:color="auto" w:fill="FFFFFF"/>
        </w:rPr>
        <w:t xml:space="preserve"> παρακολούθηση</w:t>
      </w:r>
      <w:r w:rsidR="00273736">
        <w:rPr>
          <w:rFonts w:ascii="Arial" w:eastAsiaTheme="minorHAnsi" w:hAnsi="Arial" w:cs="Arial"/>
          <w:color w:val="000000"/>
          <w:sz w:val="24"/>
          <w:szCs w:val="24"/>
          <w:shd w:val="clear" w:color="auto" w:fill="FFFFFF"/>
        </w:rPr>
        <w:t>ς</w:t>
      </w:r>
      <w:r w:rsidRPr="000D22E5">
        <w:rPr>
          <w:rFonts w:ascii="Arial" w:eastAsiaTheme="minorHAnsi" w:hAnsi="Arial" w:cs="Arial"/>
          <w:color w:val="000000"/>
          <w:sz w:val="24"/>
          <w:szCs w:val="24"/>
          <w:shd w:val="clear" w:color="auto" w:fill="FFFFFF"/>
        </w:rPr>
        <w:t xml:space="preserve"> και τη μέτρησ</w:t>
      </w:r>
      <w:r w:rsidR="00273736">
        <w:rPr>
          <w:rFonts w:ascii="Arial" w:eastAsiaTheme="minorHAnsi" w:hAnsi="Arial" w:cs="Arial"/>
          <w:color w:val="000000"/>
          <w:sz w:val="24"/>
          <w:szCs w:val="24"/>
          <w:shd w:val="clear" w:color="auto" w:fill="FFFFFF"/>
        </w:rPr>
        <w:t xml:space="preserve">ής </w:t>
      </w:r>
      <w:r w:rsidRPr="000D22E5">
        <w:rPr>
          <w:rFonts w:ascii="Arial" w:eastAsiaTheme="minorHAnsi" w:hAnsi="Arial" w:cs="Arial"/>
          <w:color w:val="000000"/>
          <w:sz w:val="24"/>
          <w:szCs w:val="24"/>
          <w:shd w:val="clear" w:color="auto" w:fill="FFFFFF"/>
        </w:rPr>
        <w:t xml:space="preserve">της περιλαμβάνουν: </w:t>
      </w:r>
    </w:p>
    <w:p w14:paraId="012E6B4C" w14:textId="77777777" w:rsidR="009940A2" w:rsidRPr="000D22E5" w:rsidRDefault="009940A2" w:rsidP="009940A2">
      <w:pPr>
        <w:autoSpaceDE w:val="0"/>
        <w:autoSpaceDN w:val="0"/>
        <w:adjustRightInd w:val="0"/>
        <w:spacing w:after="0" w:line="360" w:lineRule="auto"/>
        <w:jc w:val="both"/>
        <w:rPr>
          <w:rFonts w:ascii="Arial" w:eastAsiaTheme="minorHAnsi" w:hAnsi="Arial" w:cs="Arial"/>
          <w:color w:val="000000"/>
          <w:sz w:val="24"/>
          <w:szCs w:val="24"/>
          <w:shd w:val="clear" w:color="auto" w:fill="FFFFFF"/>
        </w:rPr>
      </w:pPr>
      <w:r w:rsidRPr="000D22E5">
        <w:rPr>
          <w:rFonts w:ascii="Arial" w:eastAsiaTheme="minorHAnsi" w:hAnsi="Arial" w:cs="Arial"/>
          <w:color w:val="000000"/>
          <w:sz w:val="24"/>
          <w:szCs w:val="24"/>
          <w:shd w:val="clear" w:color="auto" w:fill="FFFFFF"/>
        </w:rPr>
        <w:t>α) την υποβολή εκθέσεων κίνδυνου</w:t>
      </w:r>
    </w:p>
    <w:p w14:paraId="6CD6E260" w14:textId="77777777" w:rsidR="009940A2" w:rsidRPr="000D22E5" w:rsidRDefault="009940A2" w:rsidP="009940A2">
      <w:pPr>
        <w:autoSpaceDE w:val="0"/>
        <w:autoSpaceDN w:val="0"/>
        <w:adjustRightInd w:val="0"/>
        <w:spacing w:after="0" w:line="360" w:lineRule="auto"/>
        <w:jc w:val="both"/>
        <w:rPr>
          <w:rFonts w:ascii="Arial" w:eastAsiaTheme="minorHAnsi" w:hAnsi="Arial" w:cs="Arial"/>
          <w:color w:val="000000"/>
          <w:sz w:val="24"/>
          <w:szCs w:val="24"/>
          <w:shd w:val="clear" w:color="auto" w:fill="FFFFFF"/>
        </w:rPr>
      </w:pPr>
      <w:r w:rsidRPr="000D22E5">
        <w:rPr>
          <w:rFonts w:ascii="Arial" w:eastAsiaTheme="minorHAnsi" w:hAnsi="Arial" w:cs="Arial"/>
          <w:color w:val="000000"/>
          <w:sz w:val="24"/>
          <w:szCs w:val="24"/>
          <w:shd w:val="clear" w:color="auto" w:fill="FFFFFF"/>
        </w:rPr>
        <w:t>β) μελέτες ασφάλειας </w:t>
      </w:r>
    </w:p>
    <w:p w14:paraId="0AB77DAE" w14:textId="77777777" w:rsidR="009940A2" w:rsidRPr="000D22E5" w:rsidRDefault="009940A2" w:rsidP="009940A2">
      <w:pPr>
        <w:autoSpaceDE w:val="0"/>
        <w:autoSpaceDN w:val="0"/>
        <w:adjustRightInd w:val="0"/>
        <w:spacing w:after="0" w:line="360" w:lineRule="auto"/>
        <w:jc w:val="both"/>
        <w:rPr>
          <w:rFonts w:ascii="Arial" w:eastAsiaTheme="minorHAnsi" w:hAnsi="Arial" w:cs="Arial"/>
          <w:color w:val="000000"/>
          <w:sz w:val="24"/>
          <w:szCs w:val="24"/>
          <w:shd w:val="clear" w:color="auto" w:fill="FFFFFF"/>
        </w:rPr>
      </w:pPr>
      <w:r w:rsidRPr="000D22E5">
        <w:rPr>
          <w:rFonts w:ascii="Arial" w:eastAsiaTheme="minorHAnsi" w:hAnsi="Arial" w:cs="Arial"/>
          <w:color w:val="000000"/>
          <w:sz w:val="24"/>
          <w:szCs w:val="24"/>
          <w:shd w:val="clear" w:color="auto" w:fill="FFFFFF"/>
        </w:rPr>
        <w:t>γ) αξιολογήσεις της ασφάλειας </w:t>
      </w:r>
    </w:p>
    <w:p w14:paraId="3C5D4484" w14:textId="7FDE181C" w:rsidR="009940A2" w:rsidRPr="000D22E5" w:rsidRDefault="009940A2" w:rsidP="009940A2">
      <w:pPr>
        <w:autoSpaceDE w:val="0"/>
        <w:autoSpaceDN w:val="0"/>
        <w:adjustRightInd w:val="0"/>
        <w:spacing w:after="0" w:line="360" w:lineRule="auto"/>
        <w:jc w:val="both"/>
        <w:rPr>
          <w:rFonts w:ascii="Arial" w:eastAsiaTheme="minorHAnsi" w:hAnsi="Arial" w:cs="Arial"/>
          <w:color w:val="000000"/>
          <w:sz w:val="24"/>
          <w:szCs w:val="24"/>
          <w:shd w:val="clear" w:color="auto" w:fill="FFFFFF"/>
        </w:rPr>
      </w:pPr>
      <w:r w:rsidRPr="000D22E5">
        <w:rPr>
          <w:rFonts w:ascii="Arial" w:eastAsiaTheme="minorHAnsi" w:hAnsi="Arial" w:cs="Arial"/>
          <w:color w:val="000000"/>
          <w:sz w:val="24"/>
          <w:szCs w:val="24"/>
          <w:shd w:val="clear" w:color="auto" w:fill="FFFFFF"/>
        </w:rPr>
        <w:t xml:space="preserve">δ) </w:t>
      </w:r>
      <w:r w:rsidR="00273736">
        <w:rPr>
          <w:rFonts w:ascii="Arial" w:eastAsiaTheme="minorHAnsi" w:hAnsi="Arial" w:cs="Arial"/>
          <w:color w:val="000000"/>
          <w:sz w:val="24"/>
          <w:szCs w:val="24"/>
          <w:shd w:val="clear" w:color="auto" w:fill="FFFFFF"/>
        </w:rPr>
        <w:t>δ</w:t>
      </w:r>
      <w:r w:rsidR="00273736" w:rsidRPr="000D22E5">
        <w:rPr>
          <w:rFonts w:ascii="Arial" w:eastAsiaTheme="minorHAnsi" w:hAnsi="Arial" w:cs="Arial"/>
          <w:color w:val="000000"/>
          <w:sz w:val="24"/>
          <w:szCs w:val="24"/>
          <w:shd w:val="clear" w:color="auto" w:fill="FFFFFF"/>
        </w:rPr>
        <w:t xml:space="preserve">ιάφορους </w:t>
      </w:r>
      <w:r w:rsidR="000D22E5" w:rsidRPr="000D22E5">
        <w:rPr>
          <w:rFonts w:ascii="Arial" w:eastAsiaTheme="minorHAnsi" w:hAnsi="Arial" w:cs="Arial"/>
          <w:color w:val="000000"/>
          <w:sz w:val="24"/>
          <w:szCs w:val="24"/>
          <w:shd w:val="clear" w:color="auto" w:fill="FFFFFF"/>
        </w:rPr>
        <w:t>ελέγχους</w:t>
      </w:r>
      <w:r w:rsidRPr="000D22E5">
        <w:rPr>
          <w:rFonts w:ascii="Arial" w:eastAsiaTheme="minorHAnsi" w:hAnsi="Arial" w:cs="Arial"/>
          <w:color w:val="000000"/>
          <w:sz w:val="24"/>
          <w:szCs w:val="24"/>
          <w:shd w:val="clear" w:color="auto" w:fill="FFFFFF"/>
        </w:rPr>
        <w:t> </w:t>
      </w:r>
    </w:p>
    <w:p w14:paraId="611A60A8" w14:textId="66F1442D" w:rsidR="009940A2" w:rsidRPr="000D22E5" w:rsidRDefault="000D22E5" w:rsidP="009940A2">
      <w:pPr>
        <w:autoSpaceDE w:val="0"/>
        <w:autoSpaceDN w:val="0"/>
        <w:adjustRightInd w:val="0"/>
        <w:spacing w:after="0" w:line="360" w:lineRule="auto"/>
        <w:jc w:val="both"/>
        <w:rPr>
          <w:rFonts w:ascii="Arial" w:eastAsiaTheme="minorHAnsi" w:hAnsi="Arial" w:cs="Arial"/>
          <w:color w:val="000000"/>
          <w:sz w:val="24"/>
          <w:szCs w:val="24"/>
          <w:shd w:val="clear" w:color="auto" w:fill="FFFFFF"/>
        </w:rPr>
      </w:pPr>
      <w:r w:rsidRPr="000D22E5">
        <w:rPr>
          <w:rFonts w:ascii="Arial" w:eastAsiaTheme="minorHAnsi" w:hAnsi="Arial" w:cs="Arial"/>
          <w:color w:val="000000"/>
          <w:sz w:val="24"/>
          <w:szCs w:val="24"/>
          <w:shd w:val="clear" w:color="auto" w:fill="FFFFFF"/>
        </w:rPr>
        <w:t xml:space="preserve">ε) </w:t>
      </w:r>
      <w:r w:rsidR="00273736">
        <w:rPr>
          <w:rFonts w:ascii="Arial" w:eastAsiaTheme="minorHAnsi" w:hAnsi="Arial" w:cs="Arial"/>
          <w:color w:val="000000"/>
          <w:sz w:val="24"/>
          <w:szCs w:val="24"/>
          <w:shd w:val="clear" w:color="auto" w:fill="FFFFFF"/>
        </w:rPr>
        <w:t>έ</w:t>
      </w:r>
      <w:r w:rsidR="009940A2" w:rsidRPr="000D22E5">
        <w:rPr>
          <w:rFonts w:ascii="Arial" w:eastAsiaTheme="minorHAnsi" w:hAnsi="Arial" w:cs="Arial"/>
          <w:color w:val="000000"/>
          <w:sz w:val="24"/>
          <w:szCs w:val="24"/>
          <w:shd w:val="clear" w:color="auto" w:fill="FFFFFF"/>
        </w:rPr>
        <w:t xml:space="preserve">ρευνες της ασφάλειας και </w:t>
      </w:r>
    </w:p>
    <w:p w14:paraId="4BFAEBAA" w14:textId="77777777" w:rsidR="009940A2" w:rsidRPr="009940A2" w:rsidRDefault="009940A2" w:rsidP="009940A2">
      <w:pPr>
        <w:autoSpaceDE w:val="0"/>
        <w:autoSpaceDN w:val="0"/>
        <w:adjustRightInd w:val="0"/>
        <w:spacing w:after="0" w:line="360" w:lineRule="auto"/>
        <w:jc w:val="both"/>
        <w:rPr>
          <w:rFonts w:ascii="Arial" w:eastAsiaTheme="minorHAnsi" w:hAnsi="Arial" w:cs="Arial"/>
          <w:sz w:val="24"/>
          <w:szCs w:val="24"/>
        </w:rPr>
      </w:pPr>
      <w:r w:rsidRPr="000D22E5">
        <w:rPr>
          <w:rFonts w:ascii="Arial" w:eastAsiaTheme="minorHAnsi" w:hAnsi="Arial" w:cs="Arial"/>
          <w:color w:val="000000"/>
          <w:sz w:val="24"/>
          <w:szCs w:val="24"/>
          <w:shd w:val="clear" w:color="auto" w:fill="FFFFFF"/>
        </w:rPr>
        <w:t>στ) τις εσωτερικές έρευνες της ασφάλειας.</w:t>
      </w:r>
    </w:p>
    <w:p w14:paraId="742FC267" w14:textId="77777777" w:rsidR="009940A2" w:rsidRDefault="009940A2" w:rsidP="009940A2">
      <w:pPr>
        <w:autoSpaceDE w:val="0"/>
        <w:autoSpaceDN w:val="0"/>
        <w:adjustRightInd w:val="0"/>
        <w:spacing w:after="0" w:line="360" w:lineRule="auto"/>
        <w:jc w:val="both"/>
        <w:rPr>
          <w:rFonts w:ascii="Arial" w:eastAsiaTheme="minorHAnsi" w:hAnsi="Arial" w:cs="Arial"/>
          <w:color w:val="000000"/>
          <w:sz w:val="24"/>
          <w:szCs w:val="24"/>
          <w:highlight w:val="cyan"/>
          <w:shd w:val="clear" w:color="auto" w:fill="FFFFFF"/>
        </w:rPr>
      </w:pPr>
    </w:p>
    <w:p w14:paraId="5622C805" w14:textId="6BC98F75" w:rsidR="00061432" w:rsidRPr="00061432" w:rsidRDefault="003E0476" w:rsidP="000D22E5">
      <w:pPr>
        <w:autoSpaceDE w:val="0"/>
        <w:autoSpaceDN w:val="0"/>
        <w:adjustRightInd w:val="0"/>
        <w:spacing w:after="0" w:line="360" w:lineRule="auto"/>
        <w:jc w:val="both"/>
        <w:rPr>
          <w:rFonts w:ascii="Arial" w:eastAsiaTheme="minorHAnsi" w:hAnsi="Arial" w:cs="Arial"/>
          <w:b/>
          <w:bCs/>
          <w:sz w:val="24"/>
          <w:szCs w:val="24"/>
          <w:lang w:val="en-US"/>
        </w:rPr>
      </w:pPr>
      <w:r>
        <w:rPr>
          <w:rFonts w:ascii="Arial" w:eastAsiaTheme="minorHAnsi" w:hAnsi="Arial" w:cs="Arial"/>
          <w:b/>
          <w:bCs/>
          <w:sz w:val="24"/>
          <w:szCs w:val="24"/>
          <w:lang w:val="en-US"/>
        </w:rPr>
        <w:t>4</w:t>
      </w:r>
      <w:r w:rsidR="00AD7E30" w:rsidRPr="00061432">
        <w:rPr>
          <w:rFonts w:ascii="Arial" w:eastAsiaTheme="minorHAnsi" w:hAnsi="Arial" w:cs="Arial"/>
          <w:b/>
          <w:bCs/>
          <w:sz w:val="24"/>
          <w:szCs w:val="24"/>
          <w:lang w:val="en-US"/>
        </w:rPr>
        <w:t>.2.7</w:t>
      </w:r>
      <w:r w:rsidR="00061432">
        <w:rPr>
          <w:rFonts w:ascii="Arial" w:eastAsiaTheme="minorHAnsi" w:hAnsi="Arial" w:cs="Arial"/>
          <w:b/>
          <w:bCs/>
          <w:sz w:val="24"/>
          <w:szCs w:val="24"/>
          <w:lang w:val="en-US"/>
        </w:rPr>
        <w:tab/>
      </w:r>
      <w:r w:rsidR="00AD7E30" w:rsidRPr="00061432">
        <w:rPr>
          <w:rFonts w:ascii="Arial" w:eastAsiaTheme="minorHAnsi" w:hAnsi="Arial" w:cs="Arial"/>
          <w:b/>
          <w:bCs/>
          <w:sz w:val="24"/>
          <w:szCs w:val="24"/>
        </w:rPr>
        <w:t>Αλλαγή</w:t>
      </w:r>
      <w:r w:rsidR="00AD7E30" w:rsidRPr="00061432">
        <w:rPr>
          <w:rFonts w:ascii="Arial" w:eastAsiaTheme="minorHAnsi" w:hAnsi="Arial" w:cs="Arial"/>
          <w:b/>
          <w:bCs/>
          <w:sz w:val="24"/>
          <w:szCs w:val="24"/>
          <w:lang w:val="en-US"/>
        </w:rPr>
        <w:t xml:space="preserve"> </w:t>
      </w:r>
      <w:r w:rsidR="00AD7E30" w:rsidRPr="00061432">
        <w:rPr>
          <w:rFonts w:ascii="Arial" w:eastAsiaTheme="minorHAnsi" w:hAnsi="Arial" w:cs="Arial"/>
          <w:b/>
          <w:bCs/>
          <w:sz w:val="24"/>
          <w:szCs w:val="24"/>
        </w:rPr>
        <w:t>στο</w:t>
      </w:r>
      <w:r w:rsidR="00AD7E30" w:rsidRPr="00061432">
        <w:rPr>
          <w:rFonts w:ascii="Arial" w:eastAsiaTheme="minorHAnsi" w:hAnsi="Arial" w:cs="Arial"/>
          <w:b/>
          <w:bCs/>
          <w:sz w:val="24"/>
          <w:szCs w:val="24"/>
          <w:lang w:val="en-US"/>
        </w:rPr>
        <w:t xml:space="preserve"> </w:t>
      </w:r>
      <w:r w:rsidR="00AD7E30" w:rsidRPr="00061432">
        <w:rPr>
          <w:rFonts w:ascii="Arial" w:eastAsiaTheme="minorHAnsi" w:hAnsi="Arial" w:cs="Arial"/>
          <w:b/>
          <w:bCs/>
          <w:sz w:val="24"/>
          <w:szCs w:val="24"/>
        </w:rPr>
        <w:t>μανατζεμεντ</w:t>
      </w:r>
      <w:r w:rsidR="00AD7E30" w:rsidRPr="00061432">
        <w:rPr>
          <w:rFonts w:ascii="Arial" w:eastAsiaTheme="minorHAnsi" w:hAnsi="Arial" w:cs="Arial"/>
          <w:b/>
          <w:bCs/>
          <w:sz w:val="24"/>
          <w:szCs w:val="24"/>
          <w:lang w:val="en-US"/>
        </w:rPr>
        <w:t xml:space="preserve"> (</w:t>
      </w:r>
      <w:r w:rsidR="009940A2" w:rsidRPr="00061432">
        <w:rPr>
          <w:rFonts w:ascii="Arial" w:eastAsiaTheme="minorHAnsi" w:hAnsi="Arial" w:cs="Arial"/>
          <w:b/>
          <w:bCs/>
          <w:sz w:val="24"/>
          <w:szCs w:val="24"/>
          <w:lang w:val="en-US"/>
        </w:rPr>
        <w:t>T</w:t>
      </w:r>
      <w:r w:rsidR="00AD7E30" w:rsidRPr="00061432">
        <w:rPr>
          <w:rFonts w:ascii="Arial" w:eastAsiaTheme="minorHAnsi" w:hAnsi="Arial" w:cs="Arial"/>
          <w:b/>
          <w:bCs/>
          <w:sz w:val="24"/>
          <w:szCs w:val="24"/>
          <w:lang w:val="en-US"/>
        </w:rPr>
        <w:t>he Management of Change)</w:t>
      </w:r>
    </w:p>
    <w:p w14:paraId="6741EDF7" w14:textId="4DBA98C0" w:rsidR="005E797C" w:rsidRPr="000D22E5" w:rsidRDefault="00061432" w:rsidP="000D22E5">
      <w:pPr>
        <w:autoSpaceDE w:val="0"/>
        <w:autoSpaceDN w:val="0"/>
        <w:adjustRightInd w:val="0"/>
        <w:spacing w:after="0" w:line="360" w:lineRule="auto"/>
        <w:jc w:val="both"/>
        <w:rPr>
          <w:rFonts w:ascii="Arial" w:eastAsiaTheme="minorHAnsi" w:hAnsi="Arial" w:cs="Arial"/>
          <w:color w:val="000000"/>
          <w:sz w:val="24"/>
          <w:szCs w:val="24"/>
          <w:shd w:val="clear" w:color="auto" w:fill="FFFFFF"/>
        </w:rPr>
      </w:pPr>
      <w:r>
        <w:rPr>
          <w:rFonts w:ascii="Arial" w:eastAsiaTheme="minorHAnsi" w:hAnsi="Arial" w:cs="Arial"/>
          <w:b/>
          <w:bCs/>
          <w:sz w:val="24"/>
          <w:szCs w:val="24"/>
          <w:lang w:val="en-US"/>
        </w:rPr>
        <w:tab/>
      </w:r>
      <w:r w:rsidR="009940A2" w:rsidRPr="000D22E5">
        <w:rPr>
          <w:rFonts w:ascii="Arial" w:eastAsiaTheme="minorHAnsi" w:hAnsi="Arial" w:cs="Arial"/>
          <w:color w:val="000000"/>
          <w:sz w:val="24"/>
          <w:szCs w:val="24"/>
          <w:shd w:val="clear" w:color="auto" w:fill="FFFFFF"/>
        </w:rPr>
        <w:t>Οι αεροπορικοί οργανισμοί παρουσιάζουν συχνά αλλαγές για διάφορους λόγους</w:t>
      </w:r>
      <w:r w:rsidR="009708E0">
        <w:rPr>
          <w:rFonts w:ascii="Arial" w:eastAsiaTheme="minorHAnsi" w:hAnsi="Arial" w:cs="Arial"/>
          <w:color w:val="000000"/>
          <w:sz w:val="24"/>
          <w:szCs w:val="24"/>
          <w:shd w:val="clear" w:color="auto" w:fill="FFFFFF"/>
        </w:rPr>
        <w:t>,</w:t>
      </w:r>
      <w:r w:rsidR="009940A2" w:rsidRPr="000D22E5">
        <w:rPr>
          <w:rFonts w:ascii="Arial" w:eastAsiaTheme="minorHAnsi" w:hAnsi="Arial" w:cs="Arial"/>
          <w:color w:val="000000"/>
          <w:sz w:val="24"/>
          <w:szCs w:val="24"/>
          <w:shd w:val="clear" w:color="auto" w:fill="FFFFFF"/>
        </w:rPr>
        <w:t xml:space="preserve"> όπως για παράδειγμα αλλαγές σε υπάρχοντα συστήματα, εξοπλισμό, τα προγράμματα, τα προϊόντα, τις υπηρεσίες, την εισαγωγή του νέου εξοπλισμού ή διαδικασιών κα. </w:t>
      </w:r>
      <w:r w:rsidR="005E797C" w:rsidRPr="000D22E5">
        <w:rPr>
          <w:rFonts w:ascii="Arial" w:eastAsiaTheme="minorHAnsi" w:hAnsi="Arial" w:cs="Arial"/>
          <w:color w:val="000000"/>
          <w:sz w:val="24"/>
          <w:szCs w:val="24"/>
          <w:shd w:val="clear" w:color="auto" w:fill="FFFFFF"/>
        </w:rPr>
        <w:t xml:space="preserve">Για τον λόγο αυτό το </w:t>
      </w:r>
      <w:r w:rsidR="005E797C" w:rsidRPr="000D22E5">
        <w:rPr>
          <w:rFonts w:ascii="Arial" w:eastAsiaTheme="minorHAnsi" w:hAnsi="Arial" w:cs="Arial"/>
          <w:color w:val="000000"/>
          <w:sz w:val="24"/>
          <w:szCs w:val="24"/>
          <w:shd w:val="clear" w:color="auto" w:fill="FFFFFF"/>
          <w:lang w:val="en-US"/>
        </w:rPr>
        <w:t>SMS</w:t>
      </w:r>
      <w:r w:rsidR="005E797C" w:rsidRPr="000D22E5">
        <w:rPr>
          <w:rFonts w:ascii="Arial" w:eastAsiaTheme="minorHAnsi" w:hAnsi="Arial" w:cs="Arial"/>
          <w:color w:val="000000"/>
          <w:sz w:val="24"/>
          <w:szCs w:val="24"/>
          <w:shd w:val="clear" w:color="auto" w:fill="FFFFFF"/>
        </w:rPr>
        <w:t xml:space="preserve"> επισημαίνει την κρισημότητα αυτών των αλλάγών οι οποίες πιθανόν να δημιουργήσουν προβλήμτα ασφάλειας στον οργανισμό. Οι αλλαγές αυτές  μπορεί να είναι είτε εξωτερικές είτε εσωτερικές </w:t>
      </w:r>
      <w:r w:rsidR="009708E0">
        <w:rPr>
          <w:rFonts w:ascii="Arial" w:eastAsiaTheme="minorHAnsi" w:hAnsi="Arial" w:cs="Arial"/>
          <w:color w:val="000000"/>
          <w:sz w:val="24"/>
          <w:szCs w:val="24"/>
          <w:shd w:val="clear" w:color="auto" w:fill="FFFFFF"/>
        </w:rPr>
        <w:t xml:space="preserve">και έτσι </w:t>
      </w:r>
      <w:r w:rsidR="005E797C" w:rsidRPr="000D22E5">
        <w:rPr>
          <w:rFonts w:ascii="Arial" w:eastAsiaTheme="minorHAnsi" w:hAnsi="Arial" w:cs="Arial"/>
          <w:color w:val="000000"/>
          <w:sz w:val="24"/>
          <w:szCs w:val="24"/>
          <w:shd w:val="clear" w:color="auto" w:fill="FFFFFF"/>
        </w:rPr>
        <w:t xml:space="preserve">θα πρέπει να αντιμετωπιστούν έγκαιρα και κατάλληλα ώστε να αποφευχθούν κίνδυνοι ασφαλείας. </w:t>
      </w:r>
    </w:p>
    <w:p w14:paraId="67530301" w14:textId="0A82ED06" w:rsidR="009940A2" w:rsidRPr="000D22E5" w:rsidRDefault="005E797C" w:rsidP="000D22E5">
      <w:pPr>
        <w:autoSpaceDE w:val="0"/>
        <w:autoSpaceDN w:val="0"/>
        <w:adjustRightInd w:val="0"/>
        <w:spacing w:after="0" w:line="360" w:lineRule="auto"/>
        <w:jc w:val="both"/>
        <w:rPr>
          <w:rFonts w:ascii="Arial" w:eastAsiaTheme="minorHAnsi" w:hAnsi="Arial" w:cs="Arial"/>
          <w:color w:val="000000"/>
          <w:sz w:val="24"/>
          <w:szCs w:val="24"/>
          <w:shd w:val="clear" w:color="auto" w:fill="FFFFFF"/>
        </w:rPr>
      </w:pPr>
      <w:r w:rsidRPr="000D22E5">
        <w:rPr>
          <w:rFonts w:ascii="Arial" w:eastAsiaTheme="minorHAnsi" w:hAnsi="Arial" w:cs="Arial"/>
          <w:color w:val="000000"/>
          <w:sz w:val="24"/>
          <w:szCs w:val="24"/>
          <w:shd w:val="clear" w:color="auto" w:fill="FFFFFF"/>
        </w:rPr>
        <w:tab/>
      </w:r>
      <w:r w:rsidR="009940A2" w:rsidRPr="000D22E5">
        <w:rPr>
          <w:rFonts w:ascii="Arial" w:eastAsiaTheme="minorHAnsi" w:hAnsi="Arial" w:cs="Arial"/>
          <w:color w:val="000000"/>
          <w:sz w:val="24"/>
          <w:szCs w:val="24"/>
          <w:shd w:val="clear" w:color="auto" w:fill="FFFFFF"/>
        </w:rPr>
        <w:t>Μια τυπική διαδικασία για τη διαχείριση της αλλαγής</w:t>
      </w:r>
      <w:r w:rsidR="009708E0">
        <w:rPr>
          <w:rFonts w:ascii="Arial" w:eastAsiaTheme="minorHAnsi" w:hAnsi="Arial" w:cs="Arial"/>
          <w:color w:val="000000"/>
          <w:sz w:val="24"/>
          <w:szCs w:val="24"/>
          <w:shd w:val="clear" w:color="auto" w:fill="FFFFFF"/>
        </w:rPr>
        <w:t>,</w:t>
      </w:r>
      <w:r w:rsidR="009940A2" w:rsidRPr="000D22E5">
        <w:rPr>
          <w:rFonts w:ascii="Arial" w:eastAsiaTheme="minorHAnsi" w:hAnsi="Arial" w:cs="Arial"/>
          <w:color w:val="000000"/>
          <w:sz w:val="24"/>
          <w:szCs w:val="24"/>
          <w:shd w:val="clear" w:color="auto" w:fill="FFFFFF"/>
        </w:rPr>
        <w:t xml:space="preserve"> θα πρέπει να λαμβάνει υπόψη τα ακόλουθα τρία ζητήματα: </w:t>
      </w:r>
    </w:p>
    <w:p w14:paraId="76A73B3D" w14:textId="50A65EB4" w:rsidR="009940A2" w:rsidRPr="000D22E5" w:rsidRDefault="009940A2" w:rsidP="000D22E5">
      <w:pPr>
        <w:autoSpaceDE w:val="0"/>
        <w:autoSpaceDN w:val="0"/>
        <w:adjustRightInd w:val="0"/>
        <w:spacing w:after="0" w:line="360" w:lineRule="auto"/>
        <w:jc w:val="both"/>
        <w:rPr>
          <w:rFonts w:ascii="Arial" w:eastAsiaTheme="minorHAnsi" w:hAnsi="Arial" w:cs="Arial"/>
          <w:color w:val="000000"/>
          <w:sz w:val="24"/>
          <w:szCs w:val="24"/>
          <w:shd w:val="clear" w:color="auto" w:fill="FFFFFF"/>
        </w:rPr>
      </w:pPr>
      <w:r w:rsidRPr="000D22E5">
        <w:rPr>
          <w:rFonts w:ascii="Arial" w:eastAsiaTheme="minorHAnsi" w:hAnsi="Arial" w:cs="Arial"/>
          <w:color w:val="000000"/>
          <w:sz w:val="24"/>
          <w:szCs w:val="24"/>
          <w:shd w:val="clear" w:color="auto" w:fill="FFFFFF"/>
        </w:rPr>
        <w:t xml:space="preserve">α) </w:t>
      </w:r>
      <w:r w:rsidR="00B65ACE">
        <w:rPr>
          <w:rFonts w:ascii="Arial" w:eastAsiaTheme="minorHAnsi" w:hAnsi="Arial" w:cs="Arial"/>
          <w:color w:val="000000"/>
          <w:sz w:val="24"/>
          <w:szCs w:val="24"/>
          <w:shd w:val="clear" w:color="auto" w:fill="FFFFFF"/>
        </w:rPr>
        <w:t>Κ</w:t>
      </w:r>
      <w:r w:rsidRPr="000D22E5">
        <w:rPr>
          <w:rFonts w:ascii="Arial" w:eastAsiaTheme="minorHAnsi" w:hAnsi="Arial" w:cs="Arial"/>
          <w:color w:val="000000"/>
          <w:sz w:val="24"/>
          <w:szCs w:val="24"/>
          <w:shd w:val="clear" w:color="auto" w:fill="FFFFFF"/>
        </w:rPr>
        <w:t>ρισιμότητα των συστημάτων και δραστηριοτήτων.</w:t>
      </w:r>
    </w:p>
    <w:p w14:paraId="0898995C" w14:textId="77777777" w:rsidR="009940A2" w:rsidRPr="000D22E5" w:rsidRDefault="009940A2" w:rsidP="000D22E5">
      <w:pPr>
        <w:autoSpaceDE w:val="0"/>
        <w:autoSpaceDN w:val="0"/>
        <w:adjustRightInd w:val="0"/>
        <w:spacing w:after="0" w:line="360" w:lineRule="auto"/>
        <w:jc w:val="both"/>
        <w:rPr>
          <w:rFonts w:ascii="Arial" w:eastAsiaTheme="minorHAnsi" w:hAnsi="Arial" w:cs="Arial"/>
          <w:color w:val="000000"/>
          <w:sz w:val="24"/>
          <w:szCs w:val="24"/>
          <w:shd w:val="clear" w:color="auto" w:fill="FFFFFF"/>
        </w:rPr>
      </w:pPr>
      <w:r w:rsidRPr="000D22E5">
        <w:rPr>
          <w:rFonts w:ascii="Arial" w:eastAsiaTheme="minorHAnsi" w:hAnsi="Arial" w:cs="Arial"/>
          <w:color w:val="000000"/>
          <w:sz w:val="24"/>
          <w:szCs w:val="24"/>
          <w:shd w:val="clear" w:color="auto" w:fill="FFFFFF"/>
        </w:rPr>
        <w:t>β) Σταθερότητα των συστημάτων και λειτουργικό περιβάλλον. </w:t>
      </w:r>
    </w:p>
    <w:p w14:paraId="61401E2F" w14:textId="77777777" w:rsidR="009940A2" w:rsidRPr="00B65ACE" w:rsidRDefault="009940A2" w:rsidP="000D22E5">
      <w:pPr>
        <w:autoSpaceDE w:val="0"/>
        <w:autoSpaceDN w:val="0"/>
        <w:adjustRightInd w:val="0"/>
        <w:spacing w:after="0" w:line="360" w:lineRule="auto"/>
        <w:jc w:val="both"/>
        <w:rPr>
          <w:rFonts w:ascii="Arial" w:eastAsiaTheme="minorHAnsi" w:hAnsi="Arial" w:cs="Arial"/>
          <w:color w:val="000000"/>
          <w:sz w:val="24"/>
          <w:szCs w:val="24"/>
          <w:shd w:val="clear" w:color="auto" w:fill="FFFFFF"/>
        </w:rPr>
      </w:pPr>
      <w:r w:rsidRPr="000D22E5">
        <w:rPr>
          <w:rFonts w:ascii="Arial" w:eastAsiaTheme="minorHAnsi" w:hAnsi="Arial" w:cs="Arial"/>
          <w:color w:val="000000"/>
          <w:sz w:val="24"/>
          <w:szCs w:val="24"/>
          <w:shd w:val="clear" w:color="auto" w:fill="FFFFFF"/>
        </w:rPr>
        <w:t>γ</w:t>
      </w:r>
      <w:r w:rsidRPr="00A82086">
        <w:rPr>
          <w:rFonts w:ascii="Arial" w:eastAsiaTheme="minorHAnsi" w:hAnsi="Arial" w:cs="Arial"/>
          <w:color w:val="000000"/>
          <w:sz w:val="24"/>
          <w:szCs w:val="24"/>
          <w:shd w:val="clear" w:color="auto" w:fill="FFFFFF"/>
        </w:rPr>
        <w:t xml:space="preserve">) </w:t>
      </w:r>
      <w:r w:rsidRPr="000D22E5">
        <w:rPr>
          <w:rFonts w:ascii="Arial" w:eastAsiaTheme="minorHAnsi" w:hAnsi="Arial" w:cs="Arial"/>
          <w:color w:val="000000"/>
          <w:sz w:val="24"/>
          <w:szCs w:val="24"/>
          <w:shd w:val="clear" w:color="auto" w:fill="FFFFFF"/>
        </w:rPr>
        <w:t>Οι</w:t>
      </w:r>
      <w:r w:rsidRPr="00A82086">
        <w:rPr>
          <w:rFonts w:ascii="Arial" w:eastAsiaTheme="minorHAnsi" w:hAnsi="Arial" w:cs="Arial"/>
          <w:color w:val="000000"/>
          <w:sz w:val="24"/>
          <w:szCs w:val="24"/>
          <w:shd w:val="clear" w:color="auto" w:fill="FFFFFF"/>
        </w:rPr>
        <w:t xml:space="preserve"> </w:t>
      </w:r>
      <w:r w:rsidRPr="000D22E5">
        <w:rPr>
          <w:rFonts w:ascii="Arial" w:eastAsiaTheme="minorHAnsi" w:hAnsi="Arial" w:cs="Arial"/>
          <w:color w:val="000000"/>
          <w:sz w:val="24"/>
          <w:szCs w:val="24"/>
          <w:shd w:val="clear" w:color="auto" w:fill="FFFFFF"/>
        </w:rPr>
        <w:t>προηγούμενες</w:t>
      </w:r>
      <w:r w:rsidRPr="00A82086">
        <w:rPr>
          <w:rFonts w:ascii="Arial" w:eastAsiaTheme="minorHAnsi" w:hAnsi="Arial" w:cs="Arial"/>
          <w:color w:val="000000"/>
          <w:sz w:val="24"/>
          <w:szCs w:val="24"/>
          <w:shd w:val="clear" w:color="auto" w:fill="FFFFFF"/>
        </w:rPr>
        <w:t xml:space="preserve"> </w:t>
      </w:r>
      <w:r w:rsidRPr="000D22E5">
        <w:rPr>
          <w:rFonts w:ascii="Arial" w:eastAsiaTheme="minorHAnsi" w:hAnsi="Arial" w:cs="Arial"/>
          <w:color w:val="000000"/>
          <w:sz w:val="24"/>
          <w:szCs w:val="24"/>
          <w:shd w:val="clear" w:color="auto" w:fill="FFFFFF"/>
        </w:rPr>
        <w:t>αποδόσεις</w:t>
      </w:r>
      <w:r w:rsidRPr="00B65ACE">
        <w:rPr>
          <w:rFonts w:ascii="Arial" w:eastAsiaTheme="minorHAnsi" w:hAnsi="Arial" w:cs="Arial"/>
          <w:color w:val="000000"/>
          <w:sz w:val="24"/>
          <w:szCs w:val="24"/>
          <w:shd w:val="clear" w:color="auto" w:fill="FFFFFF"/>
        </w:rPr>
        <w:t>.</w:t>
      </w:r>
    </w:p>
    <w:p w14:paraId="73D2E104" w14:textId="77777777" w:rsidR="005E797C" w:rsidRPr="00B65ACE" w:rsidRDefault="005E797C" w:rsidP="009940A2">
      <w:pPr>
        <w:autoSpaceDE w:val="0"/>
        <w:autoSpaceDN w:val="0"/>
        <w:adjustRightInd w:val="0"/>
        <w:spacing w:after="0" w:line="360" w:lineRule="auto"/>
        <w:rPr>
          <w:rFonts w:ascii="Arial" w:eastAsiaTheme="minorHAnsi" w:hAnsi="Arial" w:cs="Arial"/>
          <w:sz w:val="24"/>
          <w:szCs w:val="24"/>
          <w:highlight w:val="cyan"/>
        </w:rPr>
      </w:pPr>
    </w:p>
    <w:p w14:paraId="122F1962" w14:textId="77777777" w:rsidR="00C574A0" w:rsidRDefault="00C574A0" w:rsidP="000D22E5">
      <w:pPr>
        <w:autoSpaceDE w:val="0"/>
        <w:autoSpaceDN w:val="0"/>
        <w:adjustRightInd w:val="0"/>
        <w:spacing w:after="0" w:line="360" w:lineRule="auto"/>
        <w:rPr>
          <w:rFonts w:ascii="Arial" w:eastAsiaTheme="minorHAnsi" w:hAnsi="Arial" w:cs="Arial"/>
          <w:b/>
          <w:bCs/>
          <w:sz w:val="24"/>
          <w:szCs w:val="24"/>
        </w:rPr>
      </w:pPr>
    </w:p>
    <w:p w14:paraId="33ED70E3" w14:textId="77777777" w:rsidR="00C574A0" w:rsidRDefault="00C574A0" w:rsidP="000D22E5">
      <w:pPr>
        <w:autoSpaceDE w:val="0"/>
        <w:autoSpaceDN w:val="0"/>
        <w:adjustRightInd w:val="0"/>
        <w:spacing w:after="0" w:line="360" w:lineRule="auto"/>
        <w:rPr>
          <w:rFonts w:ascii="Arial" w:eastAsiaTheme="minorHAnsi" w:hAnsi="Arial" w:cs="Arial"/>
          <w:b/>
          <w:bCs/>
          <w:sz w:val="24"/>
          <w:szCs w:val="24"/>
        </w:rPr>
      </w:pPr>
    </w:p>
    <w:p w14:paraId="60E90A72" w14:textId="2E915E69" w:rsidR="009E70BF" w:rsidRPr="00BE4F17" w:rsidRDefault="003E0476" w:rsidP="000D22E5">
      <w:pPr>
        <w:autoSpaceDE w:val="0"/>
        <w:autoSpaceDN w:val="0"/>
        <w:adjustRightInd w:val="0"/>
        <w:spacing w:after="0" w:line="360" w:lineRule="auto"/>
        <w:rPr>
          <w:rFonts w:ascii="Arial" w:eastAsiaTheme="minorHAnsi" w:hAnsi="Arial" w:cs="Arial"/>
          <w:b/>
          <w:bCs/>
          <w:sz w:val="24"/>
          <w:szCs w:val="24"/>
        </w:rPr>
      </w:pPr>
      <w:r w:rsidRPr="00BE4F17">
        <w:rPr>
          <w:rFonts w:ascii="Arial" w:eastAsiaTheme="minorHAnsi" w:hAnsi="Arial" w:cs="Arial"/>
          <w:b/>
          <w:bCs/>
          <w:sz w:val="24"/>
          <w:szCs w:val="24"/>
        </w:rPr>
        <w:t>4</w:t>
      </w:r>
      <w:r w:rsidR="009E70BF" w:rsidRPr="00BE4F17">
        <w:rPr>
          <w:rFonts w:ascii="Arial" w:eastAsiaTheme="minorHAnsi" w:hAnsi="Arial" w:cs="Arial"/>
          <w:b/>
          <w:bCs/>
          <w:sz w:val="24"/>
          <w:szCs w:val="24"/>
        </w:rPr>
        <w:t>.2.8</w:t>
      </w:r>
      <w:r w:rsidR="009E70BF" w:rsidRPr="00BE4F17">
        <w:rPr>
          <w:rFonts w:ascii="Arial" w:eastAsiaTheme="minorHAnsi" w:hAnsi="Arial" w:cs="Arial"/>
          <w:b/>
          <w:bCs/>
          <w:sz w:val="24"/>
          <w:szCs w:val="24"/>
        </w:rPr>
        <w:tab/>
      </w:r>
      <w:r w:rsidR="009E70BF" w:rsidRPr="009E70BF">
        <w:rPr>
          <w:rFonts w:ascii="Arial" w:eastAsiaTheme="minorHAnsi" w:hAnsi="Arial" w:cs="Arial"/>
          <w:b/>
          <w:bCs/>
          <w:sz w:val="24"/>
          <w:szCs w:val="24"/>
        </w:rPr>
        <w:t>Διαρκής</w:t>
      </w:r>
      <w:r w:rsidR="009E70BF" w:rsidRPr="00BE4F17">
        <w:rPr>
          <w:rFonts w:ascii="Arial" w:eastAsiaTheme="minorHAnsi" w:hAnsi="Arial" w:cs="Arial"/>
          <w:b/>
          <w:bCs/>
          <w:sz w:val="24"/>
          <w:szCs w:val="24"/>
        </w:rPr>
        <w:t xml:space="preserve"> </w:t>
      </w:r>
      <w:r w:rsidR="009E70BF" w:rsidRPr="009E70BF">
        <w:rPr>
          <w:rFonts w:ascii="Arial" w:eastAsiaTheme="minorHAnsi" w:hAnsi="Arial" w:cs="Arial"/>
          <w:b/>
          <w:bCs/>
          <w:sz w:val="24"/>
          <w:szCs w:val="24"/>
        </w:rPr>
        <w:t>βελτίωση</w:t>
      </w:r>
      <w:r w:rsidR="009E70BF" w:rsidRPr="00BE4F17">
        <w:rPr>
          <w:rFonts w:ascii="Arial" w:eastAsiaTheme="minorHAnsi" w:hAnsi="Arial" w:cs="Arial"/>
          <w:b/>
          <w:bCs/>
          <w:sz w:val="24"/>
          <w:szCs w:val="24"/>
        </w:rPr>
        <w:t xml:space="preserve"> </w:t>
      </w:r>
      <w:r w:rsidR="009E70BF" w:rsidRPr="009E70BF">
        <w:rPr>
          <w:rFonts w:ascii="Arial" w:eastAsiaTheme="minorHAnsi" w:hAnsi="Arial" w:cs="Arial"/>
          <w:b/>
          <w:bCs/>
          <w:sz w:val="24"/>
          <w:szCs w:val="24"/>
        </w:rPr>
        <w:t>του</w:t>
      </w:r>
      <w:r w:rsidR="009E70BF" w:rsidRPr="00BE4F17">
        <w:rPr>
          <w:rFonts w:ascii="Arial" w:eastAsiaTheme="minorHAnsi" w:hAnsi="Arial" w:cs="Arial"/>
          <w:b/>
          <w:bCs/>
          <w:sz w:val="24"/>
          <w:szCs w:val="24"/>
        </w:rPr>
        <w:t xml:space="preserve"> </w:t>
      </w:r>
      <w:r w:rsidR="009E70BF" w:rsidRPr="009E70BF">
        <w:rPr>
          <w:rFonts w:ascii="Arial" w:eastAsiaTheme="minorHAnsi" w:hAnsi="Arial" w:cs="Arial"/>
          <w:b/>
          <w:bCs/>
          <w:sz w:val="24"/>
          <w:szCs w:val="24"/>
          <w:lang w:val="en-US"/>
        </w:rPr>
        <w:t>SMS</w:t>
      </w:r>
      <w:r w:rsidR="009E70BF" w:rsidRPr="00BE4F17">
        <w:rPr>
          <w:rFonts w:ascii="Arial" w:eastAsiaTheme="minorHAnsi" w:hAnsi="Arial" w:cs="Arial"/>
          <w:b/>
          <w:bCs/>
          <w:sz w:val="24"/>
          <w:szCs w:val="24"/>
        </w:rPr>
        <w:t xml:space="preserve"> (</w:t>
      </w:r>
      <w:r w:rsidR="005E797C" w:rsidRPr="009E70BF">
        <w:rPr>
          <w:rFonts w:ascii="Arial" w:eastAsiaTheme="minorHAnsi" w:hAnsi="Arial" w:cs="Arial"/>
          <w:b/>
          <w:bCs/>
          <w:sz w:val="24"/>
          <w:szCs w:val="24"/>
          <w:lang w:val="en-US"/>
        </w:rPr>
        <w:t>C</w:t>
      </w:r>
      <w:r w:rsidR="009E70BF" w:rsidRPr="009E70BF">
        <w:rPr>
          <w:rFonts w:ascii="Arial" w:eastAsiaTheme="minorHAnsi" w:hAnsi="Arial" w:cs="Arial"/>
          <w:b/>
          <w:bCs/>
          <w:sz w:val="24"/>
          <w:szCs w:val="24"/>
          <w:lang w:val="en-US"/>
        </w:rPr>
        <w:t>ontinuous</w:t>
      </w:r>
      <w:r w:rsidR="009E70BF" w:rsidRPr="00BE4F17">
        <w:rPr>
          <w:rFonts w:ascii="Arial" w:eastAsiaTheme="minorHAnsi" w:hAnsi="Arial" w:cs="Arial"/>
          <w:b/>
          <w:bCs/>
          <w:sz w:val="24"/>
          <w:szCs w:val="24"/>
        </w:rPr>
        <w:t xml:space="preserve"> </w:t>
      </w:r>
      <w:r w:rsidR="009E70BF" w:rsidRPr="009E70BF">
        <w:rPr>
          <w:rFonts w:ascii="Arial" w:eastAsiaTheme="minorHAnsi" w:hAnsi="Arial" w:cs="Arial"/>
          <w:b/>
          <w:bCs/>
          <w:sz w:val="24"/>
          <w:szCs w:val="24"/>
          <w:lang w:val="en-US"/>
        </w:rPr>
        <w:t>Improvement</w:t>
      </w:r>
      <w:r w:rsidR="009E70BF" w:rsidRPr="00BE4F17">
        <w:rPr>
          <w:rFonts w:ascii="Arial" w:eastAsiaTheme="minorHAnsi" w:hAnsi="Arial" w:cs="Arial"/>
          <w:b/>
          <w:bCs/>
          <w:sz w:val="24"/>
          <w:szCs w:val="24"/>
        </w:rPr>
        <w:t xml:space="preserve"> </w:t>
      </w:r>
      <w:r w:rsidR="009E70BF" w:rsidRPr="009E70BF">
        <w:rPr>
          <w:rFonts w:ascii="Arial" w:eastAsiaTheme="minorHAnsi" w:hAnsi="Arial" w:cs="Arial"/>
          <w:b/>
          <w:bCs/>
          <w:sz w:val="24"/>
          <w:szCs w:val="24"/>
          <w:lang w:val="en-US"/>
        </w:rPr>
        <w:t>of</w:t>
      </w:r>
      <w:r w:rsidR="009E70BF" w:rsidRPr="00BE4F17">
        <w:rPr>
          <w:rFonts w:ascii="Arial" w:eastAsiaTheme="minorHAnsi" w:hAnsi="Arial" w:cs="Arial"/>
          <w:b/>
          <w:bCs/>
          <w:sz w:val="24"/>
          <w:szCs w:val="24"/>
        </w:rPr>
        <w:t xml:space="preserve"> </w:t>
      </w:r>
      <w:r w:rsidR="009E70BF" w:rsidRPr="009E70BF">
        <w:rPr>
          <w:rFonts w:ascii="Arial" w:eastAsiaTheme="minorHAnsi" w:hAnsi="Arial" w:cs="Arial"/>
          <w:b/>
          <w:bCs/>
          <w:sz w:val="24"/>
          <w:szCs w:val="24"/>
          <w:lang w:val="en-US"/>
        </w:rPr>
        <w:t>the</w:t>
      </w:r>
      <w:r w:rsidR="009E70BF" w:rsidRPr="00BE4F17">
        <w:rPr>
          <w:rFonts w:ascii="Arial" w:eastAsiaTheme="minorHAnsi" w:hAnsi="Arial" w:cs="Arial"/>
          <w:b/>
          <w:bCs/>
          <w:sz w:val="24"/>
          <w:szCs w:val="24"/>
        </w:rPr>
        <w:t xml:space="preserve"> </w:t>
      </w:r>
      <w:r w:rsidR="009E70BF" w:rsidRPr="009E70BF">
        <w:rPr>
          <w:rFonts w:ascii="Arial" w:eastAsiaTheme="minorHAnsi" w:hAnsi="Arial" w:cs="Arial"/>
          <w:b/>
          <w:bCs/>
          <w:sz w:val="24"/>
          <w:szCs w:val="24"/>
          <w:lang w:val="en-US"/>
        </w:rPr>
        <w:t>SMS</w:t>
      </w:r>
      <w:r w:rsidR="009E70BF" w:rsidRPr="00BE4F17">
        <w:rPr>
          <w:rFonts w:ascii="Arial" w:eastAsiaTheme="minorHAnsi" w:hAnsi="Arial" w:cs="Arial"/>
          <w:b/>
          <w:bCs/>
          <w:sz w:val="24"/>
          <w:szCs w:val="24"/>
        </w:rPr>
        <w:t>)</w:t>
      </w:r>
    </w:p>
    <w:p w14:paraId="7C0F3E86" w14:textId="5866722A" w:rsidR="005E797C" w:rsidRDefault="009E70BF" w:rsidP="009E70BF">
      <w:pPr>
        <w:autoSpaceDE w:val="0"/>
        <w:autoSpaceDN w:val="0"/>
        <w:adjustRightInd w:val="0"/>
        <w:spacing w:after="0" w:line="360" w:lineRule="auto"/>
        <w:jc w:val="both"/>
        <w:rPr>
          <w:rFonts w:ascii="Arial" w:eastAsiaTheme="minorHAnsi" w:hAnsi="Arial" w:cs="Arial"/>
          <w:color w:val="000000"/>
          <w:sz w:val="24"/>
          <w:szCs w:val="24"/>
          <w:shd w:val="clear" w:color="auto" w:fill="FFFFFF"/>
        </w:rPr>
      </w:pPr>
      <w:r w:rsidRPr="00BE4F17">
        <w:rPr>
          <w:rFonts w:ascii="Arial" w:eastAsiaTheme="minorHAnsi" w:hAnsi="Arial" w:cs="Arial"/>
          <w:b/>
          <w:bCs/>
          <w:sz w:val="24"/>
          <w:szCs w:val="24"/>
        </w:rPr>
        <w:tab/>
      </w:r>
      <w:r w:rsidR="005E797C" w:rsidRPr="000D22E5">
        <w:rPr>
          <w:rFonts w:ascii="Arial" w:eastAsiaTheme="minorHAnsi" w:hAnsi="Arial" w:cs="Arial"/>
          <w:color w:val="000000"/>
          <w:sz w:val="24"/>
          <w:szCs w:val="24"/>
          <w:shd w:val="clear" w:color="auto" w:fill="FFFFFF"/>
        </w:rPr>
        <w:t>Φυσικά για να είναι όλα όσα μέχρι στιγμής έχουν αναφερθεί και αφορο</w:t>
      </w:r>
      <w:r w:rsidR="009708E0">
        <w:rPr>
          <w:rFonts w:ascii="Arial" w:eastAsiaTheme="minorHAnsi" w:hAnsi="Arial" w:cs="Arial"/>
          <w:color w:val="000000"/>
          <w:sz w:val="24"/>
          <w:szCs w:val="24"/>
          <w:shd w:val="clear" w:color="auto" w:fill="FFFFFF"/>
        </w:rPr>
        <w:t>ύ</w:t>
      </w:r>
      <w:r w:rsidR="005E797C" w:rsidRPr="000D22E5">
        <w:rPr>
          <w:rFonts w:ascii="Arial" w:eastAsiaTheme="minorHAnsi" w:hAnsi="Arial" w:cs="Arial"/>
          <w:color w:val="000000"/>
          <w:sz w:val="24"/>
          <w:szCs w:val="24"/>
          <w:shd w:val="clear" w:color="auto" w:fill="FFFFFF"/>
        </w:rPr>
        <w:t xml:space="preserve">ν το </w:t>
      </w:r>
      <w:r w:rsidR="005E797C" w:rsidRPr="000D22E5">
        <w:rPr>
          <w:rFonts w:ascii="Arial" w:eastAsiaTheme="minorHAnsi" w:hAnsi="Arial" w:cs="Arial"/>
          <w:color w:val="000000"/>
          <w:sz w:val="24"/>
          <w:szCs w:val="24"/>
          <w:shd w:val="clear" w:color="auto" w:fill="FFFFFF"/>
          <w:lang w:val="en-US"/>
        </w:rPr>
        <w:t>SMS</w:t>
      </w:r>
      <w:r w:rsidR="009B156B" w:rsidRPr="000D22E5">
        <w:rPr>
          <w:rFonts w:ascii="Arial" w:eastAsiaTheme="minorHAnsi" w:hAnsi="Arial" w:cs="Arial"/>
          <w:color w:val="000000"/>
          <w:sz w:val="24"/>
          <w:szCs w:val="24"/>
          <w:shd w:val="clear" w:color="auto" w:fill="FFFFFF"/>
        </w:rPr>
        <w:t xml:space="preserve"> αποτελεματικά</w:t>
      </w:r>
      <w:r w:rsidR="005E797C" w:rsidRPr="000D22E5">
        <w:rPr>
          <w:rFonts w:ascii="Arial" w:eastAsiaTheme="minorHAnsi" w:hAnsi="Arial" w:cs="Arial"/>
          <w:color w:val="000000"/>
          <w:sz w:val="24"/>
          <w:szCs w:val="24"/>
          <w:shd w:val="clear" w:color="auto" w:fill="FFFFFF"/>
        </w:rPr>
        <w:t>,</w:t>
      </w:r>
      <w:r w:rsidR="009B156B" w:rsidRPr="000D22E5">
        <w:rPr>
          <w:rFonts w:ascii="Arial" w:eastAsiaTheme="minorHAnsi" w:hAnsi="Arial" w:cs="Arial"/>
          <w:color w:val="000000"/>
          <w:sz w:val="24"/>
          <w:szCs w:val="24"/>
          <w:shd w:val="clear" w:color="auto" w:fill="FFFFFF"/>
        </w:rPr>
        <w:t xml:space="preserve"> θα πρέπει να υφίσταται μια διαρκής βελτίωσ</w:t>
      </w:r>
      <w:r w:rsidR="009708E0">
        <w:rPr>
          <w:rFonts w:ascii="Arial" w:eastAsiaTheme="minorHAnsi" w:hAnsi="Arial" w:cs="Arial"/>
          <w:color w:val="000000"/>
          <w:sz w:val="24"/>
          <w:szCs w:val="24"/>
          <w:shd w:val="clear" w:color="auto" w:fill="FFFFFF"/>
        </w:rPr>
        <w:t>ή</w:t>
      </w:r>
      <w:r w:rsidR="009B156B" w:rsidRPr="000D22E5">
        <w:rPr>
          <w:rFonts w:ascii="Arial" w:eastAsiaTheme="minorHAnsi" w:hAnsi="Arial" w:cs="Arial"/>
          <w:color w:val="000000"/>
          <w:sz w:val="24"/>
          <w:szCs w:val="24"/>
          <w:shd w:val="clear" w:color="auto" w:fill="FFFFFF"/>
        </w:rPr>
        <w:t xml:space="preserve"> του. Αυτό μπορεί να επιτευχθεί</w:t>
      </w:r>
      <w:r w:rsidR="005E797C" w:rsidRPr="000D22E5">
        <w:rPr>
          <w:rFonts w:ascii="Arial" w:eastAsiaTheme="minorHAnsi" w:hAnsi="Arial" w:cs="Arial"/>
          <w:color w:val="000000"/>
          <w:sz w:val="24"/>
          <w:szCs w:val="24"/>
          <w:shd w:val="clear" w:color="auto" w:fill="FFFFFF"/>
        </w:rPr>
        <w:t>, μέσα από συνεχή έλεγχο και την αναβάθμιση του λειτουργικού συστήματος. Οι στόχοι αυτοί επιτυγχάνονται με την εφαρμογή παρόμοιων εργαλείων: εσωτερικές αξιολογήσεις και ανεξάρτητ</w:t>
      </w:r>
      <w:r w:rsidR="009B156B" w:rsidRPr="000D22E5">
        <w:rPr>
          <w:rFonts w:ascii="Arial" w:eastAsiaTheme="minorHAnsi" w:hAnsi="Arial" w:cs="Arial"/>
          <w:color w:val="000000"/>
          <w:sz w:val="24"/>
          <w:szCs w:val="24"/>
          <w:shd w:val="clear" w:color="auto" w:fill="FFFFFF"/>
        </w:rPr>
        <w:t>οι έ</w:t>
      </w:r>
      <w:r w:rsidR="005E797C" w:rsidRPr="000D22E5">
        <w:rPr>
          <w:rFonts w:ascii="Arial" w:eastAsiaTheme="minorHAnsi" w:hAnsi="Arial" w:cs="Arial"/>
          <w:color w:val="000000"/>
          <w:sz w:val="24"/>
          <w:szCs w:val="24"/>
          <w:shd w:val="clear" w:color="auto" w:fill="FFFFFF"/>
        </w:rPr>
        <w:t>λ</w:t>
      </w:r>
      <w:r w:rsidR="009B156B" w:rsidRPr="000D22E5">
        <w:rPr>
          <w:rFonts w:ascii="Arial" w:eastAsiaTheme="minorHAnsi" w:hAnsi="Arial" w:cs="Arial"/>
          <w:color w:val="000000"/>
          <w:sz w:val="24"/>
          <w:szCs w:val="24"/>
          <w:shd w:val="clear" w:color="auto" w:fill="FFFFFF"/>
        </w:rPr>
        <w:t>εγχοι</w:t>
      </w:r>
      <w:r w:rsidR="005E797C" w:rsidRPr="000D22E5">
        <w:rPr>
          <w:rFonts w:ascii="Arial" w:eastAsiaTheme="minorHAnsi" w:hAnsi="Arial" w:cs="Arial"/>
          <w:color w:val="000000"/>
          <w:sz w:val="24"/>
          <w:szCs w:val="24"/>
          <w:shd w:val="clear" w:color="auto" w:fill="FFFFFF"/>
        </w:rPr>
        <w:t xml:space="preserve"> (εσωτερικ</w:t>
      </w:r>
      <w:r w:rsidR="009B156B" w:rsidRPr="000D22E5">
        <w:rPr>
          <w:rFonts w:ascii="Arial" w:eastAsiaTheme="minorHAnsi" w:hAnsi="Arial" w:cs="Arial"/>
          <w:color w:val="000000"/>
          <w:sz w:val="24"/>
          <w:szCs w:val="24"/>
          <w:shd w:val="clear" w:color="auto" w:fill="FFFFFF"/>
        </w:rPr>
        <w:t>οί</w:t>
      </w:r>
      <w:r w:rsidR="005E797C" w:rsidRPr="000D22E5">
        <w:rPr>
          <w:rFonts w:ascii="Arial" w:eastAsiaTheme="minorHAnsi" w:hAnsi="Arial" w:cs="Arial"/>
          <w:color w:val="000000"/>
          <w:sz w:val="24"/>
          <w:szCs w:val="24"/>
          <w:shd w:val="clear" w:color="auto" w:fill="FFFFFF"/>
        </w:rPr>
        <w:t xml:space="preserve"> και εξωτερικ</w:t>
      </w:r>
      <w:r w:rsidR="009B156B" w:rsidRPr="000D22E5">
        <w:rPr>
          <w:rFonts w:ascii="Arial" w:eastAsiaTheme="minorHAnsi" w:hAnsi="Arial" w:cs="Arial"/>
          <w:color w:val="000000"/>
          <w:sz w:val="24"/>
          <w:szCs w:val="24"/>
          <w:shd w:val="clear" w:color="auto" w:fill="FFFFFF"/>
        </w:rPr>
        <w:t>οί</w:t>
      </w:r>
      <w:r w:rsidR="005E797C" w:rsidRPr="000D22E5">
        <w:rPr>
          <w:rFonts w:ascii="Arial" w:eastAsiaTheme="minorHAnsi" w:hAnsi="Arial" w:cs="Arial"/>
          <w:color w:val="000000"/>
          <w:sz w:val="24"/>
          <w:szCs w:val="24"/>
          <w:shd w:val="clear" w:color="auto" w:fill="FFFFFF"/>
        </w:rPr>
        <w:t>), αυστηρο</w:t>
      </w:r>
      <w:r w:rsidR="009B156B" w:rsidRPr="000D22E5">
        <w:rPr>
          <w:rFonts w:ascii="Arial" w:eastAsiaTheme="minorHAnsi" w:hAnsi="Arial" w:cs="Arial"/>
          <w:color w:val="000000"/>
          <w:sz w:val="24"/>
          <w:szCs w:val="24"/>
          <w:shd w:val="clear" w:color="auto" w:fill="FFFFFF"/>
        </w:rPr>
        <w:t>ί</w:t>
      </w:r>
      <w:r w:rsidR="005E797C" w:rsidRPr="000D22E5">
        <w:rPr>
          <w:rFonts w:ascii="Arial" w:eastAsiaTheme="minorHAnsi" w:hAnsi="Arial" w:cs="Arial"/>
          <w:color w:val="000000"/>
          <w:sz w:val="24"/>
          <w:szCs w:val="24"/>
          <w:shd w:val="clear" w:color="auto" w:fill="FFFFFF"/>
        </w:rPr>
        <w:t xml:space="preserve"> </w:t>
      </w:r>
      <w:r w:rsidR="009B156B" w:rsidRPr="000D22E5">
        <w:rPr>
          <w:rFonts w:ascii="Arial" w:eastAsiaTheme="minorHAnsi" w:hAnsi="Arial" w:cs="Arial"/>
          <w:color w:val="000000"/>
          <w:sz w:val="24"/>
          <w:szCs w:val="24"/>
          <w:shd w:val="clear" w:color="auto" w:fill="FFFFFF"/>
        </w:rPr>
        <w:t xml:space="preserve">έλεγχοι </w:t>
      </w:r>
      <w:r w:rsidR="005E797C" w:rsidRPr="000D22E5">
        <w:rPr>
          <w:rFonts w:ascii="Arial" w:eastAsiaTheme="minorHAnsi" w:hAnsi="Arial" w:cs="Arial"/>
          <w:color w:val="000000"/>
          <w:sz w:val="24"/>
          <w:szCs w:val="24"/>
          <w:shd w:val="clear" w:color="auto" w:fill="FFFFFF"/>
        </w:rPr>
        <w:t>εγγράφων και συνεχή παρακολούθηση των ελέγχων ασφάλειας και των δράσεων μετριασμού.</w:t>
      </w:r>
      <w:r w:rsidR="009B156B">
        <w:rPr>
          <w:rFonts w:ascii="Arial" w:eastAsiaTheme="minorHAnsi" w:hAnsi="Arial" w:cs="Arial"/>
          <w:color w:val="000000"/>
          <w:sz w:val="24"/>
          <w:szCs w:val="24"/>
          <w:shd w:val="clear" w:color="auto" w:fill="FFFFFF"/>
        </w:rPr>
        <w:t xml:space="preserve"> </w:t>
      </w:r>
    </w:p>
    <w:p w14:paraId="17ACFCAF" w14:textId="19DFB2FF" w:rsidR="009E70BF" w:rsidRPr="00E359C4" w:rsidRDefault="003E0476" w:rsidP="00CE46CA">
      <w:pPr>
        <w:autoSpaceDE w:val="0"/>
        <w:autoSpaceDN w:val="0"/>
        <w:adjustRightInd w:val="0"/>
        <w:spacing w:after="0" w:line="360" w:lineRule="auto"/>
        <w:jc w:val="both"/>
        <w:rPr>
          <w:rFonts w:ascii="Arial" w:eastAsiaTheme="minorHAnsi" w:hAnsi="Arial" w:cs="Arial"/>
          <w:bCs/>
          <w:sz w:val="18"/>
          <w:szCs w:val="18"/>
        </w:rPr>
      </w:pPr>
      <w:r w:rsidRPr="00E753D2">
        <w:rPr>
          <w:rFonts w:ascii="Arial" w:eastAsiaTheme="minorHAnsi" w:hAnsi="Arial" w:cs="Arial"/>
          <w:b/>
          <w:bCs/>
          <w:sz w:val="24"/>
          <w:szCs w:val="24"/>
        </w:rPr>
        <w:t>4</w:t>
      </w:r>
      <w:r w:rsidR="009E70BF" w:rsidRPr="00E359C4">
        <w:rPr>
          <w:rFonts w:ascii="Arial" w:eastAsiaTheme="minorHAnsi" w:hAnsi="Arial" w:cs="Arial"/>
          <w:b/>
          <w:bCs/>
          <w:sz w:val="24"/>
          <w:szCs w:val="24"/>
        </w:rPr>
        <w:t>.2.9</w:t>
      </w:r>
      <w:r w:rsidR="009E70BF" w:rsidRPr="00E359C4">
        <w:rPr>
          <w:rFonts w:ascii="Arial" w:eastAsiaTheme="minorHAnsi" w:hAnsi="Arial" w:cs="Arial"/>
          <w:b/>
          <w:bCs/>
          <w:sz w:val="24"/>
          <w:szCs w:val="24"/>
        </w:rPr>
        <w:tab/>
      </w:r>
      <w:r w:rsidR="009E70BF" w:rsidRPr="009E70BF">
        <w:rPr>
          <w:rFonts w:ascii="Arial" w:eastAsiaTheme="minorHAnsi" w:hAnsi="Arial" w:cs="Arial"/>
          <w:b/>
          <w:bCs/>
          <w:sz w:val="24"/>
          <w:szCs w:val="24"/>
        </w:rPr>
        <w:t>Προώθηση</w:t>
      </w:r>
      <w:r w:rsidR="009E70BF" w:rsidRPr="00E359C4">
        <w:rPr>
          <w:rFonts w:ascii="Arial" w:eastAsiaTheme="minorHAnsi" w:hAnsi="Arial" w:cs="Arial"/>
          <w:b/>
          <w:bCs/>
          <w:sz w:val="24"/>
          <w:szCs w:val="24"/>
        </w:rPr>
        <w:t xml:space="preserve"> </w:t>
      </w:r>
      <w:r w:rsidR="009E70BF" w:rsidRPr="009E70BF">
        <w:rPr>
          <w:rFonts w:ascii="Arial" w:eastAsiaTheme="minorHAnsi" w:hAnsi="Arial" w:cs="Arial"/>
          <w:b/>
          <w:bCs/>
          <w:sz w:val="24"/>
          <w:szCs w:val="24"/>
        </w:rPr>
        <w:t>της</w:t>
      </w:r>
      <w:r w:rsidR="009E70BF" w:rsidRPr="00E359C4">
        <w:rPr>
          <w:rFonts w:ascii="Arial" w:eastAsiaTheme="minorHAnsi" w:hAnsi="Arial" w:cs="Arial"/>
          <w:b/>
          <w:bCs/>
          <w:sz w:val="24"/>
          <w:szCs w:val="24"/>
        </w:rPr>
        <w:t xml:space="preserve"> </w:t>
      </w:r>
      <w:r w:rsidR="009E70BF" w:rsidRPr="009E70BF">
        <w:rPr>
          <w:rFonts w:ascii="Arial" w:eastAsiaTheme="minorHAnsi" w:hAnsi="Arial" w:cs="Arial"/>
          <w:b/>
          <w:bCs/>
          <w:sz w:val="24"/>
          <w:szCs w:val="24"/>
        </w:rPr>
        <w:t>Ασφάλειας</w:t>
      </w:r>
      <w:r w:rsidR="009E70BF" w:rsidRPr="00E359C4">
        <w:rPr>
          <w:rFonts w:ascii="Arial" w:eastAsiaTheme="minorHAnsi" w:hAnsi="Arial" w:cs="Arial"/>
          <w:b/>
          <w:bCs/>
          <w:sz w:val="24"/>
          <w:szCs w:val="24"/>
        </w:rPr>
        <w:t xml:space="preserve"> – </w:t>
      </w:r>
      <w:r w:rsidR="00A06329">
        <w:rPr>
          <w:rFonts w:ascii="Arial" w:eastAsiaTheme="minorHAnsi" w:hAnsi="Arial" w:cs="Arial"/>
          <w:b/>
          <w:bCs/>
          <w:sz w:val="24"/>
          <w:szCs w:val="24"/>
        </w:rPr>
        <w:t xml:space="preserve">Κατάτρηση και </w:t>
      </w:r>
      <w:r w:rsidR="009E70BF" w:rsidRPr="009E70BF">
        <w:rPr>
          <w:rFonts w:ascii="Arial" w:eastAsiaTheme="minorHAnsi" w:hAnsi="Arial" w:cs="Arial"/>
          <w:b/>
          <w:bCs/>
          <w:sz w:val="24"/>
          <w:szCs w:val="24"/>
        </w:rPr>
        <w:t>Εκπαίδευση</w:t>
      </w:r>
      <w:r w:rsidR="009E70BF" w:rsidRPr="00E359C4">
        <w:rPr>
          <w:rFonts w:ascii="Arial" w:eastAsiaTheme="minorHAnsi" w:hAnsi="Arial" w:cs="Arial"/>
          <w:b/>
          <w:bCs/>
          <w:sz w:val="24"/>
          <w:szCs w:val="24"/>
        </w:rPr>
        <w:t xml:space="preserve"> (</w:t>
      </w:r>
      <w:r w:rsidR="00C50E83" w:rsidRPr="009E70BF">
        <w:rPr>
          <w:rFonts w:ascii="Arial" w:eastAsiaTheme="minorHAnsi" w:hAnsi="Arial" w:cs="Arial"/>
          <w:b/>
          <w:bCs/>
          <w:sz w:val="24"/>
          <w:szCs w:val="24"/>
          <w:lang w:val="en-US"/>
        </w:rPr>
        <w:t>S</w:t>
      </w:r>
      <w:r w:rsidR="009E70BF" w:rsidRPr="009E70BF">
        <w:rPr>
          <w:rFonts w:ascii="Arial" w:eastAsiaTheme="minorHAnsi" w:hAnsi="Arial" w:cs="Arial"/>
          <w:b/>
          <w:bCs/>
          <w:sz w:val="24"/>
          <w:szCs w:val="24"/>
          <w:lang w:val="en-US"/>
        </w:rPr>
        <w:t>afety</w:t>
      </w:r>
      <w:r w:rsidR="009E70BF" w:rsidRPr="00E359C4">
        <w:rPr>
          <w:rFonts w:ascii="Arial" w:eastAsiaTheme="minorHAnsi" w:hAnsi="Arial" w:cs="Arial"/>
          <w:b/>
          <w:bCs/>
          <w:sz w:val="24"/>
          <w:szCs w:val="24"/>
        </w:rPr>
        <w:t xml:space="preserve"> </w:t>
      </w:r>
      <w:r w:rsidR="009E70BF" w:rsidRPr="009E70BF">
        <w:rPr>
          <w:rFonts w:ascii="Arial" w:eastAsiaTheme="minorHAnsi" w:hAnsi="Arial" w:cs="Arial"/>
          <w:b/>
          <w:bCs/>
          <w:sz w:val="24"/>
          <w:szCs w:val="24"/>
          <w:lang w:val="en-US"/>
        </w:rPr>
        <w:t>Promotion</w:t>
      </w:r>
      <w:r w:rsidR="009E70BF" w:rsidRPr="00E359C4">
        <w:rPr>
          <w:rFonts w:ascii="Arial" w:eastAsiaTheme="minorHAnsi" w:hAnsi="Arial" w:cs="Arial"/>
          <w:b/>
          <w:bCs/>
          <w:sz w:val="24"/>
          <w:szCs w:val="24"/>
        </w:rPr>
        <w:t xml:space="preserve"> – </w:t>
      </w:r>
      <w:r w:rsidR="009E70BF" w:rsidRPr="009E70BF">
        <w:rPr>
          <w:rFonts w:ascii="Arial" w:eastAsiaTheme="minorHAnsi" w:hAnsi="Arial" w:cs="Arial"/>
          <w:b/>
          <w:bCs/>
          <w:sz w:val="24"/>
          <w:szCs w:val="24"/>
          <w:lang w:val="en-US"/>
        </w:rPr>
        <w:t>Training</w:t>
      </w:r>
      <w:r w:rsidR="009E70BF" w:rsidRPr="00E359C4">
        <w:rPr>
          <w:rFonts w:ascii="Arial" w:eastAsiaTheme="minorHAnsi" w:hAnsi="Arial" w:cs="Arial"/>
          <w:b/>
          <w:bCs/>
          <w:sz w:val="24"/>
          <w:szCs w:val="24"/>
        </w:rPr>
        <w:t xml:space="preserve"> </w:t>
      </w:r>
      <w:r w:rsidR="009E70BF" w:rsidRPr="009E70BF">
        <w:rPr>
          <w:rFonts w:ascii="Arial" w:eastAsiaTheme="minorHAnsi" w:hAnsi="Arial" w:cs="Arial"/>
          <w:b/>
          <w:bCs/>
          <w:sz w:val="24"/>
          <w:szCs w:val="24"/>
          <w:lang w:val="en-US"/>
        </w:rPr>
        <w:t>and</w:t>
      </w:r>
      <w:r w:rsidR="009E70BF" w:rsidRPr="00E359C4">
        <w:rPr>
          <w:rFonts w:ascii="Arial" w:eastAsiaTheme="minorHAnsi" w:hAnsi="Arial" w:cs="Arial"/>
          <w:b/>
          <w:bCs/>
          <w:sz w:val="24"/>
          <w:szCs w:val="24"/>
        </w:rPr>
        <w:t xml:space="preserve"> </w:t>
      </w:r>
      <w:r w:rsidR="009E70BF" w:rsidRPr="009E70BF">
        <w:rPr>
          <w:rFonts w:ascii="Arial" w:eastAsiaTheme="minorHAnsi" w:hAnsi="Arial" w:cs="Arial"/>
          <w:b/>
          <w:bCs/>
          <w:sz w:val="24"/>
          <w:szCs w:val="24"/>
          <w:lang w:val="en-US"/>
        </w:rPr>
        <w:t>Education</w:t>
      </w:r>
      <w:r w:rsidR="009E70BF" w:rsidRPr="00E359C4">
        <w:rPr>
          <w:rFonts w:ascii="Arial" w:eastAsiaTheme="minorHAnsi" w:hAnsi="Arial" w:cs="Arial"/>
          <w:b/>
          <w:bCs/>
          <w:sz w:val="18"/>
          <w:szCs w:val="18"/>
        </w:rPr>
        <w:t>)</w:t>
      </w:r>
    </w:p>
    <w:p w14:paraId="6FDEA66B" w14:textId="394E5CB3" w:rsidR="00C50E83" w:rsidRPr="006E0F93" w:rsidRDefault="009E70BF" w:rsidP="00CE46CA">
      <w:pPr>
        <w:autoSpaceDE w:val="0"/>
        <w:autoSpaceDN w:val="0"/>
        <w:adjustRightInd w:val="0"/>
        <w:spacing w:after="0" w:line="360" w:lineRule="auto"/>
        <w:jc w:val="both"/>
        <w:rPr>
          <w:rFonts w:ascii="Arial" w:eastAsiaTheme="minorHAnsi" w:hAnsi="Arial" w:cs="Arial"/>
          <w:color w:val="000000"/>
          <w:sz w:val="24"/>
          <w:szCs w:val="24"/>
          <w:shd w:val="clear" w:color="auto" w:fill="FFFFFF"/>
        </w:rPr>
      </w:pPr>
      <w:r w:rsidRPr="00E359C4">
        <w:rPr>
          <w:rFonts w:ascii="Arial" w:eastAsiaTheme="minorHAnsi" w:hAnsi="Arial" w:cs="Arial"/>
          <w:bCs/>
          <w:sz w:val="18"/>
          <w:szCs w:val="18"/>
        </w:rPr>
        <w:tab/>
      </w:r>
      <w:r w:rsidR="00C50E83" w:rsidRPr="000D22E5">
        <w:rPr>
          <w:rFonts w:ascii="Arial" w:eastAsiaTheme="minorHAnsi" w:hAnsi="Arial" w:cs="Arial"/>
          <w:sz w:val="24"/>
          <w:szCs w:val="24"/>
        </w:rPr>
        <w:t>Βέβαια</w:t>
      </w:r>
      <w:r w:rsidR="009708E0">
        <w:rPr>
          <w:rFonts w:ascii="Arial" w:eastAsiaTheme="minorHAnsi" w:hAnsi="Arial" w:cs="Arial"/>
          <w:sz w:val="24"/>
          <w:szCs w:val="24"/>
        </w:rPr>
        <w:t>,</w:t>
      </w:r>
      <w:r w:rsidR="00C50E83" w:rsidRPr="000D22E5">
        <w:rPr>
          <w:rFonts w:ascii="Arial" w:eastAsiaTheme="minorHAnsi" w:hAnsi="Arial" w:cs="Arial"/>
          <w:sz w:val="24"/>
          <w:szCs w:val="24"/>
        </w:rPr>
        <w:t xml:space="preserve"> θεω</w:t>
      </w:r>
      <w:r w:rsidR="000D22E5" w:rsidRPr="000D22E5">
        <w:rPr>
          <w:rFonts w:ascii="Arial" w:eastAsiaTheme="minorHAnsi" w:hAnsi="Arial" w:cs="Arial"/>
          <w:sz w:val="24"/>
          <w:szCs w:val="24"/>
        </w:rPr>
        <w:t>ρ</w:t>
      </w:r>
      <w:r w:rsidR="00C50E83" w:rsidRPr="000D22E5">
        <w:rPr>
          <w:rFonts w:ascii="Arial" w:eastAsiaTheme="minorHAnsi" w:hAnsi="Arial" w:cs="Arial"/>
          <w:sz w:val="24"/>
          <w:szCs w:val="24"/>
        </w:rPr>
        <w:t xml:space="preserve">είται ουτοπικό να πιστεύει κάποιος ότι μια προσπάθεια οργανωτικής ασφάλειας </w:t>
      </w:r>
      <w:r w:rsidR="00C50E83" w:rsidRPr="000D22E5">
        <w:rPr>
          <w:rFonts w:ascii="Arial" w:eastAsiaTheme="minorHAnsi" w:hAnsi="Arial" w:cs="Arial"/>
          <w:color w:val="000000"/>
          <w:sz w:val="24"/>
          <w:szCs w:val="24"/>
          <w:shd w:val="clear" w:color="auto" w:fill="FFFFFF"/>
        </w:rPr>
        <w:t xml:space="preserve">μπορεί να γίνει δεκτή από την εντολή ή αυστηρά από την μηχανιστική εφαρμογή των πολιτικών. Η προαγωγή της ασφάλειας </w:t>
      </w:r>
      <w:r w:rsidR="009708E0">
        <w:rPr>
          <w:rFonts w:ascii="Arial" w:eastAsiaTheme="minorHAnsi" w:hAnsi="Arial" w:cs="Arial"/>
          <w:color w:val="000000"/>
          <w:sz w:val="24"/>
          <w:szCs w:val="24"/>
          <w:shd w:val="clear" w:color="auto" w:fill="FFFFFF"/>
        </w:rPr>
        <w:t xml:space="preserve">τονίζει </w:t>
      </w:r>
      <w:r w:rsidR="00C50E83" w:rsidRPr="000D22E5">
        <w:rPr>
          <w:rFonts w:ascii="Arial" w:eastAsiaTheme="minorHAnsi" w:hAnsi="Arial" w:cs="Arial"/>
          <w:color w:val="000000"/>
          <w:sz w:val="24"/>
          <w:szCs w:val="24"/>
          <w:shd w:val="clear" w:color="auto" w:fill="FFFFFF"/>
        </w:rPr>
        <w:t xml:space="preserve"> τόσο </w:t>
      </w:r>
      <w:r w:rsidR="003811ED">
        <w:rPr>
          <w:rFonts w:ascii="Arial" w:eastAsiaTheme="minorHAnsi" w:hAnsi="Arial" w:cs="Arial"/>
          <w:color w:val="000000"/>
          <w:sz w:val="24"/>
          <w:szCs w:val="24"/>
          <w:shd w:val="clear" w:color="auto" w:fill="FFFFFF"/>
        </w:rPr>
        <w:t xml:space="preserve">την </w:t>
      </w:r>
      <w:r w:rsidR="00C50E83" w:rsidRPr="000D22E5">
        <w:rPr>
          <w:rFonts w:ascii="Arial" w:eastAsiaTheme="minorHAnsi" w:hAnsi="Arial" w:cs="Arial"/>
          <w:color w:val="000000"/>
          <w:sz w:val="24"/>
          <w:szCs w:val="24"/>
          <w:shd w:val="clear" w:color="auto" w:fill="FFFFFF"/>
        </w:rPr>
        <w:t xml:space="preserve">ατομική και </w:t>
      </w:r>
      <w:r w:rsidR="003811ED">
        <w:rPr>
          <w:rFonts w:ascii="Arial" w:eastAsiaTheme="minorHAnsi" w:hAnsi="Arial" w:cs="Arial"/>
          <w:color w:val="000000"/>
          <w:sz w:val="24"/>
          <w:szCs w:val="24"/>
          <w:shd w:val="clear" w:color="auto" w:fill="FFFFFF"/>
        </w:rPr>
        <w:t xml:space="preserve">την </w:t>
      </w:r>
      <w:r w:rsidR="00C50E83" w:rsidRPr="000D22E5">
        <w:rPr>
          <w:rFonts w:ascii="Arial" w:eastAsiaTheme="minorHAnsi" w:hAnsi="Arial" w:cs="Arial"/>
          <w:color w:val="000000"/>
          <w:sz w:val="24"/>
          <w:szCs w:val="24"/>
          <w:shd w:val="clear" w:color="auto" w:fill="FFFFFF"/>
        </w:rPr>
        <w:t>οργανωτική συμπεριφορά και γεμίζει τα κενά διαστήματα στις πολιτικές, τις διαδικασίες και τις διαδικασίες του οργανισμού, παρέχοντας μια αίσθηση του σκοπού στις προσπάθειες της ασφάλειας. Πολλές από τις διεργασίες και διαδικασίες που καθορίζονται στην πολιτική ασφαλείας</w:t>
      </w:r>
      <w:r w:rsidR="00C25D15">
        <w:rPr>
          <w:rFonts w:ascii="Arial" w:eastAsiaTheme="minorHAnsi" w:hAnsi="Arial" w:cs="Arial"/>
          <w:color w:val="000000"/>
          <w:sz w:val="24"/>
          <w:szCs w:val="24"/>
          <w:shd w:val="clear" w:color="auto" w:fill="FFFFFF"/>
        </w:rPr>
        <w:t>,</w:t>
      </w:r>
      <w:r w:rsidR="00C50E83" w:rsidRPr="000D22E5">
        <w:rPr>
          <w:rFonts w:ascii="Arial" w:eastAsiaTheme="minorHAnsi" w:hAnsi="Arial" w:cs="Arial"/>
          <w:color w:val="000000"/>
          <w:sz w:val="24"/>
          <w:szCs w:val="24"/>
          <w:shd w:val="clear" w:color="auto" w:fill="FFFFFF"/>
        </w:rPr>
        <w:t xml:space="preserve">  τους στόχους</w:t>
      </w:r>
      <w:r w:rsidR="00C25D15">
        <w:rPr>
          <w:rFonts w:ascii="Arial" w:eastAsiaTheme="minorHAnsi" w:hAnsi="Arial" w:cs="Arial"/>
          <w:color w:val="000000"/>
          <w:sz w:val="24"/>
          <w:szCs w:val="24"/>
          <w:shd w:val="clear" w:color="auto" w:fill="FFFFFF"/>
        </w:rPr>
        <w:t xml:space="preserve">, </w:t>
      </w:r>
      <w:r w:rsidR="00C50E83" w:rsidRPr="000D22E5">
        <w:rPr>
          <w:rFonts w:ascii="Arial" w:eastAsiaTheme="minorHAnsi" w:hAnsi="Arial" w:cs="Arial"/>
          <w:color w:val="000000"/>
          <w:sz w:val="24"/>
          <w:szCs w:val="24"/>
          <w:shd w:val="clear" w:color="auto" w:fill="FFFFFF"/>
        </w:rPr>
        <w:t xml:space="preserve"> τη διαχείριση των κινδύνων της ασφάλειας και της διασφάλισης της ασφάλειας των συστατικών του SMS παρέχουν τα διαρθρωτικά δομικά στοιχεία ενός SMS. Ωστόσο, ο οργανισμός πρέπει επίσης να βρίσκεται σε διεργασίες και διαδικασίες που επιτρέπουν την επικοινωνία μεταξύ επιχειρησιακού  προσωπικού και με τη διοίκηση του οργανισμού. Οι οργανισμοί πρέπει να καταβάλουν κάθε δυνατή προσπάθεια για την επικοινωνία τ</w:t>
      </w:r>
      <w:r w:rsidR="00C25D15">
        <w:rPr>
          <w:rFonts w:ascii="Arial" w:eastAsiaTheme="minorHAnsi" w:hAnsi="Arial" w:cs="Arial"/>
          <w:color w:val="000000"/>
          <w:sz w:val="24"/>
          <w:szCs w:val="24"/>
          <w:shd w:val="clear" w:color="auto" w:fill="FFFFFF"/>
        </w:rPr>
        <w:t>ων</w:t>
      </w:r>
      <w:r w:rsidR="00C50E83" w:rsidRPr="000D22E5">
        <w:rPr>
          <w:rFonts w:ascii="Arial" w:eastAsiaTheme="minorHAnsi" w:hAnsi="Arial" w:cs="Arial"/>
          <w:color w:val="000000"/>
          <w:sz w:val="24"/>
          <w:szCs w:val="24"/>
          <w:shd w:val="clear" w:color="auto" w:fill="FFFFFF"/>
        </w:rPr>
        <w:t xml:space="preserve"> στόχους τους, καθώς και την τρέχουσα κατάσταση των δραστηριοτήτων του οργανισμού </w:t>
      </w:r>
      <w:r w:rsidR="00C25D15">
        <w:rPr>
          <w:rFonts w:ascii="Arial" w:eastAsiaTheme="minorHAnsi" w:hAnsi="Arial" w:cs="Arial"/>
          <w:color w:val="000000"/>
          <w:sz w:val="24"/>
          <w:szCs w:val="24"/>
          <w:shd w:val="clear" w:color="auto" w:fill="FFFFFF"/>
        </w:rPr>
        <w:t xml:space="preserve">για </w:t>
      </w:r>
      <w:r w:rsidR="00C50E83" w:rsidRPr="000D22E5">
        <w:rPr>
          <w:rFonts w:ascii="Arial" w:eastAsiaTheme="minorHAnsi" w:hAnsi="Arial" w:cs="Arial"/>
          <w:color w:val="000000"/>
          <w:sz w:val="24"/>
          <w:szCs w:val="24"/>
          <w:shd w:val="clear" w:color="auto" w:fill="FFFFFF"/>
        </w:rPr>
        <w:t xml:space="preserve"> σημαντικά γεγονότα. </w:t>
      </w:r>
    </w:p>
    <w:p w14:paraId="4BA34DEF" w14:textId="77777777" w:rsidR="009F0D76" w:rsidRPr="006E0F93" w:rsidRDefault="009F0D76" w:rsidP="00C50E83">
      <w:pPr>
        <w:autoSpaceDE w:val="0"/>
        <w:autoSpaceDN w:val="0"/>
        <w:adjustRightInd w:val="0"/>
        <w:spacing w:after="0" w:line="360" w:lineRule="auto"/>
        <w:jc w:val="both"/>
        <w:rPr>
          <w:rFonts w:ascii="Arial" w:eastAsiaTheme="minorHAnsi" w:hAnsi="Arial" w:cs="Arial"/>
          <w:sz w:val="24"/>
          <w:szCs w:val="24"/>
        </w:rPr>
      </w:pPr>
    </w:p>
    <w:p w14:paraId="526E4E62" w14:textId="35E293BD" w:rsidR="006D3D83" w:rsidRPr="006D3D83" w:rsidRDefault="003E0476" w:rsidP="00CE46CA">
      <w:pPr>
        <w:autoSpaceDE w:val="0"/>
        <w:autoSpaceDN w:val="0"/>
        <w:adjustRightInd w:val="0"/>
        <w:spacing w:after="0" w:line="360" w:lineRule="auto"/>
        <w:rPr>
          <w:rFonts w:ascii="Arial" w:eastAsiaTheme="minorHAnsi" w:hAnsi="Arial" w:cs="Arial"/>
          <w:b/>
          <w:bCs/>
          <w:sz w:val="24"/>
          <w:szCs w:val="24"/>
        </w:rPr>
      </w:pPr>
      <w:r w:rsidRPr="00E753D2">
        <w:rPr>
          <w:rFonts w:ascii="Arial" w:eastAsiaTheme="minorHAnsi" w:hAnsi="Arial" w:cs="Arial"/>
          <w:b/>
          <w:bCs/>
          <w:sz w:val="24"/>
          <w:szCs w:val="24"/>
        </w:rPr>
        <w:t>4</w:t>
      </w:r>
      <w:r w:rsidR="00A06329" w:rsidRPr="006D3D83">
        <w:rPr>
          <w:rFonts w:ascii="Arial" w:eastAsiaTheme="minorHAnsi" w:hAnsi="Arial" w:cs="Arial"/>
          <w:b/>
          <w:bCs/>
          <w:sz w:val="24"/>
          <w:szCs w:val="24"/>
        </w:rPr>
        <w:t>.2.10</w:t>
      </w:r>
      <w:r w:rsidR="006D3D83">
        <w:rPr>
          <w:rFonts w:ascii="Arial" w:eastAsiaTheme="minorHAnsi" w:hAnsi="Arial" w:cs="Arial"/>
          <w:b/>
          <w:bCs/>
          <w:sz w:val="24"/>
          <w:szCs w:val="24"/>
        </w:rPr>
        <w:tab/>
      </w:r>
      <w:r w:rsidR="00A06329" w:rsidRPr="006D3D83">
        <w:rPr>
          <w:rFonts w:ascii="Arial" w:eastAsiaTheme="minorHAnsi" w:hAnsi="Arial" w:cs="Arial"/>
          <w:b/>
          <w:bCs/>
          <w:sz w:val="24"/>
          <w:szCs w:val="24"/>
        </w:rPr>
        <w:t xml:space="preserve">Προώθηση της Ασφάλειας και επικοινωνία </w:t>
      </w:r>
      <w:r w:rsidR="006D3D83" w:rsidRPr="006D3D83">
        <w:rPr>
          <w:rFonts w:ascii="Arial" w:eastAsiaTheme="minorHAnsi" w:hAnsi="Arial" w:cs="Arial"/>
          <w:b/>
          <w:bCs/>
          <w:sz w:val="24"/>
          <w:szCs w:val="24"/>
        </w:rPr>
        <w:t>για την ασφ</w:t>
      </w:r>
      <w:r w:rsidR="006D3D83">
        <w:rPr>
          <w:rFonts w:ascii="Arial" w:eastAsiaTheme="minorHAnsi" w:hAnsi="Arial" w:cs="Arial"/>
          <w:b/>
          <w:bCs/>
          <w:sz w:val="24"/>
          <w:szCs w:val="24"/>
        </w:rPr>
        <w:t>ά</w:t>
      </w:r>
      <w:r w:rsidR="006D3D83" w:rsidRPr="006D3D83">
        <w:rPr>
          <w:rFonts w:ascii="Arial" w:eastAsiaTheme="minorHAnsi" w:hAnsi="Arial" w:cs="Arial"/>
          <w:b/>
          <w:bCs/>
          <w:sz w:val="24"/>
          <w:szCs w:val="24"/>
        </w:rPr>
        <w:t>λεια</w:t>
      </w:r>
      <w:r w:rsidR="006D3D83">
        <w:rPr>
          <w:rFonts w:ascii="Arial" w:eastAsiaTheme="minorHAnsi" w:hAnsi="Arial" w:cs="Arial"/>
          <w:b/>
          <w:bCs/>
          <w:sz w:val="24"/>
          <w:szCs w:val="24"/>
        </w:rPr>
        <w:t xml:space="preserve"> </w:t>
      </w:r>
      <w:r w:rsidR="00A06329" w:rsidRPr="006D3D83">
        <w:rPr>
          <w:rFonts w:ascii="Arial" w:eastAsiaTheme="minorHAnsi" w:hAnsi="Arial" w:cs="Arial"/>
          <w:b/>
          <w:bCs/>
          <w:sz w:val="24"/>
          <w:szCs w:val="24"/>
        </w:rPr>
        <w:t>(</w:t>
      </w:r>
      <w:r w:rsidR="00A06329" w:rsidRPr="006D3D83">
        <w:rPr>
          <w:rFonts w:ascii="Arial" w:eastAsiaTheme="minorHAnsi" w:hAnsi="Arial" w:cs="Arial"/>
          <w:b/>
          <w:bCs/>
          <w:sz w:val="24"/>
          <w:szCs w:val="24"/>
          <w:lang w:val="en-US"/>
        </w:rPr>
        <w:t>Safety</w:t>
      </w:r>
      <w:r w:rsidR="00A06329" w:rsidRPr="006D3D83">
        <w:rPr>
          <w:rFonts w:ascii="Arial" w:eastAsiaTheme="minorHAnsi" w:hAnsi="Arial" w:cs="Arial"/>
          <w:b/>
          <w:bCs/>
          <w:sz w:val="24"/>
          <w:szCs w:val="24"/>
        </w:rPr>
        <w:t xml:space="preserve"> </w:t>
      </w:r>
      <w:r w:rsidR="00A06329" w:rsidRPr="006D3D83">
        <w:rPr>
          <w:rFonts w:ascii="Arial" w:eastAsiaTheme="minorHAnsi" w:hAnsi="Arial" w:cs="Arial"/>
          <w:b/>
          <w:bCs/>
          <w:sz w:val="24"/>
          <w:szCs w:val="24"/>
          <w:lang w:val="en-US"/>
        </w:rPr>
        <w:t>Promotion</w:t>
      </w:r>
      <w:r w:rsidR="00A06329" w:rsidRPr="006D3D83">
        <w:rPr>
          <w:rFonts w:ascii="Arial" w:eastAsiaTheme="minorHAnsi" w:hAnsi="Arial" w:cs="Arial"/>
          <w:b/>
          <w:bCs/>
          <w:sz w:val="24"/>
          <w:szCs w:val="24"/>
        </w:rPr>
        <w:t xml:space="preserve"> – </w:t>
      </w:r>
      <w:r w:rsidR="00A06329" w:rsidRPr="006D3D83">
        <w:rPr>
          <w:rFonts w:ascii="Arial" w:eastAsiaTheme="minorHAnsi" w:hAnsi="Arial" w:cs="Arial"/>
          <w:b/>
          <w:bCs/>
          <w:sz w:val="24"/>
          <w:szCs w:val="24"/>
          <w:lang w:val="en-US"/>
        </w:rPr>
        <w:t>Safety</w:t>
      </w:r>
      <w:r w:rsidR="00A06329" w:rsidRPr="006D3D83">
        <w:rPr>
          <w:rFonts w:ascii="Arial" w:eastAsiaTheme="minorHAnsi" w:hAnsi="Arial" w:cs="Arial"/>
          <w:b/>
          <w:bCs/>
          <w:sz w:val="24"/>
          <w:szCs w:val="24"/>
        </w:rPr>
        <w:t xml:space="preserve"> </w:t>
      </w:r>
      <w:r w:rsidR="00A06329" w:rsidRPr="006D3D83">
        <w:rPr>
          <w:rFonts w:ascii="Arial" w:eastAsiaTheme="minorHAnsi" w:hAnsi="Arial" w:cs="Arial"/>
          <w:b/>
          <w:bCs/>
          <w:sz w:val="24"/>
          <w:szCs w:val="24"/>
          <w:lang w:val="en-US"/>
        </w:rPr>
        <w:t>Communication</w:t>
      </w:r>
      <w:r w:rsidR="00A06329" w:rsidRPr="006D3D83">
        <w:rPr>
          <w:rFonts w:ascii="Arial" w:eastAsiaTheme="minorHAnsi" w:hAnsi="Arial" w:cs="Arial"/>
          <w:b/>
          <w:bCs/>
          <w:sz w:val="24"/>
          <w:szCs w:val="24"/>
        </w:rPr>
        <w:t>)</w:t>
      </w:r>
    </w:p>
    <w:p w14:paraId="52F1956D" w14:textId="0332D4CC" w:rsidR="009F0D76" w:rsidRPr="00CE46CA" w:rsidRDefault="006D3D83" w:rsidP="00CE46CA">
      <w:pPr>
        <w:autoSpaceDE w:val="0"/>
        <w:autoSpaceDN w:val="0"/>
        <w:adjustRightInd w:val="0"/>
        <w:spacing w:after="0" w:line="360" w:lineRule="auto"/>
        <w:rPr>
          <w:rFonts w:ascii="Arial" w:eastAsiaTheme="minorHAnsi" w:hAnsi="Arial" w:cs="Arial"/>
          <w:color w:val="000000"/>
          <w:sz w:val="24"/>
          <w:szCs w:val="24"/>
          <w:shd w:val="clear" w:color="auto" w:fill="FFFFFF"/>
        </w:rPr>
      </w:pPr>
      <w:r>
        <w:rPr>
          <w:rFonts w:ascii="Arial" w:eastAsiaTheme="minorHAnsi" w:hAnsi="Arial" w:cs="Arial"/>
          <w:color w:val="000000"/>
          <w:sz w:val="24"/>
          <w:szCs w:val="24"/>
          <w:shd w:val="clear" w:color="auto" w:fill="FFFFFF"/>
        </w:rPr>
        <w:tab/>
      </w:r>
      <w:r w:rsidR="009F0D76" w:rsidRPr="00CE46CA">
        <w:rPr>
          <w:rFonts w:ascii="Arial" w:eastAsiaTheme="minorHAnsi" w:hAnsi="Arial" w:cs="Arial"/>
          <w:color w:val="000000"/>
          <w:sz w:val="24"/>
          <w:szCs w:val="24"/>
          <w:shd w:val="clear" w:color="auto" w:fill="FFFFFF"/>
        </w:rPr>
        <w:t xml:space="preserve">Όμως ο οργανισμός θα πρέπει να </w:t>
      </w:r>
      <w:r w:rsidR="00576C50">
        <w:rPr>
          <w:rFonts w:ascii="Arial" w:eastAsiaTheme="minorHAnsi" w:hAnsi="Arial" w:cs="Arial"/>
          <w:color w:val="000000"/>
          <w:sz w:val="24"/>
          <w:szCs w:val="24"/>
          <w:shd w:val="clear" w:color="auto" w:fill="FFFFFF"/>
        </w:rPr>
        <w:t>γνωστοποιεί</w:t>
      </w:r>
      <w:r w:rsidR="009F0D76" w:rsidRPr="00CE46CA">
        <w:rPr>
          <w:rFonts w:ascii="Arial" w:eastAsiaTheme="minorHAnsi" w:hAnsi="Arial" w:cs="Arial"/>
          <w:color w:val="000000"/>
          <w:sz w:val="24"/>
          <w:szCs w:val="24"/>
          <w:shd w:val="clear" w:color="auto" w:fill="FFFFFF"/>
        </w:rPr>
        <w:t xml:space="preserve"> τους στόχους και τις διαδικασίες SMS προς όλο το επιχειρησιακό προσωπικό, και το SMS θα πρέπει να είναι ορατό σε όλες τις πτυχές των δραστηριοτήτων του οργανισμού που υποστηρίζουν την παροχή των υπηρεσιών. </w:t>
      </w:r>
    </w:p>
    <w:p w14:paraId="70F5F81F" w14:textId="68731A76" w:rsidR="009F0D76" w:rsidRPr="00CE46CA" w:rsidRDefault="00DE0F72" w:rsidP="009F0D76">
      <w:pPr>
        <w:autoSpaceDE w:val="0"/>
        <w:autoSpaceDN w:val="0"/>
        <w:adjustRightInd w:val="0"/>
        <w:spacing w:after="0" w:line="360" w:lineRule="auto"/>
        <w:jc w:val="both"/>
        <w:rPr>
          <w:rFonts w:ascii="Arial" w:eastAsiaTheme="minorHAnsi" w:hAnsi="Arial" w:cs="Arial"/>
          <w:color w:val="000000"/>
          <w:sz w:val="24"/>
          <w:szCs w:val="24"/>
          <w:shd w:val="clear" w:color="auto" w:fill="FFFFFF"/>
        </w:rPr>
      </w:pPr>
      <w:r>
        <w:rPr>
          <w:rFonts w:ascii="Arial" w:eastAsiaTheme="minorHAnsi" w:hAnsi="Arial" w:cs="Arial"/>
          <w:color w:val="000000"/>
          <w:sz w:val="24"/>
          <w:szCs w:val="24"/>
          <w:shd w:val="clear" w:color="auto" w:fill="FFFFFF"/>
        </w:rPr>
        <w:t xml:space="preserve">Ο υπευθυνος </w:t>
      </w:r>
      <w:r w:rsidR="009F0D76" w:rsidRPr="00CE46CA">
        <w:rPr>
          <w:rFonts w:ascii="Arial" w:eastAsiaTheme="minorHAnsi" w:hAnsi="Arial" w:cs="Arial"/>
          <w:color w:val="000000"/>
          <w:sz w:val="24"/>
          <w:szCs w:val="24"/>
          <w:shd w:val="clear" w:color="auto" w:fill="FFFFFF"/>
        </w:rPr>
        <w:t xml:space="preserve">ασφαλείας θα πρέπει να </w:t>
      </w:r>
      <w:r w:rsidR="00576C50">
        <w:rPr>
          <w:rFonts w:ascii="Arial" w:eastAsiaTheme="minorHAnsi" w:hAnsi="Arial" w:cs="Arial"/>
          <w:color w:val="000000"/>
          <w:sz w:val="24"/>
          <w:szCs w:val="24"/>
          <w:shd w:val="clear" w:color="auto" w:fill="FFFFFF"/>
        </w:rPr>
        <w:t xml:space="preserve">κάνει γνωστές </w:t>
      </w:r>
      <w:r w:rsidR="009F0D76" w:rsidRPr="00CE46CA">
        <w:rPr>
          <w:rFonts w:ascii="Arial" w:eastAsiaTheme="minorHAnsi" w:hAnsi="Arial" w:cs="Arial"/>
          <w:color w:val="000000"/>
          <w:sz w:val="24"/>
          <w:szCs w:val="24"/>
          <w:shd w:val="clear" w:color="auto" w:fill="FFFFFF"/>
        </w:rPr>
        <w:t xml:space="preserve"> τις επιδόσεις του προγράμματος SMS του οργανισμού με δελτία και ενημερωτικές συναντήσεις. Ο διαχειριστής ασφαλείας θα πρέπει επίσης να διασφαλίζει ότι τα διδάγματα από τις έρευνες</w:t>
      </w:r>
      <w:r w:rsidR="00576C50">
        <w:rPr>
          <w:rFonts w:ascii="Arial" w:eastAsiaTheme="minorHAnsi" w:hAnsi="Arial" w:cs="Arial"/>
          <w:color w:val="000000"/>
          <w:sz w:val="24"/>
          <w:szCs w:val="24"/>
          <w:shd w:val="clear" w:color="auto" w:fill="FFFFFF"/>
        </w:rPr>
        <w:t xml:space="preserve">, </w:t>
      </w:r>
      <w:r w:rsidR="009F0D76" w:rsidRPr="00CE46CA">
        <w:rPr>
          <w:rFonts w:ascii="Arial" w:eastAsiaTheme="minorHAnsi" w:hAnsi="Arial" w:cs="Arial"/>
          <w:color w:val="000000"/>
          <w:sz w:val="24"/>
          <w:szCs w:val="24"/>
          <w:shd w:val="clear" w:color="auto" w:fill="FFFFFF"/>
        </w:rPr>
        <w:t xml:space="preserve">τα ιστορικά </w:t>
      </w:r>
      <w:r w:rsidR="00576C50">
        <w:rPr>
          <w:rFonts w:ascii="Arial" w:eastAsiaTheme="minorHAnsi" w:hAnsi="Arial" w:cs="Arial"/>
          <w:color w:val="000000"/>
          <w:sz w:val="24"/>
          <w:szCs w:val="24"/>
          <w:shd w:val="clear" w:color="auto" w:fill="FFFFFF"/>
        </w:rPr>
        <w:t>και τις</w:t>
      </w:r>
      <w:r w:rsidR="009F0D76" w:rsidRPr="00CE46CA">
        <w:rPr>
          <w:rFonts w:ascii="Arial" w:eastAsiaTheme="minorHAnsi" w:hAnsi="Arial" w:cs="Arial"/>
          <w:color w:val="000000"/>
          <w:sz w:val="24"/>
          <w:szCs w:val="24"/>
          <w:shd w:val="clear" w:color="auto" w:fill="FFFFFF"/>
        </w:rPr>
        <w:t xml:space="preserve"> εμπειρίες, τόσο στο εσωτερικό όσο και από άλλους οργανισμούς, διανέμονται ευρέως. </w:t>
      </w:r>
    </w:p>
    <w:p w14:paraId="273CB766" w14:textId="61A20846" w:rsidR="009F0D76" w:rsidRPr="00CE46CA" w:rsidRDefault="009F0D76" w:rsidP="009F0D76">
      <w:pPr>
        <w:autoSpaceDE w:val="0"/>
        <w:autoSpaceDN w:val="0"/>
        <w:adjustRightInd w:val="0"/>
        <w:spacing w:after="0" w:line="360" w:lineRule="auto"/>
        <w:jc w:val="both"/>
        <w:rPr>
          <w:rFonts w:ascii="Arial" w:eastAsiaTheme="minorHAnsi" w:hAnsi="Arial" w:cs="Arial"/>
          <w:color w:val="000000"/>
          <w:sz w:val="24"/>
          <w:szCs w:val="24"/>
          <w:shd w:val="clear" w:color="auto" w:fill="FFFFFF"/>
        </w:rPr>
      </w:pPr>
      <w:r w:rsidRPr="00CE46CA">
        <w:rPr>
          <w:rFonts w:ascii="Arial" w:eastAsiaTheme="minorHAnsi" w:hAnsi="Arial" w:cs="Arial"/>
          <w:color w:val="000000"/>
          <w:sz w:val="24"/>
          <w:szCs w:val="24"/>
          <w:shd w:val="clear" w:color="auto" w:fill="FFFFFF"/>
        </w:rPr>
        <w:t>Η επικοινωνία πρέπει να ρέει μεταξύ του διαχειριστή ασφαλείας και επιχειρησιακού προσωπικού σε ολόκληρο τον οργανισμό. Οι επιδόσεις ασφάλειας θα είναι πιο αποτελεσματικές αν το επιχειρησιακό προσωπικό ενεργά ενθαρρύν</w:t>
      </w:r>
      <w:r w:rsidR="00576C50">
        <w:rPr>
          <w:rFonts w:ascii="Arial" w:eastAsiaTheme="minorHAnsi" w:hAnsi="Arial" w:cs="Arial"/>
          <w:color w:val="000000"/>
          <w:sz w:val="24"/>
          <w:szCs w:val="24"/>
          <w:shd w:val="clear" w:color="auto" w:fill="FFFFFF"/>
        </w:rPr>
        <w:t xml:space="preserve">εται </w:t>
      </w:r>
      <w:r w:rsidRPr="00CE46CA">
        <w:rPr>
          <w:rFonts w:ascii="Arial" w:eastAsiaTheme="minorHAnsi" w:hAnsi="Arial" w:cs="Arial"/>
          <w:color w:val="000000"/>
          <w:sz w:val="24"/>
          <w:szCs w:val="24"/>
          <w:shd w:val="clear" w:color="auto" w:fill="FFFFFF"/>
        </w:rPr>
        <w:t>να εντοπ</w:t>
      </w:r>
      <w:r w:rsidR="00576C50">
        <w:rPr>
          <w:rFonts w:ascii="Arial" w:eastAsiaTheme="minorHAnsi" w:hAnsi="Arial" w:cs="Arial"/>
          <w:color w:val="000000"/>
          <w:sz w:val="24"/>
          <w:szCs w:val="24"/>
          <w:shd w:val="clear" w:color="auto" w:fill="FFFFFF"/>
        </w:rPr>
        <w:t>ίσει και να αναφέρει τυχόν κινδύνους.</w:t>
      </w:r>
      <w:r w:rsidRPr="00CE46CA">
        <w:rPr>
          <w:rFonts w:ascii="Arial" w:eastAsiaTheme="minorHAnsi" w:hAnsi="Arial" w:cs="Arial"/>
          <w:color w:val="000000"/>
          <w:sz w:val="24"/>
          <w:szCs w:val="24"/>
          <w:shd w:val="clear" w:color="auto" w:fill="FFFFFF"/>
        </w:rPr>
        <w:t> </w:t>
      </w:r>
    </w:p>
    <w:p w14:paraId="5F547A87" w14:textId="77777777" w:rsidR="00D9471D" w:rsidRPr="007928D1" w:rsidRDefault="00D9471D" w:rsidP="005E797C">
      <w:pPr>
        <w:autoSpaceDE w:val="0"/>
        <w:autoSpaceDN w:val="0"/>
        <w:adjustRightInd w:val="0"/>
        <w:spacing w:after="0" w:line="360" w:lineRule="auto"/>
        <w:rPr>
          <w:rFonts w:ascii="Arial" w:hAnsi="Arial" w:cs="Arial"/>
          <w:color w:val="000000"/>
          <w:sz w:val="24"/>
          <w:szCs w:val="24"/>
          <w:highlight w:val="cyan"/>
          <w:shd w:val="clear" w:color="auto" w:fill="FFFFFF"/>
        </w:rPr>
      </w:pPr>
    </w:p>
    <w:p w14:paraId="46ED68E8" w14:textId="504A8EDA" w:rsidR="00B03852" w:rsidRPr="000A4E4C" w:rsidRDefault="003E0476" w:rsidP="00B03852">
      <w:pPr>
        <w:jc w:val="both"/>
        <w:rPr>
          <w:rFonts w:ascii="Arial" w:hAnsi="Arial" w:cs="Arial"/>
          <w:b/>
          <w:sz w:val="24"/>
          <w:szCs w:val="24"/>
        </w:rPr>
      </w:pPr>
      <w:r w:rsidRPr="00E753D2">
        <w:rPr>
          <w:rFonts w:ascii="Arial" w:hAnsi="Arial" w:cs="Arial"/>
          <w:b/>
          <w:sz w:val="24"/>
          <w:szCs w:val="24"/>
        </w:rPr>
        <w:t>4</w:t>
      </w:r>
      <w:r w:rsidR="00C3210D">
        <w:rPr>
          <w:rFonts w:ascii="Arial" w:hAnsi="Arial" w:cs="Arial"/>
          <w:b/>
          <w:sz w:val="24"/>
          <w:szCs w:val="24"/>
        </w:rPr>
        <w:t>.</w:t>
      </w:r>
      <w:r w:rsidR="000C1D15">
        <w:rPr>
          <w:rFonts w:ascii="Arial" w:hAnsi="Arial" w:cs="Arial"/>
          <w:b/>
          <w:sz w:val="24"/>
          <w:szCs w:val="24"/>
        </w:rPr>
        <w:t>3</w:t>
      </w:r>
      <w:r w:rsidR="000A4E4C">
        <w:rPr>
          <w:rFonts w:ascii="Arial" w:hAnsi="Arial" w:cs="Arial"/>
          <w:b/>
          <w:sz w:val="24"/>
          <w:szCs w:val="24"/>
        </w:rPr>
        <w:tab/>
      </w:r>
      <w:r w:rsidR="002011F6">
        <w:rPr>
          <w:rFonts w:ascii="Arial" w:hAnsi="Arial" w:cs="Arial"/>
          <w:b/>
          <w:sz w:val="24"/>
          <w:szCs w:val="24"/>
        </w:rPr>
        <w:t xml:space="preserve">Γραπτές διαδικασίες </w:t>
      </w:r>
    </w:p>
    <w:p w14:paraId="1CDE5A49" w14:textId="1BEE7256" w:rsidR="0059526B" w:rsidRDefault="007651D9" w:rsidP="000A4E4C">
      <w:pPr>
        <w:spacing w:line="360" w:lineRule="auto"/>
        <w:ind w:firstLine="720"/>
        <w:jc w:val="both"/>
        <w:rPr>
          <w:rFonts w:ascii="Arial" w:hAnsi="Arial" w:cs="Arial"/>
          <w:sz w:val="24"/>
          <w:szCs w:val="24"/>
        </w:rPr>
      </w:pPr>
      <w:r w:rsidRPr="007651D9">
        <w:rPr>
          <w:rFonts w:ascii="Arial" w:hAnsi="Arial" w:cs="Arial"/>
          <w:color w:val="000000"/>
          <w:sz w:val="24"/>
          <w:szCs w:val="24"/>
          <w:shd w:val="clear" w:color="auto" w:fill="FFFFFF"/>
        </w:rPr>
        <w:t xml:space="preserve">Οι </w:t>
      </w:r>
      <w:r w:rsidRPr="00936D61">
        <w:rPr>
          <w:rFonts w:ascii="Arial" w:hAnsi="Arial" w:cs="Arial"/>
          <w:color w:val="000000"/>
          <w:sz w:val="24"/>
          <w:szCs w:val="24"/>
          <w:shd w:val="clear" w:color="auto" w:fill="FFFFFF"/>
        </w:rPr>
        <w:t>Γ</w:t>
      </w:r>
      <w:r w:rsidRPr="00936D61">
        <w:rPr>
          <w:rFonts w:ascii="Arial" w:hAnsi="Arial" w:cs="Arial"/>
          <w:sz w:val="24"/>
          <w:szCs w:val="24"/>
        </w:rPr>
        <w:t>ραπτές διαδικασίες</w:t>
      </w:r>
      <w:r w:rsidRPr="007651D9">
        <w:rPr>
          <w:rFonts w:ascii="Arial" w:hAnsi="Arial" w:cs="Arial"/>
          <w:b/>
          <w:sz w:val="24"/>
          <w:szCs w:val="24"/>
        </w:rPr>
        <w:t xml:space="preserve">  (</w:t>
      </w:r>
      <w:r w:rsidRPr="007651D9">
        <w:rPr>
          <w:rFonts w:ascii="Arial" w:hAnsi="Arial" w:cs="Arial"/>
          <w:sz w:val="24"/>
          <w:szCs w:val="24"/>
        </w:rPr>
        <w:t xml:space="preserve">Standard Operating Procedures, </w:t>
      </w:r>
      <w:r w:rsidRPr="00936D61">
        <w:rPr>
          <w:rFonts w:ascii="Arial" w:hAnsi="Arial" w:cs="Arial"/>
          <w:sz w:val="24"/>
          <w:szCs w:val="24"/>
        </w:rPr>
        <w:t>SOPs)</w:t>
      </w:r>
      <w:r>
        <w:rPr>
          <w:rFonts w:ascii="Arial" w:hAnsi="Arial" w:cs="Arial"/>
          <w:sz w:val="24"/>
          <w:szCs w:val="24"/>
        </w:rPr>
        <w:t xml:space="preserve"> είναι </w:t>
      </w:r>
      <w:r w:rsidRPr="007651D9">
        <w:rPr>
          <w:rFonts w:ascii="Arial" w:hAnsi="Arial" w:cs="Arial"/>
          <w:color w:val="000000"/>
          <w:sz w:val="24"/>
          <w:szCs w:val="24"/>
          <w:shd w:val="clear" w:color="auto" w:fill="FFFFFF"/>
        </w:rPr>
        <w:t xml:space="preserve">τυποποιημένες </w:t>
      </w:r>
      <w:r w:rsidR="005171A4">
        <w:rPr>
          <w:rFonts w:ascii="Arial" w:hAnsi="Arial" w:cs="Arial"/>
          <w:color w:val="000000"/>
          <w:sz w:val="24"/>
          <w:szCs w:val="24"/>
          <w:shd w:val="clear" w:color="auto" w:fill="FFFFFF"/>
        </w:rPr>
        <w:t xml:space="preserve">γραπτές </w:t>
      </w:r>
      <w:r>
        <w:rPr>
          <w:rFonts w:ascii="Arial" w:hAnsi="Arial" w:cs="Arial"/>
          <w:color w:val="000000"/>
          <w:sz w:val="24"/>
          <w:szCs w:val="24"/>
          <w:shd w:val="clear" w:color="auto" w:fill="FFFFFF"/>
        </w:rPr>
        <w:t>διαδικασίες λειτουργίας</w:t>
      </w:r>
      <w:r w:rsidRPr="007651D9">
        <w:rPr>
          <w:rFonts w:ascii="Arial" w:hAnsi="Arial" w:cs="Arial"/>
          <w:color w:val="000000"/>
          <w:sz w:val="24"/>
          <w:szCs w:val="24"/>
          <w:shd w:val="clear" w:color="auto" w:fill="FFFFFF"/>
        </w:rPr>
        <w:t>, βήμα-προς-βήμα οδηγίες</w:t>
      </w:r>
      <w:r>
        <w:rPr>
          <w:rFonts w:ascii="Arial" w:hAnsi="Arial" w:cs="Arial"/>
          <w:color w:val="000000"/>
          <w:sz w:val="24"/>
          <w:szCs w:val="24"/>
          <w:shd w:val="clear" w:color="auto" w:fill="FFFFFF"/>
        </w:rPr>
        <w:t>,</w:t>
      </w:r>
      <w:r w:rsidRPr="007651D9">
        <w:rPr>
          <w:rFonts w:ascii="Arial" w:hAnsi="Arial" w:cs="Arial"/>
          <w:color w:val="000000"/>
          <w:sz w:val="24"/>
          <w:szCs w:val="24"/>
          <w:shd w:val="clear" w:color="auto" w:fill="FFFFFF"/>
        </w:rPr>
        <w:t xml:space="preserve"> που περιγρ</w:t>
      </w:r>
      <w:r>
        <w:rPr>
          <w:rFonts w:ascii="Arial" w:hAnsi="Arial" w:cs="Arial"/>
          <w:color w:val="000000"/>
          <w:sz w:val="24"/>
          <w:szCs w:val="24"/>
          <w:shd w:val="clear" w:color="auto" w:fill="FFFFFF"/>
        </w:rPr>
        <w:t xml:space="preserve">άφουν τον τρόπο για να εκτελεστεί </w:t>
      </w:r>
      <w:r w:rsidRPr="007651D9">
        <w:rPr>
          <w:rFonts w:ascii="Arial" w:hAnsi="Arial" w:cs="Arial"/>
          <w:color w:val="000000"/>
          <w:sz w:val="24"/>
          <w:szCs w:val="24"/>
          <w:shd w:val="clear" w:color="auto" w:fill="FFFFFF"/>
        </w:rPr>
        <w:t>μια δραστηριότητα ρουτίνας. </w:t>
      </w:r>
      <w:r>
        <w:rPr>
          <w:rFonts w:ascii="Arial" w:hAnsi="Arial" w:cs="Arial"/>
          <w:color w:val="000000"/>
          <w:sz w:val="24"/>
          <w:szCs w:val="24"/>
          <w:shd w:val="clear" w:color="auto" w:fill="FFFFFF"/>
        </w:rPr>
        <w:t xml:space="preserve">Όσοι τις εφαρμόζουν, (το πλήρωμα ενός αεροσκάφους εν προκειμένω), </w:t>
      </w:r>
      <w:r w:rsidRPr="007651D9">
        <w:rPr>
          <w:rFonts w:ascii="Arial" w:hAnsi="Arial" w:cs="Arial"/>
          <w:color w:val="000000"/>
          <w:sz w:val="24"/>
          <w:szCs w:val="24"/>
          <w:shd w:val="clear" w:color="auto" w:fill="FFFFFF"/>
        </w:rPr>
        <w:t xml:space="preserve"> πρέπει να </w:t>
      </w:r>
      <w:r w:rsidR="005171A4">
        <w:rPr>
          <w:rFonts w:ascii="Arial" w:hAnsi="Arial" w:cs="Arial"/>
          <w:color w:val="000000"/>
          <w:sz w:val="24"/>
          <w:szCs w:val="24"/>
          <w:shd w:val="clear" w:color="auto" w:fill="FFFFFF"/>
        </w:rPr>
        <w:t>τ</w:t>
      </w:r>
      <w:r w:rsidR="00964712">
        <w:rPr>
          <w:rFonts w:ascii="Arial" w:hAnsi="Arial" w:cs="Arial"/>
          <w:color w:val="000000"/>
          <w:sz w:val="24"/>
          <w:szCs w:val="24"/>
          <w:shd w:val="clear" w:color="auto" w:fill="FFFFFF"/>
        </w:rPr>
        <w:t>ις</w:t>
      </w:r>
      <w:r w:rsidR="005171A4">
        <w:rPr>
          <w:rFonts w:ascii="Arial" w:hAnsi="Arial" w:cs="Arial"/>
          <w:color w:val="000000"/>
          <w:sz w:val="24"/>
          <w:szCs w:val="24"/>
          <w:shd w:val="clear" w:color="auto" w:fill="FFFFFF"/>
        </w:rPr>
        <w:t xml:space="preserve"> </w:t>
      </w:r>
      <w:r w:rsidRPr="007651D9">
        <w:rPr>
          <w:rFonts w:ascii="Arial" w:hAnsi="Arial" w:cs="Arial"/>
          <w:color w:val="000000"/>
          <w:sz w:val="24"/>
          <w:szCs w:val="24"/>
          <w:shd w:val="clear" w:color="auto" w:fill="FFFFFF"/>
        </w:rPr>
        <w:t xml:space="preserve">ολοκληρώσουν με τον ίδιο ακριβώς τρόπο κάθε φορά, έτσι ώστε η </w:t>
      </w:r>
      <w:r>
        <w:rPr>
          <w:rFonts w:ascii="Arial" w:hAnsi="Arial" w:cs="Arial"/>
          <w:color w:val="000000"/>
          <w:sz w:val="24"/>
          <w:szCs w:val="24"/>
          <w:shd w:val="clear" w:color="auto" w:fill="FFFFFF"/>
        </w:rPr>
        <w:t xml:space="preserve">όλη διαδικασία </w:t>
      </w:r>
      <w:r w:rsidRPr="007651D9">
        <w:rPr>
          <w:rFonts w:ascii="Arial" w:hAnsi="Arial" w:cs="Arial"/>
          <w:color w:val="000000"/>
          <w:sz w:val="24"/>
          <w:szCs w:val="24"/>
          <w:shd w:val="clear" w:color="auto" w:fill="FFFFFF"/>
        </w:rPr>
        <w:t xml:space="preserve"> </w:t>
      </w:r>
      <w:r w:rsidR="005171A4">
        <w:rPr>
          <w:rFonts w:ascii="Arial" w:hAnsi="Arial" w:cs="Arial"/>
          <w:color w:val="000000"/>
          <w:sz w:val="24"/>
          <w:szCs w:val="24"/>
          <w:shd w:val="clear" w:color="auto" w:fill="FFFFFF"/>
        </w:rPr>
        <w:t xml:space="preserve">να </w:t>
      </w:r>
      <w:r w:rsidRPr="007651D9">
        <w:rPr>
          <w:rFonts w:ascii="Arial" w:hAnsi="Arial" w:cs="Arial"/>
          <w:color w:val="000000"/>
          <w:sz w:val="24"/>
          <w:szCs w:val="24"/>
          <w:shd w:val="clear" w:color="auto" w:fill="FFFFFF"/>
        </w:rPr>
        <w:t>μπορεί να παραμείνει συνεπής. </w:t>
      </w:r>
      <w:r>
        <w:rPr>
          <w:rFonts w:ascii="Arial" w:hAnsi="Arial" w:cs="Arial"/>
          <w:color w:val="000000"/>
          <w:sz w:val="24"/>
          <w:szCs w:val="24"/>
          <w:shd w:val="clear" w:color="auto" w:fill="FFFFFF"/>
        </w:rPr>
        <w:t>Με αυτό τον τρόπο οι τ</w:t>
      </w:r>
      <w:r w:rsidRPr="007651D9">
        <w:rPr>
          <w:rFonts w:ascii="Arial" w:hAnsi="Arial" w:cs="Arial"/>
          <w:color w:val="000000"/>
          <w:sz w:val="24"/>
          <w:szCs w:val="24"/>
          <w:shd w:val="clear" w:color="auto" w:fill="FFFFFF"/>
        </w:rPr>
        <w:t xml:space="preserve">υποποιημένες διαδικασίες λειτουργίας βοηθούν στη διατήρηση της ασφάλειας και της αποτελεσματικότητας για </w:t>
      </w:r>
      <w:r w:rsidR="005171A4">
        <w:rPr>
          <w:rFonts w:ascii="Arial" w:hAnsi="Arial" w:cs="Arial"/>
          <w:color w:val="000000"/>
          <w:sz w:val="24"/>
          <w:szCs w:val="24"/>
          <w:shd w:val="clear" w:color="auto" w:fill="FFFFFF"/>
        </w:rPr>
        <w:t>την διεξαγωγή της πτήσης.</w:t>
      </w:r>
      <w:r w:rsidRPr="00110E5D">
        <w:rPr>
          <w:rFonts w:ascii="Arial" w:hAnsi="Arial" w:cs="Arial"/>
          <w:sz w:val="24"/>
          <w:szCs w:val="24"/>
        </w:rPr>
        <w:t xml:space="preserve"> </w:t>
      </w:r>
      <w:r w:rsidR="0059526B">
        <w:rPr>
          <w:rFonts w:ascii="Arial" w:hAnsi="Arial" w:cs="Arial"/>
          <w:sz w:val="24"/>
          <w:szCs w:val="24"/>
        </w:rPr>
        <w:t>Οι διαδικασίες αυτές δεν θα πρέπει να είναι δύκολες στην ανάγνωση, ή αόριστα διατυπωμένες. Επίσης θα πρέπ</w:t>
      </w:r>
      <w:r w:rsidR="00964712">
        <w:rPr>
          <w:rFonts w:ascii="Arial" w:hAnsi="Arial" w:cs="Arial"/>
          <w:sz w:val="24"/>
          <w:szCs w:val="24"/>
        </w:rPr>
        <w:t>ε</w:t>
      </w:r>
      <w:r w:rsidR="0059526B">
        <w:rPr>
          <w:rFonts w:ascii="Arial" w:hAnsi="Arial" w:cs="Arial"/>
          <w:sz w:val="24"/>
          <w:szCs w:val="24"/>
        </w:rPr>
        <w:t>ι να είναι σύντομες, εύκολες στην κατανόησ</w:t>
      </w:r>
      <w:r w:rsidR="00964712">
        <w:rPr>
          <w:rFonts w:ascii="Arial" w:hAnsi="Arial" w:cs="Arial"/>
          <w:sz w:val="24"/>
          <w:szCs w:val="24"/>
        </w:rPr>
        <w:t>ή</w:t>
      </w:r>
      <w:r w:rsidR="0059526B">
        <w:rPr>
          <w:rFonts w:ascii="Arial" w:hAnsi="Arial" w:cs="Arial"/>
          <w:sz w:val="24"/>
          <w:szCs w:val="24"/>
        </w:rPr>
        <w:t xml:space="preserve"> τους και να περιέχουν βήματα που είναι απλά στην παρακολούθηση. </w:t>
      </w:r>
      <w:r w:rsidR="006D5E04">
        <w:rPr>
          <w:rFonts w:ascii="Arial" w:hAnsi="Arial" w:cs="Arial"/>
          <w:sz w:val="24"/>
          <w:szCs w:val="24"/>
        </w:rPr>
        <w:t>Οι γραπτές διαδικασίες δεν επικεντρώνονται στο τι πρέπει να γίνει, αλλά στο π</w:t>
      </w:r>
      <w:r w:rsidR="00964712">
        <w:rPr>
          <w:rFonts w:ascii="Arial" w:hAnsi="Arial" w:cs="Arial"/>
          <w:sz w:val="24"/>
          <w:szCs w:val="24"/>
        </w:rPr>
        <w:t>ώ</w:t>
      </w:r>
      <w:r w:rsidR="006D5E04">
        <w:rPr>
          <w:rFonts w:ascii="Arial" w:hAnsi="Arial" w:cs="Arial"/>
          <w:sz w:val="24"/>
          <w:szCs w:val="24"/>
        </w:rPr>
        <w:t xml:space="preserve">ς πρέπει να γίνει μια διαδικασία. </w:t>
      </w:r>
      <w:r w:rsidR="0059526B">
        <w:rPr>
          <w:rFonts w:ascii="Arial" w:hAnsi="Arial" w:cs="Arial"/>
          <w:sz w:val="24"/>
          <w:szCs w:val="24"/>
        </w:rPr>
        <w:t xml:space="preserve">Τέλος, μια καλή τυποποιημένη γραπτή διαδικασία θα πρέπει να περιγράφει με σαφήνεια τα βήματα </w:t>
      </w:r>
      <w:r w:rsidR="00E47971">
        <w:rPr>
          <w:rFonts w:ascii="Arial" w:hAnsi="Arial" w:cs="Arial"/>
          <w:sz w:val="24"/>
          <w:szCs w:val="24"/>
        </w:rPr>
        <w:t>και να ενημερώνει το πλήρωμα για τυχόν ανησυχίες</w:t>
      </w:r>
      <w:r w:rsidR="00964712">
        <w:rPr>
          <w:rFonts w:ascii="Arial" w:hAnsi="Arial" w:cs="Arial"/>
          <w:sz w:val="24"/>
          <w:szCs w:val="24"/>
        </w:rPr>
        <w:t xml:space="preserve"> όσον αφορά </w:t>
      </w:r>
      <w:r w:rsidR="00E47971">
        <w:rPr>
          <w:rFonts w:ascii="Arial" w:hAnsi="Arial" w:cs="Arial"/>
          <w:sz w:val="24"/>
          <w:szCs w:val="24"/>
        </w:rPr>
        <w:t xml:space="preserve"> την ασφάλεια.</w:t>
      </w:r>
    </w:p>
    <w:p w14:paraId="193A595F" w14:textId="77777777" w:rsidR="002011F6" w:rsidRDefault="005171A4" w:rsidP="000A4E4C">
      <w:pPr>
        <w:spacing w:line="360" w:lineRule="auto"/>
        <w:ind w:firstLine="720"/>
        <w:jc w:val="both"/>
        <w:rPr>
          <w:rFonts w:ascii="Arial" w:hAnsi="Arial" w:cs="Arial"/>
          <w:sz w:val="24"/>
          <w:szCs w:val="24"/>
        </w:rPr>
      </w:pPr>
      <w:r>
        <w:rPr>
          <w:rFonts w:ascii="Arial" w:hAnsi="Arial" w:cs="Arial"/>
          <w:sz w:val="24"/>
          <w:szCs w:val="24"/>
        </w:rPr>
        <w:t xml:space="preserve">Για τον λόγο αυτό </w:t>
      </w:r>
      <w:r w:rsidRPr="00D567A7">
        <w:rPr>
          <w:rFonts w:ascii="Arial" w:hAnsi="Arial" w:cs="Arial"/>
          <w:sz w:val="24"/>
          <w:szCs w:val="24"/>
        </w:rPr>
        <w:t>οι</w:t>
      </w:r>
      <w:r w:rsidR="00B03852" w:rsidRPr="00D567A7">
        <w:rPr>
          <w:rFonts w:ascii="Arial" w:hAnsi="Arial" w:cs="Arial"/>
          <w:sz w:val="24"/>
          <w:szCs w:val="24"/>
        </w:rPr>
        <w:t xml:space="preserve"> </w:t>
      </w:r>
      <w:r w:rsidR="002011F6" w:rsidRPr="00D567A7">
        <w:rPr>
          <w:rFonts w:ascii="Arial" w:hAnsi="Arial" w:cs="Arial"/>
          <w:sz w:val="24"/>
          <w:szCs w:val="24"/>
        </w:rPr>
        <w:t>Γραπτές διαδικασίες</w:t>
      </w:r>
      <w:r w:rsidR="002011F6">
        <w:rPr>
          <w:rFonts w:ascii="Arial" w:hAnsi="Arial" w:cs="Arial"/>
          <w:b/>
          <w:sz w:val="24"/>
          <w:szCs w:val="24"/>
        </w:rPr>
        <w:t xml:space="preserve">  (</w:t>
      </w:r>
      <w:r w:rsidR="00B03852" w:rsidRPr="00110E5D">
        <w:rPr>
          <w:rFonts w:ascii="Arial" w:hAnsi="Arial" w:cs="Arial"/>
          <w:sz w:val="24"/>
          <w:szCs w:val="24"/>
        </w:rPr>
        <w:t>Standard Operating Procedures</w:t>
      </w:r>
      <w:r w:rsidR="002011F6">
        <w:rPr>
          <w:rFonts w:ascii="Arial" w:hAnsi="Arial" w:cs="Arial"/>
          <w:sz w:val="24"/>
          <w:szCs w:val="24"/>
        </w:rPr>
        <w:t xml:space="preserve">, </w:t>
      </w:r>
      <w:r w:rsidR="00B03852" w:rsidRPr="00110E5D">
        <w:rPr>
          <w:rFonts w:ascii="Arial" w:hAnsi="Arial" w:cs="Arial"/>
          <w:sz w:val="24"/>
          <w:szCs w:val="24"/>
        </w:rPr>
        <w:t>SOPs) αναγνωρίζονται παγκοσμίως ως αρχές βασικής σημασίας για την ασφάλεια των αεροπορικών επιχειρήσεων. Ο αποτελεσματικός συντονισμός και η μεγιστοποίηση της απόδοσης του πληρώματος, δυο κεντρικές ιδέες της Ολοκληρωμένης Αξιοποίησης Δυνατοτήτων Πληρώματος (ΟΑΔΠ) ή Crew Resource Manag</w:t>
      </w:r>
      <w:r w:rsidR="00330E2C">
        <w:rPr>
          <w:rFonts w:ascii="Arial" w:hAnsi="Arial" w:cs="Arial"/>
          <w:sz w:val="24"/>
          <w:szCs w:val="24"/>
        </w:rPr>
        <w:t>ement (CRM), βασίζονται στο να έ</w:t>
      </w:r>
      <w:r w:rsidR="00B03852" w:rsidRPr="00110E5D">
        <w:rPr>
          <w:rFonts w:ascii="Arial" w:hAnsi="Arial" w:cs="Arial"/>
          <w:sz w:val="24"/>
          <w:szCs w:val="24"/>
        </w:rPr>
        <w:t xml:space="preserve">χει το πλήρωμα ένα κοινό πνευματικό μοντέλο για τα καθήκοντα κάθε μέλους. Αυτό το πνευματικό μοντέλο βρίσκεται στις SOP’s. Το 1997 η Federal Aviation Administration (FAA) μαζί με αντιπροσώπους από τη NASA και από ένα ευρύ φάσμα αεροπορικών εταιρειών σχημάτισε την Ομάδα Ασφάλειας Πολιτικής Αεροπορίας (Commercial Aviation Safety Team), με εντολή του Λευκού Οίκου να γίνουν προσπάθειες ώστε να μειωθούν τα ατυχήματα της πολιτικής αεροπορίας κατά 80% μέχρι το έτος 2007. Αυτή η Ομάδα επέλεξε τα ατυχήματα CFITs (Controlled Flight Into Terrain) σαν έναν από τους πρωταρχικούς κινδύνους της αεροπορίας οι οποίοι έπρεπε να αντιμετωπιστούν για να εκπληρωθεί η παραπάνω απαίτηση. </w:t>
      </w:r>
    </w:p>
    <w:p w14:paraId="6E83437D" w14:textId="73265A5E" w:rsidR="00B03852" w:rsidRPr="00110E5D" w:rsidRDefault="00B03852" w:rsidP="000A4E4C">
      <w:pPr>
        <w:spacing w:line="360" w:lineRule="auto"/>
        <w:ind w:firstLine="720"/>
        <w:jc w:val="both"/>
        <w:rPr>
          <w:rFonts w:ascii="Arial" w:hAnsi="Arial" w:cs="Arial"/>
          <w:sz w:val="24"/>
          <w:szCs w:val="24"/>
        </w:rPr>
      </w:pPr>
      <w:r w:rsidRPr="00110E5D">
        <w:rPr>
          <w:rFonts w:ascii="Arial" w:hAnsi="Arial" w:cs="Arial"/>
          <w:sz w:val="24"/>
          <w:szCs w:val="24"/>
        </w:rPr>
        <w:t xml:space="preserve">Η ομάδα χρησιμοποίησε </w:t>
      </w:r>
      <w:r w:rsidR="007634F3">
        <w:rPr>
          <w:rFonts w:ascii="Arial" w:hAnsi="Arial" w:cs="Arial"/>
          <w:sz w:val="24"/>
          <w:szCs w:val="24"/>
        </w:rPr>
        <w:t xml:space="preserve">την </w:t>
      </w:r>
      <w:r w:rsidRPr="00110E5D">
        <w:rPr>
          <w:rFonts w:ascii="Arial" w:hAnsi="Arial" w:cs="Arial"/>
          <w:sz w:val="24"/>
          <w:szCs w:val="24"/>
        </w:rPr>
        <w:t xml:space="preserve">προσέγγιση </w:t>
      </w:r>
      <w:r w:rsidR="007634F3">
        <w:rPr>
          <w:rFonts w:ascii="Arial" w:hAnsi="Arial" w:cs="Arial"/>
          <w:sz w:val="24"/>
          <w:szCs w:val="24"/>
        </w:rPr>
        <w:t xml:space="preserve">με </w:t>
      </w:r>
      <w:r w:rsidRPr="00110E5D">
        <w:rPr>
          <w:rFonts w:ascii="Arial" w:hAnsi="Arial" w:cs="Arial"/>
          <w:sz w:val="24"/>
          <w:szCs w:val="24"/>
        </w:rPr>
        <w:t>βάση στατιστικών στοιχείων προκειμένου να αναγνωρίσει εκείνους τους παράγοντες με τα υψηλότερα ποσοστά επίδρασης στην ασφάλεια</w:t>
      </w:r>
      <w:r w:rsidR="007634F3">
        <w:rPr>
          <w:rFonts w:ascii="Arial" w:hAnsi="Arial" w:cs="Arial"/>
          <w:sz w:val="24"/>
          <w:szCs w:val="24"/>
        </w:rPr>
        <w:t>,</w:t>
      </w:r>
      <w:r w:rsidRPr="00110E5D">
        <w:rPr>
          <w:rFonts w:ascii="Arial" w:hAnsi="Arial" w:cs="Arial"/>
          <w:sz w:val="24"/>
          <w:szCs w:val="24"/>
        </w:rPr>
        <w:t xml:space="preserve"> ώστε να αναπτυχθεί μια κατανοητή agenda για την εφαρμογή αυτών των παραγόντων. Στην έρευνα που ακολούθησε πάνω στα ατυχήματα CFITs έγινε μια ανάλυση που επιβεβαίωσε τα ευρήματα του International Civil Aviation Organization του National Transportation Safety Board και άλλων οργανισμών. Περίπου το 50% από τα 107 ατυχήματα CFITs που εξετάσθηκαν σχετίζονταν με την αποτυχία των πληρωμάτων να τηρήσουν πιστά τις SOP’ s ή την αποτυχία του αερομεταφορέα να θεσπίσει επαρκείς SOP’ s.</w:t>
      </w:r>
      <w:r w:rsidR="00C7536E">
        <w:rPr>
          <w:rFonts w:ascii="Arial" w:hAnsi="Arial" w:cs="Arial"/>
          <w:sz w:val="24"/>
          <w:szCs w:val="24"/>
        </w:rPr>
        <w:t xml:space="preserve"> </w:t>
      </w:r>
      <w:r w:rsidRPr="00110E5D">
        <w:rPr>
          <w:rFonts w:ascii="Arial" w:hAnsi="Arial" w:cs="Arial"/>
          <w:sz w:val="24"/>
          <w:szCs w:val="24"/>
        </w:rPr>
        <w:t>Μέσα από την εγκύκλιο AC 120-71 της FAA</w:t>
      </w:r>
      <w:r w:rsidR="007634F3">
        <w:rPr>
          <w:rFonts w:ascii="Arial" w:hAnsi="Arial" w:cs="Arial"/>
          <w:sz w:val="24"/>
          <w:szCs w:val="24"/>
        </w:rPr>
        <w:t xml:space="preserve">, η οποία </w:t>
      </w:r>
      <w:r w:rsidRPr="00110E5D">
        <w:rPr>
          <w:rFonts w:ascii="Arial" w:hAnsi="Arial" w:cs="Arial"/>
          <w:sz w:val="24"/>
          <w:szCs w:val="24"/>
        </w:rPr>
        <w:t xml:space="preserve">αναφέρεται στην ανάπτυξη και την εφαρμογή </w:t>
      </w:r>
      <w:r w:rsidRPr="000B078F">
        <w:rPr>
          <w:rFonts w:ascii="Arial" w:hAnsi="Arial" w:cs="Arial"/>
          <w:sz w:val="24"/>
          <w:szCs w:val="24"/>
        </w:rPr>
        <w:t>αποτελεσματικών SOP’ s</w:t>
      </w:r>
      <w:r w:rsidR="007634F3">
        <w:rPr>
          <w:rFonts w:ascii="Arial" w:hAnsi="Arial" w:cs="Arial"/>
          <w:sz w:val="24"/>
          <w:szCs w:val="24"/>
        </w:rPr>
        <w:t>,</w:t>
      </w:r>
      <w:r w:rsidRPr="000B078F">
        <w:rPr>
          <w:rFonts w:ascii="Arial" w:hAnsi="Arial" w:cs="Arial"/>
          <w:sz w:val="24"/>
          <w:szCs w:val="24"/>
        </w:rPr>
        <w:t xml:space="preserve"> τονίζεται ότι τα στοιχεία που πρέπει να τις διέπουν είναι: Η διαδικασία να είναι κατάλληλη για τη κάθε περίπτωση. Η διαδικασία να είναι πρακτική στη χρήση. Το πλήρωμα να κατανοεί τους λόγους και τη σημασία κάθε διαδικασίας. Τα καθήκοντα κάθε μέλους του πληρώματος να είναι καθορισμένα με ακρίβεια. Να γίνεται αποτελεσματική εκπαίδευση στα πληρώματα. Η νοοτροπία των εκπαιδευτικών και των αξιολογητών να είναι τέτοια που να ενισχύει την ανάγκη της κάθε διαδικασίας.</w:t>
      </w:r>
    </w:p>
    <w:p w14:paraId="3CC0F22B" w14:textId="5C80FB71" w:rsidR="002011F6" w:rsidRDefault="00B03852" w:rsidP="000A4E4C">
      <w:pPr>
        <w:spacing w:line="360" w:lineRule="auto"/>
        <w:ind w:firstLine="720"/>
        <w:jc w:val="both"/>
        <w:rPr>
          <w:rFonts w:ascii="Arial" w:hAnsi="Arial" w:cs="Arial"/>
          <w:sz w:val="24"/>
          <w:szCs w:val="24"/>
        </w:rPr>
      </w:pPr>
      <w:r w:rsidRPr="00110E5D">
        <w:rPr>
          <w:rFonts w:ascii="Arial" w:hAnsi="Arial" w:cs="Arial"/>
          <w:sz w:val="24"/>
          <w:szCs w:val="24"/>
        </w:rPr>
        <w:t>Εάν όλα τα παραπάνω στοιχεία δεν εφαρμόζονται με ακρίβεια, υπάρχει ο κίνδυνος τα πληρώματα να εφαρμόζουν μια διαδικασία διαφορετικά όταν πρόκειται για παράδειγμα να αξιολογηθούν και διαφορετικά στις καθημερινές επιχειρήσεις. Η επικινδυνότητα που προκύπτει από μια τέτοια κατάσταση επιβάλει την τροποποίησ</w:t>
      </w:r>
      <w:r w:rsidR="007634F3">
        <w:rPr>
          <w:rFonts w:ascii="Arial" w:hAnsi="Arial" w:cs="Arial"/>
          <w:sz w:val="24"/>
          <w:szCs w:val="24"/>
        </w:rPr>
        <w:t>ή</w:t>
      </w:r>
      <w:r w:rsidRPr="00110E5D">
        <w:rPr>
          <w:rFonts w:ascii="Arial" w:hAnsi="Arial" w:cs="Arial"/>
          <w:sz w:val="24"/>
          <w:szCs w:val="24"/>
        </w:rPr>
        <w:t xml:space="preserve"> της προκειμένου να εξασφαλίζεται η τήρησ</w:t>
      </w:r>
      <w:r w:rsidR="007634F3">
        <w:rPr>
          <w:rFonts w:ascii="Arial" w:hAnsi="Arial" w:cs="Arial"/>
          <w:sz w:val="24"/>
          <w:szCs w:val="24"/>
        </w:rPr>
        <w:t>ή</w:t>
      </w:r>
      <w:r w:rsidRPr="00110E5D">
        <w:rPr>
          <w:rFonts w:ascii="Arial" w:hAnsi="Arial" w:cs="Arial"/>
          <w:sz w:val="24"/>
          <w:szCs w:val="24"/>
        </w:rPr>
        <w:t xml:space="preserve"> της σε όλες τις περιπτώσεις. Μέσα σ’ ένα σχηματισμό</w:t>
      </w:r>
      <w:r w:rsidR="007634F3">
        <w:rPr>
          <w:rFonts w:ascii="Arial" w:hAnsi="Arial" w:cs="Arial"/>
          <w:sz w:val="24"/>
          <w:szCs w:val="24"/>
        </w:rPr>
        <w:t>,</w:t>
      </w:r>
      <w:r w:rsidRPr="00110E5D">
        <w:rPr>
          <w:rFonts w:ascii="Arial" w:hAnsi="Arial" w:cs="Arial"/>
          <w:sz w:val="24"/>
          <w:szCs w:val="24"/>
        </w:rPr>
        <w:t xml:space="preserve"> ή πλήρωμα</w:t>
      </w:r>
      <w:r w:rsidR="007634F3">
        <w:rPr>
          <w:rFonts w:ascii="Arial" w:hAnsi="Arial" w:cs="Arial"/>
          <w:sz w:val="24"/>
          <w:szCs w:val="24"/>
        </w:rPr>
        <w:t>,</w:t>
      </w:r>
      <w:r w:rsidRPr="00110E5D">
        <w:rPr>
          <w:rFonts w:ascii="Arial" w:hAnsi="Arial" w:cs="Arial"/>
          <w:sz w:val="24"/>
          <w:szCs w:val="24"/>
        </w:rPr>
        <w:t xml:space="preserve"> κάθε μέλος πρέπει να γνωρίζει τι ακριβώς πρέπει και είναι σε θέση να κάνουν τα υπόλοιπα μέλη. Αυτό σημαίνει ότι όλοι πρέπει να υπακούουν και να εφαρμόζουν ότι προβλέπεται από τις SOP’s που έχουν θεσπιστεί. Κάτι </w:t>
      </w:r>
      <w:r w:rsidRPr="000B078F">
        <w:rPr>
          <w:rFonts w:ascii="Arial" w:hAnsi="Arial" w:cs="Arial"/>
          <w:sz w:val="24"/>
          <w:szCs w:val="24"/>
        </w:rPr>
        <w:t>τέτοιο δεν απαγορεύει την πρωτοβουλία όταν οι συνθήκες το επιβάλουν, αλλά είναι μια προσπάθεια για πιο εύκολα ελεγχόμενες αποστολές όπου τα απροσδόκητα</w:t>
      </w:r>
      <w:r w:rsidRPr="00110E5D">
        <w:rPr>
          <w:rFonts w:ascii="Arial" w:hAnsi="Arial" w:cs="Arial"/>
          <w:sz w:val="24"/>
          <w:szCs w:val="24"/>
        </w:rPr>
        <w:t xml:space="preserve"> γεγονότα μειώνονται στο ελάχιστο δυνατό. Οι SOP’ s παρέχουν στο πλήρωμα ένα ασφαλές πλαίσιο λειτουργίας</w:t>
      </w:r>
      <w:r w:rsidR="007634F3">
        <w:rPr>
          <w:rFonts w:ascii="Arial" w:hAnsi="Arial" w:cs="Arial"/>
          <w:sz w:val="24"/>
          <w:szCs w:val="24"/>
        </w:rPr>
        <w:t>,</w:t>
      </w:r>
      <w:r w:rsidRPr="00110E5D">
        <w:rPr>
          <w:rFonts w:ascii="Arial" w:hAnsi="Arial" w:cs="Arial"/>
          <w:sz w:val="24"/>
          <w:szCs w:val="24"/>
        </w:rPr>
        <w:t xml:space="preserve"> το οποίο όταν καταστρατηγείται θέτει το πλήρωμα σε μια περιοχή χωρίς σημεία αναφοράς</w:t>
      </w:r>
      <w:r w:rsidR="007634F3">
        <w:rPr>
          <w:rFonts w:ascii="Arial" w:hAnsi="Arial" w:cs="Arial"/>
          <w:sz w:val="24"/>
          <w:szCs w:val="24"/>
        </w:rPr>
        <w:t>,</w:t>
      </w:r>
      <w:r w:rsidRPr="00110E5D">
        <w:rPr>
          <w:rFonts w:ascii="Arial" w:hAnsi="Arial" w:cs="Arial"/>
          <w:sz w:val="24"/>
          <w:szCs w:val="24"/>
        </w:rPr>
        <w:t xml:space="preserve"> όπου οι καταστάσεις είναι δύσκολα προβλέψιμες. </w:t>
      </w:r>
    </w:p>
    <w:p w14:paraId="51173ADB" w14:textId="3D7E27DF" w:rsidR="00B03852" w:rsidRDefault="00B03852" w:rsidP="000A4E4C">
      <w:pPr>
        <w:spacing w:line="360" w:lineRule="auto"/>
        <w:ind w:firstLine="720"/>
        <w:jc w:val="both"/>
        <w:rPr>
          <w:rFonts w:ascii="Arial" w:hAnsi="Arial" w:cs="Arial"/>
          <w:sz w:val="24"/>
          <w:szCs w:val="24"/>
        </w:rPr>
      </w:pPr>
      <w:r w:rsidRPr="00110E5D">
        <w:rPr>
          <w:rFonts w:ascii="Arial" w:hAnsi="Arial" w:cs="Arial"/>
          <w:sz w:val="24"/>
          <w:szCs w:val="24"/>
        </w:rPr>
        <w:t>Δημιουργούνται έτσι οι συνθήκες που προκαλούν απώλεια της αντίληψης της κατάστασης με όλες τις πιθανές συνέπειες που μπορεί να έχει κάτι τέτοιο. Η εκπαίδευση στη πτήση και στον εξομοιωτή</w:t>
      </w:r>
      <w:r w:rsidR="007634F3">
        <w:rPr>
          <w:rFonts w:ascii="Arial" w:hAnsi="Arial" w:cs="Arial"/>
          <w:sz w:val="24"/>
          <w:szCs w:val="24"/>
        </w:rPr>
        <w:t>,</w:t>
      </w:r>
      <w:r w:rsidRPr="00110E5D">
        <w:rPr>
          <w:rFonts w:ascii="Arial" w:hAnsi="Arial" w:cs="Arial"/>
          <w:sz w:val="24"/>
          <w:szCs w:val="24"/>
        </w:rPr>
        <w:t xml:space="preserve"> αλλά και </w:t>
      </w:r>
      <w:r w:rsidR="007634F3">
        <w:rPr>
          <w:rFonts w:ascii="Arial" w:hAnsi="Arial" w:cs="Arial"/>
          <w:sz w:val="24"/>
          <w:szCs w:val="24"/>
        </w:rPr>
        <w:t xml:space="preserve">η </w:t>
      </w:r>
      <w:r w:rsidRPr="00110E5D">
        <w:rPr>
          <w:rFonts w:ascii="Arial" w:hAnsi="Arial" w:cs="Arial"/>
          <w:sz w:val="24"/>
          <w:szCs w:val="24"/>
        </w:rPr>
        <w:t>εκμάθηση των SOP’s στοχεύουν στη διαμόρφωση ενός προτύπου συμπεριφοράς που βασίζεται στη συνήθεια</w:t>
      </w:r>
      <w:r w:rsidR="007634F3">
        <w:rPr>
          <w:rFonts w:ascii="Arial" w:hAnsi="Arial" w:cs="Arial"/>
          <w:sz w:val="24"/>
          <w:szCs w:val="24"/>
        </w:rPr>
        <w:t>,</w:t>
      </w:r>
      <w:r w:rsidRPr="00110E5D">
        <w:rPr>
          <w:rFonts w:ascii="Arial" w:hAnsi="Arial" w:cs="Arial"/>
          <w:sz w:val="24"/>
          <w:szCs w:val="24"/>
        </w:rPr>
        <w:t xml:space="preserve"> ή με απλά λόγια στη τυποποίηση. Η τυποποίηση βοηθά τον εκπαιδευόμενο προσφέροντας έναν εύκολο και δοκιμασμένο τρόπο εκμάθησης</w:t>
      </w:r>
      <w:r w:rsidR="007634F3">
        <w:rPr>
          <w:rFonts w:ascii="Arial" w:hAnsi="Arial" w:cs="Arial"/>
          <w:sz w:val="24"/>
          <w:szCs w:val="24"/>
        </w:rPr>
        <w:t>.</w:t>
      </w:r>
      <w:r w:rsidRPr="00110E5D">
        <w:rPr>
          <w:rFonts w:ascii="Arial" w:hAnsi="Arial" w:cs="Arial"/>
          <w:sz w:val="24"/>
          <w:szCs w:val="24"/>
        </w:rPr>
        <w:t xml:space="preserve"> </w:t>
      </w:r>
      <w:r w:rsidR="007634F3">
        <w:rPr>
          <w:rFonts w:ascii="Arial" w:hAnsi="Arial" w:cs="Arial"/>
          <w:sz w:val="24"/>
          <w:szCs w:val="24"/>
        </w:rPr>
        <w:t xml:space="preserve">Αλλά </w:t>
      </w:r>
      <w:r w:rsidRPr="00110E5D">
        <w:rPr>
          <w:rFonts w:ascii="Arial" w:hAnsi="Arial" w:cs="Arial"/>
          <w:sz w:val="24"/>
          <w:szCs w:val="24"/>
        </w:rPr>
        <w:t xml:space="preserve"> και τον έμπειρο χειριστή</w:t>
      </w:r>
      <w:r w:rsidR="007634F3">
        <w:rPr>
          <w:rFonts w:ascii="Arial" w:hAnsi="Arial" w:cs="Arial"/>
          <w:sz w:val="24"/>
          <w:szCs w:val="24"/>
        </w:rPr>
        <w:t>,</w:t>
      </w:r>
      <w:r w:rsidRPr="00110E5D">
        <w:rPr>
          <w:rFonts w:ascii="Arial" w:hAnsi="Arial" w:cs="Arial"/>
          <w:sz w:val="24"/>
          <w:szCs w:val="24"/>
        </w:rPr>
        <w:t xml:space="preserve"> καθώς του επιτρέπει να εκτελεί ενέργειες γρηγορότερα με λιγότερη προσπάθεια αφήνοντάς του έτσι περισσότερο διαθέσιμο χρόνο για άλλες ασχολίες. Επίσης</w:t>
      </w:r>
      <w:r w:rsidR="007634F3">
        <w:rPr>
          <w:rFonts w:ascii="Arial" w:hAnsi="Arial" w:cs="Arial"/>
          <w:sz w:val="24"/>
          <w:szCs w:val="24"/>
        </w:rPr>
        <w:t>,</w:t>
      </w:r>
      <w:r w:rsidRPr="00110E5D">
        <w:rPr>
          <w:rFonts w:ascii="Arial" w:hAnsi="Arial" w:cs="Arial"/>
          <w:sz w:val="24"/>
          <w:szCs w:val="24"/>
        </w:rPr>
        <w:t xml:space="preserve"> η τυποποιημένη εκπαίδευση βοηθά την εναλλαγή ή την αντικατάσταση των μελών όταν οι συνθήκες το καθιστούν αναγκαίο. Παρ’ όλα αυτά πρέπει να γνωρίζουμε ότι η τυποποίηση και η συνήθεια κάποιες φορές γίνεται εμπόδιο. Όταν καθιερώσουμε ένα συγκεκριμένο πρότυπο συμπεριφοράς είναι πολύ δύσκολο να το αποβάλουμε ή να το τροποποιήσουμε ειδικά όταν είμαστε σε καταστάσεις πίεσης ή χαλάρωσης. Το φαινόμενο αυτό καλείται αντιστροφή. </w:t>
      </w:r>
    </w:p>
    <w:p w14:paraId="0339B83B" w14:textId="77777777" w:rsidR="00451DF9" w:rsidRDefault="00451DF9" w:rsidP="00AE5E8E">
      <w:pPr>
        <w:rPr>
          <w:rFonts w:ascii="Arial" w:hAnsi="Arial" w:cs="Arial"/>
          <w:b/>
          <w:sz w:val="24"/>
          <w:szCs w:val="24"/>
          <w:u w:val="single"/>
        </w:rPr>
      </w:pPr>
    </w:p>
    <w:p w14:paraId="585D6CA6" w14:textId="77777777" w:rsidR="00451DF9" w:rsidRDefault="00451DF9" w:rsidP="00AE5E8E">
      <w:pPr>
        <w:rPr>
          <w:rFonts w:ascii="Arial" w:hAnsi="Arial" w:cs="Arial"/>
          <w:b/>
          <w:sz w:val="24"/>
          <w:szCs w:val="24"/>
          <w:u w:val="single"/>
        </w:rPr>
      </w:pPr>
    </w:p>
    <w:p w14:paraId="131E0582" w14:textId="77777777" w:rsidR="000C1D15" w:rsidRDefault="000C1D15" w:rsidP="00AE5E8E">
      <w:pPr>
        <w:rPr>
          <w:rFonts w:ascii="Arial" w:hAnsi="Arial" w:cs="Arial"/>
          <w:b/>
          <w:sz w:val="24"/>
          <w:szCs w:val="24"/>
          <w:u w:val="single"/>
        </w:rPr>
      </w:pPr>
    </w:p>
    <w:p w14:paraId="01C6179C" w14:textId="77777777" w:rsidR="000C1D15" w:rsidRDefault="000C1D15" w:rsidP="00AE5E8E">
      <w:pPr>
        <w:rPr>
          <w:rFonts w:ascii="Arial" w:hAnsi="Arial" w:cs="Arial"/>
          <w:b/>
          <w:sz w:val="24"/>
          <w:szCs w:val="24"/>
          <w:u w:val="single"/>
        </w:rPr>
      </w:pPr>
    </w:p>
    <w:p w14:paraId="278464CF" w14:textId="77777777" w:rsidR="000C1D15" w:rsidRDefault="000C1D15" w:rsidP="00AE5E8E">
      <w:pPr>
        <w:rPr>
          <w:rFonts w:ascii="Arial" w:hAnsi="Arial" w:cs="Arial"/>
          <w:b/>
          <w:sz w:val="24"/>
          <w:szCs w:val="24"/>
          <w:u w:val="single"/>
        </w:rPr>
      </w:pPr>
    </w:p>
    <w:p w14:paraId="1D1C2854" w14:textId="77777777" w:rsidR="000C1D15" w:rsidRDefault="000C1D15" w:rsidP="00AE5E8E">
      <w:pPr>
        <w:rPr>
          <w:rFonts w:ascii="Arial" w:hAnsi="Arial" w:cs="Arial"/>
          <w:b/>
          <w:sz w:val="24"/>
          <w:szCs w:val="24"/>
          <w:u w:val="single"/>
        </w:rPr>
      </w:pPr>
    </w:p>
    <w:p w14:paraId="5C43E1CD" w14:textId="77777777" w:rsidR="000C1D15" w:rsidRDefault="000C1D15" w:rsidP="00AE5E8E">
      <w:pPr>
        <w:rPr>
          <w:rFonts w:ascii="Arial" w:hAnsi="Arial" w:cs="Arial"/>
          <w:b/>
          <w:sz w:val="24"/>
          <w:szCs w:val="24"/>
          <w:u w:val="single"/>
        </w:rPr>
      </w:pPr>
    </w:p>
    <w:p w14:paraId="333A53A9" w14:textId="77777777" w:rsidR="000C1D15" w:rsidRDefault="000C1D15" w:rsidP="00AE5E8E">
      <w:pPr>
        <w:rPr>
          <w:rFonts w:ascii="Arial" w:hAnsi="Arial" w:cs="Arial"/>
          <w:b/>
          <w:sz w:val="24"/>
          <w:szCs w:val="24"/>
          <w:u w:val="single"/>
        </w:rPr>
      </w:pPr>
    </w:p>
    <w:p w14:paraId="5FA83A3B" w14:textId="77777777" w:rsidR="000C1D15" w:rsidRDefault="000C1D15" w:rsidP="00AE5E8E">
      <w:pPr>
        <w:rPr>
          <w:rFonts w:ascii="Arial" w:hAnsi="Arial" w:cs="Arial"/>
          <w:b/>
          <w:sz w:val="24"/>
          <w:szCs w:val="24"/>
          <w:u w:val="single"/>
        </w:rPr>
      </w:pPr>
    </w:p>
    <w:p w14:paraId="7B490A69" w14:textId="57572F30" w:rsidR="002011F6" w:rsidRDefault="001C2270" w:rsidP="00AE5E8E">
      <w:pPr>
        <w:rPr>
          <w:rFonts w:ascii="Arial" w:hAnsi="Arial" w:cs="Arial"/>
          <w:b/>
          <w:sz w:val="24"/>
          <w:szCs w:val="24"/>
        </w:rPr>
      </w:pPr>
      <w:r w:rsidRPr="000C1D15">
        <w:rPr>
          <w:rFonts w:ascii="Arial" w:hAnsi="Arial" w:cs="Arial"/>
          <w:b/>
          <w:sz w:val="24"/>
          <w:szCs w:val="24"/>
          <w:u w:val="single"/>
        </w:rPr>
        <w:t>Κεφάλαιο</w:t>
      </w:r>
      <w:r w:rsidR="00451DF9" w:rsidRPr="000C1D15">
        <w:rPr>
          <w:rFonts w:ascii="Arial" w:hAnsi="Arial" w:cs="Arial"/>
          <w:b/>
          <w:sz w:val="24"/>
          <w:szCs w:val="24"/>
          <w:u w:val="single"/>
        </w:rPr>
        <w:t xml:space="preserve"> </w:t>
      </w:r>
      <w:r w:rsidR="003E0476" w:rsidRPr="00E753D2">
        <w:rPr>
          <w:rFonts w:ascii="Arial" w:hAnsi="Arial" w:cs="Arial"/>
          <w:b/>
          <w:sz w:val="24"/>
          <w:szCs w:val="24"/>
          <w:u w:val="single"/>
        </w:rPr>
        <w:t>5</w:t>
      </w:r>
      <w:r w:rsidR="00AE5E8E" w:rsidRPr="000C1D15">
        <w:rPr>
          <w:rFonts w:ascii="Arial" w:hAnsi="Arial" w:cs="Arial"/>
          <w:b/>
          <w:sz w:val="24"/>
          <w:szCs w:val="24"/>
        </w:rPr>
        <w:t>:</w:t>
      </w:r>
      <w:r w:rsidR="00CD3BF5" w:rsidRPr="00451DF9">
        <w:rPr>
          <w:rFonts w:ascii="Arial" w:hAnsi="Arial" w:cs="Arial"/>
          <w:b/>
          <w:sz w:val="24"/>
          <w:szCs w:val="24"/>
        </w:rPr>
        <w:t xml:space="preserve"> </w:t>
      </w:r>
      <w:r w:rsidR="002011F6" w:rsidRPr="00451DF9">
        <w:rPr>
          <w:rFonts w:ascii="Arial" w:hAnsi="Arial" w:cs="Arial"/>
          <w:b/>
          <w:sz w:val="24"/>
          <w:szCs w:val="24"/>
        </w:rPr>
        <w:t xml:space="preserve"> </w:t>
      </w:r>
      <w:r w:rsidR="00936D61">
        <w:rPr>
          <w:rFonts w:ascii="Arial" w:hAnsi="Arial" w:cs="Arial"/>
          <w:sz w:val="24"/>
          <w:szCs w:val="24"/>
        </w:rPr>
        <w:t>Αεροπορική Εταιρία «Αιγαίο»</w:t>
      </w:r>
    </w:p>
    <w:p w14:paraId="3C214AA4" w14:textId="46BA3727" w:rsidR="001C2270" w:rsidRPr="00936D61" w:rsidRDefault="003E0476" w:rsidP="00E3274F">
      <w:pPr>
        <w:jc w:val="both"/>
        <w:rPr>
          <w:rFonts w:ascii="Arial" w:hAnsi="Arial" w:cs="Arial"/>
          <w:b/>
          <w:sz w:val="24"/>
          <w:szCs w:val="24"/>
        </w:rPr>
      </w:pPr>
      <w:r w:rsidRPr="00E753D2">
        <w:rPr>
          <w:rFonts w:ascii="Arial" w:hAnsi="Arial" w:cs="Arial"/>
          <w:b/>
          <w:sz w:val="24"/>
          <w:szCs w:val="24"/>
        </w:rPr>
        <w:t>5</w:t>
      </w:r>
      <w:r w:rsidR="00E3274F" w:rsidRPr="00AE5E8E">
        <w:rPr>
          <w:rFonts w:ascii="Arial" w:hAnsi="Arial" w:cs="Arial"/>
          <w:b/>
          <w:sz w:val="24"/>
          <w:szCs w:val="24"/>
        </w:rPr>
        <w:t>.1</w:t>
      </w:r>
      <w:r w:rsidR="00AE5E8E">
        <w:rPr>
          <w:rFonts w:ascii="Arial" w:hAnsi="Arial" w:cs="Arial"/>
          <w:b/>
          <w:sz w:val="24"/>
          <w:szCs w:val="24"/>
        </w:rPr>
        <w:tab/>
      </w:r>
      <w:r w:rsidR="00936D61" w:rsidRPr="007206F1">
        <w:rPr>
          <w:rFonts w:ascii="Arial" w:hAnsi="Arial" w:cs="Arial"/>
          <w:sz w:val="24"/>
          <w:szCs w:val="24"/>
          <w:lang w:val="en-US"/>
        </w:rPr>
        <w:t>Aegean</w:t>
      </w:r>
      <w:r w:rsidR="00936D61" w:rsidRPr="007206F1">
        <w:rPr>
          <w:rFonts w:ascii="Arial" w:hAnsi="Arial" w:cs="Arial"/>
          <w:sz w:val="24"/>
          <w:szCs w:val="24"/>
        </w:rPr>
        <w:t xml:space="preserve"> </w:t>
      </w:r>
      <w:r w:rsidR="00936D61" w:rsidRPr="007206F1">
        <w:rPr>
          <w:rFonts w:ascii="Arial" w:hAnsi="Arial" w:cs="Arial"/>
          <w:sz w:val="24"/>
          <w:szCs w:val="24"/>
          <w:lang w:val="en-US"/>
        </w:rPr>
        <w:t>airlines</w:t>
      </w:r>
      <w:r w:rsidR="00936D61" w:rsidRPr="007206F1">
        <w:rPr>
          <w:rFonts w:ascii="Arial" w:hAnsi="Arial" w:cs="Arial"/>
          <w:sz w:val="24"/>
          <w:szCs w:val="24"/>
        </w:rPr>
        <w:t>, από τη ίδρυση μέχρι σήμερα</w:t>
      </w:r>
      <w:r w:rsidR="00936D61" w:rsidRPr="00936D61">
        <w:rPr>
          <w:rFonts w:ascii="Arial" w:hAnsi="Arial" w:cs="Arial"/>
          <w:b/>
          <w:sz w:val="24"/>
          <w:szCs w:val="24"/>
        </w:rPr>
        <w:t xml:space="preserve"> </w:t>
      </w:r>
    </w:p>
    <w:p w14:paraId="64395004" w14:textId="21970351" w:rsidR="00865D69" w:rsidRDefault="001C2270" w:rsidP="00AE5E8E">
      <w:pPr>
        <w:spacing w:line="360" w:lineRule="auto"/>
        <w:ind w:firstLine="720"/>
        <w:jc w:val="both"/>
        <w:rPr>
          <w:rFonts w:ascii="Arial" w:hAnsi="Arial" w:cs="Arial"/>
          <w:sz w:val="24"/>
          <w:szCs w:val="24"/>
        </w:rPr>
      </w:pPr>
      <w:r w:rsidRPr="00C86108">
        <w:rPr>
          <w:rFonts w:ascii="Arial" w:hAnsi="Arial" w:cs="Arial"/>
          <w:sz w:val="24"/>
          <w:szCs w:val="24"/>
        </w:rPr>
        <w:t>Στην  μέχρι τώρα ανάλυση</w:t>
      </w:r>
      <w:r w:rsidR="00E8616F" w:rsidRPr="00E8616F">
        <w:rPr>
          <w:rFonts w:ascii="Arial" w:hAnsi="Arial" w:cs="Arial"/>
          <w:sz w:val="24"/>
          <w:szCs w:val="24"/>
        </w:rPr>
        <w:t xml:space="preserve"> </w:t>
      </w:r>
      <w:r w:rsidR="004741AF">
        <w:rPr>
          <w:rFonts w:ascii="Arial" w:hAnsi="Arial" w:cs="Arial"/>
          <w:sz w:val="24"/>
          <w:szCs w:val="24"/>
        </w:rPr>
        <w:t xml:space="preserve">έχει γίνει αναφορά σε διάφορους ορισμούς της κουλτούρας και πώς αυτή </w:t>
      </w:r>
      <w:r w:rsidRPr="00C86108">
        <w:rPr>
          <w:rFonts w:ascii="Arial" w:hAnsi="Arial" w:cs="Arial"/>
          <w:sz w:val="24"/>
          <w:szCs w:val="24"/>
        </w:rPr>
        <w:t xml:space="preserve"> επηρεάζει ένα</w:t>
      </w:r>
      <w:r w:rsidR="004741AF">
        <w:rPr>
          <w:rFonts w:ascii="Arial" w:hAnsi="Arial" w:cs="Arial"/>
          <w:sz w:val="24"/>
          <w:szCs w:val="24"/>
        </w:rPr>
        <w:t>ν</w:t>
      </w:r>
      <w:r w:rsidRPr="00C86108">
        <w:rPr>
          <w:rFonts w:ascii="Arial" w:hAnsi="Arial" w:cs="Arial"/>
          <w:sz w:val="24"/>
          <w:szCs w:val="24"/>
        </w:rPr>
        <w:t xml:space="preserve"> οργανισμό στην περαιτέρω ανάπτυξη του</w:t>
      </w:r>
      <w:r w:rsidR="004741AF">
        <w:rPr>
          <w:rFonts w:ascii="Arial" w:hAnsi="Arial" w:cs="Arial"/>
          <w:sz w:val="24"/>
          <w:szCs w:val="24"/>
        </w:rPr>
        <w:t xml:space="preserve">. Παρουσιάστηκε η δομή της καθώς επίσης </w:t>
      </w:r>
      <w:r w:rsidR="00A3681D" w:rsidRPr="00A3681D">
        <w:rPr>
          <w:rFonts w:ascii="Arial" w:hAnsi="Arial" w:cs="Arial"/>
          <w:sz w:val="24"/>
          <w:szCs w:val="24"/>
        </w:rPr>
        <w:t xml:space="preserve"> </w:t>
      </w:r>
      <w:r w:rsidRPr="00C86108">
        <w:rPr>
          <w:rFonts w:ascii="Arial" w:hAnsi="Arial" w:cs="Arial"/>
          <w:sz w:val="24"/>
          <w:szCs w:val="24"/>
        </w:rPr>
        <w:t>π</w:t>
      </w:r>
      <w:r w:rsidR="004741AF">
        <w:rPr>
          <w:rFonts w:ascii="Arial" w:hAnsi="Arial" w:cs="Arial"/>
          <w:sz w:val="24"/>
          <w:szCs w:val="24"/>
        </w:rPr>
        <w:t>ώς</w:t>
      </w:r>
      <w:r w:rsidRPr="00C86108">
        <w:rPr>
          <w:rFonts w:ascii="Arial" w:hAnsi="Arial" w:cs="Arial"/>
          <w:sz w:val="24"/>
          <w:szCs w:val="24"/>
        </w:rPr>
        <w:t xml:space="preserve"> συμβάλει στη δημιουργία πνεύματος ασφαλείας μέσα σε ένα οργανισμό. Θέλοντας όμως να εξειδικεύσουμε την κουλτούρα ασφαλείας σε ένα αεροπορικό οργανισμό</w:t>
      </w:r>
      <w:r w:rsidR="00A3681D">
        <w:rPr>
          <w:rFonts w:ascii="Arial" w:hAnsi="Arial" w:cs="Arial"/>
          <w:sz w:val="24"/>
          <w:szCs w:val="24"/>
        </w:rPr>
        <w:t xml:space="preserve">, </w:t>
      </w:r>
      <w:r w:rsidRPr="00C86108">
        <w:rPr>
          <w:rFonts w:ascii="Arial" w:hAnsi="Arial" w:cs="Arial"/>
          <w:sz w:val="24"/>
          <w:szCs w:val="24"/>
        </w:rPr>
        <w:t xml:space="preserve"> έγινε </w:t>
      </w:r>
      <w:r w:rsidR="00A3681D">
        <w:rPr>
          <w:rFonts w:ascii="Arial" w:hAnsi="Arial" w:cs="Arial"/>
          <w:sz w:val="24"/>
          <w:szCs w:val="24"/>
        </w:rPr>
        <w:t xml:space="preserve">μια </w:t>
      </w:r>
      <w:r w:rsidRPr="00C86108">
        <w:rPr>
          <w:rFonts w:ascii="Arial" w:hAnsi="Arial" w:cs="Arial"/>
          <w:sz w:val="24"/>
          <w:szCs w:val="24"/>
        </w:rPr>
        <w:t xml:space="preserve"> σύντομη   περιγραφή θεσμικών κανονισμών και </w:t>
      </w:r>
      <w:r w:rsidR="00A3681D">
        <w:rPr>
          <w:rFonts w:ascii="Arial" w:hAnsi="Arial" w:cs="Arial"/>
          <w:sz w:val="24"/>
          <w:szCs w:val="24"/>
        </w:rPr>
        <w:t xml:space="preserve">προτύπων </w:t>
      </w:r>
      <w:r w:rsidRPr="00C86108">
        <w:rPr>
          <w:rFonts w:ascii="Arial" w:hAnsi="Arial" w:cs="Arial"/>
          <w:sz w:val="24"/>
          <w:szCs w:val="24"/>
        </w:rPr>
        <w:t xml:space="preserve">που διέπουν ότι έχει σχέση με την ασφαλή διεξαγωγή πτήσεων </w:t>
      </w:r>
      <w:r w:rsidR="00A3681D">
        <w:rPr>
          <w:rFonts w:ascii="Arial" w:hAnsi="Arial" w:cs="Arial"/>
          <w:sz w:val="24"/>
          <w:szCs w:val="24"/>
        </w:rPr>
        <w:t xml:space="preserve">στην </w:t>
      </w:r>
      <w:r w:rsidRPr="00C86108">
        <w:rPr>
          <w:rFonts w:ascii="Arial" w:hAnsi="Arial" w:cs="Arial"/>
          <w:sz w:val="24"/>
          <w:szCs w:val="24"/>
        </w:rPr>
        <w:t>πολιτική</w:t>
      </w:r>
      <w:r w:rsidR="00A3681D">
        <w:rPr>
          <w:rFonts w:ascii="Arial" w:hAnsi="Arial" w:cs="Arial"/>
          <w:sz w:val="24"/>
          <w:szCs w:val="24"/>
        </w:rPr>
        <w:t xml:space="preserve"> </w:t>
      </w:r>
      <w:r w:rsidRPr="00C86108">
        <w:rPr>
          <w:rFonts w:ascii="Arial" w:hAnsi="Arial" w:cs="Arial"/>
          <w:sz w:val="24"/>
          <w:szCs w:val="24"/>
        </w:rPr>
        <w:t xml:space="preserve">αεροπορία. </w:t>
      </w:r>
      <w:r w:rsidR="00A3681D">
        <w:rPr>
          <w:rFonts w:ascii="Arial" w:hAnsi="Arial" w:cs="Arial"/>
          <w:sz w:val="24"/>
          <w:szCs w:val="24"/>
        </w:rPr>
        <w:t xml:space="preserve">Είναι λοιπόν ευλογοφανής </w:t>
      </w:r>
      <w:r w:rsidRPr="00C86108">
        <w:rPr>
          <w:rFonts w:ascii="Arial" w:hAnsi="Arial" w:cs="Arial"/>
          <w:sz w:val="24"/>
          <w:szCs w:val="24"/>
        </w:rPr>
        <w:t xml:space="preserve"> ο καθοριστικός ρόλος της κουλτούρας ασφαλείας ενός οργανισμού και η συμβολή του στην μείωση των ατυχημάτων. Στο παρόν κεφάλαιο </w:t>
      </w:r>
      <w:r w:rsidR="00A3681D">
        <w:rPr>
          <w:rFonts w:ascii="Arial" w:hAnsi="Arial" w:cs="Arial"/>
          <w:sz w:val="24"/>
          <w:szCs w:val="24"/>
        </w:rPr>
        <w:t xml:space="preserve">γίνεται </w:t>
      </w:r>
      <w:r w:rsidRPr="00C86108">
        <w:rPr>
          <w:rFonts w:ascii="Arial" w:hAnsi="Arial" w:cs="Arial"/>
          <w:sz w:val="24"/>
          <w:szCs w:val="24"/>
        </w:rPr>
        <w:t xml:space="preserve"> μια πιο </w:t>
      </w:r>
      <w:r w:rsidR="00717D3F">
        <w:rPr>
          <w:rFonts w:ascii="Arial" w:hAnsi="Arial" w:cs="Arial"/>
          <w:sz w:val="24"/>
          <w:szCs w:val="24"/>
        </w:rPr>
        <w:t>εμπεριστατωμένη</w:t>
      </w:r>
      <w:r w:rsidR="00A3681D">
        <w:rPr>
          <w:rFonts w:ascii="Arial" w:hAnsi="Arial" w:cs="Arial"/>
          <w:sz w:val="24"/>
          <w:szCs w:val="24"/>
        </w:rPr>
        <w:t xml:space="preserve"> </w:t>
      </w:r>
      <w:r w:rsidRPr="00C86108">
        <w:rPr>
          <w:rFonts w:ascii="Arial" w:hAnsi="Arial" w:cs="Arial"/>
          <w:sz w:val="24"/>
          <w:szCs w:val="24"/>
        </w:rPr>
        <w:t xml:space="preserve">εξέταση </w:t>
      </w:r>
      <w:r w:rsidR="00865D69">
        <w:rPr>
          <w:rFonts w:ascii="Arial" w:hAnsi="Arial" w:cs="Arial"/>
          <w:sz w:val="24"/>
          <w:szCs w:val="24"/>
        </w:rPr>
        <w:t xml:space="preserve">η οποία </w:t>
      </w:r>
      <w:r w:rsidRPr="00C86108">
        <w:rPr>
          <w:rFonts w:ascii="Arial" w:hAnsi="Arial" w:cs="Arial"/>
          <w:sz w:val="24"/>
          <w:szCs w:val="24"/>
        </w:rPr>
        <w:t xml:space="preserve">αφορά </w:t>
      </w:r>
      <w:r w:rsidR="00865D69">
        <w:rPr>
          <w:rFonts w:ascii="Arial" w:hAnsi="Arial" w:cs="Arial"/>
          <w:sz w:val="24"/>
          <w:szCs w:val="24"/>
        </w:rPr>
        <w:t xml:space="preserve">τον τρόπο με τον οποίο το ανώτερο </w:t>
      </w:r>
      <w:r w:rsidR="00865D69" w:rsidRPr="006D4EE3">
        <w:rPr>
          <w:rFonts w:ascii="Arial" w:hAnsi="Arial" w:cs="Arial"/>
          <w:sz w:val="24"/>
          <w:szCs w:val="24"/>
        </w:rPr>
        <w:t xml:space="preserve">διοικητικό προσωπικό της </w:t>
      </w:r>
      <w:r w:rsidR="00717D3F" w:rsidRPr="006D4EE3">
        <w:rPr>
          <w:rFonts w:ascii="Arial" w:hAnsi="Arial" w:cs="Arial"/>
          <w:sz w:val="24"/>
          <w:szCs w:val="24"/>
        </w:rPr>
        <w:t>αεροπορικής</w:t>
      </w:r>
      <w:r w:rsidR="00865D69" w:rsidRPr="006D4EE3">
        <w:rPr>
          <w:rFonts w:ascii="Arial" w:hAnsi="Arial" w:cs="Arial"/>
          <w:sz w:val="24"/>
          <w:szCs w:val="24"/>
        </w:rPr>
        <w:t xml:space="preserve"> εταιρίας </w:t>
      </w:r>
      <w:r w:rsidR="00865D69" w:rsidRPr="006D4EE3">
        <w:rPr>
          <w:rFonts w:ascii="Arial" w:hAnsi="Arial" w:cs="Arial"/>
          <w:sz w:val="24"/>
          <w:szCs w:val="24"/>
          <w:lang w:val="en-US"/>
        </w:rPr>
        <w:t>Aegean</w:t>
      </w:r>
      <w:r w:rsidR="00865D69" w:rsidRPr="006D4EE3">
        <w:rPr>
          <w:rFonts w:ascii="Arial" w:hAnsi="Arial" w:cs="Arial"/>
          <w:sz w:val="24"/>
          <w:szCs w:val="24"/>
        </w:rPr>
        <w:t xml:space="preserve"> </w:t>
      </w:r>
      <w:r w:rsidR="00865D69" w:rsidRPr="006D4EE3">
        <w:rPr>
          <w:rFonts w:ascii="Arial" w:hAnsi="Arial" w:cs="Arial"/>
          <w:sz w:val="24"/>
          <w:szCs w:val="24"/>
          <w:lang w:val="en-US"/>
        </w:rPr>
        <w:t>airlines</w:t>
      </w:r>
      <w:r w:rsidR="00865D69" w:rsidRPr="006D4EE3">
        <w:rPr>
          <w:rFonts w:ascii="Arial" w:hAnsi="Arial" w:cs="Arial"/>
          <w:sz w:val="24"/>
          <w:szCs w:val="24"/>
        </w:rPr>
        <w:t xml:space="preserve">, τηρώντας </w:t>
      </w:r>
      <w:r w:rsidR="00717D3F" w:rsidRPr="006D4EE3">
        <w:rPr>
          <w:rFonts w:ascii="Arial" w:hAnsi="Arial" w:cs="Arial"/>
          <w:sz w:val="24"/>
          <w:szCs w:val="24"/>
        </w:rPr>
        <w:t>απαράκλητα</w:t>
      </w:r>
      <w:r w:rsidR="00865D69" w:rsidRPr="006D4EE3">
        <w:rPr>
          <w:rFonts w:ascii="Arial" w:hAnsi="Arial" w:cs="Arial"/>
          <w:sz w:val="24"/>
          <w:szCs w:val="24"/>
        </w:rPr>
        <w:t xml:space="preserve"> όλα τα προβλεπόμενα θεσμικά κείμενα</w:t>
      </w:r>
      <w:r w:rsidR="00A3681D">
        <w:rPr>
          <w:rFonts w:ascii="Arial" w:hAnsi="Arial" w:cs="Arial"/>
          <w:sz w:val="24"/>
          <w:szCs w:val="24"/>
        </w:rPr>
        <w:t xml:space="preserve">, </w:t>
      </w:r>
      <w:r w:rsidR="00C75FE3">
        <w:rPr>
          <w:rFonts w:ascii="Arial" w:hAnsi="Arial" w:cs="Arial"/>
          <w:sz w:val="24"/>
          <w:szCs w:val="24"/>
        </w:rPr>
        <w:t xml:space="preserve"> έχει κατορθώσει να εμπνεύ</w:t>
      </w:r>
      <w:r w:rsidR="00865D69">
        <w:rPr>
          <w:rFonts w:ascii="Arial" w:hAnsi="Arial" w:cs="Arial"/>
          <w:sz w:val="24"/>
          <w:szCs w:val="24"/>
        </w:rPr>
        <w:t xml:space="preserve">σει </w:t>
      </w:r>
      <w:r w:rsidR="00C75FE3">
        <w:rPr>
          <w:rFonts w:ascii="Arial" w:hAnsi="Arial" w:cs="Arial"/>
          <w:sz w:val="24"/>
          <w:szCs w:val="24"/>
        </w:rPr>
        <w:t xml:space="preserve">και τελικά </w:t>
      </w:r>
      <w:r w:rsidR="00865D69">
        <w:rPr>
          <w:rFonts w:ascii="Arial" w:hAnsi="Arial" w:cs="Arial"/>
          <w:sz w:val="24"/>
          <w:szCs w:val="24"/>
        </w:rPr>
        <w:t>να δημιουργήσ</w:t>
      </w:r>
      <w:r w:rsidR="00C75FE3">
        <w:rPr>
          <w:rFonts w:ascii="Arial" w:hAnsi="Arial" w:cs="Arial"/>
          <w:sz w:val="24"/>
          <w:szCs w:val="24"/>
        </w:rPr>
        <w:t>ει</w:t>
      </w:r>
      <w:r w:rsidR="00865D69">
        <w:rPr>
          <w:rFonts w:ascii="Arial" w:hAnsi="Arial" w:cs="Arial"/>
          <w:sz w:val="24"/>
          <w:szCs w:val="24"/>
        </w:rPr>
        <w:t xml:space="preserve"> μια κουλτούρα ασφαλείας</w:t>
      </w:r>
      <w:r w:rsidR="00C75FE3">
        <w:rPr>
          <w:rFonts w:ascii="Arial" w:hAnsi="Arial" w:cs="Arial"/>
          <w:sz w:val="24"/>
          <w:szCs w:val="24"/>
        </w:rPr>
        <w:t xml:space="preserve"> σε όλο το προσωπικό </w:t>
      </w:r>
      <w:r w:rsidR="004741AF">
        <w:rPr>
          <w:rFonts w:ascii="Arial" w:hAnsi="Arial" w:cs="Arial"/>
          <w:sz w:val="24"/>
          <w:szCs w:val="24"/>
        </w:rPr>
        <w:t>της.</w:t>
      </w:r>
      <w:r w:rsidR="00C75FE3">
        <w:rPr>
          <w:rFonts w:ascii="Arial" w:hAnsi="Arial" w:cs="Arial"/>
          <w:sz w:val="24"/>
          <w:szCs w:val="24"/>
        </w:rPr>
        <w:t xml:space="preserve"> </w:t>
      </w:r>
      <w:r w:rsidR="004741AF">
        <w:rPr>
          <w:rFonts w:ascii="Arial" w:hAnsi="Arial" w:cs="Arial"/>
          <w:sz w:val="24"/>
          <w:szCs w:val="24"/>
        </w:rPr>
        <w:t>Ε</w:t>
      </w:r>
      <w:r w:rsidR="00C75FE3">
        <w:rPr>
          <w:rFonts w:ascii="Arial" w:hAnsi="Arial" w:cs="Arial"/>
          <w:sz w:val="24"/>
          <w:szCs w:val="24"/>
        </w:rPr>
        <w:t xml:space="preserve">κμεταλλευόμενοι απόλυτα ένα ελεύθερο σύστημα αναφορών με </w:t>
      </w:r>
      <w:r w:rsidR="00A3681D">
        <w:rPr>
          <w:rFonts w:ascii="Arial" w:hAnsi="Arial" w:cs="Arial"/>
          <w:sz w:val="24"/>
          <w:szCs w:val="24"/>
        </w:rPr>
        <w:t>«</w:t>
      </w:r>
      <w:r w:rsidR="00C75FE3">
        <w:rPr>
          <w:rFonts w:ascii="Arial" w:hAnsi="Arial" w:cs="Arial"/>
          <w:sz w:val="24"/>
          <w:szCs w:val="24"/>
        </w:rPr>
        <w:t>μη τιμωριτική</w:t>
      </w:r>
      <w:r w:rsidR="00A3681D">
        <w:rPr>
          <w:rFonts w:ascii="Arial" w:hAnsi="Arial" w:cs="Arial"/>
          <w:sz w:val="24"/>
          <w:szCs w:val="24"/>
        </w:rPr>
        <w:t>»</w:t>
      </w:r>
      <w:r w:rsidR="00C75FE3">
        <w:rPr>
          <w:rFonts w:ascii="Arial" w:hAnsi="Arial" w:cs="Arial"/>
          <w:sz w:val="24"/>
          <w:szCs w:val="24"/>
        </w:rPr>
        <w:t xml:space="preserve"> πολιτική, </w:t>
      </w:r>
      <w:r w:rsidR="004741AF">
        <w:rPr>
          <w:rFonts w:ascii="Arial" w:hAnsi="Arial" w:cs="Arial"/>
          <w:sz w:val="24"/>
          <w:szCs w:val="24"/>
        </w:rPr>
        <w:t xml:space="preserve">έχει </w:t>
      </w:r>
      <w:r w:rsidR="00C75FE3">
        <w:rPr>
          <w:rFonts w:ascii="Arial" w:hAnsi="Arial" w:cs="Arial"/>
          <w:sz w:val="24"/>
          <w:szCs w:val="24"/>
        </w:rPr>
        <w:t xml:space="preserve"> πετύχει μια αξιοζήλευτη θέση κατάταξης στις διεθνείς αεροπορικές μεταφορικές εταιρίες.  </w:t>
      </w:r>
      <w:r w:rsidR="00865D69">
        <w:rPr>
          <w:rFonts w:ascii="Arial" w:hAnsi="Arial" w:cs="Arial"/>
          <w:sz w:val="24"/>
          <w:szCs w:val="24"/>
        </w:rPr>
        <w:t xml:space="preserve">     </w:t>
      </w:r>
    </w:p>
    <w:p w14:paraId="05BF8C83" w14:textId="0F560028" w:rsidR="001C2270" w:rsidRPr="009F68B6" w:rsidRDefault="006B3786" w:rsidP="00AE5E8E">
      <w:pPr>
        <w:spacing w:line="360" w:lineRule="auto"/>
        <w:ind w:firstLine="720"/>
        <w:jc w:val="both"/>
        <w:rPr>
          <w:rFonts w:ascii="Arial" w:hAnsi="Arial" w:cs="Arial"/>
          <w:sz w:val="24"/>
          <w:szCs w:val="24"/>
        </w:rPr>
      </w:pPr>
      <w:r>
        <w:rPr>
          <w:rFonts w:ascii="Arial" w:hAnsi="Arial" w:cs="Arial"/>
          <w:sz w:val="24"/>
          <w:szCs w:val="24"/>
        </w:rPr>
        <w:t>Σ</w:t>
      </w:r>
      <w:r w:rsidR="001C2270" w:rsidRPr="00C86108">
        <w:rPr>
          <w:rFonts w:ascii="Arial" w:hAnsi="Arial" w:cs="Arial"/>
          <w:sz w:val="24"/>
          <w:szCs w:val="24"/>
        </w:rPr>
        <w:t xml:space="preserve">ύμφωνα με τη </w:t>
      </w:r>
      <w:r w:rsidR="0062333A">
        <w:rPr>
          <w:rFonts w:ascii="Arial" w:hAnsi="Arial" w:cs="Arial"/>
          <w:sz w:val="24"/>
          <w:szCs w:val="24"/>
        </w:rPr>
        <w:t>Βικιπαί</w:t>
      </w:r>
      <w:r w:rsidR="001C2270" w:rsidRPr="00293A4B">
        <w:rPr>
          <w:rFonts w:ascii="Arial" w:hAnsi="Arial" w:cs="Arial"/>
          <w:sz w:val="24"/>
          <w:szCs w:val="24"/>
        </w:rPr>
        <w:t>δεια η  Aegean Airlines</w:t>
      </w:r>
      <w:r w:rsidR="001C2270" w:rsidRPr="00C86108">
        <w:rPr>
          <w:rFonts w:ascii="Arial" w:hAnsi="Arial" w:cs="Arial"/>
          <w:sz w:val="24"/>
          <w:szCs w:val="24"/>
        </w:rPr>
        <w:t xml:space="preserve"> </w:t>
      </w:r>
      <w:r w:rsidR="00293A4B" w:rsidRPr="00293A4B">
        <w:rPr>
          <w:rFonts w:ascii="Arial" w:hAnsi="Arial" w:cs="Arial"/>
          <w:sz w:val="24"/>
          <w:szCs w:val="24"/>
        </w:rPr>
        <w:t xml:space="preserve"> </w:t>
      </w:r>
      <w:r w:rsidR="001C2270" w:rsidRPr="00C86108">
        <w:rPr>
          <w:rFonts w:ascii="Arial" w:hAnsi="Arial" w:cs="Arial"/>
          <w:sz w:val="24"/>
          <w:szCs w:val="24"/>
        </w:rPr>
        <w:t>ιδρύθηκε το 1987 με την ονομασία Aegean Aviation. Αρχικά</w:t>
      </w:r>
      <w:r w:rsidR="004741AF">
        <w:rPr>
          <w:rFonts w:ascii="Arial" w:hAnsi="Arial" w:cs="Arial"/>
          <w:sz w:val="24"/>
          <w:szCs w:val="24"/>
        </w:rPr>
        <w:t>,</w:t>
      </w:r>
      <w:r w:rsidR="001C2270" w:rsidRPr="00C86108">
        <w:rPr>
          <w:rFonts w:ascii="Arial" w:hAnsi="Arial" w:cs="Arial"/>
          <w:sz w:val="24"/>
          <w:szCs w:val="24"/>
        </w:rPr>
        <w:t xml:space="preserve"> επρόκειτο για μια εταιρεία παροχής πτήσεων V.I.P. η οποία εξειδικευόταν στις εταιρικές πτήσεις, αλλά και στις πτήσεις αεροδιακομιδής. </w:t>
      </w:r>
      <w:r w:rsidR="00A3681D">
        <w:rPr>
          <w:rFonts w:ascii="Arial" w:hAnsi="Arial" w:cs="Arial"/>
          <w:sz w:val="24"/>
          <w:szCs w:val="24"/>
        </w:rPr>
        <w:t xml:space="preserve">Στις </w:t>
      </w:r>
      <w:r w:rsidR="001C2270" w:rsidRPr="00C86108">
        <w:rPr>
          <w:rFonts w:ascii="Arial" w:hAnsi="Arial" w:cs="Arial"/>
          <w:sz w:val="24"/>
          <w:szCs w:val="24"/>
        </w:rPr>
        <w:t xml:space="preserve">17 Φεβρουαρίου 1991, έγινε η πρώτη ιδιωτική αεροπορική εταιρεία στην Ελλάδα που έλαβε πιστοποιητικό αερομεταφορέα. Όταν αποκτήθηκε από τον όμιλο Βασιλάκη το 1994, η Aegean Aviation εκτελούσε πτήσεις V.I.P. από την Αθήνα προς όλο τον κόσμο με το ιδιόκτητο αεροσκάφος της, τύπου Learjet. </w:t>
      </w:r>
      <w:r w:rsidR="00104EA3">
        <w:rPr>
          <w:rFonts w:ascii="Arial" w:hAnsi="Arial" w:cs="Arial"/>
          <w:sz w:val="24"/>
          <w:szCs w:val="24"/>
        </w:rPr>
        <w:t xml:space="preserve"> </w:t>
      </w:r>
      <w:r w:rsidR="001C2270" w:rsidRPr="00C86108">
        <w:rPr>
          <w:rFonts w:ascii="Arial" w:hAnsi="Arial" w:cs="Arial"/>
          <w:sz w:val="24"/>
          <w:szCs w:val="24"/>
        </w:rPr>
        <w:t xml:space="preserve">Η ονομασία Aegean Airlines ξεκίνησε να χρησιμοποιείται με την έναρξη των προγραμματισμένων επιβατικών πτήσεων στα τέλη Μαΐου 1999, από την Αθήνα στο Ηράκλειο και τη Θεσσαλονίκη με τα δύο ολοκαίνουρια αεροσκάφη τύπου British Aerospace Avro RJ100. </w:t>
      </w:r>
      <w:r w:rsidR="00104EA3">
        <w:rPr>
          <w:rFonts w:ascii="Arial" w:hAnsi="Arial" w:cs="Arial"/>
          <w:sz w:val="24"/>
          <w:szCs w:val="24"/>
        </w:rPr>
        <w:t>Έκτοτε</w:t>
      </w:r>
      <w:r w:rsidR="004741AF">
        <w:rPr>
          <w:rFonts w:ascii="Arial" w:hAnsi="Arial" w:cs="Arial"/>
          <w:sz w:val="24"/>
          <w:szCs w:val="24"/>
        </w:rPr>
        <w:t>,</w:t>
      </w:r>
      <w:r w:rsidR="00104EA3">
        <w:rPr>
          <w:rFonts w:ascii="Arial" w:hAnsi="Arial" w:cs="Arial"/>
          <w:sz w:val="24"/>
          <w:szCs w:val="24"/>
        </w:rPr>
        <w:t xml:space="preserve"> και παρόλο το γενικότερο κλίμα </w:t>
      </w:r>
      <w:r w:rsidR="0062753B">
        <w:rPr>
          <w:rFonts w:ascii="Arial" w:hAnsi="Arial" w:cs="Arial"/>
          <w:sz w:val="24"/>
          <w:szCs w:val="24"/>
        </w:rPr>
        <w:t xml:space="preserve">ύφεσης που επικρατεί στην Ελλάδα τα τελευταία χρόνια, συνεχίζει να </w:t>
      </w:r>
      <w:r w:rsidR="00E9112C">
        <w:rPr>
          <w:rFonts w:ascii="Arial" w:hAnsi="Arial" w:cs="Arial"/>
          <w:sz w:val="24"/>
          <w:szCs w:val="24"/>
        </w:rPr>
        <w:t>αναπτύσσεται</w:t>
      </w:r>
      <w:r w:rsidR="0062753B">
        <w:rPr>
          <w:rFonts w:ascii="Arial" w:hAnsi="Arial" w:cs="Arial"/>
          <w:sz w:val="24"/>
          <w:szCs w:val="24"/>
        </w:rPr>
        <w:t xml:space="preserve">, να δημιουργεί νέες συνεργασίες με άλλες εταιρίες και να παράγει νέα αεροπορικά </w:t>
      </w:r>
      <w:r w:rsidR="00E9112C">
        <w:rPr>
          <w:rFonts w:ascii="Arial" w:hAnsi="Arial" w:cs="Arial"/>
          <w:sz w:val="24"/>
          <w:szCs w:val="24"/>
        </w:rPr>
        <w:t>προϊόντα</w:t>
      </w:r>
      <w:r w:rsidR="0062753B">
        <w:rPr>
          <w:rFonts w:ascii="Arial" w:hAnsi="Arial" w:cs="Arial"/>
          <w:sz w:val="24"/>
          <w:szCs w:val="24"/>
        </w:rPr>
        <w:t xml:space="preserve"> με σκοπό την καλύτερη εξυπηρέτηση των πελατών της. Ενδεικτικά μάλιστα είναι  τα </w:t>
      </w:r>
      <w:r w:rsidR="004741AF">
        <w:rPr>
          <w:rFonts w:ascii="Arial" w:hAnsi="Arial" w:cs="Arial"/>
          <w:sz w:val="24"/>
          <w:szCs w:val="24"/>
        </w:rPr>
        <w:t xml:space="preserve">στατιστικά </w:t>
      </w:r>
      <w:r w:rsidR="0062753B">
        <w:rPr>
          <w:rFonts w:ascii="Arial" w:hAnsi="Arial" w:cs="Arial"/>
          <w:sz w:val="24"/>
          <w:szCs w:val="24"/>
        </w:rPr>
        <w:t>στοιχεία σε ότι αφορά την επιτυχημένη και συνεχή ανάπτ</w:t>
      </w:r>
      <w:r w:rsidR="00451DF9">
        <w:rPr>
          <w:rFonts w:ascii="Arial" w:hAnsi="Arial" w:cs="Arial"/>
          <w:sz w:val="24"/>
          <w:szCs w:val="24"/>
        </w:rPr>
        <w:t>υξ</w:t>
      </w:r>
      <w:r w:rsidR="004741AF">
        <w:rPr>
          <w:rFonts w:ascii="Arial" w:hAnsi="Arial" w:cs="Arial"/>
          <w:sz w:val="24"/>
          <w:szCs w:val="24"/>
        </w:rPr>
        <w:t>ή</w:t>
      </w:r>
      <w:r w:rsidR="00451DF9">
        <w:rPr>
          <w:rFonts w:ascii="Arial" w:hAnsi="Arial" w:cs="Arial"/>
          <w:sz w:val="24"/>
          <w:szCs w:val="24"/>
        </w:rPr>
        <w:t xml:space="preserve"> της</w:t>
      </w:r>
      <w:r w:rsidR="00A3681D">
        <w:rPr>
          <w:rFonts w:ascii="Arial" w:hAnsi="Arial" w:cs="Arial"/>
          <w:sz w:val="24"/>
          <w:szCs w:val="24"/>
        </w:rPr>
        <w:t>,</w:t>
      </w:r>
      <w:r w:rsidR="00451DF9">
        <w:rPr>
          <w:rFonts w:ascii="Arial" w:hAnsi="Arial" w:cs="Arial"/>
          <w:sz w:val="24"/>
          <w:szCs w:val="24"/>
        </w:rPr>
        <w:t xml:space="preserve"> </w:t>
      </w:r>
      <w:r w:rsidR="0062753B">
        <w:rPr>
          <w:rFonts w:ascii="Arial" w:hAnsi="Arial" w:cs="Arial"/>
          <w:sz w:val="24"/>
          <w:szCs w:val="24"/>
        </w:rPr>
        <w:t>όπως αυτά αναφ</w:t>
      </w:r>
      <w:r w:rsidR="00FB7691">
        <w:rPr>
          <w:rFonts w:ascii="Arial" w:hAnsi="Arial" w:cs="Arial"/>
          <w:sz w:val="24"/>
          <w:szCs w:val="24"/>
        </w:rPr>
        <w:t>έρονται για</w:t>
      </w:r>
      <w:r w:rsidR="0062753B">
        <w:rPr>
          <w:rFonts w:ascii="Arial" w:hAnsi="Arial" w:cs="Arial"/>
          <w:sz w:val="24"/>
          <w:szCs w:val="24"/>
        </w:rPr>
        <w:t xml:space="preserve"> το έτος 2015</w:t>
      </w:r>
      <w:r w:rsidR="00A3681D">
        <w:rPr>
          <w:rFonts w:ascii="Arial" w:hAnsi="Arial" w:cs="Arial"/>
          <w:sz w:val="24"/>
          <w:szCs w:val="24"/>
        </w:rPr>
        <w:t>.  Σ</w:t>
      </w:r>
      <w:r w:rsidR="00E9112C">
        <w:rPr>
          <w:rFonts w:ascii="Arial" w:hAnsi="Arial" w:cs="Arial"/>
          <w:sz w:val="24"/>
          <w:szCs w:val="24"/>
        </w:rPr>
        <w:t>ύμφωνα με τη Βικιπαί</w:t>
      </w:r>
      <w:r w:rsidR="00FB7691">
        <w:rPr>
          <w:rFonts w:ascii="Arial" w:hAnsi="Arial" w:cs="Arial"/>
          <w:sz w:val="24"/>
          <w:szCs w:val="24"/>
        </w:rPr>
        <w:t>δεια</w:t>
      </w:r>
      <w:r w:rsidR="00FB7691" w:rsidRPr="00FB7691">
        <w:rPr>
          <w:rFonts w:ascii="Arial" w:hAnsi="Arial" w:cs="Arial"/>
          <w:sz w:val="24"/>
          <w:szCs w:val="24"/>
        </w:rPr>
        <w:t xml:space="preserve">: </w:t>
      </w:r>
      <w:r w:rsidR="001C2270" w:rsidRPr="00C86108">
        <w:rPr>
          <w:rFonts w:ascii="Arial" w:hAnsi="Arial" w:cs="Arial"/>
          <w:sz w:val="24"/>
          <w:szCs w:val="24"/>
        </w:rPr>
        <w:t>Το 2015, τα συνολικά έσοδα της εταιρείας, ανήλθαν στο ποσό των 983 εκατομμυρίων €. Το ποσό αυτό είναι αυξημένο κατά 8% συγκριτικά με το 2014. Τα καθαρά κέρδη της Aegean, ήταν 68,4 εκατομμύρια €. Συνολικά η εταιρεία μετέφερε 11,6 εκατομμύρια επιβάτες. Το μακροχρόνιο σχέδιο της Aegean Airlines προ</w:t>
      </w:r>
      <w:r w:rsidR="009F68B6">
        <w:rPr>
          <w:rFonts w:ascii="Arial" w:hAnsi="Arial" w:cs="Arial"/>
          <w:sz w:val="24"/>
          <w:szCs w:val="24"/>
        </w:rPr>
        <w:t>ε</w:t>
      </w:r>
      <w:r w:rsidR="001C2270" w:rsidRPr="00C86108">
        <w:rPr>
          <w:rFonts w:ascii="Arial" w:hAnsi="Arial" w:cs="Arial"/>
          <w:sz w:val="24"/>
          <w:szCs w:val="24"/>
        </w:rPr>
        <w:t xml:space="preserve">βλέπε </w:t>
      </w:r>
      <w:r w:rsidR="009F68B6">
        <w:rPr>
          <w:rFonts w:ascii="Arial" w:hAnsi="Arial" w:cs="Arial"/>
          <w:sz w:val="24"/>
          <w:szCs w:val="24"/>
        </w:rPr>
        <w:t xml:space="preserve">το 2015 </w:t>
      </w:r>
      <w:r w:rsidR="001C2270" w:rsidRPr="009F68B6">
        <w:rPr>
          <w:rFonts w:ascii="Arial" w:hAnsi="Arial" w:cs="Arial"/>
          <w:sz w:val="24"/>
          <w:szCs w:val="24"/>
        </w:rPr>
        <w:t>μετακίνηση 15 εκατομμυρίων επιβατών μέχρι το 2023</w:t>
      </w:r>
      <w:r w:rsidR="004741AF">
        <w:rPr>
          <w:rFonts w:ascii="Arial" w:hAnsi="Arial" w:cs="Arial"/>
          <w:sz w:val="24"/>
          <w:szCs w:val="24"/>
        </w:rPr>
        <w:t>·</w:t>
      </w:r>
      <w:r w:rsidR="009F68B6" w:rsidRPr="00B65ACE">
        <w:rPr>
          <w:rFonts w:ascii="Arial" w:hAnsi="Arial" w:cs="Arial"/>
          <w:sz w:val="24"/>
          <w:szCs w:val="24"/>
        </w:rPr>
        <w:t xml:space="preserve"> ο στόχος αυτός όμως επετεύχθει </w:t>
      </w:r>
      <w:r w:rsidR="004741AF">
        <w:rPr>
          <w:rFonts w:ascii="Arial" w:hAnsi="Arial" w:cs="Arial"/>
          <w:sz w:val="24"/>
          <w:szCs w:val="24"/>
        </w:rPr>
        <w:t xml:space="preserve">ήδη από </w:t>
      </w:r>
      <w:r w:rsidR="009F68B6" w:rsidRPr="00B65ACE">
        <w:rPr>
          <w:rFonts w:ascii="Arial" w:hAnsi="Arial" w:cs="Arial"/>
          <w:sz w:val="24"/>
          <w:szCs w:val="24"/>
        </w:rPr>
        <w:t>το 2020.</w:t>
      </w:r>
    </w:p>
    <w:p w14:paraId="207E3603" w14:textId="0FBA70DB" w:rsidR="00317543" w:rsidRDefault="00D116B9" w:rsidP="00AE5E8E">
      <w:pPr>
        <w:spacing w:line="360" w:lineRule="auto"/>
        <w:jc w:val="both"/>
        <w:rPr>
          <w:rFonts w:ascii="Arial" w:hAnsi="Arial" w:cs="Arial"/>
          <w:sz w:val="24"/>
          <w:szCs w:val="24"/>
        </w:rPr>
      </w:pPr>
      <w:r>
        <w:rPr>
          <w:rFonts w:ascii="Arial" w:hAnsi="Arial" w:cs="Arial"/>
          <w:sz w:val="24"/>
          <w:szCs w:val="24"/>
        </w:rPr>
        <w:tab/>
      </w:r>
      <w:r w:rsidR="001C2270" w:rsidRPr="00C86108">
        <w:rPr>
          <w:rFonts w:ascii="Arial" w:hAnsi="Arial" w:cs="Arial"/>
          <w:sz w:val="24"/>
          <w:szCs w:val="24"/>
        </w:rPr>
        <w:t xml:space="preserve">Όλα τα παραπάνω στοιχεία </w:t>
      </w:r>
      <w:r w:rsidR="00A3681D">
        <w:rPr>
          <w:rFonts w:ascii="Arial" w:hAnsi="Arial" w:cs="Arial"/>
          <w:sz w:val="24"/>
          <w:szCs w:val="24"/>
        </w:rPr>
        <w:t xml:space="preserve">φανερώνουν </w:t>
      </w:r>
      <w:r w:rsidR="001C2270" w:rsidRPr="00C86108">
        <w:rPr>
          <w:rFonts w:ascii="Arial" w:hAnsi="Arial" w:cs="Arial"/>
          <w:sz w:val="24"/>
          <w:szCs w:val="24"/>
        </w:rPr>
        <w:t xml:space="preserve"> ότι μια νέα σχετικά εταιρία σε ένα πολύ ανταγωνιστικό περιβάλλον, με πολλές και ιδιαίτερες απαιτήσεις και ιδίως στο θέμα της ασφάλειας, </w:t>
      </w:r>
      <w:r w:rsidR="00A3681D">
        <w:rPr>
          <w:rFonts w:ascii="Arial" w:hAnsi="Arial" w:cs="Arial"/>
          <w:sz w:val="24"/>
          <w:szCs w:val="24"/>
        </w:rPr>
        <w:t xml:space="preserve"> </w:t>
      </w:r>
      <w:r w:rsidR="001C2270" w:rsidRPr="00C86108">
        <w:rPr>
          <w:rFonts w:ascii="Arial" w:hAnsi="Arial" w:cs="Arial"/>
          <w:sz w:val="24"/>
          <w:szCs w:val="24"/>
        </w:rPr>
        <w:t>έχει καταφέρει να βρίσκεται ανάμεσα στις κορυφαίες εταιρίες της Ευρώπης</w:t>
      </w:r>
      <w:r w:rsidR="00D77CAC">
        <w:rPr>
          <w:rFonts w:ascii="Arial" w:hAnsi="Arial" w:cs="Arial"/>
          <w:sz w:val="24"/>
          <w:szCs w:val="24"/>
        </w:rPr>
        <w:t>. Β</w:t>
      </w:r>
      <w:r w:rsidR="001C2270" w:rsidRPr="00C86108">
        <w:rPr>
          <w:rFonts w:ascii="Arial" w:hAnsi="Arial" w:cs="Arial"/>
          <w:sz w:val="24"/>
          <w:szCs w:val="24"/>
        </w:rPr>
        <w:t>ραβεύεται σχεδόν αδιάληπτα τα τελαιυταία  19 χρόνια  ως η καλύτερη εταιρία παροχής υπηρεσιών,</w:t>
      </w:r>
      <w:r w:rsidR="001C2270" w:rsidRPr="00C86108">
        <w:rPr>
          <w:rFonts w:ascii="Arial" w:hAnsi="Arial" w:cs="Arial"/>
          <w:color w:val="222222"/>
          <w:sz w:val="24"/>
          <w:szCs w:val="24"/>
          <w:shd w:val="clear" w:color="auto" w:fill="FFFFFF"/>
        </w:rPr>
        <w:t xml:space="preserve"> (</w:t>
      </w:r>
      <w:r w:rsidR="001C2270" w:rsidRPr="00C86108">
        <w:rPr>
          <w:rFonts w:ascii="Arial" w:hAnsi="Arial" w:cs="Arial"/>
          <w:sz w:val="24"/>
          <w:szCs w:val="24"/>
        </w:rPr>
        <w:t xml:space="preserve">Skytrax Best Regional Airline in Europe), συναγωνιζόμενη με άλλες εταιρίες κολοσσούς από πλευράς μεγέθους αλλά και πολύ μεγαλύτερης παρουσίας και εμπειρίας στον ιδιαίτερο χώρο της αεροπλοΐας.    </w:t>
      </w:r>
    </w:p>
    <w:p w14:paraId="24EAE250" w14:textId="706C62F0" w:rsidR="00034529" w:rsidRDefault="00CC2CF4" w:rsidP="00AE5E8E">
      <w:pPr>
        <w:spacing w:line="360" w:lineRule="auto"/>
        <w:jc w:val="both"/>
        <w:rPr>
          <w:rFonts w:ascii="Arial" w:hAnsi="Arial" w:cs="Arial"/>
          <w:sz w:val="24"/>
          <w:szCs w:val="24"/>
        </w:rPr>
      </w:pPr>
      <w:r w:rsidRPr="005E4C5E">
        <w:rPr>
          <w:rFonts w:ascii="Arial" w:hAnsi="Arial" w:cs="Arial"/>
          <w:sz w:val="24"/>
          <w:szCs w:val="24"/>
        </w:rPr>
        <w:tab/>
      </w:r>
      <w:r w:rsidR="00317543" w:rsidRPr="00293A4B">
        <w:rPr>
          <w:rFonts w:ascii="Arial" w:hAnsi="Arial" w:cs="Arial"/>
          <w:sz w:val="24"/>
          <w:szCs w:val="24"/>
        </w:rPr>
        <w:t xml:space="preserve">Στο σημείο αυτό θα πρέπει να επισημανθεί ότι  όλα τα επιτεύγματα </w:t>
      </w:r>
      <w:r w:rsidR="00317543" w:rsidRPr="00DD0893">
        <w:rPr>
          <w:rFonts w:ascii="Arial" w:hAnsi="Arial" w:cs="Arial"/>
          <w:sz w:val="24"/>
          <w:szCs w:val="24"/>
        </w:rPr>
        <w:t xml:space="preserve">και </w:t>
      </w:r>
      <w:r w:rsidR="00D77CAC">
        <w:rPr>
          <w:rFonts w:ascii="Arial" w:hAnsi="Arial" w:cs="Arial"/>
          <w:sz w:val="24"/>
          <w:szCs w:val="24"/>
        </w:rPr>
        <w:t xml:space="preserve">οι </w:t>
      </w:r>
      <w:r w:rsidR="00317543" w:rsidRPr="00DD0893">
        <w:rPr>
          <w:rFonts w:ascii="Arial" w:hAnsi="Arial" w:cs="Arial"/>
          <w:sz w:val="24"/>
          <w:szCs w:val="24"/>
        </w:rPr>
        <w:t xml:space="preserve"> διακρίσεις</w:t>
      </w:r>
      <w:r w:rsidR="00A3681D">
        <w:rPr>
          <w:rFonts w:ascii="Arial" w:hAnsi="Arial" w:cs="Arial"/>
          <w:sz w:val="24"/>
          <w:szCs w:val="24"/>
        </w:rPr>
        <w:t>,</w:t>
      </w:r>
      <w:r w:rsidR="00317543" w:rsidRPr="00DD0893">
        <w:rPr>
          <w:rFonts w:ascii="Arial" w:hAnsi="Arial" w:cs="Arial"/>
          <w:sz w:val="24"/>
          <w:szCs w:val="24"/>
        </w:rPr>
        <w:t xml:space="preserve"> τις οποίες έχει κατακτήσει </w:t>
      </w:r>
      <w:r w:rsidR="00034529" w:rsidRPr="00DD0893">
        <w:rPr>
          <w:rFonts w:ascii="Arial" w:hAnsi="Arial" w:cs="Arial"/>
          <w:sz w:val="24"/>
          <w:szCs w:val="24"/>
        </w:rPr>
        <w:t xml:space="preserve">η </w:t>
      </w:r>
      <w:r w:rsidR="00034529" w:rsidRPr="00DD0893">
        <w:rPr>
          <w:rFonts w:ascii="Arial" w:hAnsi="Arial" w:cs="Arial"/>
          <w:sz w:val="24"/>
          <w:szCs w:val="24"/>
          <w:lang w:val="en-US"/>
        </w:rPr>
        <w:t>Aegean</w:t>
      </w:r>
      <w:r w:rsidR="00034529" w:rsidRPr="00DD0893">
        <w:rPr>
          <w:rFonts w:ascii="Arial" w:hAnsi="Arial" w:cs="Arial"/>
          <w:sz w:val="24"/>
          <w:szCs w:val="24"/>
        </w:rPr>
        <w:t xml:space="preserve"> </w:t>
      </w:r>
      <w:r w:rsidR="00034529" w:rsidRPr="00DD0893">
        <w:rPr>
          <w:rFonts w:ascii="Arial" w:hAnsi="Arial" w:cs="Arial"/>
          <w:sz w:val="24"/>
          <w:szCs w:val="24"/>
          <w:lang w:val="en-US"/>
        </w:rPr>
        <w:t>airlines</w:t>
      </w:r>
      <w:r w:rsidR="00A3681D">
        <w:rPr>
          <w:rFonts w:ascii="Arial" w:hAnsi="Arial" w:cs="Arial"/>
          <w:sz w:val="24"/>
          <w:szCs w:val="24"/>
        </w:rPr>
        <w:t>,</w:t>
      </w:r>
      <w:r w:rsidR="00034529" w:rsidRPr="00DD0893">
        <w:rPr>
          <w:rFonts w:ascii="Arial" w:hAnsi="Arial" w:cs="Arial"/>
          <w:sz w:val="24"/>
          <w:szCs w:val="24"/>
        </w:rPr>
        <w:t xml:space="preserve"> </w:t>
      </w:r>
      <w:r w:rsidR="00317543" w:rsidRPr="00DD0893">
        <w:rPr>
          <w:rFonts w:ascii="Arial" w:hAnsi="Arial" w:cs="Arial"/>
          <w:sz w:val="24"/>
          <w:szCs w:val="24"/>
        </w:rPr>
        <w:t>είναι αποτέλεσμα των άοκνων ενεργειών όλου του εμπλεκόμενου προσωπικού της, ανάλογα με τη θέση που ο καθένας κατέχει στην εταιρία. Είναι επίσης αυτονόητο ότι μια οποιαδήποτε αεροπορική εταιρία προκειμένου να αποκτήσει αλλά και να διατηρεί την επιχειρησιακή της λειτουργία</w:t>
      </w:r>
      <w:r w:rsidR="008054A5">
        <w:rPr>
          <w:rFonts w:ascii="Arial" w:hAnsi="Arial" w:cs="Arial"/>
          <w:sz w:val="24"/>
          <w:szCs w:val="24"/>
        </w:rPr>
        <w:t>,</w:t>
      </w:r>
      <w:r w:rsidR="00317543" w:rsidRPr="00DD0893">
        <w:rPr>
          <w:rFonts w:ascii="Arial" w:hAnsi="Arial" w:cs="Arial"/>
          <w:sz w:val="24"/>
          <w:szCs w:val="24"/>
        </w:rPr>
        <w:t xml:space="preserve"> θα πρέπει να είναι διαρκώς συμμορφωμένη και να τηρεί </w:t>
      </w:r>
      <w:r w:rsidR="00E9112C" w:rsidRPr="00DD0893">
        <w:rPr>
          <w:rFonts w:ascii="Arial" w:hAnsi="Arial" w:cs="Arial"/>
          <w:sz w:val="24"/>
          <w:szCs w:val="24"/>
        </w:rPr>
        <w:t>απαρέγκλιτα</w:t>
      </w:r>
      <w:r w:rsidR="00317543" w:rsidRPr="00DD0893">
        <w:rPr>
          <w:rFonts w:ascii="Arial" w:hAnsi="Arial" w:cs="Arial"/>
          <w:sz w:val="24"/>
          <w:szCs w:val="24"/>
        </w:rPr>
        <w:t xml:space="preserve"> τα </w:t>
      </w:r>
      <w:r w:rsidR="001C6F1F" w:rsidRPr="00DD0893">
        <w:rPr>
          <w:rFonts w:ascii="Arial" w:hAnsi="Arial" w:cs="Arial"/>
          <w:sz w:val="24"/>
          <w:szCs w:val="24"/>
        </w:rPr>
        <w:t>οριζόμενα μέτρα ασφαλείας</w:t>
      </w:r>
      <w:r w:rsidR="00A3681D">
        <w:rPr>
          <w:rFonts w:ascii="Arial" w:hAnsi="Arial" w:cs="Arial"/>
          <w:sz w:val="24"/>
          <w:szCs w:val="24"/>
        </w:rPr>
        <w:t>,</w:t>
      </w:r>
      <w:r w:rsidR="001C6F1F" w:rsidRPr="00DD0893">
        <w:rPr>
          <w:rFonts w:ascii="Arial" w:hAnsi="Arial" w:cs="Arial"/>
          <w:sz w:val="24"/>
          <w:szCs w:val="24"/>
        </w:rPr>
        <w:t xml:space="preserve"> όπως αυτά </w:t>
      </w:r>
      <w:r w:rsidR="00293A4B">
        <w:rPr>
          <w:rFonts w:ascii="Arial" w:hAnsi="Arial" w:cs="Arial"/>
          <w:sz w:val="24"/>
          <w:szCs w:val="24"/>
        </w:rPr>
        <w:t>αναφέρονται σε</w:t>
      </w:r>
      <w:r w:rsidR="001C6F1F" w:rsidRPr="00DD0893">
        <w:rPr>
          <w:rFonts w:ascii="Arial" w:hAnsi="Arial" w:cs="Arial"/>
          <w:sz w:val="24"/>
          <w:szCs w:val="24"/>
        </w:rPr>
        <w:t xml:space="preserve"> διάφορα θεσμικά κείμενα, την υπάρχουσα νομοθεσία, αλλά και την επίσημη βιβλιογραφία της εταιρίας</w:t>
      </w:r>
      <w:r w:rsidR="001C6F1F">
        <w:rPr>
          <w:rFonts w:ascii="Arial" w:hAnsi="Arial" w:cs="Arial"/>
          <w:sz w:val="24"/>
          <w:szCs w:val="24"/>
        </w:rPr>
        <w:t xml:space="preserve">. </w:t>
      </w:r>
      <w:r w:rsidR="008054A5">
        <w:rPr>
          <w:rFonts w:ascii="Arial" w:hAnsi="Arial" w:cs="Arial"/>
          <w:sz w:val="24"/>
          <w:szCs w:val="24"/>
        </w:rPr>
        <w:t xml:space="preserve">Καθώς </w:t>
      </w:r>
      <w:r>
        <w:rPr>
          <w:rFonts w:ascii="Arial" w:hAnsi="Arial" w:cs="Arial"/>
          <w:sz w:val="24"/>
          <w:szCs w:val="24"/>
        </w:rPr>
        <w:t xml:space="preserve"> όμως η ασφάλεια των πτήσεων γενικά δεν είναι υποχρέωση και αρμοδιότητα μόνο των ατόμων που κατά περιόδους στελεχώνουν τα σχετικά με το αντικείμενο γραφεία των εταιριών, καθοριστικό ρόλο  διαδραματίζει </w:t>
      </w:r>
      <w:r w:rsidR="00A23CCE">
        <w:rPr>
          <w:rFonts w:ascii="Arial" w:hAnsi="Arial" w:cs="Arial"/>
          <w:sz w:val="24"/>
          <w:szCs w:val="24"/>
        </w:rPr>
        <w:t>το πώς η εταιρία έχει κατορθώσει</w:t>
      </w:r>
      <w:r w:rsidR="00A3681D">
        <w:rPr>
          <w:rFonts w:ascii="Arial" w:hAnsi="Arial" w:cs="Arial"/>
          <w:sz w:val="24"/>
          <w:szCs w:val="24"/>
        </w:rPr>
        <w:t xml:space="preserve"> </w:t>
      </w:r>
      <w:r w:rsidR="00A23CCE">
        <w:rPr>
          <w:rFonts w:ascii="Arial" w:hAnsi="Arial" w:cs="Arial"/>
          <w:sz w:val="24"/>
          <w:szCs w:val="24"/>
        </w:rPr>
        <w:t xml:space="preserve"> να την εξελίξει με τέτοιο τρόπο</w:t>
      </w:r>
      <w:r w:rsidR="008054A5">
        <w:rPr>
          <w:rFonts w:ascii="Arial" w:hAnsi="Arial" w:cs="Arial"/>
          <w:sz w:val="24"/>
          <w:szCs w:val="24"/>
        </w:rPr>
        <w:t>.</w:t>
      </w:r>
      <w:r w:rsidR="00A23CCE">
        <w:rPr>
          <w:rFonts w:ascii="Arial" w:hAnsi="Arial" w:cs="Arial"/>
          <w:sz w:val="24"/>
          <w:szCs w:val="24"/>
        </w:rPr>
        <w:t xml:space="preserve"> </w:t>
      </w:r>
      <w:r w:rsidR="008054A5">
        <w:rPr>
          <w:rFonts w:ascii="Arial" w:hAnsi="Arial" w:cs="Arial"/>
          <w:sz w:val="24"/>
          <w:szCs w:val="24"/>
        </w:rPr>
        <w:t>Ν</w:t>
      </w:r>
      <w:r w:rsidR="00A23CCE">
        <w:rPr>
          <w:rFonts w:ascii="Arial" w:hAnsi="Arial" w:cs="Arial"/>
          <w:sz w:val="24"/>
          <w:szCs w:val="24"/>
        </w:rPr>
        <w:t>α έχει δημιουργήσει μια θετική κουλτούρα ασφαλείας σε όλο το προσωπικό της κ</w:t>
      </w:r>
      <w:r w:rsidR="00937538">
        <w:rPr>
          <w:rFonts w:ascii="Arial" w:hAnsi="Arial" w:cs="Arial"/>
          <w:sz w:val="24"/>
          <w:szCs w:val="24"/>
        </w:rPr>
        <w:t>αι η οποία τελικά εύ</w:t>
      </w:r>
      <w:r w:rsidR="00A23CCE">
        <w:rPr>
          <w:rFonts w:ascii="Arial" w:hAnsi="Arial" w:cs="Arial"/>
          <w:sz w:val="24"/>
          <w:szCs w:val="24"/>
        </w:rPr>
        <w:t>κολα μπορεί να γίνει αντιληπτή από όλους</w:t>
      </w:r>
      <w:r w:rsidR="00763EA3">
        <w:rPr>
          <w:rFonts w:ascii="Arial" w:hAnsi="Arial" w:cs="Arial"/>
          <w:sz w:val="24"/>
          <w:szCs w:val="24"/>
        </w:rPr>
        <w:t xml:space="preserve">, ενώ ταυτόχρονα είναι μια δυναμική διαδικασία η οποία ολοένα και </w:t>
      </w:r>
      <w:r w:rsidR="00E9112C">
        <w:rPr>
          <w:rFonts w:ascii="Arial" w:hAnsi="Arial" w:cs="Arial"/>
          <w:sz w:val="24"/>
          <w:szCs w:val="24"/>
        </w:rPr>
        <w:t>εξελίσσεται</w:t>
      </w:r>
      <w:r w:rsidR="00763EA3">
        <w:rPr>
          <w:rFonts w:ascii="Arial" w:hAnsi="Arial" w:cs="Arial"/>
          <w:sz w:val="24"/>
          <w:szCs w:val="24"/>
        </w:rPr>
        <w:t>.</w:t>
      </w:r>
      <w:r w:rsidR="00B61F70">
        <w:rPr>
          <w:rFonts w:ascii="Arial" w:hAnsi="Arial" w:cs="Arial"/>
          <w:sz w:val="24"/>
          <w:szCs w:val="24"/>
        </w:rPr>
        <w:t xml:space="preserve"> </w:t>
      </w:r>
    </w:p>
    <w:p w14:paraId="61F8ED01" w14:textId="70E2B087" w:rsidR="005370FD" w:rsidRDefault="003E0476" w:rsidP="00AE5E8E">
      <w:pPr>
        <w:spacing w:line="360" w:lineRule="auto"/>
        <w:jc w:val="both"/>
        <w:rPr>
          <w:rFonts w:ascii="Arial" w:hAnsi="Arial" w:cs="Arial"/>
          <w:b/>
          <w:sz w:val="24"/>
          <w:szCs w:val="24"/>
        </w:rPr>
      </w:pPr>
      <w:r w:rsidRPr="00E753D2">
        <w:rPr>
          <w:rFonts w:ascii="Arial" w:hAnsi="Arial" w:cs="Arial"/>
          <w:b/>
          <w:sz w:val="24"/>
          <w:szCs w:val="24"/>
        </w:rPr>
        <w:t>5</w:t>
      </w:r>
      <w:r w:rsidR="005370FD" w:rsidRPr="005370FD">
        <w:rPr>
          <w:rFonts w:ascii="Arial" w:hAnsi="Arial" w:cs="Arial"/>
          <w:b/>
          <w:sz w:val="24"/>
          <w:szCs w:val="24"/>
        </w:rPr>
        <w:t>.2</w:t>
      </w:r>
      <w:r w:rsidR="005370FD" w:rsidRPr="005370FD">
        <w:rPr>
          <w:rFonts w:ascii="Arial" w:hAnsi="Arial" w:cs="Arial"/>
          <w:b/>
          <w:sz w:val="24"/>
          <w:szCs w:val="24"/>
        </w:rPr>
        <w:tab/>
        <w:t xml:space="preserve">Οργανωτική </w:t>
      </w:r>
      <w:r w:rsidR="00046D7B">
        <w:rPr>
          <w:rFonts w:ascii="Arial" w:hAnsi="Arial" w:cs="Arial"/>
          <w:b/>
          <w:sz w:val="24"/>
          <w:szCs w:val="24"/>
        </w:rPr>
        <w:t>ανάλυση επιχειρησιακών</w:t>
      </w:r>
      <w:r w:rsidR="005370FD" w:rsidRPr="005370FD">
        <w:rPr>
          <w:rFonts w:ascii="Arial" w:hAnsi="Arial" w:cs="Arial"/>
          <w:b/>
          <w:sz w:val="24"/>
          <w:szCs w:val="24"/>
        </w:rPr>
        <w:t xml:space="preserve"> αποφάσεων</w:t>
      </w:r>
    </w:p>
    <w:p w14:paraId="25A92651" w14:textId="663CC9D6" w:rsidR="00AD0B16" w:rsidRDefault="000306EC" w:rsidP="001B76BF">
      <w:pPr>
        <w:spacing w:line="360" w:lineRule="auto"/>
        <w:jc w:val="both"/>
        <w:rPr>
          <w:rFonts w:ascii="Arial" w:hAnsi="Arial" w:cs="Arial"/>
          <w:sz w:val="24"/>
          <w:szCs w:val="24"/>
        </w:rPr>
      </w:pPr>
      <w:r>
        <w:rPr>
          <w:rFonts w:ascii="Arial" w:hAnsi="Arial" w:cs="Arial"/>
          <w:b/>
          <w:sz w:val="24"/>
          <w:szCs w:val="24"/>
        </w:rPr>
        <w:tab/>
      </w:r>
      <w:r w:rsidR="008054A5" w:rsidRPr="00E753D2">
        <w:rPr>
          <w:rFonts w:ascii="Arial" w:hAnsi="Arial" w:cs="Arial"/>
          <w:sz w:val="24"/>
          <w:szCs w:val="24"/>
        </w:rPr>
        <w:t xml:space="preserve">Για </w:t>
      </w:r>
      <w:r w:rsidR="002D0339" w:rsidRPr="002D0339">
        <w:rPr>
          <w:rFonts w:ascii="Arial" w:hAnsi="Arial" w:cs="Arial"/>
          <w:sz w:val="24"/>
          <w:szCs w:val="24"/>
        </w:rPr>
        <w:t>να</w:t>
      </w:r>
      <w:r w:rsidR="002D0339">
        <w:rPr>
          <w:rFonts w:ascii="Arial" w:hAnsi="Arial" w:cs="Arial"/>
          <w:b/>
          <w:sz w:val="24"/>
          <w:szCs w:val="24"/>
        </w:rPr>
        <w:t xml:space="preserve"> </w:t>
      </w:r>
      <w:r w:rsidR="002D0339" w:rsidRPr="002D0339">
        <w:rPr>
          <w:rFonts w:ascii="Arial" w:hAnsi="Arial" w:cs="Arial"/>
          <w:sz w:val="24"/>
          <w:szCs w:val="24"/>
        </w:rPr>
        <w:t>γ</w:t>
      </w:r>
      <w:r w:rsidR="002D0339">
        <w:rPr>
          <w:rFonts w:ascii="Arial" w:hAnsi="Arial" w:cs="Arial"/>
          <w:sz w:val="24"/>
          <w:szCs w:val="24"/>
        </w:rPr>
        <w:t xml:space="preserve">ίνει ευκολότερα αντιληπτός ο τρόπος που η </w:t>
      </w:r>
      <w:r w:rsidR="00AD0B16">
        <w:rPr>
          <w:rFonts w:ascii="Arial" w:hAnsi="Arial" w:cs="Arial"/>
          <w:sz w:val="24"/>
          <w:szCs w:val="24"/>
          <w:lang w:val="en-US"/>
        </w:rPr>
        <w:t>Aegean</w:t>
      </w:r>
      <w:r w:rsidR="00AD0B16" w:rsidRPr="00AD0B16">
        <w:rPr>
          <w:rFonts w:ascii="Arial" w:hAnsi="Arial" w:cs="Arial"/>
          <w:sz w:val="24"/>
          <w:szCs w:val="24"/>
        </w:rPr>
        <w:t xml:space="preserve"> </w:t>
      </w:r>
      <w:r w:rsidR="00AD0B16">
        <w:rPr>
          <w:rFonts w:ascii="Arial" w:hAnsi="Arial" w:cs="Arial"/>
          <w:sz w:val="24"/>
          <w:szCs w:val="24"/>
          <w:lang w:val="en-US"/>
        </w:rPr>
        <w:t>airlines</w:t>
      </w:r>
      <w:r w:rsidR="002D0339">
        <w:rPr>
          <w:rFonts w:ascii="Arial" w:hAnsi="Arial" w:cs="Arial"/>
          <w:sz w:val="24"/>
          <w:szCs w:val="24"/>
        </w:rPr>
        <w:t xml:space="preserve"> υλοποιεί το πρόγραμμα ασφαλείας </w:t>
      </w:r>
      <w:r w:rsidR="00B61717">
        <w:rPr>
          <w:rFonts w:ascii="Arial" w:hAnsi="Arial" w:cs="Arial"/>
          <w:sz w:val="24"/>
          <w:szCs w:val="24"/>
          <w:lang w:val="en-US"/>
        </w:rPr>
        <w:t>SMS</w:t>
      </w:r>
      <w:r w:rsidR="00B61717" w:rsidRPr="00B61717">
        <w:rPr>
          <w:rFonts w:ascii="Arial" w:hAnsi="Arial" w:cs="Arial"/>
          <w:sz w:val="24"/>
          <w:szCs w:val="24"/>
        </w:rPr>
        <w:t xml:space="preserve">, </w:t>
      </w:r>
      <w:r w:rsidR="00B61717">
        <w:rPr>
          <w:rFonts w:ascii="Arial" w:hAnsi="Arial" w:cs="Arial"/>
          <w:sz w:val="24"/>
          <w:szCs w:val="24"/>
        </w:rPr>
        <w:t>κατά την διάρκεια των καθημερινών δραστηριοτήτων της</w:t>
      </w:r>
      <w:r w:rsidR="00A3681D">
        <w:rPr>
          <w:rFonts w:ascii="Arial" w:hAnsi="Arial" w:cs="Arial"/>
          <w:sz w:val="24"/>
          <w:szCs w:val="24"/>
        </w:rPr>
        <w:t xml:space="preserve">, </w:t>
      </w:r>
      <w:r w:rsidR="00B61717">
        <w:rPr>
          <w:rFonts w:ascii="Arial" w:hAnsi="Arial" w:cs="Arial"/>
          <w:sz w:val="24"/>
          <w:szCs w:val="24"/>
        </w:rPr>
        <w:t xml:space="preserve"> κρίνεται </w:t>
      </w:r>
      <w:r w:rsidR="00E9112C">
        <w:rPr>
          <w:rFonts w:ascii="Arial" w:hAnsi="Arial" w:cs="Arial"/>
          <w:sz w:val="24"/>
          <w:szCs w:val="24"/>
        </w:rPr>
        <w:t>απαραίτητο</w:t>
      </w:r>
      <w:r w:rsidR="00AD0B16">
        <w:rPr>
          <w:rFonts w:ascii="Arial" w:hAnsi="Arial" w:cs="Arial"/>
          <w:sz w:val="24"/>
          <w:szCs w:val="24"/>
        </w:rPr>
        <w:t xml:space="preserve"> να περιγραφούν  κάποιες διαδικασίες</w:t>
      </w:r>
      <w:r w:rsidR="008054A5">
        <w:rPr>
          <w:rFonts w:ascii="Arial" w:hAnsi="Arial" w:cs="Arial"/>
          <w:sz w:val="24"/>
          <w:szCs w:val="24"/>
        </w:rPr>
        <w:t xml:space="preserve">. Αυτές </w:t>
      </w:r>
      <w:r w:rsidR="00AD0B16">
        <w:rPr>
          <w:rFonts w:ascii="Arial" w:hAnsi="Arial" w:cs="Arial"/>
          <w:sz w:val="24"/>
          <w:szCs w:val="24"/>
        </w:rPr>
        <w:t>θεωρούνται σημαντικές</w:t>
      </w:r>
      <w:r w:rsidR="008054A5">
        <w:rPr>
          <w:rFonts w:ascii="Arial" w:hAnsi="Arial" w:cs="Arial"/>
          <w:sz w:val="24"/>
          <w:szCs w:val="24"/>
        </w:rPr>
        <w:t>,</w:t>
      </w:r>
      <w:r w:rsidR="00B61717">
        <w:rPr>
          <w:rFonts w:ascii="Arial" w:hAnsi="Arial" w:cs="Arial"/>
          <w:sz w:val="24"/>
          <w:szCs w:val="24"/>
        </w:rPr>
        <w:t xml:space="preserve"> ενώ ταυτόχρονα βοηθούν στο να γίνει καλύτερα </w:t>
      </w:r>
      <w:r w:rsidR="00AD0B16">
        <w:rPr>
          <w:rFonts w:ascii="Arial" w:hAnsi="Arial" w:cs="Arial"/>
          <w:sz w:val="24"/>
          <w:szCs w:val="24"/>
        </w:rPr>
        <w:t>αντιληπτή η νοοτροπία του προσωπικού της σε σχέση με την ασφάλεια πτήσεων</w:t>
      </w:r>
      <w:r w:rsidR="008054A5">
        <w:rPr>
          <w:rFonts w:ascii="Arial" w:hAnsi="Arial" w:cs="Arial"/>
          <w:sz w:val="24"/>
          <w:szCs w:val="24"/>
        </w:rPr>
        <w:t>,</w:t>
      </w:r>
      <w:r w:rsidR="00AD0B16">
        <w:rPr>
          <w:rFonts w:ascii="Arial" w:hAnsi="Arial" w:cs="Arial"/>
          <w:sz w:val="24"/>
          <w:szCs w:val="24"/>
        </w:rPr>
        <w:t xml:space="preserve"> αλλά και την δίκαιη κουλτούρα ασφαλείας </w:t>
      </w:r>
      <w:r w:rsidR="00AD0B16" w:rsidRPr="00AD0B16">
        <w:rPr>
          <w:rFonts w:ascii="Arial" w:hAnsi="Arial" w:cs="Arial"/>
          <w:sz w:val="24"/>
          <w:szCs w:val="24"/>
        </w:rPr>
        <w:t>(</w:t>
      </w:r>
      <w:r w:rsidR="00AD0B16">
        <w:rPr>
          <w:rFonts w:ascii="Arial" w:hAnsi="Arial" w:cs="Arial"/>
          <w:sz w:val="24"/>
          <w:szCs w:val="24"/>
          <w:lang w:val="en-US"/>
        </w:rPr>
        <w:t>just</w:t>
      </w:r>
      <w:r w:rsidR="00AD0B16" w:rsidRPr="00AD0B16">
        <w:rPr>
          <w:rFonts w:ascii="Arial" w:hAnsi="Arial" w:cs="Arial"/>
          <w:sz w:val="24"/>
          <w:szCs w:val="24"/>
        </w:rPr>
        <w:t xml:space="preserve"> </w:t>
      </w:r>
      <w:r w:rsidR="00AD0B16">
        <w:rPr>
          <w:rFonts w:ascii="Arial" w:hAnsi="Arial" w:cs="Arial"/>
          <w:sz w:val="24"/>
          <w:szCs w:val="24"/>
          <w:lang w:val="en-US"/>
        </w:rPr>
        <w:t>culture</w:t>
      </w:r>
      <w:r w:rsidR="00AD0B16" w:rsidRPr="00AD0B16">
        <w:rPr>
          <w:rFonts w:ascii="Arial" w:hAnsi="Arial" w:cs="Arial"/>
          <w:sz w:val="24"/>
          <w:szCs w:val="24"/>
        </w:rPr>
        <w:t xml:space="preserve">), </w:t>
      </w:r>
      <w:r w:rsidR="00AD0B16">
        <w:rPr>
          <w:rFonts w:ascii="Arial" w:hAnsi="Arial" w:cs="Arial"/>
          <w:sz w:val="24"/>
          <w:szCs w:val="24"/>
        </w:rPr>
        <w:t>της εταιρίας γενικότερα</w:t>
      </w:r>
      <w:r w:rsidR="00AD0B16" w:rsidRPr="00AD0B16">
        <w:rPr>
          <w:rFonts w:ascii="Arial" w:hAnsi="Arial" w:cs="Arial"/>
          <w:sz w:val="24"/>
          <w:szCs w:val="24"/>
        </w:rPr>
        <w:t>.</w:t>
      </w:r>
      <w:r w:rsidR="00AD0B16">
        <w:rPr>
          <w:rFonts w:ascii="Arial" w:hAnsi="Arial" w:cs="Arial"/>
          <w:sz w:val="24"/>
          <w:szCs w:val="24"/>
        </w:rPr>
        <w:t xml:space="preserve"> </w:t>
      </w:r>
    </w:p>
    <w:p w14:paraId="652FBAEE" w14:textId="4CADCE7A" w:rsidR="002E4273" w:rsidRDefault="001B76BF" w:rsidP="001B76BF">
      <w:pPr>
        <w:spacing w:line="360" w:lineRule="auto"/>
        <w:jc w:val="both"/>
        <w:rPr>
          <w:rFonts w:ascii="Arial" w:hAnsi="Arial" w:cs="Arial"/>
          <w:sz w:val="24"/>
          <w:szCs w:val="24"/>
        </w:rPr>
      </w:pPr>
      <w:r>
        <w:rPr>
          <w:rFonts w:ascii="Arial" w:hAnsi="Arial" w:cs="Arial"/>
          <w:sz w:val="24"/>
          <w:szCs w:val="24"/>
        </w:rPr>
        <w:t xml:space="preserve"> </w:t>
      </w:r>
      <w:r w:rsidR="00885396">
        <w:rPr>
          <w:rFonts w:ascii="Arial" w:hAnsi="Arial" w:cs="Arial"/>
          <w:sz w:val="24"/>
          <w:szCs w:val="24"/>
        </w:rPr>
        <w:tab/>
      </w:r>
      <w:r w:rsidR="008B126D">
        <w:rPr>
          <w:rFonts w:ascii="Arial" w:hAnsi="Arial" w:cs="Arial"/>
          <w:sz w:val="24"/>
          <w:szCs w:val="24"/>
          <w:lang w:val="en-US"/>
        </w:rPr>
        <w:t>H</w:t>
      </w:r>
      <w:r w:rsidR="008B126D" w:rsidRPr="00BE0504">
        <w:rPr>
          <w:rFonts w:ascii="Arial" w:hAnsi="Arial" w:cs="Arial"/>
          <w:sz w:val="24"/>
          <w:szCs w:val="24"/>
        </w:rPr>
        <w:t xml:space="preserve"> </w:t>
      </w:r>
      <w:r>
        <w:rPr>
          <w:rFonts w:ascii="Arial" w:hAnsi="Arial" w:cs="Arial"/>
          <w:sz w:val="24"/>
          <w:szCs w:val="24"/>
        </w:rPr>
        <w:t xml:space="preserve">εφαρμογή της </w:t>
      </w:r>
      <w:r w:rsidR="008B126D">
        <w:rPr>
          <w:rFonts w:ascii="Arial" w:hAnsi="Arial" w:cs="Arial"/>
          <w:sz w:val="24"/>
          <w:szCs w:val="24"/>
        </w:rPr>
        <w:t>Ευρωπαικής</w:t>
      </w:r>
      <w:r w:rsidR="008B126D" w:rsidRPr="00BE0504">
        <w:rPr>
          <w:rFonts w:ascii="Arial" w:hAnsi="Arial" w:cs="Arial"/>
          <w:sz w:val="24"/>
          <w:szCs w:val="24"/>
        </w:rPr>
        <w:t xml:space="preserve"> </w:t>
      </w:r>
      <w:r>
        <w:rPr>
          <w:rFonts w:ascii="Arial" w:hAnsi="Arial" w:cs="Arial"/>
          <w:sz w:val="24"/>
          <w:szCs w:val="24"/>
        </w:rPr>
        <w:t>νομοθεσίας</w:t>
      </w:r>
      <w:r w:rsidR="008B126D">
        <w:rPr>
          <w:rFonts w:ascii="Arial" w:hAnsi="Arial" w:cs="Arial"/>
          <w:sz w:val="24"/>
          <w:szCs w:val="24"/>
        </w:rPr>
        <w:t xml:space="preserve"> (</w:t>
      </w:r>
      <w:r w:rsidR="008B126D">
        <w:rPr>
          <w:rFonts w:ascii="Arial" w:hAnsi="Arial" w:cs="Arial"/>
          <w:sz w:val="24"/>
          <w:szCs w:val="24"/>
          <w:lang w:val="en-US"/>
        </w:rPr>
        <w:t>JAR</w:t>
      </w:r>
      <w:r w:rsidR="008B126D" w:rsidRPr="00BE0504">
        <w:rPr>
          <w:rFonts w:ascii="Arial" w:hAnsi="Arial" w:cs="Arial"/>
          <w:sz w:val="24"/>
          <w:szCs w:val="24"/>
        </w:rPr>
        <w:t>-</w:t>
      </w:r>
      <w:r w:rsidR="008B126D">
        <w:rPr>
          <w:rFonts w:ascii="Arial" w:hAnsi="Arial" w:cs="Arial"/>
          <w:sz w:val="24"/>
          <w:szCs w:val="24"/>
          <w:lang w:val="en-US"/>
        </w:rPr>
        <w:t>OPS</w:t>
      </w:r>
      <w:r w:rsidR="008B126D" w:rsidRPr="00BE0504">
        <w:rPr>
          <w:rFonts w:ascii="Arial" w:hAnsi="Arial" w:cs="Arial"/>
          <w:sz w:val="24"/>
          <w:szCs w:val="24"/>
        </w:rPr>
        <w:t>1)</w:t>
      </w:r>
      <w:r>
        <w:rPr>
          <w:rFonts w:ascii="Arial" w:hAnsi="Arial" w:cs="Arial"/>
          <w:sz w:val="24"/>
          <w:szCs w:val="24"/>
        </w:rPr>
        <w:t xml:space="preserve"> </w:t>
      </w:r>
      <w:r w:rsidR="008B126D">
        <w:rPr>
          <w:rFonts w:ascii="Arial" w:hAnsi="Arial" w:cs="Arial"/>
          <w:sz w:val="24"/>
          <w:szCs w:val="24"/>
        </w:rPr>
        <w:t xml:space="preserve">έφερε δύο σοβαρούς </w:t>
      </w:r>
      <w:r w:rsidR="00BE0504">
        <w:rPr>
          <w:rFonts w:ascii="Arial" w:hAnsi="Arial" w:cs="Arial"/>
          <w:sz w:val="24"/>
          <w:szCs w:val="24"/>
        </w:rPr>
        <w:t>νεωτερισμούς</w:t>
      </w:r>
      <w:r w:rsidR="008054A5">
        <w:rPr>
          <w:rFonts w:ascii="Arial" w:hAnsi="Arial" w:cs="Arial"/>
          <w:sz w:val="24"/>
          <w:szCs w:val="24"/>
        </w:rPr>
        <w:t xml:space="preserve">.  Ο </w:t>
      </w:r>
      <w:r w:rsidR="00A3681D">
        <w:rPr>
          <w:rFonts w:ascii="Arial" w:hAnsi="Arial" w:cs="Arial"/>
          <w:sz w:val="24"/>
          <w:szCs w:val="24"/>
        </w:rPr>
        <w:t xml:space="preserve">τομέας </w:t>
      </w:r>
      <w:r w:rsidR="00285DF5">
        <w:rPr>
          <w:rFonts w:ascii="Arial" w:hAnsi="Arial" w:cs="Arial"/>
          <w:sz w:val="24"/>
          <w:szCs w:val="24"/>
        </w:rPr>
        <w:t>ασφάλειας έφυγε</w:t>
      </w:r>
      <w:r>
        <w:rPr>
          <w:rFonts w:ascii="Arial" w:hAnsi="Arial" w:cs="Arial"/>
          <w:sz w:val="24"/>
          <w:szCs w:val="24"/>
        </w:rPr>
        <w:t xml:space="preserve"> από την παραδοσιακή του θέση που ήταν </w:t>
      </w:r>
      <w:r w:rsidR="008B126D">
        <w:rPr>
          <w:rFonts w:ascii="Arial" w:hAnsi="Arial" w:cs="Arial"/>
          <w:sz w:val="24"/>
          <w:szCs w:val="24"/>
        </w:rPr>
        <w:t>κάτω από τον Διευθυντή Πτητικής Εκμετάλευσης και αναφέρεται πλέον στον Υπόλογο Διευθυντή (</w:t>
      </w:r>
      <w:r w:rsidR="008B126D">
        <w:rPr>
          <w:rFonts w:ascii="Arial" w:hAnsi="Arial" w:cs="Arial"/>
          <w:sz w:val="24"/>
          <w:szCs w:val="24"/>
          <w:lang w:val="en-US"/>
        </w:rPr>
        <w:t>accountable</w:t>
      </w:r>
      <w:r w:rsidR="008B126D" w:rsidRPr="0046647C">
        <w:rPr>
          <w:rFonts w:ascii="Arial" w:hAnsi="Arial" w:cs="Arial"/>
          <w:sz w:val="24"/>
          <w:szCs w:val="24"/>
        </w:rPr>
        <w:t xml:space="preserve"> </w:t>
      </w:r>
      <w:r w:rsidR="008B126D">
        <w:rPr>
          <w:rFonts w:ascii="Arial" w:hAnsi="Arial" w:cs="Arial"/>
          <w:sz w:val="24"/>
          <w:szCs w:val="24"/>
          <w:lang w:val="en-US"/>
        </w:rPr>
        <w:t>manager</w:t>
      </w:r>
      <w:r w:rsidR="008B126D">
        <w:rPr>
          <w:rFonts w:ascii="Arial" w:hAnsi="Arial" w:cs="Arial"/>
          <w:sz w:val="24"/>
          <w:szCs w:val="24"/>
        </w:rPr>
        <w:t xml:space="preserve">) και </w:t>
      </w:r>
      <w:r w:rsidR="00C24CF4">
        <w:rPr>
          <w:rFonts w:ascii="Arial" w:hAnsi="Arial" w:cs="Arial"/>
          <w:sz w:val="24"/>
          <w:szCs w:val="24"/>
        </w:rPr>
        <w:t>εισήχθει ένα</w:t>
      </w:r>
      <w:r w:rsidR="008B126D">
        <w:rPr>
          <w:rFonts w:ascii="Arial" w:hAnsi="Arial" w:cs="Arial"/>
          <w:sz w:val="24"/>
          <w:szCs w:val="24"/>
        </w:rPr>
        <w:t xml:space="preserve"> νέο τμήμα αυτό της Ποιότητας.</w:t>
      </w:r>
      <w:r w:rsidR="0092688D">
        <w:rPr>
          <w:rFonts w:ascii="Arial" w:hAnsi="Arial" w:cs="Arial"/>
          <w:sz w:val="24"/>
          <w:szCs w:val="24"/>
        </w:rPr>
        <w:t xml:space="preserve"> Τα δύο αυτά τμήματα αποτελουν πλέον ένα είδος συμβούλων του </w:t>
      </w:r>
      <w:r w:rsidR="005B2C1E">
        <w:rPr>
          <w:rFonts w:ascii="Arial" w:hAnsi="Arial" w:cs="Arial"/>
          <w:sz w:val="24"/>
          <w:szCs w:val="24"/>
        </w:rPr>
        <w:t>υπόλογου διευθυντή</w:t>
      </w:r>
      <w:r w:rsidRPr="0046647C">
        <w:rPr>
          <w:rFonts w:ascii="Arial" w:hAnsi="Arial" w:cs="Arial"/>
          <w:sz w:val="24"/>
          <w:szCs w:val="24"/>
        </w:rPr>
        <w:t xml:space="preserve">. </w:t>
      </w:r>
      <w:r w:rsidR="0092688D">
        <w:rPr>
          <w:rFonts w:ascii="Arial" w:hAnsi="Arial" w:cs="Arial"/>
          <w:sz w:val="24"/>
          <w:szCs w:val="24"/>
        </w:rPr>
        <w:t xml:space="preserve"> </w:t>
      </w:r>
    </w:p>
    <w:p w14:paraId="73231D91" w14:textId="27390E99" w:rsidR="005B2C1E" w:rsidRDefault="001B76BF" w:rsidP="001B76BF">
      <w:pPr>
        <w:spacing w:line="360" w:lineRule="auto"/>
        <w:jc w:val="both"/>
        <w:rPr>
          <w:rFonts w:ascii="Arial" w:hAnsi="Arial" w:cs="Arial"/>
          <w:sz w:val="24"/>
          <w:szCs w:val="24"/>
        </w:rPr>
      </w:pPr>
      <w:r>
        <w:rPr>
          <w:rFonts w:ascii="Arial" w:hAnsi="Arial" w:cs="Arial"/>
          <w:sz w:val="24"/>
          <w:szCs w:val="24"/>
        </w:rPr>
        <w:tab/>
        <w:t>Στο</w:t>
      </w:r>
      <w:r w:rsidRPr="00A5245B">
        <w:rPr>
          <w:rFonts w:ascii="Arial" w:hAnsi="Arial" w:cs="Arial"/>
          <w:sz w:val="24"/>
          <w:szCs w:val="24"/>
        </w:rPr>
        <w:t xml:space="preserve"> </w:t>
      </w:r>
      <w:r w:rsidR="002011F6">
        <w:rPr>
          <w:rFonts w:ascii="Arial" w:hAnsi="Arial" w:cs="Arial"/>
          <w:sz w:val="24"/>
          <w:szCs w:val="24"/>
        </w:rPr>
        <w:t>Σ</w:t>
      </w:r>
      <w:r>
        <w:rPr>
          <w:rFonts w:ascii="Arial" w:hAnsi="Arial" w:cs="Arial"/>
          <w:sz w:val="24"/>
          <w:szCs w:val="24"/>
        </w:rPr>
        <w:t>χήμα</w:t>
      </w:r>
      <w:r w:rsidRPr="00A5245B">
        <w:rPr>
          <w:rFonts w:ascii="Arial" w:hAnsi="Arial" w:cs="Arial"/>
          <w:sz w:val="24"/>
          <w:szCs w:val="24"/>
        </w:rPr>
        <w:t xml:space="preserve"> </w:t>
      </w:r>
      <w:r w:rsidR="000C1D15">
        <w:rPr>
          <w:rFonts w:ascii="Arial" w:hAnsi="Arial" w:cs="Arial"/>
          <w:sz w:val="24"/>
          <w:szCs w:val="24"/>
        </w:rPr>
        <w:t>1</w:t>
      </w:r>
      <w:r w:rsidR="00A74EDC">
        <w:rPr>
          <w:rFonts w:ascii="Arial" w:hAnsi="Arial" w:cs="Arial"/>
          <w:sz w:val="24"/>
          <w:szCs w:val="24"/>
        </w:rPr>
        <w:t xml:space="preserve">9 </w:t>
      </w:r>
      <w:r>
        <w:rPr>
          <w:rFonts w:ascii="Arial" w:hAnsi="Arial" w:cs="Arial"/>
          <w:sz w:val="24"/>
          <w:szCs w:val="24"/>
        </w:rPr>
        <w:t>βλέπουμε</w:t>
      </w:r>
      <w:r w:rsidRPr="00A5245B">
        <w:rPr>
          <w:rFonts w:ascii="Arial" w:hAnsi="Arial" w:cs="Arial"/>
          <w:sz w:val="24"/>
          <w:szCs w:val="24"/>
        </w:rPr>
        <w:t xml:space="preserve"> </w:t>
      </w:r>
      <w:r>
        <w:rPr>
          <w:rFonts w:ascii="Arial" w:hAnsi="Arial" w:cs="Arial"/>
          <w:sz w:val="24"/>
          <w:szCs w:val="24"/>
        </w:rPr>
        <w:t>το</w:t>
      </w:r>
      <w:r w:rsidRPr="00A5245B">
        <w:rPr>
          <w:rFonts w:ascii="Arial" w:hAnsi="Arial" w:cs="Arial"/>
          <w:sz w:val="24"/>
          <w:szCs w:val="24"/>
        </w:rPr>
        <w:t xml:space="preserve"> </w:t>
      </w:r>
      <w:r w:rsidR="005B2C1E">
        <w:rPr>
          <w:rFonts w:ascii="Arial" w:hAnsi="Arial" w:cs="Arial"/>
          <w:sz w:val="24"/>
          <w:szCs w:val="24"/>
        </w:rPr>
        <w:t xml:space="preserve">βρόχους ελέγχου της ασφάλειας και </w:t>
      </w:r>
      <w:r w:rsidR="008054A5">
        <w:rPr>
          <w:rFonts w:ascii="Arial" w:hAnsi="Arial" w:cs="Arial"/>
          <w:sz w:val="24"/>
          <w:szCs w:val="24"/>
        </w:rPr>
        <w:t xml:space="preserve">της </w:t>
      </w:r>
      <w:r w:rsidR="005B2C1E">
        <w:rPr>
          <w:rFonts w:ascii="Arial" w:hAnsi="Arial" w:cs="Arial"/>
          <w:sz w:val="24"/>
          <w:szCs w:val="24"/>
        </w:rPr>
        <w:t>ποιότητας.</w:t>
      </w:r>
      <w:r w:rsidRPr="00A5245B">
        <w:rPr>
          <w:rFonts w:ascii="Arial" w:hAnsi="Arial" w:cs="Arial"/>
          <w:sz w:val="24"/>
          <w:szCs w:val="24"/>
        </w:rPr>
        <w:t xml:space="preserve"> </w:t>
      </w:r>
      <w:r w:rsidR="005B2C1E">
        <w:rPr>
          <w:rFonts w:ascii="Arial" w:hAnsi="Arial" w:cs="Arial"/>
          <w:sz w:val="24"/>
          <w:szCs w:val="24"/>
        </w:rPr>
        <w:t xml:space="preserve"> Ο τομέας της ποιότητας εισήγαγε πολλές καινοτομίες </w:t>
      </w:r>
      <w:r w:rsidRPr="00ED7A4D">
        <w:rPr>
          <w:rFonts w:ascii="Arial" w:hAnsi="Arial" w:cs="Arial"/>
          <w:sz w:val="24"/>
          <w:szCs w:val="24"/>
        </w:rPr>
        <w:t xml:space="preserve">  </w:t>
      </w:r>
      <w:r>
        <w:rPr>
          <w:rFonts w:ascii="Arial" w:hAnsi="Arial" w:cs="Arial"/>
          <w:sz w:val="24"/>
          <w:szCs w:val="24"/>
        </w:rPr>
        <w:t>με</w:t>
      </w:r>
      <w:r w:rsidRPr="00ED7A4D">
        <w:rPr>
          <w:rFonts w:ascii="Arial" w:hAnsi="Arial" w:cs="Arial"/>
          <w:sz w:val="24"/>
          <w:szCs w:val="24"/>
        </w:rPr>
        <w:t xml:space="preserve"> </w:t>
      </w:r>
      <w:r>
        <w:rPr>
          <w:rFonts w:ascii="Arial" w:hAnsi="Arial" w:cs="Arial"/>
          <w:sz w:val="24"/>
          <w:szCs w:val="24"/>
        </w:rPr>
        <w:t>την</w:t>
      </w:r>
      <w:r w:rsidRPr="00ED7A4D">
        <w:rPr>
          <w:rFonts w:ascii="Arial" w:hAnsi="Arial" w:cs="Arial"/>
          <w:sz w:val="24"/>
          <w:szCs w:val="24"/>
        </w:rPr>
        <w:t xml:space="preserve"> </w:t>
      </w:r>
      <w:r>
        <w:rPr>
          <w:rFonts w:ascii="Arial" w:hAnsi="Arial" w:cs="Arial"/>
          <w:sz w:val="24"/>
          <w:szCs w:val="24"/>
        </w:rPr>
        <w:t>εφαρμογή</w:t>
      </w:r>
      <w:r w:rsidRPr="00ED7A4D">
        <w:rPr>
          <w:rFonts w:ascii="Arial" w:hAnsi="Arial" w:cs="Arial"/>
          <w:sz w:val="24"/>
          <w:szCs w:val="24"/>
        </w:rPr>
        <w:t xml:space="preserve"> </w:t>
      </w:r>
      <w:r>
        <w:rPr>
          <w:rFonts w:ascii="Arial" w:hAnsi="Arial" w:cs="Arial"/>
          <w:sz w:val="24"/>
          <w:szCs w:val="24"/>
        </w:rPr>
        <w:t>της</w:t>
      </w:r>
      <w:r w:rsidRPr="00ED7A4D">
        <w:rPr>
          <w:rFonts w:ascii="Arial" w:hAnsi="Arial" w:cs="Arial"/>
          <w:sz w:val="24"/>
          <w:szCs w:val="24"/>
        </w:rPr>
        <w:t xml:space="preserve"> </w:t>
      </w:r>
      <w:r>
        <w:rPr>
          <w:rFonts w:ascii="Arial" w:hAnsi="Arial" w:cs="Arial"/>
          <w:sz w:val="24"/>
          <w:szCs w:val="24"/>
        </w:rPr>
        <w:t>Ευρωπαϊκής</w:t>
      </w:r>
      <w:r w:rsidRPr="00ED7A4D">
        <w:rPr>
          <w:rFonts w:ascii="Arial" w:hAnsi="Arial" w:cs="Arial"/>
          <w:sz w:val="24"/>
          <w:szCs w:val="24"/>
        </w:rPr>
        <w:t xml:space="preserve"> </w:t>
      </w:r>
      <w:r>
        <w:rPr>
          <w:rFonts w:ascii="Arial" w:hAnsi="Arial" w:cs="Arial"/>
          <w:sz w:val="24"/>
          <w:szCs w:val="24"/>
        </w:rPr>
        <w:t>νομοθεσίας</w:t>
      </w:r>
      <w:r w:rsidRPr="00ED7A4D">
        <w:rPr>
          <w:rFonts w:ascii="Arial" w:hAnsi="Arial" w:cs="Arial"/>
          <w:sz w:val="24"/>
          <w:szCs w:val="24"/>
        </w:rPr>
        <w:t xml:space="preserve"> </w:t>
      </w:r>
      <w:r>
        <w:rPr>
          <w:rFonts w:ascii="Arial" w:hAnsi="Arial" w:cs="Arial"/>
          <w:sz w:val="24"/>
          <w:szCs w:val="24"/>
        </w:rPr>
        <w:t>και</w:t>
      </w:r>
      <w:r w:rsidRPr="00ED7A4D">
        <w:rPr>
          <w:rFonts w:ascii="Arial" w:hAnsi="Arial" w:cs="Arial"/>
          <w:sz w:val="24"/>
          <w:szCs w:val="24"/>
        </w:rPr>
        <w:t xml:space="preserve"> </w:t>
      </w:r>
      <w:r>
        <w:rPr>
          <w:rFonts w:ascii="Arial" w:hAnsi="Arial" w:cs="Arial"/>
          <w:sz w:val="24"/>
          <w:szCs w:val="24"/>
        </w:rPr>
        <w:t>είναι</w:t>
      </w:r>
      <w:r w:rsidRPr="00ED7A4D">
        <w:rPr>
          <w:rFonts w:ascii="Arial" w:hAnsi="Arial" w:cs="Arial"/>
          <w:sz w:val="24"/>
          <w:szCs w:val="24"/>
        </w:rPr>
        <w:t xml:space="preserve"> </w:t>
      </w:r>
      <w:r>
        <w:rPr>
          <w:rFonts w:ascii="Arial" w:hAnsi="Arial" w:cs="Arial"/>
          <w:sz w:val="24"/>
          <w:szCs w:val="24"/>
        </w:rPr>
        <w:t>υπεύθυνο</w:t>
      </w:r>
      <w:r w:rsidR="005B2C1E">
        <w:rPr>
          <w:rFonts w:ascii="Arial" w:hAnsi="Arial" w:cs="Arial"/>
          <w:sz w:val="24"/>
          <w:szCs w:val="24"/>
        </w:rPr>
        <w:t>ς</w:t>
      </w:r>
      <w:r w:rsidRPr="00ED7A4D">
        <w:rPr>
          <w:rFonts w:ascii="Arial" w:hAnsi="Arial" w:cs="Arial"/>
          <w:sz w:val="24"/>
          <w:szCs w:val="24"/>
        </w:rPr>
        <w:t xml:space="preserve"> </w:t>
      </w:r>
      <w:r>
        <w:rPr>
          <w:rFonts w:ascii="Arial" w:hAnsi="Arial" w:cs="Arial"/>
          <w:sz w:val="24"/>
          <w:szCs w:val="24"/>
        </w:rPr>
        <w:t>αφενός να επιβεβαιώσει ότι για κάθε δραστηριότητα του οργανισμού έχει θεσπιστεί συγκεκριμένη διαδικασία και αφετέρου ότι είναι σύμφωνη με την νομοθεσία</w:t>
      </w:r>
      <w:r w:rsidR="005B2C1E">
        <w:rPr>
          <w:rFonts w:ascii="Arial" w:hAnsi="Arial" w:cs="Arial"/>
          <w:sz w:val="24"/>
          <w:szCs w:val="24"/>
        </w:rPr>
        <w:t xml:space="preserve">. </w:t>
      </w:r>
      <w:r>
        <w:rPr>
          <w:rFonts w:ascii="Arial" w:hAnsi="Arial" w:cs="Arial"/>
          <w:sz w:val="24"/>
          <w:szCs w:val="24"/>
        </w:rPr>
        <w:t xml:space="preserve"> Από</w:t>
      </w:r>
      <w:r w:rsidRPr="00ED7A4D">
        <w:rPr>
          <w:rFonts w:ascii="Arial" w:hAnsi="Arial" w:cs="Arial"/>
          <w:sz w:val="24"/>
          <w:szCs w:val="24"/>
        </w:rPr>
        <w:t xml:space="preserve"> </w:t>
      </w:r>
      <w:r>
        <w:rPr>
          <w:rFonts w:ascii="Arial" w:hAnsi="Arial" w:cs="Arial"/>
          <w:sz w:val="24"/>
          <w:szCs w:val="24"/>
        </w:rPr>
        <w:t>την</w:t>
      </w:r>
      <w:r w:rsidRPr="00ED7A4D">
        <w:rPr>
          <w:rFonts w:ascii="Arial" w:hAnsi="Arial" w:cs="Arial"/>
          <w:sz w:val="24"/>
          <w:szCs w:val="24"/>
        </w:rPr>
        <w:t xml:space="preserve"> </w:t>
      </w:r>
      <w:r>
        <w:rPr>
          <w:rFonts w:ascii="Arial" w:hAnsi="Arial" w:cs="Arial"/>
          <w:sz w:val="24"/>
          <w:szCs w:val="24"/>
        </w:rPr>
        <w:t>άλλη</w:t>
      </w:r>
      <w:r w:rsidRPr="00ED7A4D">
        <w:rPr>
          <w:rFonts w:ascii="Arial" w:hAnsi="Arial" w:cs="Arial"/>
          <w:sz w:val="24"/>
          <w:szCs w:val="24"/>
        </w:rPr>
        <w:t xml:space="preserve"> </w:t>
      </w:r>
      <w:r w:rsidR="005B2C1E">
        <w:rPr>
          <w:rFonts w:ascii="Arial" w:hAnsi="Arial" w:cs="Arial"/>
          <w:sz w:val="24"/>
          <w:szCs w:val="24"/>
        </w:rPr>
        <w:t xml:space="preserve">πλευρά, ο τομέας ασφάλειας </w:t>
      </w:r>
      <w:r>
        <w:rPr>
          <w:rFonts w:ascii="Arial" w:hAnsi="Arial" w:cs="Arial"/>
          <w:sz w:val="24"/>
          <w:szCs w:val="24"/>
        </w:rPr>
        <w:t xml:space="preserve">παρακολουθεί τη διαδικασία εφαρμογής της και όπου βρίσκει </w:t>
      </w:r>
      <w:r w:rsidR="005B2C1E">
        <w:rPr>
          <w:rFonts w:ascii="Arial" w:hAnsi="Arial" w:cs="Arial"/>
          <w:sz w:val="24"/>
          <w:szCs w:val="24"/>
        </w:rPr>
        <w:t xml:space="preserve">κινδύνους προβαίνει σε παρεμβατικά μέτρα </w:t>
      </w:r>
      <w:r>
        <w:rPr>
          <w:rFonts w:ascii="Arial" w:hAnsi="Arial" w:cs="Arial"/>
          <w:sz w:val="24"/>
          <w:szCs w:val="24"/>
        </w:rPr>
        <w:t xml:space="preserve">ώστε να </w:t>
      </w:r>
      <w:r w:rsidR="005B2C1E">
        <w:rPr>
          <w:rFonts w:ascii="Arial" w:hAnsi="Arial" w:cs="Arial"/>
          <w:sz w:val="24"/>
          <w:szCs w:val="24"/>
        </w:rPr>
        <w:t xml:space="preserve">λύνονται τα προβλήματα. </w:t>
      </w:r>
      <w:r>
        <w:rPr>
          <w:rFonts w:ascii="Arial" w:hAnsi="Arial" w:cs="Arial"/>
          <w:sz w:val="24"/>
          <w:szCs w:val="24"/>
        </w:rPr>
        <w:t xml:space="preserve"> </w:t>
      </w:r>
      <w:r w:rsidRPr="001B76BF">
        <w:rPr>
          <w:rFonts w:ascii="Arial" w:hAnsi="Arial" w:cs="Arial"/>
          <w:sz w:val="24"/>
          <w:szCs w:val="24"/>
        </w:rPr>
        <w:t xml:space="preserve">Αυτά λοιπόν τα </w:t>
      </w:r>
      <w:r w:rsidR="005B2C1E">
        <w:rPr>
          <w:rFonts w:ascii="Arial" w:hAnsi="Arial" w:cs="Arial"/>
          <w:sz w:val="24"/>
          <w:szCs w:val="24"/>
        </w:rPr>
        <w:t xml:space="preserve">μέτρα παρέμβασης </w:t>
      </w:r>
      <w:r w:rsidRPr="001B76BF">
        <w:rPr>
          <w:rFonts w:ascii="Arial" w:hAnsi="Arial" w:cs="Arial"/>
          <w:sz w:val="24"/>
          <w:szCs w:val="24"/>
        </w:rPr>
        <w:t xml:space="preserve"> έρχονται στο</w:t>
      </w:r>
      <w:r w:rsidR="005B2C1E">
        <w:rPr>
          <w:rFonts w:ascii="Arial" w:hAnsi="Arial" w:cs="Arial"/>
          <w:sz w:val="24"/>
          <w:szCs w:val="24"/>
        </w:rPr>
        <w:t xml:space="preserve">ν τομέα ασφάλειας </w:t>
      </w:r>
      <w:r w:rsidRPr="001B76BF">
        <w:rPr>
          <w:rFonts w:ascii="Arial" w:hAnsi="Arial" w:cs="Arial"/>
          <w:sz w:val="24"/>
          <w:szCs w:val="24"/>
        </w:rPr>
        <w:t xml:space="preserve"> με </w:t>
      </w:r>
      <w:r w:rsidR="005B2C1E">
        <w:rPr>
          <w:rFonts w:ascii="Arial" w:hAnsi="Arial" w:cs="Arial"/>
          <w:sz w:val="24"/>
          <w:szCs w:val="24"/>
        </w:rPr>
        <w:t>διαδικασίες ανατροφοδότησης (</w:t>
      </w:r>
      <w:r w:rsidR="005B2C1E" w:rsidRPr="001B76BF">
        <w:rPr>
          <w:rFonts w:ascii="Arial" w:hAnsi="Arial" w:cs="Arial"/>
          <w:sz w:val="24"/>
          <w:szCs w:val="24"/>
          <w:lang w:val="en-US"/>
        </w:rPr>
        <w:t>feedback</w:t>
      </w:r>
      <w:r w:rsidR="005B2C1E">
        <w:rPr>
          <w:rFonts w:ascii="Arial" w:hAnsi="Arial" w:cs="Arial"/>
          <w:sz w:val="24"/>
          <w:szCs w:val="24"/>
        </w:rPr>
        <w:t>)</w:t>
      </w:r>
      <w:r w:rsidR="00C7742E">
        <w:rPr>
          <w:rFonts w:ascii="Arial" w:hAnsi="Arial" w:cs="Arial"/>
          <w:sz w:val="24"/>
          <w:szCs w:val="24"/>
        </w:rPr>
        <w:t xml:space="preserve"> </w:t>
      </w:r>
      <w:r w:rsidR="005B2C1E">
        <w:rPr>
          <w:rFonts w:ascii="Arial" w:hAnsi="Arial" w:cs="Arial"/>
          <w:sz w:val="24"/>
          <w:szCs w:val="24"/>
        </w:rPr>
        <w:t>και προσωτροφοδότησης (</w:t>
      </w:r>
      <w:r w:rsidR="005B2C1E" w:rsidRPr="001B76BF">
        <w:rPr>
          <w:rFonts w:ascii="Arial" w:hAnsi="Arial" w:cs="Arial"/>
          <w:sz w:val="24"/>
          <w:szCs w:val="24"/>
          <w:lang w:val="en-US"/>
        </w:rPr>
        <w:t>feed</w:t>
      </w:r>
      <w:r w:rsidR="005B2C1E" w:rsidRPr="001B76BF">
        <w:rPr>
          <w:rFonts w:ascii="Arial" w:hAnsi="Arial" w:cs="Arial"/>
          <w:sz w:val="24"/>
          <w:szCs w:val="24"/>
        </w:rPr>
        <w:t xml:space="preserve"> </w:t>
      </w:r>
      <w:r w:rsidR="005B2C1E" w:rsidRPr="001B76BF">
        <w:rPr>
          <w:rFonts w:ascii="Arial" w:hAnsi="Arial" w:cs="Arial"/>
          <w:sz w:val="24"/>
          <w:szCs w:val="24"/>
          <w:lang w:val="en-US"/>
        </w:rPr>
        <w:t>forward</w:t>
      </w:r>
      <w:r w:rsidR="005B2C1E">
        <w:rPr>
          <w:rFonts w:ascii="Arial" w:hAnsi="Arial" w:cs="Arial"/>
          <w:sz w:val="24"/>
          <w:szCs w:val="24"/>
        </w:rPr>
        <w:t>).</w:t>
      </w:r>
    </w:p>
    <w:p w14:paraId="25322D1A" w14:textId="77777777" w:rsidR="000306EC" w:rsidRDefault="000306EC" w:rsidP="000306EC">
      <w:pPr>
        <w:jc w:val="both"/>
        <w:rPr>
          <w:rFonts w:ascii="Arial" w:hAnsi="Arial" w:cs="Arial"/>
          <w:sz w:val="24"/>
          <w:szCs w:val="24"/>
        </w:rPr>
      </w:pPr>
    </w:p>
    <w:p w14:paraId="10F907CE" w14:textId="0FDCED0B" w:rsidR="000306EC" w:rsidRDefault="008D7155" w:rsidP="000306EC">
      <w:pPr>
        <w:jc w:val="both"/>
        <w:rPr>
          <w:rFonts w:ascii="Arial" w:hAnsi="Arial" w:cs="Arial"/>
          <w:sz w:val="24"/>
          <w:szCs w:val="24"/>
        </w:rPr>
      </w:pPr>
      <w:r w:rsidRPr="008D7155">
        <w:rPr>
          <w:rFonts w:ascii="Arial" w:hAnsi="Arial" w:cs="Arial"/>
          <w:noProof/>
          <w:sz w:val="24"/>
          <w:szCs w:val="24"/>
          <w:lang w:eastAsia="el-GR"/>
        </w:rPr>
        <w:drawing>
          <wp:inline distT="0" distB="0" distL="0" distR="0" wp14:anchorId="297E6B81" wp14:editId="5BD0353D">
            <wp:extent cx="5247005" cy="2950845"/>
            <wp:effectExtent l="0" t="0" r="0" b="1905"/>
            <wp:docPr id="26" name="Εικόνα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247005" cy="2950845"/>
                    </a:xfrm>
                    <a:prstGeom prst="rect">
                      <a:avLst/>
                    </a:prstGeom>
                  </pic:spPr>
                </pic:pic>
              </a:graphicData>
            </a:graphic>
          </wp:inline>
        </w:drawing>
      </w:r>
    </w:p>
    <w:p w14:paraId="3CAD16A5" w14:textId="77777777" w:rsidR="00696AB6" w:rsidRDefault="00696AB6" w:rsidP="000306EC">
      <w:pPr>
        <w:jc w:val="both"/>
        <w:rPr>
          <w:rFonts w:ascii="Arial" w:hAnsi="Arial" w:cs="Arial"/>
          <w:sz w:val="24"/>
          <w:szCs w:val="24"/>
        </w:rPr>
      </w:pPr>
    </w:p>
    <w:p w14:paraId="574A833E" w14:textId="192A0A55" w:rsidR="00D77C8B" w:rsidRPr="00F545E8" w:rsidRDefault="00D77C8B" w:rsidP="00D77C8B">
      <w:pPr>
        <w:jc w:val="both"/>
        <w:rPr>
          <w:rFonts w:ascii="Arial" w:hAnsi="Arial" w:cs="Arial"/>
          <w:sz w:val="24"/>
          <w:szCs w:val="24"/>
        </w:rPr>
      </w:pPr>
      <w:r>
        <w:rPr>
          <w:rFonts w:ascii="Arial" w:hAnsi="Arial" w:cs="Arial"/>
          <w:sz w:val="24"/>
          <w:szCs w:val="24"/>
        </w:rPr>
        <w:tab/>
      </w:r>
      <w:r w:rsidR="000C1D15">
        <w:rPr>
          <w:rFonts w:ascii="Arial" w:hAnsi="Arial" w:cs="Arial"/>
          <w:sz w:val="24"/>
          <w:szCs w:val="24"/>
        </w:rPr>
        <w:t xml:space="preserve">  </w:t>
      </w:r>
      <w:r w:rsidR="002011F6">
        <w:rPr>
          <w:rFonts w:ascii="Arial" w:hAnsi="Arial" w:cs="Arial"/>
          <w:sz w:val="24"/>
          <w:szCs w:val="24"/>
        </w:rPr>
        <w:t>Σχήμα</w:t>
      </w:r>
      <w:r w:rsidR="002011F6" w:rsidRPr="00F545E8">
        <w:rPr>
          <w:rFonts w:ascii="Arial" w:hAnsi="Arial" w:cs="Arial"/>
          <w:sz w:val="24"/>
          <w:szCs w:val="24"/>
        </w:rPr>
        <w:t xml:space="preserve"> </w:t>
      </w:r>
      <w:r w:rsidR="000C1D15">
        <w:rPr>
          <w:rFonts w:ascii="Arial" w:hAnsi="Arial" w:cs="Arial"/>
          <w:sz w:val="24"/>
          <w:szCs w:val="24"/>
        </w:rPr>
        <w:t>1</w:t>
      </w:r>
      <w:r w:rsidR="00A74EDC">
        <w:rPr>
          <w:rFonts w:ascii="Arial" w:hAnsi="Arial" w:cs="Arial"/>
          <w:sz w:val="24"/>
          <w:szCs w:val="24"/>
        </w:rPr>
        <w:t>9.</w:t>
      </w:r>
      <w:r w:rsidR="002011F6" w:rsidRPr="00F545E8">
        <w:rPr>
          <w:rFonts w:ascii="Arial" w:hAnsi="Arial" w:cs="Arial"/>
          <w:sz w:val="24"/>
          <w:szCs w:val="24"/>
        </w:rPr>
        <w:t xml:space="preserve">   </w:t>
      </w:r>
      <w:r w:rsidRPr="006D4EE3">
        <w:rPr>
          <w:rFonts w:ascii="Arial" w:hAnsi="Arial" w:cs="Arial"/>
          <w:sz w:val="24"/>
          <w:szCs w:val="24"/>
          <w:lang w:val="en-US"/>
        </w:rPr>
        <w:t>Safety</w:t>
      </w:r>
      <w:r w:rsidRPr="00F545E8">
        <w:rPr>
          <w:rFonts w:ascii="Arial" w:hAnsi="Arial" w:cs="Arial"/>
          <w:sz w:val="24"/>
          <w:szCs w:val="24"/>
        </w:rPr>
        <w:t xml:space="preserve"> &amp; </w:t>
      </w:r>
      <w:r w:rsidRPr="006D4EE3">
        <w:rPr>
          <w:rFonts w:ascii="Arial" w:hAnsi="Arial" w:cs="Arial"/>
          <w:sz w:val="24"/>
          <w:szCs w:val="24"/>
          <w:lang w:val="en-US"/>
        </w:rPr>
        <w:t>Quality</w:t>
      </w:r>
      <w:r w:rsidRPr="00F545E8">
        <w:rPr>
          <w:rFonts w:ascii="Arial" w:hAnsi="Arial" w:cs="Arial"/>
          <w:sz w:val="24"/>
          <w:szCs w:val="24"/>
        </w:rPr>
        <w:t xml:space="preserve"> </w:t>
      </w:r>
      <w:r w:rsidRPr="006D4EE3">
        <w:rPr>
          <w:rFonts w:ascii="Arial" w:hAnsi="Arial" w:cs="Arial"/>
          <w:sz w:val="24"/>
          <w:szCs w:val="24"/>
          <w:lang w:val="en-US"/>
        </w:rPr>
        <w:t>Policy</w:t>
      </w:r>
      <w:r w:rsidRPr="00F545E8">
        <w:rPr>
          <w:rFonts w:ascii="Arial" w:hAnsi="Arial" w:cs="Arial"/>
          <w:sz w:val="24"/>
          <w:szCs w:val="24"/>
        </w:rPr>
        <w:t xml:space="preserve"> (45/336)</w:t>
      </w:r>
    </w:p>
    <w:p w14:paraId="6099D06A" w14:textId="6FC3C193" w:rsidR="00DD1328" w:rsidRDefault="00D77C8B" w:rsidP="00BE0504">
      <w:pPr>
        <w:shd w:val="clear" w:color="auto" w:fill="F8F9FA"/>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Arial" w:eastAsia="Times New Roman" w:hAnsi="Arial" w:cs="Arial"/>
          <w:color w:val="222222"/>
          <w:sz w:val="24"/>
          <w:szCs w:val="24"/>
          <w:lang w:eastAsia="el-GR"/>
        </w:rPr>
      </w:pPr>
      <w:r w:rsidRPr="00F545E8">
        <w:rPr>
          <w:rFonts w:ascii="Arial" w:eastAsia="Times New Roman" w:hAnsi="Arial" w:cs="Arial"/>
          <w:color w:val="222222"/>
          <w:sz w:val="24"/>
          <w:szCs w:val="24"/>
          <w:lang w:eastAsia="el-GR"/>
        </w:rPr>
        <w:tab/>
      </w:r>
      <w:r w:rsidRPr="009C1AF2">
        <w:rPr>
          <w:rFonts w:ascii="Arial" w:eastAsia="Times New Roman" w:hAnsi="Arial" w:cs="Arial"/>
          <w:color w:val="222222"/>
          <w:sz w:val="24"/>
          <w:szCs w:val="24"/>
          <w:lang w:eastAsia="el-GR"/>
        </w:rPr>
        <w:t xml:space="preserve">Η Πολιτική Ασφάλειας και Ποιότητας της </w:t>
      </w:r>
      <w:r w:rsidR="00DD1328">
        <w:rPr>
          <w:rFonts w:ascii="Arial" w:eastAsia="Times New Roman" w:hAnsi="Arial" w:cs="Arial"/>
          <w:color w:val="222222"/>
          <w:sz w:val="24"/>
          <w:szCs w:val="24"/>
          <w:lang w:eastAsia="el-GR"/>
        </w:rPr>
        <w:t>ε</w:t>
      </w:r>
      <w:r w:rsidRPr="009C1AF2">
        <w:rPr>
          <w:rFonts w:ascii="Arial" w:eastAsia="Times New Roman" w:hAnsi="Arial" w:cs="Arial"/>
          <w:color w:val="222222"/>
          <w:sz w:val="24"/>
          <w:szCs w:val="24"/>
          <w:lang w:eastAsia="el-GR"/>
        </w:rPr>
        <w:t xml:space="preserve">ταιρείας αντικατοπτρίζει τη δέσμευση </w:t>
      </w:r>
      <w:r w:rsidR="00DD1328">
        <w:rPr>
          <w:rFonts w:ascii="Arial" w:eastAsia="Times New Roman" w:hAnsi="Arial" w:cs="Arial"/>
          <w:color w:val="222222"/>
          <w:sz w:val="24"/>
          <w:szCs w:val="24"/>
          <w:lang w:eastAsia="el-GR"/>
        </w:rPr>
        <w:t xml:space="preserve">της διοίκησης </w:t>
      </w:r>
      <w:r w:rsidRPr="009C1AF2">
        <w:rPr>
          <w:rFonts w:ascii="Arial" w:eastAsia="Times New Roman" w:hAnsi="Arial" w:cs="Arial"/>
          <w:color w:val="222222"/>
          <w:sz w:val="24"/>
          <w:szCs w:val="24"/>
          <w:lang w:eastAsia="el-GR"/>
        </w:rPr>
        <w:t xml:space="preserve"> όσον αφορά την </w:t>
      </w:r>
      <w:r w:rsidR="00E9112C" w:rsidRPr="009C1AF2">
        <w:rPr>
          <w:rFonts w:ascii="Arial" w:eastAsia="Times New Roman" w:hAnsi="Arial" w:cs="Arial"/>
          <w:color w:val="222222"/>
          <w:sz w:val="24"/>
          <w:szCs w:val="24"/>
          <w:lang w:eastAsia="el-GR"/>
        </w:rPr>
        <w:t>ασφάλεια</w:t>
      </w:r>
      <w:r w:rsidR="00E9112C">
        <w:rPr>
          <w:rFonts w:ascii="Arial" w:eastAsia="Times New Roman" w:hAnsi="Arial" w:cs="Arial"/>
          <w:color w:val="222222"/>
          <w:sz w:val="24"/>
          <w:szCs w:val="24"/>
          <w:lang w:eastAsia="el-GR"/>
        </w:rPr>
        <w:t>,</w:t>
      </w:r>
      <w:r w:rsidR="00E9112C" w:rsidRPr="009C1AF2">
        <w:rPr>
          <w:rFonts w:ascii="Arial" w:eastAsia="Times New Roman" w:hAnsi="Arial" w:cs="Arial"/>
          <w:color w:val="222222"/>
          <w:sz w:val="24"/>
          <w:szCs w:val="24"/>
          <w:lang w:eastAsia="el-GR"/>
        </w:rPr>
        <w:t xml:space="preserve"> την</w:t>
      </w:r>
      <w:r w:rsidRPr="009C1AF2">
        <w:rPr>
          <w:rFonts w:ascii="Arial" w:eastAsia="Times New Roman" w:hAnsi="Arial" w:cs="Arial"/>
          <w:color w:val="222222"/>
          <w:sz w:val="24"/>
          <w:szCs w:val="24"/>
          <w:lang w:eastAsia="el-GR"/>
        </w:rPr>
        <w:t xml:space="preserve"> ποιότητα και την παροχή των απαραίτητων πόρων για την εφαρμογή της. Υποστηρίζεται από τον υπεύθυνο διευθυντή και μεταδίδεται σε ολόκληρη</w:t>
      </w:r>
      <w:r w:rsidR="006962E7">
        <w:rPr>
          <w:rFonts w:ascii="Arial" w:eastAsia="Times New Roman" w:hAnsi="Arial" w:cs="Arial"/>
          <w:color w:val="222222"/>
          <w:sz w:val="24"/>
          <w:szCs w:val="24"/>
          <w:lang w:eastAsia="el-GR"/>
        </w:rPr>
        <w:t xml:space="preserve"> την </w:t>
      </w:r>
      <w:r w:rsidR="00DD1328">
        <w:rPr>
          <w:rFonts w:ascii="Arial" w:eastAsia="Times New Roman" w:hAnsi="Arial" w:cs="Arial"/>
          <w:color w:val="222222"/>
          <w:sz w:val="24"/>
          <w:szCs w:val="24"/>
          <w:lang w:eastAsia="el-GR"/>
        </w:rPr>
        <w:t>ε</w:t>
      </w:r>
      <w:r w:rsidR="006962E7">
        <w:rPr>
          <w:rFonts w:ascii="Arial" w:eastAsia="Times New Roman" w:hAnsi="Arial" w:cs="Arial"/>
          <w:color w:val="222222"/>
          <w:sz w:val="24"/>
          <w:szCs w:val="24"/>
          <w:lang w:eastAsia="el-GR"/>
        </w:rPr>
        <w:t>ταιρεία μέσω εγχειριδίων, ενώ</w:t>
      </w:r>
      <w:r w:rsidRPr="009C1AF2">
        <w:rPr>
          <w:rFonts w:ascii="Arial" w:eastAsia="Times New Roman" w:hAnsi="Arial" w:cs="Arial"/>
          <w:color w:val="222222"/>
          <w:sz w:val="24"/>
          <w:szCs w:val="24"/>
          <w:lang w:eastAsia="el-GR"/>
        </w:rPr>
        <w:t xml:space="preserve"> </w:t>
      </w:r>
      <w:r w:rsidR="00B24F7D">
        <w:rPr>
          <w:rFonts w:ascii="Arial" w:eastAsia="Times New Roman" w:hAnsi="Arial" w:cs="Arial"/>
          <w:color w:val="222222"/>
          <w:sz w:val="24"/>
          <w:szCs w:val="24"/>
          <w:lang w:eastAsia="el-GR"/>
        </w:rPr>
        <w:t xml:space="preserve">προβάλλεται </w:t>
      </w:r>
      <w:r w:rsidRPr="009C1AF2">
        <w:rPr>
          <w:rFonts w:ascii="Arial" w:eastAsia="Times New Roman" w:hAnsi="Arial" w:cs="Arial"/>
          <w:color w:val="222222"/>
          <w:sz w:val="24"/>
          <w:szCs w:val="24"/>
          <w:lang w:eastAsia="el-GR"/>
        </w:rPr>
        <w:t xml:space="preserve">σε εξέχοντα μέρη σε όλους </w:t>
      </w:r>
      <w:r w:rsidR="006962E7">
        <w:rPr>
          <w:rFonts w:ascii="Arial" w:eastAsia="Times New Roman" w:hAnsi="Arial" w:cs="Arial"/>
          <w:color w:val="222222"/>
          <w:sz w:val="24"/>
          <w:szCs w:val="24"/>
          <w:lang w:eastAsia="el-GR"/>
        </w:rPr>
        <w:t xml:space="preserve">τους </w:t>
      </w:r>
      <w:r w:rsidRPr="009C1AF2">
        <w:rPr>
          <w:rFonts w:ascii="Arial" w:eastAsia="Times New Roman" w:hAnsi="Arial" w:cs="Arial"/>
          <w:color w:val="222222"/>
          <w:sz w:val="24"/>
          <w:szCs w:val="24"/>
          <w:lang w:eastAsia="el-GR"/>
        </w:rPr>
        <w:t xml:space="preserve">λειτουργικούς </w:t>
      </w:r>
      <w:r w:rsidR="006962E7">
        <w:rPr>
          <w:rFonts w:ascii="Arial" w:eastAsia="Times New Roman" w:hAnsi="Arial" w:cs="Arial"/>
          <w:color w:val="222222"/>
          <w:sz w:val="24"/>
          <w:szCs w:val="24"/>
          <w:lang w:eastAsia="el-GR"/>
        </w:rPr>
        <w:t>χώρους της εταιρίας</w:t>
      </w:r>
      <w:r w:rsidRPr="009C1AF2">
        <w:rPr>
          <w:rFonts w:ascii="Arial" w:eastAsia="Times New Roman" w:hAnsi="Arial" w:cs="Arial"/>
          <w:color w:val="222222"/>
          <w:sz w:val="24"/>
          <w:szCs w:val="24"/>
          <w:lang w:eastAsia="el-GR"/>
        </w:rPr>
        <w:t xml:space="preserve">. Προκειμένου να εξασφαλιστεί </w:t>
      </w:r>
      <w:r w:rsidR="00DD1328">
        <w:rPr>
          <w:rFonts w:ascii="Arial" w:eastAsia="Times New Roman" w:hAnsi="Arial" w:cs="Arial"/>
          <w:color w:val="222222"/>
          <w:sz w:val="24"/>
          <w:szCs w:val="24"/>
          <w:lang w:eastAsia="el-GR"/>
        </w:rPr>
        <w:t xml:space="preserve">η </w:t>
      </w:r>
      <w:r w:rsidRPr="009C1AF2">
        <w:rPr>
          <w:rFonts w:ascii="Arial" w:eastAsia="Times New Roman" w:hAnsi="Arial" w:cs="Arial"/>
          <w:color w:val="222222"/>
          <w:sz w:val="24"/>
          <w:szCs w:val="24"/>
          <w:lang w:eastAsia="el-GR"/>
        </w:rPr>
        <w:t>συνεχής συνάφεια με τον οργανισμό, η πολιτική αυτή επανεξετάζεται κάθε δύο χρόνια.</w:t>
      </w:r>
    </w:p>
    <w:p w14:paraId="07DD6C1F" w14:textId="77777777" w:rsidR="00D77C8B" w:rsidRPr="009C1AF2" w:rsidRDefault="00D77C8B" w:rsidP="00D77C8B">
      <w:pPr>
        <w:spacing w:line="360" w:lineRule="auto"/>
        <w:jc w:val="both"/>
        <w:rPr>
          <w:rFonts w:ascii="Arial" w:hAnsi="Arial" w:cs="Arial"/>
          <w:sz w:val="24"/>
          <w:szCs w:val="24"/>
        </w:rPr>
      </w:pPr>
      <w:r w:rsidRPr="009C1AF2">
        <w:rPr>
          <w:rFonts w:ascii="Arial" w:hAnsi="Arial" w:cs="Arial"/>
          <w:sz w:val="24"/>
          <w:szCs w:val="24"/>
        </w:rPr>
        <w:t xml:space="preserve">Η δέσμευση της εταιρίας </w:t>
      </w:r>
      <w:r w:rsidR="00DD1328">
        <w:rPr>
          <w:rFonts w:ascii="Arial" w:hAnsi="Arial" w:cs="Arial"/>
          <w:sz w:val="24"/>
          <w:szCs w:val="24"/>
        </w:rPr>
        <w:t xml:space="preserve">εκφράζεται με τις κάτωθι αρχές </w:t>
      </w:r>
      <w:r w:rsidRPr="009C1AF2">
        <w:rPr>
          <w:rFonts w:ascii="Arial" w:hAnsi="Arial" w:cs="Arial"/>
          <w:sz w:val="24"/>
          <w:szCs w:val="24"/>
        </w:rPr>
        <w:t>:</w:t>
      </w:r>
    </w:p>
    <w:p w14:paraId="54898D2B" w14:textId="77777777" w:rsidR="00D77C8B" w:rsidRPr="002011F6" w:rsidRDefault="00DD1328" w:rsidP="00624E46">
      <w:pPr>
        <w:pStyle w:val="a9"/>
        <w:numPr>
          <w:ilvl w:val="0"/>
          <w:numId w:val="19"/>
        </w:numPr>
        <w:spacing w:line="360" w:lineRule="auto"/>
        <w:ind w:left="0" w:firstLine="0"/>
        <w:jc w:val="both"/>
        <w:rPr>
          <w:rFonts w:ascii="Arial" w:hAnsi="Arial" w:cs="Arial"/>
          <w:sz w:val="24"/>
          <w:szCs w:val="24"/>
        </w:rPr>
      </w:pPr>
      <w:r>
        <w:rPr>
          <w:rFonts w:ascii="Arial" w:hAnsi="Arial" w:cs="Arial"/>
          <w:sz w:val="24"/>
          <w:szCs w:val="24"/>
        </w:rPr>
        <w:t>Η ε</w:t>
      </w:r>
      <w:r w:rsidR="00D77C8B" w:rsidRPr="002011F6">
        <w:rPr>
          <w:rFonts w:ascii="Arial" w:hAnsi="Arial" w:cs="Arial"/>
          <w:sz w:val="24"/>
          <w:szCs w:val="24"/>
        </w:rPr>
        <w:t xml:space="preserve">νίσχυση </w:t>
      </w:r>
      <w:r>
        <w:rPr>
          <w:rFonts w:ascii="Arial" w:hAnsi="Arial" w:cs="Arial"/>
          <w:sz w:val="24"/>
          <w:szCs w:val="24"/>
        </w:rPr>
        <w:t xml:space="preserve">της </w:t>
      </w:r>
      <w:r w:rsidR="00D77C8B" w:rsidRPr="002011F6">
        <w:rPr>
          <w:rFonts w:ascii="Arial" w:hAnsi="Arial" w:cs="Arial"/>
          <w:sz w:val="24"/>
          <w:szCs w:val="24"/>
        </w:rPr>
        <w:t xml:space="preserve">κουλτούρας ασφαλείας και </w:t>
      </w:r>
      <w:r>
        <w:rPr>
          <w:rFonts w:ascii="Arial" w:hAnsi="Arial" w:cs="Arial"/>
          <w:sz w:val="24"/>
          <w:szCs w:val="24"/>
        </w:rPr>
        <w:t>της</w:t>
      </w:r>
      <w:r w:rsidR="00D77C8B" w:rsidRPr="002011F6">
        <w:rPr>
          <w:rFonts w:ascii="Arial" w:hAnsi="Arial" w:cs="Arial"/>
          <w:sz w:val="24"/>
          <w:szCs w:val="24"/>
        </w:rPr>
        <w:t xml:space="preserve"> ασφάλεια</w:t>
      </w:r>
      <w:r>
        <w:rPr>
          <w:rFonts w:ascii="Arial" w:hAnsi="Arial" w:cs="Arial"/>
          <w:sz w:val="24"/>
          <w:szCs w:val="24"/>
        </w:rPr>
        <w:t>ς</w:t>
      </w:r>
      <w:r w:rsidR="00D77C8B" w:rsidRPr="002011F6">
        <w:rPr>
          <w:rFonts w:ascii="Arial" w:hAnsi="Arial" w:cs="Arial"/>
          <w:sz w:val="24"/>
          <w:szCs w:val="24"/>
        </w:rPr>
        <w:t xml:space="preserve"> αποτελεί τη βασική προτεραιότητα όλων των εργαζομένων</w:t>
      </w:r>
    </w:p>
    <w:p w14:paraId="3BF99565" w14:textId="77777777" w:rsidR="00C7742E" w:rsidRDefault="00D77C8B" w:rsidP="00624E46">
      <w:pPr>
        <w:pStyle w:val="a9"/>
        <w:numPr>
          <w:ilvl w:val="0"/>
          <w:numId w:val="19"/>
        </w:numPr>
        <w:spacing w:line="360" w:lineRule="auto"/>
        <w:ind w:left="0" w:firstLine="0"/>
        <w:jc w:val="both"/>
        <w:rPr>
          <w:rFonts w:ascii="Arial" w:hAnsi="Arial" w:cs="Arial"/>
          <w:sz w:val="24"/>
          <w:szCs w:val="24"/>
        </w:rPr>
      </w:pPr>
      <w:r w:rsidRPr="00DD1328">
        <w:rPr>
          <w:rFonts w:ascii="Arial" w:hAnsi="Arial" w:cs="Arial"/>
          <w:sz w:val="24"/>
          <w:szCs w:val="24"/>
        </w:rPr>
        <w:t>Ενθάρρυνση όλων των εργαζομένων</w:t>
      </w:r>
      <w:r w:rsidR="00DD1328" w:rsidRPr="00DD1328">
        <w:rPr>
          <w:rFonts w:ascii="Arial" w:hAnsi="Arial" w:cs="Arial"/>
          <w:sz w:val="24"/>
          <w:szCs w:val="24"/>
        </w:rPr>
        <w:t xml:space="preserve"> ώστε </w:t>
      </w:r>
      <w:r w:rsidRPr="00DD1328">
        <w:rPr>
          <w:rFonts w:ascii="Arial" w:hAnsi="Arial" w:cs="Arial"/>
          <w:sz w:val="24"/>
          <w:szCs w:val="24"/>
        </w:rPr>
        <w:t xml:space="preserve"> να αναφέρουν όλα τα </w:t>
      </w:r>
      <w:r w:rsidRPr="00C02A8C">
        <w:rPr>
          <w:rFonts w:ascii="Arial" w:hAnsi="Arial" w:cs="Arial"/>
          <w:sz w:val="24"/>
          <w:szCs w:val="24"/>
        </w:rPr>
        <w:t xml:space="preserve">σφάλματα, επικίνδυνες καταστάσεις και συμβάντα, ενώ ταυτόχρονα εφαρμόζεται η πολιτική της </w:t>
      </w:r>
      <w:r w:rsidR="00DD1328" w:rsidRPr="00C02A8C">
        <w:rPr>
          <w:rFonts w:ascii="Arial" w:hAnsi="Arial" w:cs="Arial"/>
          <w:sz w:val="24"/>
          <w:szCs w:val="24"/>
        </w:rPr>
        <w:t>«</w:t>
      </w:r>
      <w:r w:rsidRPr="00C02A8C">
        <w:rPr>
          <w:rFonts w:ascii="Arial" w:hAnsi="Arial" w:cs="Arial"/>
          <w:sz w:val="24"/>
          <w:szCs w:val="24"/>
        </w:rPr>
        <w:t>μη τιμωρίας</w:t>
      </w:r>
      <w:r w:rsidR="00DD1328" w:rsidRPr="00C02A8C">
        <w:rPr>
          <w:rFonts w:ascii="Arial" w:hAnsi="Arial" w:cs="Arial"/>
          <w:sz w:val="24"/>
          <w:szCs w:val="24"/>
        </w:rPr>
        <w:t xml:space="preserve">». </w:t>
      </w:r>
    </w:p>
    <w:p w14:paraId="70E5174F" w14:textId="77777777" w:rsidR="00D77C8B" w:rsidRPr="00DD1328" w:rsidRDefault="002011F6" w:rsidP="00624E46">
      <w:pPr>
        <w:pStyle w:val="a9"/>
        <w:numPr>
          <w:ilvl w:val="0"/>
          <w:numId w:val="19"/>
        </w:numPr>
        <w:spacing w:line="360" w:lineRule="auto"/>
        <w:ind w:left="0" w:firstLine="0"/>
        <w:jc w:val="both"/>
        <w:rPr>
          <w:rFonts w:ascii="Arial" w:hAnsi="Arial" w:cs="Arial"/>
          <w:sz w:val="24"/>
          <w:szCs w:val="24"/>
        </w:rPr>
      </w:pPr>
      <w:r w:rsidRPr="00DD1328">
        <w:rPr>
          <w:rFonts w:ascii="Arial" w:hAnsi="Arial" w:cs="Arial"/>
          <w:sz w:val="24"/>
          <w:szCs w:val="24"/>
        </w:rPr>
        <w:t>Ε</w:t>
      </w:r>
      <w:r w:rsidR="00D77C8B" w:rsidRPr="00DD1328">
        <w:rPr>
          <w:rFonts w:ascii="Arial" w:hAnsi="Arial" w:cs="Arial"/>
          <w:sz w:val="24"/>
          <w:szCs w:val="24"/>
        </w:rPr>
        <w:t xml:space="preserve">φαρμογή  </w:t>
      </w:r>
      <w:r w:rsidR="00E9112C" w:rsidRPr="00DD1328">
        <w:rPr>
          <w:rFonts w:ascii="Arial" w:hAnsi="Arial" w:cs="Arial"/>
          <w:sz w:val="24"/>
          <w:szCs w:val="24"/>
        </w:rPr>
        <w:t>διαδικασι</w:t>
      </w:r>
      <w:r w:rsidR="00E9112C">
        <w:rPr>
          <w:rFonts w:ascii="Arial" w:hAnsi="Arial" w:cs="Arial"/>
          <w:sz w:val="24"/>
          <w:szCs w:val="24"/>
        </w:rPr>
        <w:t>ών</w:t>
      </w:r>
      <w:r w:rsidR="00DD1328">
        <w:rPr>
          <w:rFonts w:ascii="Arial" w:hAnsi="Arial" w:cs="Arial"/>
          <w:sz w:val="24"/>
          <w:szCs w:val="24"/>
        </w:rPr>
        <w:t xml:space="preserve"> </w:t>
      </w:r>
      <w:r w:rsidR="00D77C8B" w:rsidRPr="00DD1328">
        <w:rPr>
          <w:rFonts w:ascii="Arial" w:hAnsi="Arial" w:cs="Arial"/>
          <w:sz w:val="24"/>
          <w:szCs w:val="24"/>
        </w:rPr>
        <w:t>αναγνώρισης κινδύν</w:t>
      </w:r>
      <w:r w:rsidR="00DD1328">
        <w:rPr>
          <w:rFonts w:ascii="Arial" w:hAnsi="Arial" w:cs="Arial"/>
          <w:sz w:val="24"/>
          <w:szCs w:val="24"/>
        </w:rPr>
        <w:t>ων</w:t>
      </w:r>
      <w:r w:rsidR="00D77C8B" w:rsidRPr="00DD1328">
        <w:rPr>
          <w:rFonts w:ascii="Arial" w:hAnsi="Arial" w:cs="Arial"/>
          <w:sz w:val="24"/>
          <w:szCs w:val="24"/>
        </w:rPr>
        <w:t xml:space="preserve"> μέσω </w:t>
      </w:r>
      <w:r w:rsidR="00DD1328">
        <w:rPr>
          <w:rFonts w:ascii="Arial" w:hAnsi="Arial" w:cs="Arial"/>
          <w:sz w:val="24"/>
          <w:szCs w:val="24"/>
        </w:rPr>
        <w:t xml:space="preserve">ενός </w:t>
      </w:r>
      <w:r w:rsidR="00D77C8B" w:rsidRPr="00DD1328">
        <w:rPr>
          <w:rFonts w:ascii="Arial" w:hAnsi="Arial" w:cs="Arial"/>
          <w:sz w:val="24"/>
          <w:szCs w:val="24"/>
        </w:rPr>
        <w:t xml:space="preserve"> συστήματος αναφορών με σκοπό την εξάλειψη  και την θεραπεία των προ αναφερομένων.</w:t>
      </w:r>
    </w:p>
    <w:p w14:paraId="1FBC26D0" w14:textId="1EC363B8" w:rsidR="00D77C8B" w:rsidRPr="002011F6" w:rsidRDefault="00D77C8B" w:rsidP="00624E46">
      <w:pPr>
        <w:pStyle w:val="a9"/>
        <w:numPr>
          <w:ilvl w:val="0"/>
          <w:numId w:val="19"/>
        </w:numPr>
        <w:spacing w:line="360" w:lineRule="auto"/>
        <w:ind w:left="0" w:firstLine="0"/>
        <w:jc w:val="both"/>
        <w:rPr>
          <w:rFonts w:ascii="Arial" w:hAnsi="Arial" w:cs="Arial"/>
          <w:sz w:val="24"/>
          <w:szCs w:val="24"/>
        </w:rPr>
      </w:pPr>
      <w:r w:rsidRPr="002011F6">
        <w:rPr>
          <w:rFonts w:ascii="Arial" w:hAnsi="Arial" w:cs="Arial"/>
          <w:sz w:val="24"/>
          <w:szCs w:val="24"/>
        </w:rPr>
        <w:t>Η συμμόρφωση με όλους τους υπάρχοντες κανονισμούς και θεσμικά κείμενα αποτελούν υποχρέωση τήρησης από όλο το προσωπικό</w:t>
      </w:r>
      <w:r w:rsidR="00DD1328">
        <w:rPr>
          <w:rFonts w:ascii="Arial" w:hAnsi="Arial" w:cs="Arial"/>
          <w:sz w:val="24"/>
          <w:szCs w:val="24"/>
        </w:rPr>
        <w:t>.</w:t>
      </w:r>
    </w:p>
    <w:p w14:paraId="1029CFCF" w14:textId="77777777" w:rsidR="00733252" w:rsidRDefault="00D77C8B" w:rsidP="00885396">
      <w:pPr>
        <w:spacing w:line="360" w:lineRule="auto"/>
        <w:jc w:val="both"/>
        <w:rPr>
          <w:rFonts w:ascii="Arial" w:hAnsi="Arial" w:cs="Arial"/>
          <w:sz w:val="24"/>
          <w:szCs w:val="24"/>
        </w:rPr>
      </w:pPr>
      <w:r>
        <w:rPr>
          <w:rFonts w:ascii="Arial" w:hAnsi="Arial" w:cs="Arial"/>
          <w:sz w:val="24"/>
          <w:szCs w:val="24"/>
        </w:rPr>
        <w:tab/>
      </w:r>
      <w:r w:rsidR="00E829D9">
        <w:rPr>
          <w:rFonts w:ascii="Arial" w:hAnsi="Arial" w:cs="Arial"/>
          <w:sz w:val="24"/>
          <w:szCs w:val="24"/>
        </w:rPr>
        <w:t xml:space="preserve">Στην παράγραφο </w:t>
      </w:r>
      <w:r w:rsidR="00BD2CFB">
        <w:rPr>
          <w:rFonts w:ascii="Arial" w:hAnsi="Arial" w:cs="Arial"/>
          <w:sz w:val="24"/>
          <w:szCs w:val="24"/>
        </w:rPr>
        <w:t>3.4</w:t>
      </w:r>
      <w:r w:rsidR="009D4CBF" w:rsidRPr="009D4CBF">
        <w:rPr>
          <w:rFonts w:ascii="Arial" w:hAnsi="Arial" w:cs="Arial"/>
          <w:sz w:val="24"/>
          <w:szCs w:val="24"/>
        </w:rPr>
        <w:t xml:space="preserve"> </w:t>
      </w:r>
      <w:r w:rsidR="00E829D9">
        <w:rPr>
          <w:rFonts w:ascii="Arial" w:hAnsi="Arial" w:cs="Arial"/>
          <w:sz w:val="24"/>
          <w:szCs w:val="24"/>
        </w:rPr>
        <w:t xml:space="preserve"> έχει γίνει μια αναλυτική παρουσίαση της φιλοσοφίας του «ελβετικού τυριού»</w:t>
      </w:r>
      <w:r w:rsidR="00C02A8C">
        <w:rPr>
          <w:rFonts w:ascii="Arial" w:hAnsi="Arial" w:cs="Arial"/>
          <w:sz w:val="24"/>
          <w:szCs w:val="24"/>
        </w:rPr>
        <w:t xml:space="preserve"> </w:t>
      </w:r>
      <w:r w:rsidR="00E829D9">
        <w:rPr>
          <w:rFonts w:ascii="Arial" w:hAnsi="Arial" w:cs="Arial"/>
          <w:sz w:val="24"/>
          <w:szCs w:val="24"/>
        </w:rPr>
        <w:t xml:space="preserve"> ως </w:t>
      </w:r>
      <w:r w:rsidR="00C02A8C">
        <w:rPr>
          <w:rFonts w:ascii="Arial" w:hAnsi="Arial" w:cs="Arial"/>
          <w:sz w:val="24"/>
          <w:szCs w:val="24"/>
        </w:rPr>
        <w:t xml:space="preserve">ενός </w:t>
      </w:r>
      <w:r w:rsidR="00D520E9">
        <w:rPr>
          <w:rFonts w:ascii="Arial" w:hAnsi="Arial" w:cs="Arial"/>
          <w:sz w:val="24"/>
          <w:szCs w:val="24"/>
        </w:rPr>
        <w:t>τρόπο</w:t>
      </w:r>
      <w:r w:rsidR="00C02A8C">
        <w:rPr>
          <w:rFonts w:ascii="Arial" w:hAnsi="Arial" w:cs="Arial"/>
          <w:sz w:val="24"/>
          <w:szCs w:val="24"/>
        </w:rPr>
        <w:t>υ</w:t>
      </w:r>
      <w:r w:rsidR="00D520E9">
        <w:rPr>
          <w:rFonts w:ascii="Arial" w:hAnsi="Arial" w:cs="Arial"/>
          <w:sz w:val="24"/>
          <w:szCs w:val="24"/>
        </w:rPr>
        <w:t xml:space="preserve">ς απεικόνισης της αιτιολογίας ενός </w:t>
      </w:r>
      <w:r w:rsidR="00E9112C">
        <w:rPr>
          <w:rFonts w:ascii="Arial" w:hAnsi="Arial" w:cs="Arial"/>
          <w:sz w:val="24"/>
          <w:szCs w:val="24"/>
        </w:rPr>
        <w:t>ατυχήματος</w:t>
      </w:r>
      <w:r w:rsidR="00D520E9">
        <w:rPr>
          <w:rFonts w:ascii="Arial" w:hAnsi="Arial" w:cs="Arial"/>
          <w:sz w:val="24"/>
          <w:szCs w:val="24"/>
        </w:rPr>
        <w:t xml:space="preserve"> </w:t>
      </w:r>
      <w:r w:rsidR="00E829D9">
        <w:rPr>
          <w:rFonts w:ascii="Arial" w:hAnsi="Arial" w:cs="Arial"/>
          <w:sz w:val="24"/>
          <w:szCs w:val="24"/>
        </w:rPr>
        <w:t xml:space="preserve">σε ένα οργανισμό με </w:t>
      </w:r>
      <w:r w:rsidR="00D520E9">
        <w:rPr>
          <w:rFonts w:ascii="Arial" w:hAnsi="Arial" w:cs="Arial"/>
          <w:sz w:val="24"/>
          <w:szCs w:val="24"/>
        </w:rPr>
        <w:t xml:space="preserve">αυξημένη επικινδυνότητα. </w:t>
      </w:r>
      <w:r w:rsidR="00733252">
        <w:rPr>
          <w:rFonts w:ascii="Arial" w:hAnsi="Arial" w:cs="Arial"/>
          <w:sz w:val="24"/>
          <w:szCs w:val="24"/>
        </w:rPr>
        <w:t>Στο ελβετικό τυρί, τα 4 επίπεδα</w:t>
      </w:r>
      <w:r w:rsidR="00C02A8C">
        <w:rPr>
          <w:rFonts w:ascii="Arial" w:hAnsi="Arial" w:cs="Arial"/>
          <w:sz w:val="24"/>
          <w:szCs w:val="24"/>
        </w:rPr>
        <w:t xml:space="preserve"> ελέγχου </w:t>
      </w:r>
      <w:r w:rsidR="00733252">
        <w:rPr>
          <w:rFonts w:ascii="Arial" w:hAnsi="Arial" w:cs="Arial"/>
          <w:sz w:val="24"/>
          <w:szCs w:val="24"/>
        </w:rPr>
        <w:t xml:space="preserve"> έχουν </w:t>
      </w:r>
      <w:r w:rsidR="00C02A8C">
        <w:rPr>
          <w:rFonts w:ascii="Arial" w:hAnsi="Arial" w:cs="Arial"/>
          <w:sz w:val="24"/>
          <w:szCs w:val="24"/>
        </w:rPr>
        <w:t xml:space="preserve">διαρρήξεις </w:t>
      </w:r>
      <w:r w:rsidR="00733252" w:rsidRPr="0093620B">
        <w:rPr>
          <w:rFonts w:ascii="Arial" w:hAnsi="Arial" w:cs="Arial"/>
          <w:sz w:val="24"/>
          <w:szCs w:val="24"/>
        </w:rPr>
        <w:t xml:space="preserve"> </w:t>
      </w:r>
      <w:r w:rsidR="00C02A8C">
        <w:rPr>
          <w:rFonts w:ascii="Arial" w:hAnsi="Arial" w:cs="Arial"/>
          <w:sz w:val="24"/>
          <w:szCs w:val="24"/>
        </w:rPr>
        <w:t xml:space="preserve">στα μέτρα ασφαλείας και ενδογενείς </w:t>
      </w:r>
      <w:r w:rsidR="00733252">
        <w:rPr>
          <w:rFonts w:ascii="Arial" w:hAnsi="Arial" w:cs="Arial"/>
          <w:sz w:val="24"/>
          <w:szCs w:val="24"/>
        </w:rPr>
        <w:t xml:space="preserve"> αδυναμίες</w:t>
      </w:r>
      <w:r w:rsidR="00C02A8C">
        <w:rPr>
          <w:rFonts w:ascii="Arial" w:hAnsi="Arial" w:cs="Arial"/>
          <w:sz w:val="24"/>
          <w:szCs w:val="24"/>
        </w:rPr>
        <w:t xml:space="preserve"> </w:t>
      </w:r>
      <w:r w:rsidR="00733252">
        <w:rPr>
          <w:rFonts w:ascii="Arial" w:hAnsi="Arial" w:cs="Arial"/>
          <w:sz w:val="24"/>
          <w:szCs w:val="24"/>
        </w:rPr>
        <w:t xml:space="preserve"> του συστήματος</w:t>
      </w:r>
      <w:r w:rsidR="00C02A8C">
        <w:rPr>
          <w:rFonts w:ascii="Arial" w:hAnsi="Arial" w:cs="Arial"/>
          <w:sz w:val="24"/>
          <w:szCs w:val="24"/>
        </w:rPr>
        <w:t xml:space="preserve"> οι οποίες όταν </w:t>
      </w:r>
      <w:r w:rsidR="00733252">
        <w:rPr>
          <w:rFonts w:ascii="Arial" w:hAnsi="Arial" w:cs="Arial"/>
          <w:sz w:val="24"/>
          <w:szCs w:val="24"/>
        </w:rPr>
        <w:t xml:space="preserve">συνδυαστούν χρονικά και γεωγραφικά είναι ικανές να </w:t>
      </w:r>
      <w:r w:rsidR="00C02A8C">
        <w:rPr>
          <w:rFonts w:ascii="Arial" w:hAnsi="Arial" w:cs="Arial"/>
          <w:sz w:val="24"/>
          <w:szCs w:val="24"/>
        </w:rPr>
        <w:t xml:space="preserve">προκαλέσουν ένα </w:t>
      </w:r>
      <w:r w:rsidR="00733252">
        <w:rPr>
          <w:rFonts w:ascii="Arial" w:hAnsi="Arial" w:cs="Arial"/>
          <w:sz w:val="24"/>
          <w:szCs w:val="24"/>
        </w:rPr>
        <w:t xml:space="preserve"> ανεπιθύμητο περιστατικό.</w:t>
      </w:r>
    </w:p>
    <w:p w14:paraId="2F15EE4C" w14:textId="4A96B702" w:rsidR="002011F6" w:rsidRDefault="00733252" w:rsidP="00AE5E8E">
      <w:pPr>
        <w:spacing w:line="360" w:lineRule="auto"/>
        <w:jc w:val="both"/>
        <w:rPr>
          <w:rFonts w:ascii="Arial" w:hAnsi="Arial" w:cs="Arial"/>
          <w:sz w:val="24"/>
          <w:szCs w:val="24"/>
        </w:rPr>
      </w:pPr>
      <w:r>
        <w:rPr>
          <w:rFonts w:ascii="Arial" w:hAnsi="Arial" w:cs="Arial"/>
          <w:sz w:val="24"/>
          <w:szCs w:val="24"/>
        </w:rPr>
        <w:tab/>
      </w:r>
      <w:r w:rsidR="00AF6000">
        <w:rPr>
          <w:rFonts w:ascii="Arial" w:hAnsi="Arial" w:cs="Arial"/>
          <w:sz w:val="24"/>
          <w:szCs w:val="24"/>
        </w:rPr>
        <w:t xml:space="preserve">Η </w:t>
      </w:r>
      <w:r w:rsidR="00AF6000">
        <w:rPr>
          <w:rFonts w:ascii="Arial" w:hAnsi="Arial" w:cs="Arial"/>
          <w:sz w:val="24"/>
          <w:szCs w:val="24"/>
          <w:lang w:val="en-US"/>
        </w:rPr>
        <w:t>Aegean</w:t>
      </w:r>
      <w:r w:rsidR="00AF6000" w:rsidRPr="00AF6000">
        <w:rPr>
          <w:rFonts w:ascii="Arial" w:hAnsi="Arial" w:cs="Arial"/>
          <w:sz w:val="24"/>
          <w:szCs w:val="24"/>
        </w:rPr>
        <w:t xml:space="preserve"> </w:t>
      </w:r>
      <w:r w:rsidR="00AF6000">
        <w:rPr>
          <w:rFonts w:ascii="Arial" w:hAnsi="Arial" w:cs="Arial"/>
          <w:sz w:val="24"/>
          <w:szCs w:val="24"/>
          <w:lang w:val="en-US"/>
        </w:rPr>
        <w:t>airlines</w:t>
      </w:r>
      <w:r w:rsidR="00AF6000">
        <w:rPr>
          <w:rFonts w:ascii="Arial" w:hAnsi="Arial" w:cs="Arial"/>
          <w:sz w:val="24"/>
          <w:szCs w:val="24"/>
        </w:rPr>
        <w:t xml:space="preserve"> επίσης </w:t>
      </w:r>
      <w:r w:rsidR="00C02A8C">
        <w:rPr>
          <w:rFonts w:ascii="Arial" w:hAnsi="Arial" w:cs="Arial"/>
          <w:sz w:val="24"/>
          <w:szCs w:val="24"/>
        </w:rPr>
        <w:t xml:space="preserve"> </w:t>
      </w:r>
      <w:r w:rsidR="00E9112C">
        <w:rPr>
          <w:rFonts w:ascii="Arial" w:hAnsi="Arial" w:cs="Arial"/>
          <w:sz w:val="24"/>
          <w:szCs w:val="24"/>
        </w:rPr>
        <w:t>χρησιμοποιεί</w:t>
      </w:r>
      <w:r w:rsidR="00C02A8C">
        <w:rPr>
          <w:rFonts w:ascii="Arial" w:hAnsi="Arial" w:cs="Arial"/>
          <w:sz w:val="24"/>
          <w:szCs w:val="24"/>
        </w:rPr>
        <w:t xml:space="preserve"> εκτενώς  τη </w:t>
      </w:r>
      <w:r w:rsidR="00AF6000">
        <w:rPr>
          <w:rFonts w:ascii="Arial" w:hAnsi="Arial" w:cs="Arial"/>
          <w:sz w:val="24"/>
          <w:szCs w:val="24"/>
        </w:rPr>
        <w:t xml:space="preserve"> θεωρία του </w:t>
      </w:r>
      <w:r w:rsidR="00394E69">
        <w:rPr>
          <w:rFonts w:ascii="Arial" w:hAnsi="Arial" w:cs="Arial"/>
          <w:sz w:val="24"/>
          <w:szCs w:val="24"/>
        </w:rPr>
        <w:t>«</w:t>
      </w:r>
      <w:r w:rsidR="00AF6000">
        <w:rPr>
          <w:rFonts w:ascii="Arial" w:hAnsi="Arial" w:cs="Arial"/>
          <w:sz w:val="24"/>
          <w:szCs w:val="24"/>
        </w:rPr>
        <w:t>ελβετικού τυριού</w:t>
      </w:r>
      <w:r w:rsidR="00394E69">
        <w:rPr>
          <w:rFonts w:ascii="Arial" w:hAnsi="Arial" w:cs="Arial"/>
          <w:sz w:val="24"/>
          <w:szCs w:val="24"/>
        </w:rPr>
        <w:t>»</w:t>
      </w:r>
      <w:r w:rsidR="00AF6000">
        <w:rPr>
          <w:rFonts w:ascii="Arial" w:hAnsi="Arial" w:cs="Arial"/>
          <w:sz w:val="24"/>
          <w:szCs w:val="24"/>
        </w:rPr>
        <w:t>, προσαρμόζοντ</w:t>
      </w:r>
      <w:r w:rsidR="00C02A8C">
        <w:rPr>
          <w:rFonts w:ascii="Arial" w:hAnsi="Arial" w:cs="Arial"/>
          <w:sz w:val="24"/>
          <w:szCs w:val="24"/>
        </w:rPr>
        <w:t>ά</w:t>
      </w:r>
      <w:r w:rsidR="00AF6000">
        <w:rPr>
          <w:rFonts w:ascii="Arial" w:hAnsi="Arial" w:cs="Arial"/>
          <w:sz w:val="24"/>
          <w:szCs w:val="24"/>
        </w:rPr>
        <w:t xml:space="preserve">ς </w:t>
      </w:r>
      <w:r w:rsidR="00C02A8C">
        <w:rPr>
          <w:rFonts w:ascii="Arial" w:hAnsi="Arial" w:cs="Arial"/>
          <w:sz w:val="24"/>
          <w:szCs w:val="24"/>
        </w:rPr>
        <w:t>την</w:t>
      </w:r>
      <w:r w:rsidR="00AF6000">
        <w:rPr>
          <w:rFonts w:ascii="Arial" w:hAnsi="Arial" w:cs="Arial"/>
          <w:sz w:val="24"/>
          <w:szCs w:val="24"/>
        </w:rPr>
        <w:t xml:space="preserve"> στα δεδομένα και τις  απαιτήσεις</w:t>
      </w:r>
      <w:r w:rsidR="00C02A8C">
        <w:rPr>
          <w:rFonts w:ascii="Arial" w:hAnsi="Arial" w:cs="Arial"/>
          <w:sz w:val="24"/>
          <w:szCs w:val="24"/>
        </w:rPr>
        <w:t xml:space="preserve"> του περιβάλλοντος λειτουργίας</w:t>
      </w:r>
      <w:r w:rsidR="00AF6000">
        <w:rPr>
          <w:rFonts w:ascii="Arial" w:hAnsi="Arial" w:cs="Arial"/>
          <w:sz w:val="24"/>
          <w:szCs w:val="24"/>
        </w:rPr>
        <w:t xml:space="preserve">. Με βάση λοιπόν την φιλοσοφία του </w:t>
      </w:r>
      <w:r w:rsidR="00624E46">
        <w:rPr>
          <w:rFonts w:ascii="Arial" w:hAnsi="Arial" w:cs="Arial"/>
          <w:sz w:val="24"/>
          <w:szCs w:val="24"/>
        </w:rPr>
        <w:t>«</w:t>
      </w:r>
      <w:r w:rsidR="00AF6000">
        <w:rPr>
          <w:rFonts w:ascii="Arial" w:hAnsi="Arial" w:cs="Arial"/>
          <w:sz w:val="24"/>
          <w:szCs w:val="24"/>
        </w:rPr>
        <w:t>ελβετικού τυριού</w:t>
      </w:r>
      <w:r w:rsidR="00624E46">
        <w:rPr>
          <w:rFonts w:ascii="Arial" w:hAnsi="Arial" w:cs="Arial"/>
          <w:sz w:val="24"/>
          <w:szCs w:val="24"/>
        </w:rPr>
        <w:t>»</w:t>
      </w:r>
      <w:r w:rsidR="00AF6000">
        <w:rPr>
          <w:rFonts w:ascii="Arial" w:hAnsi="Arial" w:cs="Arial"/>
          <w:sz w:val="24"/>
          <w:szCs w:val="24"/>
        </w:rPr>
        <w:t xml:space="preserve">, τα τέσσερα  επίπεδα </w:t>
      </w:r>
      <w:r w:rsidR="00C02A8C">
        <w:rPr>
          <w:rFonts w:ascii="Arial" w:hAnsi="Arial" w:cs="Arial"/>
          <w:sz w:val="24"/>
          <w:szCs w:val="24"/>
        </w:rPr>
        <w:t xml:space="preserve">ελέγχου </w:t>
      </w:r>
      <w:r w:rsidR="000C1D15">
        <w:rPr>
          <w:rFonts w:ascii="Arial" w:hAnsi="Arial" w:cs="Arial"/>
          <w:sz w:val="24"/>
          <w:szCs w:val="24"/>
        </w:rPr>
        <w:t xml:space="preserve">(Σχήμα </w:t>
      </w:r>
      <w:r w:rsidR="00A74EDC">
        <w:rPr>
          <w:rFonts w:ascii="Arial" w:hAnsi="Arial" w:cs="Arial"/>
          <w:sz w:val="24"/>
          <w:szCs w:val="24"/>
        </w:rPr>
        <w:t>20</w:t>
      </w:r>
      <w:r w:rsidR="000C1D15">
        <w:rPr>
          <w:rFonts w:ascii="Arial" w:hAnsi="Arial" w:cs="Arial"/>
          <w:sz w:val="24"/>
          <w:szCs w:val="24"/>
        </w:rPr>
        <w:t>),</w:t>
      </w:r>
      <w:r w:rsidR="00AF6000">
        <w:rPr>
          <w:rFonts w:ascii="Arial" w:hAnsi="Arial" w:cs="Arial"/>
          <w:sz w:val="24"/>
          <w:szCs w:val="24"/>
        </w:rPr>
        <w:t xml:space="preserve"> αποτελούν βασική </w:t>
      </w:r>
      <w:r w:rsidR="00E9112C">
        <w:rPr>
          <w:rFonts w:ascii="Arial" w:hAnsi="Arial" w:cs="Arial"/>
          <w:sz w:val="24"/>
          <w:szCs w:val="24"/>
        </w:rPr>
        <w:t>προϋπόθεση</w:t>
      </w:r>
      <w:r w:rsidR="00AF6000">
        <w:rPr>
          <w:rFonts w:ascii="Arial" w:hAnsi="Arial" w:cs="Arial"/>
          <w:sz w:val="24"/>
          <w:szCs w:val="24"/>
        </w:rPr>
        <w:t xml:space="preserve"> για </w:t>
      </w:r>
      <w:r w:rsidR="00C02A8C">
        <w:rPr>
          <w:rFonts w:ascii="Arial" w:hAnsi="Arial" w:cs="Arial"/>
          <w:sz w:val="24"/>
          <w:szCs w:val="24"/>
        </w:rPr>
        <w:t xml:space="preserve">την </w:t>
      </w:r>
      <w:r w:rsidR="00AF6000">
        <w:rPr>
          <w:rFonts w:ascii="Arial" w:hAnsi="Arial" w:cs="Arial"/>
          <w:sz w:val="24"/>
          <w:szCs w:val="24"/>
        </w:rPr>
        <w:t>περαιτέρω διερεύνηση ενός ατυχήματος</w:t>
      </w:r>
      <w:r w:rsidR="00C02A8C">
        <w:rPr>
          <w:rFonts w:ascii="Arial" w:hAnsi="Arial" w:cs="Arial"/>
          <w:sz w:val="24"/>
          <w:szCs w:val="24"/>
        </w:rPr>
        <w:t xml:space="preserve">. </w:t>
      </w:r>
      <w:r w:rsidR="009608FA">
        <w:rPr>
          <w:rFonts w:ascii="Arial" w:hAnsi="Arial" w:cs="Arial"/>
          <w:sz w:val="24"/>
          <w:szCs w:val="24"/>
        </w:rPr>
        <w:t xml:space="preserve">Το </w:t>
      </w:r>
      <w:r w:rsidR="00C02A8C">
        <w:rPr>
          <w:rFonts w:ascii="Arial" w:hAnsi="Arial" w:cs="Arial"/>
          <w:sz w:val="24"/>
          <w:szCs w:val="24"/>
        </w:rPr>
        <w:t xml:space="preserve">πρώτο </w:t>
      </w:r>
      <w:r w:rsidR="009608FA">
        <w:rPr>
          <w:rFonts w:ascii="Arial" w:hAnsi="Arial" w:cs="Arial"/>
          <w:sz w:val="24"/>
          <w:szCs w:val="24"/>
        </w:rPr>
        <w:t>επίπεδο έχει να κάνει με τον στρατηγικό σχεδιασμό της εταιρίας</w:t>
      </w:r>
      <w:r w:rsidR="00C02A8C">
        <w:rPr>
          <w:rFonts w:ascii="Arial" w:hAnsi="Arial" w:cs="Arial"/>
          <w:sz w:val="24"/>
          <w:szCs w:val="24"/>
        </w:rPr>
        <w:t xml:space="preserve"> με υπεύθυνο </w:t>
      </w:r>
      <w:r w:rsidR="00C7742E">
        <w:rPr>
          <w:rFonts w:ascii="Arial" w:hAnsi="Arial" w:cs="Arial"/>
          <w:sz w:val="24"/>
          <w:szCs w:val="24"/>
        </w:rPr>
        <w:t xml:space="preserve">να </w:t>
      </w:r>
      <w:r w:rsidR="00C02A8C">
        <w:rPr>
          <w:rFonts w:ascii="Arial" w:hAnsi="Arial" w:cs="Arial"/>
          <w:sz w:val="24"/>
          <w:szCs w:val="24"/>
        </w:rPr>
        <w:t xml:space="preserve">είναι ο υπόλογος διευθυντής. </w:t>
      </w:r>
      <w:r w:rsidR="00AF6000">
        <w:rPr>
          <w:rFonts w:ascii="Arial" w:hAnsi="Arial" w:cs="Arial"/>
          <w:sz w:val="24"/>
          <w:szCs w:val="24"/>
        </w:rPr>
        <w:t xml:space="preserve"> </w:t>
      </w:r>
      <w:r w:rsidR="00C02A8C">
        <w:rPr>
          <w:rFonts w:ascii="Arial" w:hAnsi="Arial" w:cs="Arial"/>
          <w:sz w:val="24"/>
          <w:szCs w:val="24"/>
        </w:rPr>
        <w:t xml:space="preserve">Ο </w:t>
      </w:r>
      <w:r w:rsidR="00AF6000">
        <w:rPr>
          <w:rFonts w:ascii="Arial" w:hAnsi="Arial" w:cs="Arial"/>
          <w:sz w:val="24"/>
          <w:szCs w:val="24"/>
        </w:rPr>
        <w:t>στρατηγικό</w:t>
      </w:r>
      <w:r w:rsidR="00C02A8C">
        <w:rPr>
          <w:rFonts w:ascii="Arial" w:hAnsi="Arial" w:cs="Arial"/>
          <w:sz w:val="24"/>
          <w:szCs w:val="24"/>
        </w:rPr>
        <w:t>ς</w:t>
      </w:r>
      <w:r w:rsidR="00AF6000">
        <w:rPr>
          <w:rFonts w:ascii="Arial" w:hAnsi="Arial" w:cs="Arial"/>
          <w:sz w:val="24"/>
          <w:szCs w:val="24"/>
        </w:rPr>
        <w:t xml:space="preserve"> σχεδιασμό</w:t>
      </w:r>
      <w:r w:rsidR="00C02A8C">
        <w:rPr>
          <w:rFonts w:ascii="Arial" w:hAnsi="Arial" w:cs="Arial"/>
          <w:sz w:val="24"/>
          <w:szCs w:val="24"/>
        </w:rPr>
        <w:t xml:space="preserve">ς </w:t>
      </w:r>
      <w:r w:rsidR="00AF6000">
        <w:rPr>
          <w:rFonts w:ascii="Arial" w:hAnsi="Arial" w:cs="Arial"/>
          <w:sz w:val="24"/>
          <w:szCs w:val="24"/>
        </w:rPr>
        <w:t xml:space="preserve"> έχει να κάνει </w:t>
      </w:r>
      <w:r w:rsidR="00C02A8C">
        <w:rPr>
          <w:rFonts w:ascii="Arial" w:hAnsi="Arial" w:cs="Arial"/>
          <w:sz w:val="24"/>
          <w:szCs w:val="24"/>
        </w:rPr>
        <w:t xml:space="preserve">με </w:t>
      </w:r>
      <w:r w:rsidR="00AF6000">
        <w:rPr>
          <w:rFonts w:ascii="Arial" w:hAnsi="Arial" w:cs="Arial"/>
          <w:sz w:val="24"/>
          <w:szCs w:val="24"/>
        </w:rPr>
        <w:t>τους  στόχους μιας εταιρίας</w:t>
      </w:r>
      <w:r w:rsidR="00C02A8C">
        <w:rPr>
          <w:rFonts w:ascii="Arial" w:hAnsi="Arial" w:cs="Arial"/>
          <w:sz w:val="24"/>
          <w:szCs w:val="24"/>
        </w:rPr>
        <w:t xml:space="preserve"> και γίνεται </w:t>
      </w:r>
      <w:r w:rsidR="00D025D5">
        <w:rPr>
          <w:rFonts w:ascii="Arial" w:hAnsi="Arial" w:cs="Arial"/>
          <w:sz w:val="24"/>
          <w:szCs w:val="24"/>
        </w:rPr>
        <w:t xml:space="preserve">από </w:t>
      </w:r>
      <w:r w:rsidR="00AF6000">
        <w:rPr>
          <w:rFonts w:ascii="Arial" w:hAnsi="Arial" w:cs="Arial"/>
          <w:sz w:val="24"/>
          <w:szCs w:val="24"/>
        </w:rPr>
        <w:t xml:space="preserve">τα ανώτατα διευθυντικά στελέχη, </w:t>
      </w:r>
      <w:r w:rsidR="00C02A8C">
        <w:rPr>
          <w:rFonts w:ascii="Arial" w:hAnsi="Arial" w:cs="Arial"/>
          <w:sz w:val="24"/>
          <w:szCs w:val="24"/>
        </w:rPr>
        <w:t xml:space="preserve">Αφού </w:t>
      </w:r>
      <w:r w:rsidR="00E9112C">
        <w:rPr>
          <w:rFonts w:ascii="Arial" w:hAnsi="Arial" w:cs="Arial"/>
          <w:sz w:val="24"/>
          <w:szCs w:val="24"/>
        </w:rPr>
        <w:t>ληφθούν</w:t>
      </w:r>
      <w:r w:rsidR="00C02A8C">
        <w:rPr>
          <w:rFonts w:ascii="Arial" w:hAnsi="Arial" w:cs="Arial"/>
          <w:sz w:val="24"/>
          <w:szCs w:val="24"/>
        </w:rPr>
        <w:t xml:space="preserve"> οι </w:t>
      </w:r>
      <w:r w:rsidR="00E9112C">
        <w:rPr>
          <w:rFonts w:ascii="Arial" w:hAnsi="Arial" w:cs="Arial"/>
          <w:sz w:val="24"/>
          <w:szCs w:val="24"/>
        </w:rPr>
        <w:t>στόχοι</w:t>
      </w:r>
      <w:r w:rsidR="00C02A8C">
        <w:rPr>
          <w:rFonts w:ascii="Arial" w:hAnsi="Arial" w:cs="Arial"/>
          <w:sz w:val="24"/>
          <w:szCs w:val="24"/>
        </w:rPr>
        <w:t xml:space="preserve"> αυτοί, ανατίθενται </w:t>
      </w:r>
      <w:r w:rsidR="006422E0">
        <w:rPr>
          <w:rFonts w:ascii="Arial" w:hAnsi="Arial" w:cs="Arial"/>
          <w:sz w:val="24"/>
          <w:szCs w:val="24"/>
        </w:rPr>
        <w:t>στο επόμενο επίπεδο</w:t>
      </w:r>
      <w:r w:rsidR="00C02A8C">
        <w:rPr>
          <w:rFonts w:ascii="Arial" w:hAnsi="Arial" w:cs="Arial"/>
          <w:sz w:val="24"/>
          <w:szCs w:val="24"/>
        </w:rPr>
        <w:t xml:space="preserve"> ελέγχου που διαθέτει</w:t>
      </w:r>
      <w:r w:rsidR="00C7742E">
        <w:rPr>
          <w:rFonts w:ascii="Arial" w:hAnsi="Arial" w:cs="Arial"/>
          <w:sz w:val="24"/>
          <w:szCs w:val="24"/>
        </w:rPr>
        <w:t xml:space="preserve"> </w:t>
      </w:r>
      <w:r w:rsidR="006422E0">
        <w:rPr>
          <w:rFonts w:ascii="Arial" w:hAnsi="Arial" w:cs="Arial"/>
          <w:sz w:val="24"/>
          <w:szCs w:val="24"/>
        </w:rPr>
        <w:t>κατάλληλες γνώσεις προκειμένου να καθορ</w:t>
      </w:r>
      <w:r w:rsidR="00C02A8C">
        <w:rPr>
          <w:rFonts w:ascii="Arial" w:hAnsi="Arial" w:cs="Arial"/>
          <w:sz w:val="24"/>
          <w:szCs w:val="24"/>
        </w:rPr>
        <w:t xml:space="preserve">ισθούν </w:t>
      </w:r>
      <w:r w:rsidR="006422E0">
        <w:rPr>
          <w:rFonts w:ascii="Arial" w:hAnsi="Arial" w:cs="Arial"/>
          <w:sz w:val="24"/>
          <w:szCs w:val="24"/>
        </w:rPr>
        <w:t xml:space="preserve"> </w:t>
      </w:r>
      <w:r w:rsidR="00C02A8C">
        <w:rPr>
          <w:rFonts w:ascii="Arial" w:hAnsi="Arial" w:cs="Arial"/>
          <w:sz w:val="24"/>
          <w:szCs w:val="24"/>
        </w:rPr>
        <w:t xml:space="preserve">οι </w:t>
      </w:r>
      <w:r w:rsidR="00E9112C">
        <w:rPr>
          <w:rFonts w:ascii="Arial" w:hAnsi="Arial" w:cs="Arial"/>
          <w:sz w:val="24"/>
          <w:szCs w:val="24"/>
        </w:rPr>
        <w:t>επιχειρησιακές</w:t>
      </w:r>
      <w:r w:rsidR="006422E0">
        <w:rPr>
          <w:rFonts w:ascii="Arial" w:hAnsi="Arial" w:cs="Arial"/>
          <w:sz w:val="24"/>
          <w:szCs w:val="24"/>
        </w:rPr>
        <w:t xml:space="preserve"> απαιτήσεις</w:t>
      </w:r>
      <w:r w:rsidR="00C02A8C">
        <w:rPr>
          <w:rFonts w:ascii="Arial" w:hAnsi="Arial" w:cs="Arial"/>
          <w:sz w:val="24"/>
          <w:szCs w:val="24"/>
        </w:rPr>
        <w:t>.</w:t>
      </w:r>
      <w:r w:rsidR="008942A6">
        <w:rPr>
          <w:rFonts w:ascii="Arial" w:hAnsi="Arial" w:cs="Arial"/>
          <w:sz w:val="24"/>
          <w:szCs w:val="24"/>
        </w:rPr>
        <w:t xml:space="preserve"> </w:t>
      </w:r>
    </w:p>
    <w:p w14:paraId="7763B8FD" w14:textId="77777777" w:rsidR="009608FA" w:rsidRDefault="008D4245" w:rsidP="00AE5E8E">
      <w:pPr>
        <w:spacing w:line="360" w:lineRule="auto"/>
        <w:jc w:val="both"/>
        <w:rPr>
          <w:rFonts w:ascii="Arial" w:hAnsi="Arial" w:cs="Arial"/>
          <w:sz w:val="24"/>
          <w:szCs w:val="24"/>
        </w:rPr>
      </w:pPr>
      <w:r>
        <w:rPr>
          <w:rFonts w:ascii="Arial" w:hAnsi="Arial" w:cs="Arial"/>
          <w:sz w:val="24"/>
          <w:szCs w:val="24"/>
        </w:rPr>
        <w:tab/>
      </w:r>
      <w:r w:rsidR="008942A6">
        <w:rPr>
          <w:rFonts w:ascii="Arial" w:hAnsi="Arial" w:cs="Arial"/>
          <w:sz w:val="24"/>
          <w:szCs w:val="24"/>
        </w:rPr>
        <w:t xml:space="preserve">Έχοντας καθορίσει τις επιχειρησιακές απαιτήσεις, </w:t>
      </w:r>
      <w:r w:rsidR="00E9112C">
        <w:rPr>
          <w:rFonts w:ascii="Arial" w:hAnsi="Arial" w:cs="Arial"/>
          <w:sz w:val="24"/>
          <w:szCs w:val="24"/>
        </w:rPr>
        <w:t>αναλαμβάνουν</w:t>
      </w:r>
      <w:r w:rsidR="00C02A8C">
        <w:rPr>
          <w:rFonts w:ascii="Arial" w:hAnsi="Arial" w:cs="Arial"/>
          <w:sz w:val="24"/>
          <w:szCs w:val="24"/>
        </w:rPr>
        <w:t xml:space="preserve"> δράση οι διευθυντές στους τομείς των πτήσεων, τεχνικής υποστήριξης και διαχείρισης διαδικασιών</w:t>
      </w:r>
      <w:r w:rsidR="00D025D5">
        <w:rPr>
          <w:rFonts w:ascii="Arial" w:hAnsi="Arial" w:cs="Arial"/>
          <w:sz w:val="24"/>
          <w:szCs w:val="24"/>
        </w:rPr>
        <w:t xml:space="preserve"> </w:t>
      </w:r>
      <w:r w:rsidR="00D025D5" w:rsidRPr="00BE0504">
        <w:rPr>
          <w:rFonts w:ascii="Arial" w:hAnsi="Arial" w:cs="Arial"/>
          <w:color w:val="000000" w:themeColor="text1"/>
          <w:sz w:val="24"/>
          <w:szCs w:val="24"/>
        </w:rPr>
        <w:t>εδάφους</w:t>
      </w:r>
      <w:r w:rsidR="00C02A8C">
        <w:rPr>
          <w:rFonts w:ascii="Arial" w:hAnsi="Arial" w:cs="Arial"/>
          <w:sz w:val="24"/>
          <w:szCs w:val="24"/>
        </w:rPr>
        <w:t xml:space="preserve">. </w:t>
      </w:r>
      <w:r w:rsidR="009608FA">
        <w:rPr>
          <w:rFonts w:ascii="Arial" w:hAnsi="Arial" w:cs="Arial"/>
          <w:sz w:val="24"/>
          <w:szCs w:val="24"/>
        </w:rPr>
        <w:t xml:space="preserve">Αυτοί οι διευθυντές έχουν την ευθύνη να </w:t>
      </w:r>
      <w:r w:rsidR="00324FA1">
        <w:rPr>
          <w:rFonts w:ascii="Arial" w:hAnsi="Arial" w:cs="Arial"/>
          <w:sz w:val="24"/>
          <w:szCs w:val="24"/>
        </w:rPr>
        <w:t xml:space="preserve">δημιουργήσουν </w:t>
      </w:r>
      <w:r w:rsidR="009608FA">
        <w:rPr>
          <w:rFonts w:ascii="Arial" w:hAnsi="Arial" w:cs="Arial"/>
          <w:sz w:val="24"/>
          <w:szCs w:val="24"/>
        </w:rPr>
        <w:t xml:space="preserve"> τις συνθήκες υλοποίησης συγκεκριμέν</w:t>
      </w:r>
      <w:r w:rsidR="00324FA1">
        <w:rPr>
          <w:rFonts w:ascii="Arial" w:hAnsi="Arial" w:cs="Arial"/>
          <w:sz w:val="24"/>
          <w:szCs w:val="24"/>
        </w:rPr>
        <w:t>ων</w:t>
      </w:r>
      <w:r w:rsidR="009608FA">
        <w:rPr>
          <w:rFonts w:ascii="Arial" w:hAnsi="Arial" w:cs="Arial"/>
          <w:sz w:val="24"/>
          <w:szCs w:val="24"/>
        </w:rPr>
        <w:t xml:space="preserve"> λειτουργ</w:t>
      </w:r>
      <w:r w:rsidR="00324FA1">
        <w:rPr>
          <w:rFonts w:ascii="Arial" w:hAnsi="Arial" w:cs="Arial"/>
          <w:sz w:val="24"/>
          <w:szCs w:val="24"/>
        </w:rPr>
        <w:t>ιών της εταιρ</w:t>
      </w:r>
      <w:r w:rsidR="009608FA">
        <w:rPr>
          <w:rFonts w:ascii="Arial" w:hAnsi="Arial" w:cs="Arial"/>
          <w:sz w:val="24"/>
          <w:szCs w:val="24"/>
        </w:rPr>
        <w:t xml:space="preserve">ίας.  Οι συνθήκες αυτές αποτελούν το τρίτο επίπεδο </w:t>
      </w:r>
      <w:r w:rsidR="00324FA1">
        <w:rPr>
          <w:rFonts w:ascii="Arial" w:hAnsi="Arial" w:cs="Arial"/>
          <w:sz w:val="24"/>
          <w:szCs w:val="24"/>
        </w:rPr>
        <w:t xml:space="preserve">ελέγχου που αφορά τις </w:t>
      </w:r>
      <w:r w:rsidR="00E9112C">
        <w:rPr>
          <w:rFonts w:ascii="Arial" w:hAnsi="Arial" w:cs="Arial"/>
          <w:sz w:val="24"/>
          <w:szCs w:val="24"/>
        </w:rPr>
        <w:t>προϋποθέσεις</w:t>
      </w:r>
      <w:r w:rsidR="00324FA1">
        <w:rPr>
          <w:rFonts w:ascii="Arial" w:hAnsi="Arial" w:cs="Arial"/>
          <w:sz w:val="24"/>
          <w:szCs w:val="24"/>
        </w:rPr>
        <w:t xml:space="preserve"> εφαρμογής των διαδικασιών ελέγχου. </w:t>
      </w:r>
      <w:r w:rsidR="009608FA">
        <w:rPr>
          <w:rFonts w:ascii="Arial" w:hAnsi="Arial" w:cs="Arial"/>
          <w:sz w:val="24"/>
          <w:szCs w:val="24"/>
        </w:rPr>
        <w:t xml:space="preserve"> Τέλος </w:t>
      </w:r>
      <w:r w:rsidR="00324FA1">
        <w:rPr>
          <w:rFonts w:ascii="Arial" w:hAnsi="Arial" w:cs="Arial"/>
          <w:sz w:val="24"/>
          <w:szCs w:val="24"/>
        </w:rPr>
        <w:t xml:space="preserve">υπάρχει </w:t>
      </w:r>
      <w:r w:rsidR="009608FA">
        <w:rPr>
          <w:rFonts w:ascii="Arial" w:hAnsi="Arial" w:cs="Arial"/>
          <w:sz w:val="24"/>
          <w:szCs w:val="24"/>
        </w:rPr>
        <w:t xml:space="preserve"> </w:t>
      </w:r>
      <w:r w:rsidR="00324FA1">
        <w:rPr>
          <w:rFonts w:ascii="Arial" w:hAnsi="Arial" w:cs="Arial"/>
          <w:sz w:val="24"/>
          <w:szCs w:val="24"/>
        </w:rPr>
        <w:t xml:space="preserve">η </w:t>
      </w:r>
      <w:r w:rsidR="009608FA">
        <w:rPr>
          <w:rFonts w:ascii="Arial" w:hAnsi="Arial" w:cs="Arial"/>
          <w:sz w:val="24"/>
          <w:szCs w:val="24"/>
        </w:rPr>
        <w:t>καθημερινή λειτουργία</w:t>
      </w:r>
      <w:r w:rsidR="00324FA1">
        <w:rPr>
          <w:rFonts w:ascii="Arial" w:hAnsi="Arial" w:cs="Arial"/>
          <w:sz w:val="24"/>
          <w:szCs w:val="24"/>
        </w:rPr>
        <w:t xml:space="preserve"> των παραγωγικών διαδικασιών</w:t>
      </w:r>
      <w:r w:rsidR="009608FA" w:rsidRPr="003E7BF4">
        <w:rPr>
          <w:rFonts w:ascii="Arial" w:hAnsi="Arial" w:cs="Arial"/>
          <w:sz w:val="24"/>
          <w:szCs w:val="24"/>
        </w:rPr>
        <w:t xml:space="preserve"> </w:t>
      </w:r>
      <w:r w:rsidR="009608FA">
        <w:rPr>
          <w:rFonts w:ascii="Arial" w:hAnsi="Arial" w:cs="Arial"/>
          <w:sz w:val="24"/>
          <w:szCs w:val="24"/>
        </w:rPr>
        <w:t>προκειμένου να φτάσουμε στο τελικό αποτέλεσμα.</w:t>
      </w:r>
    </w:p>
    <w:p w14:paraId="47BCCAE1" w14:textId="7939E2BF" w:rsidR="007774CC" w:rsidRDefault="007774CC" w:rsidP="007774CC">
      <w:pPr>
        <w:spacing w:line="360" w:lineRule="auto"/>
        <w:jc w:val="both"/>
        <w:rPr>
          <w:rFonts w:ascii="Arial" w:hAnsi="Arial" w:cs="Arial"/>
          <w:sz w:val="24"/>
          <w:szCs w:val="24"/>
        </w:rPr>
      </w:pPr>
      <w:r>
        <w:rPr>
          <w:rFonts w:ascii="Arial" w:hAnsi="Arial" w:cs="Arial"/>
          <w:sz w:val="24"/>
          <w:szCs w:val="24"/>
        </w:rPr>
        <w:tab/>
        <w:t xml:space="preserve">Πίσω από κάθε επίπεδο υπάρχουν </w:t>
      </w:r>
      <w:r w:rsidR="00441065">
        <w:rPr>
          <w:rFonts w:ascii="Arial" w:hAnsi="Arial" w:cs="Arial"/>
          <w:sz w:val="24"/>
          <w:szCs w:val="24"/>
        </w:rPr>
        <w:t>διάφορες «</w:t>
      </w:r>
      <w:r>
        <w:rPr>
          <w:rFonts w:ascii="Arial" w:hAnsi="Arial" w:cs="Arial"/>
          <w:sz w:val="24"/>
          <w:szCs w:val="24"/>
        </w:rPr>
        <w:t>γραμμές αμύνης</w:t>
      </w:r>
      <w:r w:rsidR="00441065">
        <w:rPr>
          <w:rFonts w:ascii="Arial" w:hAnsi="Arial" w:cs="Arial"/>
          <w:sz w:val="24"/>
          <w:szCs w:val="24"/>
        </w:rPr>
        <w:t>»</w:t>
      </w:r>
      <w:r>
        <w:rPr>
          <w:rFonts w:ascii="Arial" w:hAnsi="Arial" w:cs="Arial"/>
          <w:sz w:val="24"/>
          <w:szCs w:val="24"/>
        </w:rPr>
        <w:t xml:space="preserve"> που στη ουσία είναι οι μηχανισμοί οι οποίοι συμβάλλουν στην πρόληψη επισφαλών συνθηκών. Για να επιτευχθεί ένα </w:t>
      </w:r>
      <w:r w:rsidR="00441065">
        <w:rPr>
          <w:rFonts w:ascii="Arial" w:hAnsi="Arial" w:cs="Arial"/>
          <w:sz w:val="24"/>
          <w:szCs w:val="24"/>
        </w:rPr>
        <w:t xml:space="preserve">προληπτικό </w:t>
      </w:r>
      <w:r>
        <w:rPr>
          <w:rFonts w:ascii="Arial" w:hAnsi="Arial" w:cs="Arial"/>
          <w:sz w:val="24"/>
          <w:szCs w:val="24"/>
        </w:rPr>
        <w:t xml:space="preserve">σύστημα ασφαλείας  θα </w:t>
      </w:r>
      <w:r w:rsidRPr="00BE0504">
        <w:rPr>
          <w:rFonts w:ascii="Arial" w:hAnsi="Arial" w:cs="Arial"/>
          <w:sz w:val="24"/>
          <w:szCs w:val="24"/>
        </w:rPr>
        <w:t>πρέπει</w:t>
      </w:r>
      <w:r w:rsidR="00D025D5">
        <w:rPr>
          <w:rFonts w:ascii="Arial" w:hAnsi="Arial" w:cs="Arial"/>
          <w:sz w:val="24"/>
          <w:szCs w:val="24"/>
        </w:rPr>
        <w:t xml:space="preserve"> η σημαντικότερη γραμμή επικοινωνίας</w:t>
      </w:r>
      <w:r w:rsidR="008054A5">
        <w:rPr>
          <w:rFonts w:ascii="Arial" w:hAnsi="Arial" w:cs="Arial"/>
          <w:sz w:val="24"/>
          <w:szCs w:val="24"/>
        </w:rPr>
        <w:t>,</w:t>
      </w:r>
      <w:r w:rsidR="00D025D5">
        <w:rPr>
          <w:rFonts w:ascii="Arial" w:hAnsi="Arial" w:cs="Arial"/>
          <w:sz w:val="24"/>
          <w:szCs w:val="24"/>
        </w:rPr>
        <w:t xml:space="preserve"> που είναι εκείνη που συνδέει το επίπεδο λήψης αποφάσεων με το επίπεδο των συνθηκών λειτουργείας, </w:t>
      </w:r>
      <w:r w:rsidR="00EF71E0">
        <w:rPr>
          <w:rFonts w:ascii="Arial" w:hAnsi="Arial" w:cs="Arial"/>
          <w:sz w:val="24"/>
          <w:szCs w:val="24"/>
        </w:rPr>
        <w:t>να είναι πάντα ανοικτή. Σ</w:t>
      </w:r>
      <w:r w:rsidR="00D025D5">
        <w:rPr>
          <w:rFonts w:ascii="Arial" w:hAnsi="Arial" w:cs="Arial"/>
          <w:sz w:val="24"/>
          <w:szCs w:val="24"/>
        </w:rPr>
        <w:t>την ουσία με</w:t>
      </w:r>
      <w:r w:rsidR="00EF71E0">
        <w:rPr>
          <w:rFonts w:ascii="Arial" w:hAnsi="Arial" w:cs="Arial"/>
          <w:sz w:val="24"/>
          <w:szCs w:val="24"/>
        </w:rPr>
        <w:t>ταφέρ</w:t>
      </w:r>
      <w:r w:rsidR="00091741">
        <w:rPr>
          <w:rFonts w:ascii="Arial" w:hAnsi="Arial" w:cs="Arial"/>
          <w:sz w:val="24"/>
          <w:szCs w:val="24"/>
        </w:rPr>
        <w:t>ει</w:t>
      </w:r>
      <w:r w:rsidR="00EF71E0">
        <w:rPr>
          <w:rFonts w:ascii="Arial" w:hAnsi="Arial" w:cs="Arial"/>
          <w:sz w:val="24"/>
          <w:szCs w:val="24"/>
        </w:rPr>
        <w:t xml:space="preserve"> </w:t>
      </w:r>
      <w:r w:rsidR="00D025D5">
        <w:rPr>
          <w:rFonts w:ascii="Arial" w:hAnsi="Arial" w:cs="Arial"/>
          <w:sz w:val="24"/>
          <w:szCs w:val="24"/>
        </w:rPr>
        <w:t xml:space="preserve"> την άποψη των ανθρώπων της πρώτης γραμμής</w:t>
      </w:r>
      <w:r w:rsidR="008054A5">
        <w:rPr>
          <w:rFonts w:ascii="Arial" w:hAnsi="Arial" w:cs="Arial"/>
          <w:sz w:val="24"/>
          <w:szCs w:val="24"/>
        </w:rPr>
        <w:t>,</w:t>
      </w:r>
      <w:r w:rsidR="00D025D5">
        <w:rPr>
          <w:rFonts w:ascii="Arial" w:hAnsi="Arial" w:cs="Arial"/>
          <w:sz w:val="24"/>
          <w:szCs w:val="24"/>
        </w:rPr>
        <w:t xml:space="preserve"> που χειρίζονται </w:t>
      </w:r>
      <w:r w:rsidR="00D025D5" w:rsidRPr="00BE0504">
        <w:rPr>
          <w:rFonts w:ascii="Arial" w:hAnsi="Arial" w:cs="Arial"/>
          <w:color w:val="000000" w:themeColor="text1"/>
          <w:sz w:val="24"/>
          <w:szCs w:val="24"/>
        </w:rPr>
        <w:t>τις</w:t>
      </w:r>
      <w:r w:rsidR="00D025D5">
        <w:rPr>
          <w:rFonts w:ascii="Arial" w:hAnsi="Arial" w:cs="Arial"/>
          <w:sz w:val="24"/>
          <w:szCs w:val="24"/>
        </w:rPr>
        <w:t xml:space="preserve"> εταιρικές διαδικασίες</w:t>
      </w:r>
      <w:r w:rsidR="008054A5">
        <w:rPr>
          <w:rFonts w:ascii="Arial" w:hAnsi="Arial" w:cs="Arial"/>
          <w:sz w:val="24"/>
          <w:szCs w:val="24"/>
        </w:rPr>
        <w:t>,</w:t>
      </w:r>
      <w:r w:rsidR="00EF71E0">
        <w:rPr>
          <w:rFonts w:ascii="Arial" w:hAnsi="Arial" w:cs="Arial"/>
          <w:sz w:val="24"/>
          <w:szCs w:val="24"/>
        </w:rPr>
        <w:t xml:space="preserve"> στο επίπεδο λήψης αποφάσεων</w:t>
      </w:r>
      <w:r w:rsidR="00D025D5">
        <w:rPr>
          <w:rFonts w:ascii="Arial" w:hAnsi="Arial" w:cs="Arial"/>
          <w:sz w:val="24"/>
          <w:szCs w:val="24"/>
        </w:rPr>
        <w:t>.</w:t>
      </w:r>
    </w:p>
    <w:p w14:paraId="30BFF514" w14:textId="77777777" w:rsidR="007774CC" w:rsidRPr="007774CC" w:rsidRDefault="007774CC" w:rsidP="007774CC">
      <w:pPr>
        <w:spacing w:line="360" w:lineRule="auto"/>
        <w:jc w:val="both"/>
        <w:rPr>
          <w:rFonts w:ascii="Arial" w:hAnsi="Arial" w:cs="Arial"/>
          <w:sz w:val="24"/>
          <w:szCs w:val="24"/>
        </w:rPr>
      </w:pPr>
      <w:r>
        <w:rPr>
          <w:rFonts w:ascii="Arial" w:hAnsi="Arial" w:cs="Arial"/>
          <w:sz w:val="24"/>
          <w:szCs w:val="24"/>
        </w:rPr>
        <w:tab/>
      </w:r>
    </w:p>
    <w:p w14:paraId="4F29C3DA" w14:textId="1113D433" w:rsidR="00B250D0" w:rsidRDefault="009608FA" w:rsidP="00AE5E8E">
      <w:pPr>
        <w:spacing w:line="360" w:lineRule="auto"/>
        <w:jc w:val="both"/>
        <w:rPr>
          <w:rFonts w:ascii="Arial" w:hAnsi="Arial" w:cs="Arial"/>
          <w:noProof/>
          <w:sz w:val="24"/>
          <w:szCs w:val="24"/>
          <w:lang w:eastAsia="el-GR"/>
        </w:rPr>
      </w:pPr>
      <w:r>
        <w:rPr>
          <w:rFonts w:ascii="Arial" w:hAnsi="Arial" w:cs="Arial"/>
          <w:sz w:val="24"/>
          <w:szCs w:val="24"/>
        </w:rPr>
        <w:t xml:space="preserve"> </w:t>
      </w:r>
    </w:p>
    <w:p w14:paraId="40C050FD" w14:textId="74BF461D" w:rsidR="008D7155" w:rsidRDefault="008D7155" w:rsidP="00AE5E8E">
      <w:pPr>
        <w:spacing w:line="360" w:lineRule="auto"/>
        <w:jc w:val="both"/>
        <w:rPr>
          <w:rFonts w:ascii="Arial" w:hAnsi="Arial" w:cs="Arial"/>
          <w:sz w:val="24"/>
          <w:szCs w:val="24"/>
        </w:rPr>
      </w:pPr>
      <w:r w:rsidRPr="008D7155">
        <w:rPr>
          <w:rFonts w:ascii="Arial" w:hAnsi="Arial" w:cs="Arial"/>
          <w:noProof/>
          <w:sz w:val="24"/>
          <w:szCs w:val="24"/>
          <w:lang w:eastAsia="el-GR"/>
        </w:rPr>
        <w:drawing>
          <wp:inline distT="0" distB="0" distL="0" distR="0" wp14:anchorId="68F1C46A" wp14:editId="35538590">
            <wp:extent cx="5247005" cy="2950845"/>
            <wp:effectExtent l="0" t="0" r="0" b="1905"/>
            <wp:docPr id="23"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247005" cy="2950845"/>
                    </a:xfrm>
                    <a:prstGeom prst="rect">
                      <a:avLst/>
                    </a:prstGeom>
                  </pic:spPr>
                </pic:pic>
              </a:graphicData>
            </a:graphic>
          </wp:inline>
        </w:drawing>
      </w:r>
    </w:p>
    <w:p w14:paraId="104B55E5" w14:textId="7AE62408" w:rsidR="009608FA" w:rsidRDefault="00B250D0" w:rsidP="00AE5E8E">
      <w:pPr>
        <w:spacing w:line="360" w:lineRule="auto"/>
        <w:jc w:val="both"/>
        <w:rPr>
          <w:rFonts w:ascii="Arial" w:hAnsi="Arial" w:cs="Arial"/>
          <w:sz w:val="24"/>
          <w:szCs w:val="24"/>
        </w:rPr>
      </w:pPr>
      <w:r>
        <w:rPr>
          <w:rFonts w:ascii="Arial" w:hAnsi="Arial" w:cs="Arial"/>
          <w:sz w:val="24"/>
          <w:szCs w:val="24"/>
        </w:rPr>
        <w:tab/>
      </w:r>
      <w:r w:rsidR="002011F6" w:rsidRPr="00624E46">
        <w:rPr>
          <w:rFonts w:ascii="Arial" w:hAnsi="Arial" w:cs="Arial"/>
          <w:sz w:val="24"/>
          <w:szCs w:val="24"/>
        </w:rPr>
        <w:t xml:space="preserve">Σχήμα </w:t>
      </w:r>
      <w:r w:rsidR="00A74EDC">
        <w:rPr>
          <w:rFonts w:ascii="Arial" w:hAnsi="Arial" w:cs="Arial"/>
          <w:sz w:val="24"/>
          <w:szCs w:val="24"/>
        </w:rPr>
        <w:t>20.</w:t>
      </w:r>
      <w:r w:rsidR="002011F6">
        <w:rPr>
          <w:rFonts w:ascii="Arial" w:hAnsi="Arial" w:cs="Arial"/>
          <w:sz w:val="24"/>
          <w:szCs w:val="24"/>
        </w:rPr>
        <w:t xml:space="preserve">   </w:t>
      </w:r>
      <w:r w:rsidR="000C1D15">
        <w:rPr>
          <w:rFonts w:ascii="Arial" w:hAnsi="Arial" w:cs="Arial"/>
          <w:sz w:val="24"/>
          <w:szCs w:val="24"/>
        </w:rPr>
        <w:t>Βασικά επίπεδα ελέγχου εταιρίας</w:t>
      </w:r>
      <w:r w:rsidR="009608FA">
        <w:rPr>
          <w:rFonts w:ascii="Arial" w:hAnsi="Arial" w:cs="Arial"/>
          <w:sz w:val="24"/>
          <w:szCs w:val="24"/>
        </w:rPr>
        <w:t xml:space="preserve">. </w:t>
      </w:r>
    </w:p>
    <w:p w14:paraId="352AE18C" w14:textId="34079D10" w:rsidR="00EF71E0" w:rsidRDefault="001E4E00" w:rsidP="00C0604D">
      <w:pPr>
        <w:spacing w:line="360" w:lineRule="auto"/>
        <w:jc w:val="both"/>
        <w:rPr>
          <w:rFonts w:ascii="Arial" w:hAnsi="Arial" w:cs="Arial"/>
          <w:sz w:val="24"/>
          <w:szCs w:val="24"/>
        </w:rPr>
      </w:pPr>
      <w:r>
        <w:rPr>
          <w:rFonts w:ascii="Arial" w:hAnsi="Arial" w:cs="Arial"/>
          <w:sz w:val="24"/>
          <w:szCs w:val="24"/>
        </w:rPr>
        <w:tab/>
      </w:r>
      <w:r w:rsidR="00EF71E0">
        <w:rPr>
          <w:rFonts w:ascii="Arial" w:hAnsi="Arial" w:cs="Arial"/>
          <w:sz w:val="24"/>
          <w:szCs w:val="24"/>
        </w:rPr>
        <w:t xml:space="preserve">Ολοκληρωμένα η λειτουργία </w:t>
      </w:r>
      <w:r w:rsidR="00DD5CE1">
        <w:rPr>
          <w:rFonts w:ascii="Arial" w:hAnsi="Arial" w:cs="Arial"/>
          <w:sz w:val="24"/>
          <w:szCs w:val="24"/>
        </w:rPr>
        <w:t>του επιχειρησιακού έργου της ετ</w:t>
      </w:r>
      <w:r w:rsidR="000C1D15">
        <w:rPr>
          <w:rFonts w:ascii="Arial" w:hAnsi="Arial" w:cs="Arial"/>
          <w:sz w:val="24"/>
          <w:szCs w:val="24"/>
        </w:rPr>
        <w:t>αι</w:t>
      </w:r>
      <w:r w:rsidR="00DD5CE1">
        <w:rPr>
          <w:rFonts w:ascii="Arial" w:hAnsi="Arial" w:cs="Arial"/>
          <w:sz w:val="24"/>
          <w:szCs w:val="24"/>
        </w:rPr>
        <w:t xml:space="preserve">ρίας  </w:t>
      </w:r>
      <w:r w:rsidR="00EF71E0">
        <w:rPr>
          <w:rFonts w:ascii="Arial" w:hAnsi="Arial" w:cs="Arial"/>
          <w:sz w:val="24"/>
          <w:szCs w:val="24"/>
        </w:rPr>
        <w:t xml:space="preserve">αλλά και η </w:t>
      </w:r>
      <w:r w:rsidR="00DD5CE1">
        <w:rPr>
          <w:rFonts w:ascii="Arial" w:hAnsi="Arial" w:cs="Arial"/>
          <w:sz w:val="24"/>
          <w:szCs w:val="24"/>
        </w:rPr>
        <w:t xml:space="preserve">λήψη και </w:t>
      </w:r>
      <w:r w:rsidR="008054A5">
        <w:rPr>
          <w:rFonts w:ascii="Arial" w:hAnsi="Arial" w:cs="Arial"/>
          <w:sz w:val="24"/>
          <w:szCs w:val="24"/>
        </w:rPr>
        <w:t xml:space="preserve">η </w:t>
      </w:r>
      <w:r w:rsidR="00EF71E0">
        <w:rPr>
          <w:rFonts w:ascii="Arial" w:hAnsi="Arial" w:cs="Arial"/>
          <w:sz w:val="24"/>
          <w:szCs w:val="24"/>
        </w:rPr>
        <w:t>εφαρμογή των διορθ</w:t>
      </w:r>
      <w:r w:rsidR="00DD5CE1">
        <w:rPr>
          <w:rFonts w:ascii="Arial" w:hAnsi="Arial" w:cs="Arial"/>
          <w:sz w:val="24"/>
          <w:szCs w:val="24"/>
        </w:rPr>
        <w:t>ωτκών ενεργειών φαίνονται στο παρακάτω σχήμα</w:t>
      </w:r>
      <w:r w:rsidR="000C1D15">
        <w:rPr>
          <w:rFonts w:ascii="Arial" w:hAnsi="Arial" w:cs="Arial"/>
          <w:sz w:val="24"/>
          <w:szCs w:val="24"/>
        </w:rPr>
        <w:t xml:space="preserve"> </w:t>
      </w:r>
      <w:r w:rsidR="00F743B2">
        <w:rPr>
          <w:rFonts w:ascii="Arial" w:hAnsi="Arial" w:cs="Arial"/>
          <w:sz w:val="24"/>
          <w:szCs w:val="24"/>
        </w:rPr>
        <w:t>21</w:t>
      </w:r>
      <w:r w:rsidR="00DD5CE1">
        <w:rPr>
          <w:rFonts w:ascii="Arial" w:hAnsi="Arial" w:cs="Arial"/>
          <w:sz w:val="24"/>
          <w:szCs w:val="24"/>
        </w:rPr>
        <w:t>.</w:t>
      </w:r>
    </w:p>
    <w:p w14:paraId="491B89E8" w14:textId="439B1152" w:rsidR="00C0604D" w:rsidRDefault="00807B8E" w:rsidP="00AE5E8E">
      <w:pPr>
        <w:spacing w:line="360" w:lineRule="auto"/>
        <w:jc w:val="both"/>
        <w:rPr>
          <w:rFonts w:ascii="Arial" w:hAnsi="Arial" w:cs="Arial"/>
          <w:sz w:val="24"/>
          <w:szCs w:val="24"/>
        </w:rPr>
      </w:pPr>
      <w:r>
        <w:rPr>
          <w:rFonts w:ascii="Arial" w:hAnsi="Arial" w:cs="Arial"/>
          <w:sz w:val="24"/>
          <w:szCs w:val="24"/>
        </w:rPr>
        <w:tab/>
      </w:r>
      <w:r w:rsidRPr="00E753D2">
        <w:rPr>
          <w:rFonts w:ascii="Arial" w:hAnsi="Arial" w:cs="Arial"/>
          <w:noProof/>
          <w:sz w:val="24"/>
          <w:szCs w:val="24"/>
          <w:lang w:eastAsia="el-GR"/>
        </w:rPr>
        <w:drawing>
          <wp:inline distT="0" distB="0" distL="0" distR="0" wp14:anchorId="50B8F357" wp14:editId="20FE1070">
            <wp:extent cx="5247005" cy="2950845"/>
            <wp:effectExtent l="0" t="0" r="0" b="1905"/>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47005" cy="2950845"/>
                    </a:xfrm>
                    <a:prstGeom prst="rect">
                      <a:avLst/>
                    </a:prstGeom>
                  </pic:spPr>
                </pic:pic>
              </a:graphicData>
            </a:graphic>
          </wp:inline>
        </w:drawing>
      </w:r>
    </w:p>
    <w:p w14:paraId="40865F26" w14:textId="1AD12C88" w:rsidR="00C0604D" w:rsidRDefault="00C0604D" w:rsidP="00AE5E8E">
      <w:pPr>
        <w:spacing w:line="360" w:lineRule="auto"/>
        <w:jc w:val="both"/>
        <w:rPr>
          <w:rFonts w:ascii="Arial" w:hAnsi="Arial" w:cs="Arial"/>
          <w:sz w:val="24"/>
          <w:szCs w:val="24"/>
        </w:rPr>
      </w:pPr>
    </w:p>
    <w:p w14:paraId="7DFD14C9" w14:textId="111600B3" w:rsidR="00345844" w:rsidRDefault="00345844" w:rsidP="00C0604D">
      <w:pPr>
        <w:spacing w:line="360" w:lineRule="auto"/>
        <w:jc w:val="both"/>
        <w:rPr>
          <w:rFonts w:ascii="Arial" w:hAnsi="Arial" w:cs="Arial"/>
          <w:sz w:val="24"/>
          <w:szCs w:val="24"/>
        </w:rPr>
      </w:pPr>
      <w:r>
        <w:rPr>
          <w:rFonts w:ascii="Arial" w:hAnsi="Arial" w:cs="Arial"/>
          <w:sz w:val="24"/>
          <w:szCs w:val="24"/>
        </w:rPr>
        <w:tab/>
      </w:r>
      <w:r w:rsidR="009F2A7C">
        <w:rPr>
          <w:rFonts w:ascii="Arial" w:hAnsi="Arial" w:cs="Arial"/>
          <w:sz w:val="24"/>
          <w:szCs w:val="24"/>
        </w:rPr>
        <w:t xml:space="preserve"> </w:t>
      </w:r>
      <w:r w:rsidR="002011F6">
        <w:rPr>
          <w:rFonts w:ascii="Arial" w:hAnsi="Arial" w:cs="Arial"/>
          <w:sz w:val="24"/>
          <w:szCs w:val="24"/>
        </w:rPr>
        <w:t xml:space="preserve">Σχήμα </w:t>
      </w:r>
      <w:r w:rsidR="00F743B2">
        <w:rPr>
          <w:rFonts w:ascii="Arial" w:hAnsi="Arial" w:cs="Arial"/>
          <w:sz w:val="24"/>
          <w:szCs w:val="24"/>
        </w:rPr>
        <w:t>21</w:t>
      </w:r>
      <w:r w:rsidR="000C1D15">
        <w:rPr>
          <w:rFonts w:ascii="Arial" w:hAnsi="Arial" w:cs="Arial"/>
          <w:sz w:val="24"/>
          <w:szCs w:val="24"/>
        </w:rPr>
        <w:t>.  Κύκλος Επιχειρισιακών αποφάσεων εταιρίας</w:t>
      </w:r>
    </w:p>
    <w:p w14:paraId="71135701" w14:textId="5B049091" w:rsidR="00DD5CE1" w:rsidRPr="00E90E9D" w:rsidRDefault="009F2A7C" w:rsidP="00AE5E8E">
      <w:pPr>
        <w:spacing w:line="360" w:lineRule="auto"/>
        <w:jc w:val="both"/>
        <w:rPr>
          <w:rFonts w:ascii="Arial" w:hAnsi="Arial" w:cs="Arial"/>
          <w:sz w:val="24"/>
          <w:szCs w:val="24"/>
        </w:rPr>
      </w:pPr>
      <w:r>
        <w:rPr>
          <w:rFonts w:ascii="Arial" w:hAnsi="Arial" w:cs="Arial"/>
          <w:sz w:val="24"/>
          <w:szCs w:val="24"/>
        </w:rPr>
        <w:tab/>
        <w:t xml:space="preserve"> </w:t>
      </w:r>
      <w:r w:rsidR="00DD5CE1">
        <w:rPr>
          <w:rFonts w:ascii="Arial" w:hAnsi="Arial" w:cs="Arial"/>
          <w:sz w:val="24"/>
          <w:szCs w:val="24"/>
        </w:rPr>
        <w:t xml:space="preserve">Το επίπεδο λήψης αποφάσεων </w:t>
      </w:r>
      <w:r>
        <w:rPr>
          <w:rFonts w:ascii="Arial" w:hAnsi="Arial" w:cs="Arial"/>
          <w:sz w:val="24"/>
          <w:szCs w:val="24"/>
        </w:rPr>
        <w:t>καθορίζει τους στόχους της</w:t>
      </w:r>
      <w:r w:rsidR="005349B7">
        <w:rPr>
          <w:rFonts w:ascii="Arial" w:hAnsi="Arial" w:cs="Arial"/>
          <w:sz w:val="24"/>
          <w:szCs w:val="24"/>
        </w:rPr>
        <w:t xml:space="preserve"> (1) </w:t>
      </w:r>
      <w:r w:rsidR="00140CD5">
        <w:rPr>
          <w:rFonts w:ascii="Arial" w:hAnsi="Arial" w:cs="Arial"/>
          <w:sz w:val="24"/>
          <w:szCs w:val="24"/>
        </w:rPr>
        <w:t xml:space="preserve"> </w:t>
      </w:r>
      <w:r>
        <w:rPr>
          <w:rFonts w:ascii="Arial" w:hAnsi="Arial" w:cs="Arial"/>
          <w:sz w:val="24"/>
          <w:szCs w:val="24"/>
        </w:rPr>
        <w:t xml:space="preserve">οι οποίοι φιλτράρονται </w:t>
      </w:r>
      <w:r w:rsidR="00DD5CE1">
        <w:rPr>
          <w:rFonts w:ascii="Arial" w:hAnsi="Arial" w:cs="Arial"/>
          <w:sz w:val="24"/>
          <w:szCs w:val="24"/>
        </w:rPr>
        <w:t>και προσαρμόζονται ώστε να εί</w:t>
      </w:r>
      <w:r w:rsidR="008054A5">
        <w:rPr>
          <w:rFonts w:ascii="Arial" w:hAnsi="Arial" w:cs="Arial"/>
          <w:sz w:val="24"/>
          <w:szCs w:val="24"/>
        </w:rPr>
        <w:t xml:space="preserve">ναι </w:t>
      </w:r>
      <w:r w:rsidR="00DD5CE1">
        <w:rPr>
          <w:rFonts w:ascii="Arial" w:hAnsi="Arial" w:cs="Arial"/>
          <w:sz w:val="24"/>
          <w:szCs w:val="24"/>
        </w:rPr>
        <w:t xml:space="preserve">σύμφωνοι με τη δέσμευση της εταιρίας </w:t>
      </w:r>
      <w:r w:rsidR="005349B7">
        <w:rPr>
          <w:rFonts w:ascii="Arial" w:hAnsi="Arial" w:cs="Arial"/>
          <w:sz w:val="24"/>
          <w:szCs w:val="24"/>
        </w:rPr>
        <w:t xml:space="preserve"> (2), γίνονται διαδικασίες στα γραπτά εγχειρίδια (3), </w:t>
      </w:r>
      <w:r>
        <w:rPr>
          <w:rFonts w:ascii="Arial" w:hAnsi="Arial" w:cs="Arial"/>
          <w:sz w:val="24"/>
          <w:szCs w:val="24"/>
        </w:rPr>
        <w:t xml:space="preserve"> τα οποία </w:t>
      </w:r>
      <w:r w:rsidR="00DD5CE1">
        <w:rPr>
          <w:rFonts w:ascii="Arial" w:hAnsi="Arial" w:cs="Arial"/>
          <w:sz w:val="24"/>
          <w:szCs w:val="24"/>
        </w:rPr>
        <w:t xml:space="preserve">αποτελούν </w:t>
      </w:r>
      <w:r>
        <w:rPr>
          <w:rFonts w:ascii="Arial" w:hAnsi="Arial" w:cs="Arial"/>
          <w:sz w:val="24"/>
          <w:szCs w:val="24"/>
        </w:rPr>
        <w:t>την ισχύουσα νομοθεσία</w:t>
      </w:r>
      <w:r w:rsidR="00DD40BA">
        <w:rPr>
          <w:rFonts w:ascii="Arial" w:hAnsi="Arial" w:cs="Arial"/>
          <w:sz w:val="24"/>
          <w:szCs w:val="24"/>
        </w:rPr>
        <w:t xml:space="preserve"> </w:t>
      </w:r>
      <w:r w:rsidR="00DD5CE1">
        <w:rPr>
          <w:rFonts w:ascii="Arial" w:hAnsi="Arial" w:cs="Arial"/>
          <w:sz w:val="24"/>
          <w:szCs w:val="24"/>
        </w:rPr>
        <w:t>η οποία καθορίζει την λειτουργία της εταιρίας</w:t>
      </w:r>
      <w:r w:rsidR="005349B7">
        <w:rPr>
          <w:rFonts w:ascii="Arial" w:hAnsi="Arial" w:cs="Arial"/>
          <w:sz w:val="24"/>
          <w:szCs w:val="24"/>
        </w:rPr>
        <w:t xml:space="preserve">.  Ακολουθεί η εκπαίδευση του </w:t>
      </w:r>
      <w:r>
        <w:rPr>
          <w:rFonts w:ascii="Arial" w:hAnsi="Arial" w:cs="Arial"/>
          <w:sz w:val="24"/>
          <w:szCs w:val="24"/>
        </w:rPr>
        <w:t xml:space="preserve"> προσωπικ</w:t>
      </w:r>
      <w:r w:rsidR="005349B7">
        <w:rPr>
          <w:rFonts w:ascii="Arial" w:hAnsi="Arial" w:cs="Arial"/>
          <w:sz w:val="24"/>
          <w:szCs w:val="24"/>
        </w:rPr>
        <w:t>ού</w:t>
      </w:r>
      <w:r w:rsidR="00140CD5">
        <w:rPr>
          <w:rFonts w:ascii="Arial" w:hAnsi="Arial" w:cs="Arial"/>
          <w:sz w:val="24"/>
          <w:szCs w:val="24"/>
        </w:rPr>
        <w:t xml:space="preserve"> (4),</w:t>
      </w:r>
      <w:r>
        <w:rPr>
          <w:rFonts w:ascii="Arial" w:hAnsi="Arial" w:cs="Arial"/>
          <w:sz w:val="24"/>
          <w:szCs w:val="24"/>
        </w:rPr>
        <w:t xml:space="preserve"> </w:t>
      </w:r>
      <w:r w:rsidR="00175E22">
        <w:rPr>
          <w:rFonts w:ascii="Arial" w:hAnsi="Arial" w:cs="Arial"/>
          <w:sz w:val="24"/>
          <w:szCs w:val="24"/>
        </w:rPr>
        <w:t xml:space="preserve">έτσι </w:t>
      </w:r>
      <w:r w:rsidR="00DD5CE1">
        <w:rPr>
          <w:rFonts w:ascii="Arial" w:hAnsi="Arial" w:cs="Arial"/>
          <w:sz w:val="24"/>
          <w:szCs w:val="24"/>
        </w:rPr>
        <w:t xml:space="preserve">ώστε να υπάρχει συμμόρφωση με την νομοθεσία και τέλος </w:t>
      </w:r>
      <w:r w:rsidR="00140CD5">
        <w:rPr>
          <w:rFonts w:ascii="Arial" w:hAnsi="Arial" w:cs="Arial"/>
          <w:sz w:val="24"/>
          <w:szCs w:val="24"/>
        </w:rPr>
        <w:t xml:space="preserve">(5) </w:t>
      </w:r>
      <w:r w:rsidR="00DD5CE1">
        <w:rPr>
          <w:rFonts w:ascii="Arial" w:hAnsi="Arial" w:cs="Arial"/>
          <w:sz w:val="24"/>
          <w:szCs w:val="24"/>
        </w:rPr>
        <w:t>–</w:t>
      </w:r>
      <w:r>
        <w:rPr>
          <w:rFonts w:ascii="Arial" w:hAnsi="Arial" w:cs="Arial"/>
          <w:sz w:val="24"/>
          <w:szCs w:val="24"/>
        </w:rPr>
        <w:t xml:space="preserve"> </w:t>
      </w:r>
      <w:r w:rsidR="00DD5CE1">
        <w:rPr>
          <w:rFonts w:ascii="Arial" w:hAnsi="Arial" w:cs="Arial"/>
          <w:sz w:val="24"/>
          <w:szCs w:val="24"/>
        </w:rPr>
        <w:t>η καθημερινή λειτουργία</w:t>
      </w:r>
      <w:r w:rsidR="00D13B81">
        <w:rPr>
          <w:rFonts w:ascii="Arial" w:hAnsi="Arial" w:cs="Arial"/>
          <w:sz w:val="24"/>
          <w:szCs w:val="24"/>
        </w:rPr>
        <w:t xml:space="preserve"> </w:t>
      </w:r>
      <w:r>
        <w:rPr>
          <w:rFonts w:ascii="Arial" w:hAnsi="Arial" w:cs="Arial"/>
          <w:sz w:val="24"/>
          <w:szCs w:val="24"/>
        </w:rPr>
        <w:t>(</w:t>
      </w:r>
      <w:r>
        <w:rPr>
          <w:rFonts w:ascii="Arial" w:hAnsi="Arial" w:cs="Arial"/>
          <w:sz w:val="24"/>
          <w:szCs w:val="24"/>
          <w:lang w:val="en-US"/>
        </w:rPr>
        <w:t>human</w:t>
      </w:r>
      <w:r w:rsidRPr="009F2A7C">
        <w:rPr>
          <w:rFonts w:ascii="Arial" w:hAnsi="Arial" w:cs="Arial"/>
          <w:sz w:val="24"/>
          <w:szCs w:val="24"/>
        </w:rPr>
        <w:t xml:space="preserve"> </w:t>
      </w:r>
      <w:r>
        <w:rPr>
          <w:rFonts w:ascii="Arial" w:hAnsi="Arial" w:cs="Arial"/>
          <w:sz w:val="24"/>
          <w:szCs w:val="24"/>
          <w:lang w:val="en-US"/>
        </w:rPr>
        <w:t>performance</w:t>
      </w:r>
      <w:r w:rsidRPr="009F2A7C">
        <w:rPr>
          <w:rFonts w:ascii="Arial" w:hAnsi="Arial" w:cs="Arial"/>
          <w:sz w:val="24"/>
          <w:szCs w:val="24"/>
        </w:rPr>
        <w:t>).</w:t>
      </w:r>
      <w:r>
        <w:rPr>
          <w:rFonts w:ascii="Arial" w:hAnsi="Arial" w:cs="Arial"/>
          <w:sz w:val="24"/>
          <w:szCs w:val="24"/>
        </w:rPr>
        <w:t xml:space="preserve"> Μετά από αυτό, γίνεται </w:t>
      </w:r>
      <w:r w:rsidR="005349B7">
        <w:rPr>
          <w:rFonts w:ascii="Arial" w:hAnsi="Arial" w:cs="Arial"/>
          <w:sz w:val="24"/>
          <w:szCs w:val="24"/>
        </w:rPr>
        <w:t xml:space="preserve">η </w:t>
      </w:r>
      <w:r>
        <w:rPr>
          <w:rFonts w:ascii="Arial" w:hAnsi="Arial" w:cs="Arial"/>
          <w:sz w:val="24"/>
          <w:szCs w:val="24"/>
        </w:rPr>
        <w:t xml:space="preserve">επίβλεψη στο επιχειρησιακό έργο. Στη συνέχεια θα πρέπει να γίνει  μέτρηση των αποτελεσμάτων </w:t>
      </w:r>
      <w:r w:rsidR="005349B7">
        <w:rPr>
          <w:rFonts w:ascii="Arial" w:hAnsi="Arial" w:cs="Arial"/>
          <w:sz w:val="24"/>
          <w:szCs w:val="24"/>
        </w:rPr>
        <w:t xml:space="preserve">των </w:t>
      </w:r>
      <w:r>
        <w:rPr>
          <w:rFonts w:ascii="Arial" w:hAnsi="Arial" w:cs="Arial"/>
          <w:sz w:val="24"/>
          <w:szCs w:val="24"/>
        </w:rPr>
        <w:t xml:space="preserve"> διαδικασ</w:t>
      </w:r>
      <w:r w:rsidR="005349B7">
        <w:rPr>
          <w:rFonts w:ascii="Arial" w:hAnsi="Arial" w:cs="Arial"/>
          <w:sz w:val="24"/>
          <w:szCs w:val="24"/>
        </w:rPr>
        <w:t>ιών</w:t>
      </w:r>
      <w:r w:rsidR="0018240F">
        <w:rPr>
          <w:rFonts w:ascii="Arial" w:hAnsi="Arial" w:cs="Arial"/>
          <w:sz w:val="24"/>
          <w:szCs w:val="24"/>
        </w:rPr>
        <w:t xml:space="preserve"> με τις μεθόδους που αναφέρονται στο εικονίδιο 8. Η όλη διαδικασία από το 1</w:t>
      </w:r>
      <w:r w:rsidR="0018240F" w:rsidRPr="0018240F">
        <w:rPr>
          <w:rFonts w:ascii="Arial" w:hAnsi="Arial" w:cs="Arial"/>
          <w:sz w:val="24"/>
          <w:szCs w:val="24"/>
        </w:rPr>
        <w:t xml:space="preserve"> </w:t>
      </w:r>
      <w:r w:rsidR="0018240F">
        <w:rPr>
          <w:rFonts w:ascii="Arial" w:hAnsi="Arial" w:cs="Arial"/>
          <w:sz w:val="24"/>
          <w:szCs w:val="24"/>
        </w:rPr>
        <w:t>μέχρι το 6</w:t>
      </w:r>
      <w:r w:rsidR="005349B7">
        <w:rPr>
          <w:rFonts w:ascii="Arial" w:hAnsi="Arial" w:cs="Arial"/>
          <w:sz w:val="24"/>
          <w:szCs w:val="24"/>
        </w:rPr>
        <w:t xml:space="preserve"> αποτελεί τη διασφάλιση </w:t>
      </w:r>
      <w:r w:rsidR="0018240F">
        <w:rPr>
          <w:rFonts w:ascii="Arial" w:hAnsi="Arial" w:cs="Arial"/>
          <w:sz w:val="24"/>
          <w:szCs w:val="24"/>
        </w:rPr>
        <w:t>της ποιότητας (</w:t>
      </w:r>
      <w:r>
        <w:rPr>
          <w:rFonts w:ascii="Arial" w:hAnsi="Arial" w:cs="Arial"/>
          <w:sz w:val="24"/>
          <w:szCs w:val="24"/>
        </w:rPr>
        <w:t xml:space="preserve"> </w:t>
      </w:r>
      <w:r w:rsidR="0018240F">
        <w:rPr>
          <w:rFonts w:ascii="Arial" w:hAnsi="Arial" w:cs="Arial"/>
          <w:sz w:val="24"/>
          <w:szCs w:val="24"/>
          <w:lang w:val="en-US"/>
        </w:rPr>
        <w:t>quality</w:t>
      </w:r>
      <w:r w:rsidR="0018240F" w:rsidRPr="0018240F">
        <w:rPr>
          <w:rFonts w:ascii="Arial" w:hAnsi="Arial" w:cs="Arial"/>
          <w:sz w:val="24"/>
          <w:szCs w:val="24"/>
        </w:rPr>
        <w:t xml:space="preserve"> </w:t>
      </w:r>
      <w:r w:rsidR="0018240F">
        <w:rPr>
          <w:rFonts w:ascii="Arial" w:hAnsi="Arial" w:cs="Arial"/>
          <w:sz w:val="24"/>
          <w:szCs w:val="24"/>
          <w:lang w:val="en-US"/>
        </w:rPr>
        <w:t>assurance</w:t>
      </w:r>
      <w:r w:rsidR="0018240F" w:rsidRPr="0018240F">
        <w:rPr>
          <w:rFonts w:ascii="Arial" w:hAnsi="Arial" w:cs="Arial"/>
          <w:sz w:val="24"/>
          <w:szCs w:val="24"/>
        </w:rPr>
        <w:t xml:space="preserve">). </w:t>
      </w:r>
      <w:r w:rsidR="0018240F">
        <w:rPr>
          <w:rFonts w:ascii="Arial" w:hAnsi="Arial" w:cs="Arial"/>
          <w:sz w:val="24"/>
          <w:szCs w:val="24"/>
        </w:rPr>
        <w:t xml:space="preserve">Τα αποτελέσματα εξετάζονται και </w:t>
      </w:r>
      <w:r w:rsidR="005349B7">
        <w:rPr>
          <w:rFonts w:ascii="Arial" w:hAnsi="Arial" w:cs="Arial"/>
          <w:sz w:val="24"/>
          <w:szCs w:val="24"/>
        </w:rPr>
        <w:t xml:space="preserve">ακολουθεί η διερεύνηση τυχόν κενών δυσαρμονιών με τις προδιαγραφές και τους </w:t>
      </w:r>
      <w:r w:rsidR="008D64AA">
        <w:rPr>
          <w:rFonts w:ascii="Arial" w:hAnsi="Arial" w:cs="Arial"/>
          <w:sz w:val="24"/>
          <w:szCs w:val="24"/>
        </w:rPr>
        <w:t>στόχους</w:t>
      </w:r>
      <w:r w:rsidR="005349B7">
        <w:rPr>
          <w:rFonts w:ascii="Arial" w:hAnsi="Arial" w:cs="Arial"/>
          <w:sz w:val="24"/>
          <w:szCs w:val="24"/>
        </w:rPr>
        <w:t xml:space="preserve"> που ετέθησαν αρχικά (</w:t>
      </w:r>
      <w:r w:rsidR="0018240F">
        <w:rPr>
          <w:rFonts w:ascii="Arial" w:hAnsi="Arial" w:cs="Arial"/>
          <w:sz w:val="24"/>
          <w:szCs w:val="24"/>
          <w:lang w:val="en-US"/>
        </w:rPr>
        <w:t>gap</w:t>
      </w:r>
      <w:r w:rsidR="0018240F" w:rsidRPr="0018240F">
        <w:rPr>
          <w:rFonts w:ascii="Arial" w:hAnsi="Arial" w:cs="Arial"/>
          <w:sz w:val="24"/>
          <w:szCs w:val="24"/>
        </w:rPr>
        <w:t xml:space="preserve"> </w:t>
      </w:r>
      <w:r w:rsidR="0018240F">
        <w:rPr>
          <w:rFonts w:ascii="Arial" w:hAnsi="Arial" w:cs="Arial"/>
          <w:sz w:val="24"/>
          <w:szCs w:val="24"/>
          <w:lang w:val="en-US"/>
        </w:rPr>
        <w:t>analysis</w:t>
      </w:r>
      <w:r w:rsidR="005349B7">
        <w:rPr>
          <w:rFonts w:ascii="Arial" w:hAnsi="Arial" w:cs="Arial"/>
          <w:sz w:val="24"/>
          <w:szCs w:val="24"/>
        </w:rPr>
        <w:t>)</w:t>
      </w:r>
      <w:r w:rsidR="00DD5CE1">
        <w:rPr>
          <w:rFonts w:ascii="Arial" w:hAnsi="Arial" w:cs="Arial"/>
          <w:sz w:val="24"/>
          <w:szCs w:val="24"/>
        </w:rPr>
        <w:t>.</w:t>
      </w:r>
      <w:r w:rsidR="00D13B81">
        <w:rPr>
          <w:rFonts w:ascii="Arial" w:hAnsi="Arial" w:cs="Arial"/>
          <w:sz w:val="24"/>
          <w:szCs w:val="24"/>
        </w:rPr>
        <w:t xml:space="preserve"> </w:t>
      </w:r>
      <w:r w:rsidR="00DD5CE1">
        <w:rPr>
          <w:rFonts w:ascii="Arial" w:hAnsi="Arial" w:cs="Arial"/>
          <w:sz w:val="24"/>
          <w:szCs w:val="24"/>
        </w:rPr>
        <w:t xml:space="preserve">Το σύστημα εξασφαλίζει την παροχή καθοδήγησης της καθημερινότητας αλλά και την παροχή προτάσεων για συνεχή βελτίωση. </w:t>
      </w:r>
      <w:r w:rsidR="00E90E9D">
        <w:rPr>
          <w:rFonts w:ascii="Arial" w:hAnsi="Arial" w:cs="Arial"/>
          <w:sz w:val="24"/>
          <w:szCs w:val="24"/>
        </w:rPr>
        <w:t xml:space="preserve"> Εκφράστηκε λεπτομερώς από τον </w:t>
      </w:r>
      <w:r w:rsidR="00E90E9D">
        <w:rPr>
          <w:rFonts w:ascii="Arial" w:hAnsi="Arial" w:cs="Arial"/>
          <w:sz w:val="24"/>
          <w:szCs w:val="24"/>
          <w:lang w:val="en-US"/>
        </w:rPr>
        <w:t>James</w:t>
      </w:r>
      <w:r w:rsidR="00E90E9D" w:rsidRPr="00BE0504">
        <w:rPr>
          <w:rFonts w:ascii="Arial" w:hAnsi="Arial" w:cs="Arial"/>
          <w:sz w:val="24"/>
          <w:szCs w:val="24"/>
        </w:rPr>
        <w:t xml:space="preserve"> </w:t>
      </w:r>
      <w:r w:rsidR="00E90E9D">
        <w:rPr>
          <w:rFonts w:ascii="Arial" w:hAnsi="Arial" w:cs="Arial"/>
          <w:sz w:val="24"/>
          <w:szCs w:val="24"/>
          <w:lang w:val="en-US"/>
        </w:rPr>
        <w:t>Reason</w:t>
      </w:r>
      <w:r w:rsidR="00E90E9D" w:rsidRPr="00BE0504">
        <w:rPr>
          <w:rFonts w:ascii="Arial" w:hAnsi="Arial" w:cs="Arial"/>
          <w:sz w:val="24"/>
          <w:szCs w:val="24"/>
        </w:rPr>
        <w:t xml:space="preserve"> </w:t>
      </w:r>
      <w:r w:rsidR="00E90E9D">
        <w:rPr>
          <w:rFonts w:ascii="Arial" w:hAnsi="Arial" w:cs="Arial"/>
          <w:sz w:val="24"/>
          <w:szCs w:val="24"/>
        </w:rPr>
        <w:t>που το αναφέρει σαν «</w:t>
      </w:r>
      <w:r w:rsidR="00E90E9D">
        <w:rPr>
          <w:rFonts w:ascii="Arial" w:hAnsi="Arial" w:cs="Arial"/>
          <w:sz w:val="24"/>
          <w:szCs w:val="24"/>
          <w:lang w:val="en-US"/>
        </w:rPr>
        <w:t>feed</w:t>
      </w:r>
      <w:r w:rsidR="00E90E9D" w:rsidRPr="00BE0504">
        <w:rPr>
          <w:rFonts w:ascii="Arial" w:hAnsi="Arial" w:cs="Arial"/>
          <w:sz w:val="24"/>
          <w:szCs w:val="24"/>
        </w:rPr>
        <w:t xml:space="preserve"> </w:t>
      </w:r>
      <w:r w:rsidR="00E90E9D">
        <w:rPr>
          <w:rFonts w:ascii="Arial" w:hAnsi="Arial" w:cs="Arial"/>
          <w:sz w:val="24"/>
          <w:szCs w:val="24"/>
          <w:lang w:val="en-US"/>
        </w:rPr>
        <w:t>forward</w:t>
      </w:r>
      <w:r w:rsidR="00E90E9D" w:rsidRPr="00BE0504">
        <w:rPr>
          <w:rFonts w:ascii="Arial" w:hAnsi="Arial" w:cs="Arial"/>
          <w:sz w:val="24"/>
          <w:szCs w:val="24"/>
        </w:rPr>
        <w:t xml:space="preserve"> </w:t>
      </w:r>
      <w:r w:rsidR="00E90E9D">
        <w:rPr>
          <w:rFonts w:ascii="Arial" w:hAnsi="Arial" w:cs="Arial"/>
          <w:sz w:val="24"/>
          <w:szCs w:val="24"/>
          <w:lang w:val="en-US"/>
        </w:rPr>
        <w:t>and</w:t>
      </w:r>
      <w:r w:rsidR="00E90E9D" w:rsidRPr="00BE0504">
        <w:rPr>
          <w:rFonts w:ascii="Arial" w:hAnsi="Arial" w:cs="Arial"/>
          <w:sz w:val="24"/>
          <w:szCs w:val="24"/>
        </w:rPr>
        <w:t xml:space="preserve"> </w:t>
      </w:r>
      <w:r w:rsidR="00E90E9D">
        <w:rPr>
          <w:rFonts w:ascii="Arial" w:hAnsi="Arial" w:cs="Arial"/>
          <w:sz w:val="24"/>
          <w:szCs w:val="24"/>
          <w:lang w:val="en-US"/>
        </w:rPr>
        <w:t>feed</w:t>
      </w:r>
      <w:r w:rsidR="00E90E9D" w:rsidRPr="00BE0504">
        <w:rPr>
          <w:rFonts w:ascii="Arial" w:hAnsi="Arial" w:cs="Arial"/>
          <w:sz w:val="24"/>
          <w:szCs w:val="24"/>
        </w:rPr>
        <w:t xml:space="preserve"> </w:t>
      </w:r>
      <w:r w:rsidR="00E90E9D">
        <w:rPr>
          <w:rFonts w:ascii="Arial" w:hAnsi="Arial" w:cs="Arial"/>
          <w:sz w:val="24"/>
          <w:szCs w:val="24"/>
          <w:lang w:val="en-US"/>
        </w:rPr>
        <w:t>back</w:t>
      </w:r>
      <w:r w:rsidR="00E90E9D" w:rsidRPr="00BE0504">
        <w:rPr>
          <w:rFonts w:ascii="Arial" w:hAnsi="Arial" w:cs="Arial"/>
          <w:sz w:val="24"/>
          <w:szCs w:val="24"/>
        </w:rPr>
        <w:t xml:space="preserve"> </w:t>
      </w:r>
      <w:r w:rsidR="00E90E9D">
        <w:rPr>
          <w:rFonts w:ascii="Arial" w:hAnsi="Arial" w:cs="Arial"/>
          <w:sz w:val="24"/>
          <w:szCs w:val="24"/>
          <w:lang w:val="en-US"/>
        </w:rPr>
        <w:t>process</w:t>
      </w:r>
      <w:r w:rsidR="00D13B81">
        <w:rPr>
          <w:rFonts w:ascii="Arial" w:hAnsi="Arial" w:cs="Arial"/>
          <w:sz w:val="24"/>
          <w:szCs w:val="24"/>
        </w:rPr>
        <w:t>.</w:t>
      </w:r>
      <w:r w:rsidR="00E90E9D" w:rsidRPr="00BE0504">
        <w:rPr>
          <w:rFonts w:ascii="Arial" w:hAnsi="Arial" w:cs="Arial"/>
          <w:sz w:val="24"/>
          <w:szCs w:val="24"/>
        </w:rPr>
        <w:t>”</w:t>
      </w:r>
    </w:p>
    <w:p w14:paraId="0DFDC876" w14:textId="4F1B0ACF" w:rsidR="00116202" w:rsidRDefault="00116202" w:rsidP="00116202">
      <w:pPr>
        <w:spacing w:line="360" w:lineRule="auto"/>
        <w:jc w:val="both"/>
        <w:rPr>
          <w:rFonts w:ascii="Arial" w:hAnsi="Arial" w:cs="Arial"/>
          <w:color w:val="000000"/>
          <w:sz w:val="24"/>
          <w:szCs w:val="24"/>
          <w:shd w:val="clear" w:color="auto" w:fill="FFFFFF"/>
        </w:rPr>
      </w:pPr>
      <w:r>
        <w:rPr>
          <w:rFonts w:ascii="Arial" w:hAnsi="Arial" w:cs="Arial"/>
          <w:color w:val="000000"/>
          <w:sz w:val="24"/>
          <w:szCs w:val="24"/>
          <w:shd w:val="clear" w:color="auto" w:fill="FFFFFF"/>
        </w:rPr>
        <w:tab/>
      </w:r>
      <w:r w:rsidR="00963ABC">
        <w:rPr>
          <w:rFonts w:ascii="Arial" w:hAnsi="Arial" w:cs="Arial"/>
          <w:color w:val="000000"/>
          <w:sz w:val="24"/>
          <w:szCs w:val="24"/>
          <w:shd w:val="clear" w:color="auto" w:fill="FFFFFF"/>
        </w:rPr>
        <w:t>Κατά κύριο λόγο</w:t>
      </w:r>
      <w:r w:rsidR="00654F8D">
        <w:rPr>
          <w:rFonts w:ascii="Arial" w:hAnsi="Arial" w:cs="Arial"/>
          <w:color w:val="000000"/>
          <w:sz w:val="24"/>
          <w:szCs w:val="24"/>
          <w:shd w:val="clear" w:color="auto" w:fill="FFFFFF"/>
        </w:rPr>
        <w:t>,</w:t>
      </w:r>
      <w:r w:rsidR="00963ABC">
        <w:rPr>
          <w:rFonts w:ascii="Arial" w:hAnsi="Arial" w:cs="Arial"/>
          <w:color w:val="000000"/>
          <w:sz w:val="24"/>
          <w:szCs w:val="24"/>
          <w:shd w:val="clear" w:color="auto" w:fill="FFFFFF"/>
        </w:rPr>
        <w:t xml:space="preserve"> το τμήμα ασφαλείας </w:t>
      </w:r>
      <w:r w:rsidR="00D13B81" w:rsidRPr="00D13B81">
        <w:rPr>
          <w:rFonts w:ascii="Arial" w:hAnsi="Arial" w:cs="Arial"/>
          <w:bCs/>
          <w:sz w:val="24"/>
          <w:szCs w:val="24"/>
        </w:rPr>
        <w:t>(</w:t>
      </w:r>
      <w:r w:rsidR="00D13B81" w:rsidRPr="00D13B81">
        <w:rPr>
          <w:rFonts w:ascii="Arial" w:hAnsi="Arial" w:cs="Arial"/>
          <w:bCs/>
          <w:sz w:val="24"/>
          <w:szCs w:val="24"/>
          <w:lang w:val="en-US"/>
        </w:rPr>
        <w:t>Safety</w:t>
      </w:r>
      <w:r w:rsidR="00D13B81" w:rsidRPr="00D13B81">
        <w:rPr>
          <w:rFonts w:ascii="Arial" w:hAnsi="Arial" w:cs="Arial"/>
          <w:bCs/>
          <w:sz w:val="24"/>
          <w:szCs w:val="24"/>
        </w:rPr>
        <w:t xml:space="preserve"> </w:t>
      </w:r>
      <w:r w:rsidR="00D13B81" w:rsidRPr="00D13B81">
        <w:rPr>
          <w:rFonts w:ascii="Arial" w:hAnsi="Arial" w:cs="Arial"/>
          <w:bCs/>
          <w:sz w:val="24"/>
          <w:szCs w:val="24"/>
          <w:lang w:val="en-US"/>
        </w:rPr>
        <w:t>Department</w:t>
      </w:r>
      <w:r w:rsidR="00D13B81" w:rsidRPr="00D13B81">
        <w:rPr>
          <w:rFonts w:ascii="Arial" w:hAnsi="Arial" w:cs="Arial"/>
          <w:bCs/>
          <w:sz w:val="24"/>
          <w:szCs w:val="24"/>
        </w:rPr>
        <w:t>)</w:t>
      </w:r>
      <w:r w:rsidR="00963ABC">
        <w:rPr>
          <w:rFonts w:ascii="Arial" w:hAnsi="Arial" w:cs="Arial"/>
          <w:color w:val="000000"/>
          <w:sz w:val="24"/>
          <w:szCs w:val="24"/>
          <w:shd w:val="clear" w:color="auto" w:fill="FFFFFF"/>
        </w:rPr>
        <w:t xml:space="preserve"> </w:t>
      </w:r>
      <w:r w:rsidRPr="0005649B">
        <w:rPr>
          <w:rFonts w:ascii="Arial" w:hAnsi="Arial" w:cs="Arial"/>
          <w:color w:val="000000"/>
          <w:sz w:val="24"/>
          <w:szCs w:val="24"/>
          <w:shd w:val="clear" w:color="auto" w:fill="FFFFFF"/>
        </w:rPr>
        <w:t xml:space="preserve">είναι το κομβικό σημείο στην έννοια της </w:t>
      </w:r>
      <w:r w:rsidR="00E90E9D">
        <w:rPr>
          <w:rFonts w:ascii="Arial" w:hAnsi="Arial" w:cs="Arial"/>
          <w:color w:val="000000"/>
          <w:sz w:val="24"/>
          <w:szCs w:val="24"/>
          <w:shd w:val="clear" w:color="auto" w:fill="FFFFFF"/>
        </w:rPr>
        <w:t>εφαρμογής του προγράμματος.</w:t>
      </w:r>
      <w:r w:rsidR="00175E22">
        <w:rPr>
          <w:rFonts w:ascii="Arial" w:hAnsi="Arial" w:cs="Arial"/>
          <w:color w:val="000000"/>
          <w:sz w:val="24"/>
          <w:szCs w:val="24"/>
          <w:shd w:val="clear" w:color="auto" w:fill="FFFFFF"/>
        </w:rPr>
        <w:t xml:space="preserve"> Έ</w:t>
      </w:r>
      <w:r w:rsidR="001951E8">
        <w:rPr>
          <w:rFonts w:ascii="Arial" w:hAnsi="Arial" w:cs="Arial"/>
          <w:color w:val="000000"/>
          <w:sz w:val="24"/>
          <w:szCs w:val="24"/>
          <w:shd w:val="clear" w:color="auto" w:fill="FFFFFF"/>
        </w:rPr>
        <w:t>χει την ευθύνη να διασφαλίσει πως όλα τα επιχειρησιακ</w:t>
      </w:r>
      <w:r w:rsidR="00175E22">
        <w:rPr>
          <w:rFonts w:ascii="Arial" w:hAnsi="Arial" w:cs="Arial"/>
          <w:color w:val="000000"/>
          <w:sz w:val="24"/>
          <w:szCs w:val="24"/>
          <w:shd w:val="clear" w:color="auto" w:fill="FFFFFF"/>
        </w:rPr>
        <w:t>ά</w:t>
      </w:r>
      <w:r w:rsidR="001951E8">
        <w:rPr>
          <w:rFonts w:ascii="Arial" w:hAnsi="Arial" w:cs="Arial"/>
          <w:color w:val="000000"/>
          <w:sz w:val="24"/>
          <w:szCs w:val="24"/>
          <w:shd w:val="clear" w:color="auto" w:fill="FFFFFF"/>
        </w:rPr>
        <w:t xml:space="preserve"> τμ</w:t>
      </w:r>
      <w:r w:rsidR="00175E22">
        <w:rPr>
          <w:rFonts w:ascii="Arial" w:hAnsi="Arial" w:cs="Arial"/>
          <w:color w:val="000000"/>
          <w:sz w:val="24"/>
          <w:szCs w:val="24"/>
          <w:shd w:val="clear" w:color="auto" w:fill="FFFFFF"/>
        </w:rPr>
        <w:t>ή</w:t>
      </w:r>
      <w:r w:rsidR="001951E8">
        <w:rPr>
          <w:rFonts w:ascii="Arial" w:hAnsi="Arial" w:cs="Arial"/>
          <w:color w:val="000000"/>
          <w:sz w:val="24"/>
          <w:szCs w:val="24"/>
          <w:shd w:val="clear" w:color="auto" w:fill="FFFFFF"/>
        </w:rPr>
        <w:t>ματα λειτουργούν σύμφωνα με τις αρχές του προγράμματος για τη διασφάλιση του επιπεδου ασφάλειας που δεσμέυεται η εταιρία</w:t>
      </w:r>
      <w:r w:rsidR="00175E22">
        <w:rPr>
          <w:rFonts w:ascii="Arial" w:hAnsi="Arial" w:cs="Arial"/>
          <w:color w:val="000000"/>
          <w:sz w:val="24"/>
          <w:szCs w:val="24"/>
          <w:shd w:val="clear" w:color="auto" w:fill="FFFFFF"/>
        </w:rPr>
        <w:t>.</w:t>
      </w:r>
      <w:r w:rsidR="001951E8">
        <w:rPr>
          <w:rFonts w:ascii="Arial" w:hAnsi="Arial" w:cs="Arial"/>
          <w:color w:val="000000"/>
          <w:sz w:val="24"/>
          <w:szCs w:val="24"/>
          <w:shd w:val="clear" w:color="auto" w:fill="FFFFFF"/>
        </w:rPr>
        <w:t xml:space="preserve"> </w:t>
      </w:r>
      <w:r w:rsidR="00175E22">
        <w:rPr>
          <w:rFonts w:ascii="Arial" w:hAnsi="Arial" w:cs="Arial"/>
          <w:color w:val="000000"/>
          <w:sz w:val="24"/>
          <w:szCs w:val="24"/>
          <w:shd w:val="clear" w:color="auto" w:fill="FFFFFF"/>
        </w:rPr>
        <w:t xml:space="preserve">Είναι υπεύθυνο για </w:t>
      </w:r>
      <w:r w:rsidR="001951E8">
        <w:rPr>
          <w:rFonts w:ascii="Arial" w:hAnsi="Arial" w:cs="Arial"/>
          <w:color w:val="000000"/>
          <w:sz w:val="24"/>
          <w:szCs w:val="24"/>
          <w:shd w:val="clear" w:color="auto" w:fill="FFFFFF"/>
        </w:rPr>
        <w:t xml:space="preserve"> τη συνεχή παρακολούθηση </w:t>
      </w:r>
      <w:r w:rsidR="00175E22">
        <w:rPr>
          <w:rFonts w:ascii="Arial" w:hAnsi="Arial" w:cs="Arial"/>
          <w:color w:val="000000"/>
          <w:sz w:val="24"/>
          <w:szCs w:val="24"/>
          <w:shd w:val="clear" w:color="auto" w:fill="FFFFFF"/>
        </w:rPr>
        <w:t xml:space="preserve">και </w:t>
      </w:r>
      <w:r w:rsidR="001951E8">
        <w:rPr>
          <w:rFonts w:ascii="Arial" w:hAnsi="Arial" w:cs="Arial"/>
          <w:color w:val="000000"/>
          <w:sz w:val="24"/>
          <w:szCs w:val="24"/>
          <w:shd w:val="clear" w:color="auto" w:fill="FFFFFF"/>
        </w:rPr>
        <w:t xml:space="preserve">τη συνεχή βελτίωση του προγράμματος.  </w:t>
      </w:r>
    </w:p>
    <w:p w14:paraId="5C001D86" w14:textId="07921DE3" w:rsidR="00116202" w:rsidRPr="0005649B" w:rsidRDefault="00116202" w:rsidP="00116202">
      <w:pPr>
        <w:spacing w:line="360" w:lineRule="auto"/>
        <w:jc w:val="both"/>
        <w:rPr>
          <w:rFonts w:ascii="Arial" w:hAnsi="Arial" w:cs="Arial"/>
          <w:color w:val="000000"/>
          <w:sz w:val="24"/>
          <w:szCs w:val="24"/>
          <w:shd w:val="clear" w:color="auto" w:fill="FFFFFF"/>
        </w:rPr>
      </w:pPr>
      <w:r>
        <w:rPr>
          <w:rFonts w:ascii="Arial" w:hAnsi="Arial" w:cs="Arial"/>
          <w:color w:val="000000"/>
          <w:sz w:val="24"/>
          <w:szCs w:val="24"/>
          <w:shd w:val="clear" w:color="auto" w:fill="FFFFFF"/>
        </w:rPr>
        <w:tab/>
      </w:r>
      <w:r w:rsidR="00D13B81">
        <w:rPr>
          <w:rFonts w:ascii="Arial" w:hAnsi="Arial" w:cs="Arial"/>
          <w:color w:val="000000"/>
          <w:sz w:val="24"/>
          <w:szCs w:val="24"/>
          <w:shd w:val="clear" w:color="auto" w:fill="FFFFFF"/>
        </w:rPr>
        <w:t xml:space="preserve">Επίσης </w:t>
      </w:r>
      <w:r w:rsidR="00175E22">
        <w:rPr>
          <w:rFonts w:ascii="Arial" w:hAnsi="Arial" w:cs="Arial"/>
          <w:color w:val="000000"/>
          <w:sz w:val="24"/>
          <w:szCs w:val="24"/>
          <w:shd w:val="clear" w:color="auto" w:fill="FFFFFF"/>
        </w:rPr>
        <w:t xml:space="preserve">ευθύνεται </w:t>
      </w:r>
      <w:r w:rsidRPr="0005649B">
        <w:rPr>
          <w:rFonts w:ascii="Arial" w:hAnsi="Arial" w:cs="Arial"/>
          <w:color w:val="000000"/>
          <w:sz w:val="24"/>
          <w:szCs w:val="24"/>
          <w:shd w:val="clear" w:color="auto" w:fill="FFFFFF"/>
        </w:rPr>
        <w:t xml:space="preserve"> για την εισαγωγή των συστημάτων και των προγραμμάτων λειτουργικής ασφάλειας. Σε συνδυασμό με τ</w:t>
      </w:r>
      <w:r w:rsidR="00A605E2">
        <w:rPr>
          <w:rFonts w:ascii="Arial" w:hAnsi="Arial" w:cs="Arial"/>
          <w:color w:val="000000"/>
          <w:sz w:val="24"/>
          <w:szCs w:val="24"/>
          <w:shd w:val="clear" w:color="auto" w:fill="FFFFFF"/>
        </w:rPr>
        <w:t xml:space="preserve">ην Επιτροπή Αναθεώρησης Ασφαλείας </w:t>
      </w:r>
      <w:r w:rsidRPr="0005649B">
        <w:rPr>
          <w:rFonts w:ascii="Arial" w:hAnsi="Arial" w:cs="Arial"/>
          <w:color w:val="000000"/>
          <w:sz w:val="24"/>
          <w:szCs w:val="24"/>
          <w:shd w:val="clear" w:color="auto" w:fill="FFFFFF"/>
        </w:rPr>
        <w:t xml:space="preserve"> </w:t>
      </w:r>
      <w:r w:rsidR="00A605E2">
        <w:rPr>
          <w:rFonts w:ascii="Arial" w:hAnsi="Arial" w:cs="Arial"/>
          <w:color w:val="000000"/>
          <w:sz w:val="24"/>
          <w:szCs w:val="24"/>
          <w:shd w:val="clear" w:color="auto" w:fill="FFFFFF"/>
        </w:rPr>
        <w:t>(</w:t>
      </w:r>
      <w:r w:rsidRPr="0005649B">
        <w:rPr>
          <w:rFonts w:ascii="Arial" w:hAnsi="Arial" w:cs="Arial"/>
          <w:sz w:val="24"/>
          <w:szCs w:val="24"/>
        </w:rPr>
        <w:t>Safety Review Board</w:t>
      </w:r>
      <w:r w:rsidR="00A605E2">
        <w:rPr>
          <w:rFonts w:ascii="Arial" w:hAnsi="Arial" w:cs="Arial"/>
          <w:sz w:val="24"/>
          <w:szCs w:val="24"/>
        </w:rPr>
        <w:t xml:space="preserve">) </w:t>
      </w:r>
      <w:r w:rsidRPr="0005649B">
        <w:rPr>
          <w:rFonts w:ascii="Arial" w:hAnsi="Arial" w:cs="Arial"/>
          <w:color w:val="000000"/>
          <w:sz w:val="24"/>
          <w:szCs w:val="24"/>
          <w:shd w:val="clear" w:color="auto" w:fill="FFFFFF"/>
        </w:rPr>
        <w:t xml:space="preserve">θεσπίζει τις κατάλληλες διαδικασίες και </w:t>
      </w:r>
      <w:r w:rsidR="002B3CEC">
        <w:rPr>
          <w:rFonts w:ascii="Arial" w:hAnsi="Arial" w:cs="Arial"/>
          <w:color w:val="000000"/>
          <w:sz w:val="24"/>
          <w:szCs w:val="24"/>
          <w:shd w:val="clear" w:color="auto" w:fill="FFFFFF"/>
        </w:rPr>
        <w:t xml:space="preserve">καθορίζει </w:t>
      </w:r>
      <w:r w:rsidRPr="0005649B">
        <w:rPr>
          <w:rFonts w:ascii="Arial" w:hAnsi="Arial" w:cs="Arial"/>
          <w:color w:val="000000"/>
          <w:sz w:val="24"/>
          <w:szCs w:val="24"/>
          <w:shd w:val="clear" w:color="auto" w:fill="FFFFFF"/>
        </w:rPr>
        <w:t>τους πόρους για τη διαχείριση αυτών των προγραμμάτων. </w:t>
      </w:r>
    </w:p>
    <w:p w14:paraId="0B798289" w14:textId="43E60489" w:rsidR="00116202" w:rsidRPr="00405472" w:rsidRDefault="00116202" w:rsidP="00116202">
      <w:pPr>
        <w:spacing w:line="360" w:lineRule="auto"/>
        <w:jc w:val="both"/>
        <w:rPr>
          <w:rFonts w:ascii="Arial" w:hAnsi="Arial" w:cs="Arial"/>
          <w:sz w:val="24"/>
          <w:szCs w:val="24"/>
        </w:rPr>
      </w:pPr>
      <w:r>
        <w:rPr>
          <w:rFonts w:ascii="Arial" w:hAnsi="Arial" w:cs="Arial"/>
          <w:color w:val="000000"/>
          <w:sz w:val="24"/>
          <w:szCs w:val="24"/>
          <w:shd w:val="clear" w:color="auto" w:fill="FFFFFF"/>
        </w:rPr>
        <w:tab/>
      </w:r>
      <w:r w:rsidRPr="0005649B">
        <w:rPr>
          <w:rFonts w:ascii="Arial" w:hAnsi="Arial" w:cs="Arial"/>
          <w:color w:val="000000"/>
          <w:sz w:val="24"/>
          <w:szCs w:val="24"/>
          <w:shd w:val="clear" w:color="auto" w:fill="FFFFFF"/>
        </w:rPr>
        <w:t xml:space="preserve">Η κύρια δραστηριότητα του Τμήματος Ασφάλειας είναι η </w:t>
      </w:r>
      <w:r w:rsidR="00914B49">
        <w:rPr>
          <w:rFonts w:ascii="Arial" w:hAnsi="Arial" w:cs="Arial"/>
          <w:color w:val="000000"/>
          <w:sz w:val="24"/>
          <w:szCs w:val="24"/>
          <w:shd w:val="clear" w:color="auto" w:fill="FFFFFF"/>
        </w:rPr>
        <w:t>προ δραστική</w:t>
      </w:r>
      <w:r w:rsidR="002B3CEC">
        <w:rPr>
          <w:rFonts w:ascii="Arial" w:hAnsi="Arial" w:cs="Arial"/>
          <w:color w:val="000000"/>
          <w:sz w:val="24"/>
          <w:szCs w:val="24"/>
          <w:shd w:val="clear" w:color="auto" w:fill="FFFFFF"/>
        </w:rPr>
        <w:t xml:space="preserve"> </w:t>
      </w:r>
      <w:r w:rsidRPr="0005649B">
        <w:rPr>
          <w:rFonts w:ascii="Arial" w:hAnsi="Arial" w:cs="Arial"/>
          <w:sz w:val="24"/>
          <w:szCs w:val="24"/>
        </w:rPr>
        <w:t xml:space="preserve"> </w:t>
      </w:r>
      <w:r w:rsidRPr="0005649B">
        <w:rPr>
          <w:rFonts w:ascii="Arial" w:hAnsi="Arial" w:cs="Arial"/>
          <w:color w:val="000000"/>
          <w:sz w:val="24"/>
          <w:szCs w:val="24"/>
          <w:shd w:val="clear" w:color="auto" w:fill="FFFFFF"/>
        </w:rPr>
        <w:t xml:space="preserve">ανάλυση των κινδύνων για την ασφάλεια και </w:t>
      </w:r>
      <w:r w:rsidR="002B3CEC">
        <w:rPr>
          <w:rFonts w:ascii="Arial" w:hAnsi="Arial" w:cs="Arial"/>
          <w:color w:val="000000"/>
          <w:sz w:val="24"/>
          <w:szCs w:val="24"/>
          <w:shd w:val="clear" w:color="auto" w:fill="FFFFFF"/>
        </w:rPr>
        <w:t xml:space="preserve">ο προσδιορισμός των </w:t>
      </w:r>
      <w:r w:rsidRPr="0005649B">
        <w:rPr>
          <w:rFonts w:ascii="Arial" w:hAnsi="Arial" w:cs="Arial"/>
          <w:color w:val="000000"/>
          <w:sz w:val="24"/>
          <w:szCs w:val="24"/>
          <w:shd w:val="clear" w:color="auto" w:fill="FFFFFF"/>
        </w:rPr>
        <w:t xml:space="preserve"> ελλείψε</w:t>
      </w:r>
      <w:r w:rsidR="002B3CEC">
        <w:rPr>
          <w:rFonts w:ascii="Arial" w:hAnsi="Arial" w:cs="Arial"/>
          <w:color w:val="000000"/>
          <w:sz w:val="24"/>
          <w:szCs w:val="24"/>
          <w:shd w:val="clear" w:color="auto" w:fill="FFFFFF"/>
        </w:rPr>
        <w:t>ων</w:t>
      </w:r>
      <w:r w:rsidRPr="0005649B">
        <w:rPr>
          <w:rFonts w:ascii="Arial" w:hAnsi="Arial" w:cs="Arial"/>
          <w:color w:val="000000"/>
          <w:sz w:val="24"/>
          <w:szCs w:val="24"/>
          <w:shd w:val="clear" w:color="auto" w:fill="FFFFFF"/>
        </w:rPr>
        <w:t xml:space="preserve"> που τελικά </w:t>
      </w:r>
      <w:r w:rsidR="002B3CEC">
        <w:rPr>
          <w:rFonts w:ascii="Arial" w:hAnsi="Arial" w:cs="Arial"/>
          <w:color w:val="000000"/>
          <w:sz w:val="24"/>
          <w:szCs w:val="24"/>
          <w:shd w:val="clear" w:color="auto" w:fill="FFFFFF"/>
        </w:rPr>
        <w:t xml:space="preserve">μπορεί </w:t>
      </w:r>
      <w:r w:rsidRPr="0005649B">
        <w:rPr>
          <w:rFonts w:ascii="Arial" w:hAnsi="Arial" w:cs="Arial"/>
          <w:color w:val="000000"/>
          <w:sz w:val="24"/>
          <w:szCs w:val="24"/>
          <w:shd w:val="clear" w:color="auto" w:fill="FFFFFF"/>
        </w:rPr>
        <w:t xml:space="preserve">να οδηγήσουν σε άμβλυνση </w:t>
      </w:r>
      <w:r w:rsidR="002B3CEC">
        <w:rPr>
          <w:rFonts w:ascii="Arial" w:hAnsi="Arial" w:cs="Arial"/>
          <w:color w:val="000000"/>
          <w:sz w:val="24"/>
          <w:szCs w:val="24"/>
          <w:shd w:val="clear" w:color="auto" w:fill="FFFFFF"/>
        </w:rPr>
        <w:t xml:space="preserve">των </w:t>
      </w:r>
      <w:r w:rsidRPr="0005649B">
        <w:rPr>
          <w:rFonts w:ascii="Arial" w:hAnsi="Arial" w:cs="Arial"/>
          <w:color w:val="000000"/>
          <w:sz w:val="24"/>
          <w:szCs w:val="24"/>
          <w:shd w:val="clear" w:color="auto" w:fill="FFFFFF"/>
        </w:rPr>
        <w:t xml:space="preserve">ενεργειών προκειμένου να αποφευχθούν ή να ελαχιστοποιηθούν </w:t>
      </w:r>
      <w:r w:rsidR="002B3CEC">
        <w:rPr>
          <w:rFonts w:ascii="Arial" w:hAnsi="Arial" w:cs="Arial"/>
          <w:color w:val="000000"/>
          <w:sz w:val="24"/>
          <w:szCs w:val="24"/>
          <w:shd w:val="clear" w:color="auto" w:fill="FFFFFF"/>
        </w:rPr>
        <w:t xml:space="preserve">τα </w:t>
      </w:r>
      <w:r w:rsidRPr="0005649B">
        <w:rPr>
          <w:rFonts w:ascii="Arial" w:hAnsi="Arial" w:cs="Arial"/>
          <w:color w:val="000000"/>
          <w:sz w:val="24"/>
          <w:szCs w:val="24"/>
          <w:shd w:val="clear" w:color="auto" w:fill="FFFFFF"/>
        </w:rPr>
        <w:t>εν δυνάμει επικίνδυνα περιστατικά. </w:t>
      </w:r>
      <w:r w:rsidR="002B3CEC">
        <w:rPr>
          <w:rFonts w:ascii="Arial" w:hAnsi="Arial" w:cs="Arial"/>
          <w:color w:val="000000"/>
          <w:sz w:val="24"/>
          <w:szCs w:val="24"/>
          <w:shd w:val="clear" w:color="auto" w:fill="FFFFFF"/>
        </w:rPr>
        <w:t xml:space="preserve"> </w:t>
      </w:r>
      <w:r w:rsidRPr="004450E8">
        <w:rPr>
          <w:rFonts w:ascii="Arial" w:hAnsi="Arial" w:cs="Arial"/>
          <w:color w:val="000000"/>
          <w:sz w:val="24"/>
          <w:szCs w:val="24"/>
          <w:shd w:val="clear" w:color="auto" w:fill="FFFFFF"/>
        </w:rPr>
        <w:t>Αυτό</w:t>
      </w:r>
      <w:r w:rsidRPr="00A605E2">
        <w:rPr>
          <w:rFonts w:ascii="Arial" w:hAnsi="Arial" w:cs="Arial"/>
          <w:color w:val="000000"/>
          <w:sz w:val="24"/>
          <w:szCs w:val="24"/>
          <w:shd w:val="clear" w:color="auto" w:fill="FFFFFF"/>
        </w:rPr>
        <w:t xml:space="preserve"> </w:t>
      </w:r>
      <w:r w:rsidRPr="004450E8">
        <w:rPr>
          <w:rFonts w:ascii="Arial" w:hAnsi="Arial" w:cs="Arial"/>
          <w:color w:val="000000"/>
          <w:sz w:val="24"/>
          <w:szCs w:val="24"/>
          <w:shd w:val="clear" w:color="auto" w:fill="FFFFFF"/>
        </w:rPr>
        <w:t>επιτυγχάνεται</w:t>
      </w:r>
      <w:r w:rsidRPr="00A605E2">
        <w:rPr>
          <w:rFonts w:ascii="Arial" w:hAnsi="Arial" w:cs="Arial"/>
          <w:color w:val="000000"/>
          <w:sz w:val="24"/>
          <w:szCs w:val="24"/>
          <w:shd w:val="clear" w:color="auto" w:fill="FFFFFF"/>
        </w:rPr>
        <w:t xml:space="preserve"> </w:t>
      </w:r>
      <w:r w:rsidRPr="004450E8">
        <w:rPr>
          <w:rFonts w:ascii="Arial" w:hAnsi="Arial" w:cs="Arial"/>
          <w:color w:val="000000"/>
          <w:sz w:val="24"/>
          <w:szCs w:val="24"/>
          <w:shd w:val="clear" w:color="auto" w:fill="FFFFFF"/>
        </w:rPr>
        <w:t>μέσω</w:t>
      </w:r>
      <w:r w:rsidRPr="00A605E2">
        <w:rPr>
          <w:rFonts w:ascii="Arial" w:hAnsi="Arial" w:cs="Arial"/>
          <w:color w:val="000000"/>
          <w:sz w:val="24"/>
          <w:szCs w:val="24"/>
          <w:shd w:val="clear" w:color="auto" w:fill="FFFFFF"/>
        </w:rPr>
        <w:t xml:space="preserve"> </w:t>
      </w:r>
      <w:r w:rsidRPr="004450E8">
        <w:rPr>
          <w:rFonts w:ascii="Arial" w:hAnsi="Arial" w:cs="Arial"/>
          <w:color w:val="000000"/>
          <w:sz w:val="24"/>
          <w:szCs w:val="24"/>
          <w:shd w:val="clear" w:color="auto" w:fill="FFFFFF"/>
        </w:rPr>
        <w:t>της</w:t>
      </w:r>
      <w:r w:rsidRPr="00A605E2">
        <w:rPr>
          <w:rFonts w:ascii="Arial" w:hAnsi="Arial" w:cs="Arial"/>
          <w:color w:val="000000"/>
          <w:sz w:val="24"/>
          <w:szCs w:val="24"/>
          <w:shd w:val="clear" w:color="auto" w:fill="FFFFFF"/>
        </w:rPr>
        <w:t xml:space="preserve"> </w:t>
      </w:r>
      <w:r w:rsidRPr="004450E8">
        <w:rPr>
          <w:rFonts w:ascii="Arial" w:hAnsi="Arial" w:cs="Arial"/>
          <w:color w:val="000000"/>
          <w:sz w:val="24"/>
          <w:szCs w:val="24"/>
          <w:shd w:val="clear" w:color="auto" w:fill="FFFFFF"/>
        </w:rPr>
        <w:t>επεξεργασίας</w:t>
      </w:r>
      <w:r w:rsidRPr="00A605E2">
        <w:rPr>
          <w:rFonts w:ascii="Arial" w:hAnsi="Arial" w:cs="Arial"/>
          <w:color w:val="000000"/>
          <w:sz w:val="24"/>
          <w:szCs w:val="24"/>
          <w:shd w:val="clear" w:color="auto" w:fill="FFFFFF"/>
        </w:rPr>
        <w:t xml:space="preserve"> </w:t>
      </w:r>
      <w:r w:rsidRPr="004450E8">
        <w:rPr>
          <w:rFonts w:ascii="Arial" w:hAnsi="Arial" w:cs="Arial"/>
          <w:color w:val="000000"/>
          <w:sz w:val="24"/>
          <w:szCs w:val="24"/>
          <w:shd w:val="clear" w:color="auto" w:fill="FFFFFF"/>
        </w:rPr>
        <w:t>των</w:t>
      </w:r>
      <w:r w:rsidRPr="00A605E2">
        <w:rPr>
          <w:rFonts w:ascii="Arial" w:hAnsi="Arial" w:cs="Arial"/>
          <w:color w:val="000000"/>
          <w:sz w:val="24"/>
          <w:szCs w:val="24"/>
          <w:shd w:val="clear" w:color="auto" w:fill="FFFFFF"/>
        </w:rPr>
        <w:t xml:space="preserve"> </w:t>
      </w:r>
      <w:r w:rsidR="00A605E2">
        <w:rPr>
          <w:rFonts w:ascii="Arial" w:hAnsi="Arial" w:cs="Arial"/>
          <w:color w:val="000000"/>
          <w:sz w:val="24"/>
          <w:szCs w:val="24"/>
          <w:shd w:val="clear" w:color="auto" w:fill="FFFFFF"/>
        </w:rPr>
        <w:t>Αναφορών</w:t>
      </w:r>
      <w:r w:rsidR="00A605E2" w:rsidRPr="00A605E2">
        <w:rPr>
          <w:rFonts w:ascii="Arial" w:hAnsi="Arial" w:cs="Arial"/>
          <w:color w:val="000000"/>
          <w:sz w:val="24"/>
          <w:szCs w:val="24"/>
          <w:shd w:val="clear" w:color="auto" w:fill="FFFFFF"/>
        </w:rPr>
        <w:t xml:space="preserve"> </w:t>
      </w:r>
      <w:r w:rsidR="00A605E2">
        <w:rPr>
          <w:rFonts w:ascii="Arial" w:hAnsi="Arial" w:cs="Arial"/>
          <w:color w:val="000000"/>
          <w:sz w:val="24"/>
          <w:szCs w:val="24"/>
          <w:shd w:val="clear" w:color="auto" w:fill="FFFFFF"/>
        </w:rPr>
        <w:t>Ασφαλείας</w:t>
      </w:r>
      <w:r w:rsidR="00A605E2" w:rsidRPr="00A605E2">
        <w:rPr>
          <w:rFonts w:ascii="Arial" w:hAnsi="Arial" w:cs="Arial"/>
          <w:color w:val="000000"/>
          <w:sz w:val="24"/>
          <w:szCs w:val="24"/>
          <w:shd w:val="clear" w:color="auto" w:fill="FFFFFF"/>
        </w:rPr>
        <w:t xml:space="preserve"> (</w:t>
      </w:r>
      <w:r w:rsidRPr="004450E8">
        <w:rPr>
          <w:rFonts w:ascii="Arial" w:hAnsi="Arial" w:cs="Arial"/>
          <w:sz w:val="24"/>
          <w:szCs w:val="24"/>
          <w:lang w:val="en-US"/>
        </w:rPr>
        <w:t>Safety</w:t>
      </w:r>
      <w:r w:rsidRPr="00A605E2">
        <w:rPr>
          <w:rFonts w:ascii="Arial" w:hAnsi="Arial" w:cs="Arial"/>
          <w:sz w:val="24"/>
          <w:szCs w:val="24"/>
        </w:rPr>
        <w:t xml:space="preserve"> </w:t>
      </w:r>
      <w:r w:rsidRPr="004450E8">
        <w:rPr>
          <w:rFonts w:ascii="Arial" w:hAnsi="Arial" w:cs="Arial"/>
          <w:sz w:val="24"/>
          <w:szCs w:val="24"/>
          <w:lang w:val="en-US"/>
        </w:rPr>
        <w:t>Reports</w:t>
      </w:r>
      <w:r w:rsidR="00A605E2" w:rsidRPr="00A605E2">
        <w:rPr>
          <w:rFonts w:ascii="Arial" w:hAnsi="Arial" w:cs="Arial"/>
          <w:sz w:val="24"/>
          <w:szCs w:val="24"/>
        </w:rPr>
        <w:t>)</w:t>
      </w:r>
      <w:r w:rsidRPr="00A605E2">
        <w:rPr>
          <w:rFonts w:ascii="Arial" w:hAnsi="Arial" w:cs="Arial"/>
          <w:sz w:val="24"/>
          <w:szCs w:val="24"/>
        </w:rPr>
        <w:t xml:space="preserve">, </w:t>
      </w:r>
      <w:r w:rsidR="00A605E2" w:rsidRPr="00A605E2">
        <w:rPr>
          <w:rFonts w:ascii="Arial" w:hAnsi="Arial" w:cs="Arial"/>
          <w:sz w:val="24"/>
          <w:szCs w:val="24"/>
        </w:rPr>
        <w:t xml:space="preserve"> </w:t>
      </w:r>
      <w:r w:rsidR="00A605E2">
        <w:rPr>
          <w:rFonts w:ascii="Arial" w:hAnsi="Arial" w:cs="Arial"/>
          <w:sz w:val="24"/>
          <w:szCs w:val="24"/>
        </w:rPr>
        <w:t>Αναγνώρισης</w:t>
      </w:r>
      <w:r w:rsidR="00A605E2" w:rsidRPr="00A605E2">
        <w:rPr>
          <w:rFonts w:ascii="Arial" w:hAnsi="Arial" w:cs="Arial"/>
          <w:sz w:val="24"/>
          <w:szCs w:val="24"/>
        </w:rPr>
        <w:t xml:space="preserve"> </w:t>
      </w:r>
      <w:r w:rsidR="00A605E2">
        <w:rPr>
          <w:rFonts w:ascii="Arial" w:hAnsi="Arial" w:cs="Arial"/>
          <w:sz w:val="24"/>
          <w:szCs w:val="24"/>
        </w:rPr>
        <w:t>Κ</w:t>
      </w:r>
      <w:r w:rsidR="00EA6DE3">
        <w:rPr>
          <w:rFonts w:ascii="Arial" w:hAnsi="Arial" w:cs="Arial"/>
          <w:sz w:val="24"/>
          <w:szCs w:val="24"/>
        </w:rPr>
        <w:t>ι</w:t>
      </w:r>
      <w:r w:rsidR="00A605E2">
        <w:rPr>
          <w:rFonts w:ascii="Arial" w:hAnsi="Arial" w:cs="Arial"/>
          <w:sz w:val="24"/>
          <w:szCs w:val="24"/>
        </w:rPr>
        <w:t>νδύνων</w:t>
      </w:r>
      <w:r w:rsidR="00A605E2" w:rsidRPr="00A605E2">
        <w:rPr>
          <w:rFonts w:ascii="Arial" w:hAnsi="Arial" w:cs="Arial"/>
          <w:sz w:val="24"/>
          <w:szCs w:val="24"/>
        </w:rPr>
        <w:t xml:space="preserve"> (</w:t>
      </w:r>
      <w:r w:rsidRPr="004450E8">
        <w:rPr>
          <w:rFonts w:ascii="Arial" w:hAnsi="Arial" w:cs="Arial"/>
          <w:sz w:val="24"/>
          <w:szCs w:val="24"/>
          <w:lang w:val="en-US"/>
        </w:rPr>
        <w:t>Hazard</w:t>
      </w:r>
      <w:r w:rsidRPr="00A605E2">
        <w:rPr>
          <w:rFonts w:ascii="Arial" w:hAnsi="Arial" w:cs="Arial"/>
          <w:sz w:val="24"/>
          <w:szCs w:val="24"/>
        </w:rPr>
        <w:t xml:space="preserve"> </w:t>
      </w:r>
      <w:r w:rsidRPr="004450E8">
        <w:rPr>
          <w:rFonts w:ascii="Arial" w:hAnsi="Arial" w:cs="Arial"/>
          <w:sz w:val="24"/>
          <w:szCs w:val="24"/>
          <w:lang w:val="en-US"/>
        </w:rPr>
        <w:t>Identification</w:t>
      </w:r>
      <w:r w:rsidR="00A605E2" w:rsidRPr="00A605E2">
        <w:rPr>
          <w:rFonts w:ascii="Arial" w:hAnsi="Arial" w:cs="Arial"/>
          <w:sz w:val="24"/>
          <w:szCs w:val="24"/>
        </w:rPr>
        <w:t>)</w:t>
      </w:r>
      <w:r w:rsidRPr="00A605E2">
        <w:rPr>
          <w:rFonts w:ascii="Arial" w:hAnsi="Arial" w:cs="Arial"/>
          <w:sz w:val="24"/>
          <w:szCs w:val="24"/>
        </w:rPr>
        <w:t xml:space="preserve"> &amp; </w:t>
      </w:r>
      <w:r w:rsidR="00A605E2">
        <w:rPr>
          <w:rFonts w:ascii="Arial" w:hAnsi="Arial" w:cs="Arial"/>
          <w:sz w:val="24"/>
          <w:szCs w:val="24"/>
        </w:rPr>
        <w:t>Προγραμμάτων Εκτίμησης Κινδύνου, (</w:t>
      </w:r>
      <w:r w:rsidRPr="004450E8">
        <w:rPr>
          <w:rFonts w:ascii="Arial" w:hAnsi="Arial" w:cs="Arial"/>
          <w:sz w:val="24"/>
          <w:szCs w:val="24"/>
          <w:lang w:val="en-US"/>
        </w:rPr>
        <w:t>Risk</w:t>
      </w:r>
      <w:r w:rsidRPr="00A605E2">
        <w:rPr>
          <w:rFonts w:ascii="Arial" w:hAnsi="Arial" w:cs="Arial"/>
          <w:sz w:val="24"/>
          <w:szCs w:val="24"/>
        </w:rPr>
        <w:t xml:space="preserve"> </w:t>
      </w:r>
      <w:r w:rsidRPr="004450E8">
        <w:rPr>
          <w:rFonts w:ascii="Arial" w:hAnsi="Arial" w:cs="Arial"/>
          <w:sz w:val="24"/>
          <w:szCs w:val="24"/>
          <w:lang w:val="en-US"/>
        </w:rPr>
        <w:t>Assessment</w:t>
      </w:r>
      <w:r w:rsidRPr="00A605E2">
        <w:rPr>
          <w:rFonts w:ascii="Arial" w:hAnsi="Arial" w:cs="Arial"/>
          <w:sz w:val="24"/>
          <w:szCs w:val="24"/>
        </w:rPr>
        <w:t xml:space="preserve"> </w:t>
      </w:r>
      <w:r w:rsidRPr="004450E8">
        <w:rPr>
          <w:rFonts w:ascii="Arial" w:hAnsi="Arial" w:cs="Arial"/>
          <w:sz w:val="24"/>
          <w:szCs w:val="24"/>
          <w:lang w:val="en-US"/>
        </w:rPr>
        <w:t>projects</w:t>
      </w:r>
      <w:r w:rsidR="00A605E2">
        <w:rPr>
          <w:rFonts w:ascii="Arial" w:hAnsi="Arial" w:cs="Arial"/>
          <w:sz w:val="24"/>
          <w:szCs w:val="24"/>
        </w:rPr>
        <w:t>)</w:t>
      </w:r>
      <w:r w:rsidRPr="00A605E2">
        <w:rPr>
          <w:rFonts w:ascii="Arial" w:hAnsi="Arial" w:cs="Arial"/>
          <w:sz w:val="24"/>
          <w:szCs w:val="24"/>
        </w:rPr>
        <w:t xml:space="preserve">, </w:t>
      </w:r>
      <w:r w:rsidR="00A605E2">
        <w:rPr>
          <w:rFonts w:ascii="Arial" w:hAnsi="Arial" w:cs="Arial"/>
          <w:sz w:val="24"/>
          <w:szCs w:val="24"/>
        </w:rPr>
        <w:t xml:space="preserve">Παρακολούθησης Στοιχείων Πτήσεων, </w:t>
      </w:r>
      <w:r w:rsidRPr="004450E8">
        <w:rPr>
          <w:rFonts w:ascii="Arial" w:hAnsi="Arial" w:cs="Arial"/>
          <w:sz w:val="24"/>
          <w:szCs w:val="24"/>
          <w:lang w:val="en-US"/>
        </w:rPr>
        <w:t>Flight</w:t>
      </w:r>
      <w:r w:rsidRPr="00A605E2">
        <w:rPr>
          <w:rFonts w:ascii="Arial" w:hAnsi="Arial" w:cs="Arial"/>
          <w:sz w:val="24"/>
          <w:szCs w:val="24"/>
        </w:rPr>
        <w:t xml:space="preserve"> </w:t>
      </w:r>
      <w:r w:rsidRPr="004450E8">
        <w:rPr>
          <w:rFonts w:ascii="Arial" w:hAnsi="Arial" w:cs="Arial"/>
          <w:sz w:val="24"/>
          <w:szCs w:val="24"/>
          <w:lang w:val="en-US"/>
        </w:rPr>
        <w:t>Data</w:t>
      </w:r>
      <w:r w:rsidRPr="00A605E2">
        <w:rPr>
          <w:rFonts w:ascii="Arial" w:hAnsi="Arial" w:cs="Arial"/>
          <w:sz w:val="24"/>
          <w:szCs w:val="24"/>
        </w:rPr>
        <w:t xml:space="preserve"> </w:t>
      </w:r>
      <w:r w:rsidRPr="004450E8">
        <w:rPr>
          <w:rFonts w:ascii="Arial" w:hAnsi="Arial" w:cs="Arial"/>
          <w:sz w:val="24"/>
          <w:szCs w:val="24"/>
          <w:lang w:val="en-US"/>
        </w:rPr>
        <w:t>Monitoring</w:t>
      </w:r>
      <w:r w:rsidRPr="00A605E2">
        <w:rPr>
          <w:rFonts w:ascii="Arial" w:hAnsi="Arial" w:cs="Arial"/>
          <w:sz w:val="24"/>
          <w:szCs w:val="24"/>
        </w:rPr>
        <w:t xml:space="preserve"> (</w:t>
      </w:r>
      <w:r w:rsidRPr="004450E8">
        <w:rPr>
          <w:rFonts w:ascii="Arial" w:hAnsi="Arial" w:cs="Arial"/>
          <w:sz w:val="24"/>
          <w:szCs w:val="24"/>
          <w:lang w:val="en-US"/>
        </w:rPr>
        <w:t>FDM</w:t>
      </w:r>
      <w:r w:rsidRPr="00A605E2">
        <w:rPr>
          <w:rFonts w:ascii="Arial" w:hAnsi="Arial" w:cs="Arial"/>
          <w:sz w:val="24"/>
          <w:szCs w:val="24"/>
        </w:rPr>
        <w:t xml:space="preserve">), </w:t>
      </w:r>
      <w:r w:rsidR="00A605E2">
        <w:rPr>
          <w:rFonts w:ascii="Arial" w:hAnsi="Arial" w:cs="Arial"/>
          <w:sz w:val="24"/>
          <w:szCs w:val="24"/>
        </w:rPr>
        <w:t xml:space="preserve">Εμπιστευτικών ή Ανωνυμων Αναφορών και Διερευνήσεων, </w:t>
      </w:r>
      <w:r w:rsidRPr="004450E8">
        <w:rPr>
          <w:rFonts w:ascii="Arial" w:hAnsi="Arial" w:cs="Arial"/>
          <w:sz w:val="24"/>
          <w:szCs w:val="24"/>
          <w:lang w:val="en-US"/>
        </w:rPr>
        <w:t>Confidential</w:t>
      </w:r>
      <w:r w:rsidRPr="00A605E2">
        <w:rPr>
          <w:rFonts w:ascii="Arial" w:hAnsi="Arial" w:cs="Arial"/>
          <w:sz w:val="24"/>
          <w:szCs w:val="24"/>
        </w:rPr>
        <w:t xml:space="preserve"> </w:t>
      </w:r>
      <w:r w:rsidRPr="004450E8">
        <w:rPr>
          <w:rFonts w:ascii="Arial" w:hAnsi="Arial" w:cs="Arial"/>
          <w:sz w:val="24"/>
          <w:szCs w:val="24"/>
          <w:lang w:val="en-US"/>
        </w:rPr>
        <w:t>or</w:t>
      </w:r>
      <w:r w:rsidRPr="00A605E2">
        <w:rPr>
          <w:rFonts w:ascii="Arial" w:hAnsi="Arial" w:cs="Arial"/>
          <w:sz w:val="24"/>
          <w:szCs w:val="24"/>
        </w:rPr>
        <w:t xml:space="preserve"> </w:t>
      </w:r>
      <w:r w:rsidRPr="004450E8">
        <w:rPr>
          <w:rFonts w:ascii="Arial" w:hAnsi="Arial" w:cs="Arial"/>
          <w:sz w:val="24"/>
          <w:szCs w:val="24"/>
          <w:lang w:val="en-US"/>
        </w:rPr>
        <w:t>Anonymous</w:t>
      </w:r>
      <w:r w:rsidRPr="00A605E2">
        <w:rPr>
          <w:rFonts w:ascii="Arial" w:hAnsi="Arial" w:cs="Arial"/>
          <w:sz w:val="24"/>
          <w:szCs w:val="24"/>
        </w:rPr>
        <w:t xml:space="preserve"> </w:t>
      </w:r>
      <w:r w:rsidRPr="004450E8">
        <w:rPr>
          <w:rFonts w:ascii="Arial" w:hAnsi="Arial" w:cs="Arial"/>
          <w:sz w:val="24"/>
          <w:szCs w:val="24"/>
          <w:lang w:val="en-US"/>
        </w:rPr>
        <w:t>Reports</w:t>
      </w:r>
      <w:r w:rsidRPr="00A605E2">
        <w:rPr>
          <w:rFonts w:ascii="Arial" w:hAnsi="Arial" w:cs="Arial"/>
          <w:sz w:val="24"/>
          <w:szCs w:val="24"/>
        </w:rPr>
        <w:t xml:space="preserve"> </w:t>
      </w:r>
      <w:r w:rsidRPr="004450E8">
        <w:rPr>
          <w:rFonts w:ascii="Arial" w:hAnsi="Arial" w:cs="Arial"/>
          <w:sz w:val="24"/>
          <w:szCs w:val="24"/>
          <w:lang w:val="en-US"/>
        </w:rPr>
        <w:t>and</w:t>
      </w:r>
      <w:r w:rsidRPr="00A605E2">
        <w:rPr>
          <w:rFonts w:ascii="Arial" w:hAnsi="Arial" w:cs="Arial"/>
          <w:sz w:val="24"/>
          <w:szCs w:val="24"/>
        </w:rPr>
        <w:t xml:space="preserve"> </w:t>
      </w:r>
      <w:r w:rsidRPr="004450E8">
        <w:rPr>
          <w:rFonts w:ascii="Arial" w:hAnsi="Arial" w:cs="Arial"/>
          <w:sz w:val="24"/>
          <w:szCs w:val="24"/>
          <w:lang w:val="en-US"/>
        </w:rPr>
        <w:t>Investigations</w:t>
      </w:r>
      <w:r w:rsidRPr="00A605E2">
        <w:rPr>
          <w:rFonts w:ascii="Arial" w:hAnsi="Arial" w:cs="Arial"/>
          <w:sz w:val="24"/>
          <w:szCs w:val="24"/>
        </w:rPr>
        <w:t xml:space="preserve">. </w:t>
      </w:r>
      <w:r w:rsidR="002B3CEC" w:rsidRPr="00A605E2">
        <w:rPr>
          <w:rFonts w:ascii="Arial" w:hAnsi="Arial" w:cs="Arial"/>
          <w:sz w:val="24"/>
          <w:szCs w:val="24"/>
        </w:rPr>
        <w:t xml:space="preserve"> </w:t>
      </w:r>
    </w:p>
    <w:p w14:paraId="4F9187FA" w14:textId="77777777" w:rsidR="00631728" w:rsidRPr="00631728" w:rsidRDefault="00631728" w:rsidP="00116202">
      <w:pPr>
        <w:spacing w:line="360" w:lineRule="auto"/>
        <w:jc w:val="both"/>
        <w:rPr>
          <w:rFonts w:ascii="Arial" w:hAnsi="Arial" w:cs="Arial"/>
          <w:color w:val="000000"/>
          <w:sz w:val="24"/>
          <w:szCs w:val="24"/>
          <w:shd w:val="clear" w:color="auto" w:fill="FFFFFF"/>
        </w:rPr>
      </w:pPr>
      <w:r w:rsidRPr="00405472">
        <w:rPr>
          <w:rFonts w:ascii="Arial" w:hAnsi="Arial" w:cs="Arial"/>
          <w:color w:val="000000"/>
          <w:sz w:val="24"/>
          <w:szCs w:val="24"/>
          <w:shd w:val="clear" w:color="auto" w:fill="FFFFFF"/>
        </w:rPr>
        <w:tab/>
      </w:r>
      <w:r w:rsidRPr="00781BF3">
        <w:rPr>
          <w:rFonts w:ascii="Arial" w:hAnsi="Arial" w:cs="Arial"/>
          <w:color w:val="000000"/>
          <w:sz w:val="24"/>
          <w:szCs w:val="24"/>
          <w:shd w:val="clear" w:color="auto" w:fill="FFFFFF"/>
        </w:rPr>
        <w:t>Το Τμήμα Ασφάλειας διατηρεί ένα πρόγραμμα επικοινωνίας για να  διατηρήσουν ένα υψηλό επίπεδο ευαισθητοποίησης σε θέματα ασφάλειας. Η επικοινωνία είναι μια σημαντική λειτουργία  του Τμήματος Ασφάλειας</w:t>
      </w:r>
      <w:r w:rsidR="00405472">
        <w:rPr>
          <w:rFonts w:ascii="Arial" w:hAnsi="Arial" w:cs="Arial"/>
          <w:color w:val="000000"/>
          <w:sz w:val="24"/>
          <w:szCs w:val="24"/>
          <w:shd w:val="clear" w:color="auto" w:fill="FFFFFF"/>
        </w:rPr>
        <w:t xml:space="preserve"> </w:t>
      </w:r>
      <w:r w:rsidRPr="00781BF3">
        <w:rPr>
          <w:rFonts w:ascii="Arial" w:hAnsi="Arial" w:cs="Arial"/>
          <w:color w:val="000000"/>
          <w:sz w:val="24"/>
          <w:szCs w:val="24"/>
          <w:shd w:val="clear" w:color="auto" w:fill="FFFFFF"/>
        </w:rPr>
        <w:t>με στόχο την τροποποίηση της συμπεριφοράς ή την εξάλειψη των παραγόντων που  προκαλούν ατυχήματα ή περιστατικά. Εγχειρίδια, οδηγίες και άλλες τεκμηριωμένες διαδικασίες εργασίας που επηρεάζουν την ασφάλεια τελούν υπό συνεχή επανεξέταση σε κάθε τμήμα και ιδιαίτερη έμφαση δίνεται στην ατομική ευθύνη και την εποπτεία.</w:t>
      </w:r>
    </w:p>
    <w:p w14:paraId="1D1A633B" w14:textId="5FD99F2F" w:rsidR="002C6547" w:rsidRDefault="002C6547" w:rsidP="00E82F40">
      <w:pPr>
        <w:spacing w:line="360" w:lineRule="auto"/>
        <w:ind w:firstLine="720"/>
        <w:jc w:val="both"/>
        <w:rPr>
          <w:rFonts w:ascii="Arial" w:hAnsi="Arial" w:cs="Arial"/>
          <w:color w:val="000000"/>
          <w:sz w:val="24"/>
          <w:szCs w:val="24"/>
          <w:shd w:val="clear" w:color="auto" w:fill="FFFFFF"/>
        </w:rPr>
      </w:pPr>
      <w:r w:rsidRPr="00EC7728">
        <w:rPr>
          <w:rFonts w:ascii="Arial" w:hAnsi="Arial" w:cs="Arial"/>
          <w:color w:val="000000"/>
          <w:sz w:val="24"/>
          <w:szCs w:val="24"/>
          <w:shd w:val="clear" w:color="auto" w:fill="FFFFFF"/>
        </w:rPr>
        <w:t xml:space="preserve">Ο Υπεύθυνος Ασφάλειας παρέχει τις τρέχουσες πληροφορίες και κατάρτιση σχετικά με θέματα ασφάλειας που σχετίζονται με τις συγκεκριμένες πράξεις και λειτουργικές μονάδες της </w:t>
      </w:r>
      <w:r w:rsidR="002B3CEC">
        <w:rPr>
          <w:rFonts w:ascii="Arial" w:hAnsi="Arial" w:cs="Arial"/>
          <w:color w:val="000000"/>
          <w:sz w:val="24"/>
          <w:szCs w:val="24"/>
          <w:shd w:val="clear" w:color="auto" w:fill="FFFFFF"/>
        </w:rPr>
        <w:t>εταιρίας</w:t>
      </w:r>
      <w:r w:rsidR="00175E22">
        <w:rPr>
          <w:rFonts w:ascii="Arial" w:hAnsi="Arial" w:cs="Arial"/>
          <w:color w:val="000000"/>
          <w:sz w:val="24"/>
          <w:szCs w:val="24"/>
          <w:shd w:val="clear" w:color="auto" w:fill="FFFFFF"/>
        </w:rPr>
        <w:t xml:space="preserve">, </w:t>
      </w:r>
      <w:r w:rsidR="002B3CEC">
        <w:rPr>
          <w:rFonts w:ascii="Arial" w:hAnsi="Arial" w:cs="Arial"/>
          <w:color w:val="000000"/>
          <w:sz w:val="24"/>
          <w:szCs w:val="24"/>
          <w:shd w:val="clear" w:color="auto" w:fill="FFFFFF"/>
        </w:rPr>
        <w:t xml:space="preserve"> η οποία </w:t>
      </w:r>
      <w:r w:rsidRPr="00781BF3">
        <w:rPr>
          <w:rFonts w:ascii="Arial" w:hAnsi="Arial" w:cs="Arial"/>
          <w:color w:val="000000"/>
          <w:sz w:val="24"/>
          <w:szCs w:val="24"/>
          <w:shd w:val="clear" w:color="auto" w:fill="FFFFFF"/>
        </w:rPr>
        <w:t xml:space="preserve">δεσμεύεται να παρέχει ένα ασφαλές </w:t>
      </w:r>
      <w:r w:rsidR="00914B49" w:rsidRPr="00781BF3">
        <w:rPr>
          <w:rFonts w:ascii="Arial" w:hAnsi="Arial" w:cs="Arial"/>
          <w:color w:val="000000"/>
          <w:sz w:val="24"/>
          <w:szCs w:val="24"/>
          <w:shd w:val="clear" w:color="auto" w:fill="FFFFFF"/>
        </w:rPr>
        <w:t>περιβάλλον</w:t>
      </w:r>
      <w:r w:rsidRPr="00781BF3">
        <w:rPr>
          <w:rFonts w:ascii="Arial" w:hAnsi="Arial" w:cs="Arial"/>
          <w:color w:val="000000"/>
          <w:sz w:val="24"/>
          <w:szCs w:val="24"/>
          <w:shd w:val="clear" w:color="auto" w:fill="FFFFFF"/>
        </w:rPr>
        <w:t xml:space="preserve"> σε ό</w:t>
      </w:r>
      <w:r w:rsidR="00175E22">
        <w:rPr>
          <w:rFonts w:ascii="Arial" w:hAnsi="Arial" w:cs="Arial"/>
          <w:color w:val="000000"/>
          <w:sz w:val="24"/>
          <w:szCs w:val="24"/>
          <w:shd w:val="clear" w:color="auto" w:fill="FFFFFF"/>
        </w:rPr>
        <w:t>,</w:t>
      </w:r>
      <w:r w:rsidRPr="00781BF3">
        <w:rPr>
          <w:rFonts w:ascii="Arial" w:hAnsi="Arial" w:cs="Arial"/>
          <w:color w:val="000000"/>
          <w:sz w:val="24"/>
          <w:szCs w:val="24"/>
          <w:shd w:val="clear" w:color="auto" w:fill="FFFFFF"/>
        </w:rPr>
        <w:t>τι αφορά την εξυπηρέτηση των π</w:t>
      </w:r>
      <w:r w:rsidR="00EC7728">
        <w:rPr>
          <w:rFonts w:ascii="Arial" w:hAnsi="Arial" w:cs="Arial"/>
          <w:color w:val="000000"/>
          <w:sz w:val="24"/>
          <w:szCs w:val="24"/>
          <w:shd w:val="clear" w:color="auto" w:fill="FFFFFF"/>
        </w:rPr>
        <w:t xml:space="preserve">ελατών της.  </w:t>
      </w:r>
    </w:p>
    <w:p w14:paraId="185D8702" w14:textId="1FCD04AC" w:rsidR="002C6547" w:rsidRDefault="002C6547" w:rsidP="002C6547">
      <w:pPr>
        <w:spacing w:line="360" w:lineRule="auto"/>
        <w:jc w:val="both"/>
        <w:rPr>
          <w:rFonts w:ascii="Arial" w:hAnsi="Arial" w:cs="Arial"/>
          <w:color w:val="000000"/>
          <w:sz w:val="24"/>
          <w:szCs w:val="24"/>
          <w:shd w:val="clear" w:color="auto" w:fill="FFFFFF"/>
        </w:rPr>
      </w:pPr>
      <w:r>
        <w:rPr>
          <w:rFonts w:ascii="Arial" w:hAnsi="Arial" w:cs="Arial"/>
          <w:color w:val="000000"/>
          <w:sz w:val="24"/>
          <w:szCs w:val="24"/>
          <w:shd w:val="clear" w:color="auto" w:fill="FFFFFF"/>
        </w:rPr>
        <w:tab/>
      </w:r>
      <w:r w:rsidRPr="00781BF3">
        <w:rPr>
          <w:rFonts w:ascii="Arial" w:hAnsi="Arial" w:cs="Arial"/>
          <w:color w:val="000000"/>
          <w:sz w:val="24"/>
          <w:szCs w:val="24"/>
          <w:shd w:val="clear" w:color="auto" w:fill="FFFFFF"/>
        </w:rPr>
        <w:t xml:space="preserve"> Η πρόσβαση στις πληροφορίες για την ασφάλεια είναι σημαντική για τη διασφάλιση ότι το προσωπικό διατηρεί ένα υψηλό επίπεδο συνειδητοποίησης και κατανόησης του πόσο αποτελεσματικό είναι το </w:t>
      </w:r>
      <w:r w:rsidR="002B3CEC">
        <w:rPr>
          <w:rFonts w:ascii="Arial" w:hAnsi="Arial" w:cs="Arial"/>
          <w:color w:val="000000"/>
          <w:sz w:val="24"/>
          <w:szCs w:val="24"/>
          <w:shd w:val="clear" w:color="auto" w:fill="FFFFFF"/>
        </w:rPr>
        <w:t>ΣΔΑ.</w:t>
      </w:r>
      <w:r w:rsidRPr="00781BF3">
        <w:rPr>
          <w:rFonts w:ascii="Arial" w:hAnsi="Arial" w:cs="Arial"/>
          <w:color w:val="000000"/>
          <w:sz w:val="24"/>
          <w:szCs w:val="24"/>
          <w:shd w:val="clear" w:color="auto" w:fill="FFFFFF"/>
        </w:rPr>
        <w:t xml:space="preserve">  </w:t>
      </w:r>
      <w:r w:rsidR="002B3CEC">
        <w:rPr>
          <w:rFonts w:ascii="Arial" w:hAnsi="Arial" w:cs="Arial"/>
          <w:color w:val="000000"/>
          <w:sz w:val="24"/>
          <w:szCs w:val="24"/>
          <w:shd w:val="clear" w:color="auto" w:fill="FFFFFF"/>
        </w:rPr>
        <w:t xml:space="preserve"> Σημαντική είναι επίσης </w:t>
      </w:r>
      <w:r w:rsidR="00175E22">
        <w:rPr>
          <w:rFonts w:ascii="Arial" w:hAnsi="Arial" w:cs="Arial"/>
          <w:color w:val="000000"/>
          <w:sz w:val="24"/>
          <w:szCs w:val="24"/>
          <w:shd w:val="clear" w:color="auto" w:fill="FFFFFF"/>
        </w:rPr>
        <w:t>κα</w:t>
      </w:r>
      <w:r w:rsidRPr="00781BF3">
        <w:rPr>
          <w:rFonts w:ascii="Arial" w:hAnsi="Arial" w:cs="Arial"/>
          <w:color w:val="000000"/>
          <w:sz w:val="24"/>
          <w:szCs w:val="24"/>
          <w:shd w:val="clear" w:color="auto" w:fill="FFFFFF"/>
        </w:rPr>
        <w:t>ι η συμβολή τους στη μορφή των εκθέσεων για την ασφάλεια της πτητικής λειτουργίας</w:t>
      </w:r>
      <w:r w:rsidRPr="00B65ACE">
        <w:rPr>
          <w:rFonts w:ascii="Arial" w:hAnsi="Arial" w:cs="Arial"/>
          <w:sz w:val="24"/>
          <w:szCs w:val="24"/>
          <w:shd w:val="clear" w:color="auto" w:fill="FFFFFF"/>
        </w:rPr>
        <w:t xml:space="preserve">. Όλες οι </w:t>
      </w:r>
      <w:r w:rsidR="00A90DC9" w:rsidRPr="00B65ACE">
        <w:rPr>
          <w:rFonts w:ascii="Arial" w:hAnsi="Arial" w:cs="Arial"/>
          <w:sz w:val="24"/>
          <w:szCs w:val="24"/>
          <w:shd w:val="clear" w:color="auto" w:fill="FFFFFF"/>
        </w:rPr>
        <w:t xml:space="preserve">αναφορές </w:t>
      </w:r>
      <w:r w:rsidRPr="00B65ACE">
        <w:rPr>
          <w:rFonts w:ascii="Arial" w:hAnsi="Arial" w:cs="Arial"/>
          <w:sz w:val="24"/>
          <w:szCs w:val="24"/>
          <w:shd w:val="clear" w:color="auto" w:fill="FFFFFF"/>
        </w:rPr>
        <w:t>ασφαλείας</w:t>
      </w:r>
      <w:r w:rsidRPr="00B65ACE">
        <w:rPr>
          <w:rFonts w:ascii="Arial" w:hAnsi="Arial" w:cs="Arial"/>
          <w:color w:val="FFC000"/>
          <w:sz w:val="24"/>
          <w:szCs w:val="24"/>
          <w:shd w:val="clear" w:color="auto" w:fill="FFFFFF"/>
        </w:rPr>
        <w:t xml:space="preserve">  </w:t>
      </w:r>
      <w:r w:rsidRPr="00781BF3">
        <w:rPr>
          <w:rFonts w:ascii="Arial" w:hAnsi="Arial" w:cs="Arial"/>
          <w:color w:val="000000"/>
          <w:sz w:val="24"/>
          <w:szCs w:val="24"/>
          <w:shd w:val="clear" w:color="auto" w:fill="FFFFFF"/>
        </w:rPr>
        <w:t>καταρτίζονται  σε τριμηνιαία βάση και  παρουσιάζονται σε κάθε SAG για  αναθεώρηση. </w:t>
      </w:r>
    </w:p>
    <w:p w14:paraId="57111085" w14:textId="1739105B" w:rsidR="002C6547" w:rsidRPr="00781BF3" w:rsidRDefault="002C6547" w:rsidP="002C6547">
      <w:pPr>
        <w:spacing w:line="360" w:lineRule="auto"/>
        <w:jc w:val="both"/>
        <w:rPr>
          <w:rFonts w:ascii="Arial" w:hAnsi="Arial" w:cs="Arial"/>
          <w:color w:val="000000"/>
          <w:sz w:val="24"/>
          <w:szCs w:val="24"/>
          <w:shd w:val="clear" w:color="auto" w:fill="FFFFFF"/>
        </w:rPr>
      </w:pPr>
      <w:r>
        <w:rPr>
          <w:rFonts w:ascii="Arial" w:hAnsi="Arial" w:cs="Arial"/>
          <w:color w:val="000000"/>
          <w:sz w:val="24"/>
          <w:szCs w:val="24"/>
          <w:shd w:val="clear" w:color="auto" w:fill="FFFFFF"/>
        </w:rPr>
        <w:tab/>
      </w:r>
      <w:r w:rsidRPr="00781BF3">
        <w:rPr>
          <w:rFonts w:ascii="Arial" w:hAnsi="Arial" w:cs="Arial"/>
          <w:color w:val="000000"/>
          <w:sz w:val="24"/>
          <w:szCs w:val="24"/>
          <w:shd w:val="clear" w:color="auto" w:fill="FFFFFF"/>
        </w:rPr>
        <w:t xml:space="preserve">Το Τμήμα Ασφάλειας παρέχει επίσης την ανάλυση αυτού του καταλόγου, τοποθετώντας τα αναφερθέντα περιστατικά σε ένα πλαίσιο </w:t>
      </w:r>
      <w:r w:rsidR="002B3CEC">
        <w:rPr>
          <w:rFonts w:ascii="Arial" w:hAnsi="Arial" w:cs="Arial"/>
          <w:color w:val="000000"/>
          <w:sz w:val="24"/>
          <w:szCs w:val="24"/>
          <w:shd w:val="clear" w:color="auto" w:fill="FFFFFF"/>
        </w:rPr>
        <w:t xml:space="preserve">ώστε να διευκολύνει την </w:t>
      </w:r>
      <w:r w:rsidRPr="00781BF3">
        <w:rPr>
          <w:rFonts w:ascii="Arial" w:hAnsi="Arial" w:cs="Arial"/>
          <w:color w:val="000000"/>
          <w:sz w:val="24"/>
          <w:szCs w:val="24"/>
          <w:shd w:val="clear" w:color="auto" w:fill="FFFFFF"/>
        </w:rPr>
        <w:t xml:space="preserve"> διαχείριση </w:t>
      </w:r>
      <w:r w:rsidR="002B3CEC">
        <w:rPr>
          <w:rFonts w:ascii="Arial" w:hAnsi="Arial" w:cs="Arial"/>
          <w:color w:val="000000"/>
          <w:sz w:val="24"/>
          <w:szCs w:val="24"/>
          <w:shd w:val="clear" w:color="auto" w:fill="FFFFFF"/>
        </w:rPr>
        <w:t xml:space="preserve">τους </w:t>
      </w:r>
      <w:r w:rsidRPr="00781BF3">
        <w:rPr>
          <w:rFonts w:ascii="Arial" w:hAnsi="Arial" w:cs="Arial"/>
          <w:color w:val="000000"/>
          <w:sz w:val="24"/>
          <w:szCs w:val="24"/>
          <w:shd w:val="clear" w:color="auto" w:fill="FFFFFF"/>
        </w:rPr>
        <w:t xml:space="preserve">κατά τη διάρκεια της SRB. Αυτό βοηθά  </w:t>
      </w:r>
      <w:r w:rsidR="002B3CEC">
        <w:rPr>
          <w:rFonts w:ascii="Arial" w:hAnsi="Arial" w:cs="Arial"/>
          <w:color w:val="000000"/>
          <w:sz w:val="24"/>
          <w:szCs w:val="24"/>
          <w:shd w:val="clear" w:color="auto" w:fill="FFFFFF"/>
        </w:rPr>
        <w:t>σ</w:t>
      </w:r>
      <w:r w:rsidRPr="00781BF3">
        <w:rPr>
          <w:rFonts w:ascii="Arial" w:hAnsi="Arial" w:cs="Arial"/>
          <w:color w:val="000000"/>
          <w:sz w:val="24"/>
          <w:szCs w:val="24"/>
          <w:shd w:val="clear" w:color="auto" w:fill="FFFFFF"/>
        </w:rPr>
        <w:t xml:space="preserve">την αναγνώριση των βασικών κινδύνων και επιτρέπει </w:t>
      </w:r>
      <w:r w:rsidR="002B3CEC">
        <w:rPr>
          <w:rFonts w:ascii="Arial" w:hAnsi="Arial" w:cs="Arial"/>
          <w:color w:val="000000"/>
          <w:sz w:val="24"/>
          <w:szCs w:val="24"/>
          <w:shd w:val="clear" w:color="auto" w:fill="FFFFFF"/>
        </w:rPr>
        <w:t xml:space="preserve">την εξέταση των </w:t>
      </w:r>
      <w:r w:rsidRPr="00781BF3">
        <w:rPr>
          <w:rFonts w:ascii="Arial" w:hAnsi="Arial" w:cs="Arial"/>
          <w:color w:val="000000"/>
          <w:sz w:val="24"/>
          <w:szCs w:val="24"/>
          <w:shd w:val="clear" w:color="auto" w:fill="FFFFFF"/>
        </w:rPr>
        <w:t>στρατηγικ</w:t>
      </w:r>
      <w:r w:rsidR="002B3CEC">
        <w:rPr>
          <w:rFonts w:ascii="Arial" w:hAnsi="Arial" w:cs="Arial"/>
          <w:color w:val="000000"/>
          <w:sz w:val="24"/>
          <w:szCs w:val="24"/>
          <w:shd w:val="clear" w:color="auto" w:fill="FFFFFF"/>
        </w:rPr>
        <w:t>ών</w:t>
      </w:r>
      <w:r w:rsidRPr="00781BF3">
        <w:rPr>
          <w:rFonts w:ascii="Arial" w:hAnsi="Arial" w:cs="Arial"/>
          <w:color w:val="000000"/>
          <w:sz w:val="24"/>
          <w:szCs w:val="24"/>
          <w:shd w:val="clear" w:color="auto" w:fill="FFFFFF"/>
        </w:rPr>
        <w:t xml:space="preserve"> μετριασμού </w:t>
      </w:r>
      <w:r w:rsidR="002B3CEC">
        <w:rPr>
          <w:rFonts w:ascii="Arial" w:hAnsi="Arial" w:cs="Arial"/>
          <w:color w:val="000000"/>
          <w:sz w:val="24"/>
          <w:szCs w:val="24"/>
          <w:shd w:val="clear" w:color="auto" w:fill="FFFFFF"/>
        </w:rPr>
        <w:t xml:space="preserve">που </w:t>
      </w:r>
      <w:r w:rsidRPr="00781BF3">
        <w:rPr>
          <w:rFonts w:ascii="Arial" w:hAnsi="Arial" w:cs="Arial"/>
          <w:color w:val="000000"/>
          <w:sz w:val="24"/>
          <w:szCs w:val="24"/>
          <w:shd w:val="clear" w:color="auto" w:fill="FFFFFF"/>
        </w:rPr>
        <w:t>πρέπει να αναθεωρηθεί. </w:t>
      </w:r>
      <w:r w:rsidR="009B6D5D">
        <w:rPr>
          <w:rFonts w:ascii="Arial" w:hAnsi="Arial" w:cs="Arial"/>
          <w:color w:val="000000"/>
          <w:sz w:val="24"/>
          <w:szCs w:val="24"/>
          <w:shd w:val="clear" w:color="auto" w:fill="FFFFFF"/>
        </w:rPr>
        <w:t xml:space="preserve">Το </w:t>
      </w:r>
      <w:r w:rsidRPr="00781BF3">
        <w:rPr>
          <w:rFonts w:ascii="Arial" w:hAnsi="Arial" w:cs="Arial"/>
          <w:color w:val="000000"/>
          <w:sz w:val="24"/>
          <w:szCs w:val="24"/>
          <w:shd w:val="clear" w:color="auto" w:fill="FFFFFF"/>
        </w:rPr>
        <w:t>Τμήμα Ασφάλειας παράγει επίσης μια μηνιαία περίληψη όλων των αναφερόμενων περιστατικών, ώστε να ενημερώνουν το προσωπικό σε ό</w:t>
      </w:r>
      <w:r w:rsidR="00175E22">
        <w:rPr>
          <w:rFonts w:ascii="Arial" w:hAnsi="Arial" w:cs="Arial"/>
          <w:color w:val="000000"/>
          <w:sz w:val="24"/>
          <w:szCs w:val="24"/>
          <w:shd w:val="clear" w:color="auto" w:fill="FFFFFF"/>
        </w:rPr>
        <w:t>,</w:t>
      </w:r>
      <w:r w:rsidRPr="00781BF3">
        <w:rPr>
          <w:rFonts w:ascii="Arial" w:hAnsi="Arial" w:cs="Arial"/>
          <w:color w:val="000000"/>
          <w:sz w:val="24"/>
          <w:szCs w:val="24"/>
          <w:shd w:val="clear" w:color="auto" w:fill="FFFFFF"/>
        </w:rPr>
        <w:t xml:space="preserve">τι αφορά τις επιδόσεις ασφάλειας σε ολόκληρη την εταιρεία.  </w:t>
      </w:r>
    </w:p>
    <w:p w14:paraId="47DC1B59" w14:textId="0A4BB850" w:rsidR="009C1AF2" w:rsidRPr="0093023B" w:rsidRDefault="003E0476" w:rsidP="00AB5EB4">
      <w:pPr>
        <w:spacing w:line="360" w:lineRule="auto"/>
        <w:jc w:val="both"/>
        <w:rPr>
          <w:rFonts w:ascii="Arial" w:eastAsia="Times New Roman" w:hAnsi="Arial" w:cs="Arial"/>
          <w:b/>
          <w:color w:val="222222"/>
          <w:sz w:val="24"/>
          <w:szCs w:val="24"/>
          <w:u w:val="single"/>
          <w:lang w:eastAsia="el-GR"/>
        </w:rPr>
      </w:pPr>
      <w:r w:rsidRPr="00E753D2">
        <w:rPr>
          <w:rFonts w:ascii="Arial" w:eastAsia="Times New Roman" w:hAnsi="Arial" w:cs="Arial"/>
          <w:b/>
          <w:color w:val="222222"/>
          <w:sz w:val="24"/>
          <w:szCs w:val="24"/>
          <w:lang w:eastAsia="el-GR"/>
        </w:rPr>
        <w:t>5</w:t>
      </w:r>
      <w:r w:rsidR="0065018F">
        <w:rPr>
          <w:rFonts w:ascii="Arial" w:eastAsia="Times New Roman" w:hAnsi="Arial" w:cs="Arial"/>
          <w:b/>
          <w:color w:val="222222"/>
          <w:sz w:val="24"/>
          <w:szCs w:val="24"/>
          <w:lang w:eastAsia="el-GR"/>
        </w:rPr>
        <w:t>.3</w:t>
      </w:r>
      <w:r w:rsidR="00AB5EB4">
        <w:rPr>
          <w:rFonts w:ascii="Arial" w:eastAsia="Times New Roman" w:hAnsi="Arial" w:cs="Arial"/>
          <w:b/>
          <w:color w:val="222222"/>
          <w:sz w:val="24"/>
          <w:szCs w:val="24"/>
          <w:lang w:eastAsia="el-GR"/>
        </w:rPr>
        <w:tab/>
      </w:r>
      <w:r w:rsidR="00C57F9E">
        <w:rPr>
          <w:rFonts w:ascii="Arial" w:eastAsia="Times New Roman" w:hAnsi="Arial" w:cs="Arial"/>
          <w:b/>
          <w:color w:val="222222"/>
          <w:sz w:val="24"/>
          <w:szCs w:val="24"/>
          <w:lang w:eastAsia="el-GR"/>
        </w:rPr>
        <w:t xml:space="preserve">Αναφορές </w:t>
      </w:r>
      <w:r w:rsidR="00504800">
        <w:rPr>
          <w:rFonts w:ascii="Arial" w:eastAsia="Times New Roman" w:hAnsi="Arial" w:cs="Arial"/>
          <w:b/>
          <w:color w:val="222222"/>
          <w:sz w:val="24"/>
          <w:szCs w:val="24"/>
          <w:lang w:eastAsia="el-GR"/>
        </w:rPr>
        <w:t>ασφαλείας</w:t>
      </w:r>
      <w:r w:rsidR="00C57F9E">
        <w:rPr>
          <w:rFonts w:ascii="Arial" w:eastAsia="Times New Roman" w:hAnsi="Arial" w:cs="Arial"/>
          <w:b/>
          <w:color w:val="222222"/>
          <w:sz w:val="24"/>
          <w:szCs w:val="24"/>
          <w:lang w:eastAsia="el-GR"/>
        </w:rPr>
        <w:t xml:space="preserve"> </w:t>
      </w:r>
      <w:r w:rsidR="00A20AF3" w:rsidRPr="0093023B">
        <w:rPr>
          <w:rFonts w:ascii="Arial" w:eastAsia="Times New Roman" w:hAnsi="Arial" w:cs="Arial"/>
          <w:b/>
          <w:color w:val="222222"/>
          <w:sz w:val="24"/>
          <w:szCs w:val="24"/>
          <w:u w:val="single"/>
          <w:lang w:eastAsia="el-GR"/>
        </w:rPr>
        <w:t xml:space="preserve"> </w:t>
      </w:r>
    </w:p>
    <w:p w14:paraId="621212A7" w14:textId="3F427BDC" w:rsidR="009C1AF2" w:rsidRPr="009C1AF2" w:rsidRDefault="00AB5EB4" w:rsidP="00AB5EB4">
      <w:pPr>
        <w:shd w:val="clear" w:color="auto" w:fill="F8F9F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Arial" w:eastAsia="Times New Roman" w:hAnsi="Arial" w:cs="Arial"/>
          <w:color w:val="222222"/>
          <w:sz w:val="24"/>
          <w:szCs w:val="24"/>
          <w:lang w:eastAsia="el-GR"/>
        </w:rPr>
      </w:pPr>
      <w:r>
        <w:rPr>
          <w:rFonts w:ascii="Arial" w:eastAsia="Times New Roman" w:hAnsi="Arial" w:cs="Arial"/>
          <w:color w:val="222222"/>
          <w:sz w:val="24"/>
          <w:szCs w:val="24"/>
          <w:lang w:eastAsia="el-GR"/>
        </w:rPr>
        <w:tab/>
      </w:r>
      <w:r w:rsidR="009C1AF2" w:rsidRPr="00A20AF3">
        <w:rPr>
          <w:rFonts w:ascii="Arial" w:eastAsia="Times New Roman" w:hAnsi="Arial" w:cs="Arial"/>
          <w:color w:val="222222"/>
          <w:sz w:val="24"/>
          <w:szCs w:val="24"/>
          <w:lang w:eastAsia="el-GR"/>
        </w:rPr>
        <w:t>Η ασφάλεια είναι η υψηλότερη προτεραιότητα</w:t>
      </w:r>
      <w:r w:rsidR="009C1AF2" w:rsidRPr="009C1AF2">
        <w:rPr>
          <w:rFonts w:ascii="Arial" w:eastAsia="Times New Roman" w:hAnsi="Arial" w:cs="Arial"/>
          <w:color w:val="222222"/>
          <w:sz w:val="24"/>
          <w:szCs w:val="24"/>
          <w:lang w:eastAsia="el-GR"/>
        </w:rPr>
        <w:t xml:space="preserve"> της εταιρείας και</w:t>
      </w:r>
      <w:r w:rsidR="001D6D74">
        <w:rPr>
          <w:rFonts w:ascii="Arial" w:eastAsia="Times New Roman" w:hAnsi="Arial" w:cs="Arial"/>
          <w:color w:val="222222"/>
          <w:sz w:val="24"/>
          <w:szCs w:val="24"/>
          <w:lang w:eastAsia="el-GR"/>
        </w:rPr>
        <w:t xml:space="preserve"> </w:t>
      </w:r>
      <w:r w:rsidR="003350C1">
        <w:rPr>
          <w:rFonts w:ascii="Arial" w:eastAsia="Times New Roman" w:hAnsi="Arial" w:cs="Arial"/>
          <w:color w:val="222222"/>
          <w:sz w:val="24"/>
          <w:szCs w:val="24"/>
          <w:lang w:eastAsia="el-GR"/>
        </w:rPr>
        <w:t xml:space="preserve"> </w:t>
      </w:r>
      <w:r w:rsidR="009C1AF2" w:rsidRPr="009C1AF2">
        <w:rPr>
          <w:rFonts w:ascii="Arial" w:eastAsia="Times New Roman" w:hAnsi="Arial" w:cs="Arial"/>
          <w:color w:val="222222"/>
          <w:sz w:val="24"/>
          <w:szCs w:val="24"/>
          <w:lang w:eastAsia="el-GR"/>
        </w:rPr>
        <w:t>σίγουρα α</w:t>
      </w:r>
      <w:r w:rsidR="000757E8">
        <w:rPr>
          <w:rFonts w:ascii="Arial" w:eastAsia="Times New Roman" w:hAnsi="Arial" w:cs="Arial"/>
          <w:color w:val="222222"/>
          <w:sz w:val="24"/>
          <w:szCs w:val="24"/>
          <w:lang w:eastAsia="el-GR"/>
        </w:rPr>
        <w:t xml:space="preserve">υτό δεν είναι τυχαίο. </w:t>
      </w:r>
      <w:r w:rsidR="00C57F9E" w:rsidRPr="00AE51CA">
        <w:rPr>
          <w:rFonts w:ascii="Arial" w:eastAsia="Times New Roman" w:hAnsi="Arial" w:cs="Arial"/>
          <w:color w:val="222222"/>
          <w:sz w:val="24"/>
          <w:szCs w:val="24"/>
          <w:lang w:eastAsia="el-GR"/>
        </w:rPr>
        <w:t>Οι</w:t>
      </w:r>
      <w:r w:rsidR="000757E8" w:rsidRPr="00AE51CA">
        <w:rPr>
          <w:rFonts w:ascii="Arial" w:eastAsia="Times New Roman" w:hAnsi="Arial" w:cs="Arial"/>
          <w:color w:val="222222"/>
          <w:sz w:val="24"/>
          <w:szCs w:val="24"/>
          <w:lang w:eastAsia="el-GR"/>
        </w:rPr>
        <w:t xml:space="preserve"> αναφορές</w:t>
      </w:r>
      <w:r w:rsidR="009C1AF2" w:rsidRPr="009C1AF2">
        <w:rPr>
          <w:rFonts w:ascii="Arial" w:eastAsia="Times New Roman" w:hAnsi="Arial" w:cs="Arial"/>
          <w:color w:val="222222"/>
          <w:sz w:val="24"/>
          <w:szCs w:val="24"/>
          <w:lang w:eastAsia="el-GR"/>
        </w:rPr>
        <w:t xml:space="preserve"> είναι ο πυλώνας </w:t>
      </w:r>
      <w:r w:rsidR="00EA6DE3">
        <w:rPr>
          <w:rFonts w:ascii="Arial" w:eastAsia="Times New Roman" w:hAnsi="Arial" w:cs="Arial"/>
          <w:color w:val="222222"/>
          <w:sz w:val="24"/>
          <w:szCs w:val="24"/>
          <w:lang w:eastAsia="el-GR"/>
        </w:rPr>
        <w:t xml:space="preserve">της αναγνώρισης των κινδύνων που αναφέραμε </w:t>
      </w:r>
      <w:r w:rsidR="00394E69">
        <w:rPr>
          <w:rFonts w:ascii="Arial" w:eastAsia="Times New Roman" w:hAnsi="Arial" w:cs="Arial"/>
          <w:color w:val="222222"/>
          <w:sz w:val="24"/>
          <w:szCs w:val="24"/>
          <w:lang w:eastAsia="el-GR"/>
        </w:rPr>
        <w:t>σ</w:t>
      </w:r>
      <w:r w:rsidR="00EA6DE3">
        <w:rPr>
          <w:rFonts w:ascii="Arial" w:eastAsia="Times New Roman" w:hAnsi="Arial" w:cs="Arial"/>
          <w:color w:val="222222"/>
          <w:sz w:val="24"/>
          <w:szCs w:val="24"/>
          <w:lang w:eastAsia="el-GR"/>
        </w:rPr>
        <w:t xml:space="preserve">το κεφ. 5 </w:t>
      </w:r>
      <w:r w:rsidR="009C1AF2" w:rsidRPr="009C1AF2">
        <w:rPr>
          <w:rFonts w:ascii="Arial" w:eastAsia="Times New Roman" w:hAnsi="Arial" w:cs="Arial"/>
          <w:color w:val="222222"/>
          <w:sz w:val="24"/>
          <w:szCs w:val="24"/>
          <w:lang w:eastAsia="el-GR"/>
        </w:rPr>
        <w:t xml:space="preserve"> και η έκβασή του</w:t>
      </w:r>
      <w:r w:rsidR="000757E8">
        <w:rPr>
          <w:rFonts w:ascii="Arial" w:eastAsia="Times New Roman" w:hAnsi="Arial" w:cs="Arial"/>
          <w:color w:val="222222"/>
          <w:sz w:val="24"/>
          <w:szCs w:val="24"/>
          <w:lang w:eastAsia="el-GR"/>
        </w:rPr>
        <w:t>ς</w:t>
      </w:r>
      <w:r w:rsidR="009C1AF2" w:rsidRPr="009C1AF2">
        <w:rPr>
          <w:rFonts w:ascii="Arial" w:eastAsia="Times New Roman" w:hAnsi="Arial" w:cs="Arial"/>
          <w:color w:val="222222"/>
          <w:sz w:val="24"/>
          <w:szCs w:val="24"/>
          <w:lang w:eastAsia="el-GR"/>
        </w:rPr>
        <w:t xml:space="preserve"> έχει μεγάλη σημασία για διάφορες ομάδες. </w:t>
      </w:r>
      <w:r w:rsidR="00C57F9E">
        <w:rPr>
          <w:rFonts w:ascii="Arial" w:eastAsia="Times New Roman" w:hAnsi="Arial" w:cs="Arial"/>
          <w:color w:val="222222"/>
          <w:sz w:val="24"/>
          <w:szCs w:val="24"/>
          <w:lang w:eastAsia="el-GR"/>
        </w:rPr>
        <w:t xml:space="preserve">Τα </w:t>
      </w:r>
      <w:r w:rsidR="00504800" w:rsidRPr="009C1AF2">
        <w:rPr>
          <w:rFonts w:ascii="Arial" w:eastAsia="Times New Roman" w:hAnsi="Arial" w:cs="Arial"/>
          <w:color w:val="222222"/>
          <w:sz w:val="24"/>
          <w:szCs w:val="24"/>
          <w:lang w:eastAsia="el-GR"/>
        </w:rPr>
        <w:t>πληρώματα</w:t>
      </w:r>
      <w:r w:rsidR="009C1AF2" w:rsidRPr="009C1AF2">
        <w:rPr>
          <w:rFonts w:ascii="Arial" w:eastAsia="Times New Roman" w:hAnsi="Arial" w:cs="Arial"/>
          <w:color w:val="222222"/>
          <w:sz w:val="24"/>
          <w:szCs w:val="24"/>
          <w:lang w:eastAsia="el-GR"/>
        </w:rPr>
        <w:t xml:space="preserve"> πτήσης και θαλάμου επιβατών, το προσωπικό εδάφους και συντήρησης </w:t>
      </w:r>
      <w:r w:rsidR="00EA6DE3">
        <w:rPr>
          <w:rFonts w:ascii="Arial" w:eastAsia="Times New Roman" w:hAnsi="Arial" w:cs="Arial"/>
          <w:color w:val="222222"/>
          <w:sz w:val="24"/>
          <w:szCs w:val="24"/>
          <w:lang w:eastAsia="el-GR"/>
        </w:rPr>
        <w:t xml:space="preserve">αποτελούν την τελευταία γραμμή αμύνης </w:t>
      </w:r>
      <w:r w:rsidR="00C57F9E">
        <w:rPr>
          <w:rFonts w:ascii="Arial" w:eastAsia="Times New Roman" w:hAnsi="Arial" w:cs="Arial"/>
          <w:color w:val="222222"/>
          <w:sz w:val="24"/>
          <w:szCs w:val="24"/>
          <w:lang w:eastAsia="el-GR"/>
        </w:rPr>
        <w:t xml:space="preserve">του οργανισμού, </w:t>
      </w:r>
      <w:r w:rsidR="009C1AF2" w:rsidRPr="009C1AF2">
        <w:rPr>
          <w:rFonts w:ascii="Arial" w:eastAsia="Times New Roman" w:hAnsi="Arial" w:cs="Arial"/>
          <w:color w:val="222222"/>
          <w:sz w:val="24"/>
          <w:szCs w:val="24"/>
          <w:lang w:eastAsia="el-GR"/>
        </w:rPr>
        <w:t xml:space="preserve">δεδομένου ότι εναπόκειται σε αυτούς να βελτιώσουν την καθημερινή τους </w:t>
      </w:r>
      <w:r w:rsidR="00C57F9E">
        <w:rPr>
          <w:rFonts w:ascii="Arial" w:eastAsia="Times New Roman" w:hAnsi="Arial" w:cs="Arial"/>
          <w:color w:val="222222"/>
          <w:sz w:val="24"/>
          <w:szCs w:val="24"/>
          <w:lang w:eastAsia="el-GR"/>
        </w:rPr>
        <w:t xml:space="preserve">απόδοση, </w:t>
      </w:r>
      <w:r w:rsidR="009C1AF2" w:rsidRPr="009C1AF2">
        <w:rPr>
          <w:rFonts w:ascii="Arial" w:eastAsia="Times New Roman" w:hAnsi="Arial" w:cs="Arial"/>
          <w:color w:val="222222"/>
          <w:sz w:val="24"/>
          <w:szCs w:val="24"/>
          <w:lang w:eastAsia="el-GR"/>
        </w:rPr>
        <w:t xml:space="preserve"> ενισχύοντας την κουλτούρα ασφάλειας. Η αναφορά παρέχει επίσης άφθονα σχόλια στο Τμήμα Εκπαίδευσης, εντοπίζοντας</w:t>
      </w:r>
      <w:r w:rsidR="00B20D8B">
        <w:rPr>
          <w:rFonts w:ascii="Arial" w:eastAsia="Times New Roman" w:hAnsi="Arial" w:cs="Arial"/>
          <w:color w:val="222222"/>
          <w:sz w:val="24"/>
          <w:szCs w:val="24"/>
          <w:lang w:eastAsia="el-GR"/>
        </w:rPr>
        <w:t xml:space="preserve"> πιθανά σημεία για βελτίωση </w:t>
      </w:r>
      <w:r w:rsidR="00B20D8B" w:rsidRPr="00377F07">
        <w:rPr>
          <w:rFonts w:ascii="Arial" w:eastAsia="Times New Roman" w:hAnsi="Arial" w:cs="Arial"/>
          <w:color w:val="000000" w:themeColor="text1"/>
          <w:sz w:val="24"/>
          <w:szCs w:val="24"/>
          <w:lang w:eastAsia="el-GR"/>
        </w:rPr>
        <w:t xml:space="preserve">στην </w:t>
      </w:r>
      <w:r w:rsidR="00B20D8B">
        <w:rPr>
          <w:rFonts w:ascii="Arial" w:eastAsia="Times New Roman" w:hAnsi="Arial" w:cs="Arial"/>
          <w:color w:val="222222"/>
          <w:sz w:val="24"/>
          <w:szCs w:val="24"/>
          <w:lang w:eastAsia="el-GR"/>
        </w:rPr>
        <w:t>εκπαιδευση</w:t>
      </w:r>
      <w:r w:rsidR="009C1AF2" w:rsidRPr="009C1AF2">
        <w:rPr>
          <w:rFonts w:ascii="Arial" w:eastAsia="Times New Roman" w:hAnsi="Arial" w:cs="Arial"/>
          <w:color w:val="222222"/>
          <w:sz w:val="24"/>
          <w:szCs w:val="24"/>
          <w:lang w:eastAsia="el-GR"/>
        </w:rPr>
        <w:t xml:space="preserve">. Επιπλέον, οι επιχειρησιακές διαδικασίες </w:t>
      </w:r>
      <w:r w:rsidR="00C57F9E">
        <w:rPr>
          <w:rFonts w:ascii="Arial" w:eastAsia="Times New Roman" w:hAnsi="Arial" w:cs="Arial"/>
          <w:color w:val="222222"/>
          <w:sz w:val="24"/>
          <w:szCs w:val="24"/>
          <w:lang w:eastAsia="el-GR"/>
        </w:rPr>
        <w:t xml:space="preserve">είναι δυνατόν </w:t>
      </w:r>
      <w:r w:rsidR="000757E8">
        <w:rPr>
          <w:rFonts w:ascii="Arial" w:eastAsia="Times New Roman" w:hAnsi="Arial" w:cs="Arial"/>
          <w:color w:val="222222"/>
          <w:sz w:val="24"/>
          <w:szCs w:val="24"/>
          <w:lang w:eastAsia="el-GR"/>
        </w:rPr>
        <w:t xml:space="preserve"> να έχουν πρόβλημα </w:t>
      </w:r>
      <w:r w:rsidR="009C1AF2" w:rsidRPr="009C1AF2">
        <w:rPr>
          <w:rFonts w:ascii="Arial" w:eastAsia="Times New Roman" w:hAnsi="Arial" w:cs="Arial"/>
          <w:color w:val="222222"/>
          <w:sz w:val="24"/>
          <w:szCs w:val="24"/>
          <w:lang w:eastAsia="el-GR"/>
        </w:rPr>
        <w:t xml:space="preserve"> και ενδέχεται να λάβουν κατάλληλες διορθωτικές ενέργειες. Τέλος, η Αρχή Πολιτικής Αεροπορίας λαμβάνει όλα τα γεγονότα αναφοράς για να έχει </w:t>
      </w:r>
      <w:r w:rsidR="00C57F9E">
        <w:rPr>
          <w:rFonts w:ascii="Arial" w:eastAsia="Times New Roman" w:hAnsi="Arial" w:cs="Arial"/>
          <w:color w:val="222222"/>
          <w:sz w:val="24"/>
          <w:szCs w:val="24"/>
          <w:lang w:eastAsia="el-GR"/>
        </w:rPr>
        <w:t xml:space="preserve">ένα </w:t>
      </w:r>
      <w:r w:rsidR="009C1AF2" w:rsidRPr="009C1AF2">
        <w:rPr>
          <w:rFonts w:ascii="Arial" w:eastAsia="Times New Roman" w:hAnsi="Arial" w:cs="Arial"/>
          <w:color w:val="222222"/>
          <w:sz w:val="24"/>
          <w:szCs w:val="24"/>
          <w:lang w:eastAsia="el-GR"/>
        </w:rPr>
        <w:t>γενικό έλεγχο και να γνωρίζει τα πραγματικά θέματα λειτουργίας των εθνικών αεροπορικών εταιρειών.</w:t>
      </w:r>
    </w:p>
    <w:p w14:paraId="6A626B07" w14:textId="77777777" w:rsidR="00470F2E" w:rsidRDefault="00470F2E" w:rsidP="00AE5E8E">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Arial" w:eastAsia="Times New Roman" w:hAnsi="Arial" w:cs="Arial"/>
          <w:color w:val="222222"/>
          <w:sz w:val="24"/>
          <w:szCs w:val="24"/>
          <w:lang w:eastAsia="el-GR"/>
        </w:rPr>
      </w:pPr>
    </w:p>
    <w:p w14:paraId="5CB0EDFE" w14:textId="6E382143" w:rsidR="00C57F9E" w:rsidRDefault="00470F2E" w:rsidP="00AE5E8E">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Arial" w:eastAsia="Times New Roman" w:hAnsi="Arial" w:cs="Arial"/>
          <w:color w:val="222222"/>
          <w:sz w:val="24"/>
          <w:szCs w:val="24"/>
          <w:lang w:eastAsia="el-GR"/>
        </w:rPr>
      </w:pPr>
      <w:r>
        <w:rPr>
          <w:rFonts w:ascii="Arial" w:eastAsia="Times New Roman" w:hAnsi="Arial" w:cs="Arial"/>
          <w:color w:val="222222"/>
          <w:sz w:val="24"/>
          <w:szCs w:val="24"/>
          <w:lang w:eastAsia="el-GR"/>
        </w:rPr>
        <w:tab/>
      </w:r>
      <w:r w:rsidR="009C1AF2" w:rsidRPr="009C1AF2">
        <w:rPr>
          <w:rFonts w:ascii="Arial" w:eastAsia="Times New Roman" w:hAnsi="Arial" w:cs="Arial"/>
          <w:color w:val="222222"/>
          <w:sz w:val="24"/>
          <w:szCs w:val="24"/>
          <w:lang w:eastAsia="el-GR"/>
        </w:rPr>
        <w:t xml:space="preserve">Οι εκθέσεις που υποβάλλονται στο Τμήμα Ασφάλειας στοχεύουν στην επισήμανση των μαλακών σημείων στη λειτουργία, των </w:t>
      </w:r>
      <w:r w:rsidR="00C57F9E">
        <w:rPr>
          <w:rFonts w:ascii="Arial" w:eastAsia="Times New Roman" w:hAnsi="Arial" w:cs="Arial"/>
          <w:color w:val="222222"/>
          <w:sz w:val="24"/>
          <w:szCs w:val="24"/>
          <w:lang w:eastAsia="el-GR"/>
        </w:rPr>
        <w:t>επι</w:t>
      </w:r>
      <w:r w:rsidR="009C1AF2" w:rsidRPr="009C1AF2">
        <w:rPr>
          <w:rFonts w:ascii="Arial" w:eastAsia="Times New Roman" w:hAnsi="Arial" w:cs="Arial"/>
          <w:color w:val="222222"/>
          <w:sz w:val="24"/>
          <w:szCs w:val="24"/>
          <w:lang w:eastAsia="el-GR"/>
        </w:rPr>
        <w:t xml:space="preserve">σφαλών συμβάντων και των επικίνδυνων καταστάσεων. Ο σκοπός είναι διπλός. </w:t>
      </w:r>
      <w:r w:rsidR="00C57F9E">
        <w:rPr>
          <w:rFonts w:ascii="Arial" w:eastAsia="Times New Roman" w:hAnsi="Arial" w:cs="Arial"/>
          <w:color w:val="222222"/>
          <w:sz w:val="24"/>
          <w:szCs w:val="24"/>
          <w:lang w:eastAsia="el-GR"/>
        </w:rPr>
        <w:t xml:space="preserve">Ο </w:t>
      </w:r>
      <w:r w:rsidR="009C1AF2" w:rsidRPr="009C1AF2">
        <w:rPr>
          <w:rFonts w:ascii="Arial" w:eastAsia="Times New Roman" w:hAnsi="Arial" w:cs="Arial"/>
          <w:color w:val="222222"/>
          <w:sz w:val="24"/>
          <w:szCs w:val="24"/>
          <w:lang w:eastAsia="el-GR"/>
        </w:rPr>
        <w:t xml:space="preserve"> πρώτο</w:t>
      </w:r>
      <w:r w:rsidR="00C57F9E">
        <w:rPr>
          <w:rFonts w:ascii="Arial" w:eastAsia="Times New Roman" w:hAnsi="Arial" w:cs="Arial"/>
          <w:color w:val="222222"/>
          <w:sz w:val="24"/>
          <w:szCs w:val="24"/>
          <w:lang w:eastAsia="el-GR"/>
        </w:rPr>
        <w:t>ς</w:t>
      </w:r>
      <w:r w:rsidR="009C1AF2" w:rsidRPr="009C1AF2">
        <w:rPr>
          <w:rFonts w:ascii="Arial" w:eastAsia="Times New Roman" w:hAnsi="Arial" w:cs="Arial"/>
          <w:color w:val="222222"/>
          <w:sz w:val="24"/>
          <w:szCs w:val="24"/>
          <w:lang w:eastAsia="el-GR"/>
        </w:rPr>
        <w:t xml:space="preserve"> είναι να εντοπιστούν οι ελλείψεις και οι ασυμφωνίες</w:t>
      </w:r>
      <w:r w:rsidR="00C57F9E">
        <w:rPr>
          <w:rFonts w:ascii="Arial" w:eastAsia="Times New Roman" w:hAnsi="Arial" w:cs="Arial"/>
          <w:color w:val="222222"/>
          <w:sz w:val="24"/>
          <w:szCs w:val="24"/>
          <w:lang w:eastAsia="el-GR"/>
        </w:rPr>
        <w:t xml:space="preserve"> και να </w:t>
      </w:r>
      <w:r w:rsidR="00504800">
        <w:rPr>
          <w:rFonts w:ascii="Arial" w:eastAsia="Times New Roman" w:hAnsi="Arial" w:cs="Arial"/>
          <w:color w:val="222222"/>
          <w:sz w:val="24"/>
          <w:szCs w:val="24"/>
          <w:lang w:eastAsia="el-GR"/>
        </w:rPr>
        <w:t>βελτιωθεί</w:t>
      </w:r>
      <w:r w:rsidR="00C57F9E">
        <w:rPr>
          <w:rFonts w:ascii="Arial" w:eastAsia="Times New Roman" w:hAnsi="Arial" w:cs="Arial"/>
          <w:color w:val="222222"/>
          <w:sz w:val="24"/>
          <w:szCs w:val="24"/>
          <w:lang w:eastAsia="el-GR"/>
        </w:rPr>
        <w:t xml:space="preserve"> </w:t>
      </w:r>
      <w:r w:rsidR="009C1AF2" w:rsidRPr="009C1AF2">
        <w:rPr>
          <w:rFonts w:ascii="Arial" w:eastAsia="Times New Roman" w:hAnsi="Arial" w:cs="Arial"/>
          <w:color w:val="222222"/>
          <w:sz w:val="24"/>
          <w:szCs w:val="24"/>
          <w:lang w:eastAsia="el-GR"/>
        </w:rPr>
        <w:t xml:space="preserve"> το σύστημα αεροπορίας. Ο δεύτερος είναι η παροχή δεδομένων για το σχεδιασμό και τη βελτίωση των μελλοντικών διαδικασιών, λειτουργιών,  και εξοπλισμού της αεροπορίας.</w:t>
      </w:r>
      <w:r w:rsidR="000757E8">
        <w:rPr>
          <w:rFonts w:ascii="Arial" w:eastAsia="Times New Roman" w:hAnsi="Arial" w:cs="Arial"/>
          <w:color w:val="222222"/>
          <w:sz w:val="24"/>
          <w:szCs w:val="24"/>
          <w:lang w:eastAsia="el-GR"/>
        </w:rPr>
        <w:t xml:space="preserve"> </w:t>
      </w:r>
      <w:r w:rsidR="009C1AF2" w:rsidRPr="009C1AF2">
        <w:rPr>
          <w:rFonts w:ascii="Arial" w:eastAsia="Times New Roman" w:hAnsi="Arial" w:cs="Arial"/>
          <w:color w:val="222222"/>
          <w:sz w:val="24"/>
          <w:szCs w:val="24"/>
          <w:lang w:eastAsia="el-GR"/>
        </w:rPr>
        <w:t xml:space="preserve">Η εμπιστευτικότητα αποτελεί θεμελιώδες στοιχείο της διαδικασίας υποβολής </w:t>
      </w:r>
      <w:r w:rsidR="00C57F9E">
        <w:rPr>
          <w:rFonts w:ascii="Arial" w:eastAsia="Times New Roman" w:hAnsi="Arial" w:cs="Arial"/>
          <w:color w:val="222222"/>
          <w:sz w:val="24"/>
          <w:szCs w:val="24"/>
          <w:lang w:eastAsia="el-GR"/>
        </w:rPr>
        <w:t>αναφ</w:t>
      </w:r>
      <w:r w:rsidR="00E471E6">
        <w:rPr>
          <w:rFonts w:ascii="Arial" w:eastAsia="Times New Roman" w:hAnsi="Arial" w:cs="Arial"/>
          <w:color w:val="222222"/>
          <w:sz w:val="24"/>
          <w:szCs w:val="24"/>
          <w:lang w:eastAsia="el-GR"/>
        </w:rPr>
        <w:t>ο</w:t>
      </w:r>
      <w:r w:rsidR="00C57F9E">
        <w:rPr>
          <w:rFonts w:ascii="Arial" w:eastAsia="Times New Roman" w:hAnsi="Arial" w:cs="Arial"/>
          <w:color w:val="222222"/>
          <w:sz w:val="24"/>
          <w:szCs w:val="24"/>
          <w:lang w:eastAsia="el-GR"/>
        </w:rPr>
        <w:t>ρών</w:t>
      </w:r>
      <w:r w:rsidR="009C1AF2" w:rsidRPr="009C1AF2">
        <w:rPr>
          <w:rFonts w:ascii="Arial" w:eastAsia="Times New Roman" w:hAnsi="Arial" w:cs="Arial"/>
          <w:color w:val="222222"/>
          <w:sz w:val="24"/>
          <w:szCs w:val="24"/>
          <w:lang w:eastAsia="el-GR"/>
        </w:rPr>
        <w:t xml:space="preserve">. Είναι το κλειδί για την ανάκτηση των χρήσιμων πληροφοριών από τους ανθρώπους της πρώτης γραμμής, καθώς </w:t>
      </w:r>
      <w:r w:rsidR="00C57F9E">
        <w:rPr>
          <w:rFonts w:ascii="Arial" w:eastAsia="Times New Roman" w:hAnsi="Arial" w:cs="Arial"/>
          <w:color w:val="222222"/>
          <w:sz w:val="24"/>
          <w:szCs w:val="24"/>
          <w:lang w:eastAsia="el-GR"/>
        </w:rPr>
        <w:t>αποδίδουν μια</w:t>
      </w:r>
      <w:r w:rsidR="009C1AF2" w:rsidRPr="009C1AF2">
        <w:rPr>
          <w:rFonts w:ascii="Arial" w:eastAsia="Times New Roman" w:hAnsi="Arial" w:cs="Arial"/>
          <w:color w:val="222222"/>
          <w:sz w:val="24"/>
          <w:szCs w:val="24"/>
          <w:lang w:eastAsia="el-GR"/>
        </w:rPr>
        <w:t xml:space="preserve"> αίσθηση ότι θα αντιμετωπιστούν δίκαια από το Τμήμα Ασφάλειας</w:t>
      </w:r>
      <w:r w:rsidR="00C57F9E">
        <w:rPr>
          <w:rFonts w:ascii="Arial" w:eastAsia="Times New Roman" w:hAnsi="Arial" w:cs="Arial"/>
          <w:color w:val="222222"/>
          <w:sz w:val="24"/>
          <w:szCs w:val="24"/>
          <w:lang w:eastAsia="el-GR"/>
        </w:rPr>
        <w:t>,</w:t>
      </w:r>
    </w:p>
    <w:p w14:paraId="0AA70C2F" w14:textId="77B2C10F" w:rsidR="00C57F9E" w:rsidRDefault="00DC3D7F" w:rsidP="00E471E6">
      <w:pPr>
        <w:spacing w:line="360" w:lineRule="auto"/>
        <w:jc w:val="both"/>
        <w:rPr>
          <w:rFonts w:ascii="Arial" w:hAnsi="Arial" w:cs="Arial"/>
          <w:sz w:val="24"/>
          <w:szCs w:val="24"/>
        </w:rPr>
      </w:pPr>
      <w:r>
        <w:rPr>
          <w:rFonts w:ascii="Arial" w:eastAsia="Times New Roman" w:hAnsi="Arial" w:cs="Arial"/>
          <w:color w:val="222222"/>
          <w:sz w:val="24"/>
          <w:szCs w:val="24"/>
          <w:lang w:eastAsia="el-GR"/>
        </w:rPr>
        <w:tab/>
      </w:r>
      <w:r w:rsidRPr="000732A2">
        <w:rPr>
          <w:rFonts w:ascii="Arial" w:hAnsi="Arial" w:cs="Arial"/>
          <w:sz w:val="24"/>
          <w:szCs w:val="24"/>
        </w:rPr>
        <w:t xml:space="preserve">Υπάρχουν </w:t>
      </w:r>
      <w:r w:rsidR="00C57F9E">
        <w:rPr>
          <w:rFonts w:ascii="Arial" w:hAnsi="Arial" w:cs="Arial"/>
          <w:sz w:val="24"/>
          <w:szCs w:val="24"/>
        </w:rPr>
        <w:t>τριών</w:t>
      </w:r>
      <w:r w:rsidRPr="000732A2">
        <w:rPr>
          <w:rFonts w:ascii="Arial" w:hAnsi="Arial" w:cs="Arial"/>
          <w:sz w:val="24"/>
          <w:szCs w:val="24"/>
        </w:rPr>
        <w:t xml:space="preserve"> ειδών αναφορές</w:t>
      </w:r>
      <w:r w:rsidR="00C57F9E">
        <w:rPr>
          <w:rFonts w:ascii="Arial" w:hAnsi="Arial" w:cs="Arial"/>
          <w:sz w:val="24"/>
          <w:szCs w:val="24"/>
        </w:rPr>
        <w:t>.</w:t>
      </w:r>
      <w:r w:rsidRPr="000732A2">
        <w:rPr>
          <w:rFonts w:ascii="Arial" w:hAnsi="Arial" w:cs="Arial"/>
          <w:sz w:val="24"/>
          <w:szCs w:val="24"/>
        </w:rPr>
        <w:t xml:space="preserve"> </w:t>
      </w:r>
      <w:r w:rsidR="00C57F9E">
        <w:rPr>
          <w:rFonts w:ascii="Arial" w:hAnsi="Arial" w:cs="Arial"/>
          <w:sz w:val="24"/>
          <w:szCs w:val="24"/>
        </w:rPr>
        <w:t>Η</w:t>
      </w:r>
      <w:r w:rsidRPr="000732A2">
        <w:rPr>
          <w:rFonts w:ascii="Arial" w:hAnsi="Arial" w:cs="Arial"/>
          <w:sz w:val="24"/>
          <w:szCs w:val="24"/>
        </w:rPr>
        <w:t xml:space="preserve"> πρώτη </w:t>
      </w:r>
      <w:r w:rsidR="00175E22">
        <w:rPr>
          <w:rFonts w:ascii="Arial" w:hAnsi="Arial" w:cs="Arial"/>
          <w:sz w:val="24"/>
          <w:szCs w:val="24"/>
        </w:rPr>
        <w:t>είναι οι επώνυμες αναφορές και η αποστολή γίνεται ηλεκτρονικά</w:t>
      </w:r>
      <w:r w:rsidR="00C57F9E">
        <w:rPr>
          <w:rFonts w:ascii="Arial" w:hAnsi="Arial" w:cs="Arial"/>
          <w:sz w:val="24"/>
          <w:szCs w:val="24"/>
        </w:rPr>
        <w:t xml:space="preserve">. </w:t>
      </w:r>
      <w:r w:rsidRPr="000732A2">
        <w:rPr>
          <w:rFonts w:ascii="Arial" w:hAnsi="Arial" w:cs="Arial"/>
          <w:sz w:val="24"/>
          <w:szCs w:val="24"/>
        </w:rPr>
        <w:t xml:space="preserve"> Μπορούν </w:t>
      </w:r>
      <w:r w:rsidR="00C57F9E">
        <w:rPr>
          <w:rFonts w:ascii="Arial" w:hAnsi="Arial" w:cs="Arial"/>
          <w:sz w:val="24"/>
          <w:szCs w:val="24"/>
        </w:rPr>
        <w:t xml:space="preserve">όλοι να </w:t>
      </w:r>
      <w:r w:rsidRPr="000732A2">
        <w:rPr>
          <w:rFonts w:ascii="Arial" w:hAnsi="Arial" w:cs="Arial"/>
          <w:sz w:val="24"/>
          <w:szCs w:val="24"/>
        </w:rPr>
        <w:t xml:space="preserve">κάνουν  αναφορά </w:t>
      </w:r>
      <w:r w:rsidR="00E91B81">
        <w:rPr>
          <w:rFonts w:ascii="Arial" w:hAnsi="Arial" w:cs="Arial"/>
          <w:sz w:val="24"/>
          <w:szCs w:val="24"/>
        </w:rPr>
        <w:t>αρκεί</w:t>
      </w:r>
      <w:r w:rsidR="00C57F9E">
        <w:rPr>
          <w:rFonts w:ascii="Arial" w:hAnsi="Arial" w:cs="Arial"/>
          <w:sz w:val="24"/>
          <w:szCs w:val="24"/>
        </w:rPr>
        <w:t xml:space="preserve"> </w:t>
      </w:r>
      <w:r w:rsidRPr="000732A2">
        <w:rPr>
          <w:rFonts w:ascii="Arial" w:hAnsi="Arial" w:cs="Arial"/>
          <w:sz w:val="24"/>
          <w:szCs w:val="24"/>
        </w:rPr>
        <w:t xml:space="preserve">αυτό να το </w:t>
      </w:r>
      <w:r w:rsidR="00175E22">
        <w:rPr>
          <w:rFonts w:ascii="Arial" w:hAnsi="Arial" w:cs="Arial"/>
          <w:sz w:val="24"/>
          <w:szCs w:val="24"/>
        </w:rPr>
        <w:t xml:space="preserve">γνωρίζει </w:t>
      </w:r>
      <w:r w:rsidRPr="000732A2">
        <w:rPr>
          <w:rFonts w:ascii="Arial" w:hAnsi="Arial" w:cs="Arial"/>
          <w:sz w:val="24"/>
          <w:szCs w:val="24"/>
        </w:rPr>
        <w:t xml:space="preserve"> ο κυβερνήτης</w:t>
      </w:r>
      <w:r w:rsidR="00C57F9E">
        <w:rPr>
          <w:rFonts w:ascii="Arial" w:hAnsi="Arial" w:cs="Arial"/>
          <w:sz w:val="24"/>
          <w:szCs w:val="24"/>
        </w:rPr>
        <w:t xml:space="preserve">. </w:t>
      </w:r>
      <w:r w:rsidRPr="000732A2">
        <w:rPr>
          <w:rFonts w:ascii="Arial" w:hAnsi="Arial" w:cs="Arial"/>
          <w:sz w:val="24"/>
          <w:szCs w:val="24"/>
        </w:rPr>
        <w:t xml:space="preserve"> </w:t>
      </w:r>
      <w:r w:rsidR="00E91B81">
        <w:rPr>
          <w:rFonts w:ascii="Arial" w:hAnsi="Arial" w:cs="Arial"/>
          <w:sz w:val="24"/>
          <w:szCs w:val="24"/>
        </w:rPr>
        <w:t>Εάν</w:t>
      </w:r>
      <w:r w:rsidR="00C57F9E">
        <w:rPr>
          <w:rFonts w:ascii="Arial" w:hAnsi="Arial" w:cs="Arial"/>
          <w:sz w:val="24"/>
          <w:szCs w:val="24"/>
        </w:rPr>
        <w:t xml:space="preserve"> για κάποιο λόγο ο ενδιαφερόμενος δεν </w:t>
      </w:r>
      <w:r w:rsidRPr="000732A2">
        <w:rPr>
          <w:rFonts w:ascii="Arial" w:hAnsi="Arial" w:cs="Arial"/>
          <w:sz w:val="24"/>
          <w:szCs w:val="24"/>
        </w:rPr>
        <w:t xml:space="preserve"> θέλει  να το μάθει ο κυβερνήτης</w:t>
      </w:r>
      <w:r w:rsidR="00C57F9E">
        <w:rPr>
          <w:rFonts w:ascii="Arial" w:hAnsi="Arial" w:cs="Arial"/>
          <w:sz w:val="24"/>
          <w:szCs w:val="24"/>
        </w:rPr>
        <w:t>,</w:t>
      </w:r>
      <w:r w:rsidRPr="000732A2">
        <w:rPr>
          <w:rFonts w:ascii="Arial" w:hAnsi="Arial" w:cs="Arial"/>
          <w:sz w:val="24"/>
          <w:szCs w:val="24"/>
        </w:rPr>
        <w:t xml:space="preserve"> εφόσον έχει εμπιστοσύνη στο</w:t>
      </w:r>
      <w:r w:rsidR="00C57F9E">
        <w:rPr>
          <w:rFonts w:ascii="Arial" w:hAnsi="Arial" w:cs="Arial"/>
          <w:sz w:val="24"/>
          <w:szCs w:val="24"/>
        </w:rPr>
        <w:t xml:space="preserve">ν διευθυντή ασφάλειας, </w:t>
      </w:r>
      <w:r w:rsidR="00B60A5E">
        <w:rPr>
          <w:rFonts w:ascii="Arial" w:hAnsi="Arial" w:cs="Arial"/>
          <w:sz w:val="24"/>
          <w:szCs w:val="24"/>
        </w:rPr>
        <w:t xml:space="preserve"> μπορεί να  κάνει</w:t>
      </w:r>
      <w:r w:rsidRPr="000732A2">
        <w:rPr>
          <w:rFonts w:ascii="Arial" w:hAnsi="Arial" w:cs="Arial"/>
          <w:sz w:val="24"/>
          <w:szCs w:val="24"/>
        </w:rPr>
        <w:t xml:space="preserve"> </w:t>
      </w:r>
      <w:r w:rsidR="00E91B81">
        <w:rPr>
          <w:rFonts w:ascii="Arial" w:hAnsi="Arial" w:cs="Arial"/>
          <w:sz w:val="24"/>
          <w:szCs w:val="24"/>
        </w:rPr>
        <w:t>εμπιστευτική</w:t>
      </w:r>
      <w:r w:rsidR="00C57F9E">
        <w:rPr>
          <w:rFonts w:ascii="Arial" w:hAnsi="Arial" w:cs="Arial"/>
          <w:sz w:val="24"/>
          <w:szCs w:val="24"/>
        </w:rPr>
        <w:t xml:space="preserve"> αναφορά, αρκεί να είναι </w:t>
      </w:r>
      <w:r w:rsidRPr="000732A2">
        <w:rPr>
          <w:rFonts w:ascii="Arial" w:hAnsi="Arial" w:cs="Arial"/>
          <w:sz w:val="24"/>
          <w:szCs w:val="24"/>
        </w:rPr>
        <w:t xml:space="preserve"> επώνυμη. Αυτό σημαίνει ότι ο </w:t>
      </w:r>
      <w:r w:rsidRPr="000732A2">
        <w:rPr>
          <w:rFonts w:ascii="Arial" w:hAnsi="Arial" w:cs="Arial"/>
          <w:sz w:val="24"/>
          <w:szCs w:val="24"/>
          <w:lang w:val="en-US"/>
        </w:rPr>
        <w:t>Safety</w:t>
      </w:r>
      <w:r w:rsidRPr="000732A2">
        <w:rPr>
          <w:rFonts w:ascii="Arial" w:hAnsi="Arial" w:cs="Arial"/>
          <w:sz w:val="24"/>
          <w:szCs w:val="24"/>
        </w:rPr>
        <w:t xml:space="preserve"> </w:t>
      </w:r>
      <w:r w:rsidRPr="000732A2">
        <w:rPr>
          <w:rFonts w:ascii="Arial" w:hAnsi="Arial" w:cs="Arial"/>
          <w:sz w:val="24"/>
          <w:szCs w:val="24"/>
          <w:lang w:val="en-US"/>
        </w:rPr>
        <w:t>manager</w:t>
      </w:r>
      <w:r w:rsidRPr="000732A2">
        <w:rPr>
          <w:rFonts w:ascii="Arial" w:hAnsi="Arial" w:cs="Arial"/>
          <w:sz w:val="24"/>
          <w:szCs w:val="24"/>
        </w:rPr>
        <w:t xml:space="preserve"> θα προστατεύσει το όνομ</w:t>
      </w:r>
      <w:r w:rsidR="00C57F9E">
        <w:rPr>
          <w:rFonts w:ascii="Arial" w:hAnsi="Arial" w:cs="Arial"/>
          <w:sz w:val="24"/>
          <w:szCs w:val="24"/>
        </w:rPr>
        <w:t>ά</w:t>
      </w:r>
      <w:r w:rsidRPr="000732A2">
        <w:rPr>
          <w:rFonts w:ascii="Arial" w:hAnsi="Arial" w:cs="Arial"/>
          <w:sz w:val="24"/>
          <w:szCs w:val="24"/>
        </w:rPr>
        <w:t xml:space="preserve"> </w:t>
      </w:r>
      <w:r w:rsidR="00C57F9E">
        <w:rPr>
          <w:rFonts w:ascii="Arial" w:hAnsi="Arial" w:cs="Arial"/>
          <w:sz w:val="24"/>
          <w:szCs w:val="24"/>
        </w:rPr>
        <w:t xml:space="preserve">του </w:t>
      </w:r>
      <w:r w:rsidRPr="000732A2">
        <w:rPr>
          <w:rFonts w:ascii="Arial" w:hAnsi="Arial" w:cs="Arial"/>
          <w:sz w:val="24"/>
          <w:szCs w:val="24"/>
        </w:rPr>
        <w:t xml:space="preserve">και θα προσπαθήσει να πάρει όλες της απαιτούμενες </w:t>
      </w:r>
      <w:r w:rsidR="00C57F9E">
        <w:rPr>
          <w:rFonts w:ascii="Arial" w:hAnsi="Arial" w:cs="Arial"/>
          <w:sz w:val="24"/>
          <w:szCs w:val="24"/>
        </w:rPr>
        <w:t>διορθωτικές ενέργειες</w:t>
      </w:r>
      <w:r w:rsidRPr="000732A2">
        <w:rPr>
          <w:rFonts w:ascii="Arial" w:hAnsi="Arial" w:cs="Arial"/>
          <w:sz w:val="24"/>
          <w:szCs w:val="24"/>
        </w:rPr>
        <w:t xml:space="preserve">, χωρίς να </w:t>
      </w:r>
      <w:r w:rsidR="00B60A5E">
        <w:rPr>
          <w:rFonts w:ascii="Arial" w:hAnsi="Arial" w:cs="Arial"/>
          <w:sz w:val="24"/>
          <w:szCs w:val="24"/>
        </w:rPr>
        <w:t>δημοσιοποιήσει το όνομα</w:t>
      </w:r>
      <w:r w:rsidRPr="000732A2">
        <w:rPr>
          <w:rFonts w:ascii="Arial" w:hAnsi="Arial" w:cs="Arial"/>
          <w:sz w:val="24"/>
          <w:szCs w:val="24"/>
        </w:rPr>
        <w:t>. Τέλος</w:t>
      </w:r>
      <w:r w:rsidR="00175E22">
        <w:rPr>
          <w:rFonts w:ascii="Arial" w:hAnsi="Arial" w:cs="Arial"/>
          <w:sz w:val="24"/>
          <w:szCs w:val="24"/>
        </w:rPr>
        <w:t>,</w:t>
      </w:r>
      <w:r w:rsidRPr="000732A2">
        <w:rPr>
          <w:rFonts w:ascii="Arial" w:hAnsi="Arial" w:cs="Arial"/>
          <w:sz w:val="24"/>
          <w:szCs w:val="24"/>
        </w:rPr>
        <w:t xml:space="preserve"> υπάρχ</w:t>
      </w:r>
      <w:r w:rsidR="00C57F9E">
        <w:rPr>
          <w:rFonts w:ascii="Arial" w:hAnsi="Arial" w:cs="Arial"/>
          <w:sz w:val="24"/>
          <w:szCs w:val="24"/>
        </w:rPr>
        <w:t>ουν</w:t>
      </w:r>
      <w:r w:rsidRPr="000732A2">
        <w:rPr>
          <w:rFonts w:ascii="Arial" w:hAnsi="Arial" w:cs="Arial"/>
          <w:sz w:val="24"/>
          <w:szCs w:val="24"/>
        </w:rPr>
        <w:t xml:space="preserve"> και </w:t>
      </w:r>
      <w:r w:rsidR="00C57F9E">
        <w:rPr>
          <w:rFonts w:ascii="Arial" w:hAnsi="Arial" w:cs="Arial"/>
          <w:sz w:val="24"/>
          <w:szCs w:val="24"/>
        </w:rPr>
        <w:t>οι</w:t>
      </w:r>
      <w:r w:rsidR="00B60A5E">
        <w:rPr>
          <w:rFonts w:ascii="Arial" w:hAnsi="Arial" w:cs="Arial"/>
          <w:sz w:val="24"/>
          <w:szCs w:val="24"/>
        </w:rPr>
        <w:t xml:space="preserve"> ανώνυμ</w:t>
      </w:r>
      <w:r w:rsidR="00C57F9E">
        <w:rPr>
          <w:rFonts w:ascii="Arial" w:hAnsi="Arial" w:cs="Arial"/>
          <w:sz w:val="24"/>
          <w:szCs w:val="24"/>
        </w:rPr>
        <w:t>ες</w:t>
      </w:r>
      <w:r w:rsidR="00B60A5E">
        <w:rPr>
          <w:rFonts w:ascii="Arial" w:hAnsi="Arial" w:cs="Arial"/>
          <w:sz w:val="24"/>
          <w:szCs w:val="24"/>
        </w:rPr>
        <w:t xml:space="preserve"> αναφορ</w:t>
      </w:r>
      <w:r w:rsidR="00C57F9E">
        <w:rPr>
          <w:rFonts w:ascii="Arial" w:hAnsi="Arial" w:cs="Arial"/>
          <w:sz w:val="24"/>
          <w:szCs w:val="24"/>
        </w:rPr>
        <w:t>ές</w:t>
      </w:r>
      <w:r w:rsidR="00175E22">
        <w:rPr>
          <w:rFonts w:ascii="Arial" w:hAnsi="Arial" w:cs="Arial"/>
          <w:sz w:val="24"/>
          <w:szCs w:val="24"/>
        </w:rPr>
        <w:t>,</w:t>
      </w:r>
      <w:r w:rsidRPr="000732A2">
        <w:rPr>
          <w:rFonts w:ascii="Arial" w:hAnsi="Arial" w:cs="Arial"/>
          <w:sz w:val="24"/>
          <w:szCs w:val="24"/>
        </w:rPr>
        <w:t xml:space="preserve"> οι οποίες </w:t>
      </w:r>
      <w:r w:rsidR="00C57F9E">
        <w:rPr>
          <w:rFonts w:ascii="Arial" w:hAnsi="Arial" w:cs="Arial"/>
          <w:sz w:val="24"/>
          <w:szCs w:val="24"/>
        </w:rPr>
        <w:t xml:space="preserve">είναι σχετικά </w:t>
      </w:r>
      <w:r w:rsidRPr="000732A2">
        <w:rPr>
          <w:rFonts w:ascii="Arial" w:hAnsi="Arial" w:cs="Arial"/>
          <w:sz w:val="24"/>
          <w:szCs w:val="24"/>
        </w:rPr>
        <w:t xml:space="preserve"> καλογραμμένες </w:t>
      </w:r>
      <w:r w:rsidR="00C57F9E">
        <w:rPr>
          <w:rFonts w:ascii="Arial" w:hAnsi="Arial" w:cs="Arial"/>
          <w:sz w:val="24"/>
          <w:szCs w:val="24"/>
        </w:rPr>
        <w:t xml:space="preserve">και έτσι </w:t>
      </w:r>
      <w:r w:rsidRPr="000732A2">
        <w:rPr>
          <w:rFonts w:ascii="Arial" w:hAnsi="Arial" w:cs="Arial"/>
          <w:sz w:val="24"/>
          <w:szCs w:val="24"/>
        </w:rPr>
        <w:t xml:space="preserve"> δεν ενδιέφερε</w:t>
      </w:r>
      <w:r w:rsidR="00175E22">
        <w:rPr>
          <w:rFonts w:ascii="Arial" w:hAnsi="Arial" w:cs="Arial"/>
          <w:sz w:val="24"/>
          <w:szCs w:val="24"/>
        </w:rPr>
        <w:t>ι</w:t>
      </w:r>
      <w:r w:rsidRPr="000732A2">
        <w:rPr>
          <w:rFonts w:ascii="Arial" w:hAnsi="Arial" w:cs="Arial"/>
          <w:sz w:val="24"/>
          <w:szCs w:val="24"/>
        </w:rPr>
        <w:t xml:space="preserve"> </w:t>
      </w:r>
      <w:r w:rsidR="00C57F9E">
        <w:rPr>
          <w:rFonts w:ascii="Arial" w:hAnsi="Arial" w:cs="Arial"/>
          <w:sz w:val="24"/>
          <w:szCs w:val="24"/>
        </w:rPr>
        <w:t>η αναφορά σ</w:t>
      </w:r>
      <w:r w:rsidRPr="000732A2">
        <w:rPr>
          <w:rFonts w:ascii="Arial" w:hAnsi="Arial" w:cs="Arial"/>
          <w:sz w:val="24"/>
          <w:szCs w:val="24"/>
        </w:rPr>
        <w:t xml:space="preserve">το όνομα. </w:t>
      </w:r>
    </w:p>
    <w:p w14:paraId="2A934EDE" w14:textId="77777777" w:rsidR="00A37DC7" w:rsidRPr="00E30DBA" w:rsidRDefault="00A37DC7" w:rsidP="00A37DC7">
      <w:pPr>
        <w:spacing w:line="360" w:lineRule="auto"/>
        <w:ind w:firstLine="720"/>
        <w:jc w:val="both"/>
        <w:rPr>
          <w:rFonts w:ascii="Arial" w:hAnsi="Arial" w:cs="Arial"/>
          <w:sz w:val="24"/>
          <w:szCs w:val="24"/>
        </w:rPr>
      </w:pPr>
      <w:r>
        <w:rPr>
          <w:rFonts w:ascii="Arial" w:hAnsi="Arial" w:cs="Arial"/>
          <w:sz w:val="24"/>
          <w:szCs w:val="24"/>
        </w:rPr>
        <w:tab/>
      </w:r>
      <w:r w:rsidRPr="000732A2">
        <w:rPr>
          <w:rFonts w:ascii="Arial" w:hAnsi="Arial" w:cs="Arial"/>
          <w:sz w:val="24"/>
          <w:szCs w:val="24"/>
        </w:rPr>
        <w:t xml:space="preserve">Στο σημείο αυτό έχει μεγάλη σημασία </w:t>
      </w:r>
      <w:r>
        <w:rPr>
          <w:rFonts w:ascii="Arial" w:hAnsi="Arial" w:cs="Arial"/>
          <w:sz w:val="24"/>
          <w:szCs w:val="24"/>
        </w:rPr>
        <w:t>να επισημανθεί ο τρόπος διανομής των αναφορών.</w:t>
      </w:r>
      <w:r w:rsidRPr="000732A2">
        <w:rPr>
          <w:rFonts w:ascii="Arial" w:hAnsi="Arial" w:cs="Arial"/>
          <w:sz w:val="24"/>
          <w:szCs w:val="24"/>
        </w:rPr>
        <w:t xml:space="preserve"> </w:t>
      </w:r>
      <w:r>
        <w:rPr>
          <w:rFonts w:ascii="Arial" w:hAnsi="Arial" w:cs="Arial"/>
          <w:sz w:val="24"/>
          <w:szCs w:val="24"/>
        </w:rPr>
        <w:t>Γίνεται αποκλειστικά και σ</w:t>
      </w:r>
      <w:r w:rsidRPr="000732A2">
        <w:rPr>
          <w:rFonts w:ascii="Arial" w:hAnsi="Arial" w:cs="Arial"/>
          <w:sz w:val="24"/>
          <w:szCs w:val="24"/>
        </w:rPr>
        <w:t>ύμφωνα με το ηλεκτρονικό σύστημα διανομής που υπάρχει</w:t>
      </w:r>
      <w:r>
        <w:rPr>
          <w:rFonts w:ascii="Arial" w:hAnsi="Arial" w:cs="Arial"/>
          <w:sz w:val="24"/>
          <w:szCs w:val="24"/>
        </w:rPr>
        <w:t xml:space="preserve"> και όλες </w:t>
      </w:r>
      <w:r w:rsidRPr="000732A2">
        <w:rPr>
          <w:rFonts w:ascii="Arial" w:hAnsi="Arial" w:cs="Arial"/>
          <w:sz w:val="24"/>
          <w:szCs w:val="24"/>
        </w:rPr>
        <w:t xml:space="preserve"> πάνε πρώτα στο</w:t>
      </w:r>
      <w:r>
        <w:rPr>
          <w:rFonts w:ascii="Arial" w:hAnsi="Arial" w:cs="Arial"/>
          <w:sz w:val="24"/>
          <w:szCs w:val="24"/>
        </w:rPr>
        <w:t xml:space="preserve"> τμήμα ασφάλειας </w:t>
      </w:r>
      <w:r w:rsidRPr="000732A2">
        <w:rPr>
          <w:rFonts w:ascii="Arial" w:hAnsi="Arial" w:cs="Arial"/>
          <w:sz w:val="24"/>
          <w:szCs w:val="24"/>
        </w:rPr>
        <w:t xml:space="preserve"> το οποίο </w:t>
      </w:r>
      <w:r>
        <w:rPr>
          <w:rFonts w:ascii="Arial" w:hAnsi="Arial" w:cs="Arial"/>
          <w:sz w:val="24"/>
          <w:szCs w:val="24"/>
        </w:rPr>
        <w:t xml:space="preserve">και </w:t>
      </w:r>
      <w:r w:rsidRPr="000732A2">
        <w:rPr>
          <w:rFonts w:ascii="Arial" w:hAnsi="Arial" w:cs="Arial"/>
          <w:sz w:val="24"/>
          <w:szCs w:val="24"/>
        </w:rPr>
        <w:t xml:space="preserve">θα </w:t>
      </w:r>
      <w:r>
        <w:rPr>
          <w:rFonts w:ascii="Arial" w:hAnsi="Arial" w:cs="Arial"/>
          <w:sz w:val="24"/>
          <w:szCs w:val="24"/>
        </w:rPr>
        <w:t xml:space="preserve">τις </w:t>
      </w:r>
      <w:r w:rsidRPr="000732A2">
        <w:rPr>
          <w:rFonts w:ascii="Arial" w:hAnsi="Arial" w:cs="Arial"/>
          <w:sz w:val="24"/>
          <w:szCs w:val="24"/>
        </w:rPr>
        <w:t xml:space="preserve">διαχειριστεί. </w:t>
      </w:r>
      <w:r>
        <w:rPr>
          <w:rFonts w:ascii="Arial" w:hAnsi="Arial" w:cs="Arial"/>
          <w:sz w:val="24"/>
          <w:szCs w:val="24"/>
        </w:rPr>
        <w:t>Ανεξάρτητα από τον συνολικό αριθμό των αναφορών. Δεν υπάρχει αλλαγή στην αντιμετώπιση των αναφορών σε τυχόν αλλαγή του αριθμού των αναφορών που λαμβάνονται,</w:t>
      </w:r>
      <w:r w:rsidRPr="000732A2">
        <w:rPr>
          <w:rFonts w:ascii="Arial" w:hAnsi="Arial" w:cs="Arial"/>
          <w:sz w:val="24"/>
          <w:szCs w:val="24"/>
        </w:rPr>
        <w:t xml:space="preserve"> καθόσον αυτό μπορεί να ερμηνευτεί εσφαλμένα με  δύο διαφορετικές ερμηνείες. Δηλαδή σε περίπτωση μείωσης, </w:t>
      </w:r>
      <w:r>
        <w:rPr>
          <w:rFonts w:ascii="Arial" w:hAnsi="Arial" w:cs="Arial"/>
          <w:sz w:val="24"/>
          <w:szCs w:val="24"/>
        </w:rPr>
        <w:t xml:space="preserve">ενδέχεται να </w:t>
      </w:r>
      <w:r w:rsidRPr="000732A2">
        <w:rPr>
          <w:rFonts w:ascii="Arial" w:hAnsi="Arial" w:cs="Arial"/>
          <w:sz w:val="24"/>
          <w:szCs w:val="24"/>
        </w:rPr>
        <w:t xml:space="preserve"> </w:t>
      </w:r>
      <w:r>
        <w:rPr>
          <w:rFonts w:ascii="Arial" w:hAnsi="Arial" w:cs="Arial"/>
          <w:sz w:val="24"/>
          <w:szCs w:val="24"/>
        </w:rPr>
        <w:t>μην έχει επιτευχθεί</w:t>
      </w:r>
      <w:r w:rsidRPr="000732A2">
        <w:rPr>
          <w:rFonts w:ascii="Arial" w:hAnsi="Arial" w:cs="Arial"/>
          <w:sz w:val="24"/>
          <w:szCs w:val="24"/>
        </w:rPr>
        <w:t xml:space="preserve"> αρκετή ασφάλεια, άρα </w:t>
      </w:r>
      <w:r>
        <w:rPr>
          <w:rFonts w:ascii="Arial" w:hAnsi="Arial" w:cs="Arial"/>
          <w:sz w:val="24"/>
          <w:szCs w:val="24"/>
        </w:rPr>
        <w:t xml:space="preserve">προωθείται ο </w:t>
      </w:r>
      <w:r w:rsidRPr="000732A2">
        <w:rPr>
          <w:rFonts w:ascii="Arial" w:hAnsi="Arial" w:cs="Arial"/>
          <w:sz w:val="24"/>
          <w:szCs w:val="24"/>
        </w:rPr>
        <w:t>εφησυχασμός</w:t>
      </w:r>
      <w:r>
        <w:rPr>
          <w:rFonts w:ascii="Arial" w:hAnsi="Arial" w:cs="Arial"/>
          <w:sz w:val="24"/>
          <w:szCs w:val="24"/>
        </w:rPr>
        <w:t xml:space="preserve">.  Επίσης πολλές φορές, </w:t>
      </w:r>
      <w:r w:rsidRPr="000732A2">
        <w:rPr>
          <w:rFonts w:ascii="Arial" w:hAnsi="Arial" w:cs="Arial"/>
          <w:sz w:val="24"/>
          <w:szCs w:val="24"/>
        </w:rPr>
        <w:t xml:space="preserve"> η μείωση των αναφορών</w:t>
      </w:r>
      <w:r>
        <w:rPr>
          <w:rFonts w:ascii="Arial" w:hAnsi="Arial" w:cs="Arial"/>
          <w:sz w:val="24"/>
          <w:szCs w:val="24"/>
        </w:rPr>
        <w:t xml:space="preserve"> ενδέχεται να ερμηνευτεί σαν απόκρυψη των περιστατικών πράγμα που μπορεί να υποδηλώνει φτωχή κουλτούρα ασφάλειας. </w:t>
      </w:r>
      <w:r w:rsidRPr="000732A2">
        <w:rPr>
          <w:rFonts w:ascii="Arial" w:hAnsi="Arial" w:cs="Arial"/>
          <w:sz w:val="24"/>
          <w:szCs w:val="24"/>
        </w:rPr>
        <w:t xml:space="preserve"> Βέβαια εδώ μπορ</w:t>
      </w:r>
      <w:r>
        <w:rPr>
          <w:rFonts w:ascii="Arial" w:hAnsi="Arial" w:cs="Arial"/>
          <w:sz w:val="24"/>
          <w:szCs w:val="24"/>
        </w:rPr>
        <w:t xml:space="preserve">εί </w:t>
      </w:r>
      <w:r w:rsidRPr="000732A2">
        <w:rPr>
          <w:rFonts w:ascii="Arial" w:hAnsi="Arial" w:cs="Arial"/>
          <w:sz w:val="24"/>
          <w:szCs w:val="24"/>
        </w:rPr>
        <w:t xml:space="preserve">να </w:t>
      </w:r>
      <w:r>
        <w:rPr>
          <w:rFonts w:ascii="Arial" w:hAnsi="Arial" w:cs="Arial"/>
          <w:sz w:val="24"/>
          <w:szCs w:val="24"/>
        </w:rPr>
        <w:t xml:space="preserve">επισημανθεί </w:t>
      </w:r>
      <w:r w:rsidRPr="000732A2">
        <w:rPr>
          <w:rFonts w:ascii="Arial" w:hAnsi="Arial" w:cs="Arial"/>
          <w:sz w:val="24"/>
          <w:szCs w:val="24"/>
        </w:rPr>
        <w:t xml:space="preserve"> ότι κατά καιρούς που παρουσιάζεται μια μικρή αύξηση </w:t>
      </w:r>
      <w:r>
        <w:rPr>
          <w:rFonts w:ascii="Arial" w:hAnsi="Arial" w:cs="Arial"/>
          <w:sz w:val="24"/>
          <w:szCs w:val="24"/>
        </w:rPr>
        <w:t xml:space="preserve">η οποία είναι </w:t>
      </w:r>
      <w:r w:rsidRPr="000732A2">
        <w:rPr>
          <w:rFonts w:ascii="Arial" w:hAnsi="Arial" w:cs="Arial"/>
          <w:sz w:val="24"/>
          <w:szCs w:val="24"/>
        </w:rPr>
        <w:t xml:space="preserve"> είναι ανάλογη του αυξημένου έργου που παράγεται.</w:t>
      </w:r>
      <w:r>
        <w:rPr>
          <w:rFonts w:ascii="Arial" w:hAnsi="Arial" w:cs="Arial"/>
          <w:sz w:val="24"/>
          <w:szCs w:val="24"/>
        </w:rPr>
        <w:t xml:space="preserve"> Για τους παραπάνω λόγους η </w:t>
      </w:r>
      <w:r>
        <w:rPr>
          <w:rFonts w:ascii="Arial" w:hAnsi="Arial" w:cs="Arial"/>
          <w:sz w:val="24"/>
          <w:szCs w:val="24"/>
          <w:lang w:val="en-US"/>
        </w:rPr>
        <w:t>Aegean</w:t>
      </w:r>
      <w:r w:rsidRPr="00AC7465">
        <w:rPr>
          <w:rFonts w:ascii="Arial" w:hAnsi="Arial" w:cs="Arial"/>
          <w:sz w:val="24"/>
          <w:szCs w:val="24"/>
        </w:rPr>
        <w:t xml:space="preserve"> </w:t>
      </w:r>
      <w:r>
        <w:rPr>
          <w:rFonts w:ascii="Arial" w:hAnsi="Arial" w:cs="Arial"/>
          <w:sz w:val="24"/>
          <w:szCs w:val="24"/>
        </w:rPr>
        <w:t>δεν αλλάζει την πολιτική της διαχείρισης των αναφορών και αντιμετώπίζει  κάθε αναφορά ως ευκαιρία μείωσης του κινδύνου.Τέλος επιπρόσθετα η εταιρία έχει θεσπίσει τη διαδικασία της επανεξέτασης των αναφορών σε μηνιαία βάση ώστε να καλύψει και να αντιμετωπίσει τυχών επαναληψιμότητα που ουσιαστικά ανεβάζει την επικινδυνότητα.</w:t>
      </w:r>
    </w:p>
    <w:p w14:paraId="243AA53E" w14:textId="249DEEC1" w:rsidR="00176F70" w:rsidRDefault="00AD387E" w:rsidP="00B65ACE">
      <w:pPr>
        <w:autoSpaceDE w:val="0"/>
        <w:autoSpaceDN w:val="0"/>
        <w:adjustRightInd w:val="0"/>
        <w:spacing w:after="0" w:line="360" w:lineRule="auto"/>
        <w:jc w:val="both"/>
        <w:rPr>
          <w:rFonts w:ascii="Arial" w:eastAsia="TimesNewRomanPSMT" w:hAnsi="Arial" w:cs="Arial"/>
          <w:sz w:val="24"/>
          <w:szCs w:val="24"/>
        </w:rPr>
      </w:pPr>
      <w:r>
        <w:rPr>
          <w:rFonts w:ascii="Arial" w:eastAsia="TimesNewRomanPSMT" w:hAnsi="Arial" w:cs="Arial"/>
          <w:sz w:val="24"/>
          <w:szCs w:val="24"/>
        </w:rPr>
        <w:tab/>
      </w:r>
      <w:r w:rsidR="00176F70">
        <w:rPr>
          <w:rFonts w:ascii="Arial" w:eastAsia="TimesNewRomanPSMT" w:hAnsi="Arial" w:cs="Arial"/>
          <w:sz w:val="24"/>
          <w:szCs w:val="24"/>
        </w:rPr>
        <w:t>Η τρόπος διαχείρησης των αναφορών της εταιρίας</w:t>
      </w:r>
      <w:r w:rsidR="00E35036">
        <w:rPr>
          <w:rFonts w:ascii="Arial" w:eastAsia="TimesNewRomanPSMT" w:hAnsi="Arial" w:cs="Arial"/>
          <w:sz w:val="24"/>
          <w:szCs w:val="24"/>
        </w:rPr>
        <w:t xml:space="preserve"> (</w:t>
      </w:r>
      <w:r w:rsidR="00176F70">
        <w:rPr>
          <w:rFonts w:ascii="Arial" w:eastAsia="TimesNewRomanPSMT" w:hAnsi="Arial" w:cs="Arial"/>
          <w:sz w:val="24"/>
          <w:szCs w:val="24"/>
        </w:rPr>
        <w:t>ο αριθμός των οποίων φτάνει περίπου τις 3000 ανά έτος</w:t>
      </w:r>
      <w:r w:rsidR="00E35036">
        <w:rPr>
          <w:rFonts w:ascii="Arial" w:eastAsia="TimesNewRomanPSMT" w:hAnsi="Arial" w:cs="Arial"/>
          <w:sz w:val="24"/>
          <w:szCs w:val="24"/>
        </w:rPr>
        <w:t>)</w:t>
      </w:r>
      <w:r w:rsidR="00176F70">
        <w:rPr>
          <w:rFonts w:ascii="Arial" w:eastAsia="TimesNewRomanPSMT" w:hAnsi="Arial" w:cs="Arial"/>
          <w:sz w:val="24"/>
          <w:szCs w:val="24"/>
        </w:rPr>
        <w:t xml:space="preserve">, αξίζει ιδιαίτερης προσοχής, καθόσον ανεξάρτητα του αριθμού τους, όλες προωθούνται και στον </w:t>
      </w:r>
      <w:r w:rsidR="00176F70" w:rsidRPr="008D5305">
        <w:rPr>
          <w:rFonts w:ascii="Arial" w:eastAsia="TimesNewRomanPSMT" w:hAnsi="Arial" w:cs="Arial"/>
          <w:sz w:val="24"/>
          <w:szCs w:val="24"/>
          <w:lang w:val="en-US"/>
        </w:rPr>
        <w:t>CEO</w:t>
      </w:r>
      <w:r w:rsidR="00176F70">
        <w:rPr>
          <w:rFonts w:ascii="Arial" w:eastAsia="TimesNewRomanPSMT" w:hAnsi="Arial" w:cs="Arial"/>
          <w:sz w:val="24"/>
          <w:szCs w:val="24"/>
        </w:rPr>
        <w:t xml:space="preserve"> της εταιρίας</w:t>
      </w:r>
      <w:r w:rsidR="00176F70" w:rsidRPr="008D5305">
        <w:rPr>
          <w:rFonts w:ascii="Arial" w:eastAsia="TimesNewRomanPSMT" w:hAnsi="Arial" w:cs="Arial"/>
          <w:sz w:val="24"/>
          <w:szCs w:val="24"/>
        </w:rPr>
        <w:t xml:space="preserve">, </w:t>
      </w:r>
      <w:r w:rsidR="00176F70">
        <w:rPr>
          <w:rFonts w:ascii="Arial" w:eastAsia="TimesNewRomanPSMT" w:hAnsi="Arial" w:cs="Arial"/>
          <w:sz w:val="24"/>
          <w:szCs w:val="24"/>
        </w:rPr>
        <w:t xml:space="preserve">ο οποίος </w:t>
      </w:r>
      <w:r w:rsidR="00176F70" w:rsidRPr="008D5305">
        <w:rPr>
          <w:rFonts w:ascii="Arial" w:eastAsia="TimesNewRomanPSMT" w:hAnsi="Arial" w:cs="Arial"/>
          <w:sz w:val="24"/>
          <w:szCs w:val="24"/>
        </w:rPr>
        <w:t>σχολιάζει όπου κρίνει ότι απαιτείται</w:t>
      </w:r>
      <w:r w:rsidR="00176F70">
        <w:rPr>
          <w:rFonts w:ascii="Arial" w:eastAsia="TimesNewRomanPSMT" w:hAnsi="Arial" w:cs="Arial"/>
          <w:sz w:val="24"/>
          <w:szCs w:val="24"/>
        </w:rPr>
        <w:t xml:space="preserve">. </w:t>
      </w:r>
      <w:r w:rsidR="00E35036">
        <w:rPr>
          <w:rFonts w:ascii="Arial" w:eastAsia="TimesNewRomanPSMT" w:hAnsi="Arial" w:cs="Arial"/>
          <w:sz w:val="24"/>
          <w:szCs w:val="24"/>
        </w:rPr>
        <w:t>Γ</w:t>
      </w:r>
      <w:r w:rsidR="00176F70">
        <w:rPr>
          <w:rFonts w:ascii="Arial" w:eastAsia="TimesNewRomanPSMT" w:hAnsi="Arial" w:cs="Arial"/>
          <w:sz w:val="24"/>
          <w:szCs w:val="24"/>
        </w:rPr>
        <w:t xml:space="preserve">ίνεται </w:t>
      </w:r>
      <w:r w:rsidR="00AE1769">
        <w:rPr>
          <w:rFonts w:ascii="Arial" w:eastAsia="TimesNewRomanPSMT" w:hAnsi="Arial" w:cs="Arial"/>
          <w:sz w:val="24"/>
          <w:szCs w:val="24"/>
        </w:rPr>
        <w:t xml:space="preserve">διερεύνηση σε κάθε περιστατικό, όπως ορίζεται και από τον </w:t>
      </w:r>
      <w:r w:rsidR="00A478A2">
        <w:rPr>
          <w:rFonts w:ascii="Arial" w:eastAsia="TimesNewRomanPSMT" w:hAnsi="Arial" w:cs="Arial"/>
          <w:sz w:val="24"/>
          <w:szCs w:val="24"/>
        </w:rPr>
        <w:t xml:space="preserve">δεύτερο </w:t>
      </w:r>
      <w:r w:rsidR="00AE1769">
        <w:rPr>
          <w:rFonts w:ascii="Arial" w:eastAsia="TimesNewRomanPSMT" w:hAnsi="Arial" w:cs="Arial"/>
          <w:sz w:val="24"/>
          <w:szCs w:val="24"/>
        </w:rPr>
        <w:t xml:space="preserve"> βασικό πυλώνα του </w:t>
      </w:r>
      <w:r w:rsidR="00AE1769">
        <w:rPr>
          <w:rFonts w:ascii="Arial" w:eastAsia="TimesNewRomanPSMT" w:hAnsi="Arial" w:cs="Arial"/>
          <w:sz w:val="24"/>
          <w:szCs w:val="24"/>
          <w:lang w:val="en-US"/>
        </w:rPr>
        <w:t>SMS</w:t>
      </w:r>
      <w:r w:rsidR="00AE1769" w:rsidRPr="00AE1769">
        <w:rPr>
          <w:rFonts w:ascii="Arial" w:eastAsia="TimesNewRomanPSMT" w:hAnsi="Arial" w:cs="Arial"/>
          <w:sz w:val="24"/>
          <w:szCs w:val="24"/>
        </w:rPr>
        <w:t xml:space="preserve"> </w:t>
      </w:r>
      <w:r w:rsidR="00A478A2">
        <w:rPr>
          <w:rFonts w:ascii="Arial" w:eastAsia="TimesNewRomanPSMT" w:hAnsi="Arial" w:cs="Arial"/>
          <w:sz w:val="24"/>
          <w:szCs w:val="24"/>
        </w:rPr>
        <w:t>(</w:t>
      </w:r>
      <w:r w:rsidR="00A478A2">
        <w:rPr>
          <w:rFonts w:ascii="Arial" w:eastAsia="TimesNewRomanPSMT" w:hAnsi="Arial" w:cs="Arial"/>
          <w:sz w:val="24"/>
          <w:szCs w:val="24"/>
          <w:lang w:val="en-US"/>
        </w:rPr>
        <w:t>safety</w:t>
      </w:r>
      <w:r w:rsidR="00A478A2" w:rsidRPr="00A478A2">
        <w:rPr>
          <w:rFonts w:ascii="Arial" w:eastAsia="TimesNewRomanPSMT" w:hAnsi="Arial" w:cs="Arial"/>
          <w:sz w:val="24"/>
          <w:szCs w:val="24"/>
        </w:rPr>
        <w:t xml:space="preserve"> </w:t>
      </w:r>
      <w:r w:rsidR="00A478A2">
        <w:rPr>
          <w:rFonts w:ascii="Arial" w:eastAsia="TimesNewRomanPSMT" w:hAnsi="Arial" w:cs="Arial"/>
          <w:sz w:val="24"/>
          <w:szCs w:val="24"/>
          <w:lang w:val="en-US"/>
        </w:rPr>
        <w:t>risk</w:t>
      </w:r>
      <w:r w:rsidR="00A478A2" w:rsidRPr="00A478A2">
        <w:rPr>
          <w:rFonts w:ascii="Arial" w:eastAsia="TimesNewRomanPSMT" w:hAnsi="Arial" w:cs="Arial"/>
          <w:sz w:val="24"/>
          <w:szCs w:val="24"/>
        </w:rPr>
        <w:t xml:space="preserve"> </w:t>
      </w:r>
      <w:r w:rsidR="00A478A2">
        <w:rPr>
          <w:rFonts w:ascii="Arial" w:eastAsia="TimesNewRomanPSMT" w:hAnsi="Arial" w:cs="Arial"/>
          <w:sz w:val="24"/>
          <w:szCs w:val="24"/>
          <w:lang w:val="en-US"/>
        </w:rPr>
        <w:t>management</w:t>
      </w:r>
      <w:r w:rsidR="00A478A2" w:rsidRPr="00A478A2">
        <w:rPr>
          <w:rFonts w:ascii="Arial" w:eastAsia="TimesNewRomanPSMT" w:hAnsi="Arial" w:cs="Arial"/>
          <w:sz w:val="24"/>
          <w:szCs w:val="24"/>
        </w:rPr>
        <w:t xml:space="preserve">), </w:t>
      </w:r>
      <w:r w:rsidR="00176F70" w:rsidRPr="008D5305">
        <w:rPr>
          <w:rFonts w:ascii="Arial" w:eastAsia="TimesNewRomanPSMT" w:hAnsi="Arial" w:cs="Arial"/>
          <w:sz w:val="24"/>
          <w:szCs w:val="24"/>
        </w:rPr>
        <w:t xml:space="preserve">και για όσο διάστημα διαρκεί, </w:t>
      </w:r>
      <w:r w:rsidR="00176F70">
        <w:rPr>
          <w:rFonts w:ascii="Arial" w:eastAsia="TimesNewRomanPSMT" w:hAnsi="Arial" w:cs="Arial"/>
          <w:sz w:val="24"/>
          <w:szCs w:val="24"/>
        </w:rPr>
        <w:t xml:space="preserve">το  εμπλεκόμενο πλήρωμα </w:t>
      </w:r>
      <w:r w:rsidR="00176F70" w:rsidRPr="008D5305">
        <w:rPr>
          <w:rFonts w:ascii="Arial" w:eastAsia="TimesNewRomanPSMT" w:hAnsi="Arial" w:cs="Arial"/>
          <w:sz w:val="24"/>
          <w:szCs w:val="24"/>
        </w:rPr>
        <w:t>δεν πετάει</w:t>
      </w:r>
      <w:r w:rsidR="00176F70">
        <w:rPr>
          <w:rFonts w:ascii="Arial" w:eastAsia="TimesNewRomanPSMT" w:hAnsi="Arial" w:cs="Arial"/>
          <w:sz w:val="24"/>
          <w:szCs w:val="24"/>
        </w:rPr>
        <w:t xml:space="preserve">, χωρίς όμως να θεωρείται ή να αποτελεί </w:t>
      </w:r>
      <w:r w:rsidR="00176F70" w:rsidRPr="008D5305">
        <w:rPr>
          <w:rFonts w:ascii="Arial" w:eastAsia="TimesNewRomanPSMT" w:hAnsi="Arial" w:cs="Arial"/>
          <w:sz w:val="24"/>
          <w:szCs w:val="24"/>
        </w:rPr>
        <w:t>σε καμία περίπτωση πολιτική τιμωρίας. Είναι όμως μια φανερή απόδειξη ότι υπάρχει σχέση εμπιστοσύνης με το πλήρωμα και αναζητ</w:t>
      </w:r>
      <w:r w:rsidR="00E35036">
        <w:rPr>
          <w:rFonts w:ascii="Arial" w:eastAsia="TimesNewRomanPSMT" w:hAnsi="Arial" w:cs="Arial"/>
          <w:sz w:val="24"/>
          <w:szCs w:val="24"/>
        </w:rPr>
        <w:t xml:space="preserve">ούνται να ληφθούν οι αξιόπιστες πληροφορίες άμεσα από το πλήρωμα, καθώς </w:t>
      </w:r>
      <w:r w:rsidR="00176F70" w:rsidRPr="008D5305">
        <w:rPr>
          <w:rFonts w:ascii="Arial" w:eastAsia="TimesNewRomanPSMT" w:hAnsi="Arial" w:cs="Arial"/>
          <w:sz w:val="24"/>
          <w:szCs w:val="24"/>
        </w:rPr>
        <w:t xml:space="preserve"> ο</w:t>
      </w:r>
      <w:r w:rsidR="00E35036">
        <w:rPr>
          <w:rFonts w:ascii="Arial" w:eastAsia="TimesNewRomanPSMT" w:hAnsi="Arial" w:cs="Arial"/>
          <w:sz w:val="24"/>
          <w:szCs w:val="24"/>
        </w:rPr>
        <w:t xml:space="preserve">ποιαδήποτε </w:t>
      </w:r>
      <w:r w:rsidR="00176F70" w:rsidRPr="008D5305">
        <w:rPr>
          <w:rFonts w:ascii="Arial" w:eastAsia="TimesNewRomanPSMT" w:hAnsi="Arial" w:cs="Arial"/>
          <w:sz w:val="24"/>
          <w:szCs w:val="24"/>
        </w:rPr>
        <w:t xml:space="preserve"> άλλη πληροφορία</w:t>
      </w:r>
      <w:r>
        <w:rPr>
          <w:rFonts w:ascii="Arial" w:eastAsia="TimesNewRomanPSMT" w:hAnsi="Arial" w:cs="Arial"/>
          <w:sz w:val="24"/>
          <w:szCs w:val="24"/>
        </w:rPr>
        <w:t xml:space="preserve"> α</w:t>
      </w:r>
      <w:r w:rsidR="00176F70" w:rsidRPr="008D5305">
        <w:rPr>
          <w:rFonts w:ascii="Arial" w:eastAsia="TimesNewRomanPSMT" w:hAnsi="Arial" w:cs="Arial"/>
          <w:sz w:val="24"/>
          <w:szCs w:val="24"/>
        </w:rPr>
        <w:t xml:space="preserve">ργότερα δεν θα είναι αξιόπιστη. </w:t>
      </w:r>
      <w:r>
        <w:rPr>
          <w:rFonts w:ascii="Arial" w:eastAsia="TimesNewRomanPSMT" w:hAnsi="Arial" w:cs="Arial"/>
          <w:sz w:val="24"/>
          <w:szCs w:val="24"/>
        </w:rPr>
        <w:t>Ε</w:t>
      </w:r>
      <w:r w:rsidR="00176F70" w:rsidRPr="008D5305">
        <w:rPr>
          <w:rFonts w:ascii="Arial" w:eastAsia="TimesNewRomanPSMT" w:hAnsi="Arial" w:cs="Arial"/>
          <w:sz w:val="24"/>
          <w:szCs w:val="24"/>
        </w:rPr>
        <w:t xml:space="preserve">φόσον </w:t>
      </w:r>
      <w:r>
        <w:rPr>
          <w:rFonts w:ascii="Arial" w:eastAsia="TimesNewRomanPSMT" w:hAnsi="Arial" w:cs="Arial"/>
          <w:sz w:val="24"/>
          <w:szCs w:val="24"/>
        </w:rPr>
        <w:t xml:space="preserve">από την εξέταση του περιστατικού </w:t>
      </w:r>
      <w:r w:rsidR="00176F70" w:rsidRPr="008D5305">
        <w:rPr>
          <w:rFonts w:ascii="Arial" w:eastAsia="TimesNewRomanPSMT" w:hAnsi="Arial" w:cs="Arial"/>
          <w:sz w:val="24"/>
          <w:szCs w:val="24"/>
        </w:rPr>
        <w:t>διαπιστ</w:t>
      </w:r>
      <w:r>
        <w:rPr>
          <w:rFonts w:ascii="Arial" w:eastAsia="TimesNewRomanPSMT" w:hAnsi="Arial" w:cs="Arial"/>
          <w:sz w:val="24"/>
          <w:szCs w:val="24"/>
        </w:rPr>
        <w:t xml:space="preserve">ωθεί </w:t>
      </w:r>
      <w:r w:rsidR="00176F70" w:rsidRPr="008D5305">
        <w:rPr>
          <w:rFonts w:ascii="Arial" w:eastAsia="TimesNewRomanPSMT" w:hAnsi="Arial" w:cs="Arial"/>
          <w:sz w:val="24"/>
          <w:szCs w:val="24"/>
        </w:rPr>
        <w:t xml:space="preserve"> ότι δεν</w:t>
      </w:r>
      <w:r>
        <w:rPr>
          <w:rFonts w:ascii="Arial" w:eastAsia="TimesNewRomanPSMT" w:hAnsi="Arial" w:cs="Arial"/>
          <w:sz w:val="24"/>
          <w:szCs w:val="24"/>
        </w:rPr>
        <w:t xml:space="preserve"> υπήρξε εμπλοκή από τ</w:t>
      </w:r>
      <w:r w:rsidR="00176F70" w:rsidRPr="008D5305">
        <w:rPr>
          <w:rFonts w:ascii="Arial" w:eastAsia="TimesNewRomanPSMT" w:hAnsi="Arial" w:cs="Arial"/>
          <w:sz w:val="24"/>
          <w:szCs w:val="24"/>
        </w:rPr>
        <w:t>ο πλήρωμα στην κατάσταση, γίνεται μια προκαταρτική αναφορά προς τον προιστάμενο των πιλότων</w:t>
      </w:r>
      <w:r w:rsidR="00E35036">
        <w:rPr>
          <w:rFonts w:ascii="Arial" w:eastAsia="TimesNewRomanPSMT" w:hAnsi="Arial" w:cs="Arial"/>
          <w:sz w:val="24"/>
          <w:szCs w:val="24"/>
        </w:rPr>
        <w:t xml:space="preserve">, </w:t>
      </w:r>
      <w:r w:rsidR="00176F70" w:rsidRPr="008D5305">
        <w:rPr>
          <w:rFonts w:ascii="Arial" w:eastAsia="TimesNewRomanPSMT" w:hAnsi="Arial" w:cs="Arial"/>
          <w:sz w:val="24"/>
          <w:szCs w:val="24"/>
        </w:rPr>
        <w:t>ο οποίος με την σειρά του αποδεσμεύει και επαναφέρει το πλήρωμα στην ενέργεια των πτήσεων.</w:t>
      </w:r>
      <w:r w:rsidR="0040218B">
        <w:rPr>
          <w:rFonts w:ascii="Arial" w:eastAsia="TimesNewRomanPSMT" w:hAnsi="Arial" w:cs="Arial"/>
          <w:sz w:val="24"/>
          <w:szCs w:val="24"/>
        </w:rPr>
        <w:t xml:space="preserve"> </w:t>
      </w:r>
    </w:p>
    <w:p w14:paraId="57BF6617" w14:textId="59DD28B2" w:rsidR="0040218B" w:rsidRDefault="0040218B" w:rsidP="00B65ACE">
      <w:pPr>
        <w:autoSpaceDE w:val="0"/>
        <w:autoSpaceDN w:val="0"/>
        <w:adjustRightInd w:val="0"/>
        <w:spacing w:after="0" w:line="360" w:lineRule="auto"/>
        <w:jc w:val="both"/>
        <w:rPr>
          <w:rFonts w:ascii="Arial" w:eastAsia="TimesNewRomanPSMT" w:hAnsi="Arial" w:cs="Arial"/>
          <w:sz w:val="24"/>
          <w:szCs w:val="24"/>
        </w:rPr>
      </w:pPr>
      <w:r>
        <w:rPr>
          <w:rFonts w:ascii="Arial" w:eastAsia="TimesNewRomanPSMT" w:hAnsi="Arial" w:cs="Arial"/>
          <w:sz w:val="24"/>
          <w:szCs w:val="24"/>
        </w:rPr>
        <w:tab/>
      </w:r>
      <w:r w:rsidRPr="00246AE7">
        <w:rPr>
          <w:rFonts w:ascii="Arial" w:eastAsia="TimesNewRomanPSMT" w:hAnsi="Arial" w:cs="Arial"/>
          <w:sz w:val="24"/>
          <w:szCs w:val="24"/>
        </w:rPr>
        <w:t>Ανεξάρτητα από των αριθμό των αναφορών</w:t>
      </w:r>
      <w:r w:rsidR="00E35036" w:rsidRPr="00246AE7">
        <w:rPr>
          <w:rFonts w:ascii="Arial" w:eastAsia="TimesNewRomanPSMT" w:hAnsi="Arial" w:cs="Arial"/>
          <w:sz w:val="24"/>
          <w:szCs w:val="24"/>
        </w:rPr>
        <w:t>,</w:t>
      </w:r>
      <w:r w:rsidRPr="00246AE7">
        <w:rPr>
          <w:rFonts w:ascii="Arial" w:eastAsia="TimesNewRomanPSMT" w:hAnsi="Arial" w:cs="Arial"/>
          <w:sz w:val="24"/>
          <w:szCs w:val="24"/>
        </w:rPr>
        <w:t xml:space="preserve"> οι οποιες καταγράφονται, όλες αναλύονται και χαρακτηρίζονται με ένα κωδικό σύμφωνα με την αιτία του περιστατικού που περιγράφουν και αναφέρονται σε ένα από τα (4) επίπεδα του «ελβετικού τυριού». Αυτό οδηγεί στην συνέχεια, έχοντας ολοκληρωμένη εικόνα όλων των περιστατικών, την λήψη κατάλληλων διορθωτικών μέτρων και ενεργειών.</w:t>
      </w:r>
    </w:p>
    <w:p w14:paraId="1BB00FF1" w14:textId="77777777" w:rsidR="0040218B" w:rsidRPr="008D5305" w:rsidRDefault="0040218B" w:rsidP="00B65ACE">
      <w:pPr>
        <w:autoSpaceDE w:val="0"/>
        <w:autoSpaceDN w:val="0"/>
        <w:adjustRightInd w:val="0"/>
        <w:spacing w:after="0" w:line="360" w:lineRule="auto"/>
        <w:jc w:val="both"/>
        <w:rPr>
          <w:rFonts w:ascii="Arial" w:eastAsia="TimesNewRomanPSMT" w:hAnsi="Arial" w:cs="Arial"/>
          <w:sz w:val="24"/>
          <w:szCs w:val="24"/>
        </w:rPr>
      </w:pPr>
    </w:p>
    <w:p w14:paraId="032D746B" w14:textId="15EA913C" w:rsidR="00C85C58" w:rsidRPr="00DB3822" w:rsidRDefault="003E0476" w:rsidP="00C85C58">
      <w:pPr>
        <w:spacing w:line="360" w:lineRule="auto"/>
        <w:jc w:val="both"/>
        <w:rPr>
          <w:rFonts w:ascii="Arial" w:hAnsi="Arial" w:cs="Arial"/>
          <w:bCs/>
          <w:sz w:val="24"/>
          <w:szCs w:val="24"/>
        </w:rPr>
      </w:pPr>
      <w:r w:rsidRPr="00E753D2">
        <w:rPr>
          <w:rFonts w:ascii="Arial" w:hAnsi="Arial" w:cs="Arial"/>
          <w:b/>
          <w:color w:val="000000"/>
          <w:sz w:val="24"/>
          <w:szCs w:val="24"/>
          <w:shd w:val="clear" w:color="auto" w:fill="FFFFFF"/>
        </w:rPr>
        <w:t>5</w:t>
      </w:r>
      <w:r w:rsidR="00327761">
        <w:rPr>
          <w:rFonts w:ascii="Arial" w:hAnsi="Arial" w:cs="Arial"/>
          <w:b/>
          <w:color w:val="000000"/>
          <w:sz w:val="24"/>
          <w:szCs w:val="24"/>
          <w:shd w:val="clear" w:color="auto" w:fill="FFFFFF"/>
        </w:rPr>
        <w:t>.4</w:t>
      </w:r>
      <w:r w:rsidR="00DC77A9" w:rsidRPr="00DB3822">
        <w:rPr>
          <w:rFonts w:ascii="Arial" w:hAnsi="Arial" w:cs="Arial"/>
          <w:b/>
          <w:color w:val="000000"/>
          <w:sz w:val="24"/>
          <w:szCs w:val="24"/>
          <w:shd w:val="clear" w:color="auto" w:fill="FFFFFF"/>
        </w:rPr>
        <w:tab/>
      </w:r>
      <w:r w:rsidR="0014749D" w:rsidRPr="00633264">
        <w:rPr>
          <w:rFonts w:ascii="Arial" w:hAnsi="Arial" w:cs="Arial"/>
          <w:b/>
          <w:color w:val="000000"/>
          <w:sz w:val="24"/>
          <w:szCs w:val="24"/>
          <w:shd w:val="clear" w:color="auto" w:fill="FFFFFF"/>
        </w:rPr>
        <w:t xml:space="preserve">Σύστημα </w:t>
      </w:r>
      <w:r w:rsidR="00936D61">
        <w:rPr>
          <w:rFonts w:ascii="Arial" w:hAnsi="Arial" w:cs="Arial"/>
          <w:b/>
          <w:color w:val="000000"/>
          <w:sz w:val="24"/>
          <w:szCs w:val="24"/>
          <w:shd w:val="clear" w:color="auto" w:fill="FFFFFF"/>
        </w:rPr>
        <w:t>Παρακολούθησης</w:t>
      </w:r>
      <w:r w:rsidR="0014749D" w:rsidRPr="00633264">
        <w:rPr>
          <w:rFonts w:ascii="Arial" w:hAnsi="Arial" w:cs="Arial"/>
          <w:b/>
          <w:color w:val="000000"/>
          <w:sz w:val="24"/>
          <w:szCs w:val="24"/>
          <w:shd w:val="clear" w:color="auto" w:fill="FFFFFF"/>
        </w:rPr>
        <w:t xml:space="preserve"> Δεδομένων Πτήσης</w:t>
      </w:r>
      <w:r w:rsidR="0014749D">
        <w:rPr>
          <w:rFonts w:ascii="Arial" w:hAnsi="Arial" w:cs="Arial"/>
          <w:color w:val="000000"/>
          <w:sz w:val="24"/>
          <w:szCs w:val="24"/>
          <w:shd w:val="clear" w:color="auto" w:fill="FFFFFF"/>
        </w:rPr>
        <w:t xml:space="preserve"> </w:t>
      </w:r>
    </w:p>
    <w:p w14:paraId="0D009E20" w14:textId="22FE72F7" w:rsidR="004E0BF7" w:rsidRPr="008D5305" w:rsidRDefault="001E2F2F" w:rsidP="00B65ACE">
      <w:pPr>
        <w:autoSpaceDE w:val="0"/>
        <w:autoSpaceDN w:val="0"/>
        <w:adjustRightInd w:val="0"/>
        <w:spacing w:after="0" w:line="360" w:lineRule="auto"/>
        <w:jc w:val="both"/>
        <w:rPr>
          <w:rFonts w:ascii="Arial" w:eastAsia="TimesNewRomanPSMT" w:hAnsi="Arial" w:cs="Arial"/>
          <w:sz w:val="24"/>
          <w:szCs w:val="24"/>
        </w:rPr>
      </w:pPr>
      <w:r w:rsidRPr="00DB3822">
        <w:rPr>
          <w:rFonts w:ascii="Arial" w:hAnsi="Arial" w:cs="Arial"/>
          <w:color w:val="000000"/>
          <w:sz w:val="24"/>
          <w:szCs w:val="24"/>
          <w:shd w:val="clear" w:color="auto" w:fill="FFFFFF"/>
        </w:rPr>
        <w:tab/>
      </w:r>
      <w:r>
        <w:rPr>
          <w:rFonts w:ascii="Arial" w:hAnsi="Arial" w:cs="Arial"/>
          <w:color w:val="000000"/>
          <w:sz w:val="24"/>
          <w:szCs w:val="24"/>
          <w:shd w:val="clear" w:color="auto" w:fill="FFFFFF"/>
        </w:rPr>
        <w:t xml:space="preserve">Το </w:t>
      </w:r>
      <w:r w:rsidR="0014749D">
        <w:rPr>
          <w:rFonts w:ascii="Arial" w:hAnsi="Arial" w:cs="Arial"/>
          <w:color w:val="000000"/>
          <w:sz w:val="24"/>
          <w:szCs w:val="24"/>
          <w:shd w:val="clear" w:color="auto" w:fill="FFFFFF"/>
        </w:rPr>
        <w:t xml:space="preserve">Σύστημα </w:t>
      </w:r>
      <w:r w:rsidR="00AA552C">
        <w:rPr>
          <w:rFonts w:ascii="Arial" w:hAnsi="Arial" w:cs="Arial"/>
          <w:color w:val="000000"/>
          <w:sz w:val="24"/>
          <w:szCs w:val="24"/>
          <w:shd w:val="clear" w:color="auto" w:fill="FFFFFF"/>
        </w:rPr>
        <w:t xml:space="preserve">Παρακολούθησης </w:t>
      </w:r>
      <w:r w:rsidR="0014749D">
        <w:rPr>
          <w:rFonts w:ascii="Arial" w:hAnsi="Arial" w:cs="Arial"/>
          <w:color w:val="000000"/>
          <w:sz w:val="24"/>
          <w:szCs w:val="24"/>
          <w:shd w:val="clear" w:color="auto" w:fill="FFFFFF"/>
        </w:rPr>
        <w:t>Δεδομένων Πτήσης (</w:t>
      </w:r>
      <w:r w:rsidR="0014749D" w:rsidRPr="008F46D6">
        <w:rPr>
          <w:rFonts w:ascii="Arial" w:hAnsi="Arial" w:cs="Arial"/>
          <w:b/>
          <w:color w:val="000000"/>
          <w:sz w:val="24"/>
          <w:szCs w:val="24"/>
          <w:shd w:val="clear" w:color="auto" w:fill="FFFFFF"/>
          <w:lang w:val="en-US"/>
        </w:rPr>
        <w:t>Flight</w:t>
      </w:r>
      <w:r w:rsidR="0014749D" w:rsidRPr="00DB3822">
        <w:rPr>
          <w:rFonts w:ascii="Arial" w:hAnsi="Arial" w:cs="Arial"/>
          <w:b/>
          <w:color w:val="000000"/>
          <w:sz w:val="24"/>
          <w:szCs w:val="24"/>
          <w:shd w:val="clear" w:color="auto" w:fill="FFFFFF"/>
        </w:rPr>
        <w:t xml:space="preserve"> </w:t>
      </w:r>
      <w:r w:rsidR="0014749D" w:rsidRPr="008F46D6">
        <w:rPr>
          <w:rFonts w:ascii="Arial" w:hAnsi="Arial" w:cs="Arial"/>
          <w:b/>
          <w:color w:val="000000"/>
          <w:sz w:val="24"/>
          <w:szCs w:val="24"/>
          <w:shd w:val="clear" w:color="auto" w:fill="FFFFFF"/>
          <w:lang w:val="en-US"/>
        </w:rPr>
        <w:t>Data</w:t>
      </w:r>
      <w:r w:rsidR="0014749D" w:rsidRPr="00DB3822">
        <w:rPr>
          <w:rFonts w:ascii="Arial" w:hAnsi="Arial" w:cs="Arial"/>
          <w:b/>
          <w:color w:val="000000"/>
          <w:sz w:val="24"/>
          <w:szCs w:val="24"/>
          <w:shd w:val="clear" w:color="auto" w:fill="FFFFFF"/>
        </w:rPr>
        <w:t xml:space="preserve"> </w:t>
      </w:r>
      <w:r w:rsidR="0014749D" w:rsidRPr="008F46D6">
        <w:rPr>
          <w:rFonts w:ascii="Arial" w:hAnsi="Arial" w:cs="Arial"/>
          <w:b/>
          <w:color w:val="000000"/>
          <w:sz w:val="24"/>
          <w:szCs w:val="24"/>
          <w:shd w:val="clear" w:color="auto" w:fill="FFFFFF"/>
          <w:lang w:val="en-US"/>
        </w:rPr>
        <w:t>Monitoring</w:t>
      </w:r>
      <w:r w:rsidR="0014749D">
        <w:rPr>
          <w:rFonts w:ascii="Arial" w:hAnsi="Arial" w:cs="Arial"/>
          <w:color w:val="000000"/>
          <w:sz w:val="24"/>
          <w:szCs w:val="24"/>
          <w:shd w:val="clear" w:color="auto" w:fill="FFFFFF"/>
        </w:rPr>
        <w:t>)</w:t>
      </w:r>
      <w:r w:rsidRPr="00046FF7">
        <w:rPr>
          <w:rFonts w:ascii="Arial" w:hAnsi="Arial" w:cs="Arial"/>
          <w:color w:val="000000"/>
          <w:sz w:val="24"/>
          <w:szCs w:val="24"/>
          <w:shd w:val="clear" w:color="auto" w:fill="FFFFFF"/>
        </w:rPr>
        <w:t xml:space="preserve"> </w:t>
      </w:r>
      <w:r>
        <w:rPr>
          <w:rFonts w:ascii="Arial" w:hAnsi="Arial" w:cs="Arial"/>
          <w:color w:val="000000"/>
          <w:sz w:val="24"/>
          <w:szCs w:val="24"/>
          <w:shd w:val="clear" w:color="auto" w:fill="FFFFFF"/>
        </w:rPr>
        <w:t xml:space="preserve">είναι ο καταγραφέας  των στοιχείων πτήσης καθώς και της  αποκωδικοποίησης αυτών </w:t>
      </w:r>
      <w:r w:rsidRPr="00046FF7">
        <w:rPr>
          <w:rFonts w:ascii="Arial" w:hAnsi="Arial" w:cs="Arial"/>
          <w:color w:val="000000"/>
          <w:sz w:val="24"/>
          <w:szCs w:val="24"/>
          <w:shd w:val="clear" w:color="auto" w:fill="FFFFFF"/>
        </w:rPr>
        <w:t>κατά την κανονική λειτουργία της γραμμής</w:t>
      </w:r>
      <w:r w:rsidR="00356616">
        <w:rPr>
          <w:rFonts w:ascii="Arial" w:hAnsi="Arial" w:cs="Arial"/>
          <w:color w:val="000000"/>
          <w:sz w:val="24"/>
          <w:szCs w:val="24"/>
          <w:shd w:val="clear" w:color="auto" w:fill="FFFFFF"/>
        </w:rPr>
        <w:t xml:space="preserve">, το οποίο </w:t>
      </w:r>
      <w:r w:rsidR="004E0BF7" w:rsidRPr="008D5305">
        <w:rPr>
          <w:rFonts w:ascii="Arial" w:eastAsia="TimesNewRomanPSMT" w:hAnsi="Arial" w:cs="Arial"/>
          <w:sz w:val="24"/>
          <w:szCs w:val="24"/>
        </w:rPr>
        <w:t>είναι εγκατεστημένο στην εταιρία από το 2005</w:t>
      </w:r>
      <w:r w:rsidR="00E35036">
        <w:rPr>
          <w:rFonts w:ascii="Arial" w:eastAsia="TimesNewRomanPSMT" w:hAnsi="Arial" w:cs="Arial"/>
          <w:sz w:val="24"/>
          <w:szCs w:val="24"/>
        </w:rPr>
        <w:t>.</w:t>
      </w:r>
      <w:r w:rsidR="004E0BF7" w:rsidRPr="008D5305">
        <w:rPr>
          <w:rFonts w:ascii="Arial" w:eastAsia="TimesNewRomanPSMT" w:hAnsi="Arial" w:cs="Arial"/>
          <w:sz w:val="24"/>
          <w:szCs w:val="24"/>
        </w:rPr>
        <w:t xml:space="preserve"> </w:t>
      </w:r>
      <w:r w:rsidR="00E35036">
        <w:rPr>
          <w:rFonts w:ascii="Arial" w:eastAsia="TimesNewRomanPSMT" w:hAnsi="Arial" w:cs="Arial"/>
          <w:sz w:val="24"/>
          <w:szCs w:val="24"/>
        </w:rPr>
        <w:t>Κ</w:t>
      </w:r>
      <w:r w:rsidR="00E35036" w:rsidRPr="008D5305">
        <w:rPr>
          <w:rFonts w:ascii="Arial" w:eastAsia="TimesNewRomanPSMT" w:hAnsi="Arial" w:cs="Arial"/>
          <w:sz w:val="24"/>
          <w:szCs w:val="24"/>
        </w:rPr>
        <w:t xml:space="preserve">αταγράφει </w:t>
      </w:r>
      <w:r w:rsidR="004E0BF7" w:rsidRPr="008D5305">
        <w:rPr>
          <w:rFonts w:ascii="Arial" w:eastAsia="TimesNewRomanPSMT" w:hAnsi="Arial" w:cs="Arial"/>
          <w:sz w:val="24"/>
          <w:szCs w:val="24"/>
        </w:rPr>
        <w:t>όλες τις πτήσεις, πλην ελαχίστων εξαιρέσων</w:t>
      </w:r>
      <w:r w:rsidR="00E35036">
        <w:rPr>
          <w:rFonts w:ascii="Arial" w:eastAsia="TimesNewRomanPSMT" w:hAnsi="Arial" w:cs="Arial"/>
          <w:sz w:val="24"/>
          <w:szCs w:val="24"/>
        </w:rPr>
        <w:t>,</w:t>
      </w:r>
      <w:r w:rsidR="004E0BF7" w:rsidRPr="008D5305">
        <w:rPr>
          <w:rFonts w:ascii="Arial" w:eastAsia="TimesNewRomanPSMT" w:hAnsi="Arial" w:cs="Arial"/>
          <w:sz w:val="24"/>
          <w:szCs w:val="24"/>
        </w:rPr>
        <w:t xml:space="preserve"> οι οποίες οφείλονται αποκλειστικά σε αστοχία ή βλάβες του συστήματος.</w:t>
      </w:r>
    </w:p>
    <w:p w14:paraId="01D7DBB5" w14:textId="77777777" w:rsidR="001E2F2F" w:rsidRPr="00046FF7" w:rsidRDefault="008A192A" w:rsidP="001E2F2F">
      <w:pPr>
        <w:spacing w:line="360" w:lineRule="auto"/>
        <w:jc w:val="both"/>
        <w:rPr>
          <w:rFonts w:ascii="Arial" w:hAnsi="Arial" w:cs="Arial"/>
          <w:color w:val="000000"/>
          <w:sz w:val="24"/>
          <w:szCs w:val="24"/>
          <w:shd w:val="clear" w:color="auto" w:fill="FFFFFF"/>
        </w:rPr>
      </w:pPr>
      <w:r>
        <w:rPr>
          <w:rFonts w:ascii="Arial" w:hAnsi="Arial" w:cs="Arial"/>
          <w:color w:val="000000"/>
          <w:sz w:val="24"/>
          <w:szCs w:val="24"/>
          <w:shd w:val="clear" w:color="auto" w:fill="FFFFFF"/>
        </w:rPr>
        <w:t>Με τη χρήση του</w:t>
      </w:r>
      <w:r w:rsidR="001E2F2F" w:rsidRPr="00046FF7">
        <w:rPr>
          <w:rFonts w:ascii="Arial" w:hAnsi="Arial" w:cs="Arial"/>
          <w:color w:val="000000"/>
          <w:sz w:val="24"/>
          <w:szCs w:val="24"/>
          <w:shd w:val="clear" w:color="auto" w:fill="FFFFFF"/>
        </w:rPr>
        <w:t xml:space="preserve"> διευκολύν</w:t>
      </w:r>
      <w:r>
        <w:rPr>
          <w:rFonts w:ascii="Arial" w:hAnsi="Arial" w:cs="Arial"/>
          <w:color w:val="000000"/>
          <w:sz w:val="24"/>
          <w:szCs w:val="24"/>
          <w:shd w:val="clear" w:color="auto" w:fill="FFFFFF"/>
        </w:rPr>
        <w:t xml:space="preserve">εται η </w:t>
      </w:r>
      <w:r w:rsidR="001E2F2F" w:rsidRPr="00046FF7">
        <w:rPr>
          <w:rFonts w:ascii="Arial" w:hAnsi="Arial" w:cs="Arial"/>
          <w:color w:val="000000"/>
          <w:sz w:val="24"/>
          <w:szCs w:val="24"/>
          <w:shd w:val="clear" w:color="auto" w:fill="FFFFFF"/>
        </w:rPr>
        <w:t xml:space="preserve"> παρακολούθηση των τάσεων, </w:t>
      </w:r>
      <w:r>
        <w:rPr>
          <w:rFonts w:ascii="Arial" w:hAnsi="Arial" w:cs="Arial"/>
          <w:color w:val="000000"/>
          <w:sz w:val="24"/>
          <w:szCs w:val="24"/>
          <w:shd w:val="clear" w:color="auto" w:fill="FFFFFF"/>
        </w:rPr>
        <w:t xml:space="preserve">η </w:t>
      </w:r>
      <w:r w:rsidR="001E2F2F" w:rsidRPr="00046FF7">
        <w:rPr>
          <w:rFonts w:ascii="Arial" w:hAnsi="Arial" w:cs="Arial"/>
          <w:color w:val="000000"/>
          <w:sz w:val="24"/>
          <w:szCs w:val="24"/>
          <w:shd w:val="clear" w:color="auto" w:fill="FFFFFF"/>
        </w:rPr>
        <w:t xml:space="preserve">αξιολόγηση </w:t>
      </w:r>
      <w:r>
        <w:rPr>
          <w:rFonts w:ascii="Arial" w:hAnsi="Arial" w:cs="Arial"/>
          <w:color w:val="000000"/>
          <w:sz w:val="24"/>
          <w:szCs w:val="24"/>
          <w:shd w:val="clear" w:color="auto" w:fill="FFFFFF"/>
        </w:rPr>
        <w:t xml:space="preserve">της συμμόρφωσης με τις </w:t>
      </w:r>
      <w:r w:rsidR="009E08A5">
        <w:rPr>
          <w:rFonts w:ascii="Arial" w:hAnsi="Arial" w:cs="Arial"/>
          <w:color w:val="000000"/>
          <w:sz w:val="24"/>
          <w:szCs w:val="24"/>
          <w:shd w:val="clear" w:color="auto" w:fill="FFFFFF"/>
        </w:rPr>
        <w:t>γραπτές</w:t>
      </w:r>
      <w:r>
        <w:rPr>
          <w:rFonts w:ascii="Arial" w:hAnsi="Arial" w:cs="Arial"/>
          <w:color w:val="000000"/>
          <w:sz w:val="24"/>
          <w:szCs w:val="24"/>
          <w:shd w:val="clear" w:color="auto" w:fill="FFFFFF"/>
        </w:rPr>
        <w:t xml:space="preserve"> διαδικασίες </w:t>
      </w:r>
      <w:r w:rsidR="001E2F2F" w:rsidRPr="00046FF7">
        <w:rPr>
          <w:rFonts w:ascii="Arial" w:hAnsi="Arial" w:cs="Arial"/>
          <w:color w:val="000000"/>
          <w:sz w:val="24"/>
          <w:szCs w:val="24"/>
          <w:shd w:val="clear" w:color="auto" w:fill="FFFFFF"/>
        </w:rPr>
        <w:t>και η διερεύνηση των υπερβάσεων των καθορισμένων ορίων. Όλα τα αεροσκάφη της Εταιρείας είναι εξοπλισμένα με συσκευές εγγραφής γρήγορης πρόσβασης</w:t>
      </w:r>
      <w:r w:rsidR="001E2F2F">
        <w:rPr>
          <w:rFonts w:ascii="Arial" w:hAnsi="Arial" w:cs="Arial"/>
          <w:color w:val="000000"/>
          <w:sz w:val="24"/>
          <w:szCs w:val="24"/>
          <w:shd w:val="clear" w:color="auto" w:fill="FFFFFF"/>
        </w:rPr>
        <w:t>.</w:t>
      </w:r>
      <w:r w:rsidR="001E2F2F" w:rsidRPr="00046FF7">
        <w:rPr>
          <w:rFonts w:ascii="Arial" w:hAnsi="Arial" w:cs="Arial"/>
          <w:color w:val="000000"/>
          <w:sz w:val="24"/>
          <w:szCs w:val="24"/>
          <w:shd w:val="clear" w:color="auto" w:fill="FFFFFF"/>
        </w:rPr>
        <w:t> </w:t>
      </w:r>
    </w:p>
    <w:p w14:paraId="51145006" w14:textId="5B25D6E9" w:rsidR="001E2F2F" w:rsidRDefault="001E2F2F" w:rsidP="001E2F2F">
      <w:pPr>
        <w:spacing w:line="360" w:lineRule="auto"/>
        <w:jc w:val="both"/>
        <w:rPr>
          <w:rFonts w:ascii="Arial" w:hAnsi="Arial" w:cs="Arial"/>
          <w:sz w:val="24"/>
          <w:szCs w:val="24"/>
        </w:rPr>
      </w:pPr>
      <w:r>
        <w:rPr>
          <w:rFonts w:ascii="Arial" w:hAnsi="Arial" w:cs="Arial"/>
          <w:color w:val="000000"/>
          <w:sz w:val="24"/>
          <w:szCs w:val="24"/>
          <w:shd w:val="clear" w:color="auto" w:fill="FFFFFF"/>
        </w:rPr>
        <w:tab/>
        <w:t xml:space="preserve">Η παρακολούθηση </w:t>
      </w:r>
      <w:r w:rsidRPr="009C1AF2">
        <w:rPr>
          <w:rFonts w:ascii="Arial" w:hAnsi="Arial" w:cs="Arial"/>
          <w:color w:val="000000"/>
          <w:sz w:val="24"/>
          <w:szCs w:val="24"/>
          <w:shd w:val="clear" w:color="auto" w:fill="FFFFFF"/>
        </w:rPr>
        <w:t>των στοιχείων πτήσης (FDM) είναι ένα προληπτικό εργαλείο ασφάλειας, όπου η συστηματική λήψη και ανάλυση των παραμέτρων της πτήσης χρησιμοποιείται για να προσδιοριστεί η αποτελεσματικότητ</w:t>
      </w:r>
      <w:r w:rsidR="00E37575">
        <w:rPr>
          <w:rFonts w:ascii="Arial" w:hAnsi="Arial" w:cs="Arial"/>
          <w:color w:val="000000"/>
          <w:sz w:val="24"/>
          <w:szCs w:val="24"/>
          <w:shd w:val="clear" w:color="auto" w:fill="FFFFFF"/>
        </w:rPr>
        <w:t>ά</w:t>
      </w:r>
      <w:r w:rsidRPr="009C1AF2">
        <w:rPr>
          <w:rFonts w:ascii="Arial" w:hAnsi="Arial" w:cs="Arial"/>
          <w:color w:val="000000"/>
          <w:sz w:val="24"/>
          <w:szCs w:val="24"/>
          <w:shd w:val="clear" w:color="auto" w:fill="FFFFFF"/>
        </w:rPr>
        <w:t xml:space="preserve"> της και η συμμόρφωση με </w:t>
      </w:r>
      <w:r w:rsidR="008A192A">
        <w:rPr>
          <w:rFonts w:ascii="Arial" w:hAnsi="Arial" w:cs="Arial"/>
          <w:color w:val="000000"/>
          <w:sz w:val="24"/>
          <w:szCs w:val="24"/>
          <w:shd w:val="clear" w:color="auto" w:fill="FFFFFF"/>
        </w:rPr>
        <w:t xml:space="preserve">τις </w:t>
      </w:r>
      <w:r w:rsidRPr="009C1AF2">
        <w:rPr>
          <w:rFonts w:ascii="Arial" w:hAnsi="Arial" w:cs="Arial"/>
          <w:color w:val="000000"/>
          <w:sz w:val="24"/>
          <w:szCs w:val="24"/>
          <w:shd w:val="clear" w:color="auto" w:fill="FFFFFF"/>
        </w:rPr>
        <w:t xml:space="preserve">τυποποιημένες διαδικασίες λειτουργίας </w:t>
      </w:r>
      <w:r w:rsidR="008A192A">
        <w:rPr>
          <w:rFonts w:ascii="Arial" w:hAnsi="Arial" w:cs="Arial"/>
          <w:color w:val="000000"/>
          <w:sz w:val="24"/>
          <w:szCs w:val="24"/>
          <w:shd w:val="clear" w:color="auto" w:fill="FFFFFF"/>
        </w:rPr>
        <w:t xml:space="preserve">της εταιρίας </w:t>
      </w:r>
      <w:r w:rsidRPr="009C1AF2">
        <w:rPr>
          <w:rFonts w:ascii="Arial" w:hAnsi="Arial" w:cs="Arial"/>
          <w:color w:val="000000"/>
          <w:sz w:val="24"/>
          <w:szCs w:val="24"/>
          <w:shd w:val="clear" w:color="auto" w:fill="FFFFFF"/>
        </w:rPr>
        <w:t>(</w:t>
      </w:r>
      <w:r w:rsidR="008A192A">
        <w:rPr>
          <w:rFonts w:ascii="Arial" w:hAnsi="Arial" w:cs="Arial"/>
          <w:color w:val="000000"/>
          <w:sz w:val="24"/>
          <w:szCs w:val="24"/>
          <w:shd w:val="clear" w:color="auto" w:fill="FFFFFF"/>
        </w:rPr>
        <w:t xml:space="preserve">τα λεγόμενα </w:t>
      </w:r>
      <w:r w:rsidRPr="009C1AF2">
        <w:rPr>
          <w:rFonts w:ascii="Arial" w:hAnsi="Arial" w:cs="Arial"/>
          <w:color w:val="000000"/>
          <w:sz w:val="24"/>
          <w:szCs w:val="24"/>
          <w:shd w:val="clear" w:color="auto" w:fill="FFFFFF"/>
        </w:rPr>
        <w:t>SOP). </w:t>
      </w:r>
      <w:r w:rsidR="008A192A">
        <w:rPr>
          <w:rFonts w:ascii="Arial" w:hAnsi="Arial" w:cs="Arial"/>
          <w:color w:val="000000"/>
          <w:sz w:val="24"/>
          <w:szCs w:val="24"/>
          <w:shd w:val="clear" w:color="auto" w:fill="FFFFFF"/>
        </w:rPr>
        <w:t xml:space="preserve"> </w:t>
      </w:r>
      <w:r w:rsidRPr="009C1AF2">
        <w:rPr>
          <w:rFonts w:ascii="Arial" w:hAnsi="Arial" w:cs="Arial"/>
          <w:color w:val="000000"/>
          <w:sz w:val="24"/>
          <w:szCs w:val="24"/>
          <w:shd w:val="clear" w:color="auto" w:fill="FFFFFF"/>
        </w:rPr>
        <w:t>Επιτρέπει επίσης  την ανίχνευση των γεγονότων</w:t>
      </w:r>
      <w:r w:rsidR="00E37575">
        <w:rPr>
          <w:rFonts w:ascii="Arial" w:hAnsi="Arial" w:cs="Arial"/>
          <w:color w:val="000000"/>
          <w:sz w:val="24"/>
          <w:szCs w:val="24"/>
          <w:shd w:val="clear" w:color="auto" w:fill="FFFFFF"/>
        </w:rPr>
        <w:t>,</w:t>
      </w:r>
      <w:r w:rsidRPr="009C1AF2">
        <w:rPr>
          <w:rFonts w:ascii="Arial" w:hAnsi="Arial" w:cs="Arial"/>
          <w:color w:val="000000"/>
          <w:sz w:val="24"/>
          <w:szCs w:val="24"/>
          <w:shd w:val="clear" w:color="auto" w:fill="FFFFFF"/>
        </w:rPr>
        <w:t xml:space="preserve"> στα οποία υπήρξε υπέρβαση του κανονικού φακέλου πτήσης</w:t>
      </w:r>
      <w:r w:rsidR="00E37575">
        <w:rPr>
          <w:rFonts w:ascii="Arial" w:hAnsi="Arial" w:cs="Arial"/>
          <w:color w:val="000000"/>
          <w:sz w:val="24"/>
          <w:szCs w:val="24"/>
          <w:shd w:val="clear" w:color="auto" w:fill="FFFFFF"/>
        </w:rPr>
        <w:t>,</w:t>
      </w:r>
      <w:r w:rsidRPr="009C1AF2">
        <w:rPr>
          <w:rFonts w:ascii="Arial" w:hAnsi="Arial" w:cs="Arial"/>
          <w:color w:val="000000"/>
          <w:sz w:val="24"/>
          <w:szCs w:val="24"/>
          <w:shd w:val="clear" w:color="auto" w:fill="FFFFFF"/>
        </w:rPr>
        <w:t xml:space="preserve"> </w:t>
      </w:r>
      <w:r w:rsidR="008A192A">
        <w:rPr>
          <w:rFonts w:ascii="Arial" w:hAnsi="Arial" w:cs="Arial"/>
          <w:color w:val="000000"/>
          <w:sz w:val="24"/>
          <w:szCs w:val="24"/>
          <w:shd w:val="clear" w:color="auto" w:fill="FFFFFF"/>
        </w:rPr>
        <w:t xml:space="preserve"> διευκολύνοντας </w:t>
      </w:r>
      <w:r w:rsidRPr="009C1AF2">
        <w:rPr>
          <w:rFonts w:ascii="Arial" w:hAnsi="Arial" w:cs="Arial"/>
          <w:color w:val="000000"/>
          <w:sz w:val="24"/>
          <w:szCs w:val="24"/>
          <w:shd w:val="clear" w:color="auto" w:fill="FFFFFF"/>
        </w:rPr>
        <w:t xml:space="preserve"> την διερ</w:t>
      </w:r>
      <w:r>
        <w:rPr>
          <w:rFonts w:ascii="Arial" w:hAnsi="Arial" w:cs="Arial"/>
          <w:color w:val="000000"/>
          <w:sz w:val="24"/>
          <w:szCs w:val="24"/>
          <w:shd w:val="clear" w:color="auto" w:fill="FFFFFF"/>
        </w:rPr>
        <w:t>εύνηση των μη-κανονικών ελιγμών</w:t>
      </w:r>
      <w:r w:rsidRPr="009C1AF2">
        <w:rPr>
          <w:rFonts w:ascii="Arial" w:hAnsi="Arial" w:cs="Arial"/>
          <w:color w:val="000000"/>
          <w:sz w:val="24"/>
          <w:szCs w:val="24"/>
          <w:shd w:val="clear" w:color="auto" w:fill="FFFFFF"/>
        </w:rPr>
        <w:t xml:space="preserve"> </w:t>
      </w:r>
      <w:r w:rsidR="008A192A">
        <w:rPr>
          <w:rFonts w:ascii="Arial" w:hAnsi="Arial" w:cs="Arial"/>
          <w:color w:val="000000"/>
          <w:sz w:val="24"/>
          <w:szCs w:val="24"/>
          <w:shd w:val="clear" w:color="auto" w:fill="FFFFFF"/>
        </w:rPr>
        <w:t xml:space="preserve">που </w:t>
      </w:r>
      <w:r w:rsidRPr="009C1AF2">
        <w:rPr>
          <w:rFonts w:ascii="Arial" w:hAnsi="Arial" w:cs="Arial"/>
          <w:color w:val="000000"/>
          <w:sz w:val="24"/>
          <w:szCs w:val="24"/>
          <w:shd w:val="clear" w:color="auto" w:fill="FFFFFF"/>
        </w:rPr>
        <w:t xml:space="preserve">δεν μπορεί να είναι διαφορετικά </w:t>
      </w:r>
      <w:r>
        <w:rPr>
          <w:rFonts w:ascii="Arial" w:hAnsi="Arial" w:cs="Arial"/>
          <w:color w:val="000000"/>
          <w:sz w:val="24"/>
          <w:szCs w:val="24"/>
          <w:shd w:val="clear" w:color="auto" w:fill="FFFFFF"/>
        </w:rPr>
        <w:t xml:space="preserve">και να </w:t>
      </w:r>
      <w:r w:rsidRPr="009C1AF2">
        <w:rPr>
          <w:rFonts w:ascii="Arial" w:hAnsi="Arial" w:cs="Arial"/>
          <w:color w:val="000000"/>
          <w:sz w:val="24"/>
          <w:szCs w:val="24"/>
          <w:shd w:val="clear" w:color="auto" w:fill="FFFFFF"/>
        </w:rPr>
        <w:t>εξηγηθ</w:t>
      </w:r>
      <w:r>
        <w:rPr>
          <w:rFonts w:ascii="Arial" w:hAnsi="Arial" w:cs="Arial"/>
          <w:color w:val="000000"/>
          <w:sz w:val="24"/>
          <w:szCs w:val="24"/>
          <w:shd w:val="clear" w:color="auto" w:fill="FFFFFF"/>
        </w:rPr>
        <w:t>ούν</w:t>
      </w:r>
      <w:r w:rsidRPr="009C1AF2">
        <w:rPr>
          <w:rFonts w:ascii="Arial" w:hAnsi="Arial" w:cs="Arial"/>
          <w:color w:val="000000"/>
          <w:sz w:val="24"/>
          <w:szCs w:val="24"/>
          <w:shd w:val="clear" w:color="auto" w:fill="FFFFFF"/>
        </w:rPr>
        <w:t>. </w:t>
      </w:r>
      <w:r>
        <w:rPr>
          <w:rFonts w:ascii="Arial" w:hAnsi="Arial" w:cs="Arial"/>
          <w:color w:val="000000"/>
          <w:sz w:val="24"/>
          <w:szCs w:val="24"/>
          <w:shd w:val="clear" w:color="auto" w:fill="FFFFFF"/>
        </w:rPr>
        <w:t xml:space="preserve"> Το </w:t>
      </w:r>
      <w:r w:rsidRPr="009C1AF2">
        <w:rPr>
          <w:rFonts w:ascii="Arial" w:hAnsi="Arial" w:cs="Arial"/>
          <w:color w:val="000000"/>
          <w:sz w:val="24"/>
          <w:szCs w:val="24"/>
          <w:shd w:val="clear" w:color="auto" w:fill="FFFFFF"/>
        </w:rPr>
        <w:t xml:space="preserve">FDM αποτελεί κανονιστική απαίτηση, και ως εκ τούτου διέπεται από αυστηρούς κανόνες σχετικά με την εμπιστευτικότητα, την ασφάλεια των δεδομένων και </w:t>
      </w:r>
      <w:r w:rsidR="008A192A">
        <w:rPr>
          <w:rFonts w:ascii="Arial" w:hAnsi="Arial" w:cs="Arial"/>
          <w:color w:val="000000"/>
          <w:sz w:val="24"/>
          <w:szCs w:val="24"/>
          <w:shd w:val="clear" w:color="auto" w:fill="FFFFFF"/>
        </w:rPr>
        <w:t xml:space="preserve">την ορθή </w:t>
      </w:r>
      <w:r w:rsidRPr="009C1AF2">
        <w:rPr>
          <w:rFonts w:ascii="Arial" w:hAnsi="Arial" w:cs="Arial"/>
          <w:color w:val="000000"/>
          <w:sz w:val="24"/>
          <w:szCs w:val="24"/>
          <w:shd w:val="clear" w:color="auto" w:fill="FFFFFF"/>
        </w:rPr>
        <w:t>χρήση. </w:t>
      </w:r>
      <w:r>
        <w:rPr>
          <w:rFonts w:ascii="Arial" w:hAnsi="Arial" w:cs="Arial"/>
          <w:color w:val="000000"/>
          <w:sz w:val="24"/>
          <w:szCs w:val="24"/>
          <w:shd w:val="clear" w:color="auto" w:fill="FFFFFF"/>
        </w:rPr>
        <w:t xml:space="preserve"> Η </w:t>
      </w:r>
      <w:r w:rsidRPr="009C1AF2">
        <w:rPr>
          <w:rFonts w:ascii="Arial" w:hAnsi="Arial" w:cs="Arial"/>
          <w:color w:val="000000"/>
          <w:sz w:val="24"/>
          <w:szCs w:val="24"/>
          <w:shd w:val="clear" w:color="auto" w:fill="FFFFFF"/>
        </w:rPr>
        <w:t xml:space="preserve">Aegean Airlines λειτουργεί το πρόγραμμα FDM  σύμφωνα με τις αρχές της πολιτικής </w:t>
      </w:r>
      <w:r w:rsidR="008A192A">
        <w:rPr>
          <w:rFonts w:ascii="Arial" w:hAnsi="Arial" w:cs="Arial"/>
          <w:color w:val="000000"/>
          <w:sz w:val="24"/>
          <w:szCs w:val="24"/>
          <w:shd w:val="clear" w:color="auto" w:fill="FFFFFF"/>
        </w:rPr>
        <w:t xml:space="preserve">αεροπορίας. </w:t>
      </w:r>
      <w:r w:rsidRPr="009C1AF2">
        <w:rPr>
          <w:rFonts w:ascii="Arial" w:hAnsi="Arial" w:cs="Arial"/>
          <w:color w:val="000000"/>
          <w:sz w:val="24"/>
          <w:szCs w:val="24"/>
          <w:shd w:val="clear" w:color="auto" w:fill="FFFFFF"/>
        </w:rPr>
        <w:t> Το πρόγραμμα FDM ε</w:t>
      </w:r>
      <w:r>
        <w:rPr>
          <w:rFonts w:ascii="Arial" w:hAnsi="Arial" w:cs="Arial"/>
          <w:color w:val="000000"/>
          <w:sz w:val="24"/>
          <w:szCs w:val="24"/>
          <w:shd w:val="clear" w:color="auto" w:fill="FFFFFF"/>
        </w:rPr>
        <w:t>πίσης χρησιμοποιείται</w:t>
      </w:r>
      <w:r w:rsidRPr="009C1AF2">
        <w:rPr>
          <w:rFonts w:ascii="Arial" w:hAnsi="Arial" w:cs="Arial"/>
          <w:color w:val="000000"/>
          <w:sz w:val="24"/>
          <w:szCs w:val="24"/>
          <w:shd w:val="clear" w:color="auto" w:fill="FFFFFF"/>
        </w:rPr>
        <w:t xml:space="preserve"> για </w:t>
      </w:r>
      <w:r w:rsidR="008A192A">
        <w:rPr>
          <w:rFonts w:ascii="Arial" w:hAnsi="Arial" w:cs="Arial"/>
          <w:color w:val="000000"/>
          <w:sz w:val="24"/>
          <w:szCs w:val="24"/>
          <w:shd w:val="clear" w:color="auto" w:fill="FFFFFF"/>
        </w:rPr>
        <w:t xml:space="preserve">τον </w:t>
      </w:r>
      <w:r w:rsidRPr="009C1AF2">
        <w:rPr>
          <w:rFonts w:ascii="Arial" w:hAnsi="Arial" w:cs="Arial"/>
          <w:color w:val="000000"/>
          <w:sz w:val="24"/>
          <w:szCs w:val="24"/>
          <w:shd w:val="clear" w:color="auto" w:fill="FFFFFF"/>
        </w:rPr>
        <w:t>προσδιορισμό της επικινδυνότητας και ως ολοκληρωμένο εργαλείο για τη διαχείριση κινδύνου</w:t>
      </w:r>
      <w:r w:rsidR="00E35036">
        <w:rPr>
          <w:rFonts w:ascii="Arial" w:hAnsi="Arial" w:cs="Arial"/>
          <w:color w:val="000000"/>
          <w:sz w:val="24"/>
          <w:szCs w:val="24"/>
          <w:shd w:val="clear" w:color="auto" w:fill="FFFFFF"/>
        </w:rPr>
        <w:t>,</w:t>
      </w:r>
      <w:r w:rsidR="008A192A">
        <w:rPr>
          <w:rFonts w:ascii="Arial" w:hAnsi="Arial" w:cs="Arial"/>
          <w:color w:val="000000"/>
          <w:sz w:val="24"/>
          <w:szCs w:val="24"/>
          <w:shd w:val="clear" w:color="auto" w:fill="FFFFFF"/>
        </w:rPr>
        <w:t xml:space="preserve"> </w:t>
      </w:r>
      <w:r>
        <w:rPr>
          <w:rFonts w:ascii="Arial" w:hAnsi="Arial" w:cs="Arial"/>
          <w:color w:val="000000"/>
          <w:sz w:val="24"/>
          <w:szCs w:val="24"/>
          <w:shd w:val="clear" w:color="auto" w:fill="FFFFFF"/>
        </w:rPr>
        <w:t xml:space="preserve"> καθ</w:t>
      </w:r>
      <w:r w:rsidR="00E35036">
        <w:rPr>
          <w:rFonts w:ascii="Arial" w:hAnsi="Arial" w:cs="Arial"/>
          <w:color w:val="000000"/>
          <w:sz w:val="24"/>
          <w:szCs w:val="24"/>
          <w:shd w:val="clear" w:color="auto" w:fill="FFFFFF"/>
        </w:rPr>
        <w:t>ώς</w:t>
      </w:r>
      <w:r>
        <w:rPr>
          <w:rFonts w:ascii="Arial" w:hAnsi="Arial" w:cs="Arial"/>
          <w:color w:val="000000"/>
          <w:sz w:val="24"/>
          <w:szCs w:val="24"/>
          <w:shd w:val="clear" w:color="auto" w:fill="FFFFFF"/>
        </w:rPr>
        <w:t xml:space="preserve"> </w:t>
      </w:r>
      <w:r w:rsidR="008A192A">
        <w:rPr>
          <w:rFonts w:ascii="Arial" w:hAnsi="Arial" w:cs="Arial"/>
          <w:color w:val="000000"/>
          <w:sz w:val="24"/>
          <w:szCs w:val="24"/>
          <w:shd w:val="clear" w:color="auto" w:fill="FFFFFF"/>
        </w:rPr>
        <w:t xml:space="preserve">αυτό </w:t>
      </w:r>
      <w:r w:rsidRPr="009C1AF2">
        <w:rPr>
          <w:rFonts w:ascii="Arial" w:hAnsi="Arial" w:cs="Arial"/>
          <w:sz w:val="24"/>
          <w:szCs w:val="24"/>
        </w:rPr>
        <w:t xml:space="preserve"> εφαρμόζεται σε όλους τους εργαζόμενους της εταιρίας, οι οποίοι εμπλέκονται με κάθε τρόπο  στο επιχειρησιακό κομμάτι των πτήσεων. </w:t>
      </w:r>
    </w:p>
    <w:p w14:paraId="134ED988" w14:textId="77777777" w:rsidR="001E2F2F" w:rsidRDefault="00C85C58" w:rsidP="00C85C58">
      <w:pPr>
        <w:spacing w:line="360" w:lineRule="auto"/>
        <w:jc w:val="both"/>
        <w:rPr>
          <w:rFonts w:ascii="Arial" w:hAnsi="Arial" w:cs="Arial"/>
          <w:color w:val="000000"/>
          <w:sz w:val="24"/>
          <w:szCs w:val="24"/>
          <w:shd w:val="clear" w:color="auto" w:fill="FFFFFF"/>
        </w:rPr>
      </w:pPr>
      <w:r w:rsidRPr="00046FF7">
        <w:rPr>
          <w:rFonts w:ascii="Arial" w:hAnsi="Arial" w:cs="Arial"/>
          <w:color w:val="000000"/>
          <w:sz w:val="24"/>
          <w:szCs w:val="24"/>
          <w:shd w:val="clear" w:color="auto" w:fill="FFFFFF"/>
        </w:rPr>
        <w:t xml:space="preserve">Το πρόγραμμα FDM </w:t>
      </w:r>
      <w:r w:rsidR="001E2F2F">
        <w:rPr>
          <w:rFonts w:ascii="Arial" w:hAnsi="Arial" w:cs="Arial"/>
          <w:color w:val="000000"/>
          <w:sz w:val="24"/>
          <w:szCs w:val="24"/>
          <w:shd w:val="clear" w:color="auto" w:fill="FFFFFF"/>
        </w:rPr>
        <w:t xml:space="preserve">παρακολουθείται από </w:t>
      </w:r>
      <w:r w:rsidRPr="00046FF7">
        <w:rPr>
          <w:rFonts w:ascii="Arial" w:hAnsi="Arial" w:cs="Arial"/>
          <w:color w:val="000000"/>
          <w:sz w:val="24"/>
          <w:szCs w:val="24"/>
          <w:shd w:val="clear" w:color="auto" w:fill="FFFFFF"/>
        </w:rPr>
        <w:t>εξειδικευμένο</w:t>
      </w:r>
      <w:r w:rsidR="001E2F2F">
        <w:rPr>
          <w:rFonts w:ascii="Arial" w:hAnsi="Arial" w:cs="Arial"/>
          <w:color w:val="000000"/>
          <w:sz w:val="24"/>
          <w:szCs w:val="24"/>
          <w:shd w:val="clear" w:color="auto" w:fill="FFFFFF"/>
        </w:rPr>
        <w:t xml:space="preserve"> προσωπικό στο Τμήμα Ασφάλειας το οποίο</w:t>
      </w:r>
      <w:r w:rsidR="008A192A">
        <w:rPr>
          <w:rFonts w:ascii="Arial" w:hAnsi="Arial" w:cs="Arial"/>
          <w:color w:val="000000"/>
          <w:sz w:val="24"/>
          <w:szCs w:val="24"/>
          <w:shd w:val="clear" w:color="auto" w:fill="FFFFFF"/>
        </w:rPr>
        <w:t xml:space="preserve"> προβαίνει στις ακόλουθες ενέργειες - </w:t>
      </w:r>
    </w:p>
    <w:p w14:paraId="52FC030F" w14:textId="77777777" w:rsidR="001E2F2F" w:rsidRPr="009C1AF2" w:rsidRDefault="001E2F2F" w:rsidP="001E2F2F">
      <w:pPr>
        <w:spacing w:line="360" w:lineRule="auto"/>
        <w:jc w:val="both"/>
        <w:rPr>
          <w:rFonts w:ascii="Arial" w:hAnsi="Arial" w:cs="Arial"/>
          <w:sz w:val="24"/>
          <w:szCs w:val="24"/>
        </w:rPr>
      </w:pPr>
      <w:r>
        <w:rPr>
          <w:rFonts w:ascii="Arial" w:hAnsi="Arial" w:cs="Arial"/>
          <w:color w:val="000000"/>
          <w:sz w:val="24"/>
          <w:szCs w:val="24"/>
          <w:shd w:val="clear" w:color="auto" w:fill="FFFFFF"/>
        </w:rPr>
        <w:t>-</w:t>
      </w:r>
      <w:r>
        <w:rPr>
          <w:rFonts w:ascii="Arial" w:hAnsi="Arial" w:cs="Arial"/>
          <w:color w:val="000000"/>
          <w:sz w:val="24"/>
          <w:szCs w:val="24"/>
          <w:shd w:val="clear" w:color="auto" w:fill="FFFFFF"/>
        </w:rPr>
        <w:tab/>
      </w:r>
      <w:r w:rsidRPr="009C1AF2">
        <w:rPr>
          <w:rFonts w:ascii="Arial" w:hAnsi="Arial" w:cs="Arial"/>
          <w:sz w:val="24"/>
          <w:szCs w:val="24"/>
        </w:rPr>
        <w:t>Επιβεβαιώνει την εγκυρότητα του συμβάντος</w:t>
      </w:r>
    </w:p>
    <w:p w14:paraId="290E2952" w14:textId="77777777" w:rsidR="001E2F2F" w:rsidRPr="009C1AF2" w:rsidRDefault="001E2F2F" w:rsidP="001E2F2F">
      <w:pPr>
        <w:spacing w:line="360" w:lineRule="auto"/>
        <w:jc w:val="both"/>
        <w:rPr>
          <w:rFonts w:ascii="Arial" w:hAnsi="Arial" w:cs="Arial"/>
          <w:sz w:val="24"/>
          <w:szCs w:val="24"/>
        </w:rPr>
      </w:pPr>
      <w:r w:rsidRPr="009C1AF2">
        <w:rPr>
          <w:rFonts w:ascii="Arial" w:hAnsi="Arial" w:cs="Arial"/>
          <w:sz w:val="24"/>
          <w:szCs w:val="24"/>
        </w:rPr>
        <w:t>-</w:t>
      </w:r>
      <w:r>
        <w:rPr>
          <w:rFonts w:ascii="Arial" w:hAnsi="Arial" w:cs="Arial"/>
          <w:sz w:val="24"/>
          <w:szCs w:val="24"/>
        </w:rPr>
        <w:tab/>
      </w:r>
      <w:r w:rsidRPr="009C1AF2">
        <w:rPr>
          <w:rFonts w:ascii="Arial" w:hAnsi="Arial" w:cs="Arial"/>
          <w:sz w:val="24"/>
          <w:szCs w:val="24"/>
        </w:rPr>
        <w:t>Κάνει ανασκόπηση με λεπτομέρεια των συμβάντων υψηλού ρίσκου και έρχεται σε επαφή με τα εμπλεκόμενα πληρώματα</w:t>
      </w:r>
    </w:p>
    <w:p w14:paraId="1F540496" w14:textId="77777777" w:rsidR="001E2F2F" w:rsidRPr="009C1AF2" w:rsidRDefault="001E2F2F" w:rsidP="001E2F2F">
      <w:pPr>
        <w:spacing w:line="360" w:lineRule="auto"/>
        <w:jc w:val="both"/>
        <w:rPr>
          <w:rFonts w:ascii="Arial" w:hAnsi="Arial" w:cs="Arial"/>
          <w:sz w:val="24"/>
          <w:szCs w:val="24"/>
        </w:rPr>
      </w:pPr>
      <w:r w:rsidRPr="009C1AF2">
        <w:rPr>
          <w:rFonts w:ascii="Arial" w:hAnsi="Arial" w:cs="Arial"/>
          <w:sz w:val="24"/>
          <w:szCs w:val="24"/>
        </w:rPr>
        <w:t xml:space="preserve">- </w:t>
      </w:r>
      <w:r>
        <w:rPr>
          <w:rFonts w:ascii="Arial" w:hAnsi="Arial" w:cs="Arial"/>
          <w:sz w:val="24"/>
          <w:szCs w:val="24"/>
        </w:rPr>
        <w:tab/>
      </w:r>
      <w:r w:rsidRPr="009C1AF2">
        <w:rPr>
          <w:rFonts w:ascii="Arial" w:hAnsi="Arial" w:cs="Arial"/>
          <w:sz w:val="24"/>
          <w:szCs w:val="24"/>
        </w:rPr>
        <w:t xml:space="preserve">Εργάζεται με εμπιστευτικότητα </w:t>
      </w:r>
    </w:p>
    <w:p w14:paraId="7540A124" w14:textId="6A019F05" w:rsidR="001E2F2F" w:rsidRDefault="001E2F2F" w:rsidP="00C85C58">
      <w:pPr>
        <w:spacing w:line="360" w:lineRule="auto"/>
        <w:jc w:val="both"/>
        <w:rPr>
          <w:rFonts w:ascii="Arial" w:hAnsi="Arial" w:cs="Arial"/>
          <w:color w:val="000000"/>
          <w:sz w:val="24"/>
          <w:szCs w:val="24"/>
          <w:shd w:val="clear" w:color="auto" w:fill="FFFFFF"/>
        </w:rPr>
      </w:pPr>
      <w:r w:rsidRPr="009C1AF2">
        <w:rPr>
          <w:rFonts w:ascii="Arial" w:hAnsi="Arial" w:cs="Arial"/>
          <w:sz w:val="24"/>
          <w:szCs w:val="24"/>
        </w:rPr>
        <w:t>-</w:t>
      </w:r>
      <w:r>
        <w:rPr>
          <w:rFonts w:ascii="Arial" w:hAnsi="Arial" w:cs="Arial"/>
          <w:sz w:val="24"/>
          <w:szCs w:val="24"/>
        </w:rPr>
        <w:tab/>
      </w:r>
      <w:r w:rsidRPr="009C1AF2">
        <w:rPr>
          <w:rFonts w:ascii="Arial" w:hAnsi="Arial" w:cs="Arial"/>
          <w:sz w:val="24"/>
          <w:szCs w:val="24"/>
        </w:rPr>
        <w:t>Περικλείει επιχειρησιακά  σχόλια και υποδείξεις στις αναφορές τους όταν είναι αναγκαίο</w:t>
      </w:r>
    </w:p>
    <w:p w14:paraId="15FBC755" w14:textId="77777777" w:rsidR="00E61C5C" w:rsidRDefault="00A478A2" w:rsidP="00E61C5C">
      <w:pPr>
        <w:spacing w:line="360" w:lineRule="auto"/>
        <w:jc w:val="both"/>
        <w:rPr>
          <w:rFonts w:ascii="Arial" w:hAnsi="Arial" w:cs="Arial"/>
          <w:color w:val="000000"/>
          <w:sz w:val="24"/>
          <w:szCs w:val="24"/>
          <w:shd w:val="clear" w:color="auto" w:fill="FFFFFF"/>
        </w:rPr>
      </w:pPr>
      <w:r>
        <w:rPr>
          <w:rFonts w:ascii="Arial" w:hAnsi="Arial" w:cs="Arial"/>
          <w:color w:val="000000"/>
          <w:sz w:val="24"/>
          <w:szCs w:val="24"/>
          <w:shd w:val="clear" w:color="auto" w:fill="FFFFFF"/>
        </w:rPr>
        <w:tab/>
      </w:r>
      <w:r w:rsidR="004E0BF7" w:rsidRPr="008D5305">
        <w:rPr>
          <w:rFonts w:ascii="Arial" w:eastAsia="TimesNewRomanPSMT" w:hAnsi="Arial" w:cs="Arial"/>
          <w:sz w:val="24"/>
          <w:szCs w:val="24"/>
        </w:rPr>
        <w:t xml:space="preserve"> </w:t>
      </w:r>
      <w:r w:rsidR="00E61C5C">
        <w:rPr>
          <w:rFonts w:ascii="Arial" w:hAnsi="Arial" w:cs="Arial"/>
          <w:color w:val="000000"/>
          <w:sz w:val="24"/>
          <w:szCs w:val="24"/>
          <w:shd w:val="clear" w:color="auto" w:fill="FFFFFF"/>
        </w:rPr>
        <w:t xml:space="preserve">Επίσης, το </w:t>
      </w:r>
      <w:r w:rsidR="00E61C5C" w:rsidRPr="00046FF7">
        <w:rPr>
          <w:rFonts w:ascii="Arial" w:hAnsi="Arial" w:cs="Arial"/>
          <w:color w:val="000000"/>
          <w:sz w:val="24"/>
          <w:szCs w:val="24"/>
          <w:shd w:val="clear" w:color="auto" w:fill="FFFFFF"/>
        </w:rPr>
        <w:t xml:space="preserve">πρόγραμμα FDM αναγνωρίζεται από όλο το προσωπικό ως ένα </w:t>
      </w:r>
      <w:r w:rsidR="00E61C5C">
        <w:rPr>
          <w:rFonts w:ascii="Arial" w:hAnsi="Arial" w:cs="Arial"/>
          <w:color w:val="000000"/>
          <w:sz w:val="24"/>
          <w:szCs w:val="24"/>
          <w:shd w:val="clear" w:color="auto" w:fill="FFFFFF"/>
        </w:rPr>
        <w:t xml:space="preserve">εργαλείο </w:t>
      </w:r>
      <w:r w:rsidR="00E61C5C" w:rsidRPr="00046FF7">
        <w:rPr>
          <w:rFonts w:ascii="Arial" w:hAnsi="Arial" w:cs="Arial"/>
          <w:color w:val="000000"/>
          <w:sz w:val="24"/>
          <w:szCs w:val="24"/>
          <w:shd w:val="clear" w:color="auto" w:fill="FFFFFF"/>
        </w:rPr>
        <w:t>που βασίζεται σε μια σχέση εμπιστοσύνης μεταξύ της Εταιρείας, τ</w:t>
      </w:r>
      <w:r w:rsidR="00E61C5C">
        <w:rPr>
          <w:rFonts w:ascii="Arial" w:hAnsi="Arial" w:cs="Arial"/>
          <w:color w:val="000000"/>
          <w:sz w:val="24"/>
          <w:szCs w:val="24"/>
          <w:shd w:val="clear" w:color="auto" w:fill="FFFFFF"/>
        </w:rPr>
        <w:t>ων</w:t>
      </w:r>
      <w:r w:rsidR="00E61C5C" w:rsidRPr="00046FF7">
        <w:rPr>
          <w:rFonts w:ascii="Arial" w:hAnsi="Arial" w:cs="Arial"/>
          <w:color w:val="000000"/>
          <w:sz w:val="24"/>
          <w:szCs w:val="24"/>
          <w:shd w:val="clear" w:color="auto" w:fill="FFFFFF"/>
        </w:rPr>
        <w:t xml:space="preserve"> πληγωμάτ</w:t>
      </w:r>
      <w:r w:rsidR="00E61C5C">
        <w:rPr>
          <w:rFonts w:ascii="Arial" w:hAnsi="Arial" w:cs="Arial"/>
          <w:color w:val="000000"/>
          <w:sz w:val="24"/>
          <w:szCs w:val="24"/>
          <w:shd w:val="clear" w:color="auto" w:fill="FFFFFF"/>
        </w:rPr>
        <w:t>ων</w:t>
      </w:r>
      <w:r w:rsidR="00E61C5C" w:rsidRPr="00046FF7">
        <w:rPr>
          <w:rFonts w:ascii="Arial" w:hAnsi="Arial" w:cs="Arial"/>
          <w:color w:val="000000"/>
          <w:sz w:val="24"/>
          <w:szCs w:val="24"/>
          <w:shd w:val="clear" w:color="auto" w:fill="FFFFFF"/>
        </w:rPr>
        <w:t xml:space="preserve">. Για τα μέλη του πληρώματος πτήσης, </w:t>
      </w:r>
      <w:r w:rsidR="00E61C5C">
        <w:rPr>
          <w:rFonts w:ascii="Arial" w:hAnsi="Arial" w:cs="Arial"/>
          <w:color w:val="000000"/>
          <w:sz w:val="24"/>
          <w:szCs w:val="24"/>
          <w:shd w:val="clear" w:color="auto" w:fill="FFFFFF"/>
        </w:rPr>
        <w:t xml:space="preserve">το </w:t>
      </w:r>
      <w:r w:rsidR="00E61C5C" w:rsidRPr="00046FF7">
        <w:rPr>
          <w:rFonts w:ascii="Arial" w:hAnsi="Arial" w:cs="Arial"/>
          <w:color w:val="000000"/>
          <w:sz w:val="24"/>
          <w:szCs w:val="24"/>
          <w:shd w:val="clear" w:color="auto" w:fill="FFFFFF"/>
        </w:rPr>
        <w:t>πρόγραμμα FDM  είναι μη πειθαρχικ</w:t>
      </w:r>
      <w:r w:rsidR="00E61C5C">
        <w:rPr>
          <w:rFonts w:ascii="Arial" w:hAnsi="Arial" w:cs="Arial"/>
          <w:color w:val="000000"/>
          <w:sz w:val="24"/>
          <w:szCs w:val="24"/>
          <w:shd w:val="clear" w:color="auto" w:fill="FFFFFF"/>
        </w:rPr>
        <w:t>ό</w:t>
      </w:r>
      <w:r w:rsidR="00E61C5C" w:rsidRPr="00046FF7">
        <w:rPr>
          <w:rFonts w:ascii="Arial" w:hAnsi="Arial" w:cs="Arial"/>
          <w:color w:val="000000"/>
          <w:sz w:val="24"/>
          <w:szCs w:val="24"/>
          <w:shd w:val="clear" w:color="auto" w:fill="FFFFFF"/>
        </w:rPr>
        <w:t xml:space="preserve"> και </w:t>
      </w:r>
      <w:r w:rsidR="00E61C5C">
        <w:rPr>
          <w:rFonts w:ascii="Arial" w:hAnsi="Arial" w:cs="Arial"/>
          <w:color w:val="000000"/>
          <w:sz w:val="24"/>
          <w:szCs w:val="24"/>
          <w:shd w:val="clear" w:color="auto" w:fill="FFFFFF"/>
        </w:rPr>
        <w:t xml:space="preserve"> βασίζεται στην αμοιβαία εμπιστοσύνη</w:t>
      </w:r>
    </w:p>
    <w:p w14:paraId="102943E0" w14:textId="62D258CD" w:rsidR="007733EA" w:rsidRPr="00CB4CE6" w:rsidRDefault="003E0476" w:rsidP="007733EA">
      <w:pPr>
        <w:spacing w:line="360" w:lineRule="auto"/>
        <w:jc w:val="both"/>
        <w:rPr>
          <w:rFonts w:ascii="Arial" w:hAnsi="Arial" w:cs="Arial"/>
          <w:sz w:val="24"/>
          <w:szCs w:val="24"/>
        </w:rPr>
      </w:pPr>
      <w:r w:rsidRPr="00E753D2">
        <w:rPr>
          <w:rFonts w:ascii="Arial" w:hAnsi="Arial" w:cs="Arial"/>
          <w:b/>
          <w:sz w:val="24"/>
          <w:szCs w:val="24"/>
        </w:rPr>
        <w:t>5</w:t>
      </w:r>
      <w:r w:rsidR="00327761">
        <w:rPr>
          <w:rFonts w:ascii="Arial" w:hAnsi="Arial" w:cs="Arial"/>
          <w:b/>
          <w:sz w:val="24"/>
          <w:szCs w:val="24"/>
        </w:rPr>
        <w:t>.5</w:t>
      </w:r>
      <w:r w:rsidR="00B90125" w:rsidRPr="00CB4CE6">
        <w:rPr>
          <w:rFonts w:ascii="Arial" w:hAnsi="Arial" w:cs="Arial"/>
          <w:b/>
          <w:sz w:val="24"/>
          <w:szCs w:val="24"/>
        </w:rPr>
        <w:tab/>
      </w:r>
      <w:r w:rsidR="008A192A">
        <w:rPr>
          <w:rFonts w:ascii="Arial" w:hAnsi="Arial" w:cs="Arial"/>
          <w:b/>
          <w:sz w:val="24"/>
          <w:szCs w:val="24"/>
        </w:rPr>
        <w:t>Διερεύνηση</w:t>
      </w:r>
      <w:r w:rsidR="008A192A" w:rsidRPr="00CB4CE6">
        <w:rPr>
          <w:rFonts w:ascii="Arial" w:hAnsi="Arial" w:cs="Arial"/>
          <w:b/>
          <w:sz w:val="24"/>
          <w:szCs w:val="24"/>
        </w:rPr>
        <w:t xml:space="preserve"> </w:t>
      </w:r>
      <w:r w:rsidR="008A192A">
        <w:rPr>
          <w:rFonts w:ascii="Arial" w:hAnsi="Arial" w:cs="Arial"/>
          <w:b/>
          <w:sz w:val="24"/>
          <w:szCs w:val="24"/>
        </w:rPr>
        <w:t>Συμβάντων</w:t>
      </w:r>
      <w:r w:rsidR="008A192A" w:rsidRPr="00CB4CE6">
        <w:rPr>
          <w:rFonts w:ascii="Arial" w:hAnsi="Arial" w:cs="Arial"/>
          <w:b/>
          <w:sz w:val="24"/>
          <w:szCs w:val="24"/>
        </w:rPr>
        <w:t xml:space="preserve"> </w:t>
      </w:r>
      <w:r w:rsidR="008A192A">
        <w:rPr>
          <w:rFonts w:ascii="Arial" w:hAnsi="Arial" w:cs="Arial"/>
          <w:b/>
          <w:sz w:val="24"/>
          <w:szCs w:val="24"/>
        </w:rPr>
        <w:t>και</w:t>
      </w:r>
      <w:r w:rsidR="008A192A" w:rsidRPr="00CB4CE6">
        <w:rPr>
          <w:rFonts w:ascii="Arial" w:hAnsi="Arial" w:cs="Arial"/>
          <w:b/>
          <w:sz w:val="24"/>
          <w:szCs w:val="24"/>
        </w:rPr>
        <w:t xml:space="preserve"> </w:t>
      </w:r>
      <w:r w:rsidR="008A192A">
        <w:rPr>
          <w:rFonts w:ascii="Arial" w:hAnsi="Arial" w:cs="Arial"/>
          <w:b/>
          <w:sz w:val="24"/>
          <w:szCs w:val="24"/>
        </w:rPr>
        <w:t>Ατυχημάτων</w:t>
      </w:r>
      <w:r w:rsidR="008A192A" w:rsidRPr="00CB4CE6">
        <w:rPr>
          <w:rFonts w:ascii="Arial" w:hAnsi="Arial" w:cs="Arial"/>
          <w:b/>
          <w:sz w:val="24"/>
          <w:szCs w:val="24"/>
        </w:rPr>
        <w:t xml:space="preserve"> </w:t>
      </w:r>
    </w:p>
    <w:p w14:paraId="1A1D9316" w14:textId="182D5712" w:rsidR="007733EA" w:rsidRPr="00D77C8B" w:rsidRDefault="007733EA" w:rsidP="007733EA">
      <w:pPr>
        <w:spacing w:line="360" w:lineRule="auto"/>
        <w:jc w:val="both"/>
        <w:rPr>
          <w:rFonts w:ascii="Arial" w:hAnsi="Arial" w:cs="Arial"/>
          <w:sz w:val="24"/>
          <w:szCs w:val="24"/>
        </w:rPr>
      </w:pPr>
      <w:r w:rsidRPr="00CB4CE6">
        <w:rPr>
          <w:rFonts w:ascii="Arial" w:eastAsia="Times New Roman" w:hAnsi="Arial" w:cs="Arial"/>
          <w:color w:val="000000"/>
          <w:sz w:val="24"/>
          <w:szCs w:val="24"/>
          <w:shd w:val="clear" w:color="auto" w:fill="FFFFFF"/>
          <w:lang w:eastAsia="el-GR"/>
        </w:rPr>
        <w:tab/>
      </w:r>
      <w:r w:rsidR="00672374" w:rsidRPr="009C1AF2">
        <w:rPr>
          <w:rFonts w:ascii="Arial" w:hAnsi="Arial" w:cs="Arial"/>
          <w:color w:val="000000"/>
          <w:sz w:val="24"/>
          <w:szCs w:val="24"/>
          <w:shd w:val="clear" w:color="auto" w:fill="FFFFFF"/>
        </w:rPr>
        <w:t xml:space="preserve">Η πρόληψη ενός ατυχήματος  και η διατήρηση του υψηλότερου επιπέδου ασφάλειας είναι η κύρια προτεραιότητα </w:t>
      </w:r>
      <w:r w:rsidR="00672374">
        <w:rPr>
          <w:rFonts w:ascii="Arial" w:hAnsi="Arial" w:cs="Arial"/>
          <w:color w:val="000000"/>
          <w:sz w:val="24"/>
          <w:szCs w:val="24"/>
          <w:shd w:val="clear" w:color="auto" w:fill="FFFFFF"/>
        </w:rPr>
        <w:t xml:space="preserve"> της </w:t>
      </w:r>
      <w:r w:rsidR="00672374">
        <w:rPr>
          <w:rFonts w:ascii="Arial" w:hAnsi="Arial" w:cs="Arial"/>
          <w:color w:val="000000"/>
          <w:sz w:val="24"/>
          <w:szCs w:val="24"/>
          <w:shd w:val="clear" w:color="auto" w:fill="FFFFFF"/>
          <w:lang w:val="en-US"/>
        </w:rPr>
        <w:t>Aegean</w:t>
      </w:r>
      <w:r w:rsidR="00A478A2">
        <w:rPr>
          <w:rFonts w:ascii="Arial" w:hAnsi="Arial" w:cs="Arial"/>
          <w:color w:val="000000"/>
          <w:sz w:val="24"/>
          <w:szCs w:val="24"/>
          <w:shd w:val="clear" w:color="auto" w:fill="FFFFFF"/>
        </w:rPr>
        <w:t xml:space="preserve">, εξάλου βασικό πυλώνα του </w:t>
      </w:r>
      <w:r w:rsidR="00A478A2">
        <w:rPr>
          <w:rFonts w:ascii="Arial" w:hAnsi="Arial" w:cs="Arial"/>
          <w:color w:val="000000"/>
          <w:sz w:val="24"/>
          <w:szCs w:val="24"/>
          <w:shd w:val="clear" w:color="auto" w:fill="FFFFFF"/>
          <w:lang w:val="en-US"/>
        </w:rPr>
        <w:t>SMS</w:t>
      </w:r>
      <w:r w:rsidR="00A478A2">
        <w:rPr>
          <w:rFonts w:ascii="Arial" w:hAnsi="Arial" w:cs="Arial"/>
          <w:color w:val="000000"/>
          <w:sz w:val="24"/>
          <w:szCs w:val="24"/>
          <w:shd w:val="clear" w:color="auto" w:fill="FFFFFF"/>
        </w:rPr>
        <w:t xml:space="preserve"> αποτελεί και η </w:t>
      </w:r>
      <w:r w:rsidR="00A478A2">
        <w:rPr>
          <w:rFonts w:ascii="Arial" w:hAnsi="Arial" w:cs="Arial"/>
          <w:color w:val="000000"/>
          <w:sz w:val="24"/>
          <w:szCs w:val="24"/>
          <w:shd w:val="clear" w:color="auto" w:fill="FFFFFF"/>
          <w:lang w:val="en-US"/>
        </w:rPr>
        <w:t>Safety</w:t>
      </w:r>
      <w:r w:rsidR="00A478A2" w:rsidRPr="00A478A2">
        <w:rPr>
          <w:rFonts w:ascii="Arial" w:hAnsi="Arial" w:cs="Arial"/>
          <w:color w:val="000000"/>
          <w:sz w:val="24"/>
          <w:szCs w:val="24"/>
          <w:shd w:val="clear" w:color="auto" w:fill="FFFFFF"/>
        </w:rPr>
        <w:t xml:space="preserve"> </w:t>
      </w:r>
      <w:r w:rsidR="00A478A2">
        <w:rPr>
          <w:rFonts w:ascii="Arial" w:hAnsi="Arial" w:cs="Arial"/>
          <w:color w:val="000000"/>
          <w:sz w:val="24"/>
          <w:szCs w:val="24"/>
          <w:shd w:val="clear" w:color="auto" w:fill="FFFFFF"/>
          <w:lang w:val="en-US"/>
        </w:rPr>
        <w:t>Assurance</w:t>
      </w:r>
      <w:r w:rsidR="00A478A2" w:rsidRPr="00A478A2">
        <w:rPr>
          <w:rFonts w:ascii="Arial" w:hAnsi="Arial" w:cs="Arial"/>
          <w:color w:val="000000"/>
          <w:sz w:val="24"/>
          <w:szCs w:val="24"/>
          <w:shd w:val="clear" w:color="auto" w:fill="FFFFFF"/>
        </w:rPr>
        <w:t xml:space="preserve">. </w:t>
      </w:r>
      <w:r w:rsidR="00A478A2">
        <w:rPr>
          <w:rFonts w:ascii="Arial" w:hAnsi="Arial" w:cs="Arial"/>
          <w:color w:val="000000"/>
          <w:sz w:val="24"/>
          <w:szCs w:val="24"/>
          <w:shd w:val="clear" w:color="auto" w:fill="FFFFFF"/>
        </w:rPr>
        <w:t xml:space="preserve"> </w:t>
      </w:r>
      <w:r w:rsidR="00672374">
        <w:rPr>
          <w:rFonts w:ascii="Arial" w:hAnsi="Arial" w:cs="Arial"/>
          <w:color w:val="000000"/>
          <w:sz w:val="24"/>
          <w:szCs w:val="24"/>
          <w:shd w:val="clear" w:color="auto" w:fill="FFFFFF"/>
        </w:rPr>
        <w:t>Για να διατηρήσει</w:t>
      </w:r>
      <w:r w:rsidR="00672374" w:rsidRPr="009C1AF2">
        <w:rPr>
          <w:rFonts w:ascii="Arial" w:hAnsi="Arial" w:cs="Arial"/>
          <w:color w:val="000000"/>
          <w:sz w:val="24"/>
          <w:szCs w:val="24"/>
          <w:shd w:val="clear" w:color="auto" w:fill="FFFFFF"/>
        </w:rPr>
        <w:t xml:space="preserve"> τα υψηλότερα πρότυπα στον τομέα της ασφάλειας, </w:t>
      </w:r>
      <w:r w:rsidR="006F2675">
        <w:rPr>
          <w:rFonts w:ascii="Arial" w:hAnsi="Arial" w:cs="Arial"/>
          <w:color w:val="000000"/>
          <w:sz w:val="24"/>
          <w:szCs w:val="24"/>
          <w:shd w:val="clear" w:color="auto" w:fill="FFFFFF"/>
        </w:rPr>
        <w:t xml:space="preserve">η εταιρία </w:t>
      </w:r>
      <w:r w:rsidR="00672374" w:rsidRPr="009C1AF2">
        <w:rPr>
          <w:rFonts w:ascii="Arial" w:hAnsi="Arial" w:cs="Arial"/>
          <w:color w:val="000000"/>
          <w:sz w:val="24"/>
          <w:szCs w:val="24"/>
          <w:shd w:val="clear" w:color="auto" w:fill="FFFFFF"/>
        </w:rPr>
        <w:t>είναι απαραίτητο να πραγματοποιήσει ταχεία διερεύνηση των περιστατικών, έτσι ώστε μελλοντικά συμβάντα  να προληφθούν</w:t>
      </w:r>
      <w:r w:rsidR="006F2675">
        <w:rPr>
          <w:rFonts w:ascii="Arial" w:hAnsi="Arial" w:cs="Arial"/>
          <w:color w:val="000000"/>
          <w:sz w:val="24"/>
          <w:szCs w:val="24"/>
          <w:shd w:val="clear" w:color="auto" w:fill="FFFFFF"/>
        </w:rPr>
        <w:t xml:space="preserve"> έγκαιρα</w:t>
      </w:r>
      <w:r w:rsidR="00672374" w:rsidRPr="009C1AF2">
        <w:rPr>
          <w:rFonts w:ascii="Arial" w:hAnsi="Arial" w:cs="Arial"/>
          <w:color w:val="000000"/>
          <w:sz w:val="24"/>
          <w:szCs w:val="24"/>
          <w:shd w:val="clear" w:color="auto" w:fill="FFFFFF"/>
        </w:rPr>
        <w:t>. </w:t>
      </w:r>
      <w:r w:rsidR="006F2675" w:rsidRPr="00FA02FB" w:rsidDel="006F2675">
        <w:rPr>
          <w:rFonts w:ascii="Arial" w:eastAsia="Times New Roman" w:hAnsi="Arial" w:cs="Arial"/>
          <w:color w:val="000000"/>
          <w:sz w:val="24"/>
          <w:szCs w:val="24"/>
          <w:shd w:val="clear" w:color="auto" w:fill="FFFFFF"/>
          <w:lang w:eastAsia="el-GR"/>
        </w:rPr>
        <w:t xml:space="preserve"> </w:t>
      </w:r>
      <w:r w:rsidRPr="00FA02FB">
        <w:rPr>
          <w:rFonts w:ascii="Arial" w:eastAsia="Times New Roman" w:hAnsi="Arial" w:cs="Arial"/>
          <w:color w:val="000000"/>
          <w:sz w:val="24"/>
          <w:szCs w:val="24"/>
          <w:shd w:val="clear" w:color="auto" w:fill="FFFFFF"/>
          <w:lang w:eastAsia="el-GR"/>
        </w:rPr>
        <w:t xml:space="preserve">Η έρευνα για τα περιστατικά εξυπηρετεί </w:t>
      </w:r>
      <w:r w:rsidRPr="00FA02FB">
        <w:rPr>
          <w:rFonts w:ascii="Arial" w:eastAsia="Times New Roman" w:hAnsi="Arial" w:cs="Arial"/>
          <w:sz w:val="24"/>
          <w:szCs w:val="24"/>
        </w:rPr>
        <w:t>τη</w:t>
      </w:r>
      <w:r w:rsidRPr="00FA02FB">
        <w:rPr>
          <w:rFonts w:ascii="Arial" w:eastAsia="Times New Roman" w:hAnsi="Arial" w:cs="Arial"/>
          <w:color w:val="000000"/>
          <w:sz w:val="24"/>
          <w:szCs w:val="24"/>
          <w:shd w:val="clear" w:color="auto" w:fill="FFFFFF"/>
          <w:lang w:eastAsia="el-GR"/>
        </w:rPr>
        <w:t xml:space="preserve"> λειτουργία της διαχείρισης της ασφάλειας. Ο καθορισμός των πρωτογενών αιτιών ενός περιστατικού επιτρέπει </w:t>
      </w:r>
      <w:r w:rsidR="006F2675">
        <w:rPr>
          <w:rFonts w:ascii="Arial" w:eastAsia="Times New Roman" w:hAnsi="Arial" w:cs="Arial"/>
          <w:color w:val="000000"/>
          <w:sz w:val="24"/>
          <w:szCs w:val="24"/>
          <w:shd w:val="clear" w:color="auto" w:fill="FFFFFF"/>
          <w:lang w:eastAsia="el-GR"/>
        </w:rPr>
        <w:t xml:space="preserve">στην εταιρία </w:t>
      </w:r>
      <w:r w:rsidRPr="00FA02FB">
        <w:rPr>
          <w:rFonts w:ascii="Arial" w:eastAsia="Times New Roman" w:hAnsi="Arial" w:cs="Arial"/>
          <w:color w:val="000000"/>
          <w:sz w:val="24"/>
          <w:szCs w:val="24"/>
          <w:shd w:val="clear" w:color="auto" w:fill="FFFFFF"/>
          <w:lang w:eastAsia="el-GR"/>
        </w:rPr>
        <w:t xml:space="preserve"> να αντιδράσει σε ενδεχόμενη αποτυχία. Από την άλλη πλευρά</w:t>
      </w:r>
      <w:r w:rsidR="006F2675">
        <w:rPr>
          <w:rFonts w:ascii="Arial" w:eastAsia="Times New Roman" w:hAnsi="Arial" w:cs="Arial"/>
          <w:color w:val="000000"/>
          <w:sz w:val="24"/>
          <w:szCs w:val="24"/>
          <w:shd w:val="clear" w:color="auto" w:fill="FFFFFF"/>
          <w:lang w:eastAsia="el-GR"/>
        </w:rPr>
        <w:t xml:space="preserve">, μια </w:t>
      </w:r>
      <w:r w:rsidRPr="00FA02FB">
        <w:rPr>
          <w:rFonts w:ascii="Arial" w:eastAsia="Times New Roman" w:hAnsi="Arial" w:cs="Arial"/>
          <w:color w:val="000000"/>
          <w:sz w:val="24"/>
          <w:szCs w:val="24"/>
          <w:shd w:val="clear" w:color="auto" w:fill="FFFFFF"/>
          <w:lang w:eastAsia="el-GR"/>
        </w:rPr>
        <w:t xml:space="preserve"> βαθύτερη ανάλυση σε ένα περιστατικό </w:t>
      </w:r>
      <w:r w:rsidR="006F2675">
        <w:rPr>
          <w:rFonts w:ascii="Arial" w:eastAsia="Times New Roman" w:hAnsi="Arial" w:cs="Arial"/>
          <w:color w:val="000000"/>
          <w:sz w:val="24"/>
          <w:szCs w:val="24"/>
          <w:shd w:val="clear" w:color="auto" w:fill="FFFFFF"/>
          <w:lang w:eastAsia="el-GR"/>
        </w:rPr>
        <w:t xml:space="preserve">που </w:t>
      </w:r>
      <w:r w:rsidRPr="00FA02FB">
        <w:rPr>
          <w:rFonts w:ascii="Arial" w:eastAsia="Times New Roman" w:hAnsi="Arial" w:cs="Arial"/>
          <w:color w:val="000000"/>
          <w:sz w:val="24"/>
          <w:szCs w:val="24"/>
          <w:shd w:val="clear" w:color="auto" w:fill="FFFFFF"/>
          <w:lang w:eastAsia="el-GR"/>
        </w:rPr>
        <w:t>επικεντρώ</w:t>
      </w:r>
      <w:r w:rsidR="006F2675">
        <w:rPr>
          <w:rFonts w:ascii="Arial" w:eastAsia="Times New Roman" w:hAnsi="Arial" w:cs="Arial"/>
          <w:color w:val="000000"/>
          <w:sz w:val="24"/>
          <w:szCs w:val="24"/>
          <w:shd w:val="clear" w:color="auto" w:fill="FFFFFF"/>
          <w:lang w:eastAsia="el-GR"/>
        </w:rPr>
        <w:t xml:space="preserve">νεται </w:t>
      </w:r>
      <w:r w:rsidRPr="00FA02FB">
        <w:rPr>
          <w:rFonts w:ascii="Arial" w:eastAsia="Times New Roman" w:hAnsi="Arial" w:cs="Arial"/>
          <w:color w:val="000000"/>
          <w:sz w:val="24"/>
          <w:szCs w:val="24"/>
          <w:shd w:val="clear" w:color="auto" w:fill="FFFFFF"/>
          <w:lang w:eastAsia="el-GR"/>
        </w:rPr>
        <w:t xml:space="preserve"> στη δομή της οργάνωσης καθορίζει </w:t>
      </w:r>
      <w:r w:rsidR="006F2675">
        <w:rPr>
          <w:rFonts w:ascii="Arial" w:eastAsia="Times New Roman" w:hAnsi="Arial" w:cs="Arial"/>
          <w:color w:val="000000"/>
          <w:sz w:val="24"/>
          <w:szCs w:val="24"/>
          <w:shd w:val="clear" w:color="auto" w:fill="FFFFFF"/>
          <w:lang w:eastAsia="el-GR"/>
        </w:rPr>
        <w:t xml:space="preserve">τις βαθύτερες αιτίες  των συμβάντων. </w:t>
      </w:r>
      <w:r w:rsidRPr="00FA02FB">
        <w:rPr>
          <w:rFonts w:ascii="Arial" w:eastAsia="Times New Roman" w:hAnsi="Arial" w:cs="Arial"/>
          <w:color w:val="000000"/>
          <w:sz w:val="24"/>
          <w:szCs w:val="24"/>
          <w:shd w:val="clear" w:color="auto" w:fill="FFFFFF"/>
          <w:lang w:eastAsia="el-GR"/>
        </w:rPr>
        <w:t xml:space="preserve">  Δεν είναι  σκοπός της έρευνας  </w:t>
      </w:r>
      <w:r w:rsidR="006F2675">
        <w:rPr>
          <w:rFonts w:ascii="Arial" w:eastAsia="Times New Roman" w:hAnsi="Arial" w:cs="Arial"/>
          <w:color w:val="000000"/>
          <w:sz w:val="24"/>
          <w:szCs w:val="24"/>
          <w:shd w:val="clear" w:color="auto" w:fill="FFFFFF"/>
          <w:lang w:eastAsia="el-GR"/>
        </w:rPr>
        <w:t xml:space="preserve">η </w:t>
      </w:r>
      <w:r w:rsidRPr="00FA02FB">
        <w:rPr>
          <w:rFonts w:ascii="Arial" w:eastAsia="Times New Roman" w:hAnsi="Arial" w:cs="Arial"/>
          <w:color w:val="000000"/>
          <w:sz w:val="24"/>
          <w:szCs w:val="24"/>
          <w:shd w:val="clear" w:color="auto" w:fill="FFFFFF"/>
          <w:lang w:eastAsia="el-GR"/>
        </w:rPr>
        <w:t xml:space="preserve">απόδοση </w:t>
      </w:r>
      <w:r w:rsidR="006F2675">
        <w:rPr>
          <w:rFonts w:ascii="Arial" w:eastAsia="Times New Roman" w:hAnsi="Arial" w:cs="Arial"/>
          <w:color w:val="000000"/>
          <w:sz w:val="24"/>
          <w:szCs w:val="24"/>
          <w:shd w:val="clear" w:color="auto" w:fill="FFFFFF"/>
          <w:lang w:eastAsia="el-GR"/>
        </w:rPr>
        <w:t xml:space="preserve">ποινικών </w:t>
      </w:r>
      <w:r w:rsidRPr="00FA02FB">
        <w:rPr>
          <w:rFonts w:ascii="Arial" w:eastAsia="Times New Roman" w:hAnsi="Arial" w:cs="Arial"/>
          <w:color w:val="000000"/>
          <w:sz w:val="24"/>
          <w:szCs w:val="24"/>
          <w:shd w:val="clear" w:color="auto" w:fill="FFFFFF"/>
          <w:lang w:eastAsia="el-GR"/>
        </w:rPr>
        <w:t xml:space="preserve">ευθυνών. Η διαδικασία </w:t>
      </w:r>
      <w:r w:rsidR="009E08A5">
        <w:rPr>
          <w:rFonts w:ascii="Arial" w:eastAsia="Times New Roman" w:hAnsi="Arial" w:cs="Arial"/>
          <w:color w:val="000000"/>
          <w:sz w:val="24"/>
          <w:szCs w:val="24"/>
          <w:shd w:val="clear" w:color="auto" w:fill="FFFFFF"/>
          <w:lang w:eastAsia="el-GR"/>
        </w:rPr>
        <w:t>διερεύνησης</w:t>
      </w:r>
      <w:r w:rsidR="006F2675">
        <w:rPr>
          <w:rFonts w:ascii="Arial" w:eastAsia="Times New Roman" w:hAnsi="Arial" w:cs="Arial"/>
          <w:color w:val="000000"/>
          <w:sz w:val="24"/>
          <w:szCs w:val="24"/>
          <w:shd w:val="clear" w:color="auto" w:fill="FFFFFF"/>
          <w:lang w:eastAsia="el-GR"/>
        </w:rPr>
        <w:t xml:space="preserve"> </w:t>
      </w:r>
      <w:r w:rsidRPr="00FA02FB">
        <w:rPr>
          <w:rFonts w:ascii="Arial" w:eastAsia="Times New Roman" w:hAnsi="Arial" w:cs="Arial"/>
          <w:color w:val="000000"/>
          <w:sz w:val="24"/>
          <w:szCs w:val="24"/>
          <w:shd w:val="clear" w:color="auto" w:fill="FFFFFF"/>
          <w:lang w:eastAsia="el-GR"/>
        </w:rPr>
        <w:t xml:space="preserve">εφαρμόζεται </w:t>
      </w:r>
      <w:r w:rsidR="006F2675">
        <w:rPr>
          <w:rFonts w:ascii="Arial" w:eastAsia="Times New Roman" w:hAnsi="Arial" w:cs="Arial"/>
          <w:color w:val="000000"/>
          <w:sz w:val="24"/>
          <w:szCs w:val="24"/>
          <w:shd w:val="clear" w:color="auto" w:fill="FFFFFF"/>
          <w:lang w:eastAsia="el-GR"/>
        </w:rPr>
        <w:t xml:space="preserve">από το </w:t>
      </w:r>
      <w:r w:rsidRPr="00FA02FB">
        <w:rPr>
          <w:rFonts w:ascii="Arial" w:eastAsia="Times New Roman" w:hAnsi="Arial" w:cs="Arial"/>
          <w:color w:val="000000"/>
          <w:sz w:val="24"/>
          <w:szCs w:val="24"/>
          <w:shd w:val="clear" w:color="auto" w:fill="FFFFFF"/>
          <w:lang w:eastAsia="el-GR"/>
        </w:rPr>
        <w:t xml:space="preserve"> Τμήμα Ασφάλειας και τους ερευνητές της εταιρείας. </w:t>
      </w:r>
    </w:p>
    <w:p w14:paraId="7BA07AFF" w14:textId="25D94ACD" w:rsidR="0071287B" w:rsidRPr="0002649E" w:rsidRDefault="00B90125" w:rsidP="002C6547">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Arial" w:hAnsi="Arial" w:cs="Arial"/>
          <w:color w:val="000000"/>
          <w:sz w:val="24"/>
          <w:szCs w:val="24"/>
          <w:shd w:val="clear" w:color="auto" w:fill="FFFFFF"/>
        </w:rPr>
      </w:pPr>
      <w:r>
        <w:rPr>
          <w:rFonts w:ascii="Arial" w:hAnsi="Arial" w:cs="Arial"/>
          <w:color w:val="000000"/>
          <w:sz w:val="24"/>
          <w:szCs w:val="24"/>
          <w:shd w:val="clear" w:color="auto" w:fill="FFFFFF"/>
        </w:rPr>
        <w:tab/>
      </w:r>
      <w:r w:rsidR="0071287B" w:rsidRPr="0002649E">
        <w:rPr>
          <w:rFonts w:ascii="Arial" w:hAnsi="Arial" w:cs="Arial"/>
          <w:color w:val="000000"/>
          <w:sz w:val="24"/>
          <w:szCs w:val="24"/>
          <w:shd w:val="clear" w:color="auto" w:fill="FFFFFF"/>
        </w:rPr>
        <w:t xml:space="preserve">Όλα τα </w:t>
      </w:r>
      <w:r w:rsidR="006F2675">
        <w:rPr>
          <w:rFonts w:ascii="Arial" w:hAnsi="Arial" w:cs="Arial"/>
          <w:color w:val="000000"/>
          <w:sz w:val="24"/>
          <w:szCs w:val="24"/>
          <w:shd w:val="clear" w:color="auto" w:fill="FFFFFF"/>
        </w:rPr>
        <w:t xml:space="preserve">συμβάντα </w:t>
      </w:r>
      <w:r w:rsidR="0071287B" w:rsidRPr="0002649E">
        <w:rPr>
          <w:rFonts w:ascii="Arial" w:hAnsi="Arial" w:cs="Arial"/>
          <w:color w:val="000000"/>
          <w:sz w:val="24"/>
          <w:szCs w:val="24"/>
          <w:shd w:val="clear" w:color="auto" w:fill="FFFFFF"/>
        </w:rPr>
        <w:t xml:space="preserve">και </w:t>
      </w:r>
      <w:r w:rsidR="006F2675">
        <w:rPr>
          <w:rFonts w:ascii="Arial" w:hAnsi="Arial" w:cs="Arial"/>
          <w:color w:val="000000"/>
          <w:sz w:val="24"/>
          <w:szCs w:val="24"/>
          <w:shd w:val="clear" w:color="auto" w:fill="FFFFFF"/>
        </w:rPr>
        <w:t xml:space="preserve">οι </w:t>
      </w:r>
      <w:r w:rsidR="0071287B" w:rsidRPr="0002649E">
        <w:rPr>
          <w:rFonts w:ascii="Arial" w:hAnsi="Arial" w:cs="Arial"/>
          <w:color w:val="000000"/>
          <w:sz w:val="24"/>
          <w:szCs w:val="24"/>
          <w:shd w:val="clear" w:color="auto" w:fill="FFFFFF"/>
        </w:rPr>
        <w:t xml:space="preserve">κίνδυνοι για την ασφάλεια  διερευνώνται προκειμένου </w:t>
      </w:r>
      <w:r w:rsidR="006F2675">
        <w:rPr>
          <w:rFonts w:ascii="Arial" w:hAnsi="Arial" w:cs="Arial"/>
          <w:color w:val="000000"/>
          <w:sz w:val="24"/>
          <w:szCs w:val="24"/>
          <w:shd w:val="clear" w:color="auto" w:fill="FFFFFF"/>
        </w:rPr>
        <w:t xml:space="preserve">τα στελέχη </w:t>
      </w:r>
      <w:r w:rsidR="0071287B" w:rsidRPr="0002649E">
        <w:rPr>
          <w:rFonts w:ascii="Arial" w:hAnsi="Arial" w:cs="Arial"/>
          <w:color w:val="000000"/>
          <w:sz w:val="24"/>
          <w:szCs w:val="24"/>
          <w:shd w:val="clear" w:color="auto" w:fill="FFFFFF"/>
        </w:rPr>
        <w:t xml:space="preserve">να κατανοήσουν </w:t>
      </w:r>
      <w:r w:rsidR="0071287B">
        <w:rPr>
          <w:rFonts w:ascii="Arial" w:hAnsi="Arial" w:cs="Arial"/>
          <w:color w:val="000000"/>
          <w:sz w:val="24"/>
          <w:szCs w:val="24"/>
          <w:shd w:val="clear" w:color="auto" w:fill="FFFFFF"/>
        </w:rPr>
        <w:t>τους</w:t>
      </w:r>
      <w:r w:rsidR="0071287B" w:rsidRPr="0002649E">
        <w:rPr>
          <w:rFonts w:ascii="Arial" w:hAnsi="Arial" w:cs="Arial"/>
          <w:color w:val="000000"/>
          <w:sz w:val="24"/>
          <w:szCs w:val="24"/>
          <w:shd w:val="clear" w:color="auto" w:fill="FFFFFF"/>
        </w:rPr>
        <w:t xml:space="preserve"> παράγοντες</w:t>
      </w:r>
      <w:r w:rsidR="006F2675">
        <w:rPr>
          <w:rFonts w:ascii="Arial" w:hAnsi="Arial" w:cs="Arial"/>
          <w:color w:val="000000"/>
          <w:sz w:val="24"/>
          <w:szCs w:val="24"/>
          <w:shd w:val="clear" w:color="auto" w:fill="FFFFFF"/>
        </w:rPr>
        <w:t xml:space="preserve"> εργασίες που συνετέλεσαν </w:t>
      </w:r>
      <w:r w:rsidR="00D159ED">
        <w:rPr>
          <w:rFonts w:ascii="Arial" w:hAnsi="Arial" w:cs="Arial"/>
          <w:color w:val="000000"/>
          <w:sz w:val="24"/>
          <w:szCs w:val="24"/>
          <w:shd w:val="clear" w:color="auto" w:fill="FFFFFF"/>
        </w:rPr>
        <w:t xml:space="preserve"> </w:t>
      </w:r>
      <w:r w:rsidR="0071287B" w:rsidRPr="0002649E">
        <w:rPr>
          <w:rFonts w:ascii="Arial" w:hAnsi="Arial" w:cs="Arial"/>
          <w:color w:val="000000"/>
          <w:sz w:val="24"/>
          <w:szCs w:val="24"/>
          <w:shd w:val="clear" w:color="auto" w:fill="FFFFFF"/>
        </w:rPr>
        <w:t xml:space="preserve">και να </w:t>
      </w:r>
      <w:r w:rsidR="0071287B">
        <w:rPr>
          <w:rFonts w:ascii="Arial" w:hAnsi="Arial" w:cs="Arial"/>
          <w:color w:val="000000"/>
          <w:sz w:val="24"/>
          <w:szCs w:val="24"/>
          <w:shd w:val="clear" w:color="auto" w:fill="FFFFFF"/>
        </w:rPr>
        <w:t>διασφαλίσουν</w:t>
      </w:r>
      <w:r w:rsidR="0071287B" w:rsidRPr="0002649E">
        <w:rPr>
          <w:rFonts w:ascii="Arial" w:hAnsi="Arial" w:cs="Arial"/>
          <w:color w:val="000000"/>
          <w:sz w:val="24"/>
          <w:szCs w:val="24"/>
          <w:shd w:val="clear" w:color="auto" w:fill="FFFFFF"/>
        </w:rPr>
        <w:t xml:space="preserve"> ότι </w:t>
      </w:r>
      <w:r w:rsidR="006F2675">
        <w:rPr>
          <w:rFonts w:ascii="Arial" w:hAnsi="Arial" w:cs="Arial"/>
          <w:color w:val="000000"/>
          <w:sz w:val="24"/>
          <w:szCs w:val="24"/>
          <w:shd w:val="clear" w:color="auto" w:fill="FFFFFF"/>
        </w:rPr>
        <w:t xml:space="preserve">θα </w:t>
      </w:r>
      <w:r w:rsidR="0071287B" w:rsidRPr="0002649E">
        <w:rPr>
          <w:rFonts w:ascii="Arial" w:hAnsi="Arial" w:cs="Arial"/>
          <w:color w:val="000000"/>
          <w:sz w:val="24"/>
          <w:szCs w:val="24"/>
          <w:shd w:val="clear" w:color="auto" w:fill="FFFFFF"/>
        </w:rPr>
        <w:t>αποτραπεί η επανάληψη</w:t>
      </w:r>
      <w:r w:rsidR="006F2675">
        <w:rPr>
          <w:rFonts w:ascii="Arial" w:hAnsi="Arial" w:cs="Arial"/>
          <w:color w:val="000000"/>
          <w:sz w:val="24"/>
          <w:szCs w:val="24"/>
          <w:shd w:val="clear" w:color="auto" w:fill="FFFFFF"/>
        </w:rPr>
        <w:t xml:space="preserve"> του συμβάντος</w:t>
      </w:r>
      <w:r w:rsidR="0071287B" w:rsidRPr="0002649E">
        <w:rPr>
          <w:rFonts w:ascii="Arial" w:hAnsi="Arial" w:cs="Arial"/>
          <w:color w:val="000000"/>
          <w:sz w:val="24"/>
          <w:szCs w:val="24"/>
          <w:shd w:val="clear" w:color="auto" w:fill="FFFFFF"/>
        </w:rPr>
        <w:t xml:space="preserve">. Η πρωταρχική ευθύνη για τη διερεύνηση περιστατικών εμπίπτει στην αρμοδιότητα </w:t>
      </w:r>
      <w:r w:rsidR="00395755">
        <w:rPr>
          <w:rFonts w:ascii="Arial" w:hAnsi="Arial" w:cs="Arial"/>
          <w:color w:val="000000"/>
          <w:sz w:val="24"/>
          <w:szCs w:val="24"/>
          <w:shd w:val="clear" w:color="auto" w:fill="FFFFFF"/>
        </w:rPr>
        <w:t xml:space="preserve">του </w:t>
      </w:r>
      <w:r w:rsidR="0071287B" w:rsidRPr="0002649E">
        <w:rPr>
          <w:rFonts w:ascii="Arial" w:hAnsi="Arial" w:cs="Arial"/>
          <w:color w:val="000000"/>
          <w:sz w:val="24"/>
          <w:szCs w:val="24"/>
          <w:shd w:val="clear" w:color="auto" w:fill="FFFFFF"/>
        </w:rPr>
        <w:t>κάθε τμήματος. Ωστόσο, το Τμήμα Ασφάλειας μπορεί να διεξαγάγει ανεξάρτητη έρευνα κατά την κρίση του Διευθυντή Ασφάλειας, τον αρμόδιο διευθυντή ή / και τη διαχείριση της γραμμής. </w:t>
      </w:r>
      <w:r w:rsidR="00395755" w:rsidRPr="0002649E" w:rsidDel="00395755">
        <w:rPr>
          <w:rFonts w:ascii="Arial" w:hAnsi="Arial" w:cs="Arial"/>
          <w:color w:val="000000"/>
          <w:sz w:val="24"/>
          <w:szCs w:val="24"/>
          <w:shd w:val="clear" w:color="auto" w:fill="FFFFFF"/>
        </w:rPr>
        <w:t xml:space="preserve"> </w:t>
      </w:r>
      <w:r w:rsidR="0071287B" w:rsidRPr="0002649E">
        <w:rPr>
          <w:rFonts w:ascii="Arial" w:hAnsi="Arial" w:cs="Arial"/>
          <w:color w:val="000000"/>
          <w:sz w:val="24"/>
          <w:szCs w:val="24"/>
          <w:shd w:val="clear" w:color="auto" w:fill="FFFFFF"/>
        </w:rPr>
        <w:t>Το Τμήμα Ασφάλειας συντονίζει τις έρευνες που έχουν συμμετοχή</w:t>
      </w:r>
      <w:r w:rsidR="0071287B">
        <w:rPr>
          <w:rFonts w:ascii="Arial" w:hAnsi="Arial" w:cs="Arial"/>
          <w:color w:val="000000"/>
          <w:sz w:val="24"/>
          <w:szCs w:val="24"/>
          <w:shd w:val="clear" w:color="auto" w:fill="FFFFFF"/>
        </w:rPr>
        <w:t xml:space="preserve"> περισσότερα του ενός τμήματα</w:t>
      </w:r>
      <w:r w:rsidR="0071287B" w:rsidRPr="0002649E">
        <w:rPr>
          <w:rFonts w:ascii="Arial" w:hAnsi="Arial" w:cs="Arial"/>
          <w:color w:val="000000"/>
          <w:sz w:val="24"/>
          <w:szCs w:val="24"/>
          <w:shd w:val="clear" w:color="auto" w:fill="FFFFFF"/>
        </w:rPr>
        <w:t>.</w:t>
      </w:r>
    </w:p>
    <w:p w14:paraId="569B77D4" w14:textId="77777777" w:rsidR="009C1AF2" w:rsidRPr="00AE5E8E" w:rsidRDefault="0071287B" w:rsidP="00AE5E8E">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Arial" w:hAnsi="Arial" w:cs="Arial"/>
          <w:color w:val="000000"/>
          <w:sz w:val="24"/>
          <w:szCs w:val="24"/>
          <w:shd w:val="clear" w:color="auto" w:fill="FFFFFF"/>
        </w:rPr>
      </w:pPr>
      <w:r>
        <w:rPr>
          <w:rFonts w:ascii="Arial" w:hAnsi="Arial" w:cs="Arial"/>
          <w:color w:val="000000"/>
          <w:sz w:val="24"/>
          <w:szCs w:val="24"/>
          <w:shd w:val="clear" w:color="auto" w:fill="FFFFFF"/>
        </w:rPr>
        <w:tab/>
      </w:r>
      <w:r w:rsidR="009C1AF2" w:rsidRPr="009C1AF2">
        <w:rPr>
          <w:rFonts w:ascii="Arial" w:hAnsi="Arial" w:cs="Arial"/>
          <w:color w:val="000000"/>
          <w:sz w:val="24"/>
          <w:szCs w:val="24"/>
          <w:shd w:val="clear" w:color="auto" w:fill="FFFFFF"/>
        </w:rPr>
        <w:t xml:space="preserve">Για κάθε περιστατικό </w:t>
      </w:r>
      <w:r w:rsidR="00C44968">
        <w:rPr>
          <w:rFonts w:ascii="Arial" w:hAnsi="Arial" w:cs="Arial"/>
          <w:color w:val="000000"/>
          <w:sz w:val="24"/>
          <w:szCs w:val="24"/>
          <w:shd w:val="clear" w:color="auto" w:fill="FFFFFF"/>
        </w:rPr>
        <w:t xml:space="preserve">που συμβαίνει </w:t>
      </w:r>
      <w:r w:rsidR="009C1AF2" w:rsidRPr="009C1AF2">
        <w:rPr>
          <w:rFonts w:ascii="Arial" w:hAnsi="Arial" w:cs="Arial"/>
          <w:color w:val="000000"/>
          <w:sz w:val="24"/>
          <w:szCs w:val="24"/>
          <w:shd w:val="clear" w:color="auto" w:fill="FFFFFF"/>
        </w:rPr>
        <w:t xml:space="preserve">διεξάγεται κάθε φορά μια </w:t>
      </w:r>
      <w:r w:rsidR="00C44968">
        <w:rPr>
          <w:rFonts w:ascii="Arial" w:hAnsi="Arial" w:cs="Arial"/>
          <w:color w:val="000000"/>
          <w:sz w:val="24"/>
          <w:szCs w:val="24"/>
          <w:shd w:val="clear" w:color="auto" w:fill="FFFFFF"/>
        </w:rPr>
        <w:t xml:space="preserve">αναφορά </w:t>
      </w:r>
      <w:r w:rsidR="009C1AF2" w:rsidRPr="009C1AF2">
        <w:rPr>
          <w:rFonts w:ascii="Arial" w:hAnsi="Arial" w:cs="Arial"/>
          <w:color w:val="000000"/>
          <w:sz w:val="24"/>
          <w:szCs w:val="24"/>
          <w:shd w:val="clear" w:color="auto" w:fill="FFFFFF"/>
        </w:rPr>
        <w:t xml:space="preserve"> ασφαλείας</w:t>
      </w:r>
      <w:r w:rsidR="00937538">
        <w:rPr>
          <w:rFonts w:ascii="Arial" w:hAnsi="Arial" w:cs="Arial"/>
          <w:color w:val="000000"/>
          <w:sz w:val="24"/>
          <w:szCs w:val="24"/>
          <w:shd w:val="clear" w:color="auto" w:fill="FFFFFF"/>
        </w:rPr>
        <w:t>, η οποία</w:t>
      </w:r>
      <w:r w:rsidR="00C44968">
        <w:rPr>
          <w:rFonts w:ascii="Arial" w:hAnsi="Arial" w:cs="Arial"/>
          <w:color w:val="000000"/>
          <w:sz w:val="24"/>
          <w:szCs w:val="24"/>
          <w:shd w:val="clear" w:color="auto" w:fill="FFFFFF"/>
        </w:rPr>
        <w:t xml:space="preserve"> </w:t>
      </w:r>
      <w:r w:rsidR="009C1AF2" w:rsidRPr="009C1AF2">
        <w:rPr>
          <w:rFonts w:ascii="Arial" w:hAnsi="Arial" w:cs="Arial"/>
          <w:color w:val="000000"/>
          <w:sz w:val="24"/>
          <w:szCs w:val="24"/>
          <w:shd w:val="clear" w:color="auto" w:fill="FFFFFF"/>
        </w:rPr>
        <w:t xml:space="preserve">έχει χαρακτηριστεί ως σοβαρή, ή </w:t>
      </w:r>
      <w:r w:rsidR="00C44968">
        <w:rPr>
          <w:rFonts w:ascii="Arial" w:hAnsi="Arial" w:cs="Arial"/>
          <w:color w:val="000000"/>
          <w:sz w:val="24"/>
          <w:szCs w:val="24"/>
          <w:shd w:val="clear" w:color="auto" w:fill="FFFFFF"/>
        </w:rPr>
        <w:t xml:space="preserve">πιθανόν μετά από αναταξινόμηση να χαρακτηριστεί </w:t>
      </w:r>
      <w:r w:rsidR="009C1AF2" w:rsidRPr="009C1AF2">
        <w:rPr>
          <w:rFonts w:ascii="Arial" w:hAnsi="Arial" w:cs="Arial"/>
          <w:color w:val="000000"/>
          <w:sz w:val="24"/>
          <w:szCs w:val="24"/>
          <w:shd w:val="clear" w:color="auto" w:fill="FFFFFF"/>
        </w:rPr>
        <w:t>ως σοβαρή.  Μετά την ολοκλήρωση της έκθεσης  παρουσιάζεται στην επιτροπή ασφάλειας η οποία είναι υπεύθυνη να αποφασίσει και να εγκρίνει τις απαιτούμενες διορθωτικές ενέργειες</w:t>
      </w:r>
      <w:r w:rsidR="00AE5E8E" w:rsidRPr="00AE5E8E">
        <w:rPr>
          <w:rFonts w:ascii="Arial" w:hAnsi="Arial" w:cs="Arial"/>
          <w:color w:val="000000"/>
          <w:sz w:val="24"/>
          <w:szCs w:val="24"/>
          <w:shd w:val="clear" w:color="auto" w:fill="FFFFFF"/>
        </w:rPr>
        <w:t>.</w:t>
      </w:r>
    </w:p>
    <w:p w14:paraId="2550EF23" w14:textId="4D1E481D" w:rsidR="00674D97" w:rsidRDefault="00937538" w:rsidP="001A4337">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Arial" w:hAnsi="Arial" w:cs="Arial"/>
          <w:color w:val="000000"/>
          <w:sz w:val="24"/>
          <w:szCs w:val="24"/>
          <w:shd w:val="clear" w:color="auto" w:fill="FFFFFF"/>
        </w:rPr>
      </w:pPr>
      <w:r>
        <w:rPr>
          <w:rFonts w:ascii="Arial" w:hAnsi="Arial" w:cs="Arial"/>
          <w:color w:val="000000"/>
          <w:sz w:val="24"/>
          <w:szCs w:val="24"/>
          <w:shd w:val="clear" w:color="auto" w:fill="FFFFFF"/>
        </w:rPr>
        <w:tab/>
      </w:r>
      <w:r w:rsidR="009C1AF2" w:rsidRPr="009C1AF2">
        <w:rPr>
          <w:rFonts w:ascii="Arial" w:hAnsi="Arial" w:cs="Arial"/>
          <w:color w:val="000000"/>
          <w:sz w:val="24"/>
          <w:szCs w:val="24"/>
          <w:shd w:val="clear" w:color="auto" w:fill="FFFFFF"/>
        </w:rPr>
        <w:t xml:space="preserve">Η ανάλυση και διάδοση των πορισμάτων και συστάσεων από τις </w:t>
      </w:r>
      <w:r w:rsidR="009E08A5" w:rsidRPr="009C1AF2">
        <w:rPr>
          <w:rFonts w:ascii="Arial" w:hAnsi="Arial" w:cs="Arial"/>
          <w:color w:val="000000"/>
          <w:sz w:val="24"/>
          <w:szCs w:val="24"/>
          <w:shd w:val="clear" w:color="auto" w:fill="FFFFFF"/>
        </w:rPr>
        <w:t>έρευνες</w:t>
      </w:r>
      <w:r w:rsidR="00C44968">
        <w:rPr>
          <w:rFonts w:ascii="Arial" w:hAnsi="Arial" w:cs="Arial"/>
          <w:color w:val="000000"/>
          <w:sz w:val="24"/>
          <w:szCs w:val="24"/>
          <w:shd w:val="clear" w:color="auto" w:fill="FFFFFF"/>
        </w:rPr>
        <w:t>,</w:t>
      </w:r>
      <w:r w:rsidR="009C1AF2" w:rsidRPr="009C1AF2">
        <w:rPr>
          <w:rFonts w:ascii="Arial" w:hAnsi="Arial" w:cs="Arial"/>
          <w:color w:val="000000"/>
          <w:sz w:val="24"/>
          <w:szCs w:val="24"/>
          <w:shd w:val="clear" w:color="auto" w:fill="FFFFFF"/>
        </w:rPr>
        <w:t xml:space="preserve"> είναι θεμελιώδους σημασίας για τη βελτίωση της ασφάλειας. Η διαδικασία της έρευνας </w:t>
      </w:r>
      <w:r w:rsidR="00C44968">
        <w:rPr>
          <w:rFonts w:ascii="Arial" w:hAnsi="Arial" w:cs="Arial"/>
          <w:color w:val="000000"/>
          <w:sz w:val="24"/>
          <w:szCs w:val="24"/>
          <w:shd w:val="clear" w:color="auto" w:fill="FFFFFF"/>
        </w:rPr>
        <w:t>είναι σύμφωνη με</w:t>
      </w:r>
      <w:r w:rsidR="009C1AF2" w:rsidRPr="009C1AF2">
        <w:rPr>
          <w:rFonts w:ascii="Arial" w:hAnsi="Arial" w:cs="Arial"/>
          <w:color w:val="000000"/>
          <w:sz w:val="24"/>
          <w:szCs w:val="24"/>
          <w:shd w:val="clear" w:color="auto" w:fill="FFFFFF"/>
        </w:rPr>
        <w:t xml:space="preserve"> τη λειτουργία του πνεύματος, στη διαχείριση της ασφάλειας στην Aegean Airlines. Ειδικότερα,</w:t>
      </w:r>
      <w:r w:rsidR="00C44968">
        <w:rPr>
          <w:rFonts w:ascii="Arial" w:hAnsi="Arial" w:cs="Arial"/>
          <w:color w:val="000000"/>
          <w:sz w:val="24"/>
          <w:szCs w:val="24"/>
          <w:shd w:val="clear" w:color="auto" w:fill="FFFFFF"/>
        </w:rPr>
        <w:t xml:space="preserve"> η </w:t>
      </w:r>
      <w:r>
        <w:rPr>
          <w:rFonts w:ascii="Arial" w:hAnsi="Arial" w:cs="Arial"/>
          <w:color w:val="000000"/>
          <w:sz w:val="24"/>
          <w:szCs w:val="24"/>
          <w:shd w:val="clear" w:color="auto" w:fill="FFFFFF"/>
        </w:rPr>
        <w:t xml:space="preserve">πολιτική της </w:t>
      </w:r>
      <w:r w:rsidR="00C44968">
        <w:rPr>
          <w:rFonts w:ascii="Arial" w:hAnsi="Arial" w:cs="Arial"/>
          <w:color w:val="000000"/>
          <w:sz w:val="24"/>
          <w:szCs w:val="24"/>
          <w:shd w:val="clear" w:color="auto" w:fill="FFFFFF"/>
        </w:rPr>
        <w:t>διοίκηση</w:t>
      </w:r>
      <w:r>
        <w:rPr>
          <w:rFonts w:ascii="Arial" w:hAnsi="Arial" w:cs="Arial"/>
          <w:color w:val="000000"/>
          <w:sz w:val="24"/>
          <w:szCs w:val="24"/>
          <w:shd w:val="clear" w:color="auto" w:fill="FFFFFF"/>
        </w:rPr>
        <w:t>ς</w:t>
      </w:r>
      <w:r w:rsidR="00C44968">
        <w:rPr>
          <w:rFonts w:ascii="Arial" w:hAnsi="Arial" w:cs="Arial"/>
          <w:color w:val="000000"/>
          <w:sz w:val="24"/>
          <w:szCs w:val="24"/>
          <w:shd w:val="clear" w:color="auto" w:fill="FFFFFF"/>
        </w:rPr>
        <w:t xml:space="preserve"> </w:t>
      </w:r>
      <w:r w:rsidR="00674D97">
        <w:rPr>
          <w:rFonts w:ascii="Arial" w:hAnsi="Arial" w:cs="Arial"/>
          <w:color w:val="000000"/>
          <w:sz w:val="24"/>
          <w:szCs w:val="24"/>
          <w:shd w:val="clear" w:color="auto" w:fill="FFFFFF"/>
        </w:rPr>
        <w:t xml:space="preserve">είναι </w:t>
      </w:r>
      <w:r w:rsidR="00C44968" w:rsidRPr="00674D97">
        <w:rPr>
          <w:rFonts w:ascii="Arial" w:hAnsi="Arial" w:cs="Arial"/>
          <w:b/>
          <w:color w:val="000000"/>
          <w:sz w:val="24"/>
          <w:szCs w:val="24"/>
          <w:shd w:val="clear" w:color="auto" w:fill="FFFFFF"/>
        </w:rPr>
        <w:t xml:space="preserve">να μην είναι </w:t>
      </w:r>
      <w:r w:rsidR="009C1AF2" w:rsidRPr="00674D97">
        <w:rPr>
          <w:rFonts w:ascii="Arial" w:hAnsi="Arial" w:cs="Arial"/>
          <w:b/>
          <w:color w:val="000000"/>
          <w:sz w:val="24"/>
          <w:szCs w:val="24"/>
          <w:shd w:val="clear" w:color="auto" w:fill="FFFFFF"/>
        </w:rPr>
        <w:t>τιμωρητική</w:t>
      </w:r>
      <w:r w:rsidR="009C1AF2" w:rsidRPr="009C1AF2">
        <w:rPr>
          <w:rFonts w:ascii="Arial" w:hAnsi="Arial" w:cs="Arial"/>
          <w:color w:val="000000"/>
          <w:sz w:val="24"/>
          <w:szCs w:val="24"/>
          <w:shd w:val="clear" w:color="auto" w:fill="FFFFFF"/>
        </w:rPr>
        <w:t xml:space="preserve"> </w:t>
      </w:r>
      <w:r w:rsidR="00C44968">
        <w:rPr>
          <w:rFonts w:ascii="Arial" w:hAnsi="Arial" w:cs="Arial"/>
          <w:color w:val="000000"/>
          <w:sz w:val="24"/>
          <w:szCs w:val="24"/>
          <w:shd w:val="clear" w:color="auto" w:fill="FFFFFF"/>
        </w:rPr>
        <w:t xml:space="preserve">σε </w:t>
      </w:r>
      <w:r w:rsidR="004B3D7F">
        <w:rPr>
          <w:rFonts w:ascii="Arial" w:hAnsi="Arial" w:cs="Arial"/>
          <w:color w:val="000000"/>
          <w:sz w:val="24"/>
          <w:szCs w:val="24"/>
          <w:shd w:val="clear" w:color="auto" w:fill="FFFFFF"/>
        </w:rPr>
        <w:t>περιστατικά</w:t>
      </w:r>
      <w:r w:rsidR="009C1AF2" w:rsidRPr="009C1AF2">
        <w:rPr>
          <w:rFonts w:ascii="Arial" w:hAnsi="Arial" w:cs="Arial"/>
          <w:color w:val="000000"/>
          <w:sz w:val="24"/>
          <w:szCs w:val="24"/>
          <w:shd w:val="clear" w:color="auto" w:fill="FFFFFF"/>
        </w:rPr>
        <w:t xml:space="preserve"> </w:t>
      </w:r>
      <w:r w:rsidR="004B3D7F">
        <w:rPr>
          <w:rFonts w:ascii="Arial" w:hAnsi="Arial" w:cs="Arial"/>
          <w:color w:val="000000"/>
          <w:sz w:val="24"/>
          <w:szCs w:val="24"/>
          <w:shd w:val="clear" w:color="auto" w:fill="FFFFFF"/>
        </w:rPr>
        <w:t xml:space="preserve"> ασφαλείας</w:t>
      </w:r>
      <w:r w:rsidR="00822CD3">
        <w:rPr>
          <w:rFonts w:ascii="Arial" w:hAnsi="Arial" w:cs="Arial"/>
          <w:color w:val="000000"/>
          <w:sz w:val="24"/>
          <w:szCs w:val="24"/>
          <w:shd w:val="clear" w:color="auto" w:fill="FFFFFF"/>
        </w:rPr>
        <w:t>. Ε</w:t>
      </w:r>
      <w:r w:rsidR="009C1AF2" w:rsidRPr="009C1AF2">
        <w:rPr>
          <w:rFonts w:ascii="Arial" w:hAnsi="Arial" w:cs="Arial"/>
          <w:color w:val="000000"/>
          <w:sz w:val="24"/>
          <w:szCs w:val="24"/>
          <w:shd w:val="clear" w:color="auto" w:fill="FFFFFF"/>
        </w:rPr>
        <w:t>ίναι το θεμέλιο της ικανότητας του οργανισμού να διενεργεί έρευνες και να εφαρμόσει τα διδάγματα. </w:t>
      </w:r>
    </w:p>
    <w:p w14:paraId="2CF2D381" w14:textId="0504ADA7" w:rsidR="009D773A" w:rsidRDefault="00674D97" w:rsidP="00672374">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Arial" w:hAnsi="Arial" w:cs="Arial"/>
          <w:color w:val="000000"/>
          <w:sz w:val="24"/>
          <w:szCs w:val="24"/>
          <w:shd w:val="clear" w:color="auto" w:fill="FFFFFF"/>
        </w:rPr>
      </w:pPr>
      <w:r>
        <w:rPr>
          <w:rFonts w:ascii="Arial" w:hAnsi="Arial" w:cs="Arial"/>
          <w:color w:val="000000"/>
          <w:sz w:val="24"/>
          <w:szCs w:val="24"/>
          <w:shd w:val="clear" w:color="auto" w:fill="FFFFFF"/>
        </w:rPr>
        <w:tab/>
      </w:r>
      <w:r w:rsidR="00672374">
        <w:rPr>
          <w:rFonts w:ascii="Arial" w:hAnsi="Arial" w:cs="Arial"/>
          <w:color w:val="000000"/>
          <w:sz w:val="24"/>
          <w:szCs w:val="24"/>
          <w:shd w:val="clear" w:color="auto" w:fill="FFFFFF"/>
        </w:rPr>
        <w:t>Γενικά, η</w:t>
      </w:r>
      <w:r w:rsidR="004B3D7F">
        <w:rPr>
          <w:rFonts w:ascii="Arial" w:hAnsi="Arial" w:cs="Arial"/>
          <w:color w:val="000000"/>
          <w:sz w:val="24"/>
          <w:szCs w:val="24"/>
          <w:shd w:val="clear" w:color="auto" w:fill="FFFFFF"/>
        </w:rPr>
        <w:t xml:space="preserve"> πολιτική της δ</w:t>
      </w:r>
      <w:r w:rsidR="009C1AF2" w:rsidRPr="009C1AF2">
        <w:rPr>
          <w:rFonts w:ascii="Arial" w:hAnsi="Arial" w:cs="Arial"/>
          <w:color w:val="000000"/>
          <w:sz w:val="24"/>
          <w:szCs w:val="24"/>
          <w:shd w:val="clear" w:color="auto" w:fill="FFFFFF"/>
        </w:rPr>
        <w:t>ιερεύνηση</w:t>
      </w:r>
      <w:r w:rsidR="004B3D7F">
        <w:rPr>
          <w:rFonts w:ascii="Arial" w:hAnsi="Arial" w:cs="Arial"/>
          <w:color w:val="000000"/>
          <w:sz w:val="24"/>
          <w:szCs w:val="24"/>
          <w:shd w:val="clear" w:color="auto" w:fill="FFFFFF"/>
        </w:rPr>
        <w:t xml:space="preserve">ς </w:t>
      </w:r>
      <w:r w:rsidR="006F2675">
        <w:rPr>
          <w:rFonts w:ascii="Arial" w:hAnsi="Arial" w:cs="Arial"/>
          <w:color w:val="000000"/>
          <w:sz w:val="24"/>
          <w:szCs w:val="24"/>
          <w:shd w:val="clear" w:color="auto" w:fill="FFFFFF"/>
        </w:rPr>
        <w:t xml:space="preserve">συμβάντων </w:t>
      </w:r>
      <w:r w:rsidR="004B3D7F">
        <w:rPr>
          <w:rFonts w:ascii="Arial" w:hAnsi="Arial" w:cs="Arial"/>
          <w:color w:val="000000"/>
          <w:sz w:val="24"/>
          <w:szCs w:val="24"/>
          <w:shd w:val="clear" w:color="auto" w:fill="FFFFFF"/>
        </w:rPr>
        <w:t>αποτελεί βασική αρχή της εταιρίας</w:t>
      </w:r>
      <w:r w:rsidR="00822CD3">
        <w:rPr>
          <w:rFonts w:ascii="Arial" w:hAnsi="Arial" w:cs="Arial"/>
          <w:color w:val="000000"/>
          <w:sz w:val="24"/>
          <w:szCs w:val="24"/>
          <w:shd w:val="clear" w:color="auto" w:fill="FFFFFF"/>
        </w:rPr>
        <w:t>·</w:t>
      </w:r>
      <w:r w:rsidR="004B3D7F">
        <w:rPr>
          <w:rFonts w:ascii="Arial" w:hAnsi="Arial" w:cs="Arial"/>
          <w:color w:val="000000"/>
          <w:sz w:val="24"/>
          <w:szCs w:val="24"/>
          <w:shd w:val="clear" w:color="auto" w:fill="FFFFFF"/>
        </w:rPr>
        <w:t xml:space="preserve"> σε </w:t>
      </w:r>
      <w:r w:rsidR="009C1AF2" w:rsidRPr="009C1AF2">
        <w:rPr>
          <w:rFonts w:ascii="Arial" w:hAnsi="Arial" w:cs="Arial"/>
          <w:color w:val="000000"/>
          <w:sz w:val="24"/>
          <w:szCs w:val="24"/>
          <w:shd w:val="clear" w:color="auto" w:fill="FFFFFF"/>
        </w:rPr>
        <w:t>κάθε εμφάνιση</w:t>
      </w:r>
      <w:r w:rsidR="004B3D7F">
        <w:rPr>
          <w:rFonts w:ascii="Arial" w:hAnsi="Arial" w:cs="Arial"/>
          <w:color w:val="000000"/>
          <w:sz w:val="24"/>
          <w:szCs w:val="24"/>
          <w:shd w:val="clear" w:color="auto" w:fill="FFFFFF"/>
        </w:rPr>
        <w:t xml:space="preserve"> οποιουδήποτε περιστατικού  </w:t>
      </w:r>
      <w:r w:rsidR="00822CD3">
        <w:rPr>
          <w:rFonts w:ascii="Arial" w:hAnsi="Arial" w:cs="Arial"/>
          <w:color w:val="000000"/>
          <w:sz w:val="24"/>
          <w:szCs w:val="24"/>
          <w:shd w:val="clear" w:color="auto" w:fill="FFFFFF"/>
        </w:rPr>
        <w:t xml:space="preserve">γίνεται </w:t>
      </w:r>
      <w:r w:rsidR="006F2675">
        <w:rPr>
          <w:rFonts w:ascii="Arial" w:hAnsi="Arial" w:cs="Arial"/>
          <w:color w:val="000000"/>
          <w:sz w:val="24"/>
          <w:szCs w:val="24"/>
          <w:shd w:val="clear" w:color="auto" w:fill="FFFFFF"/>
        </w:rPr>
        <w:t xml:space="preserve"> </w:t>
      </w:r>
      <w:r w:rsidR="004B3D7F">
        <w:rPr>
          <w:rFonts w:ascii="Arial" w:hAnsi="Arial" w:cs="Arial"/>
          <w:color w:val="000000"/>
          <w:sz w:val="24"/>
          <w:szCs w:val="24"/>
          <w:shd w:val="clear" w:color="auto" w:fill="FFFFFF"/>
        </w:rPr>
        <w:t xml:space="preserve"> διεξαγωγή άμεσης </w:t>
      </w:r>
      <w:r w:rsidR="009C1AF2" w:rsidRPr="009C1AF2">
        <w:rPr>
          <w:rFonts w:ascii="Arial" w:hAnsi="Arial" w:cs="Arial"/>
          <w:color w:val="000000"/>
          <w:sz w:val="24"/>
          <w:szCs w:val="24"/>
          <w:shd w:val="clear" w:color="auto" w:fill="FFFFFF"/>
        </w:rPr>
        <w:t>έρευνα</w:t>
      </w:r>
      <w:r w:rsidR="004B3D7F">
        <w:rPr>
          <w:rFonts w:ascii="Arial" w:hAnsi="Arial" w:cs="Arial"/>
          <w:color w:val="000000"/>
          <w:sz w:val="24"/>
          <w:szCs w:val="24"/>
          <w:shd w:val="clear" w:color="auto" w:fill="FFFFFF"/>
        </w:rPr>
        <w:t xml:space="preserve">ς από το ανάλογο τμήμα ασφαλείας.  Το </w:t>
      </w:r>
      <w:r w:rsidR="009C1AF2" w:rsidRPr="009C1AF2">
        <w:rPr>
          <w:rFonts w:ascii="Arial" w:hAnsi="Arial" w:cs="Arial"/>
          <w:color w:val="000000"/>
          <w:sz w:val="24"/>
          <w:szCs w:val="24"/>
          <w:shd w:val="clear" w:color="auto" w:fill="FFFFFF"/>
        </w:rPr>
        <w:t>Τμήμα Ασφάλειας είναι το κομβικό σημείο για όλες τις έρευνες που αφορούν την ασφάλεια. </w:t>
      </w:r>
      <w:r w:rsidR="00672374">
        <w:rPr>
          <w:rFonts w:ascii="Arial" w:hAnsi="Arial" w:cs="Arial"/>
          <w:color w:val="000000"/>
          <w:sz w:val="24"/>
          <w:szCs w:val="24"/>
          <w:shd w:val="clear" w:color="auto" w:fill="FFFFFF"/>
        </w:rPr>
        <w:t xml:space="preserve"> </w:t>
      </w:r>
      <w:r w:rsidR="00822CD3">
        <w:rPr>
          <w:rFonts w:ascii="Arial" w:hAnsi="Arial" w:cs="Arial"/>
          <w:color w:val="000000"/>
          <w:sz w:val="24"/>
          <w:szCs w:val="24"/>
          <w:shd w:val="clear" w:color="auto" w:fill="FFFFFF"/>
        </w:rPr>
        <w:t>Π</w:t>
      </w:r>
      <w:r w:rsidR="009D773A" w:rsidRPr="005C0533">
        <w:rPr>
          <w:rFonts w:ascii="Arial" w:hAnsi="Arial" w:cs="Arial"/>
          <w:color w:val="000000"/>
          <w:sz w:val="24"/>
          <w:szCs w:val="24"/>
          <w:shd w:val="clear" w:color="auto" w:fill="FFFFFF"/>
        </w:rPr>
        <w:t xml:space="preserve">αρακολουθεί συνεχώς </w:t>
      </w:r>
      <w:r w:rsidR="0002649E" w:rsidRPr="005C0533">
        <w:rPr>
          <w:rFonts w:ascii="Arial" w:hAnsi="Arial" w:cs="Arial"/>
          <w:color w:val="000000"/>
          <w:sz w:val="24"/>
          <w:szCs w:val="24"/>
          <w:shd w:val="clear" w:color="auto" w:fill="FFFFFF"/>
        </w:rPr>
        <w:t xml:space="preserve">το περιβάλλον για να εξασφαλίσει </w:t>
      </w:r>
      <w:r w:rsidR="009D773A" w:rsidRPr="005C0533">
        <w:rPr>
          <w:rFonts w:ascii="Arial" w:hAnsi="Arial" w:cs="Arial"/>
          <w:color w:val="000000"/>
          <w:sz w:val="24"/>
          <w:szCs w:val="24"/>
          <w:shd w:val="clear" w:color="auto" w:fill="FFFFFF"/>
        </w:rPr>
        <w:t xml:space="preserve"> ότι  νέ</w:t>
      </w:r>
      <w:r w:rsidR="0002649E" w:rsidRPr="005C0533">
        <w:rPr>
          <w:rFonts w:ascii="Arial" w:hAnsi="Arial" w:cs="Arial"/>
          <w:color w:val="000000"/>
          <w:sz w:val="24"/>
          <w:szCs w:val="24"/>
          <w:shd w:val="clear" w:color="auto" w:fill="FFFFFF"/>
        </w:rPr>
        <w:t>οι</w:t>
      </w:r>
      <w:r w:rsidR="009D773A" w:rsidRPr="005C0533">
        <w:rPr>
          <w:rFonts w:ascii="Arial" w:hAnsi="Arial" w:cs="Arial"/>
          <w:color w:val="000000"/>
          <w:sz w:val="24"/>
          <w:szCs w:val="24"/>
          <w:shd w:val="clear" w:color="auto" w:fill="FFFFFF"/>
        </w:rPr>
        <w:t xml:space="preserve"> </w:t>
      </w:r>
      <w:r w:rsidR="005560A8" w:rsidRPr="005C0533">
        <w:rPr>
          <w:rFonts w:ascii="Arial" w:hAnsi="Arial" w:cs="Arial"/>
          <w:color w:val="000000"/>
          <w:sz w:val="24"/>
          <w:szCs w:val="24"/>
          <w:shd w:val="clear" w:color="auto" w:fill="FFFFFF"/>
        </w:rPr>
        <w:t>κίνδυνοι εντοπίζονται</w:t>
      </w:r>
      <w:r w:rsidR="00822CD3">
        <w:rPr>
          <w:rFonts w:ascii="Arial" w:hAnsi="Arial" w:cs="Arial"/>
          <w:color w:val="000000"/>
          <w:sz w:val="24"/>
          <w:szCs w:val="24"/>
          <w:shd w:val="clear" w:color="auto" w:fill="FFFFFF"/>
        </w:rPr>
        <w:t xml:space="preserve">. Αυτό </w:t>
      </w:r>
      <w:r w:rsidR="009D773A" w:rsidRPr="005C0533">
        <w:rPr>
          <w:rFonts w:ascii="Arial" w:hAnsi="Arial" w:cs="Arial"/>
          <w:color w:val="000000"/>
          <w:sz w:val="24"/>
          <w:szCs w:val="24"/>
          <w:shd w:val="clear" w:color="auto" w:fill="FFFFFF"/>
        </w:rPr>
        <w:t xml:space="preserve"> θα σηματοδοτήσει την ανάγκη επιστροφής στη διαδικασία διαχείρισης κινδύνων ασφάλειας για την αναθεώρηση και, αν χρειαστεί, την αναθεώρηση των υφιστάμενων ελέγχων κίνδυνο την ασφάλεια ή την ανάπτυξη νέων για την αντιμετώπιση των νέων κινδύνων που έχουν εντοπισθεί.</w:t>
      </w:r>
    </w:p>
    <w:p w14:paraId="7AA8C1C5" w14:textId="77777777" w:rsidR="006F2675" w:rsidRPr="005C0533" w:rsidRDefault="006F2675" w:rsidP="00672374">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Arial" w:hAnsi="Arial" w:cs="Arial"/>
          <w:b/>
          <w:sz w:val="24"/>
          <w:szCs w:val="24"/>
          <w:u w:val="single"/>
        </w:rPr>
      </w:pPr>
    </w:p>
    <w:p w14:paraId="371E8E77" w14:textId="3AA59E8B" w:rsidR="00722C75" w:rsidRDefault="003E0476" w:rsidP="00D159ED">
      <w:pPr>
        <w:spacing w:line="360" w:lineRule="auto"/>
        <w:jc w:val="both"/>
        <w:rPr>
          <w:rFonts w:ascii="Arial" w:hAnsi="Arial" w:cs="Arial"/>
          <w:color w:val="000000"/>
          <w:sz w:val="18"/>
          <w:szCs w:val="18"/>
          <w:shd w:val="clear" w:color="auto" w:fill="FFFFFF"/>
        </w:rPr>
      </w:pPr>
      <w:r w:rsidRPr="00E753D2">
        <w:rPr>
          <w:rFonts w:ascii="Arial" w:hAnsi="Arial" w:cs="Arial"/>
          <w:b/>
          <w:sz w:val="24"/>
          <w:szCs w:val="24"/>
        </w:rPr>
        <w:t>5</w:t>
      </w:r>
      <w:r w:rsidR="00327761">
        <w:rPr>
          <w:rFonts w:ascii="Arial" w:hAnsi="Arial" w:cs="Arial"/>
          <w:b/>
          <w:sz w:val="24"/>
          <w:szCs w:val="24"/>
        </w:rPr>
        <w:t>.6</w:t>
      </w:r>
      <w:r w:rsidR="00672374" w:rsidRPr="001A2B0D">
        <w:rPr>
          <w:rFonts w:ascii="Arial" w:hAnsi="Arial" w:cs="Arial"/>
          <w:b/>
          <w:sz w:val="24"/>
          <w:szCs w:val="24"/>
        </w:rPr>
        <w:tab/>
      </w:r>
      <w:r w:rsidR="006F2675">
        <w:rPr>
          <w:rFonts w:ascii="Arial" w:hAnsi="Arial" w:cs="Arial"/>
          <w:b/>
          <w:sz w:val="24"/>
          <w:szCs w:val="24"/>
        </w:rPr>
        <w:t>Διασφάλιση</w:t>
      </w:r>
      <w:r w:rsidR="006F2675" w:rsidRPr="001A2B0D">
        <w:rPr>
          <w:rFonts w:ascii="Arial" w:hAnsi="Arial" w:cs="Arial"/>
          <w:b/>
          <w:sz w:val="24"/>
          <w:szCs w:val="24"/>
        </w:rPr>
        <w:t xml:space="preserve"> </w:t>
      </w:r>
      <w:r w:rsidR="006F2675">
        <w:rPr>
          <w:rFonts w:ascii="Arial" w:hAnsi="Arial" w:cs="Arial"/>
          <w:b/>
          <w:sz w:val="24"/>
          <w:szCs w:val="24"/>
        </w:rPr>
        <w:t>και</w:t>
      </w:r>
      <w:r w:rsidR="006F2675" w:rsidRPr="001A2B0D">
        <w:rPr>
          <w:rFonts w:ascii="Arial" w:hAnsi="Arial" w:cs="Arial"/>
          <w:b/>
          <w:sz w:val="24"/>
          <w:szCs w:val="24"/>
        </w:rPr>
        <w:t xml:space="preserve"> </w:t>
      </w:r>
      <w:r w:rsidR="006F2675">
        <w:rPr>
          <w:rFonts w:ascii="Arial" w:hAnsi="Arial" w:cs="Arial"/>
          <w:b/>
          <w:sz w:val="24"/>
          <w:szCs w:val="24"/>
        </w:rPr>
        <w:t>προαγωγή</w:t>
      </w:r>
      <w:r w:rsidR="006F2675" w:rsidRPr="001A2B0D">
        <w:rPr>
          <w:rFonts w:ascii="Arial" w:hAnsi="Arial" w:cs="Arial"/>
          <w:b/>
          <w:sz w:val="24"/>
          <w:szCs w:val="24"/>
        </w:rPr>
        <w:t xml:space="preserve"> </w:t>
      </w:r>
      <w:r w:rsidR="006F2675">
        <w:rPr>
          <w:rFonts w:ascii="Arial" w:hAnsi="Arial" w:cs="Arial"/>
          <w:b/>
          <w:sz w:val="24"/>
          <w:szCs w:val="24"/>
        </w:rPr>
        <w:t>της</w:t>
      </w:r>
      <w:r w:rsidR="006F2675" w:rsidRPr="001A2B0D">
        <w:rPr>
          <w:rFonts w:ascii="Arial" w:hAnsi="Arial" w:cs="Arial"/>
          <w:b/>
          <w:sz w:val="24"/>
          <w:szCs w:val="24"/>
        </w:rPr>
        <w:t xml:space="preserve"> </w:t>
      </w:r>
      <w:r w:rsidR="006F2675">
        <w:rPr>
          <w:rFonts w:ascii="Arial" w:hAnsi="Arial" w:cs="Arial"/>
          <w:b/>
          <w:sz w:val="24"/>
          <w:szCs w:val="24"/>
        </w:rPr>
        <w:t>ασφάλειας</w:t>
      </w:r>
      <w:r w:rsidR="006F2675" w:rsidRPr="001A2B0D">
        <w:rPr>
          <w:rFonts w:ascii="Arial" w:hAnsi="Arial" w:cs="Arial"/>
          <w:b/>
          <w:sz w:val="24"/>
          <w:szCs w:val="24"/>
        </w:rPr>
        <w:t xml:space="preserve"> </w:t>
      </w:r>
      <w:r w:rsidR="005C0533" w:rsidRPr="001A2B0D">
        <w:rPr>
          <w:rFonts w:ascii="Arial" w:hAnsi="Arial" w:cs="Arial"/>
          <w:color w:val="000000"/>
          <w:sz w:val="18"/>
          <w:szCs w:val="18"/>
          <w:shd w:val="clear" w:color="auto" w:fill="FFFFFF"/>
        </w:rPr>
        <w:tab/>
      </w:r>
    </w:p>
    <w:p w14:paraId="2A4C344A" w14:textId="77777777" w:rsidR="009C1AF2" w:rsidRPr="005C0533" w:rsidRDefault="00722C75" w:rsidP="00D159ED">
      <w:pPr>
        <w:spacing w:line="360" w:lineRule="auto"/>
        <w:jc w:val="both"/>
        <w:rPr>
          <w:rFonts w:ascii="Arial" w:hAnsi="Arial" w:cs="Arial"/>
          <w:color w:val="000000"/>
          <w:sz w:val="24"/>
          <w:szCs w:val="24"/>
          <w:shd w:val="clear" w:color="auto" w:fill="FFFFFF"/>
        </w:rPr>
      </w:pPr>
      <w:r>
        <w:rPr>
          <w:rFonts w:ascii="Arial" w:hAnsi="Arial" w:cs="Arial"/>
          <w:color w:val="000000"/>
          <w:sz w:val="18"/>
          <w:szCs w:val="18"/>
          <w:shd w:val="clear" w:color="auto" w:fill="FFFFFF"/>
        </w:rPr>
        <w:tab/>
      </w:r>
      <w:r w:rsidR="009C1AF2" w:rsidRPr="005C0533">
        <w:rPr>
          <w:rFonts w:ascii="Arial" w:hAnsi="Arial" w:cs="Arial"/>
          <w:color w:val="000000"/>
          <w:sz w:val="24"/>
          <w:szCs w:val="24"/>
          <w:shd w:val="clear" w:color="auto" w:fill="FFFFFF"/>
        </w:rPr>
        <w:t>Η προώθηση της ασφάλειας είναι η διαδικασία η οποία έχει στόχο να ενθαρρύνει μια κουλτούρα ασφάλειας, εξασφαλίζοντας ότι όλο το προσωπικό της Εταιρείας γνωρίζ</w:t>
      </w:r>
      <w:r w:rsidR="00A208CA">
        <w:rPr>
          <w:rFonts w:ascii="Arial" w:hAnsi="Arial" w:cs="Arial"/>
          <w:color w:val="000000"/>
          <w:sz w:val="24"/>
          <w:szCs w:val="24"/>
          <w:shd w:val="clear" w:color="auto" w:fill="FFFFFF"/>
        </w:rPr>
        <w:t>ει</w:t>
      </w:r>
      <w:r w:rsidR="009C1AF2" w:rsidRPr="005C0533">
        <w:rPr>
          <w:rFonts w:ascii="Arial" w:hAnsi="Arial" w:cs="Arial"/>
          <w:color w:val="000000"/>
          <w:sz w:val="24"/>
          <w:szCs w:val="24"/>
          <w:shd w:val="clear" w:color="auto" w:fill="FFFFFF"/>
        </w:rPr>
        <w:t xml:space="preserve"> ότι αποτελούν καθοριστικό παράγοντα για την ασφάλεια και ότι ο καθένας </w:t>
      </w:r>
      <w:r w:rsidR="009E08A5" w:rsidRPr="005C0533">
        <w:rPr>
          <w:rFonts w:ascii="Arial" w:hAnsi="Arial" w:cs="Arial"/>
          <w:color w:val="000000"/>
          <w:sz w:val="24"/>
          <w:szCs w:val="24"/>
          <w:shd w:val="clear" w:color="auto" w:fill="FFFFFF"/>
        </w:rPr>
        <w:t>συμβάλλει</w:t>
      </w:r>
      <w:r w:rsidR="006F2675">
        <w:rPr>
          <w:rFonts w:ascii="Arial" w:hAnsi="Arial" w:cs="Arial"/>
          <w:color w:val="000000"/>
          <w:sz w:val="24"/>
          <w:szCs w:val="24"/>
          <w:shd w:val="clear" w:color="auto" w:fill="FFFFFF"/>
        </w:rPr>
        <w:t xml:space="preserve"> στη δημιουργία ενός </w:t>
      </w:r>
      <w:r w:rsidR="009C1AF2" w:rsidRPr="005C0533">
        <w:rPr>
          <w:rFonts w:ascii="Arial" w:hAnsi="Arial" w:cs="Arial"/>
          <w:color w:val="000000"/>
          <w:sz w:val="24"/>
          <w:szCs w:val="24"/>
          <w:shd w:val="clear" w:color="auto" w:fill="FFFFFF"/>
        </w:rPr>
        <w:t>αποτελεσματικ</w:t>
      </w:r>
      <w:r w:rsidR="006F2675">
        <w:rPr>
          <w:rFonts w:ascii="Arial" w:hAnsi="Arial" w:cs="Arial"/>
          <w:color w:val="000000"/>
          <w:sz w:val="24"/>
          <w:szCs w:val="24"/>
          <w:shd w:val="clear" w:color="auto" w:fill="FFFFFF"/>
        </w:rPr>
        <w:t>ού</w:t>
      </w:r>
      <w:r w:rsidR="009C1AF2" w:rsidRPr="005C0533">
        <w:rPr>
          <w:rFonts w:ascii="Arial" w:hAnsi="Arial" w:cs="Arial"/>
          <w:color w:val="000000"/>
          <w:sz w:val="24"/>
          <w:szCs w:val="24"/>
          <w:shd w:val="clear" w:color="auto" w:fill="FFFFFF"/>
        </w:rPr>
        <w:t xml:space="preserve"> </w:t>
      </w:r>
      <w:r w:rsidR="009E08A5">
        <w:rPr>
          <w:rFonts w:ascii="Arial" w:hAnsi="Arial" w:cs="Arial"/>
          <w:color w:val="000000"/>
          <w:sz w:val="24"/>
          <w:szCs w:val="24"/>
          <w:shd w:val="clear" w:color="auto" w:fill="FFFFFF"/>
        </w:rPr>
        <w:t>σ</w:t>
      </w:r>
      <w:r w:rsidR="009E08A5" w:rsidRPr="005C0533">
        <w:rPr>
          <w:rFonts w:ascii="Arial" w:hAnsi="Arial" w:cs="Arial"/>
          <w:color w:val="000000"/>
          <w:sz w:val="24"/>
          <w:szCs w:val="24"/>
          <w:shd w:val="clear" w:color="auto" w:fill="FFFFFF"/>
        </w:rPr>
        <w:t>ύστημα</w:t>
      </w:r>
      <w:r w:rsidR="009E08A5">
        <w:rPr>
          <w:rFonts w:ascii="Arial" w:hAnsi="Arial" w:cs="Arial"/>
          <w:color w:val="000000"/>
          <w:sz w:val="24"/>
          <w:szCs w:val="24"/>
          <w:shd w:val="clear" w:color="auto" w:fill="FFFFFF"/>
        </w:rPr>
        <w:t>τος</w:t>
      </w:r>
      <w:r w:rsidR="006F2675">
        <w:rPr>
          <w:rFonts w:ascii="Arial" w:hAnsi="Arial" w:cs="Arial"/>
          <w:color w:val="000000"/>
          <w:sz w:val="24"/>
          <w:szCs w:val="24"/>
          <w:shd w:val="clear" w:color="auto" w:fill="FFFFFF"/>
        </w:rPr>
        <w:t xml:space="preserve"> </w:t>
      </w:r>
      <w:r w:rsidR="009C1AF2" w:rsidRPr="005C0533">
        <w:rPr>
          <w:rFonts w:ascii="Arial" w:hAnsi="Arial" w:cs="Arial"/>
          <w:color w:val="000000"/>
          <w:sz w:val="24"/>
          <w:szCs w:val="24"/>
          <w:shd w:val="clear" w:color="auto" w:fill="FFFFFF"/>
        </w:rPr>
        <w:t xml:space="preserve"> διαχείρισης. </w:t>
      </w:r>
      <w:r w:rsidR="00470F2E">
        <w:rPr>
          <w:rFonts w:ascii="Arial" w:hAnsi="Arial" w:cs="Arial"/>
          <w:color w:val="000000"/>
          <w:sz w:val="24"/>
          <w:szCs w:val="24"/>
          <w:shd w:val="clear" w:color="auto" w:fill="FFFFFF"/>
        </w:rPr>
        <w:tab/>
      </w:r>
      <w:r w:rsidR="005C0533" w:rsidRPr="005C0533">
        <w:rPr>
          <w:rFonts w:ascii="Arial" w:hAnsi="Arial" w:cs="Arial"/>
          <w:color w:val="000000"/>
          <w:sz w:val="24"/>
          <w:szCs w:val="24"/>
          <w:shd w:val="clear" w:color="auto" w:fill="FFFFFF"/>
        </w:rPr>
        <w:t xml:space="preserve">Οι </w:t>
      </w:r>
      <w:r w:rsidR="009C1AF2" w:rsidRPr="005C0533">
        <w:rPr>
          <w:rFonts w:ascii="Arial" w:hAnsi="Arial" w:cs="Arial"/>
          <w:color w:val="000000"/>
          <w:sz w:val="24"/>
          <w:szCs w:val="24"/>
          <w:shd w:val="clear" w:color="auto" w:fill="FFFFFF"/>
        </w:rPr>
        <w:t>Διευθυντές διαδραματίζουν σημαντικό ρόλο στην προώθηση της ασφάλειας</w:t>
      </w:r>
      <w:r w:rsidR="006F2675">
        <w:rPr>
          <w:rFonts w:ascii="Arial" w:hAnsi="Arial" w:cs="Arial"/>
          <w:color w:val="000000"/>
          <w:sz w:val="24"/>
          <w:szCs w:val="24"/>
          <w:shd w:val="clear" w:color="auto" w:fill="FFFFFF"/>
        </w:rPr>
        <w:t>, α</w:t>
      </w:r>
      <w:r w:rsidR="009C1AF2" w:rsidRPr="005C0533">
        <w:rPr>
          <w:rFonts w:ascii="Arial" w:hAnsi="Arial" w:cs="Arial"/>
          <w:color w:val="000000"/>
          <w:sz w:val="24"/>
          <w:szCs w:val="24"/>
          <w:shd w:val="clear" w:color="auto" w:fill="FFFFFF"/>
        </w:rPr>
        <w:t>ποδεικνύοντας τη δέσμευσή τους για την προώθησ</w:t>
      </w:r>
      <w:r w:rsidR="006F2675">
        <w:rPr>
          <w:rFonts w:ascii="Arial" w:hAnsi="Arial" w:cs="Arial"/>
          <w:color w:val="000000"/>
          <w:sz w:val="24"/>
          <w:szCs w:val="24"/>
          <w:shd w:val="clear" w:color="auto" w:fill="FFFFFF"/>
        </w:rPr>
        <w:t xml:space="preserve">η της ασφάλειας </w:t>
      </w:r>
      <w:r w:rsidR="009C1AF2" w:rsidRPr="005C0533">
        <w:rPr>
          <w:rFonts w:ascii="Arial" w:hAnsi="Arial" w:cs="Arial"/>
          <w:color w:val="000000"/>
          <w:sz w:val="24"/>
          <w:szCs w:val="24"/>
          <w:shd w:val="clear" w:color="auto" w:fill="FFFFFF"/>
        </w:rPr>
        <w:t>στις καθημερινές δραστηριότητες</w:t>
      </w:r>
      <w:r w:rsidR="006F2675">
        <w:rPr>
          <w:rFonts w:ascii="Arial" w:hAnsi="Arial" w:cs="Arial"/>
          <w:color w:val="000000"/>
          <w:sz w:val="24"/>
          <w:szCs w:val="24"/>
          <w:shd w:val="clear" w:color="auto" w:fill="FFFFFF"/>
        </w:rPr>
        <w:t xml:space="preserve">. </w:t>
      </w:r>
      <w:r w:rsidR="009C1AF2" w:rsidRPr="005C0533">
        <w:rPr>
          <w:rFonts w:ascii="Arial" w:hAnsi="Arial" w:cs="Arial"/>
          <w:color w:val="000000"/>
          <w:sz w:val="24"/>
          <w:szCs w:val="24"/>
          <w:shd w:val="clear" w:color="auto" w:fill="FFFFFF"/>
        </w:rPr>
        <w:t> </w:t>
      </w:r>
    </w:p>
    <w:p w14:paraId="487EB22E" w14:textId="4C31F039" w:rsidR="009C1AF2" w:rsidRDefault="00470F2E" w:rsidP="001A4337">
      <w:pPr>
        <w:spacing w:line="360" w:lineRule="auto"/>
        <w:jc w:val="both"/>
        <w:rPr>
          <w:rFonts w:ascii="Arial" w:hAnsi="Arial" w:cs="Arial"/>
          <w:color w:val="000000"/>
          <w:sz w:val="24"/>
          <w:szCs w:val="24"/>
          <w:shd w:val="clear" w:color="auto" w:fill="FFFFFF"/>
        </w:rPr>
      </w:pPr>
      <w:r>
        <w:rPr>
          <w:rFonts w:ascii="Arial" w:hAnsi="Arial" w:cs="Arial"/>
          <w:color w:val="000000"/>
          <w:sz w:val="24"/>
          <w:szCs w:val="24"/>
          <w:shd w:val="clear" w:color="auto" w:fill="FFFFFF"/>
        </w:rPr>
        <w:tab/>
      </w:r>
      <w:r w:rsidR="005C0533" w:rsidRPr="005C0533">
        <w:rPr>
          <w:rFonts w:ascii="Arial" w:hAnsi="Arial" w:cs="Arial"/>
          <w:color w:val="000000"/>
          <w:sz w:val="24"/>
          <w:szCs w:val="24"/>
          <w:shd w:val="clear" w:color="auto" w:fill="FFFFFF"/>
        </w:rPr>
        <w:t xml:space="preserve">Η </w:t>
      </w:r>
      <w:r w:rsidR="009C1AF2" w:rsidRPr="005C0533">
        <w:rPr>
          <w:rFonts w:ascii="Arial" w:hAnsi="Arial" w:cs="Arial"/>
          <w:color w:val="000000"/>
          <w:sz w:val="24"/>
          <w:szCs w:val="24"/>
          <w:shd w:val="clear" w:color="auto" w:fill="FFFFFF"/>
        </w:rPr>
        <w:t xml:space="preserve">Εκπαίδευση και </w:t>
      </w:r>
      <w:r w:rsidR="00A73157">
        <w:rPr>
          <w:rFonts w:ascii="Arial" w:hAnsi="Arial" w:cs="Arial"/>
          <w:color w:val="000000"/>
          <w:sz w:val="24"/>
          <w:szCs w:val="24"/>
          <w:shd w:val="clear" w:color="auto" w:fill="FFFFFF"/>
        </w:rPr>
        <w:t xml:space="preserve">η </w:t>
      </w:r>
      <w:r w:rsidR="009C1AF2" w:rsidRPr="005C0533">
        <w:rPr>
          <w:rFonts w:ascii="Arial" w:hAnsi="Arial" w:cs="Arial"/>
          <w:color w:val="000000"/>
          <w:sz w:val="24"/>
          <w:szCs w:val="24"/>
          <w:shd w:val="clear" w:color="auto" w:fill="FFFFFF"/>
        </w:rPr>
        <w:t>αποτελεσματική επικοινωνία σχετικά με την ασφάλεια είναι δύο σημαντικές διαδικασίες που υποστηρίζουν την προώθηση της ασφάλειας. </w:t>
      </w:r>
      <w:r w:rsidR="00672374">
        <w:rPr>
          <w:rFonts w:ascii="Arial" w:hAnsi="Arial" w:cs="Arial"/>
          <w:color w:val="000000"/>
          <w:sz w:val="24"/>
          <w:szCs w:val="24"/>
          <w:shd w:val="clear" w:color="auto" w:fill="FFFFFF"/>
        </w:rPr>
        <w:t xml:space="preserve"> </w:t>
      </w:r>
      <w:r w:rsidR="00201B54" w:rsidRPr="008D5305">
        <w:rPr>
          <w:rFonts w:ascii="Arial" w:eastAsia="TimesNewRomanPSMT" w:hAnsi="Arial" w:cs="Arial"/>
          <w:sz w:val="24"/>
          <w:szCs w:val="24"/>
        </w:rPr>
        <w:t xml:space="preserve">Η εταιρία εκδίδει αδιάκοπτα από το 2003 το περιοδικό </w:t>
      </w:r>
      <w:r w:rsidR="00201B54" w:rsidRPr="008D5305">
        <w:rPr>
          <w:rFonts w:ascii="Arial" w:eastAsia="TimesNewRomanPSMT" w:hAnsi="Arial" w:cs="Arial"/>
          <w:sz w:val="24"/>
          <w:szCs w:val="24"/>
          <w:lang w:val="en-US"/>
        </w:rPr>
        <w:t>safe</w:t>
      </w:r>
      <w:r w:rsidR="00201B54" w:rsidRPr="008D5305">
        <w:rPr>
          <w:rFonts w:ascii="Arial" w:eastAsia="TimesNewRomanPSMT" w:hAnsi="Arial" w:cs="Arial"/>
          <w:sz w:val="24"/>
          <w:szCs w:val="24"/>
        </w:rPr>
        <w:t xml:space="preserve"> </w:t>
      </w:r>
      <w:r w:rsidR="00201B54" w:rsidRPr="008D5305">
        <w:rPr>
          <w:rFonts w:ascii="Arial" w:eastAsia="TimesNewRomanPSMT" w:hAnsi="Arial" w:cs="Arial"/>
          <w:sz w:val="24"/>
          <w:szCs w:val="24"/>
          <w:lang w:val="en-US"/>
        </w:rPr>
        <w:t>lines</w:t>
      </w:r>
      <w:r w:rsidR="00A73157">
        <w:rPr>
          <w:rFonts w:ascii="Arial" w:eastAsia="TimesNewRomanPSMT" w:hAnsi="Arial" w:cs="Arial"/>
          <w:sz w:val="24"/>
          <w:szCs w:val="24"/>
        </w:rPr>
        <w:t>.</w:t>
      </w:r>
      <w:r w:rsidR="00201B54" w:rsidRPr="008D5305">
        <w:rPr>
          <w:rFonts w:ascii="Arial" w:eastAsia="TimesNewRomanPSMT" w:hAnsi="Arial" w:cs="Arial"/>
          <w:sz w:val="24"/>
          <w:szCs w:val="24"/>
        </w:rPr>
        <w:t xml:space="preserve">  </w:t>
      </w:r>
      <w:r w:rsidR="00A73157">
        <w:rPr>
          <w:rFonts w:ascii="Arial" w:eastAsia="TimesNewRomanPSMT" w:hAnsi="Arial" w:cs="Arial"/>
          <w:sz w:val="24"/>
          <w:szCs w:val="24"/>
        </w:rPr>
        <w:t>Ε</w:t>
      </w:r>
      <w:r w:rsidR="00A73157" w:rsidRPr="008D5305">
        <w:rPr>
          <w:rFonts w:ascii="Arial" w:eastAsia="TimesNewRomanPSMT" w:hAnsi="Arial" w:cs="Arial"/>
          <w:sz w:val="24"/>
          <w:szCs w:val="24"/>
        </w:rPr>
        <w:t xml:space="preserve">ίναι </w:t>
      </w:r>
      <w:r w:rsidR="00201B54" w:rsidRPr="008D5305">
        <w:rPr>
          <w:rFonts w:ascii="Arial" w:eastAsia="TimesNewRomanPSMT" w:hAnsi="Arial" w:cs="Arial"/>
          <w:sz w:val="24"/>
          <w:szCs w:val="24"/>
        </w:rPr>
        <w:t>επίσης μια πολύ καλή προσπάθεια στην οποία μπορεί να έχει συμμετοχή όλο το προσωπικό και με αυτό τον τρόπο πετυχαίνει την συμμετοχή αλλά και την εμπλοκή όλων. Αρχικά</w:t>
      </w:r>
      <w:r w:rsidR="00A73157">
        <w:rPr>
          <w:rFonts w:ascii="Arial" w:eastAsia="TimesNewRomanPSMT" w:hAnsi="Arial" w:cs="Arial"/>
          <w:sz w:val="24"/>
          <w:szCs w:val="24"/>
        </w:rPr>
        <w:t>,</w:t>
      </w:r>
      <w:r w:rsidR="00201B54" w:rsidRPr="008D5305">
        <w:rPr>
          <w:rFonts w:ascii="Arial" w:eastAsia="TimesNewRomanPSMT" w:hAnsi="Arial" w:cs="Arial"/>
          <w:sz w:val="24"/>
          <w:szCs w:val="24"/>
        </w:rPr>
        <w:t xml:space="preserve"> η ύλη του ήταν εστιασμένη σε θέματα ενημέρωσης</w:t>
      </w:r>
      <w:r w:rsidR="00A73157">
        <w:rPr>
          <w:rFonts w:ascii="Arial" w:eastAsia="TimesNewRomanPSMT" w:hAnsi="Arial" w:cs="Arial"/>
          <w:sz w:val="24"/>
          <w:szCs w:val="24"/>
        </w:rPr>
        <w:t>.</w:t>
      </w:r>
      <w:r w:rsidR="00201B54" w:rsidRPr="008D5305">
        <w:rPr>
          <w:rFonts w:ascii="Arial" w:eastAsia="TimesNewRomanPSMT" w:hAnsi="Arial" w:cs="Arial"/>
          <w:sz w:val="24"/>
          <w:szCs w:val="24"/>
        </w:rPr>
        <w:t xml:space="preserve"> </w:t>
      </w:r>
      <w:r w:rsidR="00A73157">
        <w:rPr>
          <w:rFonts w:ascii="Arial" w:eastAsia="TimesNewRomanPSMT" w:hAnsi="Arial" w:cs="Arial"/>
          <w:sz w:val="24"/>
          <w:szCs w:val="24"/>
        </w:rPr>
        <w:t>Σ</w:t>
      </w:r>
      <w:r w:rsidR="00A73157" w:rsidRPr="008D5305">
        <w:rPr>
          <w:rFonts w:ascii="Arial" w:eastAsia="TimesNewRomanPSMT" w:hAnsi="Arial" w:cs="Arial"/>
          <w:sz w:val="24"/>
          <w:szCs w:val="24"/>
        </w:rPr>
        <w:t>ήμερα</w:t>
      </w:r>
      <w:r w:rsidR="00A73157">
        <w:rPr>
          <w:rFonts w:ascii="Arial" w:eastAsia="TimesNewRomanPSMT" w:hAnsi="Arial" w:cs="Arial"/>
          <w:sz w:val="24"/>
          <w:szCs w:val="24"/>
        </w:rPr>
        <w:t>,</w:t>
      </w:r>
      <w:r w:rsidR="00A73157" w:rsidRPr="008D5305">
        <w:rPr>
          <w:rFonts w:ascii="Arial" w:eastAsia="TimesNewRomanPSMT" w:hAnsi="Arial" w:cs="Arial"/>
          <w:sz w:val="24"/>
          <w:szCs w:val="24"/>
        </w:rPr>
        <w:t xml:space="preserve"> </w:t>
      </w:r>
      <w:r w:rsidR="00201B54" w:rsidRPr="008D5305">
        <w:rPr>
          <w:rFonts w:ascii="Arial" w:eastAsia="TimesNewRomanPSMT" w:hAnsi="Arial" w:cs="Arial"/>
          <w:sz w:val="24"/>
          <w:szCs w:val="24"/>
        </w:rPr>
        <w:t>και λόγω των μέσων που υπάρχουν</w:t>
      </w:r>
      <w:r w:rsidR="00A73157">
        <w:rPr>
          <w:rFonts w:ascii="Arial" w:eastAsia="TimesNewRomanPSMT" w:hAnsi="Arial" w:cs="Arial"/>
          <w:sz w:val="24"/>
          <w:szCs w:val="24"/>
        </w:rPr>
        <w:t>,</w:t>
      </w:r>
      <w:r w:rsidR="00201B54">
        <w:rPr>
          <w:rFonts w:ascii="Arial" w:eastAsia="TimesNewRomanPSMT" w:hAnsi="Arial" w:cs="Arial"/>
          <w:sz w:val="24"/>
          <w:szCs w:val="24"/>
        </w:rPr>
        <w:t xml:space="preserve"> </w:t>
      </w:r>
      <w:r w:rsidR="00201B54" w:rsidRPr="008D5305">
        <w:rPr>
          <w:rFonts w:ascii="Arial" w:eastAsia="TimesNewRomanPSMT" w:hAnsi="Arial" w:cs="Arial"/>
          <w:sz w:val="24"/>
          <w:szCs w:val="24"/>
        </w:rPr>
        <w:t xml:space="preserve">έχει γίνει περισσότερο </w:t>
      </w:r>
      <w:r w:rsidR="00201B54">
        <w:rPr>
          <w:rFonts w:ascii="Arial" w:eastAsia="TimesNewRomanPSMT" w:hAnsi="Arial" w:cs="Arial"/>
          <w:sz w:val="24"/>
          <w:szCs w:val="24"/>
        </w:rPr>
        <w:t>«εμπορικό»</w:t>
      </w:r>
      <w:r w:rsidR="00201B54" w:rsidRPr="008D5305">
        <w:rPr>
          <w:rFonts w:ascii="Arial" w:eastAsia="TimesNewRomanPSMT" w:hAnsi="Arial" w:cs="Arial"/>
          <w:sz w:val="24"/>
          <w:szCs w:val="24"/>
        </w:rPr>
        <w:t xml:space="preserve"> (πχ δημοσίευση διαφόρων άρθρων, συμπερασμάτων κλπ), αλλά </w:t>
      </w:r>
      <w:r w:rsidR="00A73157">
        <w:rPr>
          <w:rFonts w:ascii="Arial" w:eastAsia="TimesNewRomanPSMT" w:hAnsi="Arial" w:cs="Arial"/>
          <w:sz w:val="24"/>
          <w:szCs w:val="24"/>
        </w:rPr>
        <w:t xml:space="preserve">δεν γίνονται </w:t>
      </w:r>
      <w:r w:rsidR="00201B54" w:rsidRPr="008D5305">
        <w:rPr>
          <w:rFonts w:ascii="Arial" w:eastAsia="TimesNewRomanPSMT" w:hAnsi="Arial" w:cs="Arial"/>
          <w:sz w:val="24"/>
          <w:szCs w:val="24"/>
        </w:rPr>
        <w:t>αναφορές σε περιστατικά</w:t>
      </w:r>
      <w:r w:rsidR="00201B54">
        <w:rPr>
          <w:rFonts w:ascii="Arial" w:eastAsia="TimesNewRomanPSMT" w:hAnsi="Arial" w:cs="Arial"/>
          <w:sz w:val="24"/>
          <w:szCs w:val="24"/>
        </w:rPr>
        <w:t xml:space="preserve">. </w:t>
      </w:r>
      <w:r w:rsidR="005C0533" w:rsidRPr="005C0533">
        <w:rPr>
          <w:rFonts w:ascii="Arial" w:hAnsi="Arial" w:cs="Arial"/>
          <w:color w:val="000000"/>
          <w:sz w:val="24"/>
          <w:szCs w:val="24"/>
          <w:shd w:val="clear" w:color="auto" w:fill="FFFFFF"/>
        </w:rPr>
        <w:t xml:space="preserve">Η </w:t>
      </w:r>
      <w:r w:rsidR="006F2675">
        <w:rPr>
          <w:rFonts w:ascii="Arial" w:hAnsi="Arial" w:cs="Arial"/>
          <w:color w:val="000000"/>
          <w:sz w:val="24"/>
          <w:szCs w:val="24"/>
          <w:shd w:val="clear" w:color="auto" w:fill="FFFFFF"/>
        </w:rPr>
        <w:t>ε</w:t>
      </w:r>
      <w:r w:rsidR="009C1AF2" w:rsidRPr="005C0533">
        <w:rPr>
          <w:rFonts w:ascii="Arial" w:hAnsi="Arial" w:cs="Arial"/>
          <w:color w:val="000000"/>
          <w:sz w:val="24"/>
          <w:szCs w:val="24"/>
          <w:shd w:val="clear" w:color="auto" w:fill="FFFFFF"/>
        </w:rPr>
        <w:t xml:space="preserve">υαισθητοποίηση και </w:t>
      </w:r>
      <w:r w:rsidR="00A73157">
        <w:rPr>
          <w:rFonts w:ascii="Arial" w:hAnsi="Arial" w:cs="Arial"/>
          <w:color w:val="000000"/>
          <w:sz w:val="24"/>
          <w:szCs w:val="24"/>
          <w:shd w:val="clear" w:color="auto" w:fill="FFFFFF"/>
        </w:rPr>
        <w:t xml:space="preserve">η </w:t>
      </w:r>
      <w:r w:rsidR="009C1AF2" w:rsidRPr="005C0533">
        <w:rPr>
          <w:rFonts w:ascii="Arial" w:hAnsi="Arial" w:cs="Arial"/>
          <w:color w:val="000000"/>
          <w:sz w:val="24"/>
          <w:szCs w:val="24"/>
          <w:shd w:val="clear" w:color="auto" w:fill="FFFFFF"/>
        </w:rPr>
        <w:t xml:space="preserve">κατάρτιση σε θέματα ασφαλείας </w:t>
      </w:r>
      <w:r w:rsidR="00D22B4D">
        <w:rPr>
          <w:rFonts w:ascii="Arial" w:hAnsi="Arial" w:cs="Arial"/>
          <w:color w:val="000000"/>
          <w:sz w:val="24"/>
          <w:szCs w:val="24"/>
          <w:shd w:val="clear" w:color="auto" w:fill="FFFFFF"/>
        </w:rPr>
        <w:t xml:space="preserve">δεν περιορίζονται μόνο στο εν λόγω περιοδικό αλλά </w:t>
      </w:r>
      <w:r w:rsidR="009C1AF2" w:rsidRPr="005C0533">
        <w:rPr>
          <w:rFonts w:ascii="Arial" w:hAnsi="Arial" w:cs="Arial"/>
          <w:color w:val="000000"/>
          <w:sz w:val="24"/>
          <w:szCs w:val="24"/>
          <w:shd w:val="clear" w:color="auto" w:fill="FFFFFF"/>
        </w:rPr>
        <w:t xml:space="preserve">έχουν ενσωματωθεί σε προγράμματα επιχειρησιακής εκπαίδευσης σε όλο το προσωπικό της Εταιρείας, </w:t>
      </w:r>
      <w:r w:rsidR="00D22B4D">
        <w:rPr>
          <w:rFonts w:ascii="Arial" w:hAnsi="Arial" w:cs="Arial"/>
          <w:color w:val="000000"/>
          <w:sz w:val="24"/>
          <w:szCs w:val="24"/>
          <w:shd w:val="clear" w:color="auto" w:fill="FFFFFF"/>
        </w:rPr>
        <w:t>ξεκινώντας από</w:t>
      </w:r>
      <w:r w:rsidR="009C1AF2" w:rsidRPr="005C0533">
        <w:rPr>
          <w:rFonts w:ascii="Arial" w:hAnsi="Arial" w:cs="Arial"/>
          <w:color w:val="000000"/>
          <w:sz w:val="24"/>
          <w:szCs w:val="24"/>
          <w:shd w:val="clear" w:color="auto" w:fill="FFFFFF"/>
        </w:rPr>
        <w:t xml:space="preserve"> τις νέες προσλήψεις</w:t>
      </w:r>
      <w:r w:rsidR="00D22B4D">
        <w:rPr>
          <w:rFonts w:ascii="Arial" w:hAnsi="Arial" w:cs="Arial"/>
          <w:color w:val="000000"/>
          <w:sz w:val="24"/>
          <w:szCs w:val="24"/>
          <w:shd w:val="clear" w:color="auto" w:fill="FFFFFF"/>
        </w:rPr>
        <w:t xml:space="preserve"> προσωπικού μέσω του </w:t>
      </w:r>
      <w:r w:rsidR="00D22B4D">
        <w:rPr>
          <w:rFonts w:ascii="Arial" w:hAnsi="Arial" w:cs="Arial"/>
          <w:color w:val="000000"/>
          <w:sz w:val="24"/>
          <w:szCs w:val="24"/>
          <w:shd w:val="clear" w:color="auto" w:fill="FFFFFF"/>
          <w:lang w:val="en-US"/>
        </w:rPr>
        <w:t>conversion</w:t>
      </w:r>
      <w:r w:rsidR="00D22B4D" w:rsidRPr="00D22B4D">
        <w:rPr>
          <w:rFonts w:ascii="Arial" w:hAnsi="Arial" w:cs="Arial"/>
          <w:color w:val="000000"/>
          <w:sz w:val="24"/>
          <w:szCs w:val="24"/>
          <w:shd w:val="clear" w:color="auto" w:fill="FFFFFF"/>
        </w:rPr>
        <w:t xml:space="preserve"> </w:t>
      </w:r>
      <w:r w:rsidR="00D22B4D">
        <w:rPr>
          <w:rFonts w:ascii="Arial" w:hAnsi="Arial" w:cs="Arial"/>
          <w:color w:val="000000"/>
          <w:sz w:val="24"/>
          <w:szCs w:val="24"/>
          <w:shd w:val="clear" w:color="auto" w:fill="FFFFFF"/>
          <w:lang w:val="en-US"/>
        </w:rPr>
        <w:t>training</w:t>
      </w:r>
      <w:r w:rsidR="009C1AF2" w:rsidRPr="005C0533">
        <w:rPr>
          <w:rFonts w:ascii="Arial" w:hAnsi="Arial" w:cs="Arial"/>
          <w:color w:val="000000"/>
          <w:sz w:val="24"/>
          <w:szCs w:val="24"/>
          <w:shd w:val="clear" w:color="auto" w:fill="FFFFFF"/>
        </w:rPr>
        <w:t>,</w:t>
      </w:r>
      <w:r w:rsidR="00D22B4D" w:rsidRPr="00D22B4D">
        <w:rPr>
          <w:rFonts w:ascii="Arial" w:hAnsi="Arial" w:cs="Arial"/>
          <w:color w:val="000000"/>
          <w:sz w:val="24"/>
          <w:szCs w:val="24"/>
          <w:shd w:val="clear" w:color="auto" w:fill="FFFFFF"/>
        </w:rPr>
        <w:t xml:space="preserve"> </w:t>
      </w:r>
      <w:r w:rsidR="00D22B4D">
        <w:rPr>
          <w:rFonts w:ascii="Arial" w:hAnsi="Arial" w:cs="Arial"/>
          <w:color w:val="000000"/>
          <w:sz w:val="24"/>
          <w:szCs w:val="24"/>
          <w:shd w:val="clear" w:color="auto" w:fill="FFFFFF"/>
        </w:rPr>
        <w:t>αλλά και</w:t>
      </w:r>
      <w:r w:rsidR="009C1AF2" w:rsidRPr="005C0533">
        <w:rPr>
          <w:rFonts w:ascii="Arial" w:hAnsi="Arial" w:cs="Arial"/>
          <w:color w:val="000000"/>
          <w:sz w:val="24"/>
          <w:szCs w:val="24"/>
          <w:shd w:val="clear" w:color="auto" w:fill="FFFFFF"/>
        </w:rPr>
        <w:t xml:space="preserve"> μέσω των περιοδικών και ετήσιων επανεκπαιδεύσεων.</w:t>
      </w:r>
    </w:p>
    <w:p w14:paraId="3F866A80" w14:textId="1F7FD7C0" w:rsidR="009C1AF2" w:rsidRPr="005C0533" w:rsidRDefault="00470F2E" w:rsidP="001A4337">
      <w:pPr>
        <w:spacing w:line="360" w:lineRule="auto"/>
        <w:jc w:val="both"/>
        <w:rPr>
          <w:rFonts w:ascii="Arial" w:hAnsi="Arial" w:cs="Arial"/>
          <w:color w:val="000000"/>
          <w:sz w:val="24"/>
          <w:szCs w:val="24"/>
          <w:shd w:val="clear" w:color="auto" w:fill="FFFFFF"/>
        </w:rPr>
      </w:pPr>
      <w:r>
        <w:rPr>
          <w:rFonts w:ascii="Arial" w:hAnsi="Arial" w:cs="Arial"/>
          <w:color w:val="000000"/>
          <w:sz w:val="24"/>
          <w:szCs w:val="24"/>
          <w:shd w:val="clear" w:color="auto" w:fill="FFFFFF"/>
        </w:rPr>
        <w:tab/>
      </w:r>
      <w:r w:rsidR="009C1AF2" w:rsidRPr="005C0533">
        <w:rPr>
          <w:rFonts w:ascii="Arial" w:hAnsi="Arial" w:cs="Arial"/>
          <w:color w:val="000000"/>
          <w:sz w:val="24"/>
          <w:szCs w:val="24"/>
          <w:shd w:val="clear" w:color="auto" w:fill="FFFFFF"/>
        </w:rPr>
        <w:t>Το προσωπικό του Τμήματος Ασφάλειας παρέχει επίσης ειδική εκπαίδευση ευαισθητοποίησης σε θέματα ασφάλειας σε συνεχή βάση</w:t>
      </w:r>
      <w:r w:rsidR="00A73157">
        <w:rPr>
          <w:rFonts w:ascii="Arial" w:hAnsi="Arial" w:cs="Arial"/>
          <w:color w:val="000000"/>
          <w:sz w:val="24"/>
          <w:szCs w:val="24"/>
          <w:shd w:val="clear" w:color="auto" w:fill="FFFFFF"/>
        </w:rPr>
        <w:t xml:space="preserve">. Αυτή </w:t>
      </w:r>
      <w:r w:rsidR="009C1AF2" w:rsidRPr="005C0533">
        <w:rPr>
          <w:rFonts w:ascii="Arial" w:hAnsi="Arial" w:cs="Arial"/>
          <w:color w:val="000000"/>
          <w:sz w:val="24"/>
          <w:szCs w:val="24"/>
          <w:shd w:val="clear" w:color="auto" w:fill="FFFFFF"/>
        </w:rPr>
        <w:t xml:space="preserve">περιλαμβάνει </w:t>
      </w:r>
      <w:r w:rsidR="006F2675">
        <w:rPr>
          <w:rFonts w:ascii="Arial" w:hAnsi="Arial" w:cs="Arial"/>
          <w:color w:val="000000"/>
          <w:sz w:val="24"/>
          <w:szCs w:val="24"/>
          <w:shd w:val="clear" w:color="auto" w:fill="FFFFFF"/>
        </w:rPr>
        <w:t xml:space="preserve">την </w:t>
      </w:r>
      <w:r w:rsidR="009C1AF2" w:rsidRPr="005C0533">
        <w:rPr>
          <w:rFonts w:ascii="Arial" w:hAnsi="Arial" w:cs="Arial"/>
          <w:color w:val="000000"/>
          <w:sz w:val="24"/>
          <w:szCs w:val="24"/>
          <w:shd w:val="clear" w:color="auto" w:fill="FFFFFF"/>
        </w:rPr>
        <w:t>αναγνώριση των κινδύνων και την αξιολόγηση του κινδύνου</w:t>
      </w:r>
      <w:r w:rsidR="006F2675">
        <w:rPr>
          <w:rFonts w:ascii="Arial" w:hAnsi="Arial" w:cs="Arial"/>
          <w:color w:val="000000"/>
          <w:sz w:val="24"/>
          <w:szCs w:val="24"/>
          <w:shd w:val="clear" w:color="auto" w:fill="FFFFFF"/>
        </w:rPr>
        <w:t xml:space="preserve">, </w:t>
      </w:r>
      <w:r w:rsidR="009C1AF2" w:rsidRPr="005C0533">
        <w:rPr>
          <w:rFonts w:ascii="Arial" w:hAnsi="Arial" w:cs="Arial"/>
          <w:color w:val="000000"/>
          <w:sz w:val="24"/>
          <w:szCs w:val="24"/>
          <w:shd w:val="clear" w:color="auto" w:fill="FFFFFF"/>
        </w:rPr>
        <w:t xml:space="preserve">την ανάπτυξη </w:t>
      </w:r>
      <w:r w:rsidR="006F2675">
        <w:rPr>
          <w:rFonts w:ascii="Arial" w:hAnsi="Arial" w:cs="Arial"/>
          <w:color w:val="000000"/>
          <w:sz w:val="24"/>
          <w:szCs w:val="24"/>
          <w:shd w:val="clear" w:color="auto" w:fill="FFFFFF"/>
        </w:rPr>
        <w:t xml:space="preserve">προγραμμάτων, </w:t>
      </w:r>
      <w:r w:rsidR="00A73157">
        <w:rPr>
          <w:rFonts w:ascii="Arial" w:hAnsi="Arial" w:cs="Arial"/>
          <w:color w:val="000000"/>
          <w:sz w:val="24"/>
          <w:szCs w:val="24"/>
          <w:shd w:val="clear" w:color="auto" w:fill="FFFFFF"/>
        </w:rPr>
        <w:t>κ</w:t>
      </w:r>
      <w:r w:rsidR="009C1AF2" w:rsidRPr="005C0533">
        <w:rPr>
          <w:rFonts w:ascii="Arial" w:hAnsi="Arial" w:cs="Arial"/>
          <w:color w:val="000000"/>
          <w:sz w:val="24"/>
          <w:szCs w:val="24"/>
          <w:shd w:val="clear" w:color="auto" w:fill="FFFFFF"/>
        </w:rPr>
        <w:t xml:space="preserve">αι </w:t>
      </w:r>
      <w:r w:rsidR="006F2675">
        <w:rPr>
          <w:rFonts w:ascii="Arial" w:hAnsi="Arial" w:cs="Arial"/>
          <w:color w:val="000000"/>
          <w:sz w:val="24"/>
          <w:szCs w:val="24"/>
          <w:shd w:val="clear" w:color="auto" w:fill="FFFFFF"/>
        </w:rPr>
        <w:t xml:space="preserve">την </w:t>
      </w:r>
      <w:r w:rsidR="009C1AF2" w:rsidRPr="005C0533">
        <w:rPr>
          <w:rFonts w:ascii="Arial" w:hAnsi="Arial" w:cs="Arial"/>
          <w:color w:val="000000"/>
          <w:sz w:val="24"/>
          <w:szCs w:val="24"/>
          <w:shd w:val="clear" w:color="auto" w:fill="FFFFFF"/>
        </w:rPr>
        <w:t xml:space="preserve">προώθηση </w:t>
      </w:r>
      <w:r w:rsidR="006F2675">
        <w:rPr>
          <w:rFonts w:ascii="Arial" w:hAnsi="Arial" w:cs="Arial"/>
          <w:color w:val="000000"/>
          <w:sz w:val="24"/>
          <w:szCs w:val="24"/>
          <w:shd w:val="clear" w:color="auto" w:fill="FFFFFF"/>
        </w:rPr>
        <w:t xml:space="preserve">της </w:t>
      </w:r>
      <w:r w:rsidR="009C1AF2" w:rsidRPr="005C0533">
        <w:rPr>
          <w:rFonts w:ascii="Arial" w:hAnsi="Arial" w:cs="Arial"/>
          <w:color w:val="000000"/>
          <w:sz w:val="24"/>
          <w:szCs w:val="24"/>
          <w:shd w:val="clear" w:color="auto" w:fill="FFFFFF"/>
        </w:rPr>
        <w:t>Πολιτική Ασφάλειας &amp; Ποιότητας. </w:t>
      </w:r>
    </w:p>
    <w:p w14:paraId="22B07789" w14:textId="299E6B11" w:rsidR="009C1AF2" w:rsidRDefault="00470F2E" w:rsidP="001A4337">
      <w:pPr>
        <w:spacing w:line="360" w:lineRule="auto"/>
        <w:jc w:val="both"/>
        <w:rPr>
          <w:rFonts w:ascii="Arial" w:hAnsi="Arial" w:cs="Arial"/>
          <w:color w:val="000000"/>
          <w:sz w:val="24"/>
          <w:szCs w:val="24"/>
          <w:shd w:val="clear" w:color="auto" w:fill="FFFFFF"/>
        </w:rPr>
      </w:pPr>
      <w:r>
        <w:rPr>
          <w:rFonts w:ascii="Arial" w:hAnsi="Arial" w:cs="Arial"/>
          <w:color w:val="000000"/>
          <w:sz w:val="24"/>
          <w:szCs w:val="24"/>
          <w:shd w:val="clear" w:color="auto" w:fill="FFFFFF"/>
        </w:rPr>
        <w:tab/>
      </w:r>
      <w:r w:rsidR="009C1AF2" w:rsidRPr="005C0533">
        <w:rPr>
          <w:rFonts w:ascii="Arial" w:hAnsi="Arial" w:cs="Arial"/>
          <w:color w:val="000000"/>
          <w:sz w:val="24"/>
          <w:szCs w:val="24"/>
          <w:shd w:val="clear" w:color="auto" w:fill="FFFFFF"/>
        </w:rPr>
        <w:t>Εκτός από τα διδάγματα και το σκεπτικό των απαιτούμενων διορθωτικών ενεργειών</w:t>
      </w:r>
      <w:r w:rsidR="00A73157">
        <w:rPr>
          <w:rFonts w:ascii="Arial" w:hAnsi="Arial" w:cs="Arial"/>
          <w:color w:val="000000"/>
          <w:sz w:val="24"/>
          <w:szCs w:val="24"/>
          <w:shd w:val="clear" w:color="auto" w:fill="FFFFFF"/>
        </w:rPr>
        <w:t>,</w:t>
      </w:r>
      <w:r w:rsidR="009C1AF2" w:rsidRPr="005C0533">
        <w:rPr>
          <w:rFonts w:ascii="Arial" w:hAnsi="Arial" w:cs="Arial"/>
          <w:color w:val="000000"/>
          <w:sz w:val="24"/>
          <w:szCs w:val="24"/>
          <w:shd w:val="clear" w:color="auto" w:fill="FFFFFF"/>
        </w:rPr>
        <w:t xml:space="preserve"> τα οποία σωστά κοινοποιούνται στους εργαζόμενους,  η αποτελεσματικότητα του SMS στη μείωση του λειτουργικού κινδύνου και την αύξηση της απόδοσης της ασφάλειας θα είναι περιορισμένη.</w:t>
      </w:r>
    </w:p>
    <w:p w14:paraId="66E67DBC" w14:textId="7EC00DD0" w:rsidR="009C1AF2" w:rsidRPr="00DB3822" w:rsidRDefault="003E0476" w:rsidP="00D50605">
      <w:pPr>
        <w:spacing w:line="360" w:lineRule="auto"/>
        <w:jc w:val="both"/>
        <w:rPr>
          <w:rFonts w:ascii="Arial" w:hAnsi="Arial" w:cs="Arial"/>
          <w:b/>
          <w:bCs/>
        </w:rPr>
      </w:pPr>
      <w:r w:rsidRPr="00E753D2">
        <w:rPr>
          <w:rFonts w:ascii="Arial" w:hAnsi="Arial" w:cs="Arial"/>
          <w:b/>
          <w:color w:val="000000"/>
          <w:sz w:val="24"/>
          <w:szCs w:val="24"/>
          <w:shd w:val="clear" w:color="auto" w:fill="FFFFFF"/>
        </w:rPr>
        <w:t>5</w:t>
      </w:r>
      <w:r w:rsidR="00327761">
        <w:rPr>
          <w:rFonts w:ascii="Arial" w:hAnsi="Arial" w:cs="Arial"/>
          <w:b/>
          <w:color w:val="000000"/>
          <w:sz w:val="24"/>
          <w:szCs w:val="24"/>
          <w:shd w:val="clear" w:color="auto" w:fill="FFFFFF"/>
        </w:rPr>
        <w:t>.7</w:t>
      </w:r>
      <w:r w:rsidR="002C6547" w:rsidRPr="00DB3822">
        <w:rPr>
          <w:rFonts w:ascii="Arial" w:hAnsi="Arial" w:cs="Arial"/>
          <w:b/>
          <w:color w:val="000000"/>
          <w:sz w:val="24"/>
          <w:szCs w:val="24"/>
          <w:shd w:val="clear" w:color="auto" w:fill="FFFFFF"/>
        </w:rPr>
        <w:tab/>
      </w:r>
      <w:r w:rsidR="006F2675">
        <w:rPr>
          <w:rFonts w:ascii="Arial" w:hAnsi="Arial" w:cs="Arial"/>
          <w:b/>
          <w:color w:val="000000"/>
          <w:sz w:val="24"/>
          <w:szCs w:val="24"/>
          <w:shd w:val="clear" w:color="auto" w:fill="FFFFFF"/>
        </w:rPr>
        <w:t xml:space="preserve">Διαχείριση κινδύνων κούρασης </w:t>
      </w:r>
    </w:p>
    <w:p w14:paraId="337293A1" w14:textId="77777777" w:rsidR="009C1AF2" w:rsidRPr="00F368A4" w:rsidRDefault="00F368A4" w:rsidP="00D50605">
      <w:pPr>
        <w:spacing w:line="360" w:lineRule="auto"/>
        <w:jc w:val="both"/>
        <w:rPr>
          <w:rFonts w:ascii="Arial" w:hAnsi="Arial" w:cs="Arial"/>
          <w:color w:val="000000"/>
          <w:sz w:val="24"/>
          <w:szCs w:val="24"/>
          <w:shd w:val="clear" w:color="auto" w:fill="FFFFFF"/>
        </w:rPr>
      </w:pPr>
      <w:r w:rsidRPr="00DB3822">
        <w:rPr>
          <w:rFonts w:ascii="Arial" w:hAnsi="Arial" w:cs="Arial"/>
          <w:color w:val="000000"/>
          <w:sz w:val="18"/>
          <w:szCs w:val="18"/>
          <w:shd w:val="clear" w:color="auto" w:fill="FFFFFF"/>
        </w:rPr>
        <w:tab/>
      </w:r>
      <w:r w:rsidR="009C1AF2" w:rsidRPr="00F368A4">
        <w:rPr>
          <w:rFonts w:ascii="Arial" w:hAnsi="Arial" w:cs="Arial"/>
          <w:color w:val="000000"/>
          <w:sz w:val="24"/>
          <w:szCs w:val="24"/>
          <w:shd w:val="clear" w:color="auto" w:fill="FFFFFF"/>
        </w:rPr>
        <w:t>Η κόπωση είναι μια αναγνωρισμένη απειλή για τις πτητικές λειτουργίες. </w:t>
      </w:r>
      <w:r>
        <w:rPr>
          <w:rFonts w:ascii="Arial" w:hAnsi="Arial" w:cs="Arial"/>
          <w:color w:val="000000"/>
          <w:sz w:val="24"/>
          <w:szCs w:val="24"/>
          <w:shd w:val="clear" w:color="auto" w:fill="FFFFFF"/>
        </w:rPr>
        <w:t xml:space="preserve">Για τον λόγο αυτό υπάρχει ανάλογος προγραμματισμός </w:t>
      </w:r>
      <w:r w:rsidR="00B665FE">
        <w:rPr>
          <w:rFonts w:ascii="Arial" w:hAnsi="Arial" w:cs="Arial"/>
          <w:color w:val="000000"/>
          <w:sz w:val="24"/>
          <w:szCs w:val="24"/>
          <w:shd w:val="clear" w:color="auto" w:fill="FFFFFF"/>
        </w:rPr>
        <w:t>(</w:t>
      </w:r>
      <w:r w:rsidR="00B665FE" w:rsidRPr="00246AE7">
        <w:rPr>
          <w:rFonts w:ascii="Arial" w:hAnsi="Arial" w:cs="Arial"/>
          <w:bCs/>
          <w:lang w:val="en-US"/>
        </w:rPr>
        <w:t>Fatigue</w:t>
      </w:r>
      <w:r w:rsidR="00B665FE" w:rsidRPr="00246AE7">
        <w:rPr>
          <w:rFonts w:ascii="Arial" w:hAnsi="Arial" w:cs="Arial"/>
          <w:bCs/>
        </w:rPr>
        <w:t xml:space="preserve"> </w:t>
      </w:r>
      <w:r w:rsidR="00B665FE" w:rsidRPr="00246AE7">
        <w:rPr>
          <w:rFonts w:ascii="Arial" w:hAnsi="Arial" w:cs="Arial"/>
          <w:bCs/>
          <w:lang w:val="en-US"/>
        </w:rPr>
        <w:t>Risk</w:t>
      </w:r>
      <w:r w:rsidR="00B665FE" w:rsidRPr="00246AE7">
        <w:rPr>
          <w:rFonts w:ascii="Arial" w:hAnsi="Arial" w:cs="Arial"/>
          <w:bCs/>
        </w:rPr>
        <w:t xml:space="preserve"> </w:t>
      </w:r>
      <w:r w:rsidR="00B665FE" w:rsidRPr="00246AE7">
        <w:rPr>
          <w:rFonts w:ascii="Arial" w:hAnsi="Arial" w:cs="Arial"/>
          <w:bCs/>
          <w:lang w:val="en-US"/>
        </w:rPr>
        <w:t>Management</w:t>
      </w:r>
      <w:r w:rsidR="00B665FE" w:rsidRPr="00246AE7">
        <w:rPr>
          <w:rFonts w:ascii="Arial" w:hAnsi="Arial" w:cs="Arial"/>
          <w:bCs/>
        </w:rPr>
        <w:t xml:space="preserve">) </w:t>
      </w:r>
      <w:r w:rsidRPr="00246AE7">
        <w:rPr>
          <w:rFonts w:ascii="Arial" w:hAnsi="Arial" w:cs="Arial"/>
          <w:color w:val="000000"/>
          <w:sz w:val="24"/>
          <w:szCs w:val="24"/>
          <w:shd w:val="clear" w:color="auto" w:fill="FFFFFF"/>
        </w:rPr>
        <w:t xml:space="preserve">ώστε να επιτρέπει στα πληρώματα </w:t>
      </w:r>
      <w:r w:rsidR="009C1AF2" w:rsidRPr="00246AE7">
        <w:rPr>
          <w:rFonts w:ascii="Arial" w:hAnsi="Arial" w:cs="Arial"/>
          <w:color w:val="000000"/>
          <w:sz w:val="24"/>
          <w:szCs w:val="24"/>
          <w:shd w:val="clear" w:color="auto" w:fill="FFFFFF"/>
        </w:rPr>
        <w:t>να σχεδιάζουν τις περιόδους</w:t>
      </w:r>
      <w:r w:rsidR="009C1AF2" w:rsidRPr="00F368A4">
        <w:rPr>
          <w:rFonts w:ascii="Arial" w:hAnsi="Arial" w:cs="Arial"/>
          <w:color w:val="000000"/>
          <w:sz w:val="24"/>
          <w:szCs w:val="24"/>
          <w:shd w:val="clear" w:color="auto" w:fill="FFFFFF"/>
        </w:rPr>
        <w:t xml:space="preserve"> ανάπαυσής </w:t>
      </w:r>
      <w:r>
        <w:rPr>
          <w:rFonts w:ascii="Arial" w:hAnsi="Arial" w:cs="Arial"/>
          <w:color w:val="000000"/>
          <w:sz w:val="24"/>
          <w:szCs w:val="24"/>
          <w:shd w:val="clear" w:color="auto" w:fill="FFFFFF"/>
        </w:rPr>
        <w:t xml:space="preserve">τους. </w:t>
      </w:r>
      <w:r w:rsidR="009C1AF2" w:rsidRPr="00F368A4">
        <w:rPr>
          <w:rFonts w:ascii="Arial" w:hAnsi="Arial" w:cs="Arial"/>
          <w:color w:val="000000"/>
          <w:sz w:val="24"/>
          <w:szCs w:val="24"/>
          <w:shd w:val="clear" w:color="auto" w:fill="FFFFFF"/>
        </w:rPr>
        <w:t xml:space="preserve">Ωστόσο, αυτό δεν αποκλείει την πιθανότητα ότι </w:t>
      </w:r>
      <w:r w:rsidR="00B665FE">
        <w:rPr>
          <w:rFonts w:ascii="Arial" w:hAnsi="Arial" w:cs="Arial"/>
          <w:color w:val="000000"/>
          <w:sz w:val="24"/>
          <w:szCs w:val="24"/>
          <w:shd w:val="clear" w:color="auto" w:fill="FFFFFF"/>
        </w:rPr>
        <w:t xml:space="preserve">κάποιο </w:t>
      </w:r>
      <w:r w:rsidR="009C1AF2" w:rsidRPr="00F368A4">
        <w:rPr>
          <w:rFonts w:ascii="Arial" w:hAnsi="Arial" w:cs="Arial"/>
          <w:color w:val="000000"/>
          <w:sz w:val="24"/>
          <w:szCs w:val="24"/>
          <w:shd w:val="clear" w:color="auto" w:fill="FFFFFF"/>
        </w:rPr>
        <w:t xml:space="preserve"> μέλος του πληρώματος θα μπορούσε να αισθάν</w:t>
      </w:r>
      <w:r>
        <w:rPr>
          <w:rFonts w:ascii="Arial" w:hAnsi="Arial" w:cs="Arial"/>
          <w:color w:val="000000"/>
          <w:sz w:val="24"/>
          <w:szCs w:val="24"/>
          <w:shd w:val="clear" w:color="auto" w:fill="FFFFFF"/>
        </w:rPr>
        <w:t xml:space="preserve">εται </w:t>
      </w:r>
      <w:r w:rsidR="009C1AF2" w:rsidRPr="00F368A4">
        <w:rPr>
          <w:rFonts w:ascii="Arial" w:hAnsi="Arial" w:cs="Arial"/>
          <w:color w:val="000000"/>
          <w:sz w:val="24"/>
          <w:szCs w:val="24"/>
          <w:shd w:val="clear" w:color="auto" w:fill="FFFFFF"/>
        </w:rPr>
        <w:t>κουρασμένο</w:t>
      </w:r>
      <w:r w:rsidR="00B665FE">
        <w:rPr>
          <w:rFonts w:ascii="Arial" w:hAnsi="Arial" w:cs="Arial"/>
          <w:color w:val="000000"/>
          <w:sz w:val="24"/>
          <w:szCs w:val="24"/>
          <w:shd w:val="clear" w:color="auto" w:fill="FFFFFF"/>
        </w:rPr>
        <w:t>.</w:t>
      </w:r>
      <w:r>
        <w:rPr>
          <w:rFonts w:ascii="Arial" w:hAnsi="Arial" w:cs="Arial"/>
          <w:color w:val="000000"/>
          <w:sz w:val="24"/>
          <w:szCs w:val="24"/>
          <w:shd w:val="clear" w:color="auto" w:fill="FFFFFF"/>
        </w:rPr>
        <w:t xml:space="preserve"> </w:t>
      </w:r>
      <w:r w:rsidR="00B665FE">
        <w:rPr>
          <w:rFonts w:ascii="Arial" w:hAnsi="Arial" w:cs="Arial"/>
          <w:color w:val="000000"/>
          <w:sz w:val="24"/>
          <w:szCs w:val="24"/>
          <w:shd w:val="clear" w:color="auto" w:fill="FFFFFF"/>
        </w:rPr>
        <w:t>Ά</w:t>
      </w:r>
      <w:r>
        <w:rPr>
          <w:rFonts w:ascii="Arial" w:hAnsi="Arial" w:cs="Arial"/>
          <w:color w:val="000000"/>
          <w:sz w:val="24"/>
          <w:szCs w:val="24"/>
          <w:shd w:val="clear" w:color="auto" w:fill="FFFFFF"/>
        </w:rPr>
        <w:t xml:space="preserve">ρα </w:t>
      </w:r>
      <w:r w:rsidR="009C1AF2" w:rsidRPr="00F368A4">
        <w:rPr>
          <w:rFonts w:ascii="Arial" w:hAnsi="Arial" w:cs="Arial"/>
          <w:color w:val="000000"/>
          <w:sz w:val="24"/>
          <w:szCs w:val="24"/>
          <w:shd w:val="clear" w:color="auto" w:fill="FFFFFF"/>
        </w:rPr>
        <w:t>στο βαθμό που αισθάνεται την ασφαλέστερη πορεία δράσης, σύμφωνα με τις καταστατικές τους υποχρεώσεις, είναι να απόσχουν από περαιτέρω πτητικής υπηρεσίας. </w:t>
      </w:r>
      <w:r>
        <w:rPr>
          <w:rFonts w:ascii="Arial" w:hAnsi="Arial" w:cs="Arial"/>
          <w:color w:val="000000"/>
          <w:sz w:val="24"/>
          <w:szCs w:val="24"/>
          <w:shd w:val="clear" w:color="auto" w:fill="FFFFFF"/>
        </w:rPr>
        <w:t xml:space="preserve">Το </w:t>
      </w:r>
      <w:r w:rsidR="009C1AF2" w:rsidRPr="00CA5409">
        <w:rPr>
          <w:rFonts w:ascii="Arial" w:hAnsi="Arial" w:cs="Arial"/>
          <w:color w:val="000000"/>
          <w:sz w:val="24"/>
          <w:szCs w:val="24"/>
          <w:shd w:val="clear" w:color="auto" w:fill="FFFFFF"/>
        </w:rPr>
        <w:t>FRM αποτελεί αναπόσπαστο τμήμα ενός Συστήματος Διαχείρισης Ασφάλειας. </w:t>
      </w:r>
      <w:r w:rsidR="00664770" w:rsidRPr="00CA5409">
        <w:rPr>
          <w:rFonts w:ascii="Arial" w:hAnsi="Arial" w:cs="Arial"/>
          <w:color w:val="000000"/>
          <w:sz w:val="24"/>
          <w:szCs w:val="24"/>
          <w:shd w:val="clear" w:color="auto" w:fill="FFFFFF"/>
        </w:rPr>
        <w:t xml:space="preserve">Το </w:t>
      </w:r>
      <w:r w:rsidR="009C1AF2" w:rsidRPr="00CA5409">
        <w:rPr>
          <w:rFonts w:ascii="Arial" w:hAnsi="Arial" w:cs="Arial"/>
          <w:color w:val="000000"/>
          <w:sz w:val="24"/>
          <w:szCs w:val="24"/>
          <w:shd w:val="clear" w:color="auto" w:fill="FFFFFF"/>
        </w:rPr>
        <w:t>FRM χρησιμοποιεί τις ίδιες αρχές με SMS:</w:t>
      </w:r>
      <w:r w:rsidR="009C1AF2" w:rsidRPr="00F368A4">
        <w:rPr>
          <w:rFonts w:ascii="Arial" w:hAnsi="Arial" w:cs="Arial"/>
          <w:color w:val="000000"/>
          <w:sz w:val="24"/>
          <w:szCs w:val="24"/>
          <w:shd w:val="clear" w:color="auto" w:fill="FFFFFF"/>
        </w:rPr>
        <w:t xml:space="preserve"> </w:t>
      </w:r>
    </w:p>
    <w:p w14:paraId="4D964468" w14:textId="77777777" w:rsidR="0093023B" w:rsidRDefault="009C1AF2" w:rsidP="00D50605">
      <w:pPr>
        <w:spacing w:line="360" w:lineRule="auto"/>
        <w:jc w:val="both"/>
        <w:rPr>
          <w:rFonts w:ascii="Arial" w:hAnsi="Arial" w:cs="Arial"/>
          <w:color w:val="000000"/>
          <w:sz w:val="24"/>
          <w:szCs w:val="24"/>
          <w:shd w:val="clear" w:color="auto" w:fill="FFFFFF"/>
        </w:rPr>
      </w:pPr>
      <w:r w:rsidRPr="00F368A4">
        <w:rPr>
          <w:rFonts w:ascii="Symbol" w:eastAsia="Symbol" w:hAnsi="Symbol" w:cs="Symbol"/>
          <w:color w:val="000000"/>
          <w:sz w:val="24"/>
          <w:szCs w:val="24"/>
          <w:shd w:val="clear" w:color="auto" w:fill="FFFFFF"/>
        </w:rPr>
        <w:t></w:t>
      </w:r>
      <w:r w:rsidRPr="00F368A4">
        <w:rPr>
          <w:rFonts w:ascii="Arial" w:hAnsi="Arial" w:cs="Arial"/>
          <w:color w:val="000000"/>
          <w:sz w:val="24"/>
          <w:szCs w:val="24"/>
          <w:shd w:val="clear" w:color="auto" w:fill="FFFFFF"/>
        </w:rPr>
        <w:t xml:space="preserve"> </w:t>
      </w:r>
      <w:r w:rsidR="00F368A4">
        <w:rPr>
          <w:rFonts w:ascii="Arial" w:hAnsi="Arial" w:cs="Arial"/>
          <w:color w:val="000000"/>
          <w:sz w:val="24"/>
          <w:szCs w:val="24"/>
          <w:shd w:val="clear" w:color="auto" w:fill="FFFFFF"/>
        </w:rPr>
        <w:t xml:space="preserve"> </w:t>
      </w:r>
      <w:r w:rsidRPr="00F368A4">
        <w:rPr>
          <w:rFonts w:ascii="Arial" w:hAnsi="Arial" w:cs="Arial"/>
          <w:color w:val="000000"/>
          <w:sz w:val="24"/>
          <w:szCs w:val="24"/>
          <w:shd w:val="clear" w:color="auto" w:fill="FFFFFF"/>
        </w:rPr>
        <w:t>Εστίαση σε κινδύνους και</w:t>
      </w:r>
      <w:r w:rsidR="004F1F5A" w:rsidRPr="001608CC">
        <w:rPr>
          <w:rFonts w:ascii="Arial" w:hAnsi="Arial" w:cs="Arial"/>
          <w:color w:val="000000"/>
          <w:sz w:val="24"/>
          <w:szCs w:val="24"/>
          <w:shd w:val="clear" w:color="auto" w:fill="FFFFFF"/>
        </w:rPr>
        <w:t xml:space="preserve"> </w:t>
      </w:r>
    </w:p>
    <w:p w14:paraId="18CB171C" w14:textId="6CB6F3F6" w:rsidR="009C1AF2" w:rsidRPr="00F368A4" w:rsidRDefault="009C1AF2" w:rsidP="00D50605">
      <w:pPr>
        <w:spacing w:line="360" w:lineRule="auto"/>
        <w:jc w:val="both"/>
        <w:rPr>
          <w:rFonts w:ascii="Arial" w:hAnsi="Arial" w:cs="Arial"/>
          <w:color w:val="000000"/>
          <w:sz w:val="24"/>
          <w:szCs w:val="24"/>
          <w:shd w:val="clear" w:color="auto" w:fill="FFFFFF"/>
        </w:rPr>
      </w:pPr>
      <w:r w:rsidRPr="00F368A4">
        <w:rPr>
          <w:rFonts w:ascii="Symbol" w:eastAsia="Symbol" w:hAnsi="Symbol" w:cs="Symbol"/>
          <w:color w:val="000000"/>
          <w:sz w:val="24"/>
          <w:szCs w:val="24"/>
          <w:shd w:val="clear" w:color="auto" w:fill="FFFFFF"/>
        </w:rPr>
        <w:t></w:t>
      </w:r>
      <w:r w:rsidRPr="00F368A4">
        <w:rPr>
          <w:rFonts w:ascii="Arial" w:hAnsi="Arial" w:cs="Arial"/>
          <w:color w:val="000000"/>
          <w:sz w:val="24"/>
          <w:szCs w:val="24"/>
          <w:shd w:val="clear" w:color="auto" w:fill="FFFFFF"/>
        </w:rPr>
        <w:t xml:space="preserve"> </w:t>
      </w:r>
      <w:r w:rsidR="00DB798F">
        <w:rPr>
          <w:rFonts w:ascii="Arial" w:hAnsi="Arial" w:cs="Arial"/>
          <w:color w:val="000000"/>
          <w:sz w:val="24"/>
          <w:szCs w:val="24"/>
          <w:shd w:val="clear" w:color="auto" w:fill="FFFFFF"/>
        </w:rPr>
        <w:t xml:space="preserve"> </w:t>
      </w:r>
      <w:r w:rsidR="00B665FE">
        <w:rPr>
          <w:rFonts w:ascii="Arial" w:hAnsi="Arial" w:cs="Arial"/>
          <w:color w:val="000000"/>
          <w:sz w:val="24"/>
          <w:szCs w:val="24"/>
          <w:shd w:val="clear" w:color="auto" w:fill="FFFFFF"/>
        </w:rPr>
        <w:t xml:space="preserve">Καταχώρηση </w:t>
      </w:r>
      <w:r w:rsidRPr="00F368A4">
        <w:rPr>
          <w:rFonts w:ascii="Arial" w:hAnsi="Arial" w:cs="Arial"/>
          <w:color w:val="000000"/>
          <w:sz w:val="24"/>
          <w:szCs w:val="24"/>
          <w:shd w:val="clear" w:color="auto" w:fill="FFFFFF"/>
        </w:rPr>
        <w:t xml:space="preserve"> αναφορών.</w:t>
      </w:r>
    </w:p>
    <w:p w14:paraId="42425208" w14:textId="77777777" w:rsidR="009C1AF2" w:rsidRPr="00F368A4" w:rsidRDefault="00716ADF" w:rsidP="00D50605">
      <w:pPr>
        <w:spacing w:line="360" w:lineRule="auto"/>
        <w:jc w:val="both"/>
        <w:rPr>
          <w:rFonts w:ascii="Arial" w:hAnsi="Arial" w:cs="Arial"/>
          <w:color w:val="000000"/>
          <w:sz w:val="24"/>
          <w:szCs w:val="24"/>
          <w:shd w:val="clear" w:color="auto" w:fill="FFFFFF"/>
        </w:rPr>
      </w:pPr>
      <w:r>
        <w:rPr>
          <w:rFonts w:ascii="Arial" w:hAnsi="Arial" w:cs="Arial"/>
          <w:color w:val="000000"/>
          <w:sz w:val="24"/>
          <w:szCs w:val="24"/>
          <w:shd w:val="clear" w:color="auto" w:fill="FFFFFF"/>
        </w:rPr>
        <w:tab/>
      </w:r>
      <w:r w:rsidR="009C1AF2" w:rsidRPr="00F368A4">
        <w:rPr>
          <w:rFonts w:ascii="Arial" w:hAnsi="Arial" w:cs="Arial"/>
          <w:color w:val="000000"/>
          <w:sz w:val="24"/>
          <w:szCs w:val="24"/>
          <w:shd w:val="clear" w:color="auto" w:fill="FFFFFF"/>
        </w:rPr>
        <w:t xml:space="preserve">Η εταιρεία έχει δημιουργήσει μια μεθοδολογία για τους σκοπούς της διαχείρισης των κινδύνων  </w:t>
      </w:r>
      <w:r w:rsidR="00F368A4">
        <w:rPr>
          <w:rFonts w:ascii="Arial" w:hAnsi="Arial" w:cs="Arial"/>
          <w:color w:val="000000"/>
          <w:sz w:val="24"/>
          <w:szCs w:val="24"/>
          <w:shd w:val="clear" w:color="auto" w:fill="FFFFFF"/>
        </w:rPr>
        <w:t xml:space="preserve">από την </w:t>
      </w:r>
      <w:r w:rsidR="009C1AF2" w:rsidRPr="00F368A4">
        <w:rPr>
          <w:rFonts w:ascii="Arial" w:hAnsi="Arial" w:cs="Arial"/>
          <w:color w:val="000000"/>
          <w:sz w:val="24"/>
          <w:szCs w:val="24"/>
          <w:shd w:val="clear" w:color="auto" w:fill="FFFFFF"/>
        </w:rPr>
        <w:t>κόπωση που συμβαίν</w:t>
      </w:r>
      <w:r w:rsidR="00B665FE">
        <w:rPr>
          <w:rFonts w:ascii="Arial" w:hAnsi="Arial" w:cs="Arial"/>
          <w:color w:val="000000"/>
          <w:sz w:val="24"/>
          <w:szCs w:val="24"/>
          <w:shd w:val="clear" w:color="auto" w:fill="FFFFFF"/>
        </w:rPr>
        <w:t>ει</w:t>
      </w:r>
      <w:r w:rsidR="009C1AF2" w:rsidRPr="00F368A4">
        <w:rPr>
          <w:rFonts w:ascii="Arial" w:hAnsi="Arial" w:cs="Arial"/>
          <w:color w:val="000000"/>
          <w:sz w:val="24"/>
          <w:szCs w:val="24"/>
          <w:shd w:val="clear" w:color="auto" w:fill="FFFFFF"/>
        </w:rPr>
        <w:t xml:space="preserve"> σε μια πτήση, διαδοχικές πτήσεις ή συσσωρευτ</w:t>
      </w:r>
      <w:r w:rsidR="00F368A4">
        <w:rPr>
          <w:rFonts w:ascii="Arial" w:hAnsi="Arial" w:cs="Arial"/>
          <w:color w:val="000000"/>
          <w:sz w:val="24"/>
          <w:szCs w:val="24"/>
          <w:shd w:val="clear" w:color="auto" w:fill="FFFFFF"/>
        </w:rPr>
        <w:t xml:space="preserve">ικές </w:t>
      </w:r>
      <w:r w:rsidR="009C1AF2" w:rsidRPr="00F368A4">
        <w:rPr>
          <w:rFonts w:ascii="Arial" w:hAnsi="Arial" w:cs="Arial"/>
          <w:color w:val="000000"/>
          <w:sz w:val="24"/>
          <w:szCs w:val="24"/>
          <w:shd w:val="clear" w:color="auto" w:fill="FFFFFF"/>
        </w:rPr>
        <w:t>κατά τη διάρκεια μιας χρονικής περιόδου</w:t>
      </w:r>
      <w:r w:rsidR="00B665FE">
        <w:rPr>
          <w:rFonts w:ascii="Arial" w:hAnsi="Arial" w:cs="Arial"/>
          <w:color w:val="000000"/>
          <w:sz w:val="24"/>
          <w:szCs w:val="24"/>
          <w:shd w:val="clear" w:color="auto" w:fill="FFFFFF"/>
        </w:rPr>
        <w:t xml:space="preserve">.  Με τον τρόπο αυτό </w:t>
      </w:r>
      <w:r w:rsidR="008E6770">
        <w:rPr>
          <w:rFonts w:ascii="Arial" w:hAnsi="Arial" w:cs="Arial"/>
          <w:color w:val="000000"/>
          <w:sz w:val="24"/>
          <w:szCs w:val="24"/>
          <w:shd w:val="clear" w:color="auto" w:fill="FFFFFF"/>
        </w:rPr>
        <w:t>διασφαλίζεται</w:t>
      </w:r>
      <w:r w:rsidR="00B665FE">
        <w:rPr>
          <w:rFonts w:ascii="Arial" w:hAnsi="Arial" w:cs="Arial"/>
          <w:color w:val="000000"/>
          <w:sz w:val="24"/>
          <w:szCs w:val="24"/>
          <w:shd w:val="clear" w:color="auto" w:fill="FFFFFF"/>
        </w:rPr>
        <w:t xml:space="preserve"> η </w:t>
      </w:r>
      <w:r w:rsidR="009C1AF2" w:rsidRPr="00F368A4">
        <w:rPr>
          <w:rFonts w:ascii="Arial" w:hAnsi="Arial" w:cs="Arial"/>
          <w:color w:val="000000"/>
          <w:sz w:val="24"/>
          <w:szCs w:val="24"/>
          <w:shd w:val="clear" w:color="auto" w:fill="FFFFFF"/>
        </w:rPr>
        <w:t xml:space="preserve"> εγρήγορση ενός μέλους πληρώματος και </w:t>
      </w:r>
      <w:r w:rsidR="00B665FE">
        <w:rPr>
          <w:rFonts w:ascii="Arial" w:hAnsi="Arial" w:cs="Arial"/>
          <w:color w:val="000000"/>
          <w:sz w:val="24"/>
          <w:szCs w:val="24"/>
          <w:shd w:val="clear" w:color="auto" w:fill="FFFFFF"/>
        </w:rPr>
        <w:t>η</w:t>
      </w:r>
      <w:r w:rsidR="009C1AF2" w:rsidRPr="00F368A4">
        <w:rPr>
          <w:rFonts w:ascii="Arial" w:hAnsi="Arial" w:cs="Arial"/>
          <w:color w:val="000000"/>
          <w:sz w:val="24"/>
          <w:szCs w:val="24"/>
          <w:shd w:val="clear" w:color="auto" w:fill="FFFFFF"/>
        </w:rPr>
        <w:t xml:space="preserve"> ικανότητα να λειτουργεί με ασφάλεια ένα αεροσκάφος ή να εκτελέσει την ασφάλεια σχετικών καθηκόντων. </w:t>
      </w:r>
    </w:p>
    <w:p w14:paraId="0551D3FA" w14:textId="7C652897" w:rsidR="009C1AF2" w:rsidRDefault="00470F2E" w:rsidP="00D50605">
      <w:pPr>
        <w:spacing w:line="360" w:lineRule="auto"/>
        <w:jc w:val="both"/>
        <w:rPr>
          <w:rFonts w:ascii="Arial" w:hAnsi="Arial" w:cs="Arial"/>
          <w:color w:val="000000"/>
          <w:sz w:val="24"/>
          <w:szCs w:val="24"/>
          <w:shd w:val="clear" w:color="auto" w:fill="FFFFFF"/>
        </w:rPr>
      </w:pPr>
      <w:r>
        <w:rPr>
          <w:rFonts w:ascii="Arial" w:hAnsi="Arial" w:cs="Arial"/>
          <w:color w:val="000000"/>
          <w:sz w:val="24"/>
          <w:szCs w:val="24"/>
          <w:shd w:val="clear" w:color="auto" w:fill="FFFFFF"/>
        </w:rPr>
        <w:tab/>
      </w:r>
      <w:r w:rsidR="009C1AF2" w:rsidRPr="00F368A4">
        <w:rPr>
          <w:rFonts w:ascii="Arial" w:hAnsi="Arial" w:cs="Arial"/>
          <w:color w:val="000000"/>
          <w:sz w:val="24"/>
          <w:szCs w:val="24"/>
          <w:shd w:val="clear" w:color="auto" w:fill="FFFFFF"/>
        </w:rPr>
        <w:t xml:space="preserve">Η μεθοδολογία αυτή αποτελείται </w:t>
      </w:r>
      <w:r w:rsidR="00F368A4">
        <w:rPr>
          <w:rFonts w:ascii="Arial" w:hAnsi="Arial" w:cs="Arial"/>
          <w:color w:val="000000"/>
          <w:sz w:val="24"/>
          <w:szCs w:val="24"/>
          <w:shd w:val="clear" w:color="auto" w:fill="FFFFFF"/>
        </w:rPr>
        <w:t xml:space="preserve">από </w:t>
      </w:r>
      <w:r w:rsidR="009C1AF2" w:rsidRPr="00F368A4">
        <w:rPr>
          <w:rFonts w:ascii="Arial" w:hAnsi="Arial" w:cs="Arial"/>
          <w:color w:val="000000"/>
          <w:sz w:val="24"/>
          <w:szCs w:val="24"/>
          <w:shd w:val="clear" w:color="auto" w:fill="FFFFFF"/>
        </w:rPr>
        <w:t>χρόνου</w:t>
      </w:r>
      <w:r w:rsidR="00F368A4">
        <w:rPr>
          <w:rFonts w:ascii="Arial" w:hAnsi="Arial" w:cs="Arial"/>
          <w:color w:val="000000"/>
          <w:sz w:val="24"/>
          <w:szCs w:val="24"/>
          <w:shd w:val="clear" w:color="auto" w:fill="FFFFFF"/>
        </w:rPr>
        <w:t>ς</w:t>
      </w:r>
      <w:r w:rsidR="009C1AF2" w:rsidRPr="00F368A4">
        <w:rPr>
          <w:rFonts w:ascii="Arial" w:hAnsi="Arial" w:cs="Arial"/>
          <w:color w:val="000000"/>
          <w:sz w:val="24"/>
          <w:szCs w:val="24"/>
          <w:shd w:val="clear" w:color="auto" w:fill="FFFFFF"/>
        </w:rPr>
        <w:t xml:space="preserve"> πτήσης, περιόδου πτητικής υπηρεσίας, την περίοδο απασχόλησης και ανάπαυσης περιορισμούς περίοδο που είναι σύμφωνα με τους ισχύοντες κανονισμούς περιοριστική διαχείριση κόπωση. </w:t>
      </w:r>
      <w:r w:rsidR="00F368A4">
        <w:rPr>
          <w:rFonts w:ascii="Arial" w:hAnsi="Arial" w:cs="Arial"/>
          <w:color w:val="000000"/>
          <w:sz w:val="24"/>
          <w:szCs w:val="24"/>
          <w:shd w:val="clear" w:color="auto" w:fill="FFFFFF"/>
        </w:rPr>
        <w:t xml:space="preserve">Η </w:t>
      </w:r>
      <w:r w:rsidR="009C1AF2" w:rsidRPr="00F368A4">
        <w:rPr>
          <w:rFonts w:ascii="Arial" w:hAnsi="Arial" w:cs="Arial"/>
          <w:color w:val="000000"/>
          <w:sz w:val="24"/>
          <w:szCs w:val="24"/>
          <w:shd w:val="clear" w:color="auto" w:fill="FFFFFF"/>
        </w:rPr>
        <w:t xml:space="preserve">ανάπτυξη </w:t>
      </w:r>
      <w:r w:rsidR="00F368A4">
        <w:rPr>
          <w:rFonts w:ascii="Arial" w:hAnsi="Arial" w:cs="Arial"/>
          <w:color w:val="000000"/>
          <w:sz w:val="24"/>
          <w:szCs w:val="24"/>
          <w:shd w:val="clear" w:color="auto" w:fill="FFFFFF"/>
        </w:rPr>
        <w:t xml:space="preserve">του </w:t>
      </w:r>
      <w:r w:rsidR="009C1AF2" w:rsidRPr="00F368A4">
        <w:rPr>
          <w:rFonts w:ascii="Arial" w:hAnsi="Arial" w:cs="Arial"/>
          <w:color w:val="000000"/>
          <w:sz w:val="24"/>
          <w:szCs w:val="24"/>
          <w:shd w:val="clear" w:color="auto" w:fill="FFFFFF"/>
        </w:rPr>
        <w:t xml:space="preserve">FRM </w:t>
      </w:r>
      <w:r w:rsidR="00B665FE">
        <w:rPr>
          <w:rFonts w:ascii="Arial" w:hAnsi="Arial" w:cs="Arial"/>
          <w:color w:val="000000"/>
          <w:sz w:val="24"/>
          <w:szCs w:val="24"/>
          <w:shd w:val="clear" w:color="auto" w:fill="FFFFFF"/>
        </w:rPr>
        <w:t xml:space="preserve">βασίζεται </w:t>
      </w:r>
      <w:r w:rsidR="009C1AF2" w:rsidRPr="00F368A4">
        <w:rPr>
          <w:rFonts w:ascii="Arial" w:hAnsi="Arial" w:cs="Arial"/>
          <w:color w:val="000000"/>
          <w:sz w:val="24"/>
          <w:szCs w:val="24"/>
          <w:shd w:val="clear" w:color="auto" w:fill="FFFFFF"/>
        </w:rPr>
        <w:t>σε υπάρχουσες οργανωτικές δομές. Οι διαδικασίες διασφάλισης FRM απεικονίζ</w:t>
      </w:r>
      <w:r w:rsidR="004E0298">
        <w:rPr>
          <w:rFonts w:ascii="Arial" w:hAnsi="Arial" w:cs="Arial"/>
          <w:color w:val="000000"/>
          <w:sz w:val="24"/>
          <w:szCs w:val="24"/>
          <w:shd w:val="clear" w:color="auto" w:fill="FFFFFF"/>
        </w:rPr>
        <w:t>ον</w:t>
      </w:r>
      <w:r w:rsidR="009C1AF2" w:rsidRPr="00F368A4">
        <w:rPr>
          <w:rFonts w:ascii="Arial" w:hAnsi="Arial" w:cs="Arial"/>
          <w:color w:val="000000"/>
          <w:sz w:val="24"/>
          <w:szCs w:val="24"/>
          <w:shd w:val="clear" w:color="auto" w:fill="FFFFFF"/>
        </w:rPr>
        <w:t xml:space="preserve">ται </w:t>
      </w:r>
      <w:r w:rsidR="008E05FF">
        <w:rPr>
          <w:rFonts w:ascii="Arial" w:hAnsi="Arial" w:cs="Arial"/>
          <w:color w:val="000000"/>
          <w:sz w:val="24"/>
          <w:szCs w:val="24"/>
          <w:shd w:val="clear" w:color="auto" w:fill="FFFFFF"/>
        </w:rPr>
        <w:t xml:space="preserve">στο </w:t>
      </w:r>
      <w:r w:rsidR="009C1AF2" w:rsidRPr="00F368A4">
        <w:rPr>
          <w:rFonts w:ascii="Arial" w:hAnsi="Arial" w:cs="Arial"/>
          <w:color w:val="000000"/>
          <w:sz w:val="24"/>
          <w:szCs w:val="24"/>
          <w:shd w:val="clear" w:color="auto" w:fill="FFFFFF"/>
        </w:rPr>
        <w:t xml:space="preserve">παρακάτω </w:t>
      </w:r>
      <w:r w:rsidR="008E05FF">
        <w:rPr>
          <w:rFonts w:ascii="Arial" w:hAnsi="Arial" w:cs="Arial"/>
          <w:color w:val="000000"/>
          <w:sz w:val="24"/>
          <w:szCs w:val="24"/>
          <w:shd w:val="clear" w:color="auto" w:fill="FFFFFF"/>
        </w:rPr>
        <w:t xml:space="preserve">σχήμα </w:t>
      </w:r>
      <w:r w:rsidR="00F54516">
        <w:rPr>
          <w:rFonts w:ascii="Arial" w:hAnsi="Arial" w:cs="Arial"/>
          <w:color w:val="000000"/>
          <w:sz w:val="24"/>
          <w:szCs w:val="24"/>
          <w:shd w:val="clear" w:color="auto" w:fill="FFFFFF"/>
        </w:rPr>
        <w:t>2</w:t>
      </w:r>
      <w:r w:rsidR="00F621DC">
        <w:rPr>
          <w:rFonts w:ascii="Arial" w:hAnsi="Arial" w:cs="Arial"/>
          <w:color w:val="000000"/>
          <w:sz w:val="24"/>
          <w:szCs w:val="24"/>
          <w:shd w:val="clear" w:color="auto" w:fill="FFFFFF"/>
        </w:rPr>
        <w:t>2</w:t>
      </w:r>
      <w:r w:rsidR="008E05FF">
        <w:rPr>
          <w:rFonts w:ascii="Arial" w:hAnsi="Arial" w:cs="Arial"/>
          <w:color w:val="000000"/>
          <w:sz w:val="24"/>
          <w:szCs w:val="24"/>
          <w:shd w:val="clear" w:color="auto" w:fill="FFFFFF"/>
        </w:rPr>
        <w:t xml:space="preserve"> </w:t>
      </w:r>
      <w:r w:rsidR="009C1AF2" w:rsidRPr="00F368A4">
        <w:rPr>
          <w:rFonts w:ascii="Arial" w:hAnsi="Arial" w:cs="Arial"/>
          <w:color w:val="000000"/>
          <w:sz w:val="24"/>
          <w:szCs w:val="24"/>
          <w:shd w:val="clear" w:color="auto" w:fill="FFFFFF"/>
        </w:rPr>
        <w:t xml:space="preserve">και έχουν ενσωματωθεί στις διαδικασίες </w:t>
      </w:r>
      <w:r w:rsidR="00B665FE">
        <w:rPr>
          <w:rFonts w:ascii="Arial" w:hAnsi="Arial" w:cs="Arial"/>
          <w:color w:val="000000"/>
          <w:sz w:val="24"/>
          <w:szCs w:val="24"/>
          <w:shd w:val="clear" w:color="auto" w:fill="FFFFFF"/>
        </w:rPr>
        <w:t>ασφάλειας</w:t>
      </w:r>
      <w:r w:rsidR="009C1AF2" w:rsidRPr="00F368A4">
        <w:rPr>
          <w:rFonts w:ascii="Arial" w:hAnsi="Arial" w:cs="Arial"/>
          <w:color w:val="000000"/>
          <w:sz w:val="24"/>
          <w:szCs w:val="24"/>
          <w:shd w:val="clear" w:color="auto" w:fill="FFFFFF"/>
        </w:rPr>
        <w:t xml:space="preserve">: </w:t>
      </w:r>
    </w:p>
    <w:p w14:paraId="2F3DD3D8" w14:textId="77777777" w:rsidR="004F1F5A" w:rsidRPr="00F368A4" w:rsidRDefault="004F1F5A" w:rsidP="00D50605">
      <w:pPr>
        <w:spacing w:line="360" w:lineRule="auto"/>
        <w:jc w:val="both"/>
        <w:rPr>
          <w:rFonts w:ascii="Arial" w:hAnsi="Arial" w:cs="Arial"/>
          <w:color w:val="000000"/>
          <w:sz w:val="24"/>
          <w:szCs w:val="24"/>
          <w:shd w:val="clear" w:color="auto" w:fill="FFFFFF"/>
        </w:rPr>
      </w:pPr>
      <w:r w:rsidRPr="004F1F5A">
        <w:rPr>
          <w:rFonts w:ascii="Arial" w:hAnsi="Arial" w:cs="Arial"/>
          <w:noProof/>
          <w:color w:val="000000"/>
          <w:sz w:val="24"/>
          <w:szCs w:val="24"/>
          <w:shd w:val="clear" w:color="auto" w:fill="FFFFFF"/>
          <w:lang w:eastAsia="el-GR"/>
        </w:rPr>
        <w:drawing>
          <wp:inline distT="0" distB="0" distL="0" distR="0" wp14:anchorId="7E259F4C" wp14:editId="045D2C83">
            <wp:extent cx="5274310" cy="2966720"/>
            <wp:effectExtent l="0" t="0" r="2540" b="5080"/>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274310" cy="2966720"/>
                    </a:xfrm>
                    <a:prstGeom prst="rect">
                      <a:avLst/>
                    </a:prstGeom>
                  </pic:spPr>
                </pic:pic>
              </a:graphicData>
            </a:graphic>
          </wp:inline>
        </w:drawing>
      </w:r>
    </w:p>
    <w:p w14:paraId="71F4DDE2" w14:textId="2D948DA4" w:rsidR="002011F6" w:rsidRPr="008E05FF" w:rsidRDefault="002011F6" w:rsidP="009C1AF2">
      <w:pPr>
        <w:jc w:val="both"/>
        <w:rPr>
          <w:rFonts w:ascii="Arial" w:hAnsi="Arial" w:cs="Arial"/>
          <w:sz w:val="24"/>
          <w:szCs w:val="24"/>
          <w:shd w:val="clear" w:color="auto" w:fill="FFFFFF"/>
        </w:rPr>
      </w:pPr>
      <w:r w:rsidRPr="008E05FF">
        <w:rPr>
          <w:rFonts w:ascii="Arial" w:hAnsi="Arial" w:cs="Arial"/>
          <w:sz w:val="24"/>
          <w:szCs w:val="24"/>
          <w:shd w:val="clear" w:color="auto" w:fill="FFFFFF"/>
        </w:rPr>
        <w:t xml:space="preserve">Σχήμα </w:t>
      </w:r>
      <w:r w:rsidR="00F54516">
        <w:rPr>
          <w:rFonts w:ascii="Arial" w:hAnsi="Arial" w:cs="Arial"/>
          <w:sz w:val="24"/>
          <w:szCs w:val="24"/>
          <w:shd w:val="clear" w:color="auto" w:fill="FFFFFF"/>
        </w:rPr>
        <w:t>2</w:t>
      </w:r>
      <w:r w:rsidR="00F621DC">
        <w:rPr>
          <w:rFonts w:ascii="Arial" w:hAnsi="Arial" w:cs="Arial"/>
          <w:sz w:val="24"/>
          <w:szCs w:val="24"/>
          <w:shd w:val="clear" w:color="auto" w:fill="FFFFFF"/>
        </w:rPr>
        <w:t>2</w:t>
      </w:r>
      <w:r w:rsidR="008E05FF">
        <w:rPr>
          <w:rFonts w:ascii="Arial" w:hAnsi="Arial" w:cs="Arial"/>
          <w:sz w:val="24"/>
          <w:szCs w:val="24"/>
          <w:shd w:val="clear" w:color="auto" w:fill="FFFFFF"/>
        </w:rPr>
        <w:t xml:space="preserve">. </w:t>
      </w:r>
      <w:r w:rsidRPr="008E05FF">
        <w:rPr>
          <w:rFonts w:ascii="Arial" w:hAnsi="Arial" w:cs="Arial"/>
          <w:sz w:val="24"/>
          <w:szCs w:val="24"/>
          <w:shd w:val="clear" w:color="auto" w:fill="FFFFFF"/>
        </w:rPr>
        <w:t xml:space="preserve"> </w:t>
      </w:r>
      <w:r w:rsidR="008E05FF" w:rsidRPr="008E05FF">
        <w:rPr>
          <w:rFonts w:ascii="Arial" w:hAnsi="Arial" w:cs="Arial"/>
          <w:sz w:val="24"/>
          <w:szCs w:val="24"/>
          <w:shd w:val="clear" w:color="auto" w:fill="FFFFFF"/>
        </w:rPr>
        <w:t>Διαδικασία Διαχείρισης Κινδύνων Κούρασης</w:t>
      </w:r>
    </w:p>
    <w:p w14:paraId="59F10DD4" w14:textId="77777777" w:rsidR="00B665FE" w:rsidRPr="008E05FF" w:rsidRDefault="00B665FE" w:rsidP="009C1AF2">
      <w:pPr>
        <w:jc w:val="both"/>
        <w:rPr>
          <w:rFonts w:ascii="Arial" w:hAnsi="Arial" w:cs="Arial"/>
          <w:b/>
          <w:sz w:val="24"/>
          <w:szCs w:val="24"/>
          <w:shd w:val="clear" w:color="auto" w:fill="FFFFFF"/>
        </w:rPr>
      </w:pPr>
    </w:p>
    <w:p w14:paraId="0FAC590F" w14:textId="28DEE42B" w:rsidR="009C1AF2" w:rsidRPr="008E05FF" w:rsidRDefault="003E0476" w:rsidP="009C1AF2">
      <w:pPr>
        <w:jc w:val="both"/>
      </w:pPr>
      <w:r w:rsidRPr="00E753D2">
        <w:rPr>
          <w:rFonts w:ascii="Arial" w:hAnsi="Arial" w:cs="Arial"/>
          <w:b/>
          <w:sz w:val="24"/>
          <w:szCs w:val="24"/>
          <w:shd w:val="clear" w:color="auto" w:fill="FFFFFF"/>
        </w:rPr>
        <w:t>5</w:t>
      </w:r>
      <w:r w:rsidR="00327761" w:rsidRPr="008E05FF">
        <w:rPr>
          <w:rFonts w:ascii="Arial" w:hAnsi="Arial" w:cs="Arial"/>
          <w:b/>
          <w:sz w:val="24"/>
          <w:szCs w:val="24"/>
          <w:shd w:val="clear" w:color="auto" w:fill="FFFFFF"/>
        </w:rPr>
        <w:t>.8</w:t>
      </w:r>
      <w:r w:rsidR="002C6547" w:rsidRPr="008E05FF">
        <w:rPr>
          <w:rFonts w:ascii="Arial" w:hAnsi="Arial" w:cs="Arial"/>
          <w:b/>
          <w:sz w:val="24"/>
          <w:szCs w:val="24"/>
          <w:shd w:val="clear" w:color="auto" w:fill="FFFFFF"/>
        </w:rPr>
        <w:tab/>
      </w:r>
      <w:r w:rsidR="00602072" w:rsidRPr="00602FB5">
        <w:rPr>
          <w:rFonts w:ascii="Arial" w:hAnsi="Arial" w:cs="Arial"/>
          <w:b/>
          <w:sz w:val="24"/>
          <w:szCs w:val="24"/>
        </w:rPr>
        <w:t>Έλεγχος Ασφαλείας των Επιχειρησιακών Γραμμών</w:t>
      </w:r>
      <w:r w:rsidR="00936D61">
        <w:rPr>
          <w:rFonts w:ascii="Arial" w:hAnsi="Arial" w:cs="Arial"/>
          <w:b/>
          <w:sz w:val="24"/>
          <w:szCs w:val="24"/>
        </w:rPr>
        <w:t xml:space="preserve"> εταιρίας</w:t>
      </w:r>
      <w:r w:rsidR="00602072" w:rsidRPr="00602072">
        <w:rPr>
          <w:rFonts w:ascii="Arial" w:hAnsi="Arial" w:cs="Arial"/>
          <w:b/>
          <w:sz w:val="24"/>
          <w:szCs w:val="24"/>
        </w:rPr>
        <w:t xml:space="preserve"> </w:t>
      </w:r>
    </w:p>
    <w:p w14:paraId="61E13C29" w14:textId="77777777" w:rsidR="00854184" w:rsidRPr="00854184" w:rsidRDefault="00854184" w:rsidP="00E753D2">
      <w:pPr>
        <w:spacing w:line="360" w:lineRule="auto"/>
        <w:jc w:val="both"/>
        <w:rPr>
          <w:rFonts w:ascii="Arial" w:hAnsi="Arial" w:cs="Arial"/>
          <w:color w:val="000000"/>
          <w:sz w:val="24"/>
          <w:szCs w:val="24"/>
          <w:shd w:val="clear" w:color="auto" w:fill="FFFFFF"/>
        </w:rPr>
      </w:pPr>
      <w:r w:rsidRPr="008E05FF">
        <w:rPr>
          <w:rFonts w:ascii="Arial" w:hAnsi="Arial" w:cs="Arial"/>
          <w:color w:val="000000"/>
          <w:sz w:val="24"/>
          <w:szCs w:val="24"/>
          <w:shd w:val="clear" w:color="auto" w:fill="FFFFFF"/>
        </w:rPr>
        <w:tab/>
      </w:r>
      <w:r w:rsidRPr="00854184">
        <w:rPr>
          <w:rFonts w:ascii="Arial" w:hAnsi="Arial" w:cs="Arial"/>
          <w:color w:val="000000"/>
          <w:sz w:val="24"/>
          <w:szCs w:val="24"/>
          <w:shd w:val="clear" w:color="auto" w:fill="FFFFFF"/>
        </w:rPr>
        <w:t xml:space="preserve">Η </w:t>
      </w:r>
      <w:r w:rsidRPr="00854184">
        <w:rPr>
          <w:rFonts w:ascii="Arial" w:hAnsi="Arial" w:cs="Arial"/>
          <w:color w:val="000000"/>
          <w:sz w:val="24"/>
          <w:szCs w:val="24"/>
          <w:shd w:val="clear" w:color="auto" w:fill="FFFFFF"/>
          <w:lang w:val="en-US"/>
        </w:rPr>
        <w:t>Aegean</w:t>
      </w:r>
      <w:r w:rsidRPr="00854184">
        <w:rPr>
          <w:rFonts w:ascii="Arial" w:hAnsi="Arial" w:cs="Arial"/>
          <w:color w:val="000000"/>
          <w:sz w:val="24"/>
          <w:szCs w:val="24"/>
          <w:shd w:val="clear" w:color="auto" w:fill="FFFFFF"/>
        </w:rPr>
        <w:t xml:space="preserve"> </w:t>
      </w:r>
      <w:r w:rsidRPr="00854184">
        <w:rPr>
          <w:rFonts w:ascii="Arial" w:hAnsi="Arial" w:cs="Arial"/>
          <w:color w:val="000000"/>
          <w:sz w:val="24"/>
          <w:szCs w:val="24"/>
          <w:shd w:val="clear" w:color="auto" w:fill="FFFFFF"/>
          <w:lang w:val="en-US"/>
        </w:rPr>
        <w:t>airlines</w:t>
      </w:r>
      <w:r w:rsidRPr="00854184">
        <w:rPr>
          <w:rFonts w:ascii="Arial" w:hAnsi="Arial" w:cs="Arial"/>
          <w:color w:val="000000"/>
          <w:sz w:val="24"/>
          <w:szCs w:val="24"/>
          <w:shd w:val="clear" w:color="auto" w:fill="FFFFFF"/>
        </w:rPr>
        <w:t xml:space="preserve"> προκειμένου να ενισχύσει τα μέτρα για την ασφάλεια των πτήσεων εφαρμόζει επίσης την μέθοδο  </w:t>
      </w:r>
      <w:r w:rsidR="00602072" w:rsidRPr="00602072">
        <w:rPr>
          <w:rFonts w:ascii="Arial" w:hAnsi="Arial" w:cs="Arial"/>
          <w:sz w:val="24"/>
          <w:szCs w:val="24"/>
        </w:rPr>
        <w:t>Έλεγχος Ασφαλείας των Επιχειρησιακών Γραμμών</w:t>
      </w:r>
      <w:r w:rsidR="00602072">
        <w:rPr>
          <w:rFonts w:ascii="Arial" w:hAnsi="Arial" w:cs="Arial"/>
          <w:sz w:val="24"/>
          <w:szCs w:val="24"/>
        </w:rPr>
        <w:t>,</w:t>
      </w:r>
      <w:r w:rsidR="00602072" w:rsidRPr="00602072">
        <w:rPr>
          <w:rFonts w:ascii="Arial" w:hAnsi="Arial" w:cs="Arial"/>
          <w:sz w:val="24"/>
          <w:szCs w:val="24"/>
        </w:rPr>
        <w:t xml:space="preserve"> </w:t>
      </w:r>
      <w:r w:rsidR="008E05FF" w:rsidRPr="008E05FF">
        <w:rPr>
          <w:rFonts w:ascii="Arial" w:hAnsi="Arial" w:cs="Arial"/>
          <w:sz w:val="24"/>
          <w:szCs w:val="24"/>
          <w:lang w:val="en-US"/>
        </w:rPr>
        <w:t>Line</w:t>
      </w:r>
      <w:r w:rsidR="008E05FF" w:rsidRPr="008E05FF">
        <w:rPr>
          <w:rFonts w:ascii="Arial" w:hAnsi="Arial" w:cs="Arial"/>
          <w:sz w:val="24"/>
          <w:szCs w:val="24"/>
        </w:rPr>
        <w:t xml:space="preserve"> </w:t>
      </w:r>
      <w:r w:rsidR="008E05FF" w:rsidRPr="008E05FF">
        <w:rPr>
          <w:rFonts w:ascii="Arial" w:hAnsi="Arial" w:cs="Arial"/>
          <w:sz w:val="24"/>
          <w:szCs w:val="24"/>
          <w:lang w:val="en-US"/>
        </w:rPr>
        <w:t>Operations</w:t>
      </w:r>
      <w:r w:rsidR="008E05FF" w:rsidRPr="008E05FF">
        <w:rPr>
          <w:rFonts w:ascii="Arial" w:hAnsi="Arial" w:cs="Arial"/>
          <w:sz w:val="24"/>
          <w:szCs w:val="24"/>
        </w:rPr>
        <w:t xml:space="preserve"> </w:t>
      </w:r>
      <w:r w:rsidR="008E05FF" w:rsidRPr="008E05FF">
        <w:rPr>
          <w:rFonts w:ascii="Arial" w:hAnsi="Arial" w:cs="Arial"/>
          <w:sz w:val="24"/>
          <w:szCs w:val="24"/>
          <w:lang w:val="en-US"/>
        </w:rPr>
        <w:t>Safety</w:t>
      </w:r>
      <w:r w:rsidR="008E05FF" w:rsidRPr="008E05FF">
        <w:rPr>
          <w:rFonts w:ascii="Arial" w:hAnsi="Arial" w:cs="Arial"/>
          <w:sz w:val="24"/>
          <w:szCs w:val="24"/>
        </w:rPr>
        <w:t xml:space="preserve"> </w:t>
      </w:r>
      <w:r w:rsidR="008E05FF" w:rsidRPr="008E05FF">
        <w:rPr>
          <w:rFonts w:ascii="Arial" w:hAnsi="Arial" w:cs="Arial"/>
          <w:sz w:val="24"/>
          <w:szCs w:val="24"/>
          <w:lang w:val="en-US"/>
        </w:rPr>
        <w:t>Audits</w:t>
      </w:r>
      <w:r w:rsidR="008E05FF" w:rsidRPr="008E05FF">
        <w:rPr>
          <w:rFonts w:ascii="Arial" w:hAnsi="Arial" w:cs="Arial"/>
          <w:sz w:val="24"/>
          <w:szCs w:val="24"/>
        </w:rPr>
        <w:t xml:space="preserve"> - </w:t>
      </w:r>
      <w:r w:rsidR="00B665FE" w:rsidRPr="008E05FF">
        <w:rPr>
          <w:rFonts w:ascii="Arial" w:hAnsi="Arial" w:cs="Arial"/>
          <w:sz w:val="24"/>
          <w:szCs w:val="24"/>
          <w:lang w:val="en-US"/>
        </w:rPr>
        <w:t>LOSA</w:t>
      </w:r>
      <w:r w:rsidR="00B665FE" w:rsidRPr="008E05FF">
        <w:rPr>
          <w:rFonts w:ascii="Arial" w:hAnsi="Arial" w:cs="Arial"/>
          <w:color w:val="000000"/>
          <w:sz w:val="24"/>
          <w:szCs w:val="24"/>
          <w:shd w:val="clear" w:color="auto" w:fill="FFFFFF"/>
        </w:rPr>
        <w:t xml:space="preserve"> </w:t>
      </w:r>
      <w:r w:rsidRPr="008E05FF">
        <w:rPr>
          <w:rFonts w:ascii="Arial" w:hAnsi="Arial" w:cs="Arial"/>
          <w:color w:val="000000"/>
          <w:sz w:val="24"/>
          <w:szCs w:val="24"/>
          <w:shd w:val="clear" w:color="auto" w:fill="FFFFFF"/>
        </w:rPr>
        <w:t xml:space="preserve"> η </w:t>
      </w:r>
      <w:r w:rsidRPr="00854184">
        <w:rPr>
          <w:rFonts w:ascii="Arial" w:hAnsi="Arial" w:cs="Arial"/>
          <w:color w:val="000000"/>
          <w:sz w:val="24"/>
          <w:szCs w:val="24"/>
          <w:shd w:val="clear" w:color="auto" w:fill="FFFFFF"/>
        </w:rPr>
        <w:t xml:space="preserve">οποία θεωρείται  ως </w:t>
      </w:r>
      <w:r w:rsidR="00716ADF">
        <w:rPr>
          <w:rFonts w:ascii="Arial" w:hAnsi="Arial" w:cs="Arial"/>
          <w:color w:val="000000"/>
          <w:sz w:val="24"/>
          <w:szCs w:val="24"/>
          <w:shd w:val="clear" w:color="auto" w:fill="FFFFFF"/>
        </w:rPr>
        <w:t xml:space="preserve">ένας </w:t>
      </w:r>
      <w:r w:rsidRPr="00854184">
        <w:rPr>
          <w:rFonts w:ascii="Arial" w:hAnsi="Arial" w:cs="Arial"/>
          <w:color w:val="000000"/>
          <w:sz w:val="24"/>
          <w:szCs w:val="24"/>
          <w:shd w:val="clear" w:color="auto" w:fill="FFFFFF"/>
        </w:rPr>
        <w:t>σημαντικός τρόπος για να βοηθήσει στην ανάπτυξη αντίμετρων σε επιχειρησιακά λάθη (παράγραφος 4.</w:t>
      </w:r>
      <w:r w:rsidR="008E05FF">
        <w:rPr>
          <w:rFonts w:ascii="Arial" w:hAnsi="Arial" w:cs="Arial"/>
          <w:color w:val="000000"/>
          <w:sz w:val="24"/>
          <w:szCs w:val="24"/>
          <w:shd w:val="clear" w:color="auto" w:fill="FFFFFF"/>
        </w:rPr>
        <w:t>5</w:t>
      </w:r>
      <w:r w:rsidRPr="00854184">
        <w:rPr>
          <w:rFonts w:ascii="Arial" w:hAnsi="Arial" w:cs="Arial"/>
          <w:color w:val="000000"/>
          <w:sz w:val="24"/>
          <w:szCs w:val="24"/>
          <w:shd w:val="clear" w:color="auto" w:fill="FFFFFF"/>
        </w:rPr>
        <w:t>). </w:t>
      </w:r>
    </w:p>
    <w:p w14:paraId="18CDD514" w14:textId="77777777" w:rsidR="00854184" w:rsidRPr="00854184" w:rsidRDefault="00854184" w:rsidP="00E753D2">
      <w:pPr>
        <w:spacing w:line="360" w:lineRule="auto"/>
        <w:jc w:val="both"/>
        <w:rPr>
          <w:rFonts w:ascii="Arial" w:hAnsi="Arial" w:cs="Arial"/>
          <w:color w:val="000000"/>
          <w:sz w:val="24"/>
          <w:szCs w:val="24"/>
          <w:shd w:val="clear" w:color="auto" w:fill="FFFFFF"/>
        </w:rPr>
      </w:pPr>
      <w:r>
        <w:rPr>
          <w:rFonts w:ascii="Arial" w:hAnsi="Arial" w:cs="Arial"/>
          <w:color w:val="000000"/>
          <w:sz w:val="24"/>
          <w:szCs w:val="24"/>
          <w:shd w:val="clear" w:color="auto" w:fill="FFFFFF"/>
        </w:rPr>
        <w:t>Βασικός σ</w:t>
      </w:r>
      <w:r w:rsidRPr="00854184">
        <w:rPr>
          <w:rFonts w:ascii="Arial" w:hAnsi="Arial" w:cs="Arial"/>
          <w:color w:val="000000"/>
          <w:sz w:val="24"/>
          <w:szCs w:val="24"/>
          <w:shd w:val="clear" w:color="auto" w:fill="FFFFFF"/>
        </w:rPr>
        <w:t xml:space="preserve">τόχος </w:t>
      </w:r>
      <w:r>
        <w:rPr>
          <w:rFonts w:ascii="Arial" w:hAnsi="Arial" w:cs="Arial"/>
          <w:color w:val="000000"/>
          <w:sz w:val="24"/>
          <w:szCs w:val="24"/>
          <w:shd w:val="clear" w:color="auto" w:fill="FFFFFF"/>
        </w:rPr>
        <w:t>της εταιρίας  τη</w:t>
      </w:r>
      <w:r w:rsidR="00B665FE">
        <w:rPr>
          <w:rFonts w:ascii="Arial" w:hAnsi="Arial" w:cs="Arial"/>
          <w:color w:val="000000"/>
          <w:sz w:val="24"/>
          <w:szCs w:val="24"/>
          <w:shd w:val="clear" w:color="auto" w:fill="FFFFFF"/>
        </w:rPr>
        <w:t>ς</w:t>
      </w:r>
      <w:r>
        <w:rPr>
          <w:rFonts w:ascii="Arial" w:hAnsi="Arial" w:cs="Arial"/>
          <w:color w:val="000000"/>
          <w:sz w:val="24"/>
          <w:szCs w:val="24"/>
          <w:shd w:val="clear" w:color="auto" w:fill="FFFFFF"/>
        </w:rPr>
        <w:t xml:space="preserve"> χρήση</w:t>
      </w:r>
      <w:r w:rsidR="00B665FE">
        <w:rPr>
          <w:rFonts w:ascii="Arial" w:hAnsi="Arial" w:cs="Arial"/>
          <w:color w:val="000000"/>
          <w:sz w:val="24"/>
          <w:szCs w:val="24"/>
          <w:shd w:val="clear" w:color="auto" w:fill="FFFFFF"/>
        </w:rPr>
        <w:t>ς</w:t>
      </w:r>
      <w:r>
        <w:rPr>
          <w:rFonts w:ascii="Arial" w:hAnsi="Arial" w:cs="Arial"/>
          <w:color w:val="000000"/>
          <w:sz w:val="24"/>
          <w:szCs w:val="24"/>
          <w:shd w:val="clear" w:color="auto" w:fill="FFFFFF"/>
        </w:rPr>
        <w:t xml:space="preserve">  </w:t>
      </w:r>
      <w:r w:rsidRPr="00154F7D">
        <w:rPr>
          <w:rFonts w:ascii="Arial" w:hAnsi="Arial" w:cs="Arial"/>
          <w:color w:val="000000"/>
          <w:sz w:val="24"/>
          <w:szCs w:val="24"/>
          <w:shd w:val="clear" w:color="auto" w:fill="FFFFFF"/>
        </w:rPr>
        <w:t xml:space="preserve">του </w:t>
      </w:r>
      <w:r w:rsidRPr="008E05FF">
        <w:rPr>
          <w:rFonts w:ascii="Arial" w:hAnsi="Arial" w:cs="Arial"/>
          <w:sz w:val="24"/>
          <w:szCs w:val="24"/>
          <w:lang w:val="en-US"/>
        </w:rPr>
        <w:t>LOSA</w:t>
      </w:r>
      <w:r w:rsidRPr="00154F7D">
        <w:rPr>
          <w:rFonts w:ascii="Arial" w:hAnsi="Arial" w:cs="Arial"/>
          <w:color w:val="000000"/>
          <w:sz w:val="24"/>
          <w:szCs w:val="24"/>
          <w:shd w:val="clear" w:color="auto" w:fill="FFFFFF"/>
        </w:rPr>
        <w:t xml:space="preserve"> είναι</w:t>
      </w:r>
      <w:r w:rsidRPr="00854184">
        <w:rPr>
          <w:rFonts w:ascii="Arial" w:hAnsi="Arial" w:cs="Arial"/>
          <w:color w:val="000000"/>
          <w:sz w:val="24"/>
          <w:szCs w:val="24"/>
          <w:shd w:val="clear" w:color="auto" w:fill="FFFFFF"/>
        </w:rPr>
        <w:t xml:space="preserve"> να </w:t>
      </w:r>
      <w:r w:rsidR="008E6770" w:rsidRPr="00854184">
        <w:rPr>
          <w:rFonts w:ascii="Arial" w:hAnsi="Arial" w:cs="Arial"/>
          <w:color w:val="000000"/>
          <w:sz w:val="24"/>
          <w:szCs w:val="24"/>
          <w:shd w:val="clear" w:color="auto" w:fill="FFFFFF"/>
        </w:rPr>
        <w:t>εντοπισ</w:t>
      </w:r>
      <w:r w:rsidR="008E6770">
        <w:rPr>
          <w:rFonts w:ascii="Arial" w:hAnsi="Arial" w:cs="Arial"/>
          <w:color w:val="000000"/>
          <w:sz w:val="24"/>
          <w:szCs w:val="24"/>
          <w:shd w:val="clear" w:color="auto" w:fill="FFFFFF"/>
        </w:rPr>
        <w:t>θούν</w:t>
      </w:r>
      <w:r w:rsidR="00B665FE">
        <w:rPr>
          <w:rFonts w:ascii="Arial" w:hAnsi="Arial" w:cs="Arial"/>
          <w:color w:val="000000"/>
          <w:sz w:val="24"/>
          <w:szCs w:val="24"/>
          <w:shd w:val="clear" w:color="auto" w:fill="FFFFFF"/>
        </w:rPr>
        <w:t xml:space="preserve">  οι </w:t>
      </w:r>
      <w:r w:rsidRPr="00854184">
        <w:rPr>
          <w:rFonts w:ascii="Arial" w:hAnsi="Arial" w:cs="Arial"/>
          <w:color w:val="000000"/>
          <w:sz w:val="24"/>
          <w:szCs w:val="24"/>
          <w:shd w:val="clear" w:color="auto" w:fill="FFFFFF"/>
        </w:rPr>
        <w:t xml:space="preserve"> απειλές για την ασφάλεια </w:t>
      </w:r>
      <w:r w:rsidR="00B665FE">
        <w:rPr>
          <w:rFonts w:ascii="Arial" w:hAnsi="Arial" w:cs="Arial"/>
          <w:color w:val="000000"/>
          <w:sz w:val="24"/>
          <w:szCs w:val="24"/>
          <w:shd w:val="clear" w:color="auto" w:fill="FFFFFF"/>
        </w:rPr>
        <w:t xml:space="preserve">,  </w:t>
      </w:r>
      <w:r w:rsidRPr="00854184">
        <w:rPr>
          <w:rFonts w:ascii="Arial" w:hAnsi="Arial" w:cs="Arial"/>
          <w:color w:val="000000"/>
          <w:sz w:val="24"/>
          <w:szCs w:val="24"/>
          <w:shd w:val="clear" w:color="auto" w:fill="FFFFFF"/>
        </w:rPr>
        <w:t xml:space="preserve"> </w:t>
      </w:r>
      <w:r w:rsidR="00B665FE">
        <w:rPr>
          <w:rFonts w:ascii="Arial" w:hAnsi="Arial" w:cs="Arial"/>
          <w:color w:val="000000"/>
          <w:sz w:val="24"/>
          <w:szCs w:val="24"/>
          <w:shd w:val="clear" w:color="auto" w:fill="FFFFFF"/>
        </w:rPr>
        <w:t xml:space="preserve">να </w:t>
      </w:r>
      <w:r w:rsidRPr="00854184">
        <w:rPr>
          <w:rFonts w:ascii="Arial" w:hAnsi="Arial" w:cs="Arial"/>
          <w:color w:val="000000"/>
          <w:sz w:val="24"/>
          <w:szCs w:val="24"/>
          <w:shd w:val="clear" w:color="auto" w:fill="FFFFFF"/>
        </w:rPr>
        <w:t xml:space="preserve"> </w:t>
      </w:r>
      <w:r w:rsidR="008E6770" w:rsidRPr="00854184">
        <w:rPr>
          <w:rFonts w:ascii="Arial" w:hAnsi="Arial" w:cs="Arial"/>
          <w:color w:val="000000"/>
          <w:sz w:val="24"/>
          <w:szCs w:val="24"/>
          <w:shd w:val="clear" w:color="auto" w:fill="FFFFFF"/>
        </w:rPr>
        <w:t>ελαχιστοποιη</w:t>
      </w:r>
      <w:r w:rsidR="008E6770">
        <w:rPr>
          <w:rFonts w:ascii="Arial" w:hAnsi="Arial" w:cs="Arial"/>
          <w:color w:val="000000"/>
          <w:sz w:val="24"/>
          <w:szCs w:val="24"/>
          <w:shd w:val="clear" w:color="auto" w:fill="FFFFFF"/>
        </w:rPr>
        <w:t>θούν</w:t>
      </w:r>
      <w:r w:rsidRPr="00854184">
        <w:rPr>
          <w:rFonts w:ascii="Arial" w:hAnsi="Arial" w:cs="Arial"/>
          <w:color w:val="000000"/>
          <w:sz w:val="24"/>
          <w:szCs w:val="24"/>
          <w:shd w:val="clear" w:color="auto" w:fill="FFFFFF"/>
        </w:rPr>
        <w:t xml:space="preserve"> </w:t>
      </w:r>
      <w:r w:rsidR="00B665FE">
        <w:rPr>
          <w:rFonts w:ascii="Arial" w:hAnsi="Arial" w:cs="Arial"/>
          <w:color w:val="000000"/>
          <w:sz w:val="24"/>
          <w:szCs w:val="24"/>
          <w:shd w:val="clear" w:color="auto" w:fill="FFFFFF"/>
        </w:rPr>
        <w:t xml:space="preserve">οι </w:t>
      </w:r>
      <w:r w:rsidRPr="00854184">
        <w:rPr>
          <w:rFonts w:ascii="Arial" w:hAnsi="Arial" w:cs="Arial"/>
          <w:color w:val="000000"/>
          <w:sz w:val="24"/>
          <w:szCs w:val="24"/>
          <w:shd w:val="clear" w:color="auto" w:fill="FFFFFF"/>
        </w:rPr>
        <w:t>κινδύν</w:t>
      </w:r>
      <w:r w:rsidR="00B665FE">
        <w:rPr>
          <w:rFonts w:ascii="Arial" w:hAnsi="Arial" w:cs="Arial"/>
          <w:color w:val="000000"/>
          <w:sz w:val="24"/>
          <w:szCs w:val="24"/>
          <w:shd w:val="clear" w:color="auto" w:fill="FFFFFF"/>
        </w:rPr>
        <w:t>οι</w:t>
      </w:r>
      <w:r w:rsidRPr="00854184">
        <w:rPr>
          <w:rFonts w:ascii="Arial" w:hAnsi="Arial" w:cs="Arial"/>
          <w:color w:val="000000"/>
          <w:sz w:val="24"/>
          <w:szCs w:val="24"/>
          <w:shd w:val="clear" w:color="auto" w:fill="FFFFFF"/>
        </w:rPr>
        <w:t xml:space="preserve">  και να εφαρμόσουν μέτρα για τη διαχείριση των ανθρώπινων </w:t>
      </w:r>
      <w:r w:rsidR="00B665FE">
        <w:rPr>
          <w:rFonts w:ascii="Arial" w:hAnsi="Arial" w:cs="Arial"/>
          <w:color w:val="000000"/>
          <w:sz w:val="24"/>
          <w:szCs w:val="24"/>
          <w:shd w:val="clear" w:color="auto" w:fill="FFFFFF"/>
        </w:rPr>
        <w:t xml:space="preserve">λαθών </w:t>
      </w:r>
      <w:r w:rsidRPr="00854184">
        <w:rPr>
          <w:rFonts w:ascii="Arial" w:hAnsi="Arial" w:cs="Arial"/>
          <w:color w:val="000000"/>
          <w:sz w:val="24"/>
          <w:szCs w:val="24"/>
          <w:shd w:val="clear" w:color="auto" w:fill="FFFFFF"/>
        </w:rPr>
        <w:t xml:space="preserve"> του υπολειπόμενου κινδύνου. </w:t>
      </w:r>
    </w:p>
    <w:p w14:paraId="2B740E20" w14:textId="77777777" w:rsidR="00854184" w:rsidRPr="00854184" w:rsidRDefault="00032E8A" w:rsidP="00E753D2">
      <w:pPr>
        <w:spacing w:line="360" w:lineRule="auto"/>
        <w:jc w:val="both"/>
        <w:rPr>
          <w:rFonts w:ascii="Arial" w:hAnsi="Arial" w:cs="Arial"/>
          <w:color w:val="000000"/>
          <w:sz w:val="24"/>
          <w:szCs w:val="24"/>
          <w:shd w:val="clear" w:color="auto" w:fill="FFFFFF"/>
        </w:rPr>
      </w:pPr>
      <w:r>
        <w:rPr>
          <w:rFonts w:ascii="Arial" w:hAnsi="Arial" w:cs="Arial"/>
          <w:color w:val="000000"/>
          <w:sz w:val="24"/>
          <w:szCs w:val="24"/>
          <w:shd w:val="clear" w:color="auto" w:fill="FFFFFF"/>
        </w:rPr>
        <w:tab/>
      </w:r>
      <w:r w:rsidR="00B665FE">
        <w:rPr>
          <w:rFonts w:ascii="Arial" w:hAnsi="Arial" w:cs="Arial"/>
          <w:color w:val="000000"/>
          <w:sz w:val="24"/>
          <w:szCs w:val="24"/>
          <w:shd w:val="clear" w:color="auto" w:fill="FFFFFF"/>
        </w:rPr>
        <w:t xml:space="preserve">Το </w:t>
      </w:r>
      <w:r w:rsidR="00854184" w:rsidRPr="00854184">
        <w:rPr>
          <w:rFonts w:ascii="Arial" w:hAnsi="Arial" w:cs="Arial"/>
          <w:color w:val="000000"/>
          <w:sz w:val="24"/>
          <w:szCs w:val="24"/>
          <w:shd w:val="clear" w:color="auto" w:fill="FFFFFF"/>
        </w:rPr>
        <w:t xml:space="preserve"> L</w:t>
      </w:r>
      <w:r w:rsidR="008E07CF">
        <w:rPr>
          <w:rFonts w:ascii="Arial" w:hAnsi="Arial" w:cs="Arial"/>
          <w:color w:val="000000"/>
          <w:sz w:val="24"/>
          <w:szCs w:val="24"/>
          <w:shd w:val="clear" w:color="auto" w:fill="FFFFFF"/>
          <w:lang w:val="en-US"/>
        </w:rPr>
        <w:t>OSA</w:t>
      </w:r>
      <w:r w:rsidR="00854184" w:rsidRPr="00854184">
        <w:rPr>
          <w:rFonts w:ascii="Arial" w:hAnsi="Arial" w:cs="Arial"/>
          <w:color w:val="000000"/>
          <w:sz w:val="24"/>
          <w:szCs w:val="24"/>
          <w:shd w:val="clear" w:color="auto" w:fill="FFFFFF"/>
        </w:rPr>
        <w:t xml:space="preserve"> παρέχει έναν τρόπο για την εταιρία </w:t>
      </w:r>
      <w:r w:rsidR="00562BAC">
        <w:rPr>
          <w:rFonts w:ascii="Arial" w:hAnsi="Arial" w:cs="Arial"/>
          <w:color w:val="000000"/>
          <w:sz w:val="24"/>
          <w:szCs w:val="24"/>
          <w:shd w:val="clear" w:color="auto" w:fill="FFFFFF"/>
        </w:rPr>
        <w:t>προκειμένου</w:t>
      </w:r>
      <w:r w:rsidR="00B665FE">
        <w:rPr>
          <w:rFonts w:ascii="Arial" w:hAnsi="Arial" w:cs="Arial"/>
          <w:color w:val="000000"/>
          <w:sz w:val="24"/>
          <w:szCs w:val="24"/>
          <w:shd w:val="clear" w:color="auto" w:fill="FFFFFF"/>
        </w:rPr>
        <w:t xml:space="preserve"> </w:t>
      </w:r>
      <w:r w:rsidR="00854184" w:rsidRPr="00854184">
        <w:rPr>
          <w:rFonts w:ascii="Arial" w:hAnsi="Arial" w:cs="Arial"/>
          <w:color w:val="000000"/>
          <w:sz w:val="24"/>
          <w:szCs w:val="24"/>
          <w:shd w:val="clear" w:color="auto" w:fill="FFFFFF"/>
        </w:rPr>
        <w:t>να αξιολογήσει το επίπεδο της οργανωτικής προσαρμοστικότητας στις συστημικές απειλές, σύμφωνα με τις αρχές μιας προσέγγισης που βασίζονται σε δεδομένα. </w:t>
      </w:r>
    </w:p>
    <w:p w14:paraId="1E4E9B66" w14:textId="77777777" w:rsidR="00854184" w:rsidRPr="00854184" w:rsidRDefault="00854184" w:rsidP="00E753D2">
      <w:pPr>
        <w:spacing w:line="360" w:lineRule="auto"/>
        <w:jc w:val="both"/>
        <w:rPr>
          <w:rFonts w:ascii="Arial" w:hAnsi="Arial" w:cs="Arial"/>
          <w:color w:val="000000"/>
          <w:sz w:val="24"/>
          <w:szCs w:val="24"/>
          <w:shd w:val="clear" w:color="auto" w:fill="FFFFFF"/>
        </w:rPr>
      </w:pPr>
      <w:r w:rsidRPr="00854184">
        <w:rPr>
          <w:rFonts w:ascii="Arial" w:hAnsi="Arial" w:cs="Arial"/>
          <w:color w:val="000000"/>
          <w:sz w:val="24"/>
          <w:szCs w:val="24"/>
          <w:shd w:val="clear" w:color="auto" w:fill="FFFFFF"/>
        </w:rPr>
        <w:t>Όλα τα δεδομένα που συλλέγ</w:t>
      </w:r>
      <w:r w:rsidR="00562BAC">
        <w:rPr>
          <w:rFonts w:ascii="Arial" w:hAnsi="Arial" w:cs="Arial"/>
          <w:color w:val="000000"/>
          <w:sz w:val="24"/>
          <w:szCs w:val="24"/>
          <w:shd w:val="clear" w:color="auto" w:fill="FFFFFF"/>
        </w:rPr>
        <w:t>ονται κατά τη διάρκεια μιας L</w:t>
      </w:r>
      <w:r w:rsidR="00562BAC">
        <w:rPr>
          <w:rFonts w:ascii="Arial" w:hAnsi="Arial" w:cs="Arial"/>
          <w:color w:val="000000"/>
          <w:sz w:val="24"/>
          <w:szCs w:val="24"/>
          <w:shd w:val="clear" w:color="auto" w:fill="FFFFFF"/>
          <w:lang w:val="en-US"/>
        </w:rPr>
        <w:t>OSA</w:t>
      </w:r>
      <w:r w:rsidRPr="00854184">
        <w:rPr>
          <w:rFonts w:ascii="Arial" w:hAnsi="Arial" w:cs="Arial"/>
          <w:color w:val="000000"/>
          <w:sz w:val="24"/>
          <w:szCs w:val="24"/>
          <w:shd w:val="clear" w:color="auto" w:fill="FFFFFF"/>
        </w:rPr>
        <w:t xml:space="preserve"> βοηθούν την εταιρία να: </w:t>
      </w:r>
    </w:p>
    <w:p w14:paraId="48AC4D41" w14:textId="77777777" w:rsidR="00854184" w:rsidRPr="00854184" w:rsidRDefault="00854184" w:rsidP="00E753D2">
      <w:pPr>
        <w:spacing w:line="360" w:lineRule="auto"/>
        <w:jc w:val="both"/>
        <w:rPr>
          <w:rFonts w:ascii="Arial" w:hAnsi="Arial" w:cs="Arial"/>
          <w:color w:val="000000"/>
          <w:sz w:val="24"/>
          <w:szCs w:val="24"/>
          <w:shd w:val="clear" w:color="auto" w:fill="FFFFFF"/>
        </w:rPr>
      </w:pPr>
      <w:r w:rsidRPr="00854184">
        <w:rPr>
          <w:rFonts w:ascii="Arial" w:hAnsi="Arial" w:cs="Arial"/>
          <w:color w:val="000000"/>
          <w:sz w:val="24"/>
          <w:szCs w:val="24"/>
          <w:shd w:val="clear" w:color="auto" w:fill="FFFFFF"/>
        </w:rPr>
        <w:t>1.</w:t>
      </w:r>
      <w:r w:rsidR="00B60A5E">
        <w:rPr>
          <w:rFonts w:ascii="Arial" w:hAnsi="Arial" w:cs="Arial"/>
          <w:color w:val="000000"/>
          <w:sz w:val="24"/>
          <w:szCs w:val="24"/>
          <w:shd w:val="clear" w:color="auto" w:fill="FFFFFF"/>
        </w:rPr>
        <w:tab/>
      </w:r>
      <w:r w:rsidRPr="00854184">
        <w:rPr>
          <w:rFonts w:ascii="Arial" w:hAnsi="Arial" w:cs="Arial"/>
          <w:color w:val="000000"/>
          <w:sz w:val="24"/>
          <w:szCs w:val="24"/>
          <w:shd w:val="clear" w:color="auto" w:fill="FFFFFF"/>
        </w:rPr>
        <w:t xml:space="preserve">Προσδιορίσει πιθανές απειλές στο περιβάλλον λειτουργίας </w:t>
      </w:r>
    </w:p>
    <w:p w14:paraId="151C8F1B" w14:textId="77777777" w:rsidR="00854184" w:rsidRPr="00854184" w:rsidRDefault="00854184" w:rsidP="00854184">
      <w:pPr>
        <w:spacing w:line="240" w:lineRule="auto"/>
        <w:jc w:val="both"/>
        <w:rPr>
          <w:rFonts w:ascii="Arial" w:hAnsi="Arial" w:cs="Arial"/>
          <w:color w:val="000000"/>
          <w:sz w:val="24"/>
          <w:szCs w:val="24"/>
          <w:shd w:val="clear" w:color="auto" w:fill="FFFFFF"/>
        </w:rPr>
      </w:pPr>
      <w:r w:rsidRPr="00854184">
        <w:rPr>
          <w:rFonts w:ascii="Arial" w:hAnsi="Arial" w:cs="Arial"/>
          <w:color w:val="000000"/>
          <w:sz w:val="24"/>
          <w:szCs w:val="24"/>
          <w:shd w:val="clear" w:color="auto" w:fill="FFFFFF"/>
        </w:rPr>
        <w:t>2.</w:t>
      </w:r>
      <w:r w:rsidR="00B60A5E">
        <w:rPr>
          <w:rFonts w:ascii="Arial" w:hAnsi="Arial" w:cs="Arial"/>
          <w:color w:val="000000"/>
          <w:sz w:val="24"/>
          <w:szCs w:val="24"/>
          <w:shd w:val="clear" w:color="auto" w:fill="FFFFFF"/>
        </w:rPr>
        <w:tab/>
      </w:r>
      <w:r w:rsidRPr="00854184">
        <w:rPr>
          <w:rFonts w:ascii="Arial" w:hAnsi="Arial" w:cs="Arial"/>
          <w:color w:val="000000"/>
          <w:sz w:val="24"/>
          <w:szCs w:val="24"/>
          <w:shd w:val="clear" w:color="auto" w:fill="FFFFFF"/>
        </w:rPr>
        <w:t xml:space="preserve">Εντοπίσει απειλές από μέσα στο Operations της εταιρείας </w:t>
      </w:r>
    </w:p>
    <w:p w14:paraId="03AAC625" w14:textId="77777777" w:rsidR="00854184" w:rsidRPr="00854184" w:rsidRDefault="00854184" w:rsidP="00854184">
      <w:pPr>
        <w:spacing w:line="240" w:lineRule="auto"/>
        <w:jc w:val="both"/>
        <w:rPr>
          <w:rFonts w:ascii="Arial" w:hAnsi="Arial" w:cs="Arial"/>
          <w:color w:val="000000"/>
          <w:sz w:val="24"/>
          <w:szCs w:val="24"/>
          <w:shd w:val="clear" w:color="auto" w:fill="FFFFFF"/>
        </w:rPr>
      </w:pPr>
      <w:r w:rsidRPr="00854184">
        <w:rPr>
          <w:rFonts w:ascii="Arial" w:hAnsi="Arial" w:cs="Arial"/>
          <w:color w:val="000000"/>
          <w:sz w:val="24"/>
          <w:szCs w:val="24"/>
          <w:shd w:val="clear" w:color="auto" w:fill="FFFFFF"/>
        </w:rPr>
        <w:t>3.</w:t>
      </w:r>
      <w:r w:rsidR="00B60A5E">
        <w:rPr>
          <w:rFonts w:ascii="Arial" w:hAnsi="Arial" w:cs="Arial"/>
          <w:color w:val="000000"/>
          <w:sz w:val="24"/>
          <w:szCs w:val="24"/>
          <w:shd w:val="clear" w:color="auto" w:fill="FFFFFF"/>
        </w:rPr>
        <w:tab/>
      </w:r>
      <w:r w:rsidRPr="00854184">
        <w:rPr>
          <w:rFonts w:ascii="Arial" w:hAnsi="Arial" w:cs="Arial"/>
          <w:color w:val="000000"/>
          <w:sz w:val="24"/>
          <w:szCs w:val="24"/>
          <w:shd w:val="clear" w:color="auto" w:fill="FFFFFF"/>
        </w:rPr>
        <w:t xml:space="preserve">Να εκτιμήσει τον βαθμό της μεταβίβασης της εκπαίδευσης στην γραμμή πτήσεων </w:t>
      </w:r>
    </w:p>
    <w:p w14:paraId="498029EB" w14:textId="77777777" w:rsidR="00854184" w:rsidRPr="00854184" w:rsidRDefault="00854184" w:rsidP="00854184">
      <w:pPr>
        <w:spacing w:line="240" w:lineRule="auto"/>
        <w:jc w:val="both"/>
        <w:rPr>
          <w:rFonts w:ascii="Arial" w:hAnsi="Arial" w:cs="Arial"/>
          <w:color w:val="000000"/>
          <w:sz w:val="24"/>
          <w:szCs w:val="24"/>
          <w:shd w:val="clear" w:color="auto" w:fill="FFFFFF"/>
        </w:rPr>
      </w:pPr>
      <w:r w:rsidRPr="00854184">
        <w:rPr>
          <w:rFonts w:ascii="Arial" w:hAnsi="Arial" w:cs="Arial"/>
          <w:color w:val="000000"/>
          <w:sz w:val="24"/>
          <w:szCs w:val="24"/>
          <w:shd w:val="clear" w:color="auto" w:fill="FFFFFF"/>
        </w:rPr>
        <w:t>4.</w:t>
      </w:r>
      <w:r w:rsidR="00B60A5E">
        <w:rPr>
          <w:rFonts w:ascii="Arial" w:hAnsi="Arial" w:cs="Arial"/>
          <w:color w:val="000000"/>
          <w:sz w:val="24"/>
          <w:szCs w:val="24"/>
          <w:shd w:val="clear" w:color="auto" w:fill="FFFFFF"/>
        </w:rPr>
        <w:tab/>
      </w:r>
      <w:r w:rsidRPr="00854184">
        <w:rPr>
          <w:rFonts w:ascii="Arial" w:hAnsi="Arial" w:cs="Arial"/>
          <w:color w:val="000000"/>
          <w:sz w:val="24"/>
          <w:szCs w:val="24"/>
          <w:shd w:val="clear" w:color="auto" w:fill="FFFFFF"/>
        </w:rPr>
        <w:t>Να ελέγξει την ποιότητα και την ευχρηστία των διαδικασιών. </w:t>
      </w:r>
    </w:p>
    <w:p w14:paraId="54D50A37" w14:textId="77777777" w:rsidR="00854184" w:rsidRDefault="00854184" w:rsidP="00854184">
      <w:pPr>
        <w:spacing w:line="240" w:lineRule="auto"/>
        <w:jc w:val="both"/>
        <w:rPr>
          <w:rFonts w:ascii="Arial" w:hAnsi="Arial" w:cs="Arial"/>
          <w:color w:val="000000"/>
          <w:sz w:val="24"/>
          <w:szCs w:val="24"/>
          <w:shd w:val="clear" w:color="auto" w:fill="FFFFFF"/>
        </w:rPr>
      </w:pPr>
      <w:r w:rsidRPr="00854184">
        <w:rPr>
          <w:rFonts w:ascii="Arial" w:hAnsi="Arial" w:cs="Arial"/>
          <w:color w:val="000000"/>
          <w:sz w:val="24"/>
          <w:szCs w:val="24"/>
          <w:shd w:val="clear" w:color="auto" w:fill="FFFFFF"/>
        </w:rPr>
        <w:t>5</w:t>
      </w:r>
      <w:r w:rsidR="00B60A5E">
        <w:rPr>
          <w:rFonts w:ascii="Arial" w:hAnsi="Arial" w:cs="Arial"/>
          <w:color w:val="000000"/>
          <w:sz w:val="24"/>
          <w:szCs w:val="24"/>
          <w:shd w:val="clear" w:color="auto" w:fill="FFFFFF"/>
        </w:rPr>
        <w:t>.</w:t>
      </w:r>
      <w:r w:rsidR="00B60A5E">
        <w:rPr>
          <w:rFonts w:ascii="Arial" w:hAnsi="Arial" w:cs="Arial"/>
          <w:color w:val="000000"/>
          <w:sz w:val="24"/>
          <w:szCs w:val="24"/>
          <w:shd w:val="clear" w:color="auto" w:fill="FFFFFF"/>
        </w:rPr>
        <w:tab/>
      </w:r>
      <w:r w:rsidRPr="00854184">
        <w:rPr>
          <w:rFonts w:ascii="Arial" w:hAnsi="Arial" w:cs="Arial"/>
          <w:color w:val="000000"/>
          <w:sz w:val="24"/>
          <w:szCs w:val="24"/>
          <w:shd w:val="clear" w:color="auto" w:fill="FFFFFF"/>
        </w:rPr>
        <w:t>Να εκτιμήσει ή επανεκτιμήσει τα περιθώρια ασφαλείας, κα</w:t>
      </w:r>
      <w:r w:rsidR="00FC4BAB">
        <w:rPr>
          <w:rFonts w:ascii="Arial" w:hAnsi="Arial" w:cs="Arial"/>
          <w:color w:val="000000"/>
          <w:sz w:val="24"/>
          <w:szCs w:val="24"/>
          <w:shd w:val="clear" w:color="auto" w:fill="FFFFFF"/>
        </w:rPr>
        <w:t>.</w:t>
      </w:r>
      <w:r w:rsidRPr="00854184">
        <w:rPr>
          <w:rFonts w:ascii="Arial" w:hAnsi="Arial" w:cs="Arial"/>
          <w:color w:val="000000"/>
          <w:sz w:val="24"/>
          <w:szCs w:val="24"/>
          <w:shd w:val="clear" w:color="auto" w:fill="FFFFFF"/>
        </w:rPr>
        <w:t xml:space="preserve"> </w:t>
      </w:r>
    </w:p>
    <w:p w14:paraId="0BF5C4C3" w14:textId="77777777" w:rsidR="004A2FE3" w:rsidRPr="00854184" w:rsidRDefault="004A2FE3" w:rsidP="00854184">
      <w:pPr>
        <w:spacing w:line="240" w:lineRule="auto"/>
        <w:jc w:val="both"/>
        <w:rPr>
          <w:rFonts w:ascii="Arial" w:hAnsi="Arial" w:cs="Arial"/>
          <w:color w:val="000000"/>
          <w:sz w:val="24"/>
          <w:szCs w:val="24"/>
          <w:shd w:val="clear" w:color="auto" w:fill="FFFFFF"/>
        </w:rPr>
      </w:pPr>
    </w:p>
    <w:p w14:paraId="6E8A2C14" w14:textId="09E405FD" w:rsidR="009C1AF2" w:rsidRPr="00B665FE" w:rsidRDefault="003E0476" w:rsidP="000E5749">
      <w:pPr>
        <w:spacing w:line="360" w:lineRule="auto"/>
        <w:jc w:val="both"/>
        <w:rPr>
          <w:rFonts w:ascii="Arial" w:hAnsi="Arial" w:cs="Arial"/>
          <w:b/>
          <w:bCs/>
          <w:sz w:val="24"/>
          <w:szCs w:val="24"/>
        </w:rPr>
      </w:pPr>
      <w:r w:rsidRPr="00E753D2">
        <w:rPr>
          <w:rFonts w:ascii="Arial" w:hAnsi="Arial" w:cs="Arial"/>
          <w:b/>
          <w:color w:val="000000"/>
          <w:sz w:val="24"/>
          <w:szCs w:val="24"/>
          <w:shd w:val="clear" w:color="auto" w:fill="FFFFFF"/>
        </w:rPr>
        <w:t>5</w:t>
      </w:r>
      <w:r w:rsidR="004A2FE3">
        <w:rPr>
          <w:rFonts w:ascii="Arial" w:hAnsi="Arial" w:cs="Arial"/>
          <w:b/>
          <w:color w:val="000000"/>
          <w:sz w:val="24"/>
          <w:szCs w:val="24"/>
          <w:shd w:val="clear" w:color="auto" w:fill="FFFFFF"/>
        </w:rPr>
        <w:t>.9</w:t>
      </w:r>
      <w:r w:rsidR="00DA788D" w:rsidRPr="00B665FE">
        <w:rPr>
          <w:rFonts w:ascii="Arial" w:hAnsi="Arial" w:cs="Arial"/>
          <w:b/>
          <w:color w:val="000000"/>
          <w:sz w:val="24"/>
          <w:szCs w:val="24"/>
          <w:shd w:val="clear" w:color="auto" w:fill="FFFFFF"/>
        </w:rPr>
        <w:tab/>
      </w:r>
      <w:r w:rsidR="00B665FE">
        <w:rPr>
          <w:rFonts w:ascii="Arial" w:hAnsi="Arial" w:cs="Arial"/>
          <w:b/>
          <w:color w:val="000000"/>
          <w:sz w:val="24"/>
          <w:szCs w:val="24"/>
          <w:shd w:val="clear" w:color="auto" w:fill="FFFFFF"/>
        </w:rPr>
        <w:t>Διαδικασίες</w:t>
      </w:r>
      <w:r w:rsidR="00B665FE" w:rsidRPr="00B665FE">
        <w:rPr>
          <w:rFonts w:ascii="Arial" w:hAnsi="Arial" w:cs="Arial"/>
          <w:b/>
          <w:color w:val="000000"/>
          <w:sz w:val="24"/>
          <w:szCs w:val="24"/>
          <w:shd w:val="clear" w:color="auto" w:fill="FFFFFF"/>
        </w:rPr>
        <w:t xml:space="preserve"> </w:t>
      </w:r>
      <w:r w:rsidR="00B665FE">
        <w:rPr>
          <w:rFonts w:ascii="Arial" w:hAnsi="Arial" w:cs="Arial"/>
          <w:b/>
          <w:color w:val="000000"/>
          <w:sz w:val="24"/>
          <w:szCs w:val="24"/>
          <w:shd w:val="clear" w:color="auto" w:fill="FFFFFF"/>
        </w:rPr>
        <w:t>αναγνώρισης</w:t>
      </w:r>
      <w:r w:rsidR="00B665FE" w:rsidRPr="00B665FE">
        <w:rPr>
          <w:rFonts w:ascii="Arial" w:hAnsi="Arial" w:cs="Arial"/>
          <w:b/>
          <w:color w:val="000000"/>
          <w:sz w:val="24"/>
          <w:szCs w:val="24"/>
          <w:shd w:val="clear" w:color="auto" w:fill="FFFFFF"/>
        </w:rPr>
        <w:t xml:space="preserve"> </w:t>
      </w:r>
      <w:r w:rsidR="00B665FE">
        <w:rPr>
          <w:rFonts w:ascii="Arial" w:hAnsi="Arial" w:cs="Arial"/>
          <w:b/>
          <w:color w:val="000000"/>
          <w:sz w:val="24"/>
          <w:szCs w:val="24"/>
          <w:shd w:val="clear" w:color="auto" w:fill="FFFFFF"/>
        </w:rPr>
        <w:t>και</w:t>
      </w:r>
      <w:r w:rsidR="00B665FE" w:rsidRPr="00B665FE">
        <w:rPr>
          <w:rFonts w:ascii="Arial" w:hAnsi="Arial" w:cs="Arial"/>
          <w:b/>
          <w:color w:val="000000"/>
          <w:sz w:val="24"/>
          <w:szCs w:val="24"/>
          <w:shd w:val="clear" w:color="auto" w:fill="FFFFFF"/>
        </w:rPr>
        <w:t xml:space="preserve"> </w:t>
      </w:r>
      <w:r w:rsidR="00B665FE">
        <w:rPr>
          <w:rFonts w:ascii="Arial" w:hAnsi="Arial" w:cs="Arial"/>
          <w:b/>
          <w:color w:val="000000"/>
          <w:sz w:val="24"/>
          <w:szCs w:val="24"/>
          <w:shd w:val="clear" w:color="auto" w:fill="FFFFFF"/>
        </w:rPr>
        <w:t xml:space="preserve">εκτίμησης κινδύνων </w:t>
      </w:r>
      <w:r w:rsidR="00DA788D" w:rsidRPr="00B665FE">
        <w:rPr>
          <w:rFonts w:ascii="Arial" w:hAnsi="Arial" w:cs="Arial"/>
          <w:b/>
          <w:color w:val="000000"/>
          <w:sz w:val="24"/>
          <w:szCs w:val="24"/>
          <w:shd w:val="clear" w:color="auto" w:fill="FFFFFF"/>
        </w:rPr>
        <w:t xml:space="preserve"> </w:t>
      </w:r>
    </w:p>
    <w:p w14:paraId="45C9E0CB" w14:textId="77777777" w:rsidR="009C1AF2" w:rsidRPr="00410D86" w:rsidRDefault="00410D86" w:rsidP="000E5749">
      <w:pPr>
        <w:spacing w:line="360" w:lineRule="auto"/>
        <w:jc w:val="both"/>
        <w:rPr>
          <w:rFonts w:ascii="Arial" w:hAnsi="Arial" w:cs="Arial"/>
          <w:color w:val="000000"/>
          <w:sz w:val="24"/>
          <w:szCs w:val="24"/>
          <w:shd w:val="clear" w:color="auto" w:fill="FFFFFF"/>
        </w:rPr>
      </w:pPr>
      <w:r w:rsidRPr="00B665FE">
        <w:rPr>
          <w:rFonts w:ascii="Arial" w:hAnsi="Arial" w:cs="Arial"/>
          <w:color w:val="000000"/>
          <w:sz w:val="18"/>
          <w:szCs w:val="18"/>
          <w:shd w:val="clear" w:color="auto" w:fill="FFFFFF"/>
        </w:rPr>
        <w:tab/>
      </w:r>
      <w:r w:rsidR="00B60A5E" w:rsidRPr="00B60A5E">
        <w:rPr>
          <w:rFonts w:ascii="Arial" w:hAnsi="Arial" w:cs="Arial"/>
          <w:color w:val="000000"/>
          <w:sz w:val="24"/>
          <w:szCs w:val="24"/>
          <w:shd w:val="clear" w:color="auto" w:fill="FFFFFF"/>
        </w:rPr>
        <w:t xml:space="preserve">Η </w:t>
      </w:r>
      <w:r w:rsidR="00B60A5E" w:rsidRPr="00B60A5E">
        <w:rPr>
          <w:rFonts w:ascii="Arial" w:hAnsi="Arial" w:cs="Arial"/>
          <w:color w:val="000000"/>
          <w:sz w:val="24"/>
          <w:szCs w:val="24"/>
          <w:shd w:val="clear" w:color="auto" w:fill="FFFFFF"/>
          <w:lang w:val="en-US"/>
        </w:rPr>
        <w:t>Aegean</w:t>
      </w:r>
      <w:r w:rsidR="00B60A5E" w:rsidRPr="00B60A5E">
        <w:rPr>
          <w:rFonts w:ascii="Arial" w:hAnsi="Arial" w:cs="Arial"/>
          <w:color w:val="000000"/>
          <w:sz w:val="18"/>
          <w:szCs w:val="18"/>
          <w:shd w:val="clear" w:color="auto" w:fill="FFFFFF"/>
        </w:rPr>
        <w:t xml:space="preserve"> </w:t>
      </w:r>
      <w:r w:rsidR="00B60A5E">
        <w:rPr>
          <w:rFonts w:ascii="Arial" w:hAnsi="Arial" w:cs="Arial"/>
          <w:color w:val="000000"/>
          <w:sz w:val="24"/>
          <w:szCs w:val="24"/>
          <w:shd w:val="clear" w:color="auto" w:fill="FFFFFF"/>
        </w:rPr>
        <w:t xml:space="preserve">προκειμένου </w:t>
      </w:r>
      <w:r w:rsidR="009C1AF2" w:rsidRPr="00410D86">
        <w:rPr>
          <w:rFonts w:ascii="Arial" w:hAnsi="Arial" w:cs="Arial"/>
          <w:color w:val="000000"/>
          <w:sz w:val="24"/>
          <w:szCs w:val="24"/>
          <w:shd w:val="clear" w:color="auto" w:fill="FFFFFF"/>
        </w:rPr>
        <w:t xml:space="preserve">να βοηθήσει </w:t>
      </w:r>
      <w:r w:rsidR="00B60A5E">
        <w:rPr>
          <w:rFonts w:ascii="Arial" w:hAnsi="Arial" w:cs="Arial"/>
          <w:color w:val="000000"/>
          <w:sz w:val="24"/>
          <w:szCs w:val="24"/>
          <w:shd w:val="clear" w:color="auto" w:fill="FFFFFF"/>
        </w:rPr>
        <w:t xml:space="preserve">προς την </w:t>
      </w:r>
      <w:r w:rsidR="00B60A5E" w:rsidRPr="00246AE7">
        <w:rPr>
          <w:rFonts w:ascii="Arial" w:hAnsi="Arial" w:cs="Arial"/>
          <w:color w:val="000000"/>
          <w:sz w:val="24"/>
          <w:szCs w:val="24"/>
          <w:shd w:val="clear" w:color="auto" w:fill="FFFFFF"/>
        </w:rPr>
        <w:t xml:space="preserve">κατεύθυνση της συνεχούς </w:t>
      </w:r>
      <w:r w:rsidR="009C1AF2" w:rsidRPr="00246AE7">
        <w:rPr>
          <w:rFonts w:ascii="Arial" w:hAnsi="Arial" w:cs="Arial"/>
          <w:color w:val="000000"/>
          <w:sz w:val="24"/>
          <w:szCs w:val="24"/>
          <w:shd w:val="clear" w:color="auto" w:fill="FFFFFF"/>
        </w:rPr>
        <w:t xml:space="preserve"> βελτίωση</w:t>
      </w:r>
      <w:r w:rsidR="009B0349" w:rsidRPr="00246AE7">
        <w:rPr>
          <w:rFonts w:ascii="Arial" w:hAnsi="Arial" w:cs="Arial"/>
          <w:color w:val="000000"/>
          <w:sz w:val="24"/>
          <w:szCs w:val="24"/>
          <w:shd w:val="clear" w:color="auto" w:fill="FFFFFF"/>
        </w:rPr>
        <w:t>ς</w:t>
      </w:r>
      <w:r w:rsidR="009C1AF2" w:rsidRPr="00246AE7">
        <w:rPr>
          <w:rFonts w:ascii="Arial" w:hAnsi="Arial" w:cs="Arial"/>
          <w:color w:val="000000"/>
          <w:sz w:val="24"/>
          <w:szCs w:val="24"/>
          <w:shd w:val="clear" w:color="auto" w:fill="FFFFFF"/>
        </w:rPr>
        <w:t xml:space="preserve"> του επιπέδου ασφάλειας, </w:t>
      </w:r>
      <w:r w:rsidR="00B665FE" w:rsidRPr="00246AE7">
        <w:rPr>
          <w:rFonts w:ascii="Arial" w:hAnsi="Arial" w:cs="Arial"/>
          <w:color w:val="000000"/>
          <w:sz w:val="24"/>
          <w:szCs w:val="24"/>
          <w:shd w:val="clear" w:color="auto" w:fill="FFFFFF"/>
        </w:rPr>
        <w:t xml:space="preserve">προβαίνει σε διαδικασίες αναγνώρισης και εκτίμησης κινδύνων </w:t>
      </w:r>
      <w:r w:rsidR="009C1AF2" w:rsidRPr="00246AE7">
        <w:rPr>
          <w:rFonts w:ascii="Arial" w:hAnsi="Arial" w:cs="Arial"/>
          <w:color w:val="000000"/>
          <w:sz w:val="24"/>
          <w:szCs w:val="24"/>
          <w:shd w:val="clear" w:color="auto" w:fill="FFFFFF"/>
        </w:rPr>
        <w:t xml:space="preserve"> </w:t>
      </w:r>
      <w:r w:rsidR="00B665FE" w:rsidRPr="00246AE7">
        <w:rPr>
          <w:rFonts w:ascii="Arial" w:hAnsi="Arial" w:cs="Arial"/>
          <w:color w:val="000000"/>
          <w:sz w:val="24"/>
          <w:szCs w:val="24"/>
          <w:shd w:val="clear" w:color="auto" w:fill="FFFFFF"/>
        </w:rPr>
        <w:t>(</w:t>
      </w:r>
      <w:r w:rsidR="00472F15" w:rsidRPr="00246AE7">
        <w:rPr>
          <w:rFonts w:ascii="Arial" w:hAnsi="Arial" w:cs="Arial"/>
          <w:bCs/>
          <w:color w:val="000000"/>
          <w:sz w:val="24"/>
          <w:szCs w:val="24"/>
          <w:shd w:val="clear" w:color="auto" w:fill="FFFFFF"/>
          <w:lang w:val="en-US"/>
        </w:rPr>
        <w:t>Hazard</w:t>
      </w:r>
      <w:r w:rsidR="00472F15" w:rsidRPr="00246AE7">
        <w:rPr>
          <w:rFonts w:ascii="Arial" w:hAnsi="Arial" w:cs="Arial"/>
          <w:bCs/>
          <w:color w:val="000000"/>
          <w:sz w:val="24"/>
          <w:szCs w:val="24"/>
          <w:shd w:val="clear" w:color="auto" w:fill="FFFFFF"/>
        </w:rPr>
        <w:t xml:space="preserve"> </w:t>
      </w:r>
      <w:r w:rsidR="00472F15" w:rsidRPr="00246AE7">
        <w:rPr>
          <w:rFonts w:ascii="Arial" w:hAnsi="Arial" w:cs="Arial"/>
          <w:bCs/>
          <w:color w:val="000000"/>
          <w:sz w:val="24"/>
          <w:szCs w:val="24"/>
          <w:shd w:val="clear" w:color="auto" w:fill="FFFFFF"/>
          <w:lang w:val="en-US"/>
        </w:rPr>
        <w:t>Identification</w:t>
      </w:r>
      <w:r w:rsidR="00472F15" w:rsidRPr="00246AE7">
        <w:rPr>
          <w:rFonts w:ascii="Arial" w:hAnsi="Arial" w:cs="Arial"/>
          <w:bCs/>
          <w:color w:val="000000"/>
          <w:sz w:val="24"/>
          <w:szCs w:val="24"/>
          <w:shd w:val="clear" w:color="auto" w:fill="FFFFFF"/>
        </w:rPr>
        <w:t xml:space="preserve"> &amp; </w:t>
      </w:r>
      <w:r w:rsidR="00472F15" w:rsidRPr="00246AE7">
        <w:rPr>
          <w:rFonts w:ascii="Arial" w:hAnsi="Arial" w:cs="Arial"/>
          <w:bCs/>
          <w:color w:val="000000"/>
          <w:sz w:val="24"/>
          <w:szCs w:val="24"/>
          <w:shd w:val="clear" w:color="auto" w:fill="FFFFFF"/>
          <w:lang w:val="en-US"/>
        </w:rPr>
        <w:t>Risk</w:t>
      </w:r>
      <w:r w:rsidR="00472F15" w:rsidRPr="00246AE7">
        <w:rPr>
          <w:rFonts w:ascii="Arial" w:hAnsi="Arial" w:cs="Arial"/>
          <w:bCs/>
          <w:color w:val="000000"/>
          <w:sz w:val="24"/>
          <w:szCs w:val="24"/>
          <w:shd w:val="clear" w:color="auto" w:fill="FFFFFF"/>
        </w:rPr>
        <w:t xml:space="preserve"> </w:t>
      </w:r>
      <w:r w:rsidR="00472F15" w:rsidRPr="00246AE7">
        <w:rPr>
          <w:rFonts w:ascii="Arial" w:hAnsi="Arial" w:cs="Arial"/>
          <w:bCs/>
          <w:color w:val="000000"/>
          <w:sz w:val="24"/>
          <w:szCs w:val="24"/>
          <w:shd w:val="clear" w:color="auto" w:fill="FFFFFF"/>
          <w:lang w:val="en-US"/>
        </w:rPr>
        <w:t>Assessmen</w:t>
      </w:r>
      <w:r w:rsidR="00472F15" w:rsidRPr="00472F15">
        <w:rPr>
          <w:rFonts w:ascii="Arial" w:hAnsi="Arial" w:cs="Arial"/>
          <w:bCs/>
          <w:color w:val="000000"/>
          <w:sz w:val="24"/>
          <w:szCs w:val="24"/>
          <w:shd w:val="clear" w:color="auto" w:fill="FFFFFF"/>
          <w:lang w:val="en-US"/>
        </w:rPr>
        <w:t>t</w:t>
      </w:r>
      <w:r w:rsidR="00B665FE">
        <w:rPr>
          <w:rFonts w:ascii="Arial" w:hAnsi="Arial" w:cs="Arial"/>
          <w:bCs/>
          <w:color w:val="000000"/>
          <w:sz w:val="24"/>
          <w:szCs w:val="24"/>
          <w:shd w:val="clear" w:color="auto" w:fill="FFFFFF"/>
        </w:rPr>
        <w:t>)</w:t>
      </w:r>
      <w:r w:rsidR="00472F15" w:rsidRPr="00472F15">
        <w:rPr>
          <w:rFonts w:ascii="Arial" w:hAnsi="Arial" w:cs="Arial"/>
          <w:color w:val="000000"/>
          <w:sz w:val="24"/>
          <w:szCs w:val="24"/>
          <w:shd w:val="clear" w:color="auto" w:fill="FFFFFF"/>
        </w:rPr>
        <w:t xml:space="preserve"> σε όλες τις  επιχειρησιακές</w:t>
      </w:r>
      <w:r w:rsidR="009C1AF2" w:rsidRPr="00472F15">
        <w:rPr>
          <w:rFonts w:ascii="Arial" w:hAnsi="Arial" w:cs="Arial"/>
          <w:color w:val="000000"/>
          <w:sz w:val="24"/>
          <w:szCs w:val="24"/>
          <w:shd w:val="clear" w:color="auto" w:fill="FFFFFF"/>
        </w:rPr>
        <w:t xml:space="preserve"> διαδ</w:t>
      </w:r>
      <w:r w:rsidR="00472F15" w:rsidRPr="00472F15">
        <w:rPr>
          <w:rFonts w:ascii="Arial" w:hAnsi="Arial" w:cs="Arial"/>
          <w:color w:val="000000"/>
          <w:sz w:val="24"/>
          <w:szCs w:val="24"/>
          <w:shd w:val="clear" w:color="auto" w:fill="FFFFFF"/>
        </w:rPr>
        <w:t>ικασίες</w:t>
      </w:r>
      <w:r w:rsidR="00E45FAE" w:rsidRPr="00472F15">
        <w:rPr>
          <w:rFonts w:ascii="Arial" w:hAnsi="Arial" w:cs="Arial"/>
          <w:color w:val="000000"/>
          <w:sz w:val="24"/>
          <w:szCs w:val="24"/>
          <w:shd w:val="clear" w:color="auto" w:fill="FFFFFF"/>
        </w:rPr>
        <w:t xml:space="preserve"> που </w:t>
      </w:r>
      <w:r w:rsidR="004C5A8F" w:rsidRPr="00472F15">
        <w:rPr>
          <w:rFonts w:ascii="Arial" w:hAnsi="Arial" w:cs="Arial"/>
          <w:color w:val="000000"/>
          <w:sz w:val="24"/>
          <w:szCs w:val="24"/>
          <w:shd w:val="clear" w:color="auto" w:fill="FFFFFF"/>
        </w:rPr>
        <w:t>περιέχουν</w:t>
      </w:r>
      <w:r w:rsidR="00E45FAE" w:rsidRPr="00472F15">
        <w:rPr>
          <w:rFonts w:ascii="Arial" w:hAnsi="Arial" w:cs="Arial"/>
          <w:color w:val="000000"/>
          <w:sz w:val="24"/>
          <w:szCs w:val="24"/>
          <w:shd w:val="clear" w:color="auto" w:fill="FFFFFF"/>
        </w:rPr>
        <w:t xml:space="preserve"> κινδύνο</w:t>
      </w:r>
      <w:r w:rsidR="00B665FE">
        <w:rPr>
          <w:rFonts w:ascii="Arial" w:hAnsi="Arial" w:cs="Arial"/>
          <w:color w:val="000000"/>
          <w:sz w:val="24"/>
          <w:szCs w:val="24"/>
          <w:shd w:val="clear" w:color="auto" w:fill="FFFFFF"/>
        </w:rPr>
        <w:t>υς.</w:t>
      </w:r>
      <w:r w:rsidR="009C1AF2" w:rsidRPr="00472F15">
        <w:rPr>
          <w:rFonts w:ascii="Arial" w:hAnsi="Arial" w:cs="Arial"/>
          <w:color w:val="000000"/>
          <w:sz w:val="24"/>
          <w:szCs w:val="24"/>
          <w:shd w:val="clear" w:color="auto" w:fill="FFFFFF"/>
        </w:rPr>
        <w:t xml:space="preserve"> </w:t>
      </w:r>
      <w:r w:rsidR="00B665FE">
        <w:rPr>
          <w:rFonts w:ascii="Arial" w:hAnsi="Arial" w:cs="Arial"/>
          <w:color w:val="000000"/>
          <w:sz w:val="24"/>
          <w:szCs w:val="24"/>
          <w:shd w:val="clear" w:color="auto" w:fill="FFFFFF"/>
        </w:rPr>
        <w:t xml:space="preserve"> </w:t>
      </w:r>
      <w:r w:rsidR="009C1AF2" w:rsidRPr="00410D86">
        <w:rPr>
          <w:rFonts w:ascii="Arial" w:hAnsi="Arial" w:cs="Arial"/>
          <w:color w:val="000000"/>
          <w:sz w:val="24"/>
          <w:szCs w:val="24"/>
          <w:shd w:val="clear" w:color="auto" w:fill="FFFFFF"/>
        </w:rPr>
        <w:t>Αυτό προϋποθέτει τη συστηματική εξέταση των επιχειρησιακών διαδικασιών που έχουν χαρα</w:t>
      </w:r>
      <w:r w:rsidR="00E45FAE">
        <w:rPr>
          <w:rFonts w:ascii="Arial" w:hAnsi="Arial" w:cs="Arial"/>
          <w:color w:val="000000"/>
          <w:sz w:val="24"/>
          <w:szCs w:val="24"/>
          <w:shd w:val="clear" w:color="auto" w:fill="FFFFFF"/>
        </w:rPr>
        <w:t>κτηριστεί ως δυνητικά επικίνδυν</w:t>
      </w:r>
      <w:r w:rsidR="00B665FE">
        <w:rPr>
          <w:rFonts w:ascii="Arial" w:hAnsi="Arial" w:cs="Arial"/>
          <w:color w:val="000000"/>
          <w:sz w:val="24"/>
          <w:szCs w:val="24"/>
          <w:shd w:val="clear" w:color="auto" w:fill="FFFFFF"/>
        </w:rPr>
        <w:t>ες</w:t>
      </w:r>
      <w:r w:rsidR="009C1AF2" w:rsidRPr="00410D86">
        <w:rPr>
          <w:rFonts w:ascii="Arial" w:hAnsi="Arial" w:cs="Arial"/>
          <w:color w:val="000000"/>
          <w:sz w:val="24"/>
          <w:szCs w:val="24"/>
          <w:shd w:val="clear" w:color="auto" w:fill="FFFFFF"/>
        </w:rPr>
        <w:t>. </w:t>
      </w:r>
      <w:r w:rsidR="00B665FE">
        <w:rPr>
          <w:rFonts w:ascii="Arial" w:hAnsi="Arial" w:cs="Arial"/>
          <w:color w:val="000000"/>
          <w:sz w:val="24"/>
          <w:szCs w:val="24"/>
          <w:shd w:val="clear" w:color="auto" w:fill="FFFFFF"/>
        </w:rPr>
        <w:t xml:space="preserve"> </w:t>
      </w:r>
      <w:r w:rsidR="009C1AF2" w:rsidRPr="00410D86">
        <w:rPr>
          <w:rFonts w:ascii="Arial" w:hAnsi="Arial" w:cs="Arial"/>
          <w:color w:val="000000"/>
          <w:sz w:val="24"/>
          <w:szCs w:val="24"/>
          <w:shd w:val="clear" w:color="auto" w:fill="FFFFFF"/>
        </w:rPr>
        <w:t>Οι κίνδυν</w:t>
      </w:r>
      <w:r w:rsidR="00E45FAE">
        <w:rPr>
          <w:rFonts w:ascii="Arial" w:hAnsi="Arial" w:cs="Arial"/>
          <w:color w:val="000000"/>
          <w:sz w:val="24"/>
          <w:szCs w:val="24"/>
          <w:shd w:val="clear" w:color="auto" w:fill="FFFFFF"/>
        </w:rPr>
        <w:t>οι</w:t>
      </w:r>
      <w:r w:rsidR="009C1AF2" w:rsidRPr="00410D86">
        <w:rPr>
          <w:rFonts w:ascii="Arial" w:hAnsi="Arial" w:cs="Arial"/>
          <w:color w:val="000000"/>
          <w:sz w:val="24"/>
          <w:szCs w:val="24"/>
          <w:shd w:val="clear" w:color="auto" w:fill="FFFFFF"/>
        </w:rPr>
        <w:t xml:space="preserve"> εντοπίζονται επίσημα και τεκμηριωμένα, είτε από αναφορές συμβάντων (αντιδραστική</w:t>
      </w:r>
      <w:r w:rsidR="00B665FE">
        <w:rPr>
          <w:rFonts w:ascii="Arial" w:hAnsi="Arial" w:cs="Arial"/>
          <w:color w:val="000000"/>
          <w:sz w:val="24"/>
          <w:szCs w:val="24"/>
          <w:shd w:val="clear" w:color="auto" w:fill="FFFFFF"/>
        </w:rPr>
        <w:t xml:space="preserve"> προσέγγιση</w:t>
      </w:r>
      <w:r w:rsidR="009C1AF2" w:rsidRPr="00410D86">
        <w:rPr>
          <w:rFonts w:ascii="Arial" w:hAnsi="Arial" w:cs="Arial"/>
          <w:color w:val="000000"/>
          <w:sz w:val="24"/>
          <w:szCs w:val="24"/>
          <w:shd w:val="clear" w:color="auto" w:fill="FFFFFF"/>
        </w:rPr>
        <w:t xml:space="preserve">) </w:t>
      </w:r>
      <w:r w:rsidR="00B665FE">
        <w:rPr>
          <w:rFonts w:ascii="Arial" w:hAnsi="Arial" w:cs="Arial"/>
          <w:color w:val="000000"/>
          <w:sz w:val="24"/>
          <w:szCs w:val="24"/>
          <w:shd w:val="clear" w:color="auto" w:fill="FFFFFF"/>
        </w:rPr>
        <w:t xml:space="preserve">είτε </w:t>
      </w:r>
      <w:r w:rsidR="009C1AF2" w:rsidRPr="00410D86">
        <w:rPr>
          <w:rFonts w:ascii="Arial" w:hAnsi="Arial" w:cs="Arial"/>
          <w:color w:val="000000"/>
          <w:sz w:val="24"/>
          <w:szCs w:val="24"/>
          <w:shd w:val="clear" w:color="auto" w:fill="FFFFFF"/>
        </w:rPr>
        <w:t>από την ανάλυση των τάσεων / στατιστικά στοιχεία (προληπτική</w:t>
      </w:r>
      <w:r w:rsidR="00B665FE">
        <w:rPr>
          <w:rFonts w:ascii="Arial" w:hAnsi="Arial" w:cs="Arial"/>
          <w:color w:val="000000"/>
          <w:sz w:val="24"/>
          <w:szCs w:val="24"/>
          <w:shd w:val="clear" w:color="auto" w:fill="FFFFFF"/>
        </w:rPr>
        <w:t xml:space="preserve"> προσέγγιση</w:t>
      </w:r>
      <w:r w:rsidR="009C1AF2" w:rsidRPr="00410D86">
        <w:rPr>
          <w:rFonts w:ascii="Arial" w:hAnsi="Arial" w:cs="Arial"/>
          <w:color w:val="000000"/>
          <w:sz w:val="24"/>
          <w:szCs w:val="24"/>
          <w:shd w:val="clear" w:color="auto" w:fill="FFFFFF"/>
        </w:rPr>
        <w:t>)</w:t>
      </w:r>
      <w:r w:rsidR="00B665FE">
        <w:rPr>
          <w:rFonts w:ascii="Arial" w:hAnsi="Arial" w:cs="Arial"/>
          <w:color w:val="000000"/>
          <w:sz w:val="24"/>
          <w:szCs w:val="24"/>
          <w:shd w:val="clear" w:color="auto" w:fill="FFFFFF"/>
        </w:rPr>
        <w:t xml:space="preserve">. </w:t>
      </w:r>
      <w:r w:rsidR="009C1AF2" w:rsidRPr="00410D86">
        <w:rPr>
          <w:rFonts w:ascii="Arial" w:hAnsi="Arial" w:cs="Arial"/>
          <w:color w:val="000000"/>
          <w:sz w:val="24"/>
          <w:szCs w:val="24"/>
          <w:shd w:val="clear" w:color="auto" w:fill="FFFFFF"/>
        </w:rPr>
        <w:t> </w:t>
      </w:r>
      <w:r w:rsidR="00B665FE">
        <w:rPr>
          <w:rFonts w:ascii="Arial" w:hAnsi="Arial" w:cs="Arial"/>
          <w:color w:val="000000"/>
          <w:sz w:val="24"/>
          <w:szCs w:val="24"/>
          <w:shd w:val="clear" w:color="auto" w:fill="FFFFFF"/>
        </w:rPr>
        <w:t xml:space="preserve">  </w:t>
      </w:r>
      <w:r w:rsidR="009C1AF2" w:rsidRPr="00410D86">
        <w:rPr>
          <w:rFonts w:ascii="Arial" w:hAnsi="Arial" w:cs="Arial"/>
          <w:color w:val="000000"/>
          <w:sz w:val="24"/>
          <w:szCs w:val="24"/>
          <w:shd w:val="clear" w:color="auto" w:fill="FFFFFF"/>
        </w:rPr>
        <w:t xml:space="preserve">Ο στόχος είναι να ποσοτικοποιηθεί </w:t>
      </w:r>
      <w:r w:rsidRPr="00410D86">
        <w:rPr>
          <w:rFonts w:ascii="Arial" w:hAnsi="Arial" w:cs="Arial"/>
          <w:color w:val="000000"/>
          <w:sz w:val="24"/>
          <w:szCs w:val="24"/>
          <w:shd w:val="clear" w:color="auto" w:fill="FFFFFF"/>
        </w:rPr>
        <w:t xml:space="preserve">ο λειτουργικός </w:t>
      </w:r>
      <w:r w:rsidR="009C1AF2" w:rsidRPr="00410D86">
        <w:rPr>
          <w:rFonts w:ascii="Arial" w:hAnsi="Arial" w:cs="Arial"/>
          <w:color w:val="000000"/>
          <w:sz w:val="24"/>
          <w:szCs w:val="24"/>
          <w:shd w:val="clear" w:color="auto" w:fill="FFFFFF"/>
        </w:rPr>
        <w:t xml:space="preserve"> κ</w:t>
      </w:r>
      <w:r w:rsidRPr="00410D86">
        <w:rPr>
          <w:rFonts w:ascii="Arial" w:hAnsi="Arial" w:cs="Arial"/>
          <w:color w:val="000000"/>
          <w:sz w:val="24"/>
          <w:szCs w:val="24"/>
          <w:shd w:val="clear" w:color="auto" w:fill="FFFFFF"/>
        </w:rPr>
        <w:t>ίνδυνος</w:t>
      </w:r>
      <w:r w:rsidR="004C5A8F">
        <w:rPr>
          <w:rFonts w:ascii="Arial" w:hAnsi="Arial" w:cs="Arial"/>
          <w:color w:val="000000"/>
          <w:sz w:val="24"/>
          <w:szCs w:val="24"/>
          <w:shd w:val="clear" w:color="auto" w:fill="FFFFFF"/>
        </w:rPr>
        <w:t>,</w:t>
      </w:r>
      <w:r w:rsidR="00B665FE">
        <w:rPr>
          <w:rFonts w:ascii="Arial" w:hAnsi="Arial" w:cs="Arial"/>
          <w:color w:val="000000"/>
          <w:sz w:val="24"/>
          <w:szCs w:val="24"/>
          <w:shd w:val="clear" w:color="auto" w:fill="FFFFFF"/>
        </w:rPr>
        <w:t xml:space="preserve"> </w:t>
      </w:r>
      <w:r w:rsidRPr="00410D86">
        <w:rPr>
          <w:rFonts w:ascii="Arial" w:hAnsi="Arial" w:cs="Arial"/>
          <w:color w:val="000000"/>
          <w:sz w:val="24"/>
          <w:szCs w:val="24"/>
          <w:shd w:val="clear" w:color="auto" w:fill="FFFFFF"/>
        </w:rPr>
        <w:t xml:space="preserve">ώστε </w:t>
      </w:r>
      <w:r w:rsidR="009C1AF2" w:rsidRPr="00410D86">
        <w:rPr>
          <w:rFonts w:ascii="Arial" w:hAnsi="Arial" w:cs="Arial"/>
          <w:color w:val="000000"/>
          <w:sz w:val="24"/>
          <w:szCs w:val="24"/>
          <w:shd w:val="clear" w:color="auto" w:fill="FFFFFF"/>
        </w:rPr>
        <w:t xml:space="preserve">  να αναπτυχθούν  απο</w:t>
      </w:r>
      <w:r w:rsidRPr="00410D86">
        <w:rPr>
          <w:rFonts w:ascii="Arial" w:hAnsi="Arial" w:cs="Arial"/>
          <w:color w:val="000000"/>
          <w:sz w:val="24"/>
          <w:szCs w:val="24"/>
          <w:shd w:val="clear" w:color="auto" w:fill="FFFFFF"/>
        </w:rPr>
        <w:t>τελεσμα</w:t>
      </w:r>
      <w:r w:rsidR="004C5A8F">
        <w:rPr>
          <w:rFonts w:ascii="Arial" w:hAnsi="Arial" w:cs="Arial"/>
          <w:color w:val="000000"/>
          <w:sz w:val="24"/>
          <w:szCs w:val="24"/>
          <w:shd w:val="clear" w:color="auto" w:fill="FFFFFF"/>
        </w:rPr>
        <w:t>τικές άμυνες και έλεγχοι</w:t>
      </w:r>
      <w:r w:rsidR="00B665FE">
        <w:rPr>
          <w:rFonts w:ascii="Arial" w:hAnsi="Arial" w:cs="Arial"/>
          <w:color w:val="000000"/>
          <w:sz w:val="24"/>
          <w:szCs w:val="24"/>
          <w:shd w:val="clear" w:color="auto" w:fill="FFFFFF"/>
        </w:rPr>
        <w:t>,</w:t>
      </w:r>
      <w:r w:rsidR="009C1AF2" w:rsidRPr="00410D86">
        <w:rPr>
          <w:rFonts w:ascii="Arial" w:hAnsi="Arial" w:cs="Arial"/>
          <w:color w:val="000000"/>
          <w:sz w:val="24"/>
          <w:szCs w:val="24"/>
          <w:shd w:val="clear" w:color="auto" w:fill="FFFFFF"/>
        </w:rPr>
        <w:t xml:space="preserve"> όπου είναι αναγκαίο για τον μετριασμό του κινδύνου σε ένα αποδεκτό επίπεδο. </w:t>
      </w:r>
    </w:p>
    <w:p w14:paraId="6CC1AA61" w14:textId="7B12ADF9" w:rsidR="00DC3D7F" w:rsidRDefault="00E45FAE" w:rsidP="00DC3D7F">
      <w:pPr>
        <w:spacing w:line="360" w:lineRule="auto"/>
        <w:jc w:val="both"/>
        <w:rPr>
          <w:rFonts w:ascii="Arial" w:hAnsi="Arial" w:cs="Arial"/>
          <w:sz w:val="24"/>
          <w:szCs w:val="24"/>
        </w:rPr>
      </w:pPr>
      <w:r>
        <w:rPr>
          <w:rFonts w:ascii="Arial" w:hAnsi="Arial" w:cs="Arial"/>
          <w:color w:val="000000"/>
          <w:sz w:val="24"/>
          <w:szCs w:val="24"/>
          <w:shd w:val="clear" w:color="auto" w:fill="FFFFFF"/>
        </w:rPr>
        <w:tab/>
      </w:r>
      <w:r w:rsidR="009C1AF2" w:rsidRPr="00410D86">
        <w:rPr>
          <w:rFonts w:ascii="Arial" w:hAnsi="Arial" w:cs="Arial"/>
          <w:color w:val="000000"/>
          <w:sz w:val="24"/>
          <w:szCs w:val="24"/>
          <w:shd w:val="clear" w:color="auto" w:fill="FFFFFF"/>
        </w:rPr>
        <w:t xml:space="preserve">Η διαδικασία </w:t>
      </w:r>
      <w:r w:rsidR="00B665FE">
        <w:rPr>
          <w:rFonts w:ascii="Arial" w:hAnsi="Arial" w:cs="Arial"/>
          <w:color w:val="000000"/>
          <w:sz w:val="24"/>
          <w:szCs w:val="24"/>
          <w:shd w:val="clear" w:color="auto" w:fill="FFFFFF"/>
        </w:rPr>
        <w:t>τ</w:t>
      </w:r>
      <w:r w:rsidR="009C1AF2" w:rsidRPr="00410D86">
        <w:rPr>
          <w:rFonts w:ascii="Arial" w:hAnsi="Arial" w:cs="Arial"/>
          <w:color w:val="000000"/>
          <w:sz w:val="24"/>
          <w:szCs w:val="24"/>
          <w:shd w:val="clear" w:color="auto" w:fill="FFFFFF"/>
        </w:rPr>
        <w:t>αυτοποίηση</w:t>
      </w:r>
      <w:r w:rsidR="00B665FE">
        <w:rPr>
          <w:rFonts w:ascii="Arial" w:hAnsi="Arial" w:cs="Arial"/>
          <w:color w:val="000000"/>
          <w:sz w:val="24"/>
          <w:szCs w:val="24"/>
          <w:shd w:val="clear" w:color="auto" w:fill="FFFFFF"/>
        </w:rPr>
        <w:t>ς</w:t>
      </w:r>
      <w:r w:rsidR="009C1AF2" w:rsidRPr="00410D86">
        <w:rPr>
          <w:rFonts w:ascii="Arial" w:hAnsi="Arial" w:cs="Arial"/>
          <w:color w:val="000000"/>
          <w:sz w:val="24"/>
          <w:szCs w:val="24"/>
          <w:shd w:val="clear" w:color="auto" w:fill="FFFFFF"/>
        </w:rPr>
        <w:t xml:space="preserve"> των κινδύνων και  αξιολόγηση</w:t>
      </w:r>
      <w:r w:rsidR="00B665FE">
        <w:rPr>
          <w:rFonts w:ascii="Arial" w:hAnsi="Arial" w:cs="Arial"/>
          <w:color w:val="000000"/>
          <w:sz w:val="24"/>
          <w:szCs w:val="24"/>
          <w:shd w:val="clear" w:color="auto" w:fill="FFFFFF"/>
        </w:rPr>
        <w:t xml:space="preserve">ς αυτών </w:t>
      </w:r>
      <w:r w:rsidR="009C1AF2" w:rsidRPr="00410D86">
        <w:rPr>
          <w:rFonts w:ascii="Arial" w:hAnsi="Arial" w:cs="Arial"/>
          <w:color w:val="000000"/>
          <w:sz w:val="24"/>
          <w:szCs w:val="24"/>
          <w:shd w:val="clear" w:color="auto" w:fill="FFFFFF"/>
        </w:rPr>
        <w:t xml:space="preserve"> περιγράφονται σε </w:t>
      </w:r>
      <w:r w:rsidR="00B665FE">
        <w:rPr>
          <w:rFonts w:ascii="Arial" w:hAnsi="Arial" w:cs="Arial"/>
          <w:color w:val="000000"/>
          <w:sz w:val="24"/>
          <w:szCs w:val="24"/>
          <w:shd w:val="clear" w:color="auto" w:fill="FFFFFF"/>
        </w:rPr>
        <w:t>κ</w:t>
      </w:r>
      <w:r w:rsidR="008E07CF">
        <w:rPr>
          <w:rFonts w:ascii="Arial" w:hAnsi="Arial" w:cs="Arial"/>
          <w:color w:val="000000"/>
          <w:sz w:val="24"/>
          <w:szCs w:val="24"/>
          <w:shd w:val="clear" w:color="auto" w:fill="FFFFFF"/>
        </w:rPr>
        <w:t>α</w:t>
      </w:r>
      <w:r w:rsidR="00B665FE">
        <w:rPr>
          <w:rFonts w:ascii="Arial" w:hAnsi="Arial" w:cs="Arial"/>
          <w:color w:val="000000"/>
          <w:sz w:val="24"/>
          <w:szCs w:val="24"/>
          <w:shd w:val="clear" w:color="auto" w:fill="FFFFFF"/>
        </w:rPr>
        <w:t xml:space="preserve">τάλληλα </w:t>
      </w:r>
      <w:r w:rsidR="009C1AF2" w:rsidRPr="00410D86">
        <w:rPr>
          <w:rFonts w:ascii="Arial" w:hAnsi="Arial" w:cs="Arial"/>
          <w:color w:val="000000"/>
          <w:sz w:val="24"/>
          <w:szCs w:val="24"/>
          <w:shd w:val="clear" w:color="auto" w:fill="FFFFFF"/>
        </w:rPr>
        <w:t xml:space="preserve"> εγχειρίδι</w:t>
      </w:r>
      <w:r w:rsidR="00B665FE">
        <w:rPr>
          <w:rFonts w:ascii="Arial" w:hAnsi="Arial" w:cs="Arial"/>
          <w:color w:val="000000"/>
          <w:sz w:val="24"/>
          <w:szCs w:val="24"/>
          <w:shd w:val="clear" w:color="auto" w:fill="FFFFFF"/>
        </w:rPr>
        <w:t>α</w:t>
      </w:r>
      <w:r w:rsidR="009C1AF2" w:rsidRPr="00410D86">
        <w:rPr>
          <w:rFonts w:ascii="Arial" w:hAnsi="Arial" w:cs="Arial"/>
          <w:color w:val="000000"/>
          <w:sz w:val="24"/>
          <w:szCs w:val="24"/>
          <w:shd w:val="clear" w:color="auto" w:fill="FFFFFF"/>
        </w:rPr>
        <w:t xml:space="preserve"> </w:t>
      </w:r>
      <w:r w:rsidR="00B665FE">
        <w:rPr>
          <w:rFonts w:ascii="Arial" w:hAnsi="Arial" w:cs="Arial"/>
          <w:color w:val="000000"/>
          <w:sz w:val="24"/>
          <w:szCs w:val="24"/>
          <w:shd w:val="clear" w:color="auto" w:fill="FFFFFF"/>
        </w:rPr>
        <w:t xml:space="preserve">και αποτελούν </w:t>
      </w:r>
      <w:r w:rsidR="009C1AF2" w:rsidRPr="00410D86">
        <w:rPr>
          <w:rFonts w:ascii="Arial" w:hAnsi="Arial" w:cs="Arial"/>
          <w:color w:val="000000"/>
          <w:sz w:val="24"/>
          <w:szCs w:val="24"/>
          <w:shd w:val="clear" w:color="auto" w:fill="FFFFFF"/>
        </w:rPr>
        <w:t xml:space="preserve"> ένα βασικό συστατικό του </w:t>
      </w:r>
      <w:r w:rsidR="00B665FE">
        <w:rPr>
          <w:rFonts w:ascii="Arial" w:hAnsi="Arial" w:cs="Arial"/>
          <w:color w:val="000000"/>
          <w:sz w:val="24"/>
          <w:szCs w:val="24"/>
          <w:shd w:val="clear" w:color="auto" w:fill="FFFFFF"/>
        </w:rPr>
        <w:t xml:space="preserve">ΣΔΑ της </w:t>
      </w:r>
      <w:r w:rsidR="009C1AF2" w:rsidRPr="00410D86">
        <w:rPr>
          <w:rFonts w:ascii="Arial" w:hAnsi="Arial" w:cs="Arial"/>
          <w:color w:val="000000"/>
          <w:sz w:val="24"/>
          <w:szCs w:val="24"/>
          <w:shd w:val="clear" w:color="auto" w:fill="FFFFFF"/>
        </w:rPr>
        <w:t xml:space="preserve"> Εταιρείας.</w:t>
      </w:r>
      <w:r w:rsidR="00B665FE">
        <w:rPr>
          <w:rFonts w:ascii="Arial" w:hAnsi="Arial" w:cs="Arial"/>
          <w:color w:val="000000"/>
          <w:sz w:val="24"/>
          <w:szCs w:val="24"/>
          <w:shd w:val="clear" w:color="auto" w:fill="FFFFFF"/>
        </w:rPr>
        <w:t xml:space="preserve"> </w:t>
      </w:r>
      <w:r w:rsidR="009C1AF2" w:rsidRPr="00410D86">
        <w:rPr>
          <w:rFonts w:ascii="Arial" w:hAnsi="Arial" w:cs="Arial"/>
          <w:color w:val="000000"/>
          <w:sz w:val="24"/>
          <w:szCs w:val="24"/>
          <w:shd w:val="clear" w:color="auto" w:fill="FFFFFF"/>
        </w:rPr>
        <w:t xml:space="preserve"> Όταν αυτή η μεθοδολογία εφαρμόζεται με συστηματικό τρόπο σε όλες τις δραστηριότητες της Εταιρείας, </w:t>
      </w:r>
      <w:r w:rsidR="00410D86" w:rsidRPr="00410D86">
        <w:rPr>
          <w:rFonts w:ascii="Arial" w:hAnsi="Arial" w:cs="Arial"/>
          <w:color w:val="000000"/>
          <w:sz w:val="24"/>
          <w:szCs w:val="24"/>
          <w:shd w:val="clear" w:color="auto" w:fill="FFFFFF"/>
        </w:rPr>
        <w:t xml:space="preserve">τότε </w:t>
      </w:r>
      <w:r w:rsidR="009C1AF2" w:rsidRPr="00410D86">
        <w:rPr>
          <w:rFonts w:ascii="Arial" w:hAnsi="Arial" w:cs="Arial"/>
          <w:color w:val="000000"/>
          <w:sz w:val="24"/>
          <w:szCs w:val="24"/>
          <w:shd w:val="clear" w:color="auto" w:fill="FFFFFF"/>
        </w:rPr>
        <w:t>ότι ο</w:t>
      </w:r>
      <w:r w:rsidR="00B665FE">
        <w:rPr>
          <w:rFonts w:ascii="Arial" w:hAnsi="Arial" w:cs="Arial"/>
          <w:color w:val="000000"/>
          <w:sz w:val="24"/>
          <w:szCs w:val="24"/>
          <w:shd w:val="clear" w:color="auto" w:fill="FFFFFF"/>
        </w:rPr>
        <w:t>ι</w:t>
      </w:r>
      <w:r w:rsidR="009C1AF2" w:rsidRPr="00410D86">
        <w:rPr>
          <w:rFonts w:ascii="Arial" w:hAnsi="Arial" w:cs="Arial"/>
          <w:color w:val="000000"/>
          <w:sz w:val="24"/>
          <w:szCs w:val="24"/>
          <w:shd w:val="clear" w:color="auto" w:fill="FFFFFF"/>
        </w:rPr>
        <w:t xml:space="preserve"> κίνδυνο</w:t>
      </w:r>
      <w:r w:rsidR="00B665FE">
        <w:rPr>
          <w:rFonts w:ascii="Arial" w:hAnsi="Arial" w:cs="Arial"/>
          <w:color w:val="000000"/>
          <w:sz w:val="24"/>
          <w:szCs w:val="24"/>
          <w:shd w:val="clear" w:color="auto" w:fill="FFFFFF"/>
        </w:rPr>
        <w:t xml:space="preserve">ι </w:t>
      </w:r>
      <w:r w:rsidR="009C1AF2" w:rsidRPr="00410D86">
        <w:rPr>
          <w:rFonts w:ascii="Arial" w:hAnsi="Arial" w:cs="Arial"/>
          <w:color w:val="000000"/>
          <w:sz w:val="24"/>
          <w:szCs w:val="24"/>
          <w:shd w:val="clear" w:color="auto" w:fill="FFFFFF"/>
        </w:rPr>
        <w:t xml:space="preserve"> μει</w:t>
      </w:r>
      <w:r w:rsidR="00423E08">
        <w:rPr>
          <w:rFonts w:ascii="Arial" w:hAnsi="Arial" w:cs="Arial"/>
          <w:color w:val="000000"/>
          <w:sz w:val="24"/>
          <w:szCs w:val="24"/>
          <w:shd w:val="clear" w:color="auto" w:fill="FFFFFF"/>
        </w:rPr>
        <w:t>ώνονται</w:t>
      </w:r>
      <w:r w:rsidR="00B665FE">
        <w:rPr>
          <w:rFonts w:ascii="Arial" w:hAnsi="Arial" w:cs="Arial"/>
          <w:color w:val="000000"/>
          <w:sz w:val="24"/>
          <w:szCs w:val="24"/>
          <w:shd w:val="clear" w:color="auto" w:fill="FFFFFF"/>
        </w:rPr>
        <w:t xml:space="preserve"> </w:t>
      </w:r>
      <w:r w:rsidR="009C1AF2" w:rsidRPr="00410D86">
        <w:rPr>
          <w:rFonts w:ascii="Arial" w:hAnsi="Arial" w:cs="Arial"/>
          <w:color w:val="000000"/>
          <w:sz w:val="24"/>
          <w:szCs w:val="24"/>
          <w:shd w:val="clear" w:color="auto" w:fill="FFFFFF"/>
        </w:rPr>
        <w:t xml:space="preserve"> σε επίπεδο τόσο χαμηλό </w:t>
      </w:r>
      <w:r w:rsidR="00423E08">
        <w:rPr>
          <w:rFonts w:ascii="Arial" w:hAnsi="Arial" w:cs="Arial"/>
          <w:color w:val="000000"/>
          <w:sz w:val="24"/>
          <w:szCs w:val="24"/>
          <w:shd w:val="clear" w:color="auto" w:fill="FFFFFF"/>
        </w:rPr>
        <w:t>που θεωρείται αποδεκτό</w:t>
      </w:r>
      <w:r w:rsidR="009C1AF2" w:rsidRPr="00410D86">
        <w:rPr>
          <w:rFonts w:ascii="Arial" w:hAnsi="Arial" w:cs="Arial"/>
          <w:color w:val="000000"/>
          <w:sz w:val="24"/>
          <w:szCs w:val="24"/>
          <w:shd w:val="clear" w:color="auto" w:fill="FFFFFF"/>
        </w:rPr>
        <w:t>.</w:t>
      </w:r>
      <w:r w:rsidR="008343AC">
        <w:rPr>
          <w:rFonts w:ascii="Arial" w:hAnsi="Arial" w:cs="Arial"/>
          <w:color w:val="000000"/>
          <w:sz w:val="24"/>
          <w:szCs w:val="24"/>
          <w:shd w:val="clear" w:color="auto" w:fill="FFFFFF"/>
        </w:rPr>
        <w:t xml:space="preserve"> Έτσι σε κ</w:t>
      </w:r>
      <w:r w:rsidR="00DC3D7F" w:rsidRPr="000732A2">
        <w:rPr>
          <w:rFonts w:ascii="Arial" w:hAnsi="Arial" w:cs="Arial"/>
          <w:sz w:val="24"/>
          <w:szCs w:val="24"/>
        </w:rPr>
        <w:t xml:space="preserve">άθε απόφαση που παίρνει η εταιρία, ο κυβερνήτης, ο τεχνικός </w:t>
      </w:r>
      <w:r w:rsidR="004C5A8F">
        <w:rPr>
          <w:rFonts w:ascii="Arial" w:hAnsi="Arial" w:cs="Arial"/>
          <w:sz w:val="24"/>
          <w:szCs w:val="24"/>
        </w:rPr>
        <w:t>κλπ</w:t>
      </w:r>
      <w:r w:rsidR="00DC3D7F" w:rsidRPr="000732A2">
        <w:rPr>
          <w:rFonts w:ascii="Arial" w:hAnsi="Arial" w:cs="Arial"/>
          <w:sz w:val="24"/>
          <w:szCs w:val="24"/>
        </w:rPr>
        <w:t xml:space="preserve">, πάντα υπάρχει μια αντιπαράθεση μεταξύ </w:t>
      </w:r>
      <w:r w:rsidR="00041D80">
        <w:rPr>
          <w:rFonts w:ascii="Arial" w:hAnsi="Arial" w:cs="Arial"/>
          <w:sz w:val="24"/>
          <w:szCs w:val="24"/>
        </w:rPr>
        <w:t xml:space="preserve"> των </w:t>
      </w:r>
      <w:r w:rsidR="004C5A8F">
        <w:rPr>
          <w:rFonts w:ascii="Arial" w:hAnsi="Arial" w:cs="Arial"/>
          <w:sz w:val="24"/>
          <w:szCs w:val="24"/>
        </w:rPr>
        <w:t>απαιτήσεων</w:t>
      </w:r>
      <w:r w:rsidR="00041D80">
        <w:rPr>
          <w:rFonts w:ascii="Arial" w:hAnsi="Arial" w:cs="Arial"/>
          <w:sz w:val="24"/>
          <w:szCs w:val="24"/>
        </w:rPr>
        <w:t xml:space="preserve"> της παραγωγής και της ασφάλειας. </w:t>
      </w:r>
      <w:r w:rsidR="00DC3D7F" w:rsidRPr="000732A2">
        <w:rPr>
          <w:rFonts w:ascii="Arial" w:hAnsi="Arial" w:cs="Arial"/>
          <w:sz w:val="24"/>
          <w:szCs w:val="24"/>
        </w:rPr>
        <w:t xml:space="preserve"> Δηλαδή, </w:t>
      </w:r>
      <w:r w:rsidR="004C5A8F">
        <w:rPr>
          <w:rFonts w:ascii="Arial" w:hAnsi="Arial" w:cs="Arial"/>
          <w:sz w:val="24"/>
          <w:szCs w:val="24"/>
        </w:rPr>
        <w:t>ε</w:t>
      </w:r>
      <w:r w:rsidR="004C5A8F" w:rsidRPr="000732A2">
        <w:rPr>
          <w:rFonts w:ascii="Arial" w:hAnsi="Arial" w:cs="Arial"/>
          <w:sz w:val="24"/>
          <w:szCs w:val="24"/>
        </w:rPr>
        <w:t>άν</w:t>
      </w:r>
      <w:r w:rsidR="00DC3D7F" w:rsidRPr="000732A2">
        <w:rPr>
          <w:rFonts w:ascii="Arial" w:hAnsi="Arial" w:cs="Arial"/>
          <w:sz w:val="24"/>
          <w:szCs w:val="24"/>
        </w:rPr>
        <w:t xml:space="preserve"> κανένα αεροπλάνο δεν πετά</w:t>
      </w:r>
      <w:r w:rsidR="00041D80">
        <w:rPr>
          <w:rFonts w:ascii="Arial" w:hAnsi="Arial" w:cs="Arial"/>
          <w:sz w:val="24"/>
          <w:szCs w:val="24"/>
        </w:rPr>
        <w:t>ει</w:t>
      </w:r>
      <w:r w:rsidR="00FC4BAB">
        <w:rPr>
          <w:rFonts w:ascii="Arial" w:hAnsi="Arial" w:cs="Arial"/>
          <w:sz w:val="24"/>
          <w:szCs w:val="24"/>
        </w:rPr>
        <w:t>, τότε</w:t>
      </w:r>
      <w:r w:rsidR="00DC3D7F" w:rsidRPr="000732A2">
        <w:rPr>
          <w:rFonts w:ascii="Arial" w:hAnsi="Arial" w:cs="Arial"/>
          <w:sz w:val="24"/>
          <w:szCs w:val="24"/>
        </w:rPr>
        <w:t xml:space="preserve"> </w:t>
      </w:r>
      <w:r w:rsidR="00FC4BAB">
        <w:rPr>
          <w:rFonts w:ascii="Arial" w:hAnsi="Arial" w:cs="Arial"/>
          <w:sz w:val="24"/>
          <w:szCs w:val="24"/>
        </w:rPr>
        <w:t xml:space="preserve">θα </w:t>
      </w:r>
      <w:r w:rsidR="008343AC">
        <w:rPr>
          <w:rFonts w:ascii="Arial" w:hAnsi="Arial" w:cs="Arial"/>
          <w:sz w:val="24"/>
          <w:szCs w:val="24"/>
        </w:rPr>
        <w:t xml:space="preserve">υπάρχει </w:t>
      </w:r>
      <w:r w:rsidR="00DC3D7F" w:rsidRPr="000732A2">
        <w:rPr>
          <w:rFonts w:ascii="Arial" w:hAnsi="Arial" w:cs="Arial"/>
          <w:sz w:val="24"/>
          <w:szCs w:val="24"/>
        </w:rPr>
        <w:t>πλήρη</w:t>
      </w:r>
      <w:r w:rsidR="008343AC">
        <w:rPr>
          <w:rFonts w:ascii="Arial" w:hAnsi="Arial" w:cs="Arial"/>
          <w:sz w:val="24"/>
          <w:szCs w:val="24"/>
        </w:rPr>
        <w:t>ς</w:t>
      </w:r>
      <w:r w:rsidR="00DC3D7F" w:rsidRPr="000732A2">
        <w:rPr>
          <w:rFonts w:ascii="Arial" w:hAnsi="Arial" w:cs="Arial"/>
          <w:sz w:val="24"/>
          <w:szCs w:val="24"/>
        </w:rPr>
        <w:t xml:space="preserve"> ασφάλεια (</w:t>
      </w:r>
      <w:r w:rsidR="00DC3D7F" w:rsidRPr="000732A2">
        <w:rPr>
          <w:rFonts w:ascii="Arial" w:hAnsi="Arial" w:cs="Arial"/>
          <w:sz w:val="24"/>
          <w:szCs w:val="24"/>
          <w:lang w:val="en-US"/>
        </w:rPr>
        <w:t>safe</w:t>
      </w:r>
      <w:r w:rsidR="00DC3D7F" w:rsidRPr="000732A2">
        <w:rPr>
          <w:rFonts w:ascii="Arial" w:hAnsi="Arial" w:cs="Arial"/>
          <w:sz w:val="24"/>
          <w:szCs w:val="24"/>
        </w:rPr>
        <w:t>),</w:t>
      </w:r>
      <w:r w:rsidR="00FC4BAB">
        <w:rPr>
          <w:rFonts w:ascii="Arial" w:hAnsi="Arial" w:cs="Arial"/>
          <w:sz w:val="24"/>
          <w:szCs w:val="24"/>
        </w:rPr>
        <w:t xml:space="preserve">  όμως η εταιρία</w:t>
      </w:r>
      <w:r w:rsidR="00DC3D7F" w:rsidRPr="000732A2">
        <w:rPr>
          <w:rFonts w:ascii="Arial" w:hAnsi="Arial" w:cs="Arial"/>
          <w:sz w:val="24"/>
          <w:szCs w:val="24"/>
        </w:rPr>
        <w:t>, λόγω μη παραγωγής έργο</w:t>
      </w:r>
      <w:r w:rsidR="00FC4BAB">
        <w:rPr>
          <w:rFonts w:ascii="Arial" w:hAnsi="Arial" w:cs="Arial"/>
          <w:sz w:val="24"/>
          <w:szCs w:val="24"/>
        </w:rPr>
        <w:t xml:space="preserve">υ θα έχει δυσάρεστα οικονομικά αποτελέσματα και κατά συνέπεια θα οδηγηθεί σε πλήρη επιχειρηματική αποτυχία </w:t>
      </w:r>
      <w:r w:rsidR="00041D80">
        <w:rPr>
          <w:rFonts w:ascii="Arial" w:hAnsi="Arial" w:cs="Arial"/>
          <w:sz w:val="24"/>
          <w:szCs w:val="24"/>
        </w:rPr>
        <w:t xml:space="preserve">.  </w:t>
      </w:r>
      <w:r w:rsidR="00FC4BAB">
        <w:rPr>
          <w:rFonts w:ascii="Arial" w:hAnsi="Arial" w:cs="Arial"/>
          <w:sz w:val="24"/>
          <w:szCs w:val="24"/>
        </w:rPr>
        <w:t>Αντίθετα</w:t>
      </w:r>
      <w:r w:rsidR="00FC4BAB" w:rsidRPr="00264C6D">
        <w:rPr>
          <w:rFonts w:ascii="Arial" w:hAnsi="Arial" w:cs="Arial"/>
          <w:sz w:val="24"/>
          <w:szCs w:val="24"/>
        </w:rPr>
        <w:t xml:space="preserve">, </w:t>
      </w:r>
      <w:r w:rsidR="008343AC" w:rsidRPr="00264C6D">
        <w:rPr>
          <w:rFonts w:ascii="Arial" w:hAnsi="Arial" w:cs="Arial"/>
          <w:sz w:val="24"/>
          <w:szCs w:val="24"/>
        </w:rPr>
        <w:t xml:space="preserve">εάν </w:t>
      </w:r>
      <w:r w:rsidR="00041D80" w:rsidRPr="00264C6D">
        <w:rPr>
          <w:rFonts w:ascii="Arial" w:hAnsi="Arial" w:cs="Arial"/>
          <w:sz w:val="24"/>
          <w:szCs w:val="24"/>
        </w:rPr>
        <w:t xml:space="preserve">η εταιρία </w:t>
      </w:r>
      <w:r w:rsidR="008343AC" w:rsidRPr="00264C6D">
        <w:rPr>
          <w:rFonts w:ascii="Arial" w:hAnsi="Arial" w:cs="Arial"/>
          <w:sz w:val="24"/>
          <w:szCs w:val="24"/>
        </w:rPr>
        <w:t xml:space="preserve">πετάει </w:t>
      </w:r>
      <w:r w:rsidR="00DC3D7F" w:rsidRPr="00264C6D">
        <w:rPr>
          <w:rFonts w:ascii="Arial" w:hAnsi="Arial" w:cs="Arial"/>
          <w:sz w:val="24"/>
          <w:szCs w:val="24"/>
        </w:rPr>
        <w:t xml:space="preserve"> χωρίς </w:t>
      </w:r>
      <w:r w:rsidR="00FC4BAB" w:rsidRPr="00264C6D">
        <w:rPr>
          <w:rFonts w:ascii="Arial" w:hAnsi="Arial" w:cs="Arial"/>
          <w:sz w:val="24"/>
          <w:szCs w:val="24"/>
        </w:rPr>
        <w:t xml:space="preserve">να τηρεί </w:t>
      </w:r>
      <w:r w:rsidR="00264C6D" w:rsidRPr="00264C6D">
        <w:rPr>
          <w:rFonts w:ascii="Arial" w:hAnsi="Arial" w:cs="Arial"/>
          <w:sz w:val="24"/>
          <w:szCs w:val="24"/>
        </w:rPr>
        <w:t>κανένα περιορισμό γενικά,</w:t>
      </w:r>
      <w:r w:rsidR="00041D80" w:rsidRPr="00264C6D">
        <w:rPr>
          <w:rFonts w:ascii="Arial" w:hAnsi="Arial" w:cs="Arial"/>
          <w:sz w:val="24"/>
          <w:szCs w:val="24"/>
        </w:rPr>
        <w:t xml:space="preserve"> </w:t>
      </w:r>
      <w:r w:rsidR="00DC3D7F" w:rsidRPr="00264C6D">
        <w:rPr>
          <w:rFonts w:ascii="Arial" w:hAnsi="Arial" w:cs="Arial"/>
          <w:sz w:val="24"/>
          <w:szCs w:val="24"/>
        </w:rPr>
        <w:t>αδιαφορ</w:t>
      </w:r>
      <w:r w:rsidR="00FC4BAB" w:rsidRPr="00264C6D">
        <w:rPr>
          <w:rFonts w:ascii="Arial" w:hAnsi="Arial" w:cs="Arial"/>
          <w:sz w:val="24"/>
          <w:szCs w:val="24"/>
        </w:rPr>
        <w:t xml:space="preserve">ώντας </w:t>
      </w:r>
      <w:r w:rsidR="00DC3D7F" w:rsidRPr="00264C6D">
        <w:rPr>
          <w:rFonts w:ascii="Arial" w:hAnsi="Arial" w:cs="Arial"/>
          <w:sz w:val="24"/>
          <w:szCs w:val="24"/>
        </w:rPr>
        <w:t xml:space="preserve"> για τα όρια</w:t>
      </w:r>
      <w:r w:rsidR="004E0298">
        <w:rPr>
          <w:rFonts w:ascii="Arial" w:hAnsi="Arial" w:cs="Arial"/>
          <w:sz w:val="24"/>
          <w:szCs w:val="24"/>
        </w:rPr>
        <w:t>,</w:t>
      </w:r>
      <w:r w:rsidR="00DC3D7F" w:rsidRPr="00264C6D">
        <w:rPr>
          <w:rFonts w:ascii="Arial" w:hAnsi="Arial" w:cs="Arial"/>
          <w:sz w:val="24"/>
          <w:szCs w:val="24"/>
        </w:rPr>
        <w:t xml:space="preserve"> </w:t>
      </w:r>
      <w:r w:rsidR="00264C6D" w:rsidRPr="00264C6D">
        <w:rPr>
          <w:rFonts w:ascii="Arial" w:hAnsi="Arial" w:cs="Arial"/>
          <w:sz w:val="24"/>
          <w:szCs w:val="24"/>
        </w:rPr>
        <w:t xml:space="preserve">και θέτει ως βασικό στόχο την εκτέλεση του κάθε δρομολογίου </w:t>
      </w:r>
      <w:r w:rsidR="00DC3D7F" w:rsidRPr="00264C6D">
        <w:rPr>
          <w:rFonts w:ascii="Arial" w:hAnsi="Arial" w:cs="Arial"/>
          <w:sz w:val="24"/>
          <w:szCs w:val="24"/>
        </w:rPr>
        <w:t>κάτω από οποιεσδήποτε συνθήκες</w:t>
      </w:r>
      <w:r w:rsidR="008343AC" w:rsidRPr="00264C6D">
        <w:rPr>
          <w:rFonts w:ascii="Arial" w:hAnsi="Arial" w:cs="Arial"/>
          <w:sz w:val="24"/>
          <w:szCs w:val="24"/>
        </w:rPr>
        <w:t>, σί</w:t>
      </w:r>
      <w:r w:rsidR="00DC3D7F" w:rsidRPr="00264C6D">
        <w:rPr>
          <w:rFonts w:ascii="Arial" w:hAnsi="Arial" w:cs="Arial"/>
          <w:sz w:val="24"/>
          <w:szCs w:val="24"/>
        </w:rPr>
        <w:t xml:space="preserve">γουρα κάποια στιγμή που θα </w:t>
      </w:r>
      <w:r w:rsidR="00472F15" w:rsidRPr="00264C6D">
        <w:rPr>
          <w:rFonts w:ascii="Arial" w:hAnsi="Arial" w:cs="Arial"/>
          <w:sz w:val="24"/>
          <w:szCs w:val="24"/>
        </w:rPr>
        <w:t>βρεθεί</w:t>
      </w:r>
      <w:r w:rsidR="00DC3D7F" w:rsidRPr="00264C6D">
        <w:rPr>
          <w:rFonts w:ascii="Arial" w:hAnsi="Arial" w:cs="Arial"/>
          <w:sz w:val="24"/>
          <w:szCs w:val="24"/>
        </w:rPr>
        <w:t xml:space="preserve"> εκτός ορίων</w:t>
      </w:r>
      <w:r w:rsidR="004E0298">
        <w:rPr>
          <w:rFonts w:ascii="Arial" w:hAnsi="Arial" w:cs="Arial"/>
          <w:sz w:val="24"/>
          <w:szCs w:val="24"/>
        </w:rPr>
        <w:t>,</w:t>
      </w:r>
      <w:r w:rsidR="00DC3D7F" w:rsidRPr="00264C6D">
        <w:rPr>
          <w:rFonts w:ascii="Arial" w:hAnsi="Arial" w:cs="Arial"/>
          <w:sz w:val="24"/>
          <w:szCs w:val="24"/>
        </w:rPr>
        <w:t xml:space="preserve"> </w:t>
      </w:r>
      <w:r w:rsidR="00041D80" w:rsidRPr="00264C6D">
        <w:rPr>
          <w:rFonts w:ascii="Arial" w:hAnsi="Arial" w:cs="Arial"/>
          <w:sz w:val="24"/>
          <w:szCs w:val="24"/>
        </w:rPr>
        <w:t xml:space="preserve"> θα προκληθεί </w:t>
      </w:r>
      <w:r w:rsidR="004C5A8F" w:rsidRPr="00264C6D">
        <w:rPr>
          <w:rFonts w:ascii="Arial" w:hAnsi="Arial" w:cs="Arial"/>
          <w:sz w:val="24"/>
          <w:szCs w:val="24"/>
        </w:rPr>
        <w:t>κάποιο</w:t>
      </w:r>
      <w:r w:rsidR="00041D80" w:rsidRPr="00264C6D">
        <w:rPr>
          <w:rFonts w:ascii="Arial" w:hAnsi="Arial" w:cs="Arial"/>
          <w:sz w:val="24"/>
          <w:szCs w:val="24"/>
        </w:rPr>
        <w:t xml:space="preserve"> </w:t>
      </w:r>
      <w:r w:rsidR="00DC3D7F" w:rsidRPr="00264C6D">
        <w:rPr>
          <w:rFonts w:ascii="Arial" w:hAnsi="Arial" w:cs="Arial"/>
          <w:sz w:val="24"/>
          <w:szCs w:val="24"/>
        </w:rPr>
        <w:t xml:space="preserve"> ατύχημα.</w:t>
      </w:r>
      <w:r w:rsidR="008343AC" w:rsidRPr="00264C6D">
        <w:rPr>
          <w:rFonts w:ascii="Arial" w:hAnsi="Arial" w:cs="Arial"/>
          <w:sz w:val="24"/>
          <w:szCs w:val="24"/>
        </w:rPr>
        <w:t xml:space="preserve"> </w:t>
      </w:r>
      <w:r w:rsidR="008F59BA" w:rsidRPr="00264C6D">
        <w:rPr>
          <w:rFonts w:ascii="Arial" w:hAnsi="Arial" w:cs="Arial"/>
          <w:sz w:val="24"/>
          <w:szCs w:val="24"/>
        </w:rPr>
        <w:t xml:space="preserve">Για να το αντιμετωπίσει αυτό φτιάχνει </w:t>
      </w:r>
      <w:r w:rsidR="00DC3D7F" w:rsidRPr="00264C6D">
        <w:rPr>
          <w:rFonts w:ascii="Arial" w:hAnsi="Arial" w:cs="Arial"/>
          <w:sz w:val="24"/>
          <w:szCs w:val="24"/>
        </w:rPr>
        <w:t>ένα διάδρομο ο οποίος απέχει ισομερώς</w:t>
      </w:r>
      <w:r w:rsidR="00DC3D7F" w:rsidRPr="000732A2">
        <w:rPr>
          <w:rFonts w:ascii="Arial" w:hAnsi="Arial" w:cs="Arial"/>
          <w:sz w:val="24"/>
          <w:szCs w:val="24"/>
        </w:rPr>
        <w:t xml:space="preserve"> και από τα δύο (χρυσή τομή). Αυτή λοιπόν η μεσαία γραμμή αντιπροσωπεύει </w:t>
      </w:r>
      <w:r w:rsidR="00041D80">
        <w:rPr>
          <w:rFonts w:ascii="Arial" w:hAnsi="Arial" w:cs="Arial"/>
          <w:sz w:val="24"/>
          <w:szCs w:val="24"/>
        </w:rPr>
        <w:t xml:space="preserve">τον </w:t>
      </w:r>
      <w:r w:rsidR="004C5A8F">
        <w:rPr>
          <w:rFonts w:ascii="Arial" w:hAnsi="Arial" w:cs="Arial"/>
          <w:sz w:val="24"/>
          <w:szCs w:val="24"/>
        </w:rPr>
        <w:t>επιτρεπόμενο</w:t>
      </w:r>
      <w:r w:rsidR="00041D80">
        <w:rPr>
          <w:rFonts w:ascii="Arial" w:hAnsi="Arial" w:cs="Arial"/>
          <w:sz w:val="24"/>
          <w:szCs w:val="24"/>
        </w:rPr>
        <w:t xml:space="preserve"> τρόπο δράσης</w:t>
      </w:r>
      <w:r w:rsidR="00DC3D7F" w:rsidRPr="000732A2">
        <w:rPr>
          <w:rFonts w:ascii="Arial" w:hAnsi="Arial" w:cs="Arial"/>
          <w:sz w:val="24"/>
          <w:szCs w:val="24"/>
        </w:rPr>
        <w:t xml:space="preserve">. </w:t>
      </w:r>
      <w:r w:rsidR="004E0298">
        <w:rPr>
          <w:rFonts w:ascii="Arial" w:hAnsi="Arial" w:cs="Arial"/>
          <w:sz w:val="24"/>
          <w:szCs w:val="24"/>
        </w:rPr>
        <w:t xml:space="preserve">Η εταιρία </w:t>
      </w:r>
      <w:r w:rsidR="00DC3D7F" w:rsidRPr="000732A2">
        <w:rPr>
          <w:rFonts w:ascii="Arial" w:hAnsi="Arial" w:cs="Arial"/>
          <w:sz w:val="24"/>
          <w:szCs w:val="24"/>
        </w:rPr>
        <w:t xml:space="preserve">λοιπόν  </w:t>
      </w:r>
      <w:r w:rsidR="00041D80">
        <w:rPr>
          <w:rFonts w:ascii="Arial" w:hAnsi="Arial" w:cs="Arial"/>
          <w:sz w:val="24"/>
          <w:szCs w:val="24"/>
        </w:rPr>
        <w:t xml:space="preserve">η  εταιρία θέτει κάποια όρια ασφαλείας που περιγράφουν τις αποδεκτές ανοχές ή παρακάμψεις </w:t>
      </w:r>
      <w:r w:rsidR="004C5A8F">
        <w:rPr>
          <w:rFonts w:ascii="Arial" w:hAnsi="Arial" w:cs="Arial"/>
          <w:sz w:val="24"/>
          <w:szCs w:val="24"/>
        </w:rPr>
        <w:t>από</w:t>
      </w:r>
      <w:r w:rsidR="00041D80">
        <w:rPr>
          <w:rFonts w:ascii="Arial" w:hAnsi="Arial" w:cs="Arial"/>
          <w:sz w:val="24"/>
          <w:szCs w:val="24"/>
        </w:rPr>
        <w:t xml:space="preserve"> τις γραπτές διαδικασίες</w:t>
      </w:r>
      <w:r w:rsidR="001E5C22">
        <w:rPr>
          <w:rFonts w:ascii="Arial" w:hAnsi="Arial" w:cs="Arial"/>
          <w:sz w:val="24"/>
          <w:szCs w:val="24"/>
        </w:rPr>
        <w:t xml:space="preserve"> (Σχήμα </w:t>
      </w:r>
      <w:r w:rsidR="001F7CB1">
        <w:rPr>
          <w:rFonts w:ascii="Arial" w:hAnsi="Arial" w:cs="Arial"/>
          <w:sz w:val="24"/>
          <w:szCs w:val="24"/>
        </w:rPr>
        <w:t>2</w:t>
      </w:r>
      <w:r w:rsidR="005C7E98">
        <w:rPr>
          <w:rFonts w:ascii="Arial" w:hAnsi="Arial" w:cs="Arial"/>
          <w:sz w:val="24"/>
          <w:szCs w:val="24"/>
        </w:rPr>
        <w:t>3</w:t>
      </w:r>
      <w:r w:rsidR="001E5C22">
        <w:rPr>
          <w:rFonts w:ascii="Arial" w:hAnsi="Arial" w:cs="Arial"/>
          <w:sz w:val="24"/>
          <w:szCs w:val="24"/>
        </w:rPr>
        <w:t>)</w:t>
      </w:r>
      <w:r w:rsidR="00041D80">
        <w:rPr>
          <w:rFonts w:ascii="Arial" w:hAnsi="Arial" w:cs="Arial"/>
          <w:sz w:val="24"/>
          <w:szCs w:val="24"/>
        </w:rPr>
        <w:t>.</w:t>
      </w:r>
      <w:r w:rsidR="00DC3D7F" w:rsidRPr="000732A2">
        <w:rPr>
          <w:rFonts w:ascii="Arial" w:hAnsi="Arial" w:cs="Arial"/>
          <w:sz w:val="24"/>
          <w:szCs w:val="24"/>
        </w:rPr>
        <w:t xml:space="preserve"> Όμως επειδή </w:t>
      </w:r>
      <w:r w:rsidR="00041D80">
        <w:rPr>
          <w:rFonts w:ascii="Arial" w:hAnsi="Arial" w:cs="Arial"/>
          <w:sz w:val="24"/>
          <w:szCs w:val="24"/>
        </w:rPr>
        <w:t xml:space="preserve">οι γραπτές διαδικασίες </w:t>
      </w:r>
      <w:r w:rsidR="00DC3D7F" w:rsidRPr="000732A2">
        <w:rPr>
          <w:rFonts w:ascii="Arial" w:hAnsi="Arial" w:cs="Arial"/>
          <w:sz w:val="24"/>
          <w:szCs w:val="24"/>
        </w:rPr>
        <w:t xml:space="preserve"> δεν μπορούν να προβλέψουν τα πάντα</w:t>
      </w:r>
      <w:r w:rsidR="00041D80">
        <w:rPr>
          <w:rFonts w:ascii="Arial" w:hAnsi="Arial" w:cs="Arial"/>
          <w:sz w:val="24"/>
          <w:szCs w:val="24"/>
        </w:rPr>
        <w:t>,</w:t>
      </w:r>
      <w:r w:rsidR="00DC3D7F" w:rsidRPr="000732A2">
        <w:rPr>
          <w:rFonts w:ascii="Arial" w:hAnsi="Arial" w:cs="Arial"/>
          <w:sz w:val="24"/>
          <w:szCs w:val="24"/>
        </w:rPr>
        <w:t xml:space="preserve"> επειδή το περιβάλλον </w:t>
      </w:r>
      <w:r w:rsidR="0075095E">
        <w:rPr>
          <w:rFonts w:ascii="Arial" w:hAnsi="Arial" w:cs="Arial"/>
          <w:sz w:val="24"/>
          <w:szCs w:val="24"/>
        </w:rPr>
        <w:t xml:space="preserve">της πτήσης </w:t>
      </w:r>
      <w:r w:rsidR="00DC3D7F" w:rsidRPr="000732A2">
        <w:rPr>
          <w:rFonts w:ascii="Arial" w:hAnsi="Arial" w:cs="Arial"/>
          <w:sz w:val="24"/>
          <w:szCs w:val="24"/>
        </w:rPr>
        <w:t xml:space="preserve">είναι δυναμικό, </w:t>
      </w:r>
      <w:r w:rsidR="00041D80">
        <w:rPr>
          <w:rFonts w:ascii="Arial" w:hAnsi="Arial" w:cs="Arial"/>
          <w:sz w:val="24"/>
          <w:szCs w:val="24"/>
        </w:rPr>
        <w:t xml:space="preserve">είναι δυνατόν </w:t>
      </w:r>
      <w:r w:rsidR="008F59BA">
        <w:rPr>
          <w:rFonts w:ascii="Arial" w:hAnsi="Arial" w:cs="Arial"/>
          <w:sz w:val="24"/>
          <w:szCs w:val="24"/>
        </w:rPr>
        <w:t xml:space="preserve"> ανά πάσα στιγμή να προκύψουν απρόβλεπτες συνθήκες</w:t>
      </w:r>
      <w:r w:rsidR="0075095E">
        <w:rPr>
          <w:rFonts w:ascii="Arial" w:hAnsi="Arial" w:cs="Arial"/>
          <w:sz w:val="24"/>
          <w:szCs w:val="24"/>
        </w:rPr>
        <w:t>. Έτσι θα αναγκαστ</w:t>
      </w:r>
      <w:r w:rsidR="00041D80">
        <w:rPr>
          <w:rFonts w:ascii="Arial" w:hAnsi="Arial" w:cs="Arial"/>
          <w:sz w:val="24"/>
          <w:szCs w:val="24"/>
        </w:rPr>
        <w:t xml:space="preserve">ούν οι χειριστές  να κάνουν κάποιους ελιγμούς ή παρακάμψεις </w:t>
      </w:r>
      <w:r w:rsidR="00DC3D7F" w:rsidRPr="000732A2">
        <w:rPr>
          <w:rFonts w:ascii="Arial" w:hAnsi="Arial" w:cs="Arial"/>
          <w:sz w:val="24"/>
          <w:szCs w:val="24"/>
        </w:rPr>
        <w:t>για να  ανταπεξέλθ</w:t>
      </w:r>
      <w:r w:rsidR="00041D80">
        <w:rPr>
          <w:rFonts w:ascii="Arial" w:hAnsi="Arial" w:cs="Arial"/>
          <w:sz w:val="24"/>
          <w:szCs w:val="24"/>
        </w:rPr>
        <w:t>ουν   σε μια δυσμενή κατάσταση πτήσης.</w:t>
      </w:r>
      <w:r w:rsidR="00DC3D7F" w:rsidRPr="000732A2">
        <w:rPr>
          <w:rFonts w:ascii="Arial" w:hAnsi="Arial" w:cs="Arial"/>
          <w:sz w:val="24"/>
          <w:szCs w:val="24"/>
        </w:rPr>
        <w:t xml:space="preserve"> </w:t>
      </w:r>
      <w:r w:rsidR="00041D80">
        <w:rPr>
          <w:rFonts w:ascii="Arial" w:hAnsi="Arial" w:cs="Arial"/>
          <w:sz w:val="24"/>
          <w:szCs w:val="24"/>
        </w:rPr>
        <w:t xml:space="preserve">  </w:t>
      </w:r>
      <w:r w:rsidR="001E5C22">
        <w:rPr>
          <w:rFonts w:ascii="Arial" w:hAnsi="Arial" w:cs="Arial"/>
          <w:sz w:val="24"/>
          <w:szCs w:val="24"/>
        </w:rPr>
        <w:t xml:space="preserve">Με αυτό τον τρόπο </w:t>
      </w:r>
      <w:r w:rsidR="004C5A8F">
        <w:rPr>
          <w:rFonts w:ascii="Arial" w:hAnsi="Arial" w:cs="Arial"/>
          <w:sz w:val="24"/>
          <w:szCs w:val="24"/>
        </w:rPr>
        <w:t>δημιουργείται</w:t>
      </w:r>
      <w:r w:rsidR="00041D80">
        <w:rPr>
          <w:rFonts w:ascii="Arial" w:hAnsi="Arial" w:cs="Arial"/>
          <w:sz w:val="24"/>
          <w:szCs w:val="24"/>
        </w:rPr>
        <w:t xml:space="preserve"> ένα </w:t>
      </w:r>
      <w:r w:rsidR="00DC3D7F" w:rsidRPr="000732A2">
        <w:rPr>
          <w:rFonts w:ascii="Arial" w:hAnsi="Arial" w:cs="Arial"/>
          <w:sz w:val="24"/>
          <w:szCs w:val="24"/>
        </w:rPr>
        <w:t xml:space="preserve"> </w:t>
      </w:r>
      <w:r w:rsidR="00041D80">
        <w:rPr>
          <w:rFonts w:ascii="Arial" w:hAnsi="Arial" w:cs="Arial"/>
          <w:sz w:val="24"/>
          <w:szCs w:val="24"/>
        </w:rPr>
        <w:t>«</w:t>
      </w:r>
      <w:r w:rsidR="00DC3D7F" w:rsidRPr="000732A2">
        <w:rPr>
          <w:rFonts w:ascii="Arial" w:hAnsi="Arial" w:cs="Arial"/>
          <w:sz w:val="24"/>
          <w:szCs w:val="24"/>
        </w:rPr>
        <w:t>επιτρεπόμενος δρόμος</w:t>
      </w:r>
      <w:r w:rsidR="00041D80">
        <w:rPr>
          <w:rFonts w:ascii="Arial" w:hAnsi="Arial" w:cs="Arial"/>
          <w:sz w:val="24"/>
          <w:szCs w:val="24"/>
        </w:rPr>
        <w:t xml:space="preserve">» με τα κατάλληλα περιθώρια ασφαλείας </w:t>
      </w:r>
      <w:r w:rsidR="00DC3D7F" w:rsidRPr="000732A2">
        <w:rPr>
          <w:rFonts w:ascii="Arial" w:hAnsi="Arial" w:cs="Arial"/>
          <w:sz w:val="24"/>
          <w:szCs w:val="24"/>
        </w:rPr>
        <w:t xml:space="preserve">προκειμένου </w:t>
      </w:r>
      <w:r w:rsidR="00041D80">
        <w:rPr>
          <w:rFonts w:ascii="Arial" w:hAnsi="Arial" w:cs="Arial"/>
          <w:sz w:val="24"/>
          <w:szCs w:val="24"/>
        </w:rPr>
        <w:t xml:space="preserve">οι χειριστές </w:t>
      </w:r>
      <w:r w:rsidR="00DC3D7F" w:rsidRPr="000732A2">
        <w:rPr>
          <w:rFonts w:ascii="Arial" w:hAnsi="Arial" w:cs="Arial"/>
          <w:sz w:val="24"/>
          <w:szCs w:val="24"/>
        </w:rPr>
        <w:t>να ανταπεξέλθ</w:t>
      </w:r>
      <w:r w:rsidR="00041D80">
        <w:rPr>
          <w:rFonts w:ascii="Arial" w:hAnsi="Arial" w:cs="Arial"/>
          <w:sz w:val="24"/>
          <w:szCs w:val="24"/>
        </w:rPr>
        <w:t xml:space="preserve">ουν </w:t>
      </w:r>
      <w:r w:rsidR="00DC3D7F" w:rsidRPr="000732A2">
        <w:rPr>
          <w:rFonts w:ascii="Arial" w:hAnsi="Arial" w:cs="Arial"/>
          <w:sz w:val="24"/>
          <w:szCs w:val="24"/>
        </w:rPr>
        <w:t>σε καταστάσεις που μπορεί να προκύψουν και δεν έχουν προβλεφθεί</w:t>
      </w:r>
      <w:r w:rsidR="007B5625">
        <w:rPr>
          <w:rFonts w:ascii="Arial" w:hAnsi="Arial" w:cs="Arial"/>
          <w:sz w:val="24"/>
          <w:szCs w:val="24"/>
        </w:rPr>
        <w:t>, χωρίς όμως να υπερβούν τα επιτρεπόμενα όρια ασφαλείας</w:t>
      </w:r>
      <w:r w:rsidR="00041D80">
        <w:rPr>
          <w:rFonts w:ascii="Arial" w:hAnsi="Arial" w:cs="Arial"/>
          <w:sz w:val="24"/>
          <w:szCs w:val="24"/>
        </w:rPr>
        <w:t xml:space="preserve"> </w:t>
      </w:r>
      <w:r w:rsidR="00DC3D7F" w:rsidRPr="000732A2">
        <w:rPr>
          <w:rFonts w:ascii="Arial" w:hAnsi="Arial" w:cs="Arial"/>
          <w:sz w:val="24"/>
          <w:szCs w:val="24"/>
        </w:rPr>
        <w:t xml:space="preserve">Αυτό λοιπόν που πρέπει να παρακολουθείται  είναι η τάση </w:t>
      </w:r>
      <w:r w:rsidR="00041D80">
        <w:rPr>
          <w:rFonts w:ascii="Arial" w:hAnsi="Arial" w:cs="Arial"/>
          <w:sz w:val="24"/>
          <w:szCs w:val="24"/>
        </w:rPr>
        <w:t xml:space="preserve">που αναπτύσσεται για </w:t>
      </w:r>
      <w:r w:rsidR="00DC3D7F" w:rsidRPr="000732A2">
        <w:rPr>
          <w:rFonts w:ascii="Arial" w:hAnsi="Arial" w:cs="Arial"/>
          <w:sz w:val="24"/>
          <w:szCs w:val="24"/>
        </w:rPr>
        <w:t>να ξεπεραστούν τα όρια, διότι έτσι και ξεπεραστούν</w:t>
      </w:r>
      <w:r w:rsidR="00041D80">
        <w:rPr>
          <w:rFonts w:ascii="Arial" w:hAnsi="Arial" w:cs="Arial"/>
          <w:sz w:val="24"/>
          <w:szCs w:val="24"/>
        </w:rPr>
        <w:t>,</w:t>
      </w:r>
      <w:r w:rsidR="00DC3D7F" w:rsidRPr="000732A2">
        <w:rPr>
          <w:rFonts w:ascii="Arial" w:hAnsi="Arial" w:cs="Arial"/>
          <w:sz w:val="24"/>
          <w:szCs w:val="24"/>
        </w:rPr>
        <w:t xml:space="preserve"> </w:t>
      </w:r>
      <w:r w:rsidR="00041D80">
        <w:rPr>
          <w:rFonts w:ascii="Arial" w:hAnsi="Arial" w:cs="Arial"/>
          <w:sz w:val="24"/>
          <w:szCs w:val="24"/>
        </w:rPr>
        <w:t xml:space="preserve">δεν </w:t>
      </w:r>
      <w:r w:rsidR="00DC3D7F" w:rsidRPr="000732A2">
        <w:rPr>
          <w:rFonts w:ascii="Arial" w:hAnsi="Arial" w:cs="Arial"/>
          <w:sz w:val="24"/>
          <w:szCs w:val="24"/>
        </w:rPr>
        <w:t xml:space="preserve">υπάρχει </w:t>
      </w:r>
      <w:r w:rsidR="00041D80">
        <w:rPr>
          <w:rFonts w:ascii="Arial" w:hAnsi="Arial" w:cs="Arial"/>
          <w:sz w:val="24"/>
          <w:szCs w:val="24"/>
        </w:rPr>
        <w:t xml:space="preserve">τρόπος να  </w:t>
      </w:r>
      <w:r w:rsidR="004C5A8F">
        <w:rPr>
          <w:rFonts w:ascii="Arial" w:hAnsi="Arial" w:cs="Arial"/>
          <w:sz w:val="24"/>
          <w:szCs w:val="24"/>
        </w:rPr>
        <w:t>διασφαλιστούν</w:t>
      </w:r>
      <w:r w:rsidR="00041D80">
        <w:rPr>
          <w:rFonts w:ascii="Arial" w:hAnsi="Arial" w:cs="Arial"/>
          <w:sz w:val="24"/>
          <w:szCs w:val="24"/>
        </w:rPr>
        <w:t xml:space="preserve"> οι πτήσεις</w:t>
      </w:r>
      <w:r w:rsidR="00DC3D7F" w:rsidRPr="000732A2">
        <w:rPr>
          <w:rFonts w:ascii="Arial" w:hAnsi="Arial" w:cs="Arial"/>
          <w:sz w:val="24"/>
          <w:szCs w:val="24"/>
        </w:rPr>
        <w:t xml:space="preserve">. Αυτές οι τάσεις </w:t>
      </w:r>
      <w:r w:rsidR="00041D80">
        <w:rPr>
          <w:rFonts w:ascii="Arial" w:hAnsi="Arial" w:cs="Arial"/>
          <w:sz w:val="24"/>
          <w:szCs w:val="24"/>
        </w:rPr>
        <w:t>παράκαμψ</w:t>
      </w:r>
      <w:r w:rsidR="004E0298">
        <w:rPr>
          <w:rFonts w:ascii="Arial" w:hAnsi="Arial" w:cs="Arial"/>
          <w:sz w:val="24"/>
          <w:szCs w:val="24"/>
        </w:rPr>
        <w:t>η</w:t>
      </w:r>
      <w:r w:rsidR="00041D80">
        <w:rPr>
          <w:rFonts w:ascii="Arial" w:hAnsi="Arial" w:cs="Arial"/>
          <w:sz w:val="24"/>
          <w:szCs w:val="24"/>
        </w:rPr>
        <w:t xml:space="preserve">ς </w:t>
      </w:r>
      <w:r w:rsidR="00DC3D7F" w:rsidRPr="000732A2">
        <w:rPr>
          <w:rFonts w:ascii="Arial" w:hAnsi="Arial" w:cs="Arial"/>
          <w:sz w:val="24"/>
          <w:szCs w:val="24"/>
        </w:rPr>
        <w:t xml:space="preserve">θα πρέπει να γίνονται γνωστές στην εταιρία με την σωστή εκμετάλλευση των αναφορών. </w:t>
      </w:r>
    </w:p>
    <w:p w14:paraId="44C022BF" w14:textId="77777777" w:rsidR="007E5190" w:rsidRDefault="007E5190" w:rsidP="00DC3D7F">
      <w:pPr>
        <w:spacing w:line="360" w:lineRule="auto"/>
        <w:jc w:val="both"/>
        <w:rPr>
          <w:rFonts w:ascii="Arial" w:hAnsi="Arial" w:cs="Arial"/>
          <w:sz w:val="24"/>
          <w:szCs w:val="24"/>
        </w:rPr>
      </w:pPr>
    </w:p>
    <w:p w14:paraId="1A01D028" w14:textId="77777777" w:rsidR="007E5190" w:rsidRPr="000732A2" w:rsidRDefault="007E5190" w:rsidP="00DC3D7F">
      <w:pPr>
        <w:spacing w:line="360" w:lineRule="auto"/>
        <w:jc w:val="both"/>
        <w:rPr>
          <w:rFonts w:ascii="Arial" w:hAnsi="Arial" w:cs="Arial"/>
          <w:sz w:val="24"/>
          <w:szCs w:val="24"/>
        </w:rPr>
      </w:pPr>
    </w:p>
    <w:p w14:paraId="5CB234E3" w14:textId="112FE31D" w:rsidR="00DC3D7F" w:rsidRDefault="00C9418D" w:rsidP="000E5749">
      <w:pPr>
        <w:spacing w:line="360" w:lineRule="auto"/>
        <w:jc w:val="both"/>
        <w:rPr>
          <w:rFonts w:ascii="Arial" w:hAnsi="Arial" w:cs="Arial"/>
          <w:sz w:val="24"/>
          <w:szCs w:val="24"/>
        </w:rPr>
      </w:pPr>
      <w:r w:rsidRPr="00C9418D">
        <w:rPr>
          <w:rFonts w:ascii="Arial" w:hAnsi="Arial" w:cs="Arial"/>
          <w:noProof/>
          <w:sz w:val="24"/>
          <w:szCs w:val="24"/>
          <w:lang w:eastAsia="el-GR"/>
        </w:rPr>
        <w:drawing>
          <wp:inline distT="0" distB="0" distL="0" distR="0" wp14:anchorId="75288AF3" wp14:editId="7B96A642">
            <wp:extent cx="5247005" cy="2950845"/>
            <wp:effectExtent l="0" t="0" r="0" b="1905"/>
            <wp:docPr id="7"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247005" cy="2950845"/>
                    </a:xfrm>
                    <a:prstGeom prst="rect">
                      <a:avLst/>
                    </a:prstGeom>
                  </pic:spPr>
                </pic:pic>
              </a:graphicData>
            </a:graphic>
          </wp:inline>
        </w:drawing>
      </w:r>
      <w:r w:rsidR="00DC3D7F" w:rsidRPr="000732A2">
        <w:rPr>
          <w:rFonts w:ascii="Arial" w:hAnsi="Arial" w:cs="Arial"/>
          <w:sz w:val="24"/>
          <w:szCs w:val="24"/>
        </w:rPr>
        <w:tab/>
      </w:r>
    </w:p>
    <w:p w14:paraId="3BA3C6CD" w14:textId="010A6B3D" w:rsidR="00DC3D7F" w:rsidRPr="00CE5BDF" w:rsidRDefault="00D4737F" w:rsidP="000E5749">
      <w:pPr>
        <w:spacing w:line="360" w:lineRule="auto"/>
        <w:jc w:val="both"/>
        <w:rPr>
          <w:rFonts w:ascii="Arial" w:hAnsi="Arial" w:cs="Arial"/>
          <w:color w:val="000000"/>
          <w:sz w:val="24"/>
          <w:szCs w:val="24"/>
          <w:shd w:val="clear" w:color="auto" w:fill="FFFFFF"/>
        </w:rPr>
      </w:pPr>
      <w:r w:rsidRPr="00CE5BDF">
        <w:rPr>
          <w:rFonts w:ascii="Arial" w:hAnsi="Arial" w:cs="Arial"/>
          <w:color w:val="000000"/>
          <w:sz w:val="24"/>
          <w:szCs w:val="24"/>
          <w:shd w:val="clear" w:color="auto" w:fill="FFFFFF"/>
        </w:rPr>
        <w:t xml:space="preserve"> </w:t>
      </w:r>
    </w:p>
    <w:p w14:paraId="150E7440" w14:textId="3B6C26B6" w:rsidR="002011F6" w:rsidRDefault="002011F6" w:rsidP="009C1AF2">
      <w:pPr>
        <w:jc w:val="both"/>
        <w:rPr>
          <w:rFonts w:ascii="Arial" w:hAnsi="Arial" w:cs="Arial"/>
          <w:b/>
          <w:color w:val="000000"/>
          <w:sz w:val="24"/>
          <w:szCs w:val="24"/>
          <w:shd w:val="clear" w:color="auto" w:fill="FFFFFF"/>
        </w:rPr>
      </w:pPr>
      <w:r w:rsidRPr="001E5C22">
        <w:rPr>
          <w:rFonts w:ascii="Arial" w:hAnsi="Arial" w:cs="Arial"/>
          <w:color w:val="000000"/>
          <w:sz w:val="24"/>
          <w:szCs w:val="24"/>
          <w:shd w:val="clear" w:color="auto" w:fill="FFFFFF"/>
        </w:rPr>
        <w:t>Σ</w:t>
      </w:r>
      <w:r w:rsidR="00DB798F">
        <w:rPr>
          <w:rFonts w:ascii="Arial" w:hAnsi="Arial" w:cs="Arial"/>
          <w:color w:val="000000"/>
          <w:sz w:val="24"/>
          <w:szCs w:val="24"/>
          <w:shd w:val="clear" w:color="auto" w:fill="FFFFFF"/>
        </w:rPr>
        <w:t xml:space="preserve">χήμα </w:t>
      </w:r>
      <w:r w:rsidRPr="001E5C22">
        <w:rPr>
          <w:rFonts w:ascii="Arial" w:hAnsi="Arial" w:cs="Arial"/>
          <w:color w:val="000000"/>
          <w:sz w:val="24"/>
          <w:szCs w:val="24"/>
          <w:shd w:val="clear" w:color="auto" w:fill="FFFFFF"/>
        </w:rPr>
        <w:t xml:space="preserve"> </w:t>
      </w:r>
      <w:r w:rsidR="001F7CB1">
        <w:rPr>
          <w:rFonts w:ascii="Arial" w:hAnsi="Arial" w:cs="Arial"/>
          <w:color w:val="000000"/>
          <w:sz w:val="24"/>
          <w:szCs w:val="24"/>
          <w:shd w:val="clear" w:color="auto" w:fill="FFFFFF"/>
        </w:rPr>
        <w:t>2</w:t>
      </w:r>
      <w:r w:rsidR="005C7E98">
        <w:rPr>
          <w:rFonts w:ascii="Arial" w:hAnsi="Arial" w:cs="Arial"/>
          <w:color w:val="000000"/>
          <w:sz w:val="24"/>
          <w:szCs w:val="24"/>
          <w:shd w:val="clear" w:color="auto" w:fill="FFFFFF"/>
        </w:rPr>
        <w:t>3</w:t>
      </w:r>
      <w:r w:rsidR="001E5C22" w:rsidRPr="001E5C22">
        <w:rPr>
          <w:rFonts w:ascii="Arial" w:hAnsi="Arial" w:cs="Arial"/>
          <w:color w:val="000000"/>
          <w:sz w:val="24"/>
          <w:szCs w:val="24"/>
          <w:shd w:val="clear" w:color="auto" w:fill="FFFFFF"/>
        </w:rPr>
        <w:t xml:space="preserve">. </w:t>
      </w:r>
      <w:r w:rsidRPr="001E5C22">
        <w:rPr>
          <w:rFonts w:ascii="Arial" w:hAnsi="Arial" w:cs="Arial"/>
          <w:color w:val="000000"/>
          <w:sz w:val="24"/>
          <w:szCs w:val="24"/>
          <w:shd w:val="clear" w:color="auto" w:fill="FFFFFF"/>
        </w:rPr>
        <w:t xml:space="preserve"> </w:t>
      </w:r>
      <w:r w:rsidR="001E5C22" w:rsidRPr="001E5C22">
        <w:rPr>
          <w:rFonts w:ascii="Arial" w:hAnsi="Arial" w:cs="Arial"/>
          <w:color w:val="000000"/>
          <w:sz w:val="24"/>
          <w:szCs w:val="24"/>
          <w:shd w:val="clear" w:color="auto" w:fill="FFFFFF"/>
        </w:rPr>
        <w:t>Σχηματική απαικόνιση ασφαλούς εκτέλεσης διαδικασιών πτήσεων της εταιρίας</w:t>
      </w:r>
    </w:p>
    <w:p w14:paraId="668E838E" w14:textId="0BC66F83" w:rsidR="00446A3C" w:rsidRPr="0023002F" w:rsidRDefault="003E0476" w:rsidP="009C1AF2">
      <w:pPr>
        <w:jc w:val="both"/>
        <w:rPr>
          <w:rFonts w:ascii="Arial" w:hAnsi="Arial" w:cs="Arial"/>
          <w:b/>
          <w:sz w:val="24"/>
          <w:szCs w:val="24"/>
        </w:rPr>
      </w:pPr>
      <w:r w:rsidRPr="00E753D2">
        <w:rPr>
          <w:rFonts w:ascii="Arial" w:hAnsi="Arial" w:cs="Arial"/>
          <w:b/>
          <w:color w:val="000000"/>
          <w:sz w:val="24"/>
          <w:szCs w:val="24"/>
          <w:shd w:val="clear" w:color="auto" w:fill="FFFFFF"/>
        </w:rPr>
        <w:t>5</w:t>
      </w:r>
      <w:r w:rsidR="004A2FE3">
        <w:rPr>
          <w:rFonts w:ascii="Arial" w:hAnsi="Arial" w:cs="Arial"/>
          <w:b/>
          <w:color w:val="000000"/>
          <w:sz w:val="24"/>
          <w:szCs w:val="24"/>
          <w:shd w:val="clear" w:color="auto" w:fill="FFFFFF"/>
        </w:rPr>
        <w:t>.10</w:t>
      </w:r>
      <w:r w:rsidR="0023002F" w:rsidRPr="0023002F">
        <w:rPr>
          <w:rFonts w:ascii="Arial" w:hAnsi="Arial" w:cs="Arial"/>
          <w:b/>
          <w:color w:val="000000"/>
          <w:sz w:val="24"/>
          <w:szCs w:val="24"/>
          <w:shd w:val="clear" w:color="auto" w:fill="FFFFFF"/>
        </w:rPr>
        <w:tab/>
      </w:r>
      <w:r w:rsidR="00041D80">
        <w:rPr>
          <w:rFonts w:ascii="Arial" w:hAnsi="Arial" w:cs="Arial"/>
          <w:b/>
          <w:color w:val="000000"/>
          <w:sz w:val="24"/>
          <w:szCs w:val="24"/>
          <w:shd w:val="clear" w:color="auto" w:fill="FFFFFF"/>
        </w:rPr>
        <w:t xml:space="preserve">Ανάλυση αιτιών συμβάντων </w:t>
      </w:r>
      <w:r w:rsidR="00A24B47">
        <w:rPr>
          <w:rFonts w:ascii="Arial" w:hAnsi="Arial" w:cs="Arial"/>
          <w:b/>
          <w:color w:val="000000"/>
          <w:sz w:val="24"/>
          <w:szCs w:val="24"/>
          <w:shd w:val="clear" w:color="auto" w:fill="FFFFFF"/>
        </w:rPr>
        <w:t xml:space="preserve"> </w:t>
      </w:r>
      <w:r w:rsidR="0023002F" w:rsidRPr="0023002F">
        <w:rPr>
          <w:rFonts w:ascii="Arial" w:hAnsi="Arial" w:cs="Arial"/>
          <w:b/>
          <w:color w:val="000000"/>
          <w:sz w:val="24"/>
          <w:szCs w:val="24"/>
          <w:shd w:val="clear" w:color="auto" w:fill="FFFFFF"/>
        </w:rPr>
        <w:t xml:space="preserve"> </w:t>
      </w:r>
    </w:p>
    <w:p w14:paraId="0459C34B" w14:textId="18BE6185" w:rsidR="00446A3C" w:rsidRDefault="00446A3C" w:rsidP="000E5749">
      <w:pPr>
        <w:spacing w:line="360" w:lineRule="auto"/>
        <w:jc w:val="both"/>
        <w:rPr>
          <w:rFonts w:ascii="Arial" w:hAnsi="Arial" w:cs="Arial"/>
          <w:color w:val="000000"/>
          <w:sz w:val="24"/>
          <w:szCs w:val="24"/>
          <w:shd w:val="clear" w:color="auto" w:fill="FFFFFF"/>
        </w:rPr>
      </w:pPr>
      <w:r>
        <w:rPr>
          <w:rFonts w:ascii="Arial" w:hAnsi="Arial" w:cs="Arial"/>
          <w:color w:val="000000"/>
          <w:sz w:val="18"/>
          <w:szCs w:val="18"/>
          <w:shd w:val="clear" w:color="auto" w:fill="FFFFFF"/>
        </w:rPr>
        <w:tab/>
      </w:r>
      <w:r w:rsidRPr="00385AA0">
        <w:rPr>
          <w:rFonts w:ascii="Arial" w:hAnsi="Arial" w:cs="Arial"/>
          <w:color w:val="000000"/>
          <w:sz w:val="24"/>
          <w:szCs w:val="24"/>
          <w:shd w:val="clear" w:color="auto" w:fill="FFFFFF"/>
        </w:rPr>
        <w:t xml:space="preserve">Ένα βασικό στοιχείο </w:t>
      </w:r>
      <w:r w:rsidR="00926C4B">
        <w:rPr>
          <w:rFonts w:ascii="Arial" w:hAnsi="Arial" w:cs="Arial"/>
          <w:color w:val="000000"/>
          <w:sz w:val="24"/>
          <w:szCs w:val="24"/>
          <w:shd w:val="clear" w:color="auto" w:fill="FFFFFF"/>
        </w:rPr>
        <w:t xml:space="preserve">από την </w:t>
      </w:r>
      <w:r w:rsidRPr="00385AA0">
        <w:rPr>
          <w:rFonts w:ascii="Arial" w:hAnsi="Arial" w:cs="Arial"/>
          <w:color w:val="000000"/>
          <w:sz w:val="24"/>
          <w:szCs w:val="24"/>
          <w:shd w:val="clear" w:color="auto" w:fill="FFFFFF"/>
        </w:rPr>
        <w:t xml:space="preserve">εφαρμογή της </w:t>
      </w:r>
      <w:r w:rsidR="00926C4B">
        <w:rPr>
          <w:rFonts w:ascii="Arial" w:hAnsi="Arial" w:cs="Arial"/>
          <w:color w:val="000000"/>
          <w:sz w:val="24"/>
          <w:szCs w:val="24"/>
          <w:shd w:val="clear" w:color="auto" w:fill="FFFFFF"/>
        </w:rPr>
        <w:t xml:space="preserve">πιο κατάλληλης διορθωτικής ενέργειας </w:t>
      </w:r>
      <w:r w:rsidRPr="00385AA0">
        <w:rPr>
          <w:rFonts w:ascii="Arial" w:hAnsi="Arial" w:cs="Arial"/>
          <w:color w:val="000000"/>
          <w:sz w:val="24"/>
          <w:szCs w:val="24"/>
          <w:shd w:val="clear" w:color="auto" w:fill="FFFFFF"/>
        </w:rPr>
        <w:t xml:space="preserve">σε κάθε περίπτωση </w:t>
      </w:r>
      <w:r w:rsidR="00041D80">
        <w:rPr>
          <w:rFonts w:ascii="Arial" w:hAnsi="Arial" w:cs="Arial"/>
          <w:color w:val="000000"/>
          <w:sz w:val="24"/>
          <w:szCs w:val="24"/>
          <w:shd w:val="clear" w:color="auto" w:fill="FFFFFF"/>
        </w:rPr>
        <w:t xml:space="preserve">κινδύνου </w:t>
      </w:r>
      <w:r w:rsidRPr="00385AA0">
        <w:rPr>
          <w:rFonts w:ascii="Arial" w:hAnsi="Arial" w:cs="Arial"/>
          <w:color w:val="000000"/>
          <w:sz w:val="24"/>
          <w:szCs w:val="24"/>
          <w:shd w:val="clear" w:color="auto" w:fill="FFFFFF"/>
        </w:rPr>
        <w:t xml:space="preserve">είναι να προσδιορίσει </w:t>
      </w:r>
      <w:r w:rsidR="00041D80">
        <w:rPr>
          <w:rFonts w:ascii="Arial" w:hAnsi="Arial" w:cs="Arial"/>
          <w:color w:val="000000"/>
          <w:sz w:val="24"/>
          <w:szCs w:val="24"/>
          <w:shd w:val="clear" w:color="auto" w:fill="FFFFFF"/>
        </w:rPr>
        <w:t>η δι</w:t>
      </w:r>
      <w:r w:rsidR="008E07CF">
        <w:rPr>
          <w:rFonts w:ascii="Arial" w:hAnsi="Arial" w:cs="Arial"/>
          <w:color w:val="000000"/>
          <w:sz w:val="24"/>
          <w:szCs w:val="24"/>
          <w:shd w:val="clear" w:color="auto" w:fill="FFFFFF"/>
        </w:rPr>
        <w:t>οί</w:t>
      </w:r>
      <w:r w:rsidR="00041D80">
        <w:rPr>
          <w:rFonts w:ascii="Arial" w:hAnsi="Arial" w:cs="Arial"/>
          <w:color w:val="000000"/>
          <w:sz w:val="24"/>
          <w:szCs w:val="24"/>
          <w:shd w:val="clear" w:color="auto" w:fill="FFFFFF"/>
        </w:rPr>
        <w:t xml:space="preserve">κηση </w:t>
      </w:r>
      <w:r w:rsidRPr="00385AA0">
        <w:rPr>
          <w:rFonts w:ascii="Arial" w:hAnsi="Arial" w:cs="Arial"/>
          <w:color w:val="000000"/>
          <w:sz w:val="24"/>
          <w:szCs w:val="24"/>
          <w:shd w:val="clear" w:color="auto" w:fill="FFFFFF"/>
        </w:rPr>
        <w:t xml:space="preserve">αποτελεσματικά </w:t>
      </w:r>
      <w:r w:rsidR="00926C4B">
        <w:rPr>
          <w:rFonts w:ascii="Arial" w:hAnsi="Arial" w:cs="Arial"/>
          <w:color w:val="000000"/>
          <w:sz w:val="24"/>
          <w:szCs w:val="24"/>
          <w:shd w:val="clear" w:color="auto" w:fill="FFFFFF"/>
        </w:rPr>
        <w:t xml:space="preserve">την </w:t>
      </w:r>
      <w:r w:rsidRPr="00385AA0">
        <w:rPr>
          <w:rFonts w:ascii="Arial" w:hAnsi="Arial" w:cs="Arial"/>
          <w:color w:val="000000"/>
          <w:sz w:val="24"/>
          <w:szCs w:val="24"/>
          <w:shd w:val="clear" w:color="auto" w:fill="FFFFFF"/>
        </w:rPr>
        <w:t xml:space="preserve">αιτία </w:t>
      </w:r>
      <w:r w:rsidR="00041D80">
        <w:rPr>
          <w:rFonts w:ascii="Arial" w:hAnsi="Arial" w:cs="Arial"/>
          <w:color w:val="000000"/>
          <w:sz w:val="24"/>
          <w:szCs w:val="24"/>
          <w:shd w:val="clear" w:color="auto" w:fill="FFFFFF"/>
        </w:rPr>
        <w:t xml:space="preserve">ενός </w:t>
      </w:r>
      <w:r w:rsidR="004C5A8F">
        <w:rPr>
          <w:rFonts w:ascii="Arial" w:hAnsi="Arial" w:cs="Arial"/>
          <w:color w:val="000000"/>
          <w:sz w:val="24"/>
          <w:szCs w:val="24"/>
          <w:shd w:val="clear" w:color="auto" w:fill="FFFFFF"/>
        </w:rPr>
        <w:t>συμβάντος</w:t>
      </w:r>
      <w:r w:rsidR="00041D80">
        <w:rPr>
          <w:rFonts w:ascii="Arial" w:hAnsi="Arial" w:cs="Arial"/>
          <w:color w:val="000000"/>
          <w:sz w:val="24"/>
          <w:szCs w:val="24"/>
          <w:shd w:val="clear" w:color="auto" w:fill="FFFFFF"/>
        </w:rPr>
        <w:t xml:space="preserve"> </w:t>
      </w:r>
      <w:r w:rsidR="00926C4B" w:rsidRPr="00926C4B">
        <w:rPr>
          <w:rFonts w:ascii="Arial" w:hAnsi="Arial" w:cs="Arial"/>
          <w:color w:val="000000"/>
          <w:sz w:val="24"/>
          <w:szCs w:val="24"/>
          <w:shd w:val="clear" w:color="auto" w:fill="FFFFFF"/>
        </w:rPr>
        <w:t>(</w:t>
      </w:r>
      <w:r w:rsidR="00926C4B">
        <w:rPr>
          <w:rFonts w:ascii="Arial" w:hAnsi="Arial" w:cs="Arial"/>
          <w:color w:val="000000"/>
          <w:sz w:val="24"/>
          <w:szCs w:val="24"/>
          <w:shd w:val="clear" w:color="auto" w:fill="FFFFFF"/>
          <w:lang w:val="en-US"/>
        </w:rPr>
        <w:t>root</w:t>
      </w:r>
      <w:r w:rsidR="00926C4B" w:rsidRPr="00926C4B">
        <w:rPr>
          <w:rFonts w:ascii="Arial" w:hAnsi="Arial" w:cs="Arial"/>
          <w:color w:val="000000"/>
          <w:sz w:val="24"/>
          <w:szCs w:val="24"/>
          <w:shd w:val="clear" w:color="auto" w:fill="FFFFFF"/>
        </w:rPr>
        <w:t xml:space="preserve"> </w:t>
      </w:r>
      <w:r w:rsidR="00926C4B">
        <w:rPr>
          <w:rFonts w:ascii="Arial" w:hAnsi="Arial" w:cs="Arial"/>
          <w:color w:val="000000"/>
          <w:sz w:val="24"/>
          <w:szCs w:val="24"/>
          <w:shd w:val="clear" w:color="auto" w:fill="FFFFFF"/>
          <w:lang w:val="en-US"/>
        </w:rPr>
        <w:t>cause</w:t>
      </w:r>
      <w:r w:rsidR="00926C4B" w:rsidRPr="00926C4B">
        <w:rPr>
          <w:rFonts w:ascii="Arial" w:hAnsi="Arial" w:cs="Arial"/>
          <w:color w:val="000000"/>
          <w:sz w:val="24"/>
          <w:szCs w:val="24"/>
          <w:shd w:val="clear" w:color="auto" w:fill="FFFFFF"/>
        </w:rPr>
        <w:t>)</w:t>
      </w:r>
      <w:r w:rsidRPr="00385AA0">
        <w:rPr>
          <w:rFonts w:ascii="Arial" w:hAnsi="Arial" w:cs="Arial"/>
          <w:color w:val="000000"/>
          <w:sz w:val="24"/>
          <w:szCs w:val="24"/>
          <w:shd w:val="clear" w:color="auto" w:fill="FFFFFF"/>
        </w:rPr>
        <w:t xml:space="preserve">. Μόνο τότε, η εφαρμοζόμενη διορθωτική δράση θα είναι αποτελεσματική και η πιθανότητα επανάληψης </w:t>
      </w:r>
      <w:r w:rsidR="00041D80">
        <w:rPr>
          <w:rFonts w:ascii="Arial" w:hAnsi="Arial" w:cs="Arial"/>
          <w:color w:val="000000"/>
          <w:sz w:val="24"/>
          <w:szCs w:val="24"/>
          <w:shd w:val="clear" w:color="auto" w:fill="FFFFFF"/>
        </w:rPr>
        <w:t xml:space="preserve">μιας παράκαμψης </w:t>
      </w:r>
      <w:r w:rsidRPr="00385AA0">
        <w:rPr>
          <w:rFonts w:ascii="Arial" w:hAnsi="Arial" w:cs="Arial"/>
          <w:color w:val="000000"/>
          <w:sz w:val="24"/>
          <w:szCs w:val="24"/>
          <w:shd w:val="clear" w:color="auto" w:fill="FFFFFF"/>
        </w:rPr>
        <w:t xml:space="preserve"> θα ελαχιστοποιηθ</w:t>
      </w:r>
      <w:r w:rsidR="00041D80">
        <w:rPr>
          <w:rFonts w:ascii="Arial" w:hAnsi="Arial" w:cs="Arial"/>
          <w:color w:val="000000"/>
          <w:sz w:val="24"/>
          <w:szCs w:val="24"/>
          <w:shd w:val="clear" w:color="auto" w:fill="FFFFFF"/>
        </w:rPr>
        <w:t>εί</w:t>
      </w:r>
      <w:r w:rsidRPr="00385AA0">
        <w:rPr>
          <w:rFonts w:ascii="Arial" w:hAnsi="Arial" w:cs="Arial"/>
          <w:color w:val="000000"/>
          <w:sz w:val="24"/>
          <w:szCs w:val="24"/>
          <w:shd w:val="clear" w:color="auto" w:fill="FFFFFF"/>
        </w:rPr>
        <w:t> </w:t>
      </w:r>
      <w:r w:rsidR="00EF1160">
        <w:rPr>
          <w:rFonts w:ascii="Arial" w:hAnsi="Arial" w:cs="Arial"/>
          <w:color w:val="000000"/>
          <w:sz w:val="24"/>
          <w:szCs w:val="24"/>
          <w:shd w:val="clear" w:color="auto" w:fill="FFFFFF"/>
        </w:rPr>
        <w:t xml:space="preserve">(Σχήμα </w:t>
      </w:r>
      <w:r w:rsidR="00CA2EE3">
        <w:rPr>
          <w:rFonts w:ascii="Arial" w:hAnsi="Arial" w:cs="Arial"/>
          <w:color w:val="000000"/>
          <w:sz w:val="24"/>
          <w:szCs w:val="24"/>
          <w:shd w:val="clear" w:color="auto" w:fill="FFFFFF"/>
        </w:rPr>
        <w:t>2</w:t>
      </w:r>
      <w:r w:rsidR="00391C9D">
        <w:rPr>
          <w:rFonts w:ascii="Arial" w:hAnsi="Arial" w:cs="Arial"/>
          <w:color w:val="000000"/>
          <w:sz w:val="24"/>
          <w:szCs w:val="24"/>
          <w:shd w:val="clear" w:color="auto" w:fill="FFFFFF"/>
        </w:rPr>
        <w:t>4</w:t>
      </w:r>
      <w:r w:rsidR="00EF1160">
        <w:rPr>
          <w:rFonts w:ascii="Arial" w:hAnsi="Arial" w:cs="Arial"/>
          <w:color w:val="000000"/>
          <w:sz w:val="24"/>
          <w:szCs w:val="24"/>
          <w:shd w:val="clear" w:color="auto" w:fill="FFFFFF"/>
        </w:rPr>
        <w:t>).</w:t>
      </w:r>
    </w:p>
    <w:p w14:paraId="02A5CC85" w14:textId="77777777" w:rsidR="00446A3C" w:rsidRPr="00385AA0" w:rsidRDefault="00446A3C" w:rsidP="000E5749">
      <w:pPr>
        <w:spacing w:line="360" w:lineRule="auto"/>
        <w:jc w:val="both"/>
        <w:rPr>
          <w:rFonts w:ascii="Arial" w:hAnsi="Arial" w:cs="Arial"/>
          <w:color w:val="000000"/>
          <w:sz w:val="24"/>
          <w:szCs w:val="24"/>
          <w:shd w:val="clear" w:color="auto" w:fill="FFFFFF"/>
        </w:rPr>
      </w:pPr>
      <w:r w:rsidRPr="00385AA0">
        <w:rPr>
          <w:rFonts w:ascii="Arial" w:hAnsi="Arial" w:cs="Arial"/>
          <w:color w:val="000000"/>
          <w:sz w:val="24"/>
          <w:szCs w:val="24"/>
          <w:shd w:val="clear" w:color="auto" w:fill="FFFFFF"/>
        </w:rPr>
        <w:tab/>
        <w:t xml:space="preserve">Για το λόγο αυτό, ο ελεγκτής καταγράφει τη </w:t>
      </w:r>
      <w:r w:rsidR="00272034">
        <w:rPr>
          <w:rFonts w:ascii="Arial" w:hAnsi="Arial" w:cs="Arial"/>
          <w:color w:val="000000"/>
          <w:sz w:val="24"/>
          <w:szCs w:val="24"/>
          <w:shd w:val="clear" w:color="auto" w:fill="FFFFFF"/>
        </w:rPr>
        <w:t>«</w:t>
      </w:r>
      <w:r w:rsidRPr="00385AA0">
        <w:rPr>
          <w:rFonts w:ascii="Arial" w:hAnsi="Arial" w:cs="Arial"/>
          <w:color w:val="000000"/>
          <w:sz w:val="24"/>
          <w:szCs w:val="24"/>
          <w:shd w:val="clear" w:color="auto" w:fill="FFFFFF"/>
        </w:rPr>
        <w:t>μη συμμόρφωση</w:t>
      </w:r>
      <w:r w:rsidR="00272034">
        <w:rPr>
          <w:rFonts w:ascii="Arial" w:hAnsi="Arial" w:cs="Arial"/>
          <w:color w:val="000000"/>
          <w:sz w:val="24"/>
          <w:szCs w:val="24"/>
          <w:shd w:val="clear" w:color="auto" w:fill="FFFFFF"/>
        </w:rPr>
        <w:t>» με τους κανονισμούς</w:t>
      </w:r>
      <w:r w:rsidRPr="00385AA0">
        <w:rPr>
          <w:rFonts w:ascii="Arial" w:hAnsi="Arial" w:cs="Arial"/>
          <w:color w:val="000000"/>
          <w:sz w:val="24"/>
          <w:szCs w:val="24"/>
          <w:shd w:val="clear" w:color="auto" w:fill="FFFFFF"/>
        </w:rPr>
        <w:t xml:space="preserve"> </w:t>
      </w:r>
      <w:r w:rsidR="00083B4C">
        <w:rPr>
          <w:rFonts w:ascii="Arial" w:hAnsi="Arial" w:cs="Arial"/>
          <w:color w:val="000000"/>
          <w:sz w:val="24"/>
          <w:szCs w:val="24"/>
          <w:shd w:val="clear" w:color="auto" w:fill="FFFFFF"/>
        </w:rPr>
        <w:t xml:space="preserve">και </w:t>
      </w:r>
      <w:r w:rsidRPr="00385AA0">
        <w:rPr>
          <w:rFonts w:ascii="Arial" w:hAnsi="Arial" w:cs="Arial"/>
          <w:color w:val="000000"/>
          <w:sz w:val="24"/>
          <w:szCs w:val="24"/>
          <w:shd w:val="clear" w:color="auto" w:fill="FFFFFF"/>
        </w:rPr>
        <w:t xml:space="preserve">επικουρεί τον υπεύθυνο διευθυντή για τον εντοπισμό </w:t>
      </w:r>
      <w:r w:rsidR="00272034">
        <w:rPr>
          <w:rFonts w:ascii="Arial" w:hAnsi="Arial" w:cs="Arial"/>
          <w:color w:val="000000"/>
          <w:sz w:val="24"/>
          <w:szCs w:val="24"/>
          <w:shd w:val="clear" w:color="auto" w:fill="FFFFFF"/>
        </w:rPr>
        <w:t xml:space="preserve">των </w:t>
      </w:r>
      <w:r w:rsidRPr="00385AA0">
        <w:rPr>
          <w:rFonts w:ascii="Arial" w:hAnsi="Arial" w:cs="Arial"/>
          <w:color w:val="000000"/>
          <w:sz w:val="24"/>
          <w:szCs w:val="24"/>
          <w:shd w:val="clear" w:color="auto" w:fill="FFFFFF"/>
        </w:rPr>
        <w:t>βασικ</w:t>
      </w:r>
      <w:r w:rsidR="00272034">
        <w:rPr>
          <w:rFonts w:ascii="Arial" w:hAnsi="Arial" w:cs="Arial"/>
          <w:color w:val="000000"/>
          <w:sz w:val="24"/>
          <w:szCs w:val="24"/>
          <w:shd w:val="clear" w:color="auto" w:fill="FFFFFF"/>
        </w:rPr>
        <w:t>ών</w:t>
      </w:r>
      <w:r w:rsidRPr="00385AA0">
        <w:rPr>
          <w:rFonts w:ascii="Arial" w:hAnsi="Arial" w:cs="Arial"/>
          <w:color w:val="000000"/>
          <w:sz w:val="24"/>
          <w:szCs w:val="24"/>
          <w:shd w:val="clear" w:color="auto" w:fill="FFFFFF"/>
        </w:rPr>
        <w:t xml:space="preserve"> αιτ</w:t>
      </w:r>
      <w:r w:rsidR="00272034">
        <w:rPr>
          <w:rFonts w:ascii="Arial" w:hAnsi="Arial" w:cs="Arial"/>
          <w:color w:val="000000"/>
          <w:sz w:val="24"/>
          <w:szCs w:val="24"/>
          <w:shd w:val="clear" w:color="auto" w:fill="FFFFFF"/>
        </w:rPr>
        <w:t>ιών</w:t>
      </w:r>
      <w:r w:rsidRPr="00385AA0">
        <w:rPr>
          <w:rFonts w:ascii="Arial" w:hAnsi="Arial" w:cs="Arial"/>
          <w:color w:val="000000"/>
          <w:sz w:val="24"/>
          <w:szCs w:val="24"/>
          <w:shd w:val="clear" w:color="auto" w:fill="FFFFFF"/>
        </w:rPr>
        <w:t xml:space="preserve"> πριν από την εφ</w:t>
      </w:r>
      <w:r w:rsidR="00C118C6">
        <w:rPr>
          <w:rFonts w:ascii="Arial" w:hAnsi="Arial" w:cs="Arial"/>
          <w:color w:val="000000"/>
          <w:sz w:val="24"/>
          <w:szCs w:val="24"/>
          <w:shd w:val="clear" w:color="auto" w:fill="FFFFFF"/>
        </w:rPr>
        <w:t>αρμογή των διορθωτικών μέτρων. Ο σωστός</w:t>
      </w:r>
      <w:r w:rsidRPr="00385AA0">
        <w:rPr>
          <w:rFonts w:ascii="Arial" w:hAnsi="Arial" w:cs="Arial"/>
          <w:color w:val="000000"/>
          <w:sz w:val="24"/>
          <w:szCs w:val="24"/>
          <w:shd w:val="clear" w:color="auto" w:fill="FFFFFF"/>
        </w:rPr>
        <w:t xml:space="preserve"> καθορισμό</w:t>
      </w:r>
      <w:r w:rsidR="00C118C6">
        <w:rPr>
          <w:rFonts w:ascii="Arial" w:hAnsi="Arial" w:cs="Arial"/>
          <w:color w:val="000000"/>
          <w:sz w:val="24"/>
          <w:szCs w:val="24"/>
          <w:shd w:val="clear" w:color="auto" w:fill="FFFFFF"/>
        </w:rPr>
        <w:t>ς</w:t>
      </w:r>
      <w:r w:rsidRPr="00385AA0">
        <w:rPr>
          <w:rFonts w:ascii="Arial" w:hAnsi="Arial" w:cs="Arial"/>
          <w:color w:val="000000"/>
          <w:sz w:val="24"/>
          <w:szCs w:val="24"/>
          <w:shd w:val="clear" w:color="auto" w:fill="FFFFFF"/>
        </w:rPr>
        <w:t xml:space="preserve"> </w:t>
      </w:r>
      <w:r w:rsidR="00272034">
        <w:rPr>
          <w:rFonts w:ascii="Arial" w:hAnsi="Arial" w:cs="Arial"/>
          <w:color w:val="000000"/>
          <w:sz w:val="24"/>
          <w:szCs w:val="24"/>
          <w:shd w:val="clear" w:color="auto" w:fill="FFFFFF"/>
        </w:rPr>
        <w:t xml:space="preserve">των αιτιών </w:t>
      </w:r>
      <w:r w:rsidRPr="00385AA0">
        <w:rPr>
          <w:rFonts w:ascii="Arial" w:hAnsi="Arial" w:cs="Arial"/>
          <w:color w:val="000000"/>
          <w:sz w:val="24"/>
          <w:szCs w:val="24"/>
          <w:shd w:val="clear" w:color="auto" w:fill="FFFFFF"/>
        </w:rPr>
        <w:t>είναι ζωτικής σημασ</w:t>
      </w:r>
      <w:r w:rsidR="00C118C6">
        <w:rPr>
          <w:rFonts w:ascii="Arial" w:hAnsi="Arial" w:cs="Arial"/>
          <w:color w:val="000000"/>
          <w:sz w:val="24"/>
          <w:szCs w:val="24"/>
          <w:shd w:val="clear" w:color="auto" w:fill="FFFFFF"/>
        </w:rPr>
        <w:t xml:space="preserve">ίας για  </w:t>
      </w:r>
      <w:r w:rsidR="00272034">
        <w:rPr>
          <w:rFonts w:ascii="Arial" w:hAnsi="Arial" w:cs="Arial"/>
          <w:color w:val="000000"/>
          <w:sz w:val="24"/>
          <w:szCs w:val="24"/>
          <w:shd w:val="clear" w:color="auto" w:fill="FFFFFF"/>
        </w:rPr>
        <w:t xml:space="preserve">τη λήψη </w:t>
      </w:r>
      <w:r w:rsidR="00C118C6">
        <w:rPr>
          <w:rFonts w:ascii="Arial" w:hAnsi="Arial" w:cs="Arial"/>
          <w:color w:val="000000"/>
          <w:sz w:val="24"/>
          <w:szCs w:val="24"/>
          <w:shd w:val="clear" w:color="auto" w:fill="FFFFFF"/>
        </w:rPr>
        <w:t>αποτελεσματικών διορθωτικών μέτρων</w:t>
      </w:r>
      <w:r w:rsidRPr="00385AA0">
        <w:rPr>
          <w:rFonts w:ascii="Arial" w:hAnsi="Arial" w:cs="Arial"/>
          <w:color w:val="000000"/>
          <w:sz w:val="24"/>
          <w:szCs w:val="24"/>
          <w:shd w:val="clear" w:color="auto" w:fill="FFFFFF"/>
        </w:rPr>
        <w:t xml:space="preserve"> για να αποτραπεί η επανάληψη. </w:t>
      </w:r>
    </w:p>
    <w:p w14:paraId="37563B75" w14:textId="0A986E96" w:rsidR="00423E08" w:rsidRPr="003462C0" w:rsidRDefault="00446A3C" w:rsidP="00423E08">
      <w:pPr>
        <w:spacing w:line="360" w:lineRule="auto"/>
        <w:jc w:val="both"/>
        <w:rPr>
          <w:rFonts w:ascii="Arial" w:hAnsi="Arial" w:cs="Arial"/>
          <w:sz w:val="24"/>
          <w:szCs w:val="24"/>
        </w:rPr>
      </w:pPr>
      <w:r w:rsidRPr="00385AA0">
        <w:rPr>
          <w:rFonts w:ascii="Arial" w:hAnsi="Arial" w:cs="Arial"/>
          <w:color w:val="000000"/>
          <w:sz w:val="24"/>
          <w:szCs w:val="24"/>
          <w:shd w:val="clear" w:color="auto" w:fill="FFFFFF"/>
        </w:rPr>
        <w:tab/>
      </w:r>
      <w:r w:rsidR="002D6217" w:rsidRPr="00212CCB">
        <w:rPr>
          <w:rFonts w:ascii="Arial" w:hAnsi="Arial" w:cs="Arial"/>
          <w:sz w:val="24"/>
          <w:szCs w:val="24"/>
        </w:rPr>
        <w:t xml:space="preserve">Στην </w:t>
      </w:r>
      <w:r w:rsidR="002D6217" w:rsidRPr="00212CCB">
        <w:rPr>
          <w:rFonts w:ascii="Arial" w:hAnsi="Arial" w:cs="Arial"/>
          <w:sz w:val="24"/>
          <w:szCs w:val="24"/>
          <w:lang w:val="en-US"/>
        </w:rPr>
        <w:t>Aegean</w:t>
      </w:r>
      <w:r w:rsidR="002D6217" w:rsidRPr="00212CCB">
        <w:rPr>
          <w:rFonts w:ascii="Arial" w:hAnsi="Arial" w:cs="Arial"/>
          <w:sz w:val="24"/>
          <w:szCs w:val="24"/>
        </w:rPr>
        <w:t xml:space="preserve">, για κάθε αναφορά ασφαλείας βγαίνει </w:t>
      </w:r>
      <w:r w:rsidR="00272034">
        <w:rPr>
          <w:rFonts w:ascii="Arial" w:hAnsi="Arial" w:cs="Arial"/>
          <w:sz w:val="24"/>
          <w:szCs w:val="24"/>
        </w:rPr>
        <w:t xml:space="preserve">ένας κατάλογος αιτών </w:t>
      </w:r>
      <w:r w:rsidR="002D6217" w:rsidRPr="00212CCB">
        <w:rPr>
          <w:rFonts w:ascii="Arial" w:hAnsi="Arial" w:cs="Arial"/>
          <w:sz w:val="24"/>
          <w:szCs w:val="24"/>
        </w:rPr>
        <w:t xml:space="preserve"> </w:t>
      </w:r>
      <w:r w:rsidR="00272034">
        <w:rPr>
          <w:rFonts w:ascii="Arial" w:hAnsi="Arial" w:cs="Arial"/>
          <w:sz w:val="24"/>
          <w:szCs w:val="24"/>
        </w:rPr>
        <w:t xml:space="preserve">που </w:t>
      </w:r>
      <w:r w:rsidR="002D6217" w:rsidRPr="00212CCB">
        <w:rPr>
          <w:rFonts w:ascii="Arial" w:hAnsi="Arial" w:cs="Arial"/>
          <w:sz w:val="24"/>
          <w:szCs w:val="24"/>
        </w:rPr>
        <w:t xml:space="preserve">εξηγεί </w:t>
      </w:r>
      <w:r w:rsidR="00272034">
        <w:rPr>
          <w:rFonts w:ascii="Arial" w:hAnsi="Arial" w:cs="Arial"/>
          <w:sz w:val="24"/>
          <w:szCs w:val="24"/>
        </w:rPr>
        <w:t>«</w:t>
      </w:r>
      <w:r w:rsidR="002D6217" w:rsidRPr="00212CCB">
        <w:rPr>
          <w:rFonts w:ascii="Arial" w:hAnsi="Arial" w:cs="Arial"/>
          <w:sz w:val="24"/>
          <w:szCs w:val="24"/>
        </w:rPr>
        <w:t>γιατί έγινε το περιστατικό</w:t>
      </w:r>
      <w:r w:rsidR="00272034">
        <w:rPr>
          <w:rFonts w:ascii="Arial" w:hAnsi="Arial" w:cs="Arial"/>
          <w:sz w:val="24"/>
          <w:szCs w:val="24"/>
        </w:rPr>
        <w:t>» και «</w:t>
      </w:r>
      <w:r w:rsidR="004C5A8F">
        <w:rPr>
          <w:rFonts w:ascii="Arial" w:hAnsi="Arial" w:cs="Arial"/>
          <w:sz w:val="24"/>
          <w:szCs w:val="24"/>
        </w:rPr>
        <w:t>ποιες</w:t>
      </w:r>
      <w:r w:rsidR="00272034">
        <w:rPr>
          <w:rFonts w:ascii="Arial" w:hAnsi="Arial" w:cs="Arial"/>
          <w:sz w:val="24"/>
          <w:szCs w:val="24"/>
        </w:rPr>
        <w:t xml:space="preserve"> ήταν οι συνθήκες εργασίας». </w:t>
      </w:r>
      <w:r w:rsidR="002D6217" w:rsidRPr="000732A2">
        <w:rPr>
          <w:rFonts w:ascii="Arial" w:hAnsi="Arial" w:cs="Arial"/>
          <w:sz w:val="24"/>
          <w:szCs w:val="24"/>
        </w:rPr>
        <w:t xml:space="preserve"> Κάνοντας αυτή τη </w:t>
      </w:r>
      <w:r w:rsidR="008E07CF">
        <w:rPr>
          <w:rFonts w:ascii="Arial" w:hAnsi="Arial" w:cs="Arial"/>
          <w:sz w:val="24"/>
          <w:szCs w:val="24"/>
        </w:rPr>
        <w:t>διερεύνηση</w:t>
      </w:r>
      <w:r w:rsidR="002D6217" w:rsidRPr="000732A2">
        <w:rPr>
          <w:rFonts w:ascii="Arial" w:hAnsi="Arial" w:cs="Arial"/>
          <w:sz w:val="24"/>
          <w:szCs w:val="24"/>
        </w:rPr>
        <w:t xml:space="preserve">, κάθε εξάμηνο, </w:t>
      </w:r>
      <w:r w:rsidR="001208B9">
        <w:rPr>
          <w:rFonts w:ascii="Arial" w:hAnsi="Arial" w:cs="Arial"/>
          <w:sz w:val="24"/>
          <w:szCs w:val="24"/>
        </w:rPr>
        <w:t xml:space="preserve">συγκεντρώνονται </w:t>
      </w:r>
      <w:r w:rsidR="002D6217" w:rsidRPr="000732A2">
        <w:rPr>
          <w:rFonts w:ascii="Arial" w:hAnsi="Arial" w:cs="Arial"/>
          <w:sz w:val="24"/>
          <w:szCs w:val="24"/>
        </w:rPr>
        <w:t xml:space="preserve"> όλοι οι κωδικοί και κατανέμονται στα </w:t>
      </w:r>
      <w:r w:rsidR="004C57DD">
        <w:rPr>
          <w:rFonts w:ascii="Arial" w:hAnsi="Arial" w:cs="Arial"/>
          <w:sz w:val="24"/>
          <w:szCs w:val="24"/>
        </w:rPr>
        <w:t>τέσσερα</w:t>
      </w:r>
      <w:r w:rsidR="00272034">
        <w:rPr>
          <w:rFonts w:ascii="Arial" w:hAnsi="Arial" w:cs="Arial"/>
          <w:sz w:val="24"/>
          <w:szCs w:val="24"/>
        </w:rPr>
        <w:t xml:space="preserve"> </w:t>
      </w:r>
      <w:r w:rsidR="002D6217" w:rsidRPr="000732A2">
        <w:rPr>
          <w:rFonts w:ascii="Arial" w:hAnsi="Arial" w:cs="Arial"/>
          <w:sz w:val="24"/>
          <w:szCs w:val="24"/>
        </w:rPr>
        <w:t xml:space="preserve"> επίπεδα </w:t>
      </w:r>
      <w:r w:rsidR="00272034">
        <w:rPr>
          <w:rFonts w:ascii="Arial" w:hAnsi="Arial" w:cs="Arial"/>
          <w:sz w:val="24"/>
          <w:szCs w:val="24"/>
        </w:rPr>
        <w:t xml:space="preserve">ελέγχου του ΣΔΑ. </w:t>
      </w:r>
      <w:r w:rsidR="00423E08">
        <w:rPr>
          <w:rFonts w:ascii="Arial" w:hAnsi="Arial" w:cs="Arial"/>
          <w:sz w:val="24"/>
          <w:szCs w:val="24"/>
        </w:rPr>
        <w:t>Οι επιχειρησιακοί διευθυντές έχουν την ευθύνη να αποδώσουν τις αιτίες στο σωστό επίπεδο  και ΄χι μόνο στο προσωπικό της πρώτης γραμμής</w:t>
      </w:r>
      <w:r w:rsidR="00423E08" w:rsidRPr="00943FFD">
        <w:rPr>
          <w:rFonts w:ascii="Arial" w:hAnsi="Arial" w:cs="Arial"/>
          <w:sz w:val="24"/>
          <w:szCs w:val="24"/>
        </w:rPr>
        <w:t xml:space="preserve">. Όταν γίνεται η απεικόνιση στο </w:t>
      </w:r>
      <w:r w:rsidR="00423E08" w:rsidRPr="00943FFD">
        <w:rPr>
          <w:rFonts w:ascii="Arial" w:hAnsi="Arial" w:cs="Arial"/>
          <w:sz w:val="24"/>
          <w:szCs w:val="24"/>
          <w:lang w:val="en-US"/>
        </w:rPr>
        <w:t>Swiss</w:t>
      </w:r>
      <w:r w:rsidR="00423E08" w:rsidRPr="00943FFD">
        <w:rPr>
          <w:rFonts w:ascii="Arial" w:hAnsi="Arial" w:cs="Arial"/>
          <w:sz w:val="24"/>
          <w:szCs w:val="24"/>
        </w:rPr>
        <w:t xml:space="preserve"> </w:t>
      </w:r>
      <w:r w:rsidR="00423E08" w:rsidRPr="00943FFD">
        <w:rPr>
          <w:rFonts w:ascii="Arial" w:hAnsi="Arial" w:cs="Arial"/>
          <w:sz w:val="24"/>
          <w:szCs w:val="24"/>
          <w:lang w:val="en-US"/>
        </w:rPr>
        <w:t>model</w:t>
      </w:r>
      <w:r w:rsidR="00423E08" w:rsidRPr="00943FFD">
        <w:rPr>
          <w:rFonts w:ascii="Arial" w:hAnsi="Arial" w:cs="Arial"/>
          <w:sz w:val="24"/>
          <w:szCs w:val="24"/>
        </w:rPr>
        <w:t>,  διαπιστώνεται  η τάση που υπάρχει σύμφωνα με τον αριθμό των αιτιών σε κάθε επίπεδο. Η ανάλυση αυτή βοήθά</w:t>
      </w:r>
      <w:r w:rsidR="00423E08">
        <w:rPr>
          <w:rFonts w:ascii="Arial" w:hAnsi="Arial" w:cs="Arial"/>
          <w:sz w:val="24"/>
          <w:szCs w:val="24"/>
        </w:rPr>
        <w:t xml:space="preserve"> στο να </w:t>
      </w:r>
      <w:r w:rsidR="00943FFD">
        <w:rPr>
          <w:rFonts w:ascii="Arial" w:hAnsi="Arial" w:cs="Arial"/>
          <w:sz w:val="24"/>
          <w:szCs w:val="24"/>
        </w:rPr>
        <w:t>γ</w:t>
      </w:r>
      <w:r w:rsidR="00423E08">
        <w:rPr>
          <w:rFonts w:ascii="Arial" w:hAnsi="Arial" w:cs="Arial"/>
          <w:sz w:val="24"/>
          <w:szCs w:val="24"/>
        </w:rPr>
        <w:t>ίνει η εστίαη των διορθωτικών ενεργειών στο ανάλογο επίπεδο.</w:t>
      </w:r>
    </w:p>
    <w:p w14:paraId="00136B23" w14:textId="2E0B0C13" w:rsidR="002D6217" w:rsidRPr="000732A2" w:rsidRDefault="00B06F22" w:rsidP="002D6217">
      <w:pPr>
        <w:spacing w:line="360" w:lineRule="auto"/>
        <w:jc w:val="both"/>
        <w:rPr>
          <w:rFonts w:ascii="Arial" w:hAnsi="Arial" w:cs="Arial"/>
          <w:sz w:val="24"/>
          <w:szCs w:val="24"/>
        </w:rPr>
      </w:pPr>
      <w:r>
        <w:rPr>
          <w:rFonts w:ascii="Arial" w:hAnsi="Arial" w:cs="Arial"/>
          <w:sz w:val="24"/>
          <w:szCs w:val="24"/>
        </w:rPr>
        <w:t xml:space="preserve">Είναι φανερόν ότι  αυτό </w:t>
      </w:r>
      <w:r w:rsidR="002D6217" w:rsidRPr="000732A2">
        <w:rPr>
          <w:rFonts w:ascii="Arial" w:hAnsi="Arial" w:cs="Arial"/>
          <w:sz w:val="24"/>
          <w:szCs w:val="24"/>
        </w:rPr>
        <w:t xml:space="preserve"> που υπαγορεύεται από το </w:t>
      </w:r>
      <w:r w:rsidR="002D6217" w:rsidRPr="000732A2">
        <w:rPr>
          <w:rFonts w:ascii="Arial" w:hAnsi="Arial" w:cs="Arial"/>
          <w:sz w:val="24"/>
          <w:szCs w:val="24"/>
          <w:lang w:val="en-US"/>
        </w:rPr>
        <w:t>Just</w:t>
      </w:r>
      <w:r w:rsidR="002D6217" w:rsidRPr="000732A2">
        <w:rPr>
          <w:rFonts w:ascii="Arial" w:hAnsi="Arial" w:cs="Arial"/>
          <w:sz w:val="24"/>
          <w:szCs w:val="24"/>
        </w:rPr>
        <w:t xml:space="preserve"> </w:t>
      </w:r>
      <w:r w:rsidR="002D6217" w:rsidRPr="000732A2">
        <w:rPr>
          <w:rFonts w:ascii="Arial" w:hAnsi="Arial" w:cs="Arial"/>
          <w:sz w:val="24"/>
          <w:szCs w:val="24"/>
          <w:lang w:val="en-US"/>
        </w:rPr>
        <w:t>culture</w:t>
      </w:r>
      <w:r w:rsidR="002D6217" w:rsidRPr="000732A2">
        <w:rPr>
          <w:rFonts w:ascii="Arial" w:hAnsi="Arial" w:cs="Arial"/>
          <w:sz w:val="24"/>
          <w:szCs w:val="24"/>
        </w:rPr>
        <w:t xml:space="preserve"> είναι πως </w:t>
      </w:r>
      <w:r>
        <w:rPr>
          <w:rFonts w:ascii="Arial" w:hAnsi="Arial" w:cs="Arial"/>
          <w:sz w:val="24"/>
          <w:szCs w:val="24"/>
        </w:rPr>
        <w:t xml:space="preserve">όλες οι προσπάθειες πρέπει να </w:t>
      </w:r>
      <w:r w:rsidR="002D6217" w:rsidRPr="000732A2">
        <w:rPr>
          <w:rFonts w:ascii="Arial" w:hAnsi="Arial" w:cs="Arial"/>
          <w:sz w:val="24"/>
          <w:szCs w:val="24"/>
        </w:rPr>
        <w:t>εστιάζ</w:t>
      </w:r>
      <w:r>
        <w:rPr>
          <w:rFonts w:ascii="Arial" w:hAnsi="Arial" w:cs="Arial"/>
          <w:sz w:val="24"/>
          <w:szCs w:val="24"/>
        </w:rPr>
        <w:t>ουν</w:t>
      </w:r>
      <w:r w:rsidR="002D6217" w:rsidRPr="000732A2">
        <w:rPr>
          <w:rFonts w:ascii="Arial" w:hAnsi="Arial" w:cs="Arial"/>
          <w:sz w:val="24"/>
          <w:szCs w:val="24"/>
        </w:rPr>
        <w:t xml:space="preserve"> στις αδυναμίες του συστήματος</w:t>
      </w:r>
      <w:r>
        <w:rPr>
          <w:rFonts w:ascii="Arial" w:hAnsi="Arial" w:cs="Arial"/>
          <w:sz w:val="24"/>
          <w:szCs w:val="24"/>
        </w:rPr>
        <w:t>,</w:t>
      </w:r>
      <w:r w:rsidR="002D6217" w:rsidRPr="000732A2">
        <w:rPr>
          <w:rFonts w:ascii="Arial" w:hAnsi="Arial" w:cs="Arial"/>
          <w:sz w:val="24"/>
          <w:szCs w:val="24"/>
        </w:rPr>
        <w:t xml:space="preserve"> και όχι </w:t>
      </w:r>
      <w:r>
        <w:rPr>
          <w:rFonts w:ascii="Arial" w:hAnsi="Arial" w:cs="Arial"/>
          <w:sz w:val="24"/>
          <w:szCs w:val="24"/>
        </w:rPr>
        <w:t xml:space="preserve">αποκλειστικά </w:t>
      </w:r>
      <w:r w:rsidR="002D6217" w:rsidRPr="000732A2">
        <w:rPr>
          <w:rFonts w:ascii="Arial" w:hAnsi="Arial" w:cs="Arial"/>
          <w:sz w:val="24"/>
          <w:szCs w:val="24"/>
        </w:rPr>
        <w:t xml:space="preserve">στον άνθρωπο. Οτιδήποτε δείχνει άνθρωπο, σημαίνει ότι δείχνει </w:t>
      </w:r>
      <w:r w:rsidR="002D6217" w:rsidRPr="000732A2">
        <w:rPr>
          <w:rFonts w:ascii="Arial" w:hAnsi="Arial" w:cs="Arial"/>
          <w:sz w:val="24"/>
          <w:szCs w:val="24"/>
          <w:lang w:val="en-US"/>
        </w:rPr>
        <w:t>blame</w:t>
      </w:r>
      <w:r w:rsidR="002D6217" w:rsidRPr="000732A2">
        <w:rPr>
          <w:rFonts w:ascii="Arial" w:hAnsi="Arial" w:cs="Arial"/>
          <w:sz w:val="24"/>
          <w:szCs w:val="24"/>
        </w:rPr>
        <w:t xml:space="preserve">, ακόμα και αν του </w:t>
      </w:r>
      <w:r w:rsidR="002E7D72">
        <w:rPr>
          <w:rFonts w:ascii="Arial" w:hAnsi="Arial" w:cs="Arial"/>
          <w:sz w:val="24"/>
          <w:szCs w:val="24"/>
        </w:rPr>
        <w:t xml:space="preserve">υπάρξει ο ισχυρισμός της ατομικής </w:t>
      </w:r>
      <w:r w:rsidR="002E7D72" w:rsidRPr="00DB3AD3">
        <w:rPr>
          <w:rFonts w:ascii="Arial" w:hAnsi="Arial" w:cs="Arial"/>
          <w:sz w:val="24"/>
          <w:szCs w:val="24"/>
        </w:rPr>
        <w:t>εκπαίδευσης.</w:t>
      </w:r>
      <w:r w:rsidR="002D6217" w:rsidRPr="00DB3AD3">
        <w:rPr>
          <w:rFonts w:ascii="Arial" w:hAnsi="Arial" w:cs="Arial"/>
          <w:sz w:val="24"/>
          <w:szCs w:val="24"/>
        </w:rPr>
        <w:t xml:space="preserve"> </w:t>
      </w:r>
    </w:p>
    <w:p w14:paraId="0401CE33" w14:textId="77777777" w:rsidR="00083B4C" w:rsidRPr="00385AA0" w:rsidRDefault="00083B4C" w:rsidP="000E5749">
      <w:pPr>
        <w:spacing w:line="360" w:lineRule="auto"/>
        <w:jc w:val="both"/>
        <w:rPr>
          <w:rFonts w:ascii="Arial" w:hAnsi="Arial" w:cs="Arial"/>
          <w:color w:val="000000"/>
          <w:sz w:val="24"/>
          <w:szCs w:val="24"/>
          <w:shd w:val="clear" w:color="auto" w:fill="FFFFFF"/>
        </w:rPr>
      </w:pPr>
      <w:r w:rsidRPr="00083B4C">
        <w:rPr>
          <w:rFonts w:ascii="Arial" w:hAnsi="Arial" w:cs="Arial"/>
          <w:noProof/>
          <w:color w:val="000000"/>
          <w:sz w:val="24"/>
          <w:szCs w:val="24"/>
          <w:shd w:val="clear" w:color="auto" w:fill="FFFFFF"/>
          <w:lang w:eastAsia="el-GR"/>
        </w:rPr>
        <w:drawing>
          <wp:inline distT="0" distB="0" distL="0" distR="0" wp14:anchorId="58AFB6F6" wp14:editId="680AEEC1">
            <wp:extent cx="4899238" cy="3226279"/>
            <wp:effectExtent l="0" t="0" r="0" b="0"/>
            <wp:docPr id="5"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948639" cy="3258811"/>
                    </a:xfrm>
                    <a:prstGeom prst="rect">
                      <a:avLst/>
                    </a:prstGeom>
                  </pic:spPr>
                </pic:pic>
              </a:graphicData>
            </a:graphic>
          </wp:inline>
        </w:drawing>
      </w:r>
    </w:p>
    <w:p w14:paraId="54501BA5" w14:textId="3C6C4E1E" w:rsidR="002011F6" w:rsidRDefault="00446A3C" w:rsidP="000E5749">
      <w:pPr>
        <w:spacing w:line="360" w:lineRule="auto"/>
        <w:jc w:val="both"/>
        <w:rPr>
          <w:rFonts w:ascii="Arial" w:hAnsi="Arial" w:cs="Arial"/>
          <w:color w:val="000000"/>
          <w:sz w:val="24"/>
          <w:szCs w:val="24"/>
          <w:shd w:val="clear" w:color="auto" w:fill="FFFFFF"/>
        </w:rPr>
      </w:pPr>
      <w:r w:rsidRPr="00385AA0">
        <w:rPr>
          <w:rFonts w:ascii="Arial" w:hAnsi="Arial" w:cs="Arial"/>
          <w:color w:val="000000"/>
          <w:sz w:val="24"/>
          <w:szCs w:val="24"/>
          <w:shd w:val="clear" w:color="auto" w:fill="FFFFFF"/>
        </w:rPr>
        <w:tab/>
      </w:r>
      <w:r w:rsidR="002011F6" w:rsidRPr="001208B9">
        <w:rPr>
          <w:rFonts w:ascii="Arial" w:hAnsi="Arial" w:cs="Arial"/>
          <w:color w:val="000000"/>
          <w:sz w:val="24"/>
          <w:szCs w:val="24"/>
          <w:shd w:val="clear" w:color="auto" w:fill="FFFFFF"/>
        </w:rPr>
        <w:t xml:space="preserve">Σχήμα </w:t>
      </w:r>
      <w:r w:rsidR="001208B9" w:rsidRPr="001208B9">
        <w:rPr>
          <w:rFonts w:ascii="Arial" w:hAnsi="Arial" w:cs="Arial"/>
          <w:color w:val="000000"/>
          <w:sz w:val="24"/>
          <w:szCs w:val="24"/>
          <w:shd w:val="clear" w:color="auto" w:fill="FFFFFF"/>
        </w:rPr>
        <w:t>2</w:t>
      </w:r>
      <w:r w:rsidR="00391C9D">
        <w:rPr>
          <w:rFonts w:ascii="Arial" w:hAnsi="Arial" w:cs="Arial"/>
          <w:color w:val="000000"/>
          <w:sz w:val="24"/>
          <w:szCs w:val="24"/>
          <w:shd w:val="clear" w:color="auto" w:fill="FFFFFF"/>
        </w:rPr>
        <w:t>4</w:t>
      </w:r>
      <w:r w:rsidR="001208B9">
        <w:rPr>
          <w:rFonts w:ascii="Arial" w:hAnsi="Arial" w:cs="Arial"/>
          <w:color w:val="000000"/>
          <w:sz w:val="24"/>
          <w:szCs w:val="24"/>
          <w:shd w:val="clear" w:color="auto" w:fill="FFFFFF"/>
        </w:rPr>
        <w:t>.</w:t>
      </w:r>
      <w:r w:rsidR="002011F6" w:rsidRPr="001208B9">
        <w:rPr>
          <w:rFonts w:ascii="Arial" w:hAnsi="Arial" w:cs="Arial"/>
          <w:color w:val="000000"/>
          <w:sz w:val="24"/>
          <w:szCs w:val="24"/>
          <w:shd w:val="clear" w:color="auto" w:fill="FFFFFF"/>
        </w:rPr>
        <w:t xml:space="preserve">  </w:t>
      </w:r>
      <w:r w:rsidR="001208B9" w:rsidRPr="001208B9">
        <w:rPr>
          <w:rFonts w:ascii="Arial" w:hAnsi="Arial" w:cs="Arial"/>
          <w:color w:val="000000"/>
          <w:sz w:val="24"/>
          <w:szCs w:val="24"/>
          <w:shd w:val="clear" w:color="auto" w:fill="FFFFFF"/>
        </w:rPr>
        <w:t>Σχηματική απεικόνιση της διαδικασίας ανάλυσης αιτιών</w:t>
      </w:r>
    </w:p>
    <w:p w14:paraId="20417B61" w14:textId="451E381B" w:rsidR="00446A3C" w:rsidRPr="00E6099E" w:rsidRDefault="001208B9" w:rsidP="000E5749">
      <w:pPr>
        <w:spacing w:line="360" w:lineRule="auto"/>
        <w:jc w:val="both"/>
        <w:rPr>
          <w:rFonts w:ascii="Arial" w:hAnsi="Arial" w:cs="Arial"/>
          <w:color w:val="000000"/>
          <w:sz w:val="24"/>
          <w:szCs w:val="24"/>
          <w:shd w:val="clear" w:color="auto" w:fill="FFFFFF"/>
        </w:rPr>
      </w:pPr>
      <w:r>
        <w:rPr>
          <w:rFonts w:ascii="Arial" w:hAnsi="Arial" w:cs="Arial"/>
          <w:color w:val="000000"/>
          <w:sz w:val="24"/>
          <w:szCs w:val="24"/>
          <w:shd w:val="clear" w:color="auto" w:fill="FFFFFF"/>
        </w:rPr>
        <w:tab/>
      </w:r>
      <w:r w:rsidR="00446A3C" w:rsidRPr="00385AA0">
        <w:rPr>
          <w:rFonts w:ascii="Arial" w:hAnsi="Arial" w:cs="Arial"/>
          <w:color w:val="000000"/>
          <w:sz w:val="24"/>
          <w:szCs w:val="24"/>
          <w:shd w:val="clear" w:color="auto" w:fill="FFFFFF"/>
        </w:rPr>
        <w:t>Επιπλέον, περαιτέρω ανάλυση είναι απαραίτητη</w:t>
      </w:r>
      <w:r w:rsidR="00B06F22">
        <w:rPr>
          <w:rFonts w:ascii="Arial" w:hAnsi="Arial" w:cs="Arial"/>
          <w:color w:val="000000"/>
          <w:sz w:val="24"/>
          <w:szCs w:val="24"/>
          <w:shd w:val="clear" w:color="auto" w:fill="FFFFFF"/>
        </w:rPr>
        <w:t>,</w:t>
      </w:r>
      <w:r w:rsidR="00446A3C" w:rsidRPr="00385AA0">
        <w:rPr>
          <w:rFonts w:ascii="Arial" w:hAnsi="Arial" w:cs="Arial"/>
          <w:color w:val="000000"/>
          <w:sz w:val="24"/>
          <w:szCs w:val="24"/>
          <w:shd w:val="clear" w:color="auto" w:fill="FFFFFF"/>
        </w:rPr>
        <w:t xml:space="preserve"> μετά την αποδοχή και το τελικό κλείσιμο του πορίσματος</w:t>
      </w:r>
      <w:r w:rsidR="004E0298">
        <w:rPr>
          <w:rFonts w:ascii="Arial" w:hAnsi="Arial" w:cs="Arial"/>
          <w:color w:val="000000"/>
          <w:sz w:val="24"/>
          <w:szCs w:val="24"/>
          <w:shd w:val="clear" w:color="auto" w:fill="FFFFFF"/>
        </w:rPr>
        <w:t>, σ</w:t>
      </w:r>
      <w:r w:rsidR="00446A3C" w:rsidRPr="00385AA0">
        <w:rPr>
          <w:rFonts w:ascii="Arial" w:hAnsi="Arial" w:cs="Arial"/>
          <w:color w:val="000000"/>
          <w:sz w:val="24"/>
          <w:szCs w:val="24"/>
          <w:shd w:val="clear" w:color="auto" w:fill="FFFFFF"/>
        </w:rPr>
        <w:t xml:space="preserve">ε κάθε Διαχείρισης Αξιολόγησης προκειμένου να προσδιοριστούν οι τάσεις, </w:t>
      </w:r>
      <w:r w:rsidR="004E0298">
        <w:rPr>
          <w:rFonts w:ascii="Arial" w:hAnsi="Arial" w:cs="Arial"/>
          <w:color w:val="000000"/>
          <w:sz w:val="24"/>
          <w:szCs w:val="24"/>
          <w:shd w:val="clear" w:color="auto" w:fill="FFFFFF"/>
        </w:rPr>
        <w:t xml:space="preserve">στους </w:t>
      </w:r>
      <w:r w:rsidR="00446A3C" w:rsidRPr="00385AA0">
        <w:rPr>
          <w:rFonts w:ascii="Arial" w:hAnsi="Arial" w:cs="Arial"/>
          <w:color w:val="000000"/>
          <w:sz w:val="24"/>
          <w:szCs w:val="24"/>
          <w:shd w:val="clear" w:color="auto" w:fill="FFFFFF"/>
        </w:rPr>
        <w:t>μελλοντικούς στόχους συμμόρφωσης / ποιότητας και να εφαρμόζουν συνεχή διορθωτικά μέτρα. </w:t>
      </w:r>
    </w:p>
    <w:p w14:paraId="0B26F1DD" w14:textId="56B0BBB2" w:rsidR="00936D61" w:rsidRPr="00E448F3" w:rsidRDefault="003E0476" w:rsidP="00936D61">
      <w:pPr>
        <w:rPr>
          <w:rFonts w:ascii="Arial" w:hAnsi="Arial" w:cs="Arial"/>
          <w:sz w:val="24"/>
          <w:szCs w:val="24"/>
        </w:rPr>
      </w:pPr>
      <w:r w:rsidRPr="00E753D2">
        <w:rPr>
          <w:rFonts w:ascii="Arial" w:hAnsi="Arial" w:cs="Arial"/>
          <w:b/>
          <w:sz w:val="24"/>
          <w:szCs w:val="24"/>
        </w:rPr>
        <w:t>5</w:t>
      </w:r>
      <w:r w:rsidR="004A2FE3">
        <w:rPr>
          <w:rFonts w:ascii="Arial" w:hAnsi="Arial" w:cs="Arial"/>
          <w:b/>
          <w:sz w:val="24"/>
          <w:szCs w:val="24"/>
        </w:rPr>
        <w:t>.11</w:t>
      </w:r>
      <w:r w:rsidR="00007D4B" w:rsidRPr="00D01B7C">
        <w:rPr>
          <w:rFonts w:ascii="Arial" w:hAnsi="Arial" w:cs="Arial"/>
          <w:b/>
          <w:sz w:val="24"/>
          <w:szCs w:val="24"/>
        </w:rPr>
        <w:tab/>
      </w:r>
      <w:r w:rsidR="00936D61" w:rsidRPr="006D26FE">
        <w:rPr>
          <w:rFonts w:ascii="Arial" w:hAnsi="Arial" w:cs="Arial"/>
          <w:b/>
          <w:sz w:val="24"/>
          <w:szCs w:val="24"/>
        </w:rPr>
        <w:t>Μη τιμωριτική πολιτική αναφορών</w:t>
      </w:r>
    </w:p>
    <w:p w14:paraId="7019528C" w14:textId="5B1F2BF7" w:rsidR="00664770" w:rsidRDefault="00212CCB" w:rsidP="00212CCB">
      <w:pPr>
        <w:spacing w:line="360" w:lineRule="auto"/>
        <w:jc w:val="both"/>
        <w:rPr>
          <w:rFonts w:ascii="Arial" w:hAnsi="Arial" w:cs="Arial"/>
          <w:color w:val="000000"/>
          <w:sz w:val="24"/>
          <w:szCs w:val="24"/>
          <w:shd w:val="clear" w:color="auto" w:fill="FFFFFF"/>
        </w:rPr>
      </w:pPr>
      <w:r w:rsidRPr="00D62356">
        <w:rPr>
          <w:rFonts w:ascii="Arial" w:hAnsi="Arial" w:cs="Arial"/>
          <w:b/>
          <w:sz w:val="24"/>
          <w:szCs w:val="24"/>
        </w:rPr>
        <w:tab/>
      </w:r>
      <w:r w:rsidR="00EF1160" w:rsidRPr="00D62356">
        <w:rPr>
          <w:rFonts w:ascii="Arial" w:hAnsi="Arial" w:cs="Arial"/>
          <w:sz w:val="24"/>
          <w:szCs w:val="24"/>
        </w:rPr>
        <w:t>Στην</w:t>
      </w:r>
      <w:r w:rsidR="00EF1160" w:rsidRPr="00D62356">
        <w:rPr>
          <w:rFonts w:ascii="Arial" w:hAnsi="Arial" w:cs="Arial"/>
          <w:b/>
          <w:sz w:val="24"/>
          <w:szCs w:val="24"/>
        </w:rPr>
        <w:t xml:space="preserve"> </w:t>
      </w:r>
      <w:r w:rsidR="00EF1160" w:rsidRPr="00D62356">
        <w:rPr>
          <w:rFonts w:ascii="Arial" w:hAnsi="Arial" w:cs="Arial"/>
          <w:sz w:val="24"/>
          <w:szCs w:val="24"/>
        </w:rPr>
        <w:t xml:space="preserve">παράγραφο 4.7 έγινε ανάλυση της δίκαιης κουλτούρας ασφαλείας. Όπως μάλιστα ο </w:t>
      </w:r>
      <w:r w:rsidRPr="00D62356">
        <w:rPr>
          <w:rFonts w:ascii="Arial" w:hAnsi="Arial" w:cs="Arial"/>
          <w:sz w:val="24"/>
          <w:szCs w:val="24"/>
          <w:lang w:val="en-US"/>
        </w:rPr>
        <w:t>Reason</w:t>
      </w:r>
      <w:r w:rsidR="00D62356" w:rsidRPr="00D62356">
        <w:rPr>
          <w:rFonts w:ascii="Arial" w:hAnsi="Arial" w:cs="Arial"/>
          <w:sz w:val="24"/>
          <w:szCs w:val="24"/>
        </w:rPr>
        <w:t xml:space="preserve"> αναφέρει, αυτό προ</w:t>
      </w:r>
      <w:r w:rsidR="00D2273E">
        <w:rPr>
          <w:rFonts w:ascii="Arial" w:hAnsi="Arial" w:cs="Arial"/>
          <w:sz w:val="24"/>
          <w:szCs w:val="24"/>
        </w:rPr>
        <w:t>ϋ</w:t>
      </w:r>
      <w:r w:rsidR="00D62356" w:rsidRPr="00D62356">
        <w:rPr>
          <w:rFonts w:ascii="Arial" w:hAnsi="Arial" w:cs="Arial"/>
          <w:sz w:val="24"/>
          <w:szCs w:val="24"/>
        </w:rPr>
        <w:t>ποθέτει μια «πολιτική» μη τιμωριτική (</w:t>
      </w:r>
      <w:r w:rsidRPr="00D62356">
        <w:rPr>
          <w:rFonts w:ascii="Arial" w:hAnsi="Arial" w:cs="Arial"/>
          <w:sz w:val="24"/>
          <w:szCs w:val="24"/>
          <w:lang w:val="en-US"/>
        </w:rPr>
        <w:t>no</w:t>
      </w:r>
      <w:r w:rsidRPr="00D62356">
        <w:rPr>
          <w:rFonts w:ascii="Arial" w:hAnsi="Arial" w:cs="Arial"/>
          <w:sz w:val="24"/>
          <w:szCs w:val="24"/>
        </w:rPr>
        <w:t xml:space="preserve"> </w:t>
      </w:r>
      <w:r w:rsidRPr="00D62356">
        <w:rPr>
          <w:rFonts w:ascii="Arial" w:hAnsi="Arial" w:cs="Arial"/>
          <w:sz w:val="24"/>
          <w:szCs w:val="24"/>
          <w:lang w:val="en-US"/>
        </w:rPr>
        <w:t>blame</w:t>
      </w:r>
      <w:r w:rsidRPr="00D62356">
        <w:rPr>
          <w:rFonts w:ascii="Arial" w:hAnsi="Arial" w:cs="Arial"/>
          <w:sz w:val="24"/>
          <w:szCs w:val="24"/>
        </w:rPr>
        <w:t xml:space="preserve"> </w:t>
      </w:r>
      <w:r w:rsidRPr="00D62356">
        <w:rPr>
          <w:rFonts w:ascii="Arial" w:hAnsi="Arial" w:cs="Arial"/>
          <w:sz w:val="24"/>
          <w:szCs w:val="24"/>
          <w:lang w:val="en-US"/>
        </w:rPr>
        <w:t>culture</w:t>
      </w:r>
      <w:r w:rsidR="00D62356" w:rsidRPr="00D62356">
        <w:rPr>
          <w:rFonts w:ascii="Arial" w:hAnsi="Arial" w:cs="Arial"/>
          <w:sz w:val="24"/>
          <w:szCs w:val="24"/>
        </w:rPr>
        <w:t xml:space="preserve">), αλλά </w:t>
      </w:r>
      <w:r w:rsidRPr="00D62356">
        <w:rPr>
          <w:rFonts w:ascii="Arial" w:hAnsi="Arial" w:cs="Arial"/>
          <w:sz w:val="24"/>
          <w:szCs w:val="24"/>
        </w:rPr>
        <w:t xml:space="preserve"> μέσα σε όρια. </w:t>
      </w:r>
      <w:r w:rsidR="00D62356" w:rsidRPr="00D62356">
        <w:rPr>
          <w:rFonts w:ascii="Arial" w:hAnsi="Arial" w:cs="Arial"/>
          <w:sz w:val="24"/>
          <w:szCs w:val="24"/>
        </w:rPr>
        <w:t xml:space="preserve">Αφενός </w:t>
      </w:r>
      <w:r w:rsidR="00D2273E">
        <w:rPr>
          <w:rFonts w:ascii="Arial" w:hAnsi="Arial" w:cs="Arial"/>
          <w:sz w:val="24"/>
          <w:szCs w:val="24"/>
        </w:rPr>
        <w:t xml:space="preserve">αναφέρεται στο </w:t>
      </w:r>
      <w:r w:rsidR="00D62356" w:rsidRPr="00D62356">
        <w:rPr>
          <w:rFonts w:ascii="Arial" w:hAnsi="Arial" w:cs="Arial"/>
          <w:sz w:val="24"/>
          <w:szCs w:val="24"/>
        </w:rPr>
        <w:t xml:space="preserve">ότι </w:t>
      </w:r>
      <w:r w:rsidR="009B0349" w:rsidRPr="00D62356">
        <w:rPr>
          <w:rFonts w:ascii="Arial" w:hAnsi="Arial" w:cs="Arial"/>
          <w:sz w:val="24"/>
          <w:szCs w:val="24"/>
        </w:rPr>
        <w:t>δεν παραβιάζετ</w:t>
      </w:r>
      <w:r w:rsidR="00A62B7F">
        <w:rPr>
          <w:rFonts w:ascii="Arial" w:hAnsi="Arial" w:cs="Arial"/>
          <w:sz w:val="24"/>
          <w:szCs w:val="24"/>
        </w:rPr>
        <w:t>αι</w:t>
      </w:r>
      <w:r w:rsidR="009B0349" w:rsidRPr="00D62356">
        <w:rPr>
          <w:rFonts w:ascii="Arial" w:hAnsi="Arial" w:cs="Arial"/>
          <w:sz w:val="24"/>
          <w:szCs w:val="24"/>
        </w:rPr>
        <w:t xml:space="preserve"> η</w:t>
      </w:r>
      <w:r w:rsidRPr="00D62356">
        <w:rPr>
          <w:rFonts w:ascii="Arial" w:hAnsi="Arial" w:cs="Arial"/>
          <w:sz w:val="24"/>
          <w:szCs w:val="24"/>
        </w:rPr>
        <w:t xml:space="preserve"> νομοθεσία και </w:t>
      </w:r>
      <w:r w:rsidR="00D62356" w:rsidRPr="00D62356">
        <w:rPr>
          <w:rFonts w:ascii="Arial" w:hAnsi="Arial" w:cs="Arial"/>
          <w:sz w:val="24"/>
          <w:szCs w:val="24"/>
        </w:rPr>
        <w:t xml:space="preserve">αφετέρου </w:t>
      </w:r>
      <w:r w:rsidRPr="00D62356">
        <w:rPr>
          <w:rFonts w:ascii="Arial" w:hAnsi="Arial" w:cs="Arial"/>
          <w:sz w:val="24"/>
          <w:szCs w:val="24"/>
        </w:rPr>
        <w:t xml:space="preserve">ότι </w:t>
      </w:r>
      <w:r w:rsidR="00D62356" w:rsidRPr="00D62356">
        <w:rPr>
          <w:rFonts w:ascii="Arial" w:hAnsi="Arial" w:cs="Arial"/>
          <w:sz w:val="24"/>
          <w:szCs w:val="24"/>
        </w:rPr>
        <w:t xml:space="preserve">κανείς </w:t>
      </w:r>
      <w:r w:rsidRPr="00D62356">
        <w:rPr>
          <w:rFonts w:ascii="Arial" w:hAnsi="Arial" w:cs="Arial"/>
          <w:sz w:val="24"/>
          <w:szCs w:val="24"/>
        </w:rPr>
        <w:t>δεν παίρν</w:t>
      </w:r>
      <w:r w:rsidR="009B0349" w:rsidRPr="00D62356">
        <w:rPr>
          <w:rFonts w:ascii="Arial" w:hAnsi="Arial" w:cs="Arial"/>
          <w:sz w:val="24"/>
          <w:szCs w:val="24"/>
        </w:rPr>
        <w:t>ει</w:t>
      </w:r>
      <w:r w:rsidRPr="00D62356">
        <w:rPr>
          <w:rFonts w:ascii="Arial" w:hAnsi="Arial" w:cs="Arial"/>
          <w:sz w:val="24"/>
          <w:szCs w:val="24"/>
        </w:rPr>
        <w:t xml:space="preserve"> ανεξήγητα ρίσκα ηθελημένα. </w:t>
      </w:r>
      <w:r w:rsidR="00D2273E">
        <w:rPr>
          <w:rFonts w:ascii="Arial" w:hAnsi="Arial" w:cs="Arial"/>
          <w:sz w:val="24"/>
          <w:szCs w:val="24"/>
        </w:rPr>
        <w:t xml:space="preserve">Εκτός από αυτές τις δύο παραβάσεις, όλες οι υπόλοιπες ανήκουν στη βασική φιλοσοφία </w:t>
      </w:r>
      <w:r w:rsidRPr="00D62356">
        <w:rPr>
          <w:rFonts w:ascii="Arial" w:hAnsi="Arial" w:cs="Arial"/>
          <w:sz w:val="24"/>
          <w:szCs w:val="24"/>
          <w:lang w:val="en-US"/>
        </w:rPr>
        <w:t>no</w:t>
      </w:r>
      <w:r w:rsidRPr="00D62356">
        <w:rPr>
          <w:rFonts w:ascii="Arial" w:hAnsi="Arial" w:cs="Arial"/>
          <w:sz w:val="24"/>
          <w:szCs w:val="24"/>
        </w:rPr>
        <w:t xml:space="preserve"> </w:t>
      </w:r>
      <w:r w:rsidRPr="00D62356">
        <w:rPr>
          <w:rFonts w:ascii="Arial" w:hAnsi="Arial" w:cs="Arial"/>
          <w:sz w:val="24"/>
          <w:szCs w:val="24"/>
          <w:lang w:val="en-US"/>
        </w:rPr>
        <w:t>blame</w:t>
      </w:r>
      <w:r w:rsidRPr="00D62356">
        <w:rPr>
          <w:rFonts w:ascii="Arial" w:hAnsi="Arial" w:cs="Arial"/>
          <w:sz w:val="24"/>
          <w:szCs w:val="24"/>
        </w:rPr>
        <w:t xml:space="preserve">. Αυτή είναι </w:t>
      </w:r>
      <w:r w:rsidR="009B0349" w:rsidRPr="00D62356">
        <w:rPr>
          <w:rFonts w:ascii="Arial" w:hAnsi="Arial" w:cs="Arial"/>
          <w:sz w:val="24"/>
          <w:szCs w:val="24"/>
        </w:rPr>
        <w:t xml:space="preserve">η βασική </w:t>
      </w:r>
      <w:r w:rsidRPr="00D62356">
        <w:rPr>
          <w:rFonts w:ascii="Arial" w:hAnsi="Arial" w:cs="Arial"/>
          <w:sz w:val="24"/>
          <w:szCs w:val="24"/>
        </w:rPr>
        <w:t xml:space="preserve">φιλοσοφία της </w:t>
      </w:r>
      <w:r w:rsidRPr="008B03BF">
        <w:rPr>
          <w:rFonts w:ascii="Arial" w:hAnsi="Arial" w:cs="Arial"/>
          <w:sz w:val="24"/>
          <w:szCs w:val="24"/>
          <w:lang w:val="en-US"/>
        </w:rPr>
        <w:t>Aegean</w:t>
      </w:r>
      <w:r w:rsidR="008B03BF" w:rsidRPr="008B03BF">
        <w:rPr>
          <w:rFonts w:ascii="Arial" w:hAnsi="Arial" w:cs="Arial"/>
          <w:sz w:val="24"/>
          <w:szCs w:val="24"/>
        </w:rPr>
        <w:t xml:space="preserve">. </w:t>
      </w:r>
      <w:r w:rsidR="00081C6A" w:rsidRPr="008B03BF">
        <w:rPr>
          <w:rFonts w:ascii="Arial" w:hAnsi="Arial" w:cs="Arial"/>
          <w:sz w:val="24"/>
          <w:szCs w:val="24"/>
        </w:rPr>
        <w:t>Επίσης</w:t>
      </w:r>
      <w:r w:rsidR="00081C6A" w:rsidRPr="00D62356">
        <w:rPr>
          <w:rFonts w:ascii="Arial" w:hAnsi="Arial" w:cs="Arial"/>
          <w:sz w:val="24"/>
          <w:szCs w:val="24"/>
        </w:rPr>
        <w:t xml:space="preserve"> </w:t>
      </w:r>
      <w:r w:rsidR="00664770" w:rsidRPr="00D62356">
        <w:rPr>
          <w:rFonts w:ascii="Arial" w:hAnsi="Arial" w:cs="Arial"/>
          <w:sz w:val="24"/>
          <w:szCs w:val="24"/>
        </w:rPr>
        <w:t xml:space="preserve"> η </w:t>
      </w:r>
      <w:r w:rsidR="00664770" w:rsidRPr="00D62356">
        <w:rPr>
          <w:rFonts w:ascii="Arial" w:hAnsi="Arial" w:cs="Arial"/>
          <w:color w:val="000000"/>
          <w:sz w:val="24"/>
          <w:szCs w:val="24"/>
          <w:shd w:val="clear" w:color="auto" w:fill="FFFFFF"/>
          <w:lang w:val="en-US"/>
        </w:rPr>
        <w:t>Gabrielle</w:t>
      </w:r>
      <w:r w:rsidR="00664770" w:rsidRPr="00D62356">
        <w:rPr>
          <w:rFonts w:ascii="Arial" w:hAnsi="Arial" w:cs="Arial"/>
          <w:color w:val="000000"/>
          <w:sz w:val="24"/>
          <w:szCs w:val="24"/>
          <w:shd w:val="clear" w:color="auto" w:fill="FFFFFF"/>
        </w:rPr>
        <w:t xml:space="preserve"> </w:t>
      </w:r>
      <w:r w:rsidR="00664770" w:rsidRPr="00D62356">
        <w:rPr>
          <w:rFonts w:ascii="Arial" w:hAnsi="Arial" w:cs="Arial"/>
          <w:color w:val="000000"/>
          <w:sz w:val="24"/>
          <w:szCs w:val="24"/>
          <w:shd w:val="clear" w:color="auto" w:fill="FFFFFF"/>
          <w:lang w:val="en-US"/>
        </w:rPr>
        <w:t>Falbriard</w:t>
      </w:r>
      <w:r w:rsidR="00487F72">
        <w:rPr>
          <w:rFonts w:ascii="Arial" w:hAnsi="Arial" w:cs="Arial"/>
          <w:color w:val="000000"/>
          <w:sz w:val="24"/>
          <w:szCs w:val="24"/>
          <w:shd w:val="clear" w:color="auto" w:fill="FFFFFF"/>
        </w:rPr>
        <w:t>,</w:t>
      </w:r>
      <w:r w:rsidR="00664770" w:rsidRPr="00D62356">
        <w:rPr>
          <w:rFonts w:ascii="Arial" w:hAnsi="Arial" w:cs="Arial"/>
          <w:color w:val="000000"/>
          <w:sz w:val="24"/>
          <w:szCs w:val="24"/>
          <w:shd w:val="clear" w:color="auto" w:fill="FFFFFF"/>
        </w:rPr>
        <w:t xml:space="preserve"> </w:t>
      </w:r>
      <w:r w:rsidR="00081C6A" w:rsidRPr="00D62356">
        <w:rPr>
          <w:rFonts w:ascii="Arial" w:hAnsi="Arial" w:cs="Arial"/>
          <w:color w:val="000000"/>
          <w:sz w:val="24"/>
          <w:szCs w:val="24"/>
          <w:shd w:val="clear" w:color="auto" w:fill="FFFFFF"/>
        </w:rPr>
        <w:t xml:space="preserve">στον πίνακα </w:t>
      </w:r>
      <w:r w:rsidR="00D62356" w:rsidRPr="00D62356">
        <w:rPr>
          <w:rFonts w:ascii="Arial" w:hAnsi="Arial" w:cs="Arial"/>
          <w:color w:val="000000"/>
          <w:sz w:val="24"/>
          <w:szCs w:val="24"/>
          <w:shd w:val="clear" w:color="auto" w:fill="FFFFFF"/>
        </w:rPr>
        <w:t>2</w:t>
      </w:r>
      <w:r w:rsidR="007F31F5">
        <w:rPr>
          <w:rFonts w:ascii="Arial" w:hAnsi="Arial" w:cs="Arial"/>
          <w:color w:val="000000"/>
          <w:sz w:val="24"/>
          <w:szCs w:val="24"/>
          <w:shd w:val="clear" w:color="auto" w:fill="FFFFFF"/>
        </w:rPr>
        <w:t>5</w:t>
      </w:r>
      <w:r w:rsidR="00D62356" w:rsidRPr="00D62356">
        <w:rPr>
          <w:rFonts w:ascii="Arial" w:hAnsi="Arial" w:cs="Arial"/>
          <w:color w:val="000000"/>
          <w:sz w:val="24"/>
          <w:szCs w:val="24"/>
          <w:shd w:val="clear" w:color="auto" w:fill="FFFFFF"/>
        </w:rPr>
        <w:t xml:space="preserve"> </w:t>
      </w:r>
      <w:r w:rsidR="00081C6A" w:rsidRPr="00D62356">
        <w:rPr>
          <w:rFonts w:ascii="Arial" w:hAnsi="Arial" w:cs="Arial"/>
          <w:color w:val="000000"/>
          <w:sz w:val="24"/>
          <w:szCs w:val="24"/>
          <w:shd w:val="clear" w:color="auto" w:fill="FFFFFF"/>
        </w:rPr>
        <w:t xml:space="preserve">που ακολουθεί, </w:t>
      </w:r>
      <w:r w:rsidR="00664770" w:rsidRPr="00D62356">
        <w:rPr>
          <w:rFonts w:ascii="Arial" w:hAnsi="Arial" w:cs="Arial"/>
          <w:color w:val="000000"/>
          <w:sz w:val="24"/>
          <w:szCs w:val="24"/>
          <w:shd w:val="clear" w:color="auto" w:fill="FFFFFF"/>
        </w:rPr>
        <w:t xml:space="preserve">με ένα απλό αλλά πολύ περιεκτικό πίνακα μας </w:t>
      </w:r>
      <w:r w:rsidR="00487F72">
        <w:rPr>
          <w:rFonts w:ascii="Arial" w:hAnsi="Arial" w:cs="Arial"/>
          <w:color w:val="000000"/>
          <w:sz w:val="24"/>
          <w:szCs w:val="24"/>
          <w:shd w:val="clear" w:color="auto" w:fill="FFFFFF"/>
        </w:rPr>
        <w:t xml:space="preserve">δείχνει </w:t>
      </w:r>
      <w:r w:rsidR="00664770" w:rsidRPr="00D62356">
        <w:rPr>
          <w:rFonts w:ascii="Arial" w:hAnsi="Arial" w:cs="Arial"/>
          <w:color w:val="000000"/>
          <w:sz w:val="24"/>
          <w:szCs w:val="24"/>
          <w:shd w:val="clear" w:color="auto" w:fill="FFFFFF"/>
        </w:rPr>
        <w:t xml:space="preserve"> τις δύο αντίθετ</w:t>
      </w:r>
      <w:r w:rsidR="00081C6A" w:rsidRPr="00D62356">
        <w:rPr>
          <w:rFonts w:ascii="Arial" w:hAnsi="Arial" w:cs="Arial"/>
          <w:color w:val="000000"/>
          <w:sz w:val="24"/>
          <w:szCs w:val="24"/>
          <w:shd w:val="clear" w:color="auto" w:fill="FFFFFF"/>
        </w:rPr>
        <w:t xml:space="preserve">ες  «πολιτικές» σε ότι αφορά </w:t>
      </w:r>
      <w:r w:rsidR="004C57DD" w:rsidRPr="00D62356">
        <w:rPr>
          <w:rFonts w:ascii="Arial" w:hAnsi="Arial" w:cs="Arial"/>
          <w:color w:val="000000"/>
          <w:sz w:val="24"/>
          <w:szCs w:val="24"/>
          <w:shd w:val="clear" w:color="auto" w:fill="FFFFFF"/>
        </w:rPr>
        <w:t>την πολιτική</w:t>
      </w:r>
      <w:r w:rsidR="00081C6A" w:rsidRPr="00D62356">
        <w:rPr>
          <w:rFonts w:ascii="Arial" w:hAnsi="Arial" w:cs="Arial"/>
          <w:color w:val="000000"/>
          <w:sz w:val="24"/>
          <w:szCs w:val="24"/>
          <w:shd w:val="clear" w:color="auto" w:fill="FFFFFF"/>
        </w:rPr>
        <w:t xml:space="preserve"> </w:t>
      </w:r>
      <w:r w:rsidR="00081C6A" w:rsidRPr="00D62356">
        <w:rPr>
          <w:rFonts w:ascii="Arial" w:hAnsi="Arial" w:cs="Arial"/>
          <w:color w:val="000000"/>
          <w:sz w:val="24"/>
          <w:szCs w:val="24"/>
          <w:shd w:val="clear" w:color="auto" w:fill="FFFFFF"/>
          <w:lang w:val="en-US"/>
        </w:rPr>
        <w:t>blaming</w:t>
      </w:r>
      <w:r w:rsidR="00081C6A" w:rsidRPr="00D62356">
        <w:rPr>
          <w:rFonts w:ascii="Arial" w:hAnsi="Arial" w:cs="Arial"/>
          <w:color w:val="000000"/>
          <w:sz w:val="24"/>
          <w:szCs w:val="24"/>
          <w:shd w:val="clear" w:color="auto" w:fill="FFFFFF"/>
        </w:rPr>
        <w:t xml:space="preserve"> </w:t>
      </w:r>
      <w:r w:rsidR="00081C6A" w:rsidRPr="00D62356">
        <w:rPr>
          <w:rFonts w:ascii="Arial" w:hAnsi="Arial" w:cs="Arial"/>
          <w:color w:val="000000"/>
          <w:sz w:val="24"/>
          <w:szCs w:val="24"/>
          <w:shd w:val="clear" w:color="auto" w:fill="FFFFFF"/>
          <w:lang w:val="en-US"/>
        </w:rPr>
        <w:t>or</w:t>
      </w:r>
      <w:r w:rsidR="00081C6A" w:rsidRPr="00D62356">
        <w:rPr>
          <w:rFonts w:ascii="Arial" w:hAnsi="Arial" w:cs="Arial"/>
          <w:color w:val="000000"/>
          <w:sz w:val="24"/>
          <w:szCs w:val="24"/>
          <w:shd w:val="clear" w:color="auto" w:fill="FFFFFF"/>
        </w:rPr>
        <w:t xml:space="preserve"> </w:t>
      </w:r>
      <w:r w:rsidR="00081C6A" w:rsidRPr="00D62356">
        <w:rPr>
          <w:rFonts w:ascii="Arial" w:hAnsi="Arial" w:cs="Arial"/>
          <w:color w:val="000000"/>
          <w:sz w:val="24"/>
          <w:szCs w:val="24"/>
          <w:shd w:val="clear" w:color="auto" w:fill="FFFFFF"/>
          <w:lang w:val="en-US"/>
        </w:rPr>
        <w:t>non</w:t>
      </w:r>
      <w:r w:rsidR="00081C6A" w:rsidRPr="00D62356">
        <w:rPr>
          <w:rFonts w:ascii="Arial" w:hAnsi="Arial" w:cs="Arial"/>
          <w:color w:val="000000"/>
          <w:sz w:val="24"/>
          <w:szCs w:val="24"/>
          <w:shd w:val="clear" w:color="auto" w:fill="FFFFFF"/>
        </w:rPr>
        <w:t xml:space="preserve"> </w:t>
      </w:r>
      <w:r w:rsidR="00081C6A" w:rsidRPr="00D62356">
        <w:rPr>
          <w:rFonts w:ascii="Arial" w:hAnsi="Arial" w:cs="Arial"/>
          <w:color w:val="000000"/>
          <w:sz w:val="24"/>
          <w:szCs w:val="24"/>
          <w:shd w:val="clear" w:color="auto" w:fill="FFFFFF"/>
          <w:lang w:val="en-US"/>
        </w:rPr>
        <w:t>blaming</w:t>
      </w:r>
      <w:r w:rsidR="00081C6A" w:rsidRPr="00D62356">
        <w:rPr>
          <w:rFonts w:ascii="Arial" w:hAnsi="Arial" w:cs="Arial"/>
          <w:color w:val="000000"/>
          <w:sz w:val="24"/>
          <w:szCs w:val="24"/>
          <w:shd w:val="clear" w:color="auto" w:fill="FFFFFF"/>
        </w:rPr>
        <w:t xml:space="preserve"> κυρίως σε οργανισμούς υψηλής αξιοπιστίας.</w:t>
      </w:r>
    </w:p>
    <w:p w14:paraId="1680A598" w14:textId="77777777" w:rsidR="00081C6A" w:rsidRPr="00081C6A" w:rsidRDefault="00081C6A" w:rsidP="00212CCB">
      <w:pPr>
        <w:spacing w:line="360" w:lineRule="auto"/>
        <w:jc w:val="both"/>
        <w:rPr>
          <w:rFonts w:ascii="Arial" w:hAnsi="Arial" w:cs="Arial"/>
          <w:color w:val="000000"/>
          <w:sz w:val="24"/>
          <w:szCs w:val="24"/>
          <w:shd w:val="clear" w:color="auto" w:fill="FFFFFF"/>
        </w:rPr>
      </w:pPr>
      <w:r>
        <w:rPr>
          <w:noProof/>
          <w:lang w:eastAsia="el-GR"/>
        </w:rPr>
        <w:drawing>
          <wp:inline distT="0" distB="0" distL="0" distR="0" wp14:anchorId="067657D4" wp14:editId="05142135">
            <wp:extent cx="5274310" cy="2986405"/>
            <wp:effectExtent l="0" t="0" r="2540" b="4445"/>
            <wp:docPr id="22" name="Εικόνα 22" descr="Αποτέλεσμα εικόνας για no blame culture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Αποτέλεσμα εικόνας για no blame culture pictures"/>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74310" cy="2986405"/>
                    </a:xfrm>
                    <a:prstGeom prst="rect">
                      <a:avLst/>
                    </a:prstGeom>
                    <a:noFill/>
                    <a:ln>
                      <a:noFill/>
                    </a:ln>
                  </pic:spPr>
                </pic:pic>
              </a:graphicData>
            </a:graphic>
          </wp:inline>
        </w:drawing>
      </w:r>
    </w:p>
    <w:p w14:paraId="605D7EE0" w14:textId="1A74DAEA" w:rsidR="002011F6" w:rsidRPr="00F545E8" w:rsidRDefault="001F7EA1" w:rsidP="000E5749">
      <w:pPr>
        <w:spacing w:line="360" w:lineRule="auto"/>
        <w:jc w:val="both"/>
        <w:rPr>
          <w:rFonts w:ascii="Arial" w:hAnsi="Arial" w:cs="Arial"/>
          <w:color w:val="000000"/>
          <w:sz w:val="24"/>
          <w:szCs w:val="24"/>
          <w:shd w:val="clear" w:color="auto" w:fill="FFFFFF"/>
        </w:rPr>
      </w:pPr>
      <w:r w:rsidRPr="00664770">
        <w:rPr>
          <w:rFonts w:ascii="Arial" w:hAnsi="Arial" w:cs="Arial"/>
          <w:color w:val="000000"/>
          <w:sz w:val="18"/>
          <w:szCs w:val="18"/>
          <w:shd w:val="clear" w:color="auto" w:fill="FFFFFF"/>
          <w:lang w:val="en-US"/>
        </w:rPr>
        <w:tab/>
      </w:r>
      <w:r w:rsidR="004C57DD" w:rsidRPr="00D62356">
        <w:rPr>
          <w:rFonts w:ascii="Arial" w:hAnsi="Arial" w:cs="Arial"/>
          <w:color w:val="000000"/>
          <w:sz w:val="24"/>
          <w:szCs w:val="24"/>
          <w:shd w:val="clear" w:color="auto" w:fill="FFFFFF"/>
        </w:rPr>
        <w:t>Σχήμα</w:t>
      </w:r>
      <w:r w:rsidR="002011F6" w:rsidRPr="00F545E8">
        <w:rPr>
          <w:rFonts w:ascii="Arial" w:hAnsi="Arial" w:cs="Arial"/>
          <w:color w:val="000000"/>
          <w:sz w:val="24"/>
          <w:szCs w:val="24"/>
          <w:shd w:val="clear" w:color="auto" w:fill="FFFFFF"/>
        </w:rPr>
        <w:t xml:space="preserve"> </w:t>
      </w:r>
      <w:r w:rsidR="00D62356" w:rsidRPr="00F545E8">
        <w:rPr>
          <w:rFonts w:ascii="Arial" w:hAnsi="Arial" w:cs="Arial"/>
          <w:color w:val="000000"/>
          <w:sz w:val="24"/>
          <w:szCs w:val="24"/>
          <w:shd w:val="clear" w:color="auto" w:fill="FFFFFF"/>
        </w:rPr>
        <w:t>2</w:t>
      </w:r>
      <w:r w:rsidR="007F31F5">
        <w:rPr>
          <w:rFonts w:ascii="Arial" w:hAnsi="Arial" w:cs="Arial"/>
          <w:color w:val="000000"/>
          <w:sz w:val="24"/>
          <w:szCs w:val="24"/>
          <w:shd w:val="clear" w:color="auto" w:fill="FFFFFF"/>
        </w:rPr>
        <w:t>5</w:t>
      </w:r>
      <w:r w:rsidR="00D62356" w:rsidRPr="00F545E8">
        <w:rPr>
          <w:rFonts w:ascii="Arial" w:hAnsi="Arial" w:cs="Arial"/>
          <w:color w:val="000000"/>
          <w:sz w:val="24"/>
          <w:szCs w:val="24"/>
          <w:shd w:val="clear" w:color="auto" w:fill="FFFFFF"/>
        </w:rPr>
        <w:t xml:space="preserve">. </w:t>
      </w:r>
      <w:r w:rsidR="00D62356" w:rsidRPr="00D62356">
        <w:rPr>
          <w:rFonts w:ascii="Arial" w:hAnsi="Arial" w:cs="Arial"/>
          <w:color w:val="000000"/>
          <w:sz w:val="24"/>
          <w:szCs w:val="24"/>
          <w:shd w:val="clear" w:color="auto" w:fill="FFFFFF"/>
        </w:rPr>
        <w:t>Πίνακας</w:t>
      </w:r>
      <w:r w:rsidR="00D62356" w:rsidRPr="00F545E8">
        <w:rPr>
          <w:rFonts w:ascii="Arial" w:hAnsi="Arial" w:cs="Arial"/>
          <w:color w:val="000000"/>
          <w:sz w:val="24"/>
          <w:szCs w:val="24"/>
          <w:shd w:val="clear" w:color="auto" w:fill="FFFFFF"/>
        </w:rPr>
        <w:t xml:space="preserve"> </w:t>
      </w:r>
      <w:r w:rsidR="002011F6" w:rsidRPr="00F545E8">
        <w:rPr>
          <w:rFonts w:ascii="Arial" w:hAnsi="Arial" w:cs="Arial"/>
          <w:color w:val="000000"/>
          <w:sz w:val="24"/>
          <w:szCs w:val="24"/>
          <w:shd w:val="clear" w:color="auto" w:fill="FFFFFF"/>
        </w:rPr>
        <w:t xml:space="preserve"> </w:t>
      </w:r>
      <w:r w:rsidR="00D62356" w:rsidRPr="00D62356">
        <w:rPr>
          <w:rFonts w:ascii="Arial" w:hAnsi="Arial" w:cs="Arial"/>
          <w:color w:val="000000"/>
          <w:sz w:val="24"/>
          <w:szCs w:val="24"/>
          <w:shd w:val="clear" w:color="auto" w:fill="FFFFFF"/>
          <w:lang w:val="en-US"/>
        </w:rPr>
        <w:t>Gabrielle</w:t>
      </w:r>
      <w:r w:rsidR="00D62356" w:rsidRPr="00F545E8">
        <w:rPr>
          <w:rFonts w:ascii="Arial" w:hAnsi="Arial" w:cs="Arial"/>
          <w:color w:val="000000"/>
          <w:sz w:val="24"/>
          <w:szCs w:val="24"/>
          <w:shd w:val="clear" w:color="auto" w:fill="FFFFFF"/>
        </w:rPr>
        <w:t xml:space="preserve"> </w:t>
      </w:r>
      <w:r w:rsidR="00D62356" w:rsidRPr="00D62356">
        <w:rPr>
          <w:rFonts w:ascii="Arial" w:hAnsi="Arial" w:cs="Arial"/>
          <w:color w:val="000000"/>
          <w:sz w:val="24"/>
          <w:szCs w:val="24"/>
          <w:shd w:val="clear" w:color="auto" w:fill="FFFFFF"/>
          <w:lang w:val="en-US"/>
        </w:rPr>
        <w:t>Falbriard</w:t>
      </w:r>
      <w:r w:rsidR="00D62356" w:rsidRPr="00F545E8">
        <w:rPr>
          <w:rFonts w:ascii="Arial" w:hAnsi="Arial" w:cs="Arial"/>
          <w:color w:val="000000"/>
          <w:sz w:val="24"/>
          <w:szCs w:val="24"/>
          <w:shd w:val="clear" w:color="auto" w:fill="FFFFFF"/>
        </w:rPr>
        <w:t xml:space="preserve"> </w:t>
      </w:r>
    </w:p>
    <w:p w14:paraId="7DD93C3A" w14:textId="3844C618" w:rsidR="001F7EA1" w:rsidRPr="00B65ACE" w:rsidRDefault="00D62356" w:rsidP="000E5749">
      <w:pPr>
        <w:spacing w:line="360" w:lineRule="auto"/>
        <w:jc w:val="both"/>
        <w:rPr>
          <w:rFonts w:ascii="Arial" w:hAnsi="Arial" w:cs="Arial"/>
          <w:color w:val="000000"/>
          <w:sz w:val="24"/>
          <w:szCs w:val="24"/>
          <w:shd w:val="clear" w:color="auto" w:fill="FFFFFF"/>
        </w:rPr>
      </w:pPr>
      <w:r w:rsidRPr="00B65ACE">
        <w:rPr>
          <w:rFonts w:ascii="Arial" w:hAnsi="Arial" w:cs="Arial"/>
          <w:color w:val="000000"/>
          <w:sz w:val="24"/>
          <w:szCs w:val="24"/>
          <w:shd w:val="clear" w:color="auto" w:fill="FFFFFF"/>
        </w:rPr>
        <w:tab/>
      </w:r>
      <w:r w:rsidR="001F7EA1" w:rsidRPr="00B65ACE">
        <w:rPr>
          <w:rFonts w:ascii="Arial" w:hAnsi="Arial" w:cs="Arial"/>
          <w:color w:val="000000"/>
          <w:sz w:val="24"/>
          <w:szCs w:val="24"/>
          <w:shd w:val="clear" w:color="auto" w:fill="FFFFFF"/>
        </w:rPr>
        <w:t>Η πολιτική πληροφόρησης της Εταιρείας έχει ως σκοπό να διασφαλίσει ότι όλοι οι κίνδυνοι και τα γεγονότα που ενδέχεται να επηρεάσουν την</w:t>
      </w:r>
      <w:r w:rsidR="0057678E" w:rsidRPr="00B65ACE">
        <w:rPr>
          <w:rFonts w:ascii="Arial" w:hAnsi="Arial" w:cs="Arial"/>
          <w:color w:val="000000"/>
          <w:sz w:val="24"/>
          <w:szCs w:val="24"/>
          <w:shd w:val="clear" w:color="auto" w:fill="FFFFFF"/>
        </w:rPr>
        <w:t xml:space="preserve"> ασφάλεια των δραστηριοτήτων της</w:t>
      </w:r>
      <w:r w:rsidR="001F7EA1" w:rsidRPr="00B65ACE">
        <w:rPr>
          <w:rFonts w:ascii="Arial" w:hAnsi="Arial" w:cs="Arial"/>
          <w:color w:val="000000"/>
          <w:sz w:val="24"/>
          <w:szCs w:val="24"/>
          <w:shd w:val="clear" w:color="auto" w:fill="FFFFFF"/>
        </w:rPr>
        <w:t xml:space="preserve">, και θα μπορούσε να είναι εν δυνάμει πρόδρομες ουσίες </w:t>
      </w:r>
      <w:r w:rsidR="003D292C" w:rsidRPr="00B65ACE">
        <w:rPr>
          <w:rFonts w:ascii="Arial" w:hAnsi="Arial" w:cs="Arial"/>
          <w:color w:val="000000"/>
          <w:sz w:val="24"/>
          <w:szCs w:val="24"/>
          <w:shd w:val="clear" w:color="auto" w:fill="FFFFFF"/>
        </w:rPr>
        <w:t xml:space="preserve">ενός </w:t>
      </w:r>
      <w:r w:rsidR="001F7EA1" w:rsidRPr="00B65ACE">
        <w:rPr>
          <w:rFonts w:ascii="Arial" w:hAnsi="Arial" w:cs="Arial"/>
          <w:color w:val="000000"/>
          <w:sz w:val="24"/>
          <w:szCs w:val="24"/>
          <w:shd w:val="clear" w:color="auto" w:fill="FFFFFF"/>
        </w:rPr>
        <w:t xml:space="preserve"> αεροπορικού ατυχήματος, </w:t>
      </w:r>
      <w:r w:rsidR="0029598D" w:rsidRPr="00B65ACE">
        <w:rPr>
          <w:rFonts w:ascii="Arial" w:hAnsi="Arial" w:cs="Arial"/>
          <w:color w:val="000000"/>
          <w:sz w:val="24"/>
          <w:szCs w:val="24"/>
          <w:shd w:val="clear" w:color="auto" w:fill="FFFFFF"/>
        </w:rPr>
        <w:t xml:space="preserve">να </w:t>
      </w:r>
      <w:r w:rsidR="001F7EA1" w:rsidRPr="00B65ACE">
        <w:rPr>
          <w:rFonts w:ascii="Arial" w:hAnsi="Arial" w:cs="Arial"/>
          <w:color w:val="000000"/>
          <w:sz w:val="24"/>
          <w:szCs w:val="24"/>
          <w:shd w:val="clear" w:color="auto" w:fill="FFFFFF"/>
        </w:rPr>
        <w:t xml:space="preserve">αναφέρονται αμέσως </w:t>
      </w:r>
      <w:r w:rsidR="003D292C" w:rsidRPr="00B65ACE">
        <w:rPr>
          <w:rFonts w:ascii="Arial" w:hAnsi="Arial" w:cs="Arial"/>
          <w:color w:val="000000"/>
          <w:sz w:val="24"/>
          <w:szCs w:val="24"/>
          <w:shd w:val="clear" w:color="auto" w:fill="FFFFFF"/>
        </w:rPr>
        <w:t xml:space="preserve">γιατί </w:t>
      </w:r>
      <w:r w:rsidR="001F7EA1" w:rsidRPr="00B65ACE">
        <w:rPr>
          <w:rFonts w:ascii="Arial" w:hAnsi="Arial" w:cs="Arial"/>
          <w:color w:val="000000"/>
          <w:sz w:val="24"/>
          <w:szCs w:val="24"/>
          <w:shd w:val="clear" w:color="auto" w:fill="FFFFFF"/>
        </w:rPr>
        <w:t>έτσι μπορεί να ληφθούν μέτρα για να μην επαναληφθούν παρόμοια γεγονότα. </w:t>
      </w:r>
    </w:p>
    <w:p w14:paraId="11E869A5" w14:textId="5A37A821" w:rsidR="001F7EA1" w:rsidRPr="008B03BF" w:rsidRDefault="001F7EA1" w:rsidP="000E5749">
      <w:pPr>
        <w:spacing w:line="360" w:lineRule="auto"/>
        <w:jc w:val="both"/>
        <w:rPr>
          <w:rFonts w:ascii="Arial" w:hAnsi="Arial" w:cs="Arial"/>
          <w:color w:val="000000"/>
          <w:sz w:val="24"/>
          <w:szCs w:val="24"/>
          <w:shd w:val="clear" w:color="auto" w:fill="FFFFFF"/>
        </w:rPr>
      </w:pPr>
      <w:r w:rsidRPr="00B65ACE">
        <w:rPr>
          <w:rFonts w:ascii="Arial" w:hAnsi="Arial" w:cs="Arial"/>
          <w:color w:val="000000"/>
          <w:sz w:val="24"/>
          <w:szCs w:val="24"/>
          <w:shd w:val="clear" w:color="auto" w:fill="FFFFFF"/>
        </w:rPr>
        <w:tab/>
        <w:t xml:space="preserve">Ο στόχος της </w:t>
      </w:r>
      <w:r w:rsidR="0029598D" w:rsidRPr="00B65ACE">
        <w:rPr>
          <w:rFonts w:ascii="Arial" w:hAnsi="Arial" w:cs="Arial"/>
          <w:color w:val="000000"/>
          <w:sz w:val="24"/>
          <w:szCs w:val="24"/>
          <w:shd w:val="clear" w:color="auto" w:fill="FFFFFF"/>
          <w:lang w:val="en-US"/>
        </w:rPr>
        <w:t>Just</w:t>
      </w:r>
      <w:r w:rsidR="0029598D" w:rsidRPr="00B65ACE">
        <w:rPr>
          <w:rFonts w:ascii="Arial" w:hAnsi="Arial" w:cs="Arial"/>
          <w:color w:val="000000"/>
          <w:sz w:val="24"/>
          <w:szCs w:val="24"/>
          <w:shd w:val="clear" w:color="auto" w:fill="FFFFFF"/>
        </w:rPr>
        <w:t xml:space="preserve"> </w:t>
      </w:r>
      <w:r w:rsidR="0029598D" w:rsidRPr="00B65ACE">
        <w:rPr>
          <w:rFonts w:ascii="Arial" w:hAnsi="Arial" w:cs="Arial"/>
          <w:color w:val="000000"/>
          <w:sz w:val="24"/>
          <w:szCs w:val="24"/>
          <w:shd w:val="clear" w:color="auto" w:fill="FFFFFF"/>
          <w:lang w:val="en-US"/>
        </w:rPr>
        <w:t>culture</w:t>
      </w:r>
      <w:r w:rsidR="0029598D" w:rsidRPr="00B65ACE">
        <w:rPr>
          <w:rFonts w:ascii="Arial" w:hAnsi="Arial" w:cs="Arial"/>
          <w:color w:val="000000"/>
          <w:sz w:val="24"/>
          <w:szCs w:val="24"/>
          <w:shd w:val="clear" w:color="auto" w:fill="FFFFFF"/>
        </w:rPr>
        <w:t xml:space="preserve"> της εταιρίας </w:t>
      </w:r>
      <w:r w:rsidRPr="00B65ACE">
        <w:rPr>
          <w:rFonts w:ascii="Arial" w:hAnsi="Arial" w:cs="Arial"/>
          <w:color w:val="000000"/>
          <w:sz w:val="24"/>
          <w:szCs w:val="24"/>
          <w:shd w:val="clear" w:color="auto" w:fill="FFFFFF"/>
        </w:rPr>
        <w:t>είναι να δημιουργήσ</w:t>
      </w:r>
      <w:r w:rsidR="0029598D" w:rsidRPr="00B65ACE">
        <w:rPr>
          <w:rFonts w:ascii="Arial" w:hAnsi="Arial" w:cs="Arial"/>
          <w:color w:val="000000"/>
          <w:sz w:val="24"/>
          <w:szCs w:val="24"/>
          <w:shd w:val="clear" w:color="auto" w:fill="FFFFFF"/>
        </w:rPr>
        <w:t>ει</w:t>
      </w:r>
      <w:r w:rsidRPr="00B65ACE">
        <w:rPr>
          <w:rFonts w:ascii="Arial" w:hAnsi="Arial" w:cs="Arial"/>
          <w:color w:val="000000"/>
          <w:sz w:val="24"/>
          <w:szCs w:val="24"/>
          <w:shd w:val="clear" w:color="auto" w:fill="FFFFFF"/>
        </w:rPr>
        <w:t xml:space="preserve"> ένα περιβάλλον όπου όλοι οι ε</w:t>
      </w:r>
      <w:r w:rsidR="0029598D" w:rsidRPr="00B65ACE">
        <w:rPr>
          <w:rFonts w:ascii="Arial" w:hAnsi="Arial" w:cs="Arial"/>
          <w:color w:val="000000"/>
          <w:sz w:val="24"/>
          <w:szCs w:val="24"/>
          <w:shd w:val="clear" w:color="auto" w:fill="FFFFFF"/>
        </w:rPr>
        <w:t xml:space="preserve">μπλεκόμενοι </w:t>
      </w:r>
      <w:r w:rsidRPr="00B65ACE">
        <w:rPr>
          <w:rFonts w:ascii="Arial" w:hAnsi="Arial" w:cs="Arial"/>
          <w:color w:val="000000"/>
          <w:sz w:val="24"/>
          <w:szCs w:val="24"/>
          <w:shd w:val="clear" w:color="auto" w:fill="FFFFFF"/>
        </w:rPr>
        <w:t xml:space="preserve">έχουν την ευθύνη και την άδεια να υποβάλλουν εκθέσεις για την ασφάλεια, και υποχρεούνται να παρέχουν μια λεπτομερή περιγραφή του περιστατικού μέσα σε εύλογο χρονικό διάστημα, για να διευκολυνθεί η έρευνα, </w:t>
      </w:r>
      <w:r w:rsidR="003D292C" w:rsidRPr="00B65ACE">
        <w:rPr>
          <w:rFonts w:ascii="Arial" w:hAnsi="Arial" w:cs="Arial"/>
          <w:color w:val="000000"/>
          <w:sz w:val="24"/>
          <w:szCs w:val="24"/>
          <w:shd w:val="clear" w:color="auto" w:fill="FFFFFF"/>
        </w:rPr>
        <w:t xml:space="preserve">η </w:t>
      </w:r>
      <w:r w:rsidRPr="00B65ACE">
        <w:rPr>
          <w:rFonts w:ascii="Arial" w:hAnsi="Arial" w:cs="Arial"/>
          <w:color w:val="000000"/>
          <w:sz w:val="24"/>
          <w:szCs w:val="24"/>
          <w:shd w:val="clear" w:color="auto" w:fill="FFFFFF"/>
        </w:rPr>
        <w:t xml:space="preserve">ανάλυση και </w:t>
      </w:r>
      <w:r w:rsidR="00487F72">
        <w:rPr>
          <w:rFonts w:ascii="Arial" w:hAnsi="Arial" w:cs="Arial"/>
          <w:color w:val="000000"/>
          <w:sz w:val="24"/>
          <w:szCs w:val="24"/>
          <w:shd w:val="clear" w:color="auto" w:fill="FFFFFF"/>
        </w:rPr>
        <w:t xml:space="preserve">η </w:t>
      </w:r>
      <w:r w:rsidRPr="00B65ACE">
        <w:rPr>
          <w:rFonts w:ascii="Arial" w:hAnsi="Arial" w:cs="Arial"/>
          <w:color w:val="000000"/>
          <w:sz w:val="24"/>
          <w:szCs w:val="24"/>
          <w:shd w:val="clear" w:color="auto" w:fill="FFFFFF"/>
        </w:rPr>
        <w:t>εφαρμογή των κατάλληλων δράσεων μετριασμού. Ωστόσο, ό</w:t>
      </w:r>
      <w:r w:rsidR="003B6BF6" w:rsidRPr="00B65ACE">
        <w:rPr>
          <w:rFonts w:ascii="Arial" w:hAnsi="Arial" w:cs="Arial"/>
          <w:color w:val="000000"/>
          <w:sz w:val="24"/>
          <w:szCs w:val="24"/>
          <w:shd w:val="clear" w:color="auto" w:fill="FFFFFF"/>
        </w:rPr>
        <w:t>μ</w:t>
      </w:r>
      <w:r w:rsidRPr="00B65ACE">
        <w:rPr>
          <w:rFonts w:ascii="Arial" w:hAnsi="Arial" w:cs="Arial"/>
          <w:color w:val="000000"/>
          <w:sz w:val="24"/>
          <w:szCs w:val="24"/>
          <w:shd w:val="clear" w:color="auto" w:fill="FFFFFF"/>
        </w:rPr>
        <w:t>ως δεν απαλλάσσει τ</w:t>
      </w:r>
      <w:r w:rsidR="0029598D" w:rsidRPr="00B65ACE">
        <w:rPr>
          <w:rFonts w:ascii="Arial" w:hAnsi="Arial" w:cs="Arial"/>
          <w:color w:val="000000"/>
          <w:sz w:val="24"/>
          <w:szCs w:val="24"/>
          <w:shd w:val="clear" w:color="auto" w:fill="FFFFFF"/>
        </w:rPr>
        <w:t xml:space="preserve">α άτομα από την </w:t>
      </w:r>
      <w:r w:rsidR="00487F72">
        <w:rPr>
          <w:rFonts w:ascii="Arial" w:hAnsi="Arial" w:cs="Arial"/>
          <w:color w:val="000000"/>
          <w:sz w:val="24"/>
          <w:szCs w:val="24"/>
          <w:shd w:val="clear" w:color="auto" w:fill="FFFFFF"/>
        </w:rPr>
        <w:t xml:space="preserve">προσωπική </w:t>
      </w:r>
      <w:r w:rsidR="0029598D" w:rsidRPr="00B65ACE">
        <w:rPr>
          <w:rFonts w:ascii="Arial" w:hAnsi="Arial" w:cs="Arial"/>
          <w:color w:val="000000"/>
          <w:sz w:val="24"/>
          <w:szCs w:val="24"/>
          <w:shd w:val="clear" w:color="auto" w:fill="FFFFFF"/>
        </w:rPr>
        <w:t xml:space="preserve"> ευθύνη</w:t>
      </w:r>
      <w:r w:rsidRPr="00B65ACE">
        <w:rPr>
          <w:rFonts w:ascii="Arial" w:hAnsi="Arial" w:cs="Arial"/>
          <w:color w:val="000000"/>
          <w:sz w:val="24"/>
          <w:szCs w:val="24"/>
          <w:shd w:val="clear" w:color="auto" w:fill="FFFFFF"/>
        </w:rPr>
        <w:t xml:space="preserve"> τους. Σε αυτό το πλαίσιο, οι εργαζόμενοι </w:t>
      </w:r>
      <w:r w:rsidR="0038017F" w:rsidRPr="00B65ACE">
        <w:rPr>
          <w:rFonts w:ascii="Arial" w:hAnsi="Arial" w:cs="Arial"/>
          <w:color w:val="000000"/>
          <w:sz w:val="24"/>
          <w:szCs w:val="24"/>
          <w:shd w:val="clear" w:color="auto" w:fill="FFFFFF"/>
        </w:rPr>
        <w:t xml:space="preserve">(μόνιμοι και συμβασιούχοι), </w:t>
      </w:r>
      <w:r w:rsidRPr="00B65ACE">
        <w:rPr>
          <w:rFonts w:ascii="Arial" w:hAnsi="Arial" w:cs="Arial"/>
          <w:color w:val="000000"/>
          <w:sz w:val="24"/>
          <w:szCs w:val="24"/>
          <w:shd w:val="clear" w:color="auto" w:fill="FFFFFF"/>
        </w:rPr>
        <w:t xml:space="preserve"> δεν θα υπόκεινται σε καμία επ</w:t>
      </w:r>
      <w:r w:rsidR="0038017F" w:rsidRPr="00B65ACE">
        <w:rPr>
          <w:rFonts w:ascii="Arial" w:hAnsi="Arial" w:cs="Arial"/>
          <w:color w:val="000000"/>
          <w:sz w:val="24"/>
          <w:szCs w:val="24"/>
          <w:shd w:val="clear" w:color="auto" w:fill="FFFFFF"/>
        </w:rPr>
        <w:t>ίπτωση,</w:t>
      </w:r>
      <w:r w:rsidRPr="00B65ACE">
        <w:rPr>
          <w:rFonts w:ascii="Arial" w:hAnsi="Arial" w:cs="Arial"/>
          <w:color w:val="000000"/>
          <w:sz w:val="24"/>
          <w:szCs w:val="24"/>
          <w:shd w:val="clear" w:color="auto" w:fill="FFFFFF"/>
        </w:rPr>
        <w:t xml:space="preserve"> βάσει των πληροφοριών που παρέχο</w:t>
      </w:r>
      <w:r w:rsidR="0038017F" w:rsidRPr="00B65ACE">
        <w:rPr>
          <w:rFonts w:ascii="Arial" w:hAnsi="Arial" w:cs="Arial"/>
          <w:color w:val="000000"/>
          <w:sz w:val="24"/>
          <w:szCs w:val="24"/>
          <w:shd w:val="clear" w:color="auto" w:fill="FFFFFF"/>
        </w:rPr>
        <w:t>υν</w:t>
      </w:r>
      <w:r w:rsidRPr="00B65ACE">
        <w:rPr>
          <w:rFonts w:ascii="Arial" w:hAnsi="Arial" w:cs="Arial"/>
          <w:color w:val="000000"/>
          <w:sz w:val="24"/>
          <w:szCs w:val="24"/>
          <w:shd w:val="clear" w:color="auto" w:fill="FFFFFF"/>
        </w:rPr>
        <w:t>, εκτός από τις περιπτώσεις δόλου ή αν υπήρξε πρόδηλη</w:t>
      </w:r>
      <w:r w:rsidR="00487F72">
        <w:rPr>
          <w:rFonts w:ascii="Arial" w:hAnsi="Arial" w:cs="Arial"/>
          <w:color w:val="000000"/>
          <w:sz w:val="24"/>
          <w:szCs w:val="24"/>
          <w:shd w:val="clear" w:color="auto" w:fill="FFFFFF"/>
        </w:rPr>
        <w:t>,</w:t>
      </w:r>
      <w:r w:rsidRPr="00B65ACE">
        <w:rPr>
          <w:rFonts w:ascii="Arial" w:hAnsi="Arial" w:cs="Arial"/>
          <w:color w:val="000000"/>
          <w:sz w:val="24"/>
          <w:szCs w:val="24"/>
          <w:shd w:val="clear" w:color="auto" w:fill="FFFFFF"/>
        </w:rPr>
        <w:t xml:space="preserve"> σοβαρή ή </w:t>
      </w:r>
      <w:r w:rsidR="0038017F" w:rsidRPr="00B65ACE">
        <w:rPr>
          <w:rFonts w:ascii="Arial" w:hAnsi="Arial" w:cs="Arial"/>
          <w:color w:val="000000"/>
          <w:sz w:val="24"/>
          <w:szCs w:val="24"/>
          <w:shd w:val="clear" w:color="auto" w:fill="FFFFFF"/>
        </w:rPr>
        <w:t xml:space="preserve">εσκεμμένη </w:t>
      </w:r>
      <w:r w:rsidRPr="00B65ACE">
        <w:rPr>
          <w:rFonts w:ascii="Arial" w:hAnsi="Arial" w:cs="Arial"/>
          <w:color w:val="000000"/>
          <w:sz w:val="24"/>
          <w:szCs w:val="24"/>
          <w:shd w:val="clear" w:color="auto" w:fill="FFFFFF"/>
        </w:rPr>
        <w:t xml:space="preserve"> αμέλεια</w:t>
      </w:r>
      <w:r w:rsidRPr="008B03BF">
        <w:rPr>
          <w:rFonts w:ascii="Arial" w:hAnsi="Arial" w:cs="Arial"/>
          <w:color w:val="000000"/>
          <w:sz w:val="24"/>
          <w:szCs w:val="24"/>
          <w:shd w:val="clear" w:color="auto" w:fill="FFFFFF"/>
        </w:rPr>
        <w:t>, προκαλώντας άμεσ</w:t>
      </w:r>
      <w:r w:rsidR="00487F72">
        <w:rPr>
          <w:rFonts w:ascii="Arial" w:hAnsi="Arial" w:cs="Arial"/>
          <w:color w:val="000000"/>
          <w:sz w:val="24"/>
          <w:szCs w:val="24"/>
          <w:shd w:val="clear" w:color="auto" w:fill="FFFFFF"/>
        </w:rPr>
        <w:t>η</w:t>
      </w:r>
      <w:r w:rsidRPr="008B03BF">
        <w:rPr>
          <w:rFonts w:ascii="Arial" w:hAnsi="Arial" w:cs="Arial"/>
          <w:color w:val="000000"/>
          <w:sz w:val="24"/>
          <w:szCs w:val="24"/>
          <w:shd w:val="clear" w:color="auto" w:fill="FFFFFF"/>
        </w:rPr>
        <w:t xml:space="preserve"> ζημιά σε ένα πρόσωπο ή σε περιουσία, ή θέτοντας σε σοβαρό κίνδυνο το επίπεδο ασφάλειας της αεροπορίας. </w:t>
      </w:r>
    </w:p>
    <w:p w14:paraId="1C299A10" w14:textId="4396237A" w:rsidR="001F7EA1" w:rsidRPr="00B65ACE" w:rsidRDefault="001F7EA1" w:rsidP="000E5749">
      <w:pPr>
        <w:spacing w:line="360" w:lineRule="auto"/>
        <w:jc w:val="both"/>
        <w:rPr>
          <w:rFonts w:ascii="Arial" w:hAnsi="Arial" w:cs="Arial"/>
          <w:color w:val="000000"/>
          <w:sz w:val="24"/>
          <w:szCs w:val="24"/>
          <w:shd w:val="clear" w:color="auto" w:fill="FFFFFF"/>
        </w:rPr>
      </w:pPr>
      <w:r w:rsidRPr="00B65ACE">
        <w:rPr>
          <w:rFonts w:ascii="Arial" w:hAnsi="Arial" w:cs="Arial"/>
          <w:color w:val="000000"/>
          <w:sz w:val="24"/>
          <w:szCs w:val="24"/>
          <w:shd w:val="clear" w:color="auto" w:fill="FFFFFF"/>
        </w:rPr>
        <w:tab/>
        <w:t xml:space="preserve">Η πολιτική της Εταιρείας σε ότι </w:t>
      </w:r>
      <w:r w:rsidR="00905ED4" w:rsidRPr="00B65ACE">
        <w:rPr>
          <w:rFonts w:ascii="Arial" w:hAnsi="Arial" w:cs="Arial"/>
          <w:color w:val="000000"/>
          <w:sz w:val="24"/>
          <w:szCs w:val="24"/>
          <w:shd w:val="clear" w:color="auto" w:fill="FFFFFF"/>
        </w:rPr>
        <w:t xml:space="preserve">αφορά </w:t>
      </w:r>
      <w:r w:rsidRPr="00B65ACE">
        <w:rPr>
          <w:rFonts w:ascii="Arial" w:hAnsi="Arial" w:cs="Arial"/>
          <w:color w:val="000000"/>
          <w:sz w:val="24"/>
          <w:szCs w:val="24"/>
          <w:shd w:val="clear" w:color="auto" w:fill="FFFFFF"/>
        </w:rPr>
        <w:t xml:space="preserve">τις αναφορές απαιτεί από κάθε μέλος του προσωπικού </w:t>
      </w:r>
      <w:r w:rsidR="00905ED4" w:rsidRPr="00B65ACE">
        <w:rPr>
          <w:rFonts w:ascii="Arial" w:hAnsi="Arial" w:cs="Arial"/>
          <w:color w:val="000000"/>
          <w:sz w:val="24"/>
          <w:szCs w:val="24"/>
          <w:shd w:val="clear" w:color="auto" w:fill="FFFFFF"/>
        </w:rPr>
        <w:t>(μονίμου και συμβασιούχων)</w:t>
      </w:r>
      <w:r w:rsidRPr="00B65ACE">
        <w:rPr>
          <w:rFonts w:ascii="Arial" w:hAnsi="Arial" w:cs="Arial"/>
          <w:color w:val="000000"/>
          <w:sz w:val="24"/>
          <w:szCs w:val="24"/>
          <w:shd w:val="clear" w:color="auto" w:fill="FFFFFF"/>
        </w:rPr>
        <w:t xml:space="preserve"> να </w:t>
      </w:r>
      <w:r w:rsidRPr="00B65ACE">
        <w:rPr>
          <w:rFonts w:ascii="Arial" w:hAnsi="Arial" w:cs="Arial"/>
          <w:color w:val="000000"/>
          <w:sz w:val="24"/>
          <w:szCs w:val="24"/>
          <w:u w:val="single"/>
          <w:shd w:val="clear" w:color="auto" w:fill="FFFFFF"/>
        </w:rPr>
        <w:t xml:space="preserve">αναφέρουν </w:t>
      </w:r>
      <w:r w:rsidRPr="00B65ACE">
        <w:rPr>
          <w:rFonts w:ascii="Arial" w:hAnsi="Arial" w:cs="Arial"/>
          <w:color w:val="000000"/>
          <w:sz w:val="24"/>
          <w:szCs w:val="24"/>
          <w:shd w:val="clear" w:color="auto" w:fill="FFFFFF"/>
        </w:rPr>
        <w:t>οποιαδήποτε περίπτωση όπου, κατά τη γνώμη τους, με βάση τη γνώση και την εμπειρία τους, έχει επέλθει υποβάθμιση της ασφάλειας.</w:t>
      </w:r>
    </w:p>
    <w:p w14:paraId="0308175B" w14:textId="6D02143D" w:rsidR="001F7EA1" w:rsidRDefault="001F7EA1" w:rsidP="000E5749">
      <w:pPr>
        <w:spacing w:line="360" w:lineRule="auto"/>
        <w:jc w:val="both"/>
        <w:rPr>
          <w:rFonts w:ascii="Arial" w:hAnsi="Arial" w:cs="Arial"/>
          <w:color w:val="000000"/>
          <w:sz w:val="24"/>
          <w:szCs w:val="24"/>
          <w:shd w:val="clear" w:color="auto" w:fill="FFFFFF"/>
        </w:rPr>
      </w:pPr>
      <w:r w:rsidRPr="00B65ACE">
        <w:rPr>
          <w:rFonts w:ascii="Arial" w:hAnsi="Arial" w:cs="Arial"/>
          <w:color w:val="000000"/>
          <w:sz w:val="24"/>
          <w:szCs w:val="24"/>
          <w:shd w:val="clear" w:color="auto" w:fill="FFFFFF"/>
        </w:rPr>
        <w:tab/>
        <w:t xml:space="preserve"> Είναι αποδεκτό </w:t>
      </w:r>
      <w:r w:rsidR="00905ED4" w:rsidRPr="00B65ACE">
        <w:rPr>
          <w:rFonts w:ascii="Arial" w:hAnsi="Arial" w:cs="Arial"/>
          <w:color w:val="000000"/>
          <w:sz w:val="24"/>
          <w:szCs w:val="24"/>
          <w:shd w:val="clear" w:color="auto" w:fill="FFFFFF"/>
        </w:rPr>
        <w:t xml:space="preserve">επίσης </w:t>
      </w:r>
      <w:r w:rsidRPr="00B65ACE">
        <w:rPr>
          <w:rFonts w:ascii="Arial" w:hAnsi="Arial" w:cs="Arial"/>
          <w:color w:val="000000"/>
          <w:sz w:val="24"/>
          <w:szCs w:val="24"/>
          <w:shd w:val="clear" w:color="auto" w:fill="FFFFFF"/>
        </w:rPr>
        <w:t>ότι, ακόμη και με το υψηλότερο επίπεδο επαγγελματισμού, μπορεί να προκύψ</w:t>
      </w:r>
      <w:r w:rsidR="00905ED4" w:rsidRPr="00B65ACE">
        <w:rPr>
          <w:rFonts w:ascii="Arial" w:hAnsi="Arial" w:cs="Arial"/>
          <w:color w:val="000000"/>
          <w:sz w:val="24"/>
          <w:szCs w:val="24"/>
          <w:shd w:val="clear" w:color="auto" w:fill="FFFFFF"/>
        </w:rPr>
        <w:t xml:space="preserve">ουν </w:t>
      </w:r>
      <w:r w:rsidRPr="00B65ACE">
        <w:rPr>
          <w:rFonts w:ascii="Arial" w:hAnsi="Arial" w:cs="Arial"/>
          <w:color w:val="000000"/>
          <w:sz w:val="24"/>
          <w:szCs w:val="24"/>
          <w:shd w:val="clear" w:color="auto" w:fill="FFFFFF"/>
        </w:rPr>
        <w:t xml:space="preserve">ακούσια λάθη και </w:t>
      </w:r>
      <w:r w:rsidR="00905ED4" w:rsidRPr="00B65ACE">
        <w:rPr>
          <w:rFonts w:ascii="Arial" w:hAnsi="Arial" w:cs="Arial"/>
          <w:color w:val="000000"/>
          <w:sz w:val="24"/>
          <w:szCs w:val="24"/>
          <w:shd w:val="clear" w:color="auto" w:fill="FFFFFF"/>
        </w:rPr>
        <w:t xml:space="preserve">παραλήψεις. </w:t>
      </w:r>
      <w:r w:rsidRPr="00B65ACE">
        <w:rPr>
          <w:rFonts w:ascii="Arial" w:hAnsi="Arial" w:cs="Arial"/>
          <w:color w:val="000000"/>
          <w:sz w:val="24"/>
          <w:szCs w:val="24"/>
          <w:shd w:val="clear" w:color="auto" w:fill="FFFFFF"/>
        </w:rPr>
        <w:t> Αυτά τα λάθη, υπό την προϋπόθεση ότι έχουν αναφερθεί, αποτελούν μια ευκαιρία μάθησης για τη βελτίωση της ασφάλειας</w:t>
      </w:r>
      <w:r w:rsidR="00905ED4" w:rsidRPr="00B65ACE">
        <w:rPr>
          <w:rFonts w:ascii="Arial" w:hAnsi="Arial" w:cs="Arial"/>
          <w:color w:val="000000"/>
          <w:sz w:val="24"/>
          <w:szCs w:val="24"/>
          <w:shd w:val="clear" w:color="auto" w:fill="FFFFFF"/>
        </w:rPr>
        <w:t xml:space="preserve"> και όχι τιμωρητική συμπεριφορά από την πλευρά της εταιρίας</w:t>
      </w:r>
      <w:r w:rsidRPr="00B65ACE">
        <w:rPr>
          <w:rFonts w:ascii="Arial" w:hAnsi="Arial" w:cs="Arial"/>
          <w:color w:val="000000"/>
          <w:sz w:val="24"/>
          <w:szCs w:val="24"/>
          <w:shd w:val="clear" w:color="auto" w:fill="FFFFFF"/>
        </w:rPr>
        <w:t>.</w:t>
      </w:r>
    </w:p>
    <w:p w14:paraId="6874B2BB" w14:textId="77777777" w:rsidR="00126739" w:rsidRDefault="00126739" w:rsidP="009B0349">
      <w:pPr>
        <w:rPr>
          <w:rFonts w:ascii="Arial" w:hAnsi="Arial" w:cs="Arial"/>
          <w:b/>
          <w:sz w:val="24"/>
          <w:szCs w:val="24"/>
          <w:u w:val="single"/>
        </w:rPr>
      </w:pPr>
    </w:p>
    <w:p w14:paraId="5FF9A45F" w14:textId="77777777" w:rsidR="00126739" w:rsidRDefault="00126739" w:rsidP="009B0349">
      <w:pPr>
        <w:rPr>
          <w:rFonts w:ascii="Arial" w:hAnsi="Arial" w:cs="Arial"/>
          <w:b/>
          <w:sz w:val="24"/>
          <w:szCs w:val="24"/>
          <w:u w:val="single"/>
        </w:rPr>
      </w:pPr>
    </w:p>
    <w:p w14:paraId="0723CBB3" w14:textId="77777777" w:rsidR="00126739" w:rsidRDefault="00126739" w:rsidP="009B0349">
      <w:pPr>
        <w:rPr>
          <w:rFonts w:ascii="Arial" w:hAnsi="Arial" w:cs="Arial"/>
          <w:b/>
          <w:sz w:val="24"/>
          <w:szCs w:val="24"/>
          <w:u w:val="single"/>
        </w:rPr>
      </w:pPr>
    </w:p>
    <w:p w14:paraId="034A36D2" w14:textId="20BE485F" w:rsidR="00126739" w:rsidRDefault="00126739" w:rsidP="009B0349">
      <w:pPr>
        <w:rPr>
          <w:rFonts w:ascii="Arial" w:hAnsi="Arial" w:cs="Arial"/>
          <w:b/>
          <w:sz w:val="24"/>
          <w:szCs w:val="24"/>
          <w:u w:val="single"/>
        </w:rPr>
      </w:pPr>
    </w:p>
    <w:p w14:paraId="3EEB1CA2" w14:textId="61C0F22B" w:rsidR="00772F28" w:rsidRDefault="00772F28" w:rsidP="009B0349">
      <w:pPr>
        <w:rPr>
          <w:rFonts w:ascii="Arial" w:hAnsi="Arial" w:cs="Arial"/>
          <w:b/>
          <w:sz w:val="24"/>
          <w:szCs w:val="24"/>
          <w:u w:val="single"/>
        </w:rPr>
      </w:pPr>
    </w:p>
    <w:p w14:paraId="42174F03" w14:textId="54891A36" w:rsidR="00772F28" w:rsidRDefault="00772F28" w:rsidP="009B0349">
      <w:pPr>
        <w:rPr>
          <w:rFonts w:ascii="Arial" w:hAnsi="Arial" w:cs="Arial"/>
          <w:b/>
          <w:sz w:val="24"/>
          <w:szCs w:val="24"/>
          <w:u w:val="single"/>
        </w:rPr>
      </w:pPr>
    </w:p>
    <w:p w14:paraId="2ABF7F55" w14:textId="3374E096" w:rsidR="00772F28" w:rsidRDefault="00772F28" w:rsidP="009B0349">
      <w:pPr>
        <w:rPr>
          <w:rFonts w:ascii="Arial" w:hAnsi="Arial" w:cs="Arial"/>
          <w:b/>
          <w:sz w:val="24"/>
          <w:szCs w:val="24"/>
          <w:u w:val="single"/>
        </w:rPr>
      </w:pPr>
    </w:p>
    <w:p w14:paraId="25D8B29C" w14:textId="2B6A1E8B" w:rsidR="00772F28" w:rsidRDefault="00772F28" w:rsidP="009B0349">
      <w:pPr>
        <w:rPr>
          <w:rFonts w:ascii="Arial" w:hAnsi="Arial" w:cs="Arial"/>
          <w:b/>
          <w:sz w:val="24"/>
          <w:szCs w:val="24"/>
          <w:u w:val="single"/>
        </w:rPr>
      </w:pPr>
    </w:p>
    <w:p w14:paraId="2122917D" w14:textId="64AF80B8" w:rsidR="00772F28" w:rsidRDefault="00772F28" w:rsidP="009B0349">
      <w:pPr>
        <w:rPr>
          <w:rFonts w:ascii="Arial" w:hAnsi="Arial" w:cs="Arial"/>
          <w:b/>
          <w:sz w:val="24"/>
          <w:szCs w:val="24"/>
          <w:u w:val="single"/>
        </w:rPr>
      </w:pPr>
    </w:p>
    <w:p w14:paraId="3BE9FD78" w14:textId="61C15B44" w:rsidR="00772F28" w:rsidRDefault="00772F28" w:rsidP="009B0349">
      <w:pPr>
        <w:rPr>
          <w:rFonts w:ascii="Arial" w:hAnsi="Arial" w:cs="Arial"/>
          <w:b/>
          <w:sz w:val="24"/>
          <w:szCs w:val="24"/>
          <w:u w:val="single"/>
        </w:rPr>
      </w:pPr>
    </w:p>
    <w:p w14:paraId="51D73112" w14:textId="07986DA7" w:rsidR="00772F28" w:rsidRDefault="00772F28" w:rsidP="009B0349">
      <w:pPr>
        <w:rPr>
          <w:rFonts w:ascii="Arial" w:hAnsi="Arial" w:cs="Arial"/>
          <w:b/>
          <w:sz w:val="24"/>
          <w:szCs w:val="24"/>
          <w:u w:val="single"/>
        </w:rPr>
      </w:pPr>
    </w:p>
    <w:p w14:paraId="7DB36413" w14:textId="58E47A4F" w:rsidR="00772F28" w:rsidRDefault="00772F28" w:rsidP="009B0349">
      <w:pPr>
        <w:rPr>
          <w:rFonts w:ascii="Arial" w:hAnsi="Arial" w:cs="Arial"/>
          <w:b/>
          <w:sz w:val="24"/>
          <w:szCs w:val="24"/>
          <w:u w:val="single"/>
        </w:rPr>
      </w:pPr>
    </w:p>
    <w:p w14:paraId="50350AA1" w14:textId="4B921FBD" w:rsidR="00772F28" w:rsidRDefault="00772F28" w:rsidP="009B0349">
      <w:pPr>
        <w:rPr>
          <w:rFonts w:ascii="Arial" w:hAnsi="Arial" w:cs="Arial"/>
          <w:b/>
          <w:sz w:val="24"/>
          <w:szCs w:val="24"/>
          <w:u w:val="single"/>
        </w:rPr>
      </w:pPr>
    </w:p>
    <w:p w14:paraId="3FD86AEE" w14:textId="77777777" w:rsidR="00772F28" w:rsidRDefault="00772F28" w:rsidP="009B0349">
      <w:pPr>
        <w:rPr>
          <w:rFonts w:ascii="Arial" w:hAnsi="Arial" w:cs="Arial"/>
          <w:b/>
          <w:sz w:val="24"/>
          <w:szCs w:val="24"/>
          <w:u w:val="single"/>
        </w:rPr>
      </w:pPr>
    </w:p>
    <w:p w14:paraId="5125D0E2" w14:textId="77777777" w:rsidR="00126739" w:rsidRDefault="00126739" w:rsidP="009B0349">
      <w:pPr>
        <w:rPr>
          <w:rFonts w:ascii="Arial" w:hAnsi="Arial" w:cs="Arial"/>
          <w:b/>
          <w:sz w:val="24"/>
          <w:szCs w:val="24"/>
          <w:u w:val="single"/>
        </w:rPr>
      </w:pPr>
    </w:p>
    <w:p w14:paraId="32CB4998" w14:textId="77777777" w:rsidR="00126739" w:rsidRDefault="00126739" w:rsidP="009B0349">
      <w:pPr>
        <w:rPr>
          <w:rFonts w:ascii="Arial" w:hAnsi="Arial" w:cs="Arial"/>
          <w:b/>
          <w:sz w:val="24"/>
          <w:szCs w:val="24"/>
          <w:u w:val="single"/>
        </w:rPr>
      </w:pPr>
    </w:p>
    <w:p w14:paraId="3BD30E62" w14:textId="77777777" w:rsidR="00126739" w:rsidRDefault="00126739" w:rsidP="009B0349">
      <w:pPr>
        <w:rPr>
          <w:rFonts w:ascii="Arial" w:hAnsi="Arial" w:cs="Arial"/>
          <w:b/>
          <w:sz w:val="24"/>
          <w:szCs w:val="24"/>
          <w:u w:val="single"/>
        </w:rPr>
      </w:pPr>
    </w:p>
    <w:p w14:paraId="2ADB87FD" w14:textId="77777777" w:rsidR="00126739" w:rsidRDefault="00126739" w:rsidP="009B0349">
      <w:pPr>
        <w:rPr>
          <w:rFonts w:ascii="Arial" w:hAnsi="Arial" w:cs="Arial"/>
          <w:b/>
          <w:sz w:val="24"/>
          <w:szCs w:val="24"/>
          <w:u w:val="single"/>
        </w:rPr>
      </w:pPr>
    </w:p>
    <w:p w14:paraId="6831FA59" w14:textId="551D83F7" w:rsidR="00470F2E" w:rsidRPr="004B1CFE" w:rsidRDefault="00470F2E" w:rsidP="009B0349">
      <w:pPr>
        <w:rPr>
          <w:rFonts w:ascii="Arial" w:hAnsi="Arial" w:cs="Arial"/>
          <w:b/>
          <w:sz w:val="24"/>
          <w:szCs w:val="24"/>
          <w:u w:val="single"/>
        </w:rPr>
      </w:pPr>
      <w:r w:rsidRPr="009B0349">
        <w:rPr>
          <w:rFonts w:ascii="Arial" w:hAnsi="Arial" w:cs="Arial"/>
          <w:b/>
          <w:sz w:val="24"/>
          <w:szCs w:val="24"/>
          <w:u w:val="single"/>
        </w:rPr>
        <w:t xml:space="preserve">ΚΕΦΑΛΑΙΟ </w:t>
      </w:r>
      <w:r w:rsidR="003E0476" w:rsidRPr="00E753D2">
        <w:rPr>
          <w:rFonts w:ascii="Arial" w:hAnsi="Arial" w:cs="Arial"/>
          <w:b/>
          <w:sz w:val="24"/>
          <w:szCs w:val="24"/>
          <w:u w:val="single"/>
        </w:rPr>
        <w:t>6</w:t>
      </w:r>
      <w:r w:rsidR="004B1CFE" w:rsidRPr="00AA552C">
        <w:rPr>
          <w:rFonts w:ascii="Arial" w:hAnsi="Arial" w:cs="Arial"/>
          <w:b/>
          <w:sz w:val="24"/>
          <w:szCs w:val="24"/>
        </w:rPr>
        <w:t>:</w:t>
      </w:r>
      <w:r w:rsidR="004B1CFE" w:rsidRPr="00AA552C">
        <w:rPr>
          <w:rFonts w:ascii="Arial" w:hAnsi="Arial" w:cs="Arial"/>
          <w:b/>
          <w:sz w:val="24"/>
          <w:szCs w:val="24"/>
        </w:rPr>
        <w:tab/>
      </w:r>
      <w:r w:rsidR="004B1CFE" w:rsidRPr="004B1CFE">
        <w:rPr>
          <w:rFonts w:ascii="Arial" w:hAnsi="Arial" w:cs="Arial"/>
          <w:sz w:val="24"/>
          <w:szCs w:val="24"/>
        </w:rPr>
        <w:t>Επίλογος</w:t>
      </w:r>
    </w:p>
    <w:p w14:paraId="605E1E58" w14:textId="05192C83" w:rsidR="002011F6" w:rsidRDefault="006D26FE" w:rsidP="006D26FE">
      <w:pPr>
        <w:shd w:val="clear" w:color="auto" w:fill="FFFFFF"/>
        <w:tabs>
          <w:tab w:val="left" w:pos="1958"/>
        </w:tabs>
        <w:spacing w:after="0" w:line="240" w:lineRule="auto"/>
        <w:jc w:val="both"/>
        <w:rPr>
          <w:rFonts w:ascii="Arial" w:eastAsia="Times New Roman" w:hAnsi="Arial" w:cs="Arial"/>
          <w:b/>
          <w:sz w:val="24"/>
          <w:szCs w:val="24"/>
          <w:lang w:eastAsia="el-GR"/>
        </w:rPr>
      </w:pPr>
      <w:r>
        <w:rPr>
          <w:rFonts w:ascii="Arial" w:eastAsia="Times New Roman" w:hAnsi="Arial" w:cs="Arial"/>
          <w:b/>
          <w:sz w:val="24"/>
          <w:szCs w:val="24"/>
          <w:lang w:eastAsia="el-GR"/>
        </w:rPr>
        <w:tab/>
      </w:r>
    </w:p>
    <w:p w14:paraId="15BEF308" w14:textId="685C6E93" w:rsidR="00F14F7A" w:rsidRDefault="003E0476" w:rsidP="00F14F7A">
      <w:pPr>
        <w:shd w:val="clear" w:color="auto" w:fill="FFFFFF"/>
        <w:spacing w:after="0" w:line="240" w:lineRule="auto"/>
        <w:jc w:val="both"/>
        <w:rPr>
          <w:rFonts w:ascii="Arial" w:eastAsia="Times New Roman" w:hAnsi="Arial" w:cs="Arial"/>
          <w:b/>
          <w:sz w:val="24"/>
          <w:szCs w:val="24"/>
          <w:lang w:eastAsia="el-GR"/>
        </w:rPr>
      </w:pPr>
      <w:r w:rsidRPr="00E753D2">
        <w:rPr>
          <w:rFonts w:ascii="Arial" w:eastAsia="Times New Roman" w:hAnsi="Arial" w:cs="Arial"/>
          <w:b/>
          <w:sz w:val="24"/>
          <w:szCs w:val="24"/>
          <w:lang w:eastAsia="el-GR"/>
        </w:rPr>
        <w:t>6</w:t>
      </w:r>
      <w:r w:rsidR="009B0349" w:rsidRPr="009B0349">
        <w:rPr>
          <w:rFonts w:ascii="Arial" w:eastAsia="Times New Roman" w:hAnsi="Arial" w:cs="Arial"/>
          <w:b/>
          <w:sz w:val="24"/>
          <w:szCs w:val="24"/>
          <w:lang w:eastAsia="el-GR"/>
        </w:rPr>
        <w:t>.1</w:t>
      </w:r>
      <w:r w:rsidR="009B0349" w:rsidRPr="009B0349">
        <w:rPr>
          <w:rFonts w:ascii="Arial" w:eastAsia="Times New Roman" w:hAnsi="Arial" w:cs="Arial"/>
          <w:b/>
          <w:sz w:val="24"/>
          <w:szCs w:val="24"/>
          <w:lang w:eastAsia="el-GR"/>
        </w:rPr>
        <w:tab/>
        <w:t>Ανακεφαλαίωση</w:t>
      </w:r>
    </w:p>
    <w:p w14:paraId="597E444F" w14:textId="26B68298" w:rsidR="00B06F22" w:rsidRDefault="00850D29" w:rsidP="009D73E8">
      <w:pPr>
        <w:autoSpaceDE w:val="0"/>
        <w:autoSpaceDN w:val="0"/>
        <w:adjustRightInd w:val="0"/>
        <w:spacing w:after="0" w:line="360" w:lineRule="auto"/>
        <w:jc w:val="both"/>
        <w:rPr>
          <w:rFonts w:ascii="Arial" w:eastAsia="Times New Roman" w:hAnsi="Arial" w:cs="Arial"/>
          <w:b/>
          <w:sz w:val="24"/>
          <w:szCs w:val="24"/>
          <w:lang w:eastAsia="el-GR"/>
        </w:rPr>
      </w:pPr>
      <w:r>
        <w:rPr>
          <w:rFonts w:ascii="Arial" w:eastAsia="Times New Roman" w:hAnsi="Arial" w:cs="Arial"/>
          <w:b/>
          <w:sz w:val="24"/>
          <w:szCs w:val="24"/>
          <w:lang w:eastAsia="el-GR"/>
        </w:rPr>
        <w:tab/>
      </w:r>
    </w:p>
    <w:p w14:paraId="69ABBA16" w14:textId="77777777" w:rsidR="00BE4F17" w:rsidRPr="00B92E1A" w:rsidRDefault="00BE4F17" w:rsidP="00BE4F17">
      <w:pPr>
        <w:autoSpaceDE w:val="0"/>
        <w:autoSpaceDN w:val="0"/>
        <w:adjustRightInd w:val="0"/>
        <w:spacing w:after="0" w:line="360" w:lineRule="auto"/>
        <w:jc w:val="both"/>
        <w:rPr>
          <w:rFonts w:ascii="Arial" w:eastAsiaTheme="minorHAnsi" w:hAnsi="Arial" w:cs="Arial"/>
          <w:sz w:val="24"/>
          <w:szCs w:val="24"/>
        </w:rPr>
      </w:pPr>
      <w:r>
        <w:rPr>
          <w:rFonts w:ascii="Arial" w:eastAsia="Times New Roman" w:hAnsi="Arial" w:cs="Arial"/>
          <w:b/>
          <w:sz w:val="24"/>
          <w:szCs w:val="24"/>
          <w:lang w:eastAsia="el-GR"/>
        </w:rPr>
        <w:tab/>
      </w:r>
      <w:r w:rsidRPr="009D73E8">
        <w:rPr>
          <w:rFonts w:ascii="Arial" w:eastAsia="Times New Roman" w:hAnsi="Arial" w:cs="Arial"/>
          <w:sz w:val="24"/>
          <w:szCs w:val="24"/>
          <w:lang w:eastAsia="el-GR"/>
        </w:rPr>
        <w:t>Στην</w:t>
      </w:r>
      <w:r w:rsidRPr="009D73E8">
        <w:rPr>
          <w:rFonts w:ascii="Arial" w:eastAsia="Times New Roman" w:hAnsi="Arial" w:cs="Arial"/>
          <w:b/>
          <w:sz w:val="24"/>
          <w:szCs w:val="24"/>
          <w:lang w:eastAsia="el-GR"/>
        </w:rPr>
        <w:t xml:space="preserve"> </w:t>
      </w:r>
      <w:r>
        <w:rPr>
          <w:rFonts w:ascii="Arial" w:eastAsia="Times New Roman" w:hAnsi="Arial" w:cs="Arial"/>
          <w:sz w:val="24"/>
          <w:szCs w:val="24"/>
          <w:lang w:eastAsia="el-GR"/>
        </w:rPr>
        <w:t xml:space="preserve">παρούσα εργασία και σύμφωνα με τον σκοπό που αρχικά είχε τεθεί στο πρώτο κεφάλαιο, έγινε μια λεπτομερής ανάλυση και παρουσίαση των εννοιών οι οποίες περιγράφονται από διάφορους επιστήμονες και μελετητές σε ό,τι αφορά την έννοια κουλτούρα . </w:t>
      </w:r>
      <w:r w:rsidRPr="00B92E1A">
        <w:rPr>
          <w:rFonts w:ascii="Arial" w:eastAsiaTheme="minorHAnsi" w:hAnsi="Arial" w:cs="Arial"/>
          <w:sz w:val="24"/>
          <w:szCs w:val="24"/>
        </w:rPr>
        <w:t xml:space="preserve"> Ο λόγος </w:t>
      </w:r>
      <w:r>
        <w:rPr>
          <w:rFonts w:ascii="Arial" w:eastAsiaTheme="minorHAnsi" w:hAnsi="Arial" w:cs="Arial"/>
          <w:sz w:val="24"/>
          <w:szCs w:val="24"/>
        </w:rPr>
        <w:t xml:space="preserve">βέβαια </w:t>
      </w:r>
      <w:r w:rsidRPr="00B92E1A">
        <w:rPr>
          <w:rFonts w:ascii="Arial" w:eastAsiaTheme="minorHAnsi" w:hAnsi="Arial" w:cs="Arial"/>
          <w:sz w:val="24"/>
          <w:szCs w:val="24"/>
        </w:rPr>
        <w:t>που η κουλτούρα έχει αποκτήσει τόσο μεγάλη σημασία είναι γιατί συνδέεται στενά με την αποτελεσματικότητα μιας επιχείρησης</w:t>
      </w:r>
      <w:r>
        <w:rPr>
          <w:rFonts w:ascii="Arial" w:eastAsiaTheme="minorHAnsi" w:hAnsi="Arial" w:cs="Arial"/>
          <w:sz w:val="24"/>
          <w:szCs w:val="24"/>
        </w:rPr>
        <w:t xml:space="preserve">, και ως εκ τούτου έγινε μια ιδιαίτερη ανάλυση για την </w:t>
      </w:r>
      <w:r>
        <w:rPr>
          <w:rFonts w:ascii="Arial" w:eastAsia="Times New Roman" w:hAnsi="Arial" w:cs="Arial"/>
          <w:sz w:val="24"/>
          <w:szCs w:val="24"/>
          <w:lang w:eastAsia="el-GR"/>
        </w:rPr>
        <w:t xml:space="preserve"> σπουδαιότητα της οργανωσιακής κουλτούρας στις επιχειρήσεις. Αξίζει να  σημειωθεί ότι ο </w:t>
      </w:r>
      <w:r w:rsidRPr="00FB2289">
        <w:rPr>
          <w:rFonts w:ascii="Arial" w:hAnsi="Arial" w:cs="Arial"/>
          <w:sz w:val="24"/>
          <w:szCs w:val="24"/>
        </w:rPr>
        <w:t>σημαντικότερος παράγοντας που επηρεάζει τη</w:t>
      </w:r>
      <w:r>
        <w:rPr>
          <w:rFonts w:ascii="Arial" w:hAnsi="Arial" w:cs="Arial"/>
          <w:sz w:val="24"/>
          <w:szCs w:val="24"/>
        </w:rPr>
        <w:t>ν</w:t>
      </w:r>
      <w:r w:rsidRPr="00FB2289">
        <w:rPr>
          <w:rFonts w:ascii="Arial" w:hAnsi="Arial" w:cs="Arial"/>
          <w:sz w:val="24"/>
          <w:szCs w:val="24"/>
        </w:rPr>
        <w:t xml:space="preserve"> κουλτούρα</w:t>
      </w:r>
      <w:r>
        <w:rPr>
          <w:rFonts w:ascii="Arial" w:hAnsi="Arial" w:cs="Arial"/>
          <w:sz w:val="24"/>
          <w:szCs w:val="24"/>
        </w:rPr>
        <w:t xml:space="preserve"> μιας επιχείρησης είναι η ίδια η </w:t>
      </w:r>
      <w:r w:rsidRPr="00FB2289">
        <w:rPr>
          <w:rFonts w:ascii="Arial" w:hAnsi="Arial" w:cs="Arial"/>
          <w:sz w:val="24"/>
          <w:szCs w:val="24"/>
        </w:rPr>
        <w:t>ηγεσία</w:t>
      </w:r>
      <w:r>
        <w:rPr>
          <w:rFonts w:ascii="Arial" w:hAnsi="Arial" w:cs="Arial"/>
          <w:sz w:val="24"/>
          <w:szCs w:val="24"/>
        </w:rPr>
        <w:t xml:space="preserve"> της καθώς και το ότι η κουλτούρα δεν αντιγράφεται, </w:t>
      </w:r>
      <w:r w:rsidRPr="00BC42F4">
        <w:rPr>
          <w:rFonts w:ascii="Arial" w:hAnsi="Arial" w:cs="Arial"/>
          <w:sz w:val="24"/>
          <w:szCs w:val="24"/>
        </w:rPr>
        <w:t>μπορεί να δεχθεί αλλαγές, αν και δεν είναι καθόλου εύκολο</w:t>
      </w:r>
      <w:r>
        <w:rPr>
          <w:rFonts w:ascii="Arial" w:hAnsi="Arial" w:cs="Arial"/>
          <w:sz w:val="24"/>
          <w:szCs w:val="24"/>
        </w:rPr>
        <w:t xml:space="preserve">.  </w:t>
      </w:r>
    </w:p>
    <w:p w14:paraId="7C0EDC3E" w14:textId="77777777" w:rsidR="00BE4F17" w:rsidRPr="0007309E" w:rsidRDefault="00BE4F17" w:rsidP="00BE4F17">
      <w:pPr>
        <w:autoSpaceDE w:val="0"/>
        <w:autoSpaceDN w:val="0"/>
        <w:adjustRightInd w:val="0"/>
        <w:spacing w:after="0" w:line="360" w:lineRule="auto"/>
        <w:jc w:val="both"/>
        <w:rPr>
          <w:rFonts w:ascii="Arial" w:eastAsiaTheme="minorHAnsi" w:hAnsi="Arial" w:cs="Arial"/>
          <w:sz w:val="24"/>
          <w:szCs w:val="24"/>
          <w:highlight w:val="yellow"/>
        </w:rPr>
      </w:pPr>
      <w:r>
        <w:rPr>
          <w:rFonts w:ascii="Arial" w:eastAsia="Times New Roman" w:hAnsi="Arial" w:cs="Arial"/>
          <w:sz w:val="24"/>
          <w:szCs w:val="24"/>
          <w:lang w:eastAsia="el-GR"/>
        </w:rPr>
        <w:tab/>
        <w:t>Επισημάνθηκε δε ότι ο</w:t>
      </w:r>
      <w:r w:rsidRPr="00583DCC">
        <w:rPr>
          <w:rFonts w:ascii="Arial" w:eastAsiaTheme="minorHAnsi" w:hAnsi="Arial" w:cs="Arial"/>
          <w:sz w:val="24"/>
          <w:szCs w:val="24"/>
        </w:rPr>
        <w:t xml:space="preserve">ι </w:t>
      </w:r>
      <w:r>
        <w:rPr>
          <w:rFonts w:ascii="Arial" w:eastAsiaTheme="minorHAnsi" w:hAnsi="Arial" w:cs="Arial"/>
          <w:sz w:val="24"/>
          <w:szCs w:val="24"/>
        </w:rPr>
        <w:t xml:space="preserve">διάφοροι οργανισμοί </w:t>
      </w:r>
      <w:r w:rsidRPr="00583DCC">
        <w:rPr>
          <w:rFonts w:ascii="Arial" w:eastAsiaTheme="minorHAnsi" w:hAnsi="Arial" w:cs="Arial"/>
          <w:sz w:val="24"/>
          <w:szCs w:val="24"/>
        </w:rPr>
        <w:t>μέσω της οργανωσιακής κουλτούρας επιτυγχάνουν την άριστη</w:t>
      </w:r>
      <w:r>
        <w:rPr>
          <w:rFonts w:ascii="Arial" w:eastAsiaTheme="minorHAnsi" w:hAnsi="Arial" w:cs="Arial"/>
          <w:sz w:val="24"/>
          <w:szCs w:val="24"/>
        </w:rPr>
        <w:t xml:space="preserve"> </w:t>
      </w:r>
      <w:r w:rsidRPr="00583DCC">
        <w:rPr>
          <w:rFonts w:ascii="Arial" w:eastAsiaTheme="minorHAnsi" w:hAnsi="Arial" w:cs="Arial"/>
          <w:sz w:val="24"/>
          <w:szCs w:val="24"/>
        </w:rPr>
        <w:t xml:space="preserve">επικοινωνία μεταξύ των μελών του οργανισμού και την ορθή συνεργασία μεταξύ τους. </w:t>
      </w:r>
      <w:r w:rsidRPr="00C120FA">
        <w:rPr>
          <w:rFonts w:ascii="Arial" w:eastAsiaTheme="minorHAnsi" w:hAnsi="Arial" w:cs="Arial"/>
          <w:sz w:val="24"/>
          <w:szCs w:val="24"/>
        </w:rPr>
        <w:t>Προκειμένου να υπάρξει άριστη αξιοποίηση του ανθρώπινου δυναμικού μιας επιχείρησης ή ενός οργανισμού και μεγιστοποίηση της αποτελεσματικότητας  - αποδοτικότητ</w:t>
      </w:r>
      <w:r>
        <w:rPr>
          <w:rFonts w:ascii="Arial" w:eastAsiaTheme="minorHAnsi" w:hAnsi="Arial" w:cs="Arial"/>
          <w:sz w:val="24"/>
          <w:szCs w:val="24"/>
        </w:rPr>
        <w:t>ά</w:t>
      </w:r>
      <w:r w:rsidRPr="00C120FA">
        <w:rPr>
          <w:rFonts w:ascii="Arial" w:eastAsiaTheme="minorHAnsi" w:hAnsi="Arial" w:cs="Arial"/>
          <w:sz w:val="24"/>
          <w:szCs w:val="24"/>
        </w:rPr>
        <w:t>ς του, θα πρέπει αφενός να ενισχυθούν οι παράγοντες που βοηθούν στην παρακίνηση και αφοσίωση των εργαζομένων κα</w:t>
      </w:r>
      <w:r>
        <w:rPr>
          <w:rFonts w:ascii="Arial" w:eastAsiaTheme="minorHAnsi" w:hAnsi="Arial" w:cs="Arial"/>
          <w:sz w:val="24"/>
          <w:szCs w:val="24"/>
        </w:rPr>
        <w:t>ι</w:t>
      </w:r>
      <w:r w:rsidRPr="00C120FA">
        <w:rPr>
          <w:rFonts w:ascii="Arial" w:eastAsiaTheme="minorHAnsi" w:hAnsi="Arial" w:cs="Arial"/>
          <w:sz w:val="24"/>
          <w:szCs w:val="24"/>
        </w:rPr>
        <w:t xml:space="preserve"> αφετέρου να εξαλειφθούν οι παράγοντες που δρουν αντίστροφα. Επίσης η οργανωσιακή κουλτούρα παρουσιάζει ιδιαίτερα σημαντική επίδραση στη διοίκηση του ανθρώπινου δυναμικού αλλά και στη δημιουργία κινήτρων υποκίνησης για την επιτυχία ενός οργανισμού. Για τον λόγο αυτό τα ανώτερα στελέχη των εταιρειών επιλέγουν την κουλτούρα που ανταποκρίνεται στις ανάγκες της εταιρείας τους και μέσω αυτής καταφέρνουν να λειτουργούν με έναν τρόπο αλληλεξάρτησης</w:t>
      </w:r>
      <w:r>
        <w:rPr>
          <w:rFonts w:ascii="Arial" w:eastAsiaTheme="minorHAnsi" w:hAnsi="Arial" w:cs="Arial"/>
          <w:sz w:val="24"/>
          <w:szCs w:val="24"/>
        </w:rPr>
        <w:t xml:space="preserve">. Οι αποφάσεις που λαμβάνονται θα πρέπει </w:t>
      </w:r>
      <w:r w:rsidRPr="00C120FA">
        <w:rPr>
          <w:rFonts w:ascii="Arial" w:eastAsiaTheme="minorHAnsi" w:hAnsi="Arial" w:cs="Arial"/>
          <w:sz w:val="24"/>
          <w:szCs w:val="24"/>
        </w:rPr>
        <w:t xml:space="preserve">είναι προσανατολισμένες ως προς τον άνθρωπο, </w:t>
      </w:r>
      <w:r>
        <w:rPr>
          <w:rFonts w:ascii="Arial" w:eastAsiaTheme="minorHAnsi" w:hAnsi="Arial" w:cs="Arial"/>
          <w:sz w:val="24"/>
          <w:szCs w:val="24"/>
        </w:rPr>
        <w:t xml:space="preserve">και </w:t>
      </w:r>
      <w:r w:rsidRPr="00C120FA">
        <w:rPr>
          <w:rFonts w:ascii="Arial" w:eastAsiaTheme="minorHAnsi" w:hAnsi="Arial" w:cs="Arial"/>
          <w:sz w:val="24"/>
          <w:szCs w:val="24"/>
        </w:rPr>
        <w:t xml:space="preserve">θα πρέπει να δίνουν το παράδειγμα, </w:t>
      </w:r>
      <w:r>
        <w:rPr>
          <w:rFonts w:ascii="Arial" w:eastAsiaTheme="minorHAnsi" w:hAnsi="Arial" w:cs="Arial"/>
          <w:sz w:val="24"/>
          <w:szCs w:val="24"/>
        </w:rPr>
        <w:t xml:space="preserve">έχοντας </w:t>
      </w:r>
      <w:r w:rsidRPr="00C120FA">
        <w:rPr>
          <w:rFonts w:ascii="Arial" w:eastAsiaTheme="minorHAnsi" w:hAnsi="Arial" w:cs="Arial"/>
          <w:sz w:val="24"/>
          <w:szCs w:val="24"/>
        </w:rPr>
        <w:t>υπόψη στις αποφάσεις τους τόσο το όραμα όσο και τις εταιρικές αξίες.</w:t>
      </w:r>
    </w:p>
    <w:p w14:paraId="61243932" w14:textId="77777777" w:rsidR="00BE4F17" w:rsidRDefault="00BE4F17" w:rsidP="00BE4F17">
      <w:pPr>
        <w:autoSpaceDE w:val="0"/>
        <w:autoSpaceDN w:val="0"/>
        <w:adjustRightInd w:val="0"/>
        <w:spacing w:after="0" w:line="360" w:lineRule="auto"/>
        <w:jc w:val="both"/>
        <w:rPr>
          <w:rFonts w:ascii="Arial" w:eastAsiaTheme="minorHAnsi" w:hAnsi="Arial" w:cs="Arial"/>
          <w:sz w:val="24"/>
          <w:szCs w:val="24"/>
        </w:rPr>
      </w:pPr>
      <w:r>
        <w:rPr>
          <w:rFonts w:ascii="Arial" w:eastAsiaTheme="minorHAnsi" w:hAnsi="Arial" w:cs="Arial"/>
          <w:sz w:val="24"/>
          <w:szCs w:val="24"/>
        </w:rPr>
        <w:tab/>
        <w:t>Στην συνέχεια έγινε μια περαιτέρω ανάλυση  στην κουλτούρα ασφαλείας ενός οργανισμού, καθώς επίσης  αναφέρθηκαν  διάφορα μοντέλα, όπως αυτά έχουν καταγραφεί από διάφορους επιστήμονες, προκειμένου να γίνει προσέγγιση  ακόμη πιο εξειδικευμένα στην κουλτούρα ασφαλείας ενός αεροπορικού οργανισμού. Οι οργανισμοί αυτοί, επειδή ανήκουν στην κατηγορία αυξημένου κινδύνου, όπως και πολλά άλλα είδη επιχειρήσεων, διέπονται από πολύ αυστηρούς κανόνες ασφαλείας, οι οποίοι θα πρέπει να τηρούνται πιστά από όλους τους εμπλεκόμενους  καθοιονδήποτε τρόπο με αυτούς. Έχοντας αναφερθεί σε όλα αυτά, έγινε  μια παρουσίαση της αερ</w:t>
      </w:r>
      <w:r>
        <w:rPr>
          <w:rFonts w:ascii="Arial" w:eastAsiaTheme="minorHAnsi" w:hAnsi="Arial" w:cs="Arial"/>
          <w:sz w:val="24"/>
          <w:szCs w:val="24"/>
          <w:lang w:val="en-US"/>
        </w:rPr>
        <w:t>o</w:t>
      </w:r>
      <w:r>
        <w:rPr>
          <w:rFonts w:ascii="Arial" w:eastAsiaTheme="minorHAnsi" w:hAnsi="Arial" w:cs="Arial"/>
          <w:sz w:val="24"/>
          <w:szCs w:val="24"/>
        </w:rPr>
        <w:t xml:space="preserve">πορικής εταιρίας αερογραμμών </w:t>
      </w:r>
      <w:r>
        <w:rPr>
          <w:rFonts w:ascii="Arial" w:eastAsiaTheme="minorHAnsi" w:hAnsi="Arial" w:cs="Arial"/>
          <w:sz w:val="24"/>
          <w:szCs w:val="24"/>
          <w:lang w:val="en-US"/>
        </w:rPr>
        <w:t>Aegean</w:t>
      </w:r>
      <w:r w:rsidRPr="002D5009">
        <w:rPr>
          <w:rFonts w:ascii="Arial" w:eastAsiaTheme="minorHAnsi" w:hAnsi="Arial" w:cs="Arial"/>
          <w:sz w:val="24"/>
          <w:szCs w:val="24"/>
        </w:rPr>
        <w:t xml:space="preserve"> </w:t>
      </w:r>
      <w:r>
        <w:rPr>
          <w:rFonts w:ascii="Arial" w:eastAsiaTheme="minorHAnsi" w:hAnsi="Arial" w:cs="Arial"/>
          <w:sz w:val="24"/>
          <w:szCs w:val="24"/>
          <w:lang w:val="en-US"/>
        </w:rPr>
        <w:t>airlines</w:t>
      </w:r>
      <w:r>
        <w:rPr>
          <w:rFonts w:ascii="Arial" w:eastAsiaTheme="minorHAnsi" w:hAnsi="Arial" w:cs="Arial"/>
          <w:sz w:val="24"/>
          <w:szCs w:val="24"/>
        </w:rPr>
        <w:t xml:space="preserve">. Τα δεδομένα που παρουσιάστηκαν  αποτελούν αποτέλεσμα της έρευνας που διεξήχθη με την μορφή συνεντεύξεων στελεχών της εταιρίας και περιγράφουν την ‘πολιτική’ που ακολουθεί, κυρίως στο κομμάτι της ασφάλειας. Εφαρμόζοντας απαρέγκλιτα τους ισχύοντες νόμους και κανονισμούς που υπάρχουν,  έχει  καταφέρει μια δίκαιη κουλτούρα ασφαλείας, την οποία ενστερνίζεται όλο προσωπικό της, την καλλιεργεί συνεχώς και την εξελίσσει διαρκώς και  η οποία τυγχάνει αναγνώρισης διεθνώς.     </w:t>
      </w:r>
    </w:p>
    <w:p w14:paraId="45B32AF9" w14:textId="77777777" w:rsidR="00BE4F17" w:rsidRPr="002D5009" w:rsidRDefault="00BE4F17" w:rsidP="00BE4F17">
      <w:pPr>
        <w:autoSpaceDE w:val="0"/>
        <w:autoSpaceDN w:val="0"/>
        <w:adjustRightInd w:val="0"/>
        <w:spacing w:after="0" w:line="360" w:lineRule="auto"/>
        <w:jc w:val="both"/>
        <w:rPr>
          <w:rFonts w:ascii="Arial" w:eastAsiaTheme="minorHAnsi" w:hAnsi="Arial" w:cs="Arial"/>
          <w:sz w:val="24"/>
          <w:szCs w:val="24"/>
        </w:rPr>
      </w:pPr>
    </w:p>
    <w:p w14:paraId="05847D4F" w14:textId="03168073" w:rsidR="00BE4F17" w:rsidRDefault="00BE4F17" w:rsidP="00BE4F17">
      <w:pPr>
        <w:shd w:val="clear" w:color="auto" w:fill="FFFFFF"/>
        <w:spacing w:after="0" w:line="360" w:lineRule="auto"/>
        <w:jc w:val="both"/>
        <w:rPr>
          <w:rFonts w:ascii="Arial" w:eastAsia="Times New Roman" w:hAnsi="Arial" w:cs="Arial"/>
          <w:b/>
          <w:sz w:val="24"/>
          <w:szCs w:val="24"/>
          <w:lang w:eastAsia="el-GR"/>
        </w:rPr>
      </w:pPr>
      <w:r>
        <w:rPr>
          <w:rFonts w:ascii="Arial" w:eastAsia="Times New Roman" w:hAnsi="Arial" w:cs="Arial"/>
          <w:b/>
          <w:sz w:val="24"/>
          <w:szCs w:val="24"/>
          <w:lang w:eastAsia="el-GR"/>
        </w:rPr>
        <w:t>6</w:t>
      </w:r>
      <w:r w:rsidRPr="0028478D">
        <w:rPr>
          <w:rFonts w:ascii="Arial" w:eastAsia="Times New Roman" w:hAnsi="Arial" w:cs="Arial"/>
          <w:b/>
          <w:sz w:val="24"/>
          <w:szCs w:val="24"/>
          <w:lang w:eastAsia="el-GR"/>
        </w:rPr>
        <w:t>.2</w:t>
      </w:r>
      <w:r w:rsidRPr="0028478D">
        <w:rPr>
          <w:rFonts w:ascii="Arial" w:eastAsia="Times New Roman" w:hAnsi="Arial" w:cs="Arial"/>
          <w:b/>
          <w:sz w:val="24"/>
          <w:szCs w:val="24"/>
          <w:lang w:eastAsia="el-GR"/>
        </w:rPr>
        <w:tab/>
      </w:r>
      <w:r w:rsidRPr="009D73E8">
        <w:rPr>
          <w:rFonts w:ascii="Arial" w:eastAsia="Times New Roman" w:hAnsi="Arial" w:cs="Arial"/>
          <w:b/>
          <w:sz w:val="24"/>
          <w:szCs w:val="24"/>
          <w:lang w:eastAsia="el-GR"/>
        </w:rPr>
        <w:t>Συμπεράσματα</w:t>
      </w:r>
      <w:r w:rsidRPr="0028478D">
        <w:rPr>
          <w:rFonts w:ascii="Arial" w:eastAsia="Times New Roman" w:hAnsi="Arial" w:cs="Arial"/>
          <w:b/>
          <w:sz w:val="24"/>
          <w:szCs w:val="24"/>
          <w:lang w:eastAsia="el-GR"/>
        </w:rPr>
        <w:t xml:space="preserve"> </w:t>
      </w:r>
    </w:p>
    <w:p w14:paraId="46C7F3ED" w14:textId="77777777" w:rsidR="00BE4F17" w:rsidRDefault="00BE4F17" w:rsidP="00BE4F17">
      <w:pPr>
        <w:shd w:val="clear" w:color="auto" w:fill="FFFFFF"/>
        <w:spacing w:after="0" w:line="360" w:lineRule="auto"/>
        <w:jc w:val="both"/>
        <w:rPr>
          <w:rFonts w:ascii="Arial" w:eastAsia="Times New Roman" w:hAnsi="Arial" w:cs="Arial"/>
          <w:b/>
          <w:sz w:val="24"/>
          <w:szCs w:val="24"/>
          <w:lang w:eastAsia="el-GR"/>
        </w:rPr>
      </w:pPr>
    </w:p>
    <w:p w14:paraId="7FE595B9" w14:textId="6891F761" w:rsidR="00BE4F17" w:rsidRDefault="00B769EB" w:rsidP="00BE4F17">
      <w:pPr>
        <w:spacing w:line="360" w:lineRule="auto"/>
        <w:jc w:val="both"/>
        <w:rPr>
          <w:rFonts w:ascii="Arial" w:hAnsi="Arial" w:cs="Arial"/>
          <w:color w:val="000000"/>
          <w:sz w:val="24"/>
          <w:szCs w:val="24"/>
          <w:shd w:val="clear" w:color="auto" w:fill="FFFFFF"/>
        </w:rPr>
      </w:pPr>
      <w:r>
        <w:rPr>
          <w:rFonts w:ascii="Arial" w:hAnsi="Arial" w:cs="Arial"/>
          <w:color w:val="000000"/>
          <w:sz w:val="24"/>
          <w:szCs w:val="24"/>
          <w:shd w:val="clear" w:color="auto" w:fill="FFFFFF"/>
        </w:rPr>
        <w:tab/>
        <w:t>Στο κεφάλαιο 5</w:t>
      </w:r>
      <w:r w:rsidR="00BE4F17">
        <w:rPr>
          <w:rFonts w:ascii="Arial" w:hAnsi="Arial" w:cs="Arial"/>
          <w:color w:val="000000"/>
          <w:sz w:val="24"/>
          <w:szCs w:val="24"/>
          <w:shd w:val="clear" w:color="auto" w:fill="FFFFFF"/>
        </w:rPr>
        <w:t xml:space="preserve">, παρουσιάστηκαν αναλυτικά όλες οι μέθοδοι που ακολουθεί και εφαρμόζει η εταιρία </w:t>
      </w:r>
      <w:r w:rsidR="00BE4F17">
        <w:rPr>
          <w:rFonts w:ascii="Arial" w:hAnsi="Arial" w:cs="Arial"/>
          <w:color w:val="000000"/>
          <w:sz w:val="24"/>
          <w:szCs w:val="24"/>
          <w:shd w:val="clear" w:color="auto" w:fill="FFFFFF"/>
          <w:lang w:val="en-US"/>
        </w:rPr>
        <w:t>Aegean</w:t>
      </w:r>
      <w:r w:rsidR="00BE4F17" w:rsidRPr="0060543D">
        <w:rPr>
          <w:rFonts w:ascii="Arial" w:hAnsi="Arial" w:cs="Arial"/>
          <w:color w:val="000000"/>
          <w:sz w:val="24"/>
          <w:szCs w:val="24"/>
          <w:shd w:val="clear" w:color="auto" w:fill="FFFFFF"/>
        </w:rPr>
        <w:t xml:space="preserve"> </w:t>
      </w:r>
      <w:r w:rsidR="00BE4F17">
        <w:rPr>
          <w:rFonts w:ascii="Arial" w:hAnsi="Arial" w:cs="Arial"/>
          <w:color w:val="000000"/>
          <w:sz w:val="24"/>
          <w:szCs w:val="24"/>
          <w:shd w:val="clear" w:color="auto" w:fill="FFFFFF"/>
          <w:lang w:val="en-US"/>
        </w:rPr>
        <w:t>airlines</w:t>
      </w:r>
      <w:r w:rsidR="00BE4F17" w:rsidRPr="0060543D">
        <w:rPr>
          <w:rFonts w:ascii="Arial" w:hAnsi="Arial" w:cs="Arial"/>
          <w:color w:val="000000"/>
          <w:sz w:val="24"/>
          <w:szCs w:val="24"/>
          <w:shd w:val="clear" w:color="auto" w:fill="FFFFFF"/>
        </w:rPr>
        <w:t xml:space="preserve">, </w:t>
      </w:r>
      <w:r w:rsidR="00BE4F17">
        <w:rPr>
          <w:rFonts w:ascii="Arial" w:hAnsi="Arial" w:cs="Arial"/>
          <w:color w:val="000000"/>
          <w:sz w:val="24"/>
          <w:szCs w:val="24"/>
          <w:shd w:val="clear" w:color="auto" w:fill="FFFFFF"/>
        </w:rPr>
        <w:t xml:space="preserve">προκειμένου να βελτιώνει διαρκώς τις επιδόσεις ασφαλείας της. Αυτές προϋποθέτουν οπωσδήποτε μια δίκαιη κουλτούρα ασφαλείας η οποία σύμφωνα και με τις αναφορές  στελεχών της έχει εδραιωθεί, αλλά η διατήρησή της αποτελεί μια διαρκή προσπάθεια. Η δίκαιη κουλτούρα ασφαλείας  αποτελεί έναν από τους βασικούς στόχους της εταιρίας και για τον λόγο αυτό εφαρμόζει προληπτικά  συνεχή επανεξέταση των συνθηκών και παραγόντων που επιδρούν στις διαδικασίες του συστήματος ώστε να  </w:t>
      </w:r>
      <w:r w:rsidR="00BE4F17" w:rsidRPr="0028478D">
        <w:rPr>
          <w:rFonts w:ascii="Arial" w:hAnsi="Arial" w:cs="Arial"/>
          <w:color w:val="000000"/>
          <w:sz w:val="24"/>
          <w:szCs w:val="24"/>
          <w:shd w:val="clear" w:color="auto" w:fill="FFFFFF"/>
        </w:rPr>
        <w:t xml:space="preserve"> </w:t>
      </w:r>
      <w:r w:rsidR="00BE4F17">
        <w:rPr>
          <w:rFonts w:ascii="Arial" w:hAnsi="Arial" w:cs="Arial"/>
          <w:color w:val="000000"/>
          <w:sz w:val="24"/>
          <w:szCs w:val="24"/>
          <w:shd w:val="clear" w:color="auto" w:fill="FFFFFF"/>
        </w:rPr>
        <w:t xml:space="preserve">επιβεβαιώσει πως τα μέτρα που εφαρμόζει μειώνουν τον κίνδυνο σε αποδεκτά επίπεδα. Όλες οι διαδικασίες που ακολουθούνται για την επιβεβαίωση της ασφάλειας είναι πλήρως ευθυγραμμισμένες με τη φιλοσοφία αλλά και την εταιρική στρατηγική. Με  αυτόν τον τρόπο όλοι οι εμπλεκόμενοι λειτουργούν με την ίδια φιλοσοφία και τις ίδιες αρχές με αποτέλεσμα με την πάροδο του χρόνου οι αξίες της εταιρίας απλώνονται στον οργανισμό και ενισχύουν την κουλτούρα ασφάλειας. Τα πληρώματα εδάφους και αέρος αποτελούν ενεργά μέλη στη διαμόρφωση της προσπάθειας για την μείωση του επιπέδου κινδύνου με τη συμμετοχή τους στον καθορισμό των συνθηκών που δυνητικά μπορούν να αποτελέσουν κίνδυνο για την επιχειρησιακή λειτουργία της εταιρίας. Η συγκεκριμένη φιλοσοφία εφαρμόστηκε από τον ιδρυτή της  </w:t>
      </w:r>
      <w:r w:rsidR="00BE4F17">
        <w:rPr>
          <w:rFonts w:ascii="Arial" w:hAnsi="Arial" w:cs="Arial"/>
          <w:color w:val="000000"/>
          <w:sz w:val="24"/>
          <w:szCs w:val="24"/>
          <w:shd w:val="clear" w:color="auto" w:fill="FFFFFF"/>
          <w:lang w:val="en-US"/>
        </w:rPr>
        <w:t>Aegean</w:t>
      </w:r>
      <w:r w:rsidR="00BE4F17">
        <w:rPr>
          <w:rFonts w:ascii="Arial" w:hAnsi="Arial" w:cs="Arial"/>
          <w:color w:val="000000"/>
          <w:sz w:val="24"/>
          <w:szCs w:val="24"/>
          <w:shd w:val="clear" w:color="auto" w:fill="FFFFFF"/>
        </w:rPr>
        <w:t xml:space="preserve"> από τα πρώτα της βήματα. Και έθεσε τις βάσεις για την σημερινή κουλτούρα ης εταιρίας για τη διαχείριση και συνεχόμενη βελτίωση της επιβεβαίωσης της λειτουργικότητας του συστήματος διαχείρισης της ασφάλειας.  </w:t>
      </w:r>
      <w:r w:rsidR="00BE4F17" w:rsidRPr="00E97A7B">
        <w:rPr>
          <w:rFonts w:ascii="Arial" w:hAnsi="Arial" w:cs="Arial"/>
          <w:color w:val="000000"/>
          <w:sz w:val="24"/>
          <w:szCs w:val="24"/>
          <w:shd w:val="clear" w:color="auto" w:fill="FFFFFF"/>
        </w:rPr>
        <w:t xml:space="preserve"> </w:t>
      </w:r>
      <w:r w:rsidR="00BE4F17">
        <w:rPr>
          <w:rFonts w:ascii="Arial" w:hAnsi="Arial" w:cs="Arial"/>
          <w:color w:val="000000"/>
          <w:sz w:val="24"/>
          <w:szCs w:val="24"/>
          <w:shd w:val="clear" w:color="auto" w:fill="FFFFFF"/>
        </w:rPr>
        <w:t xml:space="preserve">  </w:t>
      </w:r>
    </w:p>
    <w:p w14:paraId="25ADD71D" w14:textId="77777777" w:rsidR="00BE4F17" w:rsidRPr="00235144" w:rsidRDefault="00BE4F17" w:rsidP="00BE4F17">
      <w:pPr>
        <w:autoSpaceDE w:val="0"/>
        <w:autoSpaceDN w:val="0"/>
        <w:adjustRightInd w:val="0"/>
        <w:spacing w:after="0" w:line="360" w:lineRule="auto"/>
        <w:jc w:val="both"/>
        <w:rPr>
          <w:rFonts w:ascii="Arial" w:eastAsiaTheme="minorHAnsi" w:hAnsi="Arial" w:cs="Arial"/>
          <w:color w:val="242424"/>
          <w:sz w:val="24"/>
          <w:szCs w:val="24"/>
        </w:rPr>
      </w:pPr>
      <w:r>
        <w:rPr>
          <w:rFonts w:ascii="TimesNewRoman" w:eastAsiaTheme="minorHAnsi" w:hAnsi="TimesNewRoman" w:cs="TimesNewRoman"/>
          <w:sz w:val="24"/>
          <w:szCs w:val="24"/>
        </w:rPr>
        <w:tab/>
      </w:r>
      <w:r w:rsidRPr="00235144">
        <w:rPr>
          <w:rFonts w:ascii="Arial" w:eastAsiaTheme="minorHAnsi" w:hAnsi="Arial" w:cs="Arial"/>
          <w:sz w:val="24"/>
          <w:szCs w:val="24"/>
        </w:rPr>
        <w:t xml:space="preserve">Εξετάζοντας την </w:t>
      </w:r>
      <w:r w:rsidRPr="00235144">
        <w:rPr>
          <w:rFonts w:ascii="Arial" w:eastAsiaTheme="minorHAnsi" w:hAnsi="Arial" w:cs="Arial"/>
          <w:sz w:val="24"/>
          <w:szCs w:val="24"/>
          <w:lang w:val="en-US"/>
        </w:rPr>
        <w:t>Aegean</w:t>
      </w:r>
      <w:r w:rsidRPr="00235144">
        <w:rPr>
          <w:rFonts w:ascii="Arial" w:eastAsiaTheme="minorHAnsi" w:hAnsi="Arial" w:cs="Arial"/>
          <w:sz w:val="24"/>
          <w:szCs w:val="24"/>
        </w:rPr>
        <w:t xml:space="preserve"> σήμερα, συμπεραίνουμε ότι η κουλτούρα του οργανισμού στηρίζεται στην ικανότητα της ηγεσίας που θα εμφυσήσει και θα παρακινήσει τα μέλη του να γίνουν μέρος του συστήματος να τους δώσει γνώση, σκοπό και αυτονομία ώστε να εμπλακούν ενεργά και ηθικά στην επίτευξη των στόχων της ασφάλειας. Η </w:t>
      </w:r>
      <w:r w:rsidRPr="00235144">
        <w:rPr>
          <w:rFonts w:ascii="Arial" w:eastAsiaTheme="minorHAnsi" w:hAnsi="Arial" w:cs="Arial"/>
          <w:sz w:val="24"/>
          <w:szCs w:val="24"/>
          <w:lang w:val="en-US"/>
        </w:rPr>
        <w:t>Aegean</w:t>
      </w:r>
      <w:r w:rsidRPr="00235144">
        <w:rPr>
          <w:rFonts w:ascii="Arial" w:eastAsiaTheme="minorHAnsi" w:hAnsi="Arial" w:cs="Arial"/>
          <w:sz w:val="24"/>
          <w:szCs w:val="24"/>
        </w:rPr>
        <w:t xml:space="preserve"> κατάφερε με τις πρακτικές που ακολούθησε  να φέρει κοντά τη διοίκηση με το προσωπικό στην επίτευξη κοινού σκοπού με κοινό στόχο αλλά και αλληλοσεβασμό.. Με δημιουργικότητα καινοτομία συνεχή βελτίωση και ομαδικό αλλά και συλλογικό πνεύμα η </w:t>
      </w:r>
      <w:r w:rsidRPr="00235144">
        <w:rPr>
          <w:rFonts w:ascii="Arial" w:eastAsiaTheme="minorHAnsi" w:hAnsi="Arial" w:cs="Arial"/>
          <w:sz w:val="24"/>
          <w:szCs w:val="24"/>
          <w:lang w:val="en-US"/>
        </w:rPr>
        <w:t>Aegean</w:t>
      </w:r>
      <w:r w:rsidRPr="00235144">
        <w:rPr>
          <w:rFonts w:ascii="Arial" w:eastAsiaTheme="minorHAnsi" w:hAnsi="Arial" w:cs="Arial"/>
          <w:sz w:val="24"/>
          <w:szCs w:val="24"/>
        </w:rPr>
        <w:t xml:space="preserve"> κατόρθωσε να πρωτοπορεί σε ένα πολύ ιδιαίτερο χώρο και να εμπνέει  όχι μόνο το προσωπικό της, αλλά και των πελατών, κερδίζοντας έτσι την εμπιστοσύνη τους. Αυτό δεν είναι μόνο ηθικά ζητούμενο, αλλά είναι και μια αξία που βοήθησε την εταιρία να επιβιώσει σε ένα πολύ σύγχρονο και ανταγωνιστικό περιβάλλον, το οποίο γίνεται ακόμη πιο δύσκολο, ένεκα της κρίσης η οποία επικρατεί στη χώρα μας την τελευταία δεκαετία.  </w:t>
      </w:r>
      <w:r w:rsidRPr="00235144">
        <w:rPr>
          <w:rFonts w:ascii="Arial" w:eastAsiaTheme="minorHAnsi" w:hAnsi="Arial" w:cs="Arial"/>
          <w:color w:val="242424"/>
          <w:sz w:val="24"/>
          <w:szCs w:val="24"/>
        </w:rPr>
        <w:t>Κατάφερε να δημιουργήσει ένα κλίμα, μια κουλτούρα και τις συνθήκες εκείνες που επιτρέπουν στους εργαζομένους, να συμβάλλουν αποτελεσματικά στην απόδοση της εταιρίας. ΄Ίσως είναι ένας δύσκολος και μακρύς δρόμος, αλλά το αποτέλεσμα αξίζει τον κόπο.</w:t>
      </w:r>
    </w:p>
    <w:p w14:paraId="19224596" w14:textId="77777777" w:rsidR="00BE4F17" w:rsidRPr="00235144" w:rsidRDefault="00BE4F17" w:rsidP="00BE4F17">
      <w:pPr>
        <w:autoSpaceDE w:val="0"/>
        <w:autoSpaceDN w:val="0"/>
        <w:adjustRightInd w:val="0"/>
        <w:spacing w:after="0" w:line="360" w:lineRule="auto"/>
        <w:jc w:val="both"/>
        <w:rPr>
          <w:rFonts w:ascii="Arial" w:eastAsiaTheme="minorHAnsi" w:hAnsi="Arial" w:cs="Arial"/>
          <w:sz w:val="24"/>
          <w:szCs w:val="24"/>
        </w:rPr>
      </w:pPr>
      <w:r w:rsidRPr="00235144">
        <w:rPr>
          <w:rFonts w:ascii="Arial" w:eastAsiaTheme="minorHAnsi" w:hAnsi="Arial" w:cs="Arial"/>
          <w:sz w:val="24"/>
          <w:szCs w:val="24"/>
        </w:rPr>
        <w:tab/>
        <w:t>Καταλήγουμε στο γεγονός ότι για να δημιουργήσουμε μια επιχείρηση η οποία θα μπορεί να επιβιώσει και να γίνει ουσιαστική δύναμη στην αγορά, θα πρέπει να υπάρχει η κουλτούρα  που θα εμπνεύσει τον κόσμο (όχι απαραίτητα μόνο τους εργαζόμενους, αλλά και τους εξωτερικούς συνεργάτες, χρηματοδότες, πελάτες κλπ.) ώστε να επιτευχθεί η ανάπτυξη της επιχειρηματικότητας με τρόπο τέτοιο, ώστε να αγγίξει η επιχείρηση το επιθυμητό αποτέλεσμα, δηλαδή την κατάκτηση των στόχων της.</w:t>
      </w:r>
    </w:p>
    <w:p w14:paraId="52D43AFF" w14:textId="77777777" w:rsidR="00BE4F17" w:rsidRPr="00235144" w:rsidRDefault="00BE4F17" w:rsidP="00063E52">
      <w:pPr>
        <w:autoSpaceDE w:val="0"/>
        <w:autoSpaceDN w:val="0"/>
        <w:adjustRightInd w:val="0"/>
        <w:spacing w:after="0" w:line="360" w:lineRule="auto"/>
        <w:ind w:firstLine="720"/>
        <w:jc w:val="both"/>
        <w:rPr>
          <w:rFonts w:ascii="Arial" w:eastAsiaTheme="minorHAnsi" w:hAnsi="Arial" w:cs="Arial"/>
          <w:sz w:val="24"/>
          <w:szCs w:val="24"/>
        </w:rPr>
      </w:pPr>
      <w:r w:rsidRPr="00235144">
        <w:rPr>
          <w:rFonts w:ascii="Arial" w:eastAsiaTheme="minorHAnsi" w:hAnsi="Arial" w:cs="Arial"/>
          <w:sz w:val="24"/>
          <w:szCs w:val="24"/>
        </w:rPr>
        <w:t>Οι σωστοί άνθρωποι δεν είναι μόνο τα ταλέντα. Είναι αυτοί που, εκτός των γνώσεων και ικανοτήτων τους, διαθέτουν το χαρακτήρα που ταιριάζει με την κουλτούρα της επιχείρησης και κυρίως έχουν την ισχυρή θέληση να είναι σωστοί επαγγελματίες και να επιτυγχάνουν τις μέγιστες δυνατές επιδόσεις ως άτομα αλλά και ως ομάδες.</w:t>
      </w:r>
    </w:p>
    <w:p w14:paraId="32E8289F" w14:textId="77777777" w:rsidR="00BE4F17" w:rsidRPr="00235144" w:rsidRDefault="00BE4F17" w:rsidP="00BE4F17">
      <w:pPr>
        <w:autoSpaceDE w:val="0"/>
        <w:autoSpaceDN w:val="0"/>
        <w:adjustRightInd w:val="0"/>
        <w:spacing w:after="0" w:line="360" w:lineRule="auto"/>
        <w:jc w:val="both"/>
        <w:rPr>
          <w:rFonts w:ascii="Arial" w:eastAsiaTheme="minorHAnsi" w:hAnsi="Arial" w:cs="Arial"/>
          <w:sz w:val="24"/>
          <w:szCs w:val="24"/>
        </w:rPr>
      </w:pPr>
    </w:p>
    <w:p w14:paraId="0F6B2964" w14:textId="77777777" w:rsidR="00BE4F17" w:rsidRPr="00235144" w:rsidRDefault="00BE4F17" w:rsidP="00BE4F17">
      <w:pPr>
        <w:spacing w:line="360" w:lineRule="auto"/>
        <w:jc w:val="both"/>
        <w:rPr>
          <w:rFonts w:ascii="Arial" w:eastAsia="Times New Roman" w:hAnsi="Arial" w:cs="Arial"/>
          <w:sz w:val="24"/>
          <w:szCs w:val="24"/>
          <w:lang w:eastAsia="el-GR"/>
        </w:rPr>
      </w:pPr>
      <w:r w:rsidRPr="00235144">
        <w:rPr>
          <w:rFonts w:ascii="Arial" w:hAnsi="Arial" w:cs="Arial"/>
          <w:color w:val="000000"/>
          <w:sz w:val="24"/>
          <w:szCs w:val="24"/>
          <w:shd w:val="clear" w:color="auto" w:fill="FFFFFF"/>
        </w:rPr>
        <w:tab/>
        <w:t xml:space="preserve">Σήμερα η </w:t>
      </w:r>
      <w:r w:rsidRPr="00235144">
        <w:rPr>
          <w:rFonts w:ascii="Arial" w:eastAsia="Times New Roman" w:hAnsi="Arial" w:cs="Arial"/>
          <w:color w:val="222222"/>
          <w:sz w:val="24"/>
          <w:szCs w:val="24"/>
          <w:lang w:eastAsia="el-GR"/>
        </w:rPr>
        <w:t xml:space="preserve">κουλτούρα της </w:t>
      </w:r>
      <w:r w:rsidRPr="00235144">
        <w:rPr>
          <w:rFonts w:ascii="Arial" w:eastAsia="Times New Roman" w:hAnsi="Arial" w:cs="Arial"/>
          <w:color w:val="222222"/>
          <w:sz w:val="24"/>
          <w:szCs w:val="24"/>
          <w:lang w:val="en-US" w:eastAsia="el-GR"/>
        </w:rPr>
        <w:t>Aegean</w:t>
      </w:r>
      <w:r w:rsidRPr="00235144">
        <w:rPr>
          <w:rFonts w:ascii="Arial" w:eastAsia="Times New Roman" w:hAnsi="Arial" w:cs="Arial"/>
          <w:color w:val="222222"/>
          <w:sz w:val="24"/>
          <w:szCs w:val="24"/>
          <w:lang w:eastAsia="el-GR"/>
        </w:rPr>
        <w:t xml:space="preserve">  Airlines αποτελεί ένα παράδειγμα  για άλλες εταιρείες. Η επιτυχία της αεροπορικής εταιρείας αποδεικνύει την ανάγκη για μια ισχυρή και ζωντανή εταιρική κουλτούρα που  θεωρεί και αντιμετωπίζει τους υπαλλήλους της σαν τους κυριότερους πελάτες της. Η ισχυρή </w:t>
      </w:r>
      <w:r w:rsidRPr="00235144">
        <w:rPr>
          <w:rFonts w:ascii="Arial" w:eastAsia="Times New Roman" w:hAnsi="Arial" w:cs="Arial"/>
          <w:sz w:val="24"/>
          <w:szCs w:val="24"/>
          <w:lang w:eastAsia="el-GR"/>
        </w:rPr>
        <w:t xml:space="preserve">εταιρική κουλτούρα της </w:t>
      </w:r>
      <w:r w:rsidRPr="00235144">
        <w:rPr>
          <w:rFonts w:ascii="Arial" w:eastAsia="Times New Roman" w:hAnsi="Arial" w:cs="Arial"/>
          <w:sz w:val="24"/>
          <w:szCs w:val="24"/>
          <w:lang w:val="en-US" w:eastAsia="el-GR"/>
        </w:rPr>
        <w:t>Aegean</w:t>
      </w:r>
      <w:r w:rsidRPr="00235144">
        <w:rPr>
          <w:rFonts w:ascii="Arial" w:eastAsia="Times New Roman" w:hAnsi="Arial" w:cs="Arial"/>
          <w:sz w:val="24"/>
          <w:szCs w:val="24"/>
          <w:lang w:eastAsia="el-GR"/>
        </w:rPr>
        <w:t xml:space="preserve"> υποστηρίζει και τηρεί τις βασικές αξίες της εταιρείας, οι οποίες έχουν καθοριστεί από τον ιδρυτή της εταιρείας </w:t>
      </w:r>
      <w:r w:rsidRPr="00235144">
        <w:rPr>
          <w:rFonts w:ascii="Arial" w:eastAsia="Times New Roman" w:hAnsi="Arial" w:cs="Arial"/>
          <w:sz w:val="24"/>
          <w:szCs w:val="24"/>
          <w:lang w:val="en-US" w:eastAsia="el-GR"/>
        </w:rPr>
        <w:t>Aegean</w:t>
      </w:r>
      <w:r w:rsidRPr="00235144">
        <w:rPr>
          <w:rFonts w:ascii="Arial" w:eastAsia="Times New Roman" w:hAnsi="Arial" w:cs="Arial"/>
          <w:sz w:val="24"/>
          <w:szCs w:val="24"/>
          <w:lang w:eastAsia="el-GR"/>
        </w:rPr>
        <w:t xml:space="preserve"> Airlines υποστηρίζει πλήρη ισορροπία  μεταξύ εξαιρετικής εξυπηρέτησης πελατών, και επιπέδου μείωσης του κινδύνου σε αποδεκτά επίπεδα. σκληρής δουλειάς, σεβασμού, και φροντίδας για το προσωπικό της.</w:t>
      </w:r>
    </w:p>
    <w:p w14:paraId="1D1F9BB3" w14:textId="77777777" w:rsidR="00BE4F17" w:rsidRPr="00235144" w:rsidRDefault="00BE4F17" w:rsidP="00BE4F17">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Arial" w:eastAsia="Times New Roman" w:hAnsi="Arial" w:cs="Arial"/>
          <w:color w:val="222222"/>
          <w:sz w:val="24"/>
          <w:szCs w:val="24"/>
          <w:lang w:eastAsia="el-GR"/>
        </w:rPr>
      </w:pPr>
      <w:r w:rsidRPr="00235144">
        <w:rPr>
          <w:rFonts w:ascii="Arial" w:eastAsia="Times New Roman" w:hAnsi="Arial" w:cs="Arial"/>
          <w:color w:val="222222"/>
          <w:sz w:val="24"/>
          <w:szCs w:val="24"/>
          <w:lang w:eastAsia="el-GR"/>
        </w:rPr>
        <w:tab/>
        <w:t>Η οργανωτική κουλτούρα της εταιρείας υποστηρίζει την εμπλοκή των εργαζομένων, την ικανοποίηση, το ηθικό και το κίνητρο για την επίτευξη υψηλών επιδόσεων που σχετίζονται με την αποστολή και το όραμά της. Ως μία από τις κορυφαίες πλέον καταξιωμένες αεροπορικές εταιρείες, η</w:t>
      </w:r>
      <w:r w:rsidRPr="00235144">
        <w:rPr>
          <w:rFonts w:ascii="Arial" w:eastAsia="Times New Roman" w:hAnsi="Arial" w:cs="Arial"/>
          <w:sz w:val="24"/>
          <w:szCs w:val="24"/>
          <w:lang w:eastAsia="el-GR"/>
        </w:rPr>
        <w:t xml:space="preserve"> </w:t>
      </w:r>
      <w:r w:rsidRPr="00235144">
        <w:rPr>
          <w:rFonts w:ascii="Arial" w:eastAsia="Times New Roman" w:hAnsi="Arial" w:cs="Arial"/>
          <w:sz w:val="24"/>
          <w:szCs w:val="24"/>
          <w:lang w:val="en-US" w:eastAsia="el-GR"/>
        </w:rPr>
        <w:t>Aegean</w:t>
      </w:r>
      <w:r w:rsidRPr="00235144">
        <w:rPr>
          <w:rFonts w:ascii="Arial" w:eastAsia="Times New Roman" w:hAnsi="Arial" w:cs="Arial"/>
          <w:color w:val="222222"/>
          <w:sz w:val="24"/>
          <w:szCs w:val="24"/>
          <w:lang w:eastAsia="el-GR"/>
        </w:rPr>
        <w:t xml:space="preserve"> είναι υπερήφανη για την οργανωτική της κουλτούρα. </w:t>
      </w:r>
    </w:p>
    <w:p w14:paraId="60A4E89C" w14:textId="77777777" w:rsidR="00BE4F17" w:rsidRPr="00235144" w:rsidRDefault="00BE4F17" w:rsidP="00BE4F17">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Arial" w:eastAsia="Times New Roman" w:hAnsi="Arial" w:cs="Arial"/>
          <w:color w:val="222222"/>
          <w:sz w:val="24"/>
          <w:szCs w:val="24"/>
          <w:lang w:eastAsia="el-GR"/>
        </w:rPr>
      </w:pPr>
    </w:p>
    <w:p w14:paraId="317C868F" w14:textId="77777777" w:rsidR="00BE4F17" w:rsidRPr="00235144" w:rsidRDefault="00BE4F17" w:rsidP="00BE4F17">
      <w:pPr>
        <w:shd w:val="clear" w:color="auto" w:fill="F8F9F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Arial" w:eastAsia="Times New Roman" w:hAnsi="Arial" w:cs="Arial"/>
          <w:color w:val="222222"/>
          <w:sz w:val="24"/>
          <w:szCs w:val="24"/>
          <w:lang w:eastAsia="el-GR"/>
        </w:rPr>
      </w:pPr>
      <w:r w:rsidRPr="00235144">
        <w:rPr>
          <w:rFonts w:ascii="Arial" w:eastAsia="Times New Roman" w:hAnsi="Arial" w:cs="Arial"/>
          <w:color w:val="222222"/>
          <w:sz w:val="24"/>
          <w:szCs w:val="24"/>
          <w:lang w:eastAsia="el-GR"/>
        </w:rPr>
        <w:tab/>
        <w:t xml:space="preserve">Σε μια εποχή ολοένα αυξανόμενης ανταγωνιστικότητας στην αεροπορική βιομηχανία, η </w:t>
      </w:r>
      <w:r w:rsidRPr="00235144">
        <w:rPr>
          <w:rFonts w:ascii="Arial" w:eastAsia="Times New Roman" w:hAnsi="Arial" w:cs="Arial"/>
          <w:sz w:val="24"/>
          <w:szCs w:val="24"/>
          <w:lang w:val="en-US" w:eastAsia="el-GR"/>
        </w:rPr>
        <w:t>Aegean</w:t>
      </w:r>
      <w:r w:rsidRPr="00235144">
        <w:rPr>
          <w:rFonts w:ascii="Arial" w:eastAsia="Times New Roman" w:hAnsi="Arial" w:cs="Arial"/>
          <w:color w:val="222222"/>
          <w:sz w:val="24"/>
          <w:szCs w:val="24"/>
          <w:lang w:eastAsia="el-GR"/>
        </w:rPr>
        <w:t xml:space="preserve"> Airlines, εξελίσσεται συνεχώς, αναπτύσσεται και διακρίνεται τα τελευταία 15 χρόνια.  </w:t>
      </w:r>
      <w:r>
        <w:rPr>
          <w:rFonts w:ascii="Arial" w:eastAsia="Times New Roman" w:hAnsi="Arial" w:cs="Arial"/>
          <w:color w:val="222222"/>
          <w:sz w:val="24"/>
          <w:szCs w:val="24"/>
          <w:lang w:eastAsia="el-GR"/>
        </w:rPr>
        <w:t>Ά</w:t>
      </w:r>
      <w:r w:rsidRPr="00235144">
        <w:rPr>
          <w:rFonts w:ascii="Arial" w:eastAsia="Times New Roman" w:hAnsi="Arial" w:cs="Arial"/>
          <w:color w:val="222222"/>
          <w:sz w:val="24"/>
          <w:szCs w:val="24"/>
          <w:lang w:eastAsia="el-GR"/>
        </w:rPr>
        <w:t xml:space="preserve">μυνα της εταιρίας για την αντιμετώπιση αυτής της ανταγωνιστικότητας αποτελεί την εμμονή της λειτουργίας της στην ποιότητα όπως έχει στο παρελθόν δηλώσει ο ιδρυτής της κύριος Βασιλάκης. Παρόλο που η εταιρεία τιμά και τιμά όλους τους ανθρώπους που συμμετέχουν στις επιχειρήσεις </w:t>
      </w:r>
      <w:r>
        <w:rPr>
          <w:rFonts w:ascii="Arial" w:eastAsia="Times New Roman" w:hAnsi="Arial" w:cs="Arial"/>
          <w:color w:val="222222"/>
          <w:sz w:val="24"/>
          <w:szCs w:val="24"/>
          <w:lang w:eastAsia="el-GR"/>
        </w:rPr>
        <w:t xml:space="preserve">της, </w:t>
      </w:r>
      <w:r w:rsidRPr="00235144">
        <w:rPr>
          <w:rFonts w:ascii="Arial" w:eastAsia="Times New Roman" w:hAnsi="Arial" w:cs="Arial"/>
          <w:color w:val="222222"/>
          <w:sz w:val="24"/>
          <w:szCs w:val="24"/>
          <w:lang w:eastAsia="el-GR"/>
        </w:rPr>
        <w:t xml:space="preserve">πελάτες, προμηθευτές / πωλητές και μετόχους - η εταιρεία βάζει τους υπαλλήλους της πρώτα. Η </w:t>
      </w:r>
      <w:r w:rsidRPr="00235144">
        <w:rPr>
          <w:rFonts w:ascii="Arial" w:eastAsia="Times New Roman" w:hAnsi="Arial" w:cs="Arial"/>
          <w:sz w:val="24"/>
          <w:szCs w:val="24"/>
          <w:lang w:val="en-US" w:eastAsia="el-GR"/>
        </w:rPr>
        <w:t>Aegean</w:t>
      </w:r>
      <w:r w:rsidRPr="00235144">
        <w:rPr>
          <w:rFonts w:ascii="Arial" w:eastAsia="Times New Roman" w:hAnsi="Arial" w:cs="Arial"/>
          <w:color w:val="222222"/>
          <w:sz w:val="24"/>
          <w:szCs w:val="24"/>
          <w:lang w:eastAsia="el-GR"/>
        </w:rPr>
        <w:t xml:space="preserve"> Airlines αναγνωρίζει ότι η μεταχείριση των εργαζομένων της δημιουργεί ευτυχείς πελάτες, με αποτέλεσμα την οικονομική επιτυχία.»</w:t>
      </w:r>
    </w:p>
    <w:p w14:paraId="1142E648" w14:textId="77777777" w:rsidR="00BE4F17" w:rsidRPr="00235144" w:rsidRDefault="00BE4F17" w:rsidP="00BE4F17">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Arial" w:eastAsia="Times New Roman" w:hAnsi="Arial" w:cs="Arial"/>
          <w:color w:val="222222"/>
          <w:sz w:val="24"/>
          <w:szCs w:val="24"/>
          <w:lang w:eastAsia="el-GR"/>
        </w:rPr>
      </w:pPr>
    </w:p>
    <w:p w14:paraId="4E8912D3" w14:textId="77777777" w:rsidR="00BE4F17" w:rsidRPr="00235144" w:rsidRDefault="00BE4F17" w:rsidP="00BE4F17">
      <w:pPr>
        <w:spacing w:line="360" w:lineRule="auto"/>
        <w:jc w:val="both"/>
        <w:rPr>
          <w:rFonts w:ascii="Arial" w:hAnsi="Arial" w:cs="Arial"/>
          <w:color w:val="000000"/>
          <w:sz w:val="24"/>
          <w:szCs w:val="24"/>
          <w:shd w:val="clear" w:color="auto" w:fill="FFFFFF"/>
        </w:rPr>
      </w:pPr>
      <w:r w:rsidRPr="00235144">
        <w:rPr>
          <w:rFonts w:ascii="Arial" w:hAnsi="Arial" w:cs="Arial"/>
          <w:color w:val="000000"/>
          <w:sz w:val="24"/>
          <w:szCs w:val="24"/>
          <w:shd w:val="clear" w:color="auto" w:fill="FFFFFF"/>
        </w:rPr>
        <w:tab/>
        <w:t xml:space="preserve">Η κουλτούρα είναι στοιχείο σημαντικό για τις επιχειρήσεις καθόσον μια ισχυρή εταιρική κουλτούρα αποτελεί σημαντικό παράγοντα για την επίτευξη όλων των στόχων της εταιρίας. Είναι γεγονός ότι οι εταιρίες ωφελούνται από την ύπαρξη υποκινημένων υπαλλήλων, οι οποίοι είναι αφοσιωμένοι σε κοινούς σκοπούς. Πιο συγκεκριμένα, μια ισχυρή εταιρική κουλτούρα έχει θετικές επιπτώσεις στην απόδοση της επιχείρησης, γεγονός που οφείλεται αφενός στον ενδοεπιχειρησιακό συντονισμό και έλεγχο και αφετέρου στην ευθυγράμμιση της εταιρίας και ανθρώπων με τους τεθέντες στόχους, αλλά και στις αυξημένες προσπάθειες των υπαλλήλων της.  </w:t>
      </w:r>
    </w:p>
    <w:p w14:paraId="7BA40B1B" w14:textId="77777777" w:rsidR="00BE4F17" w:rsidRPr="00995170" w:rsidRDefault="00BE4F17" w:rsidP="00BE4F17">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Arial" w:eastAsia="Times New Roman" w:hAnsi="Arial" w:cs="Arial"/>
          <w:color w:val="222222"/>
          <w:sz w:val="24"/>
          <w:szCs w:val="24"/>
          <w:lang w:eastAsia="el-GR"/>
        </w:rPr>
      </w:pPr>
      <w:r>
        <w:rPr>
          <w:rFonts w:ascii="Arial" w:eastAsia="Times New Roman" w:hAnsi="Arial" w:cs="Arial"/>
          <w:color w:val="222222"/>
          <w:sz w:val="24"/>
          <w:szCs w:val="24"/>
          <w:lang w:eastAsia="el-GR"/>
        </w:rPr>
        <w:tab/>
      </w:r>
      <w:r w:rsidRPr="008C30F2">
        <w:rPr>
          <w:rFonts w:ascii="Arial" w:eastAsia="Times New Roman" w:hAnsi="Arial" w:cs="Arial"/>
          <w:color w:val="222222"/>
          <w:sz w:val="24"/>
          <w:szCs w:val="24"/>
          <w:lang w:eastAsia="el-GR"/>
        </w:rPr>
        <w:t xml:space="preserve">Στο ίδιο νόημα είναι και οι δηλώσεις που κατά καιρούς </w:t>
      </w:r>
      <w:r>
        <w:rPr>
          <w:rFonts w:ascii="Arial" w:eastAsia="Times New Roman" w:hAnsi="Arial" w:cs="Arial"/>
          <w:color w:val="222222"/>
          <w:sz w:val="24"/>
          <w:szCs w:val="24"/>
          <w:lang w:eastAsia="el-GR"/>
        </w:rPr>
        <w:t xml:space="preserve">η ηγεσία της </w:t>
      </w:r>
      <w:r w:rsidRPr="008C30F2">
        <w:rPr>
          <w:rFonts w:ascii="Arial" w:eastAsia="Times New Roman" w:hAnsi="Arial" w:cs="Arial"/>
          <w:color w:val="222222"/>
          <w:sz w:val="24"/>
          <w:szCs w:val="24"/>
          <w:lang w:eastAsia="el-GR"/>
        </w:rPr>
        <w:t xml:space="preserve"> </w:t>
      </w:r>
      <w:r w:rsidRPr="008C30F2">
        <w:rPr>
          <w:rFonts w:ascii="Arial" w:eastAsia="Times New Roman" w:hAnsi="Arial" w:cs="Arial"/>
          <w:color w:val="222222"/>
          <w:sz w:val="24"/>
          <w:szCs w:val="24"/>
          <w:lang w:val="en-US" w:eastAsia="el-GR"/>
        </w:rPr>
        <w:t>Aegean</w:t>
      </w:r>
      <w:r w:rsidRPr="008C30F2">
        <w:rPr>
          <w:rFonts w:ascii="Arial" w:eastAsia="Times New Roman" w:hAnsi="Arial" w:cs="Arial"/>
          <w:color w:val="222222"/>
          <w:sz w:val="24"/>
          <w:szCs w:val="24"/>
          <w:lang w:eastAsia="el-GR"/>
        </w:rPr>
        <w:t xml:space="preserve">  </w:t>
      </w:r>
      <w:r>
        <w:rPr>
          <w:rFonts w:ascii="Arial" w:eastAsia="Times New Roman" w:hAnsi="Arial" w:cs="Arial"/>
          <w:color w:val="222222"/>
          <w:sz w:val="24"/>
          <w:szCs w:val="24"/>
          <w:lang w:eastAsia="el-GR"/>
        </w:rPr>
        <w:t>αναφέρει,</w:t>
      </w:r>
      <w:r w:rsidRPr="008C30F2">
        <w:rPr>
          <w:rFonts w:ascii="Arial" w:eastAsia="Times New Roman" w:hAnsi="Arial" w:cs="Arial"/>
          <w:color w:val="222222"/>
          <w:sz w:val="24"/>
          <w:szCs w:val="24"/>
          <w:lang w:eastAsia="el-GR"/>
        </w:rPr>
        <w:t xml:space="preserve"> πως θα συνεχίσει σε δύο βασικούς άξονες για τη διατήρηση και ενδυνάμωση της κουλτούρας που έχει ακολουθήσει.</w:t>
      </w:r>
      <w:r>
        <w:rPr>
          <w:rFonts w:ascii="Arial" w:eastAsia="Times New Roman" w:hAnsi="Arial" w:cs="Arial"/>
          <w:color w:val="222222"/>
          <w:sz w:val="24"/>
          <w:szCs w:val="24"/>
          <w:lang w:eastAsia="el-GR"/>
        </w:rPr>
        <w:t xml:space="preserve"> </w:t>
      </w:r>
      <w:r w:rsidRPr="00995170">
        <w:rPr>
          <w:rFonts w:ascii="Arial" w:eastAsia="Times New Roman" w:hAnsi="Arial" w:cs="Arial"/>
          <w:color w:val="222222"/>
          <w:sz w:val="24"/>
          <w:szCs w:val="24"/>
          <w:lang w:eastAsia="el-GR"/>
        </w:rPr>
        <w:t xml:space="preserve">Θα </w:t>
      </w:r>
      <w:r>
        <w:rPr>
          <w:rFonts w:ascii="Arial" w:eastAsia="Times New Roman" w:hAnsi="Arial" w:cs="Arial"/>
          <w:color w:val="222222"/>
          <w:sz w:val="24"/>
          <w:szCs w:val="24"/>
          <w:lang w:eastAsia="el-GR"/>
        </w:rPr>
        <w:t xml:space="preserve">εξακολουθεί </w:t>
      </w:r>
      <w:r w:rsidRPr="00995170">
        <w:rPr>
          <w:rFonts w:ascii="Arial" w:eastAsia="Times New Roman" w:hAnsi="Arial" w:cs="Arial"/>
          <w:color w:val="222222"/>
          <w:sz w:val="24"/>
          <w:szCs w:val="24"/>
          <w:lang w:eastAsia="el-GR"/>
        </w:rPr>
        <w:t xml:space="preserve">να επενδύει στο προσωπικό της και θα μείνει πιστή στης προσπάθεια για  ανταγωνιστικότητα, παραγωγικότητα  με συνεχή ανάπτυξη της τεχνολογίας αλλά και του νεοτερισμού που βοηθούν στην εξυπηρέτηση των επιβατών αλλά και στην διευκόλυνση των ανθρώπων μας να είναι πιο αποτελεσματικοί.  </w:t>
      </w:r>
    </w:p>
    <w:p w14:paraId="068CE188" w14:textId="5B20D097" w:rsidR="004C445D" w:rsidRPr="004C445D" w:rsidRDefault="007624F6" w:rsidP="00BE4F17">
      <w:pPr>
        <w:autoSpaceDE w:val="0"/>
        <w:autoSpaceDN w:val="0"/>
        <w:adjustRightInd w:val="0"/>
        <w:spacing w:after="0" w:line="360" w:lineRule="auto"/>
        <w:jc w:val="both"/>
        <w:rPr>
          <w:rFonts w:ascii="Arial" w:eastAsia="Times New Roman" w:hAnsi="Arial" w:cs="Arial"/>
          <w:color w:val="222222"/>
          <w:sz w:val="24"/>
          <w:szCs w:val="24"/>
          <w:highlight w:val="yellow"/>
          <w:lang w:eastAsia="el-GR"/>
        </w:rPr>
      </w:pPr>
      <w:r>
        <w:rPr>
          <w:rFonts w:ascii="Arial" w:eastAsia="Times New Roman" w:hAnsi="Arial" w:cs="Arial"/>
          <w:sz w:val="24"/>
          <w:szCs w:val="24"/>
          <w:lang w:eastAsia="el-GR"/>
        </w:rPr>
        <w:tab/>
      </w:r>
    </w:p>
    <w:p w14:paraId="043B3BAE" w14:textId="6568C640" w:rsidR="009B0349" w:rsidRPr="009B0349" w:rsidRDefault="003E0476" w:rsidP="00A34871">
      <w:pPr>
        <w:spacing w:line="360" w:lineRule="auto"/>
        <w:jc w:val="both"/>
        <w:rPr>
          <w:rFonts w:ascii="Arial" w:hAnsi="Arial" w:cs="Arial"/>
          <w:b/>
          <w:color w:val="000000"/>
          <w:sz w:val="24"/>
          <w:szCs w:val="24"/>
          <w:shd w:val="clear" w:color="auto" w:fill="FFFFFF"/>
        </w:rPr>
      </w:pPr>
      <w:r w:rsidRPr="00E753D2">
        <w:rPr>
          <w:rFonts w:ascii="Arial" w:hAnsi="Arial" w:cs="Arial"/>
          <w:b/>
          <w:color w:val="000000"/>
          <w:sz w:val="24"/>
          <w:szCs w:val="24"/>
          <w:shd w:val="clear" w:color="auto" w:fill="FFFFFF"/>
        </w:rPr>
        <w:t>6</w:t>
      </w:r>
      <w:r w:rsidR="00DB4044">
        <w:rPr>
          <w:rFonts w:ascii="Arial" w:hAnsi="Arial" w:cs="Arial"/>
          <w:b/>
          <w:color w:val="000000"/>
          <w:sz w:val="24"/>
          <w:szCs w:val="24"/>
          <w:shd w:val="clear" w:color="auto" w:fill="FFFFFF"/>
        </w:rPr>
        <w:t>.3</w:t>
      </w:r>
      <w:r w:rsidR="00DB4044">
        <w:rPr>
          <w:rFonts w:ascii="Arial" w:hAnsi="Arial" w:cs="Arial"/>
          <w:b/>
          <w:color w:val="000000"/>
          <w:sz w:val="24"/>
          <w:szCs w:val="24"/>
          <w:shd w:val="clear" w:color="auto" w:fill="FFFFFF"/>
        </w:rPr>
        <w:tab/>
        <w:t>Εισηγήσεις</w:t>
      </w:r>
    </w:p>
    <w:p w14:paraId="6F6D2221" w14:textId="30F27E75" w:rsidR="00DD6E76" w:rsidRPr="00597672" w:rsidRDefault="00723B36" w:rsidP="0060543D">
      <w:pPr>
        <w:spacing w:line="360" w:lineRule="auto"/>
        <w:jc w:val="both"/>
        <w:rPr>
          <w:rFonts w:ascii="Arial" w:hAnsi="Arial" w:cs="Arial"/>
          <w:color w:val="000000"/>
          <w:sz w:val="24"/>
          <w:szCs w:val="24"/>
          <w:shd w:val="clear" w:color="auto" w:fill="FFFFFF"/>
        </w:rPr>
      </w:pPr>
      <w:r w:rsidRPr="00723B36">
        <w:rPr>
          <w:rFonts w:ascii="Arial" w:hAnsi="Arial" w:cs="Arial"/>
          <w:sz w:val="24"/>
          <w:szCs w:val="24"/>
        </w:rPr>
        <w:tab/>
      </w:r>
      <w:r w:rsidR="00032530">
        <w:rPr>
          <w:rFonts w:ascii="Arial" w:hAnsi="Arial" w:cs="Arial"/>
          <w:sz w:val="24"/>
          <w:szCs w:val="24"/>
        </w:rPr>
        <w:t xml:space="preserve"> Τ</w:t>
      </w:r>
      <w:r w:rsidRPr="00597672">
        <w:rPr>
          <w:rFonts w:ascii="Arial" w:hAnsi="Arial" w:cs="Arial"/>
          <w:sz w:val="24"/>
          <w:szCs w:val="24"/>
        </w:rPr>
        <w:t xml:space="preserve">α συμπεράσματα που </w:t>
      </w:r>
      <w:r w:rsidR="00032530">
        <w:rPr>
          <w:rFonts w:ascii="Arial" w:hAnsi="Arial" w:cs="Arial"/>
          <w:sz w:val="24"/>
          <w:szCs w:val="24"/>
        </w:rPr>
        <w:t xml:space="preserve">προέκυψαν </w:t>
      </w:r>
      <w:r w:rsidRPr="00597672">
        <w:rPr>
          <w:rFonts w:ascii="Arial" w:hAnsi="Arial" w:cs="Arial"/>
          <w:sz w:val="24"/>
          <w:szCs w:val="24"/>
        </w:rPr>
        <w:t xml:space="preserve"> είναι </w:t>
      </w:r>
      <w:r w:rsidR="004C57DD" w:rsidRPr="00597672">
        <w:rPr>
          <w:rFonts w:ascii="Arial" w:hAnsi="Arial" w:cs="Arial"/>
          <w:sz w:val="24"/>
          <w:szCs w:val="24"/>
        </w:rPr>
        <w:t>αποτέλεσμα</w:t>
      </w:r>
      <w:r w:rsidRPr="00597672">
        <w:rPr>
          <w:rFonts w:ascii="Arial" w:hAnsi="Arial" w:cs="Arial"/>
          <w:sz w:val="24"/>
          <w:szCs w:val="24"/>
        </w:rPr>
        <w:t xml:space="preserve"> συνεντεύξεων από περιορισμένο αριθμό προσωπικού της εταιρίας</w:t>
      </w:r>
      <w:r w:rsidR="00032530">
        <w:rPr>
          <w:rFonts w:ascii="Arial" w:hAnsi="Arial" w:cs="Arial"/>
          <w:sz w:val="24"/>
          <w:szCs w:val="24"/>
        </w:rPr>
        <w:t xml:space="preserve">. Θα </w:t>
      </w:r>
      <w:r w:rsidRPr="00597672">
        <w:rPr>
          <w:rFonts w:ascii="Arial" w:hAnsi="Arial" w:cs="Arial"/>
          <w:sz w:val="24"/>
          <w:szCs w:val="24"/>
        </w:rPr>
        <w:t xml:space="preserve">μπορούσε να θεωρηθεί  και ως περιορισμός </w:t>
      </w:r>
      <w:r w:rsidR="00DD6E76" w:rsidRPr="00597672">
        <w:rPr>
          <w:rFonts w:ascii="Arial" w:hAnsi="Arial" w:cs="Arial"/>
          <w:sz w:val="24"/>
          <w:szCs w:val="24"/>
        </w:rPr>
        <w:t>στα πλαίσια της παρούσας εργασίας</w:t>
      </w:r>
      <w:r w:rsidRPr="00597672">
        <w:rPr>
          <w:rFonts w:ascii="Arial" w:hAnsi="Arial" w:cs="Arial"/>
          <w:sz w:val="24"/>
          <w:szCs w:val="24"/>
        </w:rPr>
        <w:t xml:space="preserve">, </w:t>
      </w:r>
      <w:r w:rsidR="00032530">
        <w:rPr>
          <w:rFonts w:ascii="Arial" w:hAnsi="Arial" w:cs="Arial"/>
          <w:sz w:val="24"/>
          <w:szCs w:val="24"/>
        </w:rPr>
        <w:t xml:space="preserve">γι’αυτό και </w:t>
      </w:r>
      <w:r w:rsidRPr="00597672">
        <w:rPr>
          <w:rFonts w:ascii="Arial" w:hAnsi="Arial" w:cs="Arial"/>
          <w:sz w:val="24"/>
          <w:szCs w:val="24"/>
        </w:rPr>
        <w:t xml:space="preserve">μια πρόταση για μελλοντική  έρευνα </w:t>
      </w:r>
      <w:r w:rsidR="00DB4044" w:rsidRPr="00597672">
        <w:rPr>
          <w:rFonts w:ascii="Arial" w:hAnsi="Arial" w:cs="Arial"/>
          <w:sz w:val="24"/>
          <w:szCs w:val="24"/>
        </w:rPr>
        <w:t>αφορά στην</w:t>
      </w:r>
      <w:r w:rsidR="00DD6E76" w:rsidRPr="00597672">
        <w:rPr>
          <w:rFonts w:ascii="Arial" w:hAnsi="Arial" w:cs="Arial"/>
          <w:sz w:val="24"/>
          <w:szCs w:val="24"/>
        </w:rPr>
        <w:t xml:space="preserve"> εξέταση </w:t>
      </w:r>
      <w:r w:rsidR="005A0A36" w:rsidRPr="00597672">
        <w:rPr>
          <w:rFonts w:ascii="Arial" w:hAnsi="Arial" w:cs="Arial"/>
          <w:sz w:val="24"/>
          <w:szCs w:val="24"/>
        </w:rPr>
        <w:t xml:space="preserve"> προσωπικού όλων των ειδικοτήτων (ιπταμένων, καμπίνας, τεχνικών και εξυπηρέτησης εδάφους)</w:t>
      </w:r>
      <w:r w:rsidR="004D71F0" w:rsidRPr="00597672">
        <w:rPr>
          <w:rFonts w:ascii="Arial" w:hAnsi="Arial" w:cs="Arial"/>
          <w:sz w:val="24"/>
          <w:szCs w:val="24"/>
        </w:rPr>
        <w:t xml:space="preserve"> και σε πολύ μεγαλύτερο δείγμα</w:t>
      </w:r>
      <w:r w:rsidR="00032530">
        <w:rPr>
          <w:rFonts w:ascii="Arial" w:hAnsi="Arial" w:cs="Arial"/>
          <w:sz w:val="24"/>
          <w:szCs w:val="24"/>
        </w:rPr>
        <w:t xml:space="preserve">. Έτσι θα μπορούν </w:t>
      </w:r>
      <w:r w:rsidR="008B5A22" w:rsidRPr="00597672">
        <w:rPr>
          <w:rFonts w:ascii="Arial" w:hAnsi="Arial" w:cs="Arial"/>
          <w:sz w:val="24"/>
          <w:szCs w:val="24"/>
        </w:rPr>
        <w:t>να εξεταστούν οι</w:t>
      </w:r>
      <w:r w:rsidR="00DD6E76" w:rsidRPr="00597672">
        <w:rPr>
          <w:rFonts w:ascii="Arial" w:hAnsi="Arial" w:cs="Arial"/>
          <w:sz w:val="24"/>
          <w:szCs w:val="24"/>
        </w:rPr>
        <w:t xml:space="preserve"> αντιλήψεις του</w:t>
      </w:r>
      <w:r w:rsidR="00032530">
        <w:rPr>
          <w:rFonts w:ascii="Arial" w:hAnsi="Arial" w:cs="Arial"/>
          <w:sz w:val="24"/>
          <w:szCs w:val="24"/>
        </w:rPr>
        <w:t>ς</w:t>
      </w:r>
      <w:r w:rsidR="00DD6E76" w:rsidRPr="00597672">
        <w:rPr>
          <w:rFonts w:ascii="Arial" w:hAnsi="Arial" w:cs="Arial"/>
          <w:sz w:val="24"/>
          <w:szCs w:val="24"/>
        </w:rPr>
        <w:t xml:space="preserve"> σχετικά με τις συνθήκες και την κουλτούρα ασφαλείας στο χώρο εργασίας του</w:t>
      </w:r>
      <w:r w:rsidR="00032530">
        <w:rPr>
          <w:rFonts w:ascii="Arial" w:hAnsi="Arial" w:cs="Arial"/>
          <w:sz w:val="24"/>
          <w:szCs w:val="24"/>
        </w:rPr>
        <w:t>ς</w:t>
      </w:r>
      <w:r w:rsidRPr="00597672">
        <w:rPr>
          <w:rFonts w:ascii="Arial" w:hAnsi="Arial" w:cs="Arial"/>
          <w:sz w:val="24"/>
          <w:szCs w:val="24"/>
        </w:rPr>
        <w:t xml:space="preserve"> και μάλιστα η όλη διερεύνηση να δι</w:t>
      </w:r>
      <w:r w:rsidR="00DB4044" w:rsidRPr="00597672">
        <w:rPr>
          <w:rFonts w:ascii="Arial" w:hAnsi="Arial" w:cs="Arial"/>
          <w:sz w:val="24"/>
          <w:szCs w:val="24"/>
        </w:rPr>
        <w:t>εξαχθεί, με την μέθοδο ερωτηματο</w:t>
      </w:r>
      <w:r w:rsidRPr="00597672">
        <w:rPr>
          <w:rFonts w:ascii="Arial" w:hAnsi="Arial" w:cs="Arial"/>
          <w:sz w:val="24"/>
          <w:szCs w:val="24"/>
        </w:rPr>
        <w:t>λογίου</w:t>
      </w:r>
      <w:r w:rsidR="00DD6E76" w:rsidRPr="00597672">
        <w:rPr>
          <w:rFonts w:ascii="Arial" w:hAnsi="Arial" w:cs="Arial"/>
          <w:sz w:val="24"/>
          <w:szCs w:val="24"/>
        </w:rPr>
        <w:t>.</w:t>
      </w:r>
      <w:r w:rsidR="00161CDA" w:rsidRPr="00597672">
        <w:rPr>
          <w:rFonts w:ascii="Arial" w:hAnsi="Arial" w:cs="Arial"/>
          <w:color w:val="000000"/>
          <w:sz w:val="24"/>
          <w:szCs w:val="24"/>
          <w:shd w:val="clear" w:color="auto" w:fill="FFFFFF"/>
        </w:rPr>
        <w:tab/>
      </w:r>
    </w:p>
    <w:p w14:paraId="48C3345D" w14:textId="7D6263BE" w:rsidR="0060543D" w:rsidRPr="0028478D" w:rsidRDefault="00723B36" w:rsidP="0060543D">
      <w:pPr>
        <w:spacing w:line="360" w:lineRule="auto"/>
        <w:jc w:val="both"/>
        <w:rPr>
          <w:rFonts w:ascii="Arial" w:hAnsi="Arial" w:cs="Arial"/>
          <w:color w:val="000000"/>
          <w:sz w:val="24"/>
          <w:szCs w:val="24"/>
          <w:shd w:val="clear" w:color="auto" w:fill="FFFFFF"/>
        </w:rPr>
      </w:pPr>
      <w:r w:rsidRPr="00597672">
        <w:rPr>
          <w:rFonts w:ascii="Arial" w:hAnsi="Arial" w:cs="Arial"/>
          <w:color w:val="000000"/>
          <w:sz w:val="24"/>
          <w:szCs w:val="24"/>
          <w:shd w:val="clear" w:color="auto" w:fill="FFFFFF"/>
        </w:rPr>
        <w:tab/>
      </w:r>
      <w:r w:rsidR="00DB4044" w:rsidRPr="00597672">
        <w:rPr>
          <w:rFonts w:ascii="Arial" w:hAnsi="Arial" w:cs="Arial"/>
          <w:color w:val="000000"/>
          <w:sz w:val="24"/>
          <w:szCs w:val="24"/>
          <w:shd w:val="clear" w:color="auto" w:fill="FFFFFF"/>
        </w:rPr>
        <w:t xml:space="preserve">Επίσης </w:t>
      </w:r>
      <w:r w:rsidRPr="00597672">
        <w:rPr>
          <w:rFonts w:ascii="Arial" w:hAnsi="Arial" w:cs="Arial"/>
          <w:color w:val="000000"/>
          <w:sz w:val="24"/>
          <w:szCs w:val="24"/>
          <w:shd w:val="clear" w:color="auto" w:fill="FFFFFF"/>
        </w:rPr>
        <w:t xml:space="preserve"> εξαιρετικό ενδιαφέρον</w:t>
      </w:r>
      <w:r w:rsidR="00032530">
        <w:rPr>
          <w:rFonts w:ascii="Arial" w:hAnsi="Arial" w:cs="Arial"/>
          <w:color w:val="000000"/>
          <w:sz w:val="24"/>
          <w:szCs w:val="24"/>
          <w:shd w:val="clear" w:color="auto" w:fill="FFFFFF"/>
        </w:rPr>
        <w:t xml:space="preserve"> παρουσιάζει</w:t>
      </w:r>
      <w:r w:rsidR="00146B7E" w:rsidRPr="00597672">
        <w:rPr>
          <w:rFonts w:ascii="Arial" w:hAnsi="Arial" w:cs="Arial"/>
          <w:color w:val="000000"/>
          <w:sz w:val="24"/>
          <w:szCs w:val="24"/>
          <w:shd w:val="clear" w:color="auto" w:fill="FFFFFF"/>
        </w:rPr>
        <w:t xml:space="preserve"> η διερεύνηση </w:t>
      </w:r>
      <w:r w:rsidR="0004279F" w:rsidRPr="00597672">
        <w:rPr>
          <w:rFonts w:ascii="Arial" w:hAnsi="Arial" w:cs="Arial"/>
          <w:color w:val="000000"/>
          <w:sz w:val="24"/>
          <w:szCs w:val="24"/>
          <w:shd w:val="clear" w:color="auto" w:fill="FFFFFF"/>
        </w:rPr>
        <w:t xml:space="preserve">ύπαρξης ή όχι, </w:t>
      </w:r>
      <w:r w:rsidR="00146B7E" w:rsidRPr="00597672">
        <w:rPr>
          <w:rFonts w:ascii="Arial" w:hAnsi="Arial" w:cs="Arial"/>
          <w:color w:val="000000"/>
          <w:sz w:val="24"/>
          <w:szCs w:val="24"/>
          <w:shd w:val="clear" w:color="auto" w:fill="FFFFFF"/>
        </w:rPr>
        <w:t xml:space="preserve"> κουλτούρας ασφαλείας σε σχολές εκπαιδεύσεων νέων πιλό</w:t>
      </w:r>
      <w:r w:rsidR="0004279F" w:rsidRPr="00597672">
        <w:rPr>
          <w:rFonts w:ascii="Arial" w:hAnsi="Arial" w:cs="Arial"/>
          <w:color w:val="000000"/>
          <w:sz w:val="24"/>
          <w:szCs w:val="24"/>
          <w:shd w:val="clear" w:color="auto" w:fill="FFFFFF"/>
        </w:rPr>
        <w:t>των</w:t>
      </w:r>
      <w:r w:rsidR="00032530">
        <w:rPr>
          <w:rFonts w:ascii="Arial" w:hAnsi="Arial" w:cs="Arial"/>
          <w:color w:val="000000"/>
          <w:sz w:val="24"/>
          <w:szCs w:val="24"/>
          <w:shd w:val="clear" w:color="auto" w:fill="FFFFFF"/>
        </w:rPr>
        <w:t>,</w:t>
      </w:r>
      <w:r w:rsidR="0004279F" w:rsidRPr="00597672">
        <w:rPr>
          <w:rFonts w:ascii="Arial" w:hAnsi="Arial" w:cs="Arial"/>
          <w:color w:val="000000"/>
          <w:sz w:val="24"/>
          <w:szCs w:val="24"/>
          <w:shd w:val="clear" w:color="auto" w:fill="FFFFFF"/>
        </w:rPr>
        <w:t xml:space="preserve"> και αν υπάρχει</w:t>
      </w:r>
      <w:r w:rsidR="00032530">
        <w:rPr>
          <w:rFonts w:ascii="Arial" w:hAnsi="Arial" w:cs="Arial"/>
          <w:color w:val="000000"/>
          <w:sz w:val="24"/>
          <w:szCs w:val="24"/>
          <w:shd w:val="clear" w:color="auto" w:fill="FFFFFF"/>
        </w:rPr>
        <w:t>,</w:t>
      </w:r>
      <w:r w:rsidR="0004279F" w:rsidRPr="00597672">
        <w:rPr>
          <w:rFonts w:ascii="Arial" w:hAnsi="Arial" w:cs="Arial"/>
          <w:color w:val="000000"/>
          <w:sz w:val="24"/>
          <w:szCs w:val="24"/>
          <w:shd w:val="clear" w:color="auto" w:fill="FFFFFF"/>
        </w:rPr>
        <w:t xml:space="preserve"> π</w:t>
      </w:r>
      <w:r w:rsidR="00032530">
        <w:rPr>
          <w:rFonts w:ascii="Arial" w:hAnsi="Arial" w:cs="Arial"/>
          <w:color w:val="000000"/>
          <w:sz w:val="24"/>
          <w:szCs w:val="24"/>
          <w:shd w:val="clear" w:color="auto" w:fill="FFFFFF"/>
        </w:rPr>
        <w:t>ώ</w:t>
      </w:r>
      <w:r w:rsidR="0004279F" w:rsidRPr="00597672">
        <w:rPr>
          <w:rFonts w:ascii="Arial" w:hAnsi="Arial" w:cs="Arial"/>
          <w:color w:val="000000"/>
          <w:sz w:val="24"/>
          <w:szCs w:val="24"/>
          <w:shd w:val="clear" w:color="auto" w:fill="FFFFFF"/>
        </w:rPr>
        <w:t xml:space="preserve">ς διαμορφώνεται ή </w:t>
      </w:r>
      <w:r w:rsidR="004C57DD" w:rsidRPr="00597672">
        <w:rPr>
          <w:rFonts w:ascii="Arial" w:hAnsi="Arial" w:cs="Arial"/>
          <w:color w:val="000000"/>
          <w:sz w:val="24"/>
          <w:szCs w:val="24"/>
          <w:shd w:val="clear" w:color="auto" w:fill="FFFFFF"/>
        </w:rPr>
        <w:t>εξελίσσεται</w:t>
      </w:r>
      <w:r w:rsidR="0004279F" w:rsidRPr="00597672">
        <w:rPr>
          <w:rFonts w:ascii="Arial" w:hAnsi="Arial" w:cs="Arial"/>
          <w:color w:val="000000"/>
          <w:sz w:val="24"/>
          <w:szCs w:val="24"/>
          <w:shd w:val="clear" w:color="auto" w:fill="FFFFFF"/>
        </w:rPr>
        <w:t xml:space="preserve">, </w:t>
      </w:r>
      <w:r w:rsidR="00146B7E" w:rsidRPr="00597672">
        <w:rPr>
          <w:rFonts w:ascii="Arial" w:hAnsi="Arial" w:cs="Arial"/>
          <w:color w:val="000000"/>
          <w:sz w:val="24"/>
          <w:szCs w:val="24"/>
          <w:shd w:val="clear" w:color="auto" w:fill="FFFFFF"/>
        </w:rPr>
        <w:t xml:space="preserve">καθόσον οι σχολές αυτές αποτελούν το πρώτο βήμα, αλλά πολύ καθοριστικό, στην μετέπειτα εξέλιξη ή καριέρα  που θα ακολουθήσει ένας επαγγελματίας πιλότος. Η έρευνα αυτή θα πρέπει να συγκεντρώσει όσον το δυνατόν περισσότερα στοιχεία  (αριθμό ατόμων), από εκπαιδευτές, εκπαιδευόμενους, </w:t>
      </w:r>
      <w:r w:rsidR="00161CDA" w:rsidRPr="00597672">
        <w:rPr>
          <w:rFonts w:ascii="Arial" w:hAnsi="Arial" w:cs="Arial"/>
          <w:color w:val="000000"/>
          <w:sz w:val="24"/>
          <w:szCs w:val="24"/>
          <w:shd w:val="clear" w:color="auto" w:fill="FFFFFF"/>
        </w:rPr>
        <w:t xml:space="preserve">τεχνικούς αλλά και διοικητικό προσωπικό σχολών προκειμένου να εξαχθεί </w:t>
      </w:r>
      <w:r w:rsidR="00032530">
        <w:rPr>
          <w:rFonts w:ascii="Arial" w:hAnsi="Arial" w:cs="Arial"/>
          <w:color w:val="000000"/>
          <w:sz w:val="24"/>
          <w:szCs w:val="24"/>
          <w:shd w:val="clear" w:color="auto" w:fill="FFFFFF"/>
        </w:rPr>
        <w:t xml:space="preserve">ένα περισσότερο </w:t>
      </w:r>
      <w:r w:rsidR="00161CDA" w:rsidRPr="00597672">
        <w:rPr>
          <w:rFonts w:ascii="Arial" w:hAnsi="Arial" w:cs="Arial"/>
          <w:color w:val="000000"/>
          <w:sz w:val="24"/>
          <w:szCs w:val="24"/>
          <w:shd w:val="clear" w:color="auto" w:fill="FFFFFF"/>
        </w:rPr>
        <w:t xml:space="preserve"> ρεαλιστικό αποτέλεσμα</w:t>
      </w:r>
      <w:r w:rsidR="00032530">
        <w:rPr>
          <w:rFonts w:ascii="Arial" w:hAnsi="Arial" w:cs="Arial"/>
          <w:color w:val="000000"/>
          <w:sz w:val="24"/>
          <w:szCs w:val="24"/>
          <w:shd w:val="clear" w:color="auto" w:fill="FFFFFF"/>
        </w:rPr>
        <w:t xml:space="preserve">. Με τη σειρά του, η κοινοποίηση του, στους όποιους </w:t>
      </w:r>
      <w:r w:rsidR="00161CDA" w:rsidRPr="00597672">
        <w:rPr>
          <w:rFonts w:ascii="Arial" w:hAnsi="Arial" w:cs="Arial"/>
          <w:color w:val="000000"/>
          <w:sz w:val="24"/>
          <w:szCs w:val="24"/>
          <w:shd w:val="clear" w:color="auto" w:fill="FFFFFF"/>
        </w:rPr>
        <w:t>ενδιαφερόμενους</w:t>
      </w:r>
      <w:r w:rsidR="00032530">
        <w:rPr>
          <w:rFonts w:ascii="Arial" w:hAnsi="Arial" w:cs="Arial"/>
          <w:color w:val="000000"/>
          <w:sz w:val="24"/>
          <w:szCs w:val="24"/>
          <w:shd w:val="clear" w:color="auto" w:fill="FFFFFF"/>
        </w:rPr>
        <w:t>,</w:t>
      </w:r>
      <w:r w:rsidR="00161CDA" w:rsidRPr="00597672">
        <w:rPr>
          <w:rFonts w:ascii="Arial" w:hAnsi="Arial" w:cs="Arial"/>
          <w:color w:val="000000"/>
          <w:sz w:val="24"/>
          <w:szCs w:val="24"/>
          <w:shd w:val="clear" w:color="auto" w:fill="FFFFFF"/>
        </w:rPr>
        <w:t xml:space="preserve"> θα αποτελέσει ένα χρήσιμο βοήθημα στην παρεχόμενη εκπαίδευση γενικότερα.</w:t>
      </w:r>
      <w:r w:rsidR="00161CDA">
        <w:rPr>
          <w:rFonts w:ascii="Arial" w:hAnsi="Arial" w:cs="Arial"/>
          <w:color w:val="000000"/>
          <w:sz w:val="24"/>
          <w:szCs w:val="24"/>
          <w:shd w:val="clear" w:color="auto" w:fill="FFFFFF"/>
        </w:rPr>
        <w:t xml:space="preserve"> </w:t>
      </w:r>
      <w:r w:rsidR="00146B7E">
        <w:rPr>
          <w:rFonts w:ascii="Arial" w:hAnsi="Arial" w:cs="Arial"/>
          <w:color w:val="000000"/>
          <w:sz w:val="24"/>
          <w:szCs w:val="24"/>
          <w:shd w:val="clear" w:color="auto" w:fill="FFFFFF"/>
        </w:rPr>
        <w:t xml:space="preserve"> </w:t>
      </w:r>
    </w:p>
    <w:p w14:paraId="03BCAEAD" w14:textId="77777777" w:rsidR="002011F6" w:rsidRDefault="002011F6" w:rsidP="00470F2E">
      <w:pPr>
        <w:rPr>
          <w:rFonts w:ascii="Arial" w:hAnsi="Arial" w:cs="Arial"/>
          <w:b/>
          <w:sz w:val="24"/>
          <w:szCs w:val="24"/>
          <w:u w:val="single"/>
        </w:rPr>
      </w:pPr>
    </w:p>
    <w:p w14:paraId="7885E2FC" w14:textId="77777777" w:rsidR="002011F6" w:rsidRDefault="002011F6" w:rsidP="00470F2E">
      <w:pPr>
        <w:rPr>
          <w:rFonts w:ascii="Arial" w:hAnsi="Arial" w:cs="Arial"/>
          <w:b/>
          <w:sz w:val="24"/>
          <w:szCs w:val="24"/>
          <w:u w:val="single"/>
        </w:rPr>
      </w:pPr>
    </w:p>
    <w:p w14:paraId="6B57A3B5" w14:textId="77777777" w:rsidR="00470F2E" w:rsidRPr="008B5A22" w:rsidRDefault="00F14F7A" w:rsidP="00470F2E">
      <w:pPr>
        <w:rPr>
          <w:rFonts w:ascii="Arial" w:hAnsi="Arial" w:cs="Arial"/>
          <w:b/>
          <w:sz w:val="24"/>
          <w:szCs w:val="24"/>
          <w:u w:val="single"/>
        </w:rPr>
      </w:pPr>
      <w:r w:rsidRPr="008B5A22">
        <w:rPr>
          <w:rFonts w:ascii="Arial" w:hAnsi="Arial" w:cs="Arial"/>
          <w:b/>
          <w:sz w:val="24"/>
          <w:szCs w:val="24"/>
          <w:u w:val="single"/>
        </w:rPr>
        <w:t>Βιβλιογραφία</w:t>
      </w:r>
    </w:p>
    <w:p w14:paraId="1C305084" w14:textId="77777777" w:rsidR="00470F2E" w:rsidRPr="008B5A22" w:rsidRDefault="00470F2E" w:rsidP="00D24FF5">
      <w:pPr>
        <w:jc w:val="both"/>
        <w:rPr>
          <w:rFonts w:ascii="Arial" w:hAnsi="Arial" w:cs="Arial"/>
          <w:sz w:val="24"/>
          <w:szCs w:val="24"/>
        </w:rPr>
      </w:pPr>
    </w:p>
    <w:p w14:paraId="048D91E0" w14:textId="77777777" w:rsidR="001976C2" w:rsidRPr="00392DF6" w:rsidRDefault="00392DF6" w:rsidP="009608FA">
      <w:pPr>
        <w:jc w:val="both"/>
        <w:rPr>
          <w:rFonts w:ascii="Arial" w:hAnsi="Arial" w:cs="Arial"/>
          <w:sz w:val="24"/>
          <w:szCs w:val="24"/>
          <w:u w:val="single"/>
        </w:rPr>
      </w:pPr>
      <w:r w:rsidRPr="00392DF6">
        <w:rPr>
          <w:rFonts w:ascii="Arial" w:hAnsi="Arial" w:cs="Arial"/>
          <w:sz w:val="24"/>
          <w:szCs w:val="24"/>
          <w:u w:val="single"/>
        </w:rPr>
        <w:t>Ηλεκτρονικές πηγές</w:t>
      </w:r>
    </w:p>
    <w:p w14:paraId="46220183" w14:textId="77777777" w:rsidR="00296C60" w:rsidRPr="00A5245B" w:rsidRDefault="00041AEB" w:rsidP="00296C60">
      <w:pPr>
        <w:rPr>
          <w:rFonts w:ascii="Calibri" w:eastAsia="Calibri" w:hAnsi="Calibri" w:cs="Times New Roman"/>
        </w:rPr>
      </w:pPr>
      <w:hyperlink r:id="rId38" w:history="1">
        <w:r w:rsidR="00296C60" w:rsidRPr="00F13528">
          <w:rPr>
            <w:rFonts w:ascii="Calibri" w:eastAsia="Calibri" w:hAnsi="Calibri" w:cs="Times New Roman"/>
            <w:color w:val="0000FF"/>
            <w:u w:val="single"/>
            <w:lang w:val="en-US"/>
          </w:rPr>
          <w:t>http</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aviationsafetyblog</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asms</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pro</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com</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blog</w:t>
        </w:r>
        <w:r w:rsidR="00296C60" w:rsidRPr="00A5245B">
          <w:rPr>
            <w:rFonts w:ascii="Calibri" w:eastAsia="Calibri" w:hAnsi="Calibri" w:cs="Times New Roman"/>
            <w:color w:val="0000FF"/>
            <w:u w:val="single"/>
          </w:rPr>
          <w:t>/6-</w:t>
        </w:r>
        <w:r w:rsidR="00296C60" w:rsidRPr="00F13528">
          <w:rPr>
            <w:rFonts w:ascii="Calibri" w:eastAsia="Calibri" w:hAnsi="Calibri" w:cs="Times New Roman"/>
            <w:color w:val="0000FF"/>
            <w:u w:val="single"/>
            <w:lang w:val="en-US"/>
          </w:rPr>
          <w:t>types</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of</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safety</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culture</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in</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aviation</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safety</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management</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system</w:t>
        </w:r>
      </w:hyperlink>
    </w:p>
    <w:p w14:paraId="21A0CED7" w14:textId="77777777" w:rsidR="00296C60" w:rsidRPr="00A5245B" w:rsidRDefault="00041AEB" w:rsidP="00296C60">
      <w:pPr>
        <w:rPr>
          <w:rFonts w:ascii="Calibri" w:eastAsia="Calibri" w:hAnsi="Calibri" w:cs="Times New Roman"/>
        </w:rPr>
      </w:pPr>
      <w:hyperlink r:id="rId39" w:history="1">
        <w:r w:rsidR="00296C60" w:rsidRPr="00F13528">
          <w:rPr>
            <w:rFonts w:ascii="Calibri" w:eastAsia="Calibri" w:hAnsi="Calibri" w:cs="Times New Roman"/>
            <w:color w:val="0000FF"/>
            <w:u w:val="single"/>
            <w:lang w:val="en-US"/>
          </w:rPr>
          <w:t>https</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commons</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erau</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edu</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cgi</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viewcontent</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cgi</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article</w:t>
        </w:r>
        <w:r w:rsidR="00296C60" w:rsidRPr="00A5245B">
          <w:rPr>
            <w:rFonts w:ascii="Calibri" w:eastAsia="Calibri" w:hAnsi="Calibri" w:cs="Times New Roman"/>
            <w:color w:val="0000FF"/>
            <w:u w:val="single"/>
          </w:rPr>
          <w:t>=1138&amp;</w:t>
        </w:r>
        <w:r w:rsidR="00296C60" w:rsidRPr="00F13528">
          <w:rPr>
            <w:rFonts w:ascii="Calibri" w:eastAsia="Calibri" w:hAnsi="Calibri" w:cs="Times New Roman"/>
            <w:color w:val="0000FF"/>
            <w:u w:val="single"/>
            <w:lang w:val="en-US"/>
          </w:rPr>
          <w:t>context</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ijaaa</w:t>
        </w:r>
      </w:hyperlink>
    </w:p>
    <w:p w14:paraId="312BD630" w14:textId="77777777" w:rsidR="00296C60" w:rsidRPr="00A5245B" w:rsidRDefault="00041AEB" w:rsidP="00296C60">
      <w:pPr>
        <w:rPr>
          <w:rFonts w:ascii="Calibri" w:eastAsia="Calibri" w:hAnsi="Calibri" w:cs="Times New Roman"/>
        </w:rPr>
      </w:pPr>
      <w:hyperlink r:id="rId40" w:history="1">
        <w:r w:rsidR="00296C60" w:rsidRPr="00F13528">
          <w:rPr>
            <w:rFonts w:ascii="Calibri" w:eastAsia="Calibri" w:hAnsi="Calibri" w:cs="Times New Roman"/>
            <w:color w:val="0000FF"/>
            <w:u w:val="single"/>
            <w:lang w:val="en-US"/>
          </w:rPr>
          <w:t>https</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airlines</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iata</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org</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analysis</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just</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culture</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can</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improve</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safety</w:t>
        </w:r>
      </w:hyperlink>
    </w:p>
    <w:p w14:paraId="79C4BF3C" w14:textId="77777777" w:rsidR="00296C60" w:rsidRPr="00A5245B" w:rsidRDefault="00041AEB" w:rsidP="00296C60">
      <w:pPr>
        <w:rPr>
          <w:rFonts w:ascii="Calibri" w:eastAsia="Calibri" w:hAnsi="Calibri" w:cs="Times New Roman"/>
        </w:rPr>
      </w:pPr>
      <w:hyperlink r:id="rId41" w:history="1">
        <w:r w:rsidR="00296C60" w:rsidRPr="00F13528">
          <w:rPr>
            <w:rFonts w:ascii="Calibri" w:eastAsia="Calibri" w:hAnsi="Calibri" w:cs="Times New Roman"/>
            <w:color w:val="0000FF"/>
            <w:u w:val="single"/>
            <w:lang w:val="en-US"/>
          </w:rPr>
          <w:t>http</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www</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aero</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news</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net</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AnnTicker</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cfm</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do</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main</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textpost</w:t>
        </w:r>
        <w:r w:rsidR="00296C60" w:rsidRPr="00A5245B">
          <w:rPr>
            <w:rFonts w:ascii="Calibri" w:eastAsia="Calibri" w:hAnsi="Calibri" w:cs="Times New Roman"/>
            <w:color w:val="0000FF"/>
            <w:u w:val="single"/>
          </w:rPr>
          <w:t>&amp;</w:t>
        </w:r>
        <w:r w:rsidR="00296C60" w:rsidRPr="00F13528">
          <w:rPr>
            <w:rFonts w:ascii="Calibri" w:eastAsia="Calibri" w:hAnsi="Calibri" w:cs="Times New Roman"/>
            <w:color w:val="0000FF"/>
            <w:u w:val="single"/>
            <w:lang w:val="en-US"/>
          </w:rPr>
          <w:t>id</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ccbb</w:t>
        </w:r>
        <w:r w:rsidR="00296C60" w:rsidRPr="00A5245B">
          <w:rPr>
            <w:rFonts w:ascii="Calibri" w:eastAsia="Calibri" w:hAnsi="Calibri" w:cs="Times New Roman"/>
            <w:color w:val="0000FF"/>
            <w:u w:val="single"/>
          </w:rPr>
          <w:t>58</w:t>
        </w:r>
        <w:r w:rsidR="00296C60" w:rsidRPr="00F13528">
          <w:rPr>
            <w:rFonts w:ascii="Calibri" w:eastAsia="Calibri" w:hAnsi="Calibri" w:cs="Times New Roman"/>
            <w:color w:val="0000FF"/>
            <w:u w:val="single"/>
            <w:lang w:val="en-US"/>
          </w:rPr>
          <w:t>b</w:t>
        </w:r>
        <w:r w:rsidR="00296C60" w:rsidRPr="00A5245B">
          <w:rPr>
            <w:rFonts w:ascii="Calibri" w:eastAsia="Calibri" w:hAnsi="Calibri" w:cs="Times New Roman"/>
            <w:color w:val="0000FF"/>
            <w:u w:val="single"/>
          </w:rPr>
          <w:t>0-97</w:t>
        </w:r>
        <w:r w:rsidR="00296C60" w:rsidRPr="00F13528">
          <w:rPr>
            <w:rFonts w:ascii="Calibri" w:eastAsia="Calibri" w:hAnsi="Calibri" w:cs="Times New Roman"/>
            <w:color w:val="0000FF"/>
            <w:u w:val="single"/>
            <w:lang w:val="en-US"/>
          </w:rPr>
          <w:t>e</w:t>
        </w:r>
        <w:r w:rsidR="00296C60" w:rsidRPr="00A5245B">
          <w:rPr>
            <w:rFonts w:ascii="Calibri" w:eastAsia="Calibri" w:hAnsi="Calibri" w:cs="Times New Roman"/>
            <w:color w:val="0000FF"/>
            <w:u w:val="single"/>
          </w:rPr>
          <w:t>3-4</w:t>
        </w:r>
        <w:r w:rsidR="00296C60" w:rsidRPr="00F13528">
          <w:rPr>
            <w:rFonts w:ascii="Calibri" w:eastAsia="Calibri" w:hAnsi="Calibri" w:cs="Times New Roman"/>
            <w:color w:val="0000FF"/>
            <w:u w:val="single"/>
            <w:lang w:val="en-US"/>
          </w:rPr>
          <w:t>f</w:t>
        </w:r>
        <w:r w:rsidR="00296C60" w:rsidRPr="00A5245B">
          <w:rPr>
            <w:rFonts w:ascii="Calibri" w:eastAsia="Calibri" w:hAnsi="Calibri" w:cs="Times New Roman"/>
            <w:color w:val="0000FF"/>
            <w:u w:val="single"/>
          </w:rPr>
          <w:t>25-8</w:t>
        </w:r>
        <w:r w:rsidR="00296C60" w:rsidRPr="00F13528">
          <w:rPr>
            <w:rFonts w:ascii="Calibri" w:eastAsia="Calibri" w:hAnsi="Calibri" w:cs="Times New Roman"/>
            <w:color w:val="0000FF"/>
            <w:u w:val="single"/>
            <w:lang w:val="en-US"/>
          </w:rPr>
          <w:t>c</w:t>
        </w:r>
        <w:r w:rsidR="00296C60" w:rsidRPr="00A5245B">
          <w:rPr>
            <w:rFonts w:ascii="Calibri" w:eastAsia="Calibri" w:hAnsi="Calibri" w:cs="Times New Roman"/>
            <w:color w:val="0000FF"/>
            <w:u w:val="single"/>
          </w:rPr>
          <w:t>99-9</w:t>
        </w:r>
        <w:r w:rsidR="00296C60" w:rsidRPr="00F13528">
          <w:rPr>
            <w:rFonts w:ascii="Calibri" w:eastAsia="Calibri" w:hAnsi="Calibri" w:cs="Times New Roman"/>
            <w:color w:val="0000FF"/>
            <w:u w:val="single"/>
            <w:lang w:val="en-US"/>
          </w:rPr>
          <w:t>f</w:t>
        </w:r>
        <w:r w:rsidR="00296C60" w:rsidRPr="00A5245B">
          <w:rPr>
            <w:rFonts w:ascii="Calibri" w:eastAsia="Calibri" w:hAnsi="Calibri" w:cs="Times New Roman"/>
            <w:color w:val="0000FF"/>
            <w:u w:val="single"/>
          </w:rPr>
          <w:t>8</w:t>
        </w:r>
        <w:r w:rsidR="00296C60" w:rsidRPr="00F13528">
          <w:rPr>
            <w:rFonts w:ascii="Calibri" w:eastAsia="Calibri" w:hAnsi="Calibri" w:cs="Times New Roman"/>
            <w:color w:val="0000FF"/>
            <w:u w:val="single"/>
            <w:lang w:val="en-US"/>
          </w:rPr>
          <w:t>a</w:t>
        </w:r>
        <w:r w:rsidR="00296C60" w:rsidRPr="00A5245B">
          <w:rPr>
            <w:rFonts w:ascii="Calibri" w:eastAsia="Calibri" w:hAnsi="Calibri" w:cs="Times New Roman"/>
            <w:color w:val="0000FF"/>
            <w:u w:val="single"/>
          </w:rPr>
          <w:t>2762</w:t>
        </w:r>
        <w:r w:rsidR="00296C60" w:rsidRPr="00F13528">
          <w:rPr>
            <w:rFonts w:ascii="Calibri" w:eastAsia="Calibri" w:hAnsi="Calibri" w:cs="Times New Roman"/>
            <w:color w:val="0000FF"/>
            <w:u w:val="single"/>
            <w:lang w:val="en-US"/>
          </w:rPr>
          <w:t>cb</w:t>
        </w:r>
        <w:r w:rsidR="00296C60" w:rsidRPr="00A5245B">
          <w:rPr>
            <w:rFonts w:ascii="Calibri" w:eastAsia="Calibri" w:hAnsi="Calibri" w:cs="Times New Roman"/>
            <w:color w:val="0000FF"/>
            <w:u w:val="single"/>
          </w:rPr>
          <w:t>0</w:t>
        </w:r>
        <w:r w:rsidR="00296C60" w:rsidRPr="00F13528">
          <w:rPr>
            <w:rFonts w:ascii="Calibri" w:eastAsia="Calibri" w:hAnsi="Calibri" w:cs="Times New Roman"/>
            <w:color w:val="0000FF"/>
            <w:u w:val="single"/>
            <w:lang w:val="en-US"/>
          </w:rPr>
          <w:t>d</w:t>
        </w:r>
      </w:hyperlink>
    </w:p>
    <w:p w14:paraId="0BE94BCC" w14:textId="77777777" w:rsidR="00296C60" w:rsidRPr="00A5245B" w:rsidRDefault="00041AEB" w:rsidP="00296C60">
      <w:pPr>
        <w:rPr>
          <w:rFonts w:ascii="Calibri" w:eastAsia="Calibri" w:hAnsi="Calibri" w:cs="Times New Roman"/>
        </w:rPr>
      </w:pPr>
      <w:hyperlink r:id="rId42" w:history="1">
        <w:r w:rsidR="00296C60" w:rsidRPr="00F13528">
          <w:rPr>
            <w:rFonts w:ascii="Calibri" w:eastAsia="Calibri" w:hAnsi="Calibri" w:cs="Times New Roman"/>
            <w:color w:val="0000FF"/>
            <w:u w:val="single"/>
            <w:lang w:val="en-US"/>
          </w:rPr>
          <w:t>https</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www</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mps</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aero</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supporting</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safety</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culture</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through</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local</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differences</w:t>
        </w:r>
        <w:r w:rsidR="00296C60" w:rsidRPr="00A5245B">
          <w:rPr>
            <w:rFonts w:ascii="Calibri" w:eastAsia="Calibri" w:hAnsi="Calibri" w:cs="Times New Roman"/>
            <w:color w:val="0000FF"/>
            <w:u w:val="single"/>
          </w:rPr>
          <w:t>/</w:t>
        </w:r>
      </w:hyperlink>
    </w:p>
    <w:p w14:paraId="100D9346" w14:textId="77777777" w:rsidR="00296C60" w:rsidRPr="00A5245B" w:rsidRDefault="00041AEB" w:rsidP="00296C60">
      <w:pPr>
        <w:rPr>
          <w:rFonts w:ascii="Calibri" w:eastAsia="Calibri" w:hAnsi="Calibri" w:cs="Times New Roman"/>
        </w:rPr>
      </w:pPr>
      <w:hyperlink r:id="rId43" w:history="1">
        <w:r w:rsidR="00296C60" w:rsidRPr="00F13528">
          <w:rPr>
            <w:rFonts w:ascii="Calibri" w:eastAsia="Calibri" w:hAnsi="Calibri" w:cs="Times New Roman"/>
            <w:color w:val="0000FF"/>
            <w:u w:val="single"/>
            <w:lang w:val="en-US"/>
          </w:rPr>
          <w:t>https</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www</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skybrary</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aero</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index</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php</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Safety</w:t>
        </w:r>
        <w:r w:rsidR="00296C60" w:rsidRPr="00A5245B">
          <w:rPr>
            <w:rFonts w:ascii="Calibri" w:eastAsia="Calibri" w:hAnsi="Calibri" w:cs="Times New Roman"/>
            <w:color w:val="0000FF"/>
            <w:u w:val="single"/>
          </w:rPr>
          <w:t>_</w:t>
        </w:r>
        <w:r w:rsidR="00296C60" w:rsidRPr="00F13528">
          <w:rPr>
            <w:rFonts w:ascii="Calibri" w:eastAsia="Calibri" w:hAnsi="Calibri" w:cs="Times New Roman"/>
            <w:color w:val="0000FF"/>
            <w:u w:val="single"/>
            <w:lang w:val="en-US"/>
          </w:rPr>
          <w:t>Culture</w:t>
        </w:r>
      </w:hyperlink>
    </w:p>
    <w:p w14:paraId="73D7A6D0" w14:textId="77777777" w:rsidR="00296C60" w:rsidRPr="00A5245B" w:rsidRDefault="00041AEB" w:rsidP="00296C60">
      <w:pPr>
        <w:rPr>
          <w:rFonts w:ascii="Calibri" w:eastAsia="Calibri" w:hAnsi="Calibri" w:cs="Times New Roman"/>
        </w:rPr>
      </w:pPr>
      <w:hyperlink r:id="rId44" w:history="1">
        <w:r w:rsidR="00296C60" w:rsidRPr="00F13528">
          <w:rPr>
            <w:rFonts w:ascii="Calibri" w:eastAsia="Calibri" w:hAnsi="Calibri" w:cs="Times New Roman"/>
            <w:color w:val="0000FF"/>
            <w:u w:val="single"/>
            <w:lang w:val="en-US"/>
          </w:rPr>
          <w:t>https</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www</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faa</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gov</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news</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speeches</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news</w:t>
        </w:r>
        <w:r w:rsidR="00296C60" w:rsidRPr="00A5245B">
          <w:rPr>
            <w:rFonts w:ascii="Calibri" w:eastAsia="Calibri" w:hAnsi="Calibri" w:cs="Times New Roman"/>
            <w:color w:val="0000FF"/>
            <w:u w:val="single"/>
          </w:rPr>
          <w:t>_</w:t>
        </w:r>
        <w:r w:rsidR="00296C60" w:rsidRPr="00F13528">
          <w:rPr>
            <w:rFonts w:ascii="Calibri" w:eastAsia="Calibri" w:hAnsi="Calibri" w:cs="Times New Roman"/>
            <w:color w:val="0000FF"/>
            <w:u w:val="single"/>
            <w:lang w:val="en-US"/>
          </w:rPr>
          <w:t>story</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cfm</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newsId</w:t>
        </w:r>
        <w:r w:rsidR="00296C60" w:rsidRPr="00A5245B">
          <w:rPr>
            <w:rFonts w:ascii="Calibri" w:eastAsia="Calibri" w:hAnsi="Calibri" w:cs="Times New Roman"/>
            <w:color w:val="0000FF"/>
            <w:u w:val="single"/>
          </w:rPr>
          <w:t>=18534&amp;</w:t>
        </w:r>
        <w:r w:rsidR="00296C60" w:rsidRPr="00F13528">
          <w:rPr>
            <w:rFonts w:ascii="Calibri" w:eastAsia="Calibri" w:hAnsi="Calibri" w:cs="Times New Roman"/>
            <w:color w:val="0000FF"/>
            <w:u w:val="single"/>
            <w:lang w:val="en-US"/>
          </w:rPr>
          <w:t>omniRss</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speechesAoc</w:t>
        </w:r>
        <w:r w:rsidR="00296C60" w:rsidRPr="00A5245B">
          <w:rPr>
            <w:rFonts w:ascii="Calibri" w:eastAsia="Calibri" w:hAnsi="Calibri" w:cs="Times New Roman"/>
            <w:color w:val="0000FF"/>
            <w:u w:val="single"/>
          </w:rPr>
          <w:t>&amp;</w:t>
        </w:r>
        <w:r w:rsidR="00296C60" w:rsidRPr="00F13528">
          <w:rPr>
            <w:rFonts w:ascii="Calibri" w:eastAsia="Calibri" w:hAnsi="Calibri" w:cs="Times New Roman"/>
            <w:color w:val="0000FF"/>
            <w:u w:val="single"/>
            <w:lang w:val="en-US"/>
          </w:rPr>
          <w:t>cid</w:t>
        </w:r>
        <w:r w:rsidR="00296C60" w:rsidRPr="00A5245B">
          <w:rPr>
            <w:rFonts w:ascii="Calibri" w:eastAsia="Calibri" w:hAnsi="Calibri" w:cs="Times New Roman"/>
            <w:color w:val="0000FF"/>
            <w:u w:val="single"/>
          </w:rPr>
          <w:t>=104_</w:t>
        </w:r>
        <w:r w:rsidR="00296C60" w:rsidRPr="00F13528">
          <w:rPr>
            <w:rFonts w:ascii="Calibri" w:eastAsia="Calibri" w:hAnsi="Calibri" w:cs="Times New Roman"/>
            <w:color w:val="0000FF"/>
            <w:u w:val="single"/>
            <w:lang w:val="en-US"/>
          </w:rPr>
          <w:t>Speeches</w:t>
        </w:r>
      </w:hyperlink>
    </w:p>
    <w:p w14:paraId="33277738" w14:textId="77777777" w:rsidR="00296C60" w:rsidRPr="00A5245B" w:rsidRDefault="00041AEB" w:rsidP="00296C60">
      <w:pPr>
        <w:rPr>
          <w:rFonts w:ascii="Calibri" w:eastAsia="Calibri" w:hAnsi="Calibri" w:cs="Times New Roman"/>
        </w:rPr>
      </w:pPr>
      <w:hyperlink r:id="rId45" w:history="1">
        <w:r w:rsidR="00296C60" w:rsidRPr="00F13528">
          <w:rPr>
            <w:rFonts w:ascii="Calibri" w:eastAsia="Calibri" w:hAnsi="Calibri" w:cs="Times New Roman"/>
            <w:color w:val="0000FF"/>
            <w:u w:val="single"/>
            <w:lang w:val="en-US"/>
          </w:rPr>
          <w:t>https</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www</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faa</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gov</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about</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initiatives</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cp</w:t>
        </w:r>
        <w:r w:rsidR="00296C60" w:rsidRPr="00A5245B">
          <w:rPr>
            <w:rFonts w:ascii="Calibri" w:eastAsia="Calibri" w:hAnsi="Calibri" w:cs="Times New Roman"/>
            <w:color w:val="0000FF"/>
            <w:u w:val="single"/>
          </w:rPr>
          <w:t>/</w:t>
        </w:r>
      </w:hyperlink>
    </w:p>
    <w:p w14:paraId="0C156A5A" w14:textId="77777777" w:rsidR="00296C60" w:rsidRPr="00A5245B" w:rsidRDefault="00041AEB" w:rsidP="00296C60">
      <w:pPr>
        <w:rPr>
          <w:rFonts w:ascii="Calibri" w:eastAsia="Calibri" w:hAnsi="Calibri" w:cs="Times New Roman"/>
        </w:rPr>
      </w:pPr>
      <w:hyperlink r:id="rId46" w:history="1">
        <w:r w:rsidR="00296C60" w:rsidRPr="00F13528">
          <w:rPr>
            <w:rFonts w:ascii="Calibri" w:eastAsia="Calibri" w:hAnsi="Calibri" w:cs="Times New Roman"/>
            <w:color w:val="0000FF"/>
            <w:u w:val="single"/>
            <w:lang w:val="en-US"/>
          </w:rPr>
          <w:t>https</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jdasolutions</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aero</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blog</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sms</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is</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more</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than</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data</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establishing</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a</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safety</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culture</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is</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critical</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to</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a</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successful</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implementation</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by</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airlines</w:t>
        </w:r>
        <w:r w:rsidR="00296C60" w:rsidRPr="00A5245B">
          <w:rPr>
            <w:rFonts w:ascii="Calibri" w:eastAsia="Calibri" w:hAnsi="Calibri" w:cs="Times New Roman"/>
            <w:color w:val="0000FF"/>
            <w:u w:val="single"/>
          </w:rPr>
          <w:t>/</w:t>
        </w:r>
      </w:hyperlink>
    </w:p>
    <w:p w14:paraId="2C9DAB5B" w14:textId="77777777" w:rsidR="00296C60" w:rsidRPr="00A5245B" w:rsidRDefault="00041AEB" w:rsidP="00296C60">
      <w:pPr>
        <w:rPr>
          <w:rFonts w:ascii="Calibri" w:eastAsia="Calibri" w:hAnsi="Calibri" w:cs="Times New Roman"/>
        </w:rPr>
      </w:pPr>
      <w:hyperlink r:id="rId47" w:history="1">
        <w:r w:rsidR="00296C60" w:rsidRPr="00F13528">
          <w:rPr>
            <w:rFonts w:ascii="Calibri" w:eastAsia="Calibri" w:hAnsi="Calibri" w:cs="Times New Roman"/>
            <w:color w:val="0000FF"/>
            <w:u w:val="single"/>
            <w:lang w:val="en-US"/>
          </w:rPr>
          <w:t>https</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www</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iata</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org</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services</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safety</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flight</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operations</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Pages</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i</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asc</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aspx</w:t>
        </w:r>
      </w:hyperlink>
    </w:p>
    <w:p w14:paraId="37C37F6D" w14:textId="77777777" w:rsidR="00296C60" w:rsidRPr="00937538" w:rsidRDefault="00041AEB" w:rsidP="00296C60">
      <w:pPr>
        <w:rPr>
          <w:rFonts w:ascii="Calibri" w:eastAsia="Calibri" w:hAnsi="Calibri" w:cs="Times New Roman"/>
          <w:color w:val="0000FF"/>
          <w:u w:val="single"/>
        </w:rPr>
      </w:pPr>
      <w:hyperlink r:id="rId48" w:history="1">
        <w:r w:rsidR="00296C60" w:rsidRPr="00F13528">
          <w:rPr>
            <w:rFonts w:ascii="Calibri" w:eastAsia="Calibri" w:hAnsi="Calibri" w:cs="Times New Roman"/>
            <w:color w:val="0000FF"/>
            <w:u w:val="single"/>
            <w:lang w:val="en-US"/>
          </w:rPr>
          <w:t>https</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www</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easa</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europa</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eu</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document</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library</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general</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publications</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iata</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safety</w:t>
        </w:r>
        <w:r w:rsidR="00296C60" w:rsidRPr="00A5245B">
          <w:rPr>
            <w:rFonts w:ascii="Calibri" w:eastAsia="Calibri" w:hAnsi="Calibri" w:cs="Times New Roman"/>
            <w:color w:val="0000FF"/>
            <w:u w:val="single"/>
          </w:rPr>
          <w:t>-</w:t>
        </w:r>
        <w:r w:rsidR="00296C60" w:rsidRPr="00F13528">
          <w:rPr>
            <w:rFonts w:ascii="Calibri" w:eastAsia="Calibri" w:hAnsi="Calibri" w:cs="Times New Roman"/>
            <w:color w:val="0000FF"/>
            <w:u w:val="single"/>
            <w:lang w:val="en-US"/>
          </w:rPr>
          <w:t>management</w:t>
        </w:r>
      </w:hyperlink>
    </w:p>
    <w:p w14:paraId="61FC495E" w14:textId="77777777" w:rsidR="004339BE" w:rsidRDefault="004339BE" w:rsidP="00296C60">
      <w:pPr>
        <w:rPr>
          <w:rFonts w:ascii="Calibri" w:eastAsia="Calibri" w:hAnsi="Calibri" w:cs="Times New Roman"/>
          <w:color w:val="0000FF"/>
          <w:u w:val="single"/>
        </w:rPr>
      </w:pPr>
    </w:p>
    <w:p w14:paraId="26979402" w14:textId="77777777" w:rsidR="00470F2E" w:rsidRDefault="00470F2E" w:rsidP="00296C60">
      <w:pPr>
        <w:rPr>
          <w:rFonts w:ascii="Calibri" w:eastAsia="Calibri" w:hAnsi="Calibri" w:cs="Times New Roman"/>
          <w:b/>
          <w:highlight w:val="cyan"/>
          <w:u w:val="single"/>
        </w:rPr>
      </w:pPr>
    </w:p>
    <w:p w14:paraId="2015EA0B" w14:textId="49059E78" w:rsidR="00F14F7A" w:rsidRPr="00FF4499" w:rsidRDefault="00F14F7A" w:rsidP="00F14F7A">
      <w:pPr>
        <w:jc w:val="both"/>
        <w:rPr>
          <w:rFonts w:ascii="Arial" w:eastAsiaTheme="minorHAnsi" w:hAnsi="Arial" w:cs="Arial"/>
          <w:sz w:val="24"/>
          <w:szCs w:val="24"/>
          <w:lang w:val="en-US"/>
        </w:rPr>
      </w:pPr>
      <w:r w:rsidRPr="00FF4499">
        <w:rPr>
          <w:rFonts w:ascii="Arial" w:eastAsiaTheme="minorHAnsi" w:hAnsi="Arial" w:cs="Arial"/>
          <w:sz w:val="24"/>
          <w:szCs w:val="24"/>
          <w:lang w:val="en-US"/>
        </w:rPr>
        <w:t>Advisory Committee for Safety in Nuclear Installations (ACSNI), (1993). ACSNI Study Groupon Human Factors. Third Report: Organizing for Safety. London: Health and Safety Executive</w:t>
      </w:r>
    </w:p>
    <w:p w14:paraId="03C06F42" w14:textId="175B44F3" w:rsidR="00F14F7A" w:rsidRPr="00FF4499" w:rsidRDefault="00F14F7A" w:rsidP="00F14F7A">
      <w:pPr>
        <w:jc w:val="both"/>
        <w:rPr>
          <w:rFonts w:ascii="Arial" w:eastAsia="TimesNewRomanPSMT" w:hAnsi="Arial" w:cs="Arial"/>
          <w:sz w:val="24"/>
          <w:szCs w:val="24"/>
          <w:lang w:val="en-US"/>
        </w:rPr>
      </w:pPr>
      <w:r w:rsidRPr="00FF4499">
        <w:rPr>
          <w:rFonts w:ascii="Arial" w:eastAsia="TimesNewRomanPSMT" w:hAnsi="Arial" w:cs="Arial"/>
          <w:sz w:val="24"/>
          <w:szCs w:val="24"/>
          <w:lang w:val="en-US"/>
        </w:rPr>
        <w:t>Avison, D &amp; Myers, M. (1995)</w:t>
      </w:r>
      <w:r w:rsidR="00FF4499" w:rsidRPr="00FF4499">
        <w:rPr>
          <w:rFonts w:ascii="Arial" w:eastAsia="TimesNewRomanPSMT" w:hAnsi="Arial" w:cs="Arial"/>
          <w:sz w:val="24"/>
          <w:szCs w:val="24"/>
          <w:lang w:val="en-US"/>
        </w:rPr>
        <w:t>.</w:t>
      </w:r>
      <w:r w:rsidRPr="00FF4499">
        <w:rPr>
          <w:rFonts w:ascii="Arial" w:eastAsia="TimesNewRomanPSMT" w:hAnsi="Arial" w:cs="Arial"/>
          <w:sz w:val="24"/>
          <w:szCs w:val="24"/>
          <w:lang w:val="en-US"/>
        </w:rPr>
        <w:t xml:space="preserve"> </w:t>
      </w:r>
      <w:r w:rsidRPr="00FF4499">
        <w:rPr>
          <w:rFonts w:ascii="Arial" w:eastAsiaTheme="minorHAnsi" w:hAnsi="Arial" w:cs="Arial"/>
          <w:sz w:val="24"/>
          <w:szCs w:val="24"/>
          <w:lang w:val="en-US"/>
        </w:rPr>
        <w:t xml:space="preserve">Information </w:t>
      </w:r>
      <w:r w:rsidR="00FF4499" w:rsidRPr="00FF4499">
        <w:rPr>
          <w:rFonts w:ascii="Arial" w:eastAsiaTheme="minorHAnsi" w:hAnsi="Arial" w:cs="Arial"/>
          <w:sz w:val="24"/>
          <w:szCs w:val="24"/>
          <w:lang w:val="en-US"/>
        </w:rPr>
        <w:t>S</w:t>
      </w:r>
      <w:r w:rsidRPr="00FF4499">
        <w:rPr>
          <w:rFonts w:ascii="Arial" w:eastAsiaTheme="minorHAnsi" w:hAnsi="Arial" w:cs="Arial"/>
          <w:sz w:val="24"/>
          <w:szCs w:val="24"/>
          <w:lang w:val="en-US"/>
        </w:rPr>
        <w:t xml:space="preserve">ystems and </w:t>
      </w:r>
      <w:r w:rsidR="00FF4499" w:rsidRPr="00FF4499">
        <w:rPr>
          <w:rFonts w:ascii="Arial" w:eastAsiaTheme="minorHAnsi" w:hAnsi="Arial" w:cs="Arial"/>
          <w:sz w:val="24"/>
          <w:szCs w:val="24"/>
          <w:lang w:val="en-US"/>
        </w:rPr>
        <w:t>A</w:t>
      </w:r>
      <w:r w:rsidRPr="00FF4499">
        <w:rPr>
          <w:rFonts w:ascii="Arial" w:eastAsiaTheme="minorHAnsi" w:hAnsi="Arial" w:cs="Arial"/>
          <w:sz w:val="24"/>
          <w:szCs w:val="24"/>
          <w:lang w:val="en-US"/>
        </w:rPr>
        <w:t xml:space="preserve">nthropology: an </w:t>
      </w:r>
      <w:r w:rsidR="00FF4499" w:rsidRPr="00FF4499">
        <w:rPr>
          <w:rFonts w:ascii="Arial" w:eastAsiaTheme="minorHAnsi" w:hAnsi="Arial" w:cs="Arial"/>
          <w:sz w:val="24"/>
          <w:szCs w:val="24"/>
          <w:lang w:val="en-US"/>
        </w:rPr>
        <w:t>A</w:t>
      </w:r>
      <w:r w:rsidRPr="00FF4499">
        <w:rPr>
          <w:rFonts w:ascii="Arial" w:eastAsiaTheme="minorHAnsi" w:hAnsi="Arial" w:cs="Arial"/>
          <w:sz w:val="24"/>
          <w:szCs w:val="24"/>
          <w:lang w:val="en-US"/>
        </w:rPr>
        <w:t xml:space="preserve">nthropological </w:t>
      </w:r>
      <w:r w:rsidR="00FF4499" w:rsidRPr="00FF4499">
        <w:rPr>
          <w:rFonts w:ascii="Arial" w:eastAsiaTheme="minorHAnsi" w:hAnsi="Arial" w:cs="Arial"/>
          <w:sz w:val="24"/>
          <w:szCs w:val="24"/>
          <w:lang w:val="en-US"/>
        </w:rPr>
        <w:t>P</w:t>
      </w:r>
      <w:r w:rsidRPr="00FF4499">
        <w:rPr>
          <w:rFonts w:ascii="Arial" w:eastAsiaTheme="minorHAnsi" w:hAnsi="Arial" w:cs="Arial"/>
          <w:sz w:val="24"/>
          <w:szCs w:val="24"/>
          <w:lang w:val="en-US"/>
        </w:rPr>
        <w:t xml:space="preserve">erspective on IT and </w:t>
      </w:r>
      <w:r w:rsidR="00FF4499" w:rsidRPr="00FF4499">
        <w:rPr>
          <w:rFonts w:ascii="Arial" w:eastAsiaTheme="minorHAnsi" w:hAnsi="Arial" w:cs="Arial"/>
          <w:sz w:val="24"/>
          <w:szCs w:val="24"/>
          <w:lang w:val="en-US"/>
        </w:rPr>
        <w:t>O</w:t>
      </w:r>
      <w:r w:rsidRPr="00FF4499">
        <w:rPr>
          <w:rFonts w:ascii="Arial" w:eastAsiaTheme="minorHAnsi" w:hAnsi="Arial" w:cs="Arial"/>
          <w:sz w:val="24"/>
          <w:szCs w:val="24"/>
          <w:lang w:val="en-US"/>
        </w:rPr>
        <w:t xml:space="preserve">rganizational </w:t>
      </w:r>
      <w:r w:rsidR="00FF4499" w:rsidRPr="00FF4499">
        <w:rPr>
          <w:rFonts w:ascii="Arial" w:eastAsiaTheme="minorHAnsi" w:hAnsi="Arial" w:cs="Arial"/>
          <w:sz w:val="24"/>
          <w:szCs w:val="24"/>
          <w:lang w:val="en-US"/>
        </w:rPr>
        <w:t>C</w:t>
      </w:r>
      <w:r w:rsidRPr="00FF4499">
        <w:rPr>
          <w:rFonts w:ascii="Arial" w:eastAsiaTheme="minorHAnsi" w:hAnsi="Arial" w:cs="Arial"/>
          <w:sz w:val="24"/>
          <w:szCs w:val="24"/>
          <w:lang w:val="en-US"/>
        </w:rPr>
        <w:t>ulture</w:t>
      </w:r>
    </w:p>
    <w:p w14:paraId="0878E07E" w14:textId="0D79A538" w:rsidR="00F14F7A" w:rsidRPr="00FF4499" w:rsidRDefault="00BC3313" w:rsidP="00F14F7A">
      <w:pPr>
        <w:jc w:val="both"/>
        <w:rPr>
          <w:rFonts w:ascii="Arial" w:eastAsia="TimesNewRomanPSMT" w:hAnsi="Arial" w:cs="Arial"/>
          <w:sz w:val="24"/>
          <w:szCs w:val="24"/>
          <w:lang w:val="en-US"/>
        </w:rPr>
      </w:pPr>
      <w:r w:rsidRPr="00FF4499">
        <w:rPr>
          <w:rFonts w:ascii="Arial" w:hAnsi="Arial" w:cs="Arial"/>
          <w:sz w:val="24"/>
          <w:szCs w:val="24"/>
          <w:lang w:val="en-US"/>
        </w:rPr>
        <w:t xml:space="preserve">Bahrololoom, H., Amirtash, A., Khabiri, M., &amp; Tondnevis, F. (2002). The </w:t>
      </w:r>
      <w:r w:rsidR="00FF4499">
        <w:rPr>
          <w:rFonts w:ascii="Arial" w:hAnsi="Arial" w:cs="Arial"/>
          <w:sz w:val="24"/>
          <w:szCs w:val="24"/>
          <w:lang w:val="en-US"/>
        </w:rPr>
        <w:t>R</w:t>
      </w:r>
      <w:r w:rsidRPr="00FF4499">
        <w:rPr>
          <w:rFonts w:ascii="Arial" w:hAnsi="Arial" w:cs="Arial"/>
          <w:sz w:val="24"/>
          <w:szCs w:val="24"/>
          <w:lang w:val="en-US"/>
        </w:rPr>
        <w:t xml:space="preserve">elationship </w:t>
      </w:r>
      <w:r w:rsidR="00FF4499">
        <w:rPr>
          <w:rFonts w:ascii="Arial" w:hAnsi="Arial" w:cs="Arial"/>
          <w:sz w:val="24"/>
          <w:szCs w:val="24"/>
          <w:lang w:val="en-US"/>
        </w:rPr>
        <w:t>between</w:t>
      </w:r>
      <w:r w:rsidRPr="00FF4499">
        <w:rPr>
          <w:rFonts w:ascii="Arial" w:hAnsi="Arial" w:cs="Arial"/>
          <w:sz w:val="24"/>
          <w:szCs w:val="24"/>
          <w:lang w:val="en-US"/>
        </w:rPr>
        <w:t xml:space="preserve"> </w:t>
      </w:r>
      <w:r w:rsidR="00FF4499">
        <w:rPr>
          <w:rFonts w:ascii="Arial" w:hAnsi="Arial" w:cs="Arial"/>
          <w:sz w:val="24"/>
          <w:szCs w:val="24"/>
          <w:lang w:val="en-US"/>
        </w:rPr>
        <w:t>O</w:t>
      </w:r>
      <w:r w:rsidRPr="00FF4499">
        <w:rPr>
          <w:rFonts w:ascii="Arial" w:hAnsi="Arial" w:cs="Arial"/>
          <w:sz w:val="24"/>
          <w:szCs w:val="24"/>
          <w:lang w:val="en-US"/>
        </w:rPr>
        <w:t xml:space="preserve">rganizational </w:t>
      </w:r>
      <w:r w:rsidR="00FF4499">
        <w:rPr>
          <w:rFonts w:ascii="Arial" w:hAnsi="Arial" w:cs="Arial"/>
          <w:sz w:val="24"/>
          <w:szCs w:val="24"/>
          <w:lang w:val="en-US"/>
        </w:rPr>
        <w:t>C</w:t>
      </w:r>
      <w:r w:rsidRPr="00FF4499">
        <w:rPr>
          <w:rFonts w:ascii="Arial" w:hAnsi="Arial" w:cs="Arial"/>
          <w:sz w:val="24"/>
          <w:szCs w:val="24"/>
          <w:lang w:val="en-US"/>
        </w:rPr>
        <w:t xml:space="preserve">ulture and </w:t>
      </w:r>
      <w:r w:rsidR="00FF4499">
        <w:rPr>
          <w:rFonts w:ascii="Arial" w:hAnsi="Arial" w:cs="Arial"/>
          <w:sz w:val="24"/>
          <w:szCs w:val="24"/>
          <w:lang w:val="en-US"/>
        </w:rPr>
        <w:t>J</w:t>
      </w:r>
      <w:r w:rsidRPr="00FF4499">
        <w:rPr>
          <w:rFonts w:ascii="Arial" w:hAnsi="Arial" w:cs="Arial"/>
          <w:sz w:val="24"/>
          <w:szCs w:val="24"/>
          <w:lang w:val="en-US"/>
        </w:rPr>
        <w:t xml:space="preserve">ob </w:t>
      </w:r>
      <w:r w:rsidR="00FF4499">
        <w:rPr>
          <w:rFonts w:ascii="Arial" w:hAnsi="Arial" w:cs="Arial"/>
          <w:sz w:val="24"/>
          <w:szCs w:val="24"/>
          <w:lang w:val="en-US"/>
        </w:rPr>
        <w:t>S</w:t>
      </w:r>
      <w:r w:rsidRPr="00FF4499">
        <w:rPr>
          <w:rFonts w:ascii="Arial" w:hAnsi="Arial" w:cs="Arial"/>
          <w:sz w:val="24"/>
          <w:szCs w:val="24"/>
          <w:lang w:val="en-US"/>
        </w:rPr>
        <w:t xml:space="preserve">atisfaction </w:t>
      </w:r>
      <w:r w:rsidR="00FF4499">
        <w:rPr>
          <w:rFonts w:ascii="Arial" w:hAnsi="Arial" w:cs="Arial"/>
          <w:sz w:val="24"/>
          <w:szCs w:val="24"/>
          <w:lang w:val="en-US"/>
        </w:rPr>
        <w:t>among</w:t>
      </w:r>
      <w:r w:rsidRPr="00FF4499">
        <w:rPr>
          <w:rFonts w:ascii="Arial" w:hAnsi="Arial" w:cs="Arial"/>
          <w:sz w:val="24"/>
          <w:szCs w:val="24"/>
          <w:lang w:val="en-US"/>
        </w:rPr>
        <w:t xml:space="preserve"> </w:t>
      </w:r>
      <w:r w:rsidR="00FF4499">
        <w:rPr>
          <w:rFonts w:ascii="Arial" w:hAnsi="Arial" w:cs="Arial"/>
          <w:sz w:val="24"/>
          <w:szCs w:val="24"/>
          <w:lang w:val="en-US"/>
        </w:rPr>
        <w:t>P</w:t>
      </w:r>
      <w:r w:rsidRPr="00FF4499">
        <w:rPr>
          <w:rFonts w:ascii="Arial" w:hAnsi="Arial" w:cs="Arial"/>
          <w:sz w:val="24"/>
          <w:szCs w:val="24"/>
          <w:lang w:val="en-US"/>
        </w:rPr>
        <w:t xml:space="preserve">ersonnel of </w:t>
      </w:r>
      <w:r w:rsidR="00FF4499">
        <w:rPr>
          <w:rFonts w:ascii="Arial" w:hAnsi="Arial" w:cs="Arial"/>
          <w:sz w:val="24"/>
          <w:szCs w:val="24"/>
          <w:lang w:val="en-US"/>
        </w:rPr>
        <w:t>P</w:t>
      </w:r>
      <w:r w:rsidRPr="00FF4499">
        <w:rPr>
          <w:rFonts w:ascii="Arial" w:hAnsi="Arial" w:cs="Arial"/>
          <w:sz w:val="24"/>
          <w:szCs w:val="24"/>
          <w:lang w:val="en-US"/>
        </w:rPr>
        <w:t xml:space="preserve">hysical </w:t>
      </w:r>
      <w:r w:rsidR="00FF4499">
        <w:rPr>
          <w:rFonts w:ascii="Arial" w:hAnsi="Arial" w:cs="Arial"/>
          <w:sz w:val="24"/>
          <w:szCs w:val="24"/>
          <w:lang w:val="en-US"/>
        </w:rPr>
        <w:t>E</w:t>
      </w:r>
      <w:r w:rsidRPr="00FF4499">
        <w:rPr>
          <w:rFonts w:ascii="Arial" w:hAnsi="Arial" w:cs="Arial"/>
          <w:sz w:val="24"/>
          <w:szCs w:val="24"/>
          <w:lang w:val="en-US"/>
        </w:rPr>
        <w:t xml:space="preserve">ducation </w:t>
      </w:r>
      <w:r w:rsidR="00FF4499">
        <w:rPr>
          <w:rFonts w:ascii="Arial" w:hAnsi="Arial" w:cs="Arial"/>
          <w:sz w:val="24"/>
          <w:szCs w:val="24"/>
          <w:lang w:val="en-US"/>
        </w:rPr>
        <w:t>O</w:t>
      </w:r>
      <w:r w:rsidRPr="00FF4499">
        <w:rPr>
          <w:rFonts w:ascii="Arial" w:hAnsi="Arial" w:cs="Arial"/>
          <w:sz w:val="24"/>
          <w:szCs w:val="24"/>
          <w:lang w:val="en-US"/>
        </w:rPr>
        <w:t xml:space="preserve">rganization </w:t>
      </w:r>
      <w:r w:rsidR="00FF4499">
        <w:rPr>
          <w:rFonts w:ascii="Arial" w:hAnsi="Arial" w:cs="Arial"/>
          <w:sz w:val="24"/>
          <w:szCs w:val="24"/>
          <w:lang w:val="en-US"/>
        </w:rPr>
        <w:t>E</w:t>
      </w:r>
      <w:r w:rsidRPr="00FF4499">
        <w:rPr>
          <w:rFonts w:ascii="Arial" w:hAnsi="Arial" w:cs="Arial"/>
          <w:sz w:val="24"/>
          <w:szCs w:val="24"/>
          <w:lang w:val="en-US"/>
        </w:rPr>
        <w:t xml:space="preserve">mployed in Tehran. Olympic Journal, 10, </w:t>
      </w:r>
      <w:r w:rsidR="00FF4499" w:rsidRPr="00FF4499">
        <w:rPr>
          <w:rFonts w:ascii="Arial" w:hAnsi="Arial" w:cs="Arial"/>
          <w:sz w:val="24"/>
          <w:szCs w:val="24"/>
          <w:lang w:val="en-US"/>
        </w:rPr>
        <w:t xml:space="preserve">pp: </w:t>
      </w:r>
      <w:r w:rsidRPr="00FF4499">
        <w:rPr>
          <w:rFonts w:ascii="Arial" w:hAnsi="Arial" w:cs="Arial"/>
          <w:sz w:val="24"/>
          <w:szCs w:val="24"/>
          <w:lang w:val="en-US"/>
        </w:rPr>
        <w:t>83-94.</w:t>
      </w:r>
    </w:p>
    <w:p w14:paraId="2048E704" w14:textId="77777777" w:rsidR="00F14F7A" w:rsidRPr="00FF4499" w:rsidRDefault="00F14F7A" w:rsidP="00F14F7A">
      <w:pPr>
        <w:jc w:val="both"/>
        <w:rPr>
          <w:rFonts w:ascii="Arial" w:eastAsiaTheme="minorHAnsi" w:hAnsi="Arial" w:cs="Arial"/>
          <w:sz w:val="24"/>
          <w:szCs w:val="24"/>
          <w:lang w:val="en-US"/>
        </w:rPr>
      </w:pPr>
      <w:r w:rsidRPr="00FF4499">
        <w:rPr>
          <w:rFonts w:ascii="Arial" w:eastAsia="TimesNewRomanPSMT" w:hAnsi="Arial" w:cs="Arial"/>
          <w:sz w:val="24"/>
          <w:szCs w:val="24"/>
          <w:lang w:val="en-US"/>
        </w:rPr>
        <w:t xml:space="preserve">Belias, D. &amp; Koustelios, A. (2014) </w:t>
      </w:r>
      <w:r w:rsidRPr="00FF4499">
        <w:rPr>
          <w:rFonts w:ascii="Arial" w:eastAsiaTheme="minorHAnsi" w:hAnsi="Arial" w:cs="Arial"/>
          <w:sz w:val="24"/>
          <w:szCs w:val="24"/>
          <w:lang w:val="en-US"/>
        </w:rPr>
        <w:t>Transformational Leadership and Job Satisfaction in the Banking Sector: A Review</w:t>
      </w:r>
    </w:p>
    <w:p w14:paraId="27D3427F" w14:textId="35938D89" w:rsidR="00F14F7A" w:rsidRPr="00F42158" w:rsidRDefault="001519F5" w:rsidP="00F14F7A">
      <w:pPr>
        <w:jc w:val="both"/>
        <w:rPr>
          <w:rFonts w:ascii="Arial" w:eastAsia="TimesNewRomanPSMT" w:hAnsi="Arial" w:cs="Arial"/>
          <w:sz w:val="24"/>
          <w:szCs w:val="24"/>
          <w:lang w:val="en-US"/>
        </w:rPr>
      </w:pPr>
      <w:r w:rsidRPr="00F42158">
        <w:rPr>
          <w:rFonts w:ascii="Arial" w:hAnsi="Arial" w:cs="Arial"/>
          <w:sz w:val="24"/>
          <w:szCs w:val="24"/>
          <w:lang w:val="en-US"/>
        </w:rPr>
        <w:t xml:space="preserve">Blake, J., &amp; Lawrence, P. (1989). The </w:t>
      </w:r>
      <w:r w:rsidR="00FF4499">
        <w:rPr>
          <w:rFonts w:ascii="Arial" w:hAnsi="Arial" w:cs="Arial"/>
          <w:sz w:val="24"/>
          <w:szCs w:val="24"/>
          <w:lang w:val="en-US"/>
        </w:rPr>
        <w:t>ABC</w:t>
      </w:r>
      <w:r w:rsidRPr="00F42158">
        <w:rPr>
          <w:rFonts w:ascii="Arial" w:hAnsi="Arial" w:cs="Arial"/>
          <w:sz w:val="24"/>
          <w:szCs w:val="24"/>
          <w:lang w:val="en-US"/>
        </w:rPr>
        <w:t xml:space="preserve"> of </w:t>
      </w:r>
      <w:r w:rsidR="00FF4499">
        <w:rPr>
          <w:rFonts w:ascii="Arial" w:hAnsi="Arial" w:cs="Arial"/>
          <w:sz w:val="24"/>
          <w:szCs w:val="24"/>
          <w:lang w:val="en-US"/>
        </w:rPr>
        <w:t>M</w:t>
      </w:r>
      <w:r w:rsidRPr="00F42158">
        <w:rPr>
          <w:rFonts w:ascii="Arial" w:hAnsi="Arial" w:cs="Arial"/>
          <w:sz w:val="24"/>
          <w:szCs w:val="24"/>
          <w:lang w:val="en-US"/>
        </w:rPr>
        <w:t>anagement. London: Cassel Educational Ltd.</w:t>
      </w:r>
    </w:p>
    <w:p w14:paraId="6EAAC4E5" w14:textId="5F2FAFC9" w:rsidR="00F14F7A" w:rsidRDefault="00F14F7A" w:rsidP="001B2593">
      <w:pPr>
        <w:autoSpaceDE w:val="0"/>
        <w:autoSpaceDN w:val="0"/>
        <w:adjustRightInd w:val="0"/>
        <w:spacing w:after="0" w:line="360" w:lineRule="auto"/>
        <w:jc w:val="both"/>
        <w:rPr>
          <w:rFonts w:ascii="Arial" w:eastAsiaTheme="minorHAnsi" w:hAnsi="Arial" w:cs="Arial"/>
          <w:color w:val="000000"/>
          <w:sz w:val="24"/>
          <w:szCs w:val="24"/>
          <w:lang w:val="en-US"/>
        </w:rPr>
      </w:pPr>
      <w:r w:rsidRPr="00F42158">
        <w:rPr>
          <w:rFonts w:ascii="Arial" w:eastAsiaTheme="minorHAnsi" w:hAnsi="Arial" w:cs="Arial"/>
          <w:color w:val="000000"/>
          <w:sz w:val="24"/>
          <w:szCs w:val="24"/>
          <w:lang w:val="en-US"/>
        </w:rPr>
        <w:t xml:space="preserve">Booth, R. (1995). The Role of Human Factors and Safety Culture in Safety Management. </w:t>
      </w:r>
      <w:r w:rsidRPr="00F42158">
        <w:rPr>
          <w:rFonts w:ascii="Arial" w:eastAsiaTheme="minorHAnsi" w:hAnsi="Arial" w:cs="Arial"/>
          <w:iCs/>
          <w:color w:val="000000"/>
          <w:sz w:val="24"/>
          <w:szCs w:val="24"/>
          <w:lang w:val="en-US"/>
        </w:rPr>
        <w:t>Proceedings of the IME</w:t>
      </w:r>
      <w:r w:rsidR="00F42158" w:rsidRPr="00F42158">
        <w:rPr>
          <w:rFonts w:ascii="Arial" w:eastAsiaTheme="minorHAnsi" w:hAnsi="Arial" w:cs="Arial"/>
          <w:color w:val="000000"/>
          <w:sz w:val="24"/>
          <w:szCs w:val="24"/>
          <w:lang w:val="en-US"/>
        </w:rPr>
        <w:t>, 209(1),</w:t>
      </w:r>
      <w:r w:rsidRPr="00F42158">
        <w:rPr>
          <w:rFonts w:ascii="Arial" w:eastAsiaTheme="minorHAnsi" w:hAnsi="Arial" w:cs="Arial"/>
          <w:color w:val="000000"/>
          <w:sz w:val="24"/>
          <w:szCs w:val="24"/>
          <w:lang w:val="en-US"/>
        </w:rPr>
        <w:t xml:space="preserve"> pp</w:t>
      </w:r>
      <w:r w:rsidR="00F42158" w:rsidRPr="00F42158">
        <w:rPr>
          <w:rFonts w:ascii="Arial" w:eastAsiaTheme="minorHAnsi" w:hAnsi="Arial" w:cs="Arial"/>
          <w:color w:val="000000"/>
          <w:sz w:val="24"/>
          <w:szCs w:val="24"/>
          <w:lang w:val="en-US"/>
        </w:rPr>
        <w:t>:</w:t>
      </w:r>
      <w:r w:rsidRPr="00F42158">
        <w:rPr>
          <w:rFonts w:ascii="Arial" w:eastAsiaTheme="minorHAnsi" w:hAnsi="Arial" w:cs="Arial"/>
          <w:color w:val="000000"/>
          <w:sz w:val="24"/>
          <w:szCs w:val="24"/>
          <w:lang w:val="en-US"/>
        </w:rPr>
        <w:t>393-399</w:t>
      </w:r>
    </w:p>
    <w:p w14:paraId="339067EA" w14:textId="77777777" w:rsidR="00770F7B" w:rsidRPr="00F14F7A" w:rsidRDefault="00770F7B" w:rsidP="00770F7B">
      <w:pPr>
        <w:jc w:val="both"/>
        <w:rPr>
          <w:rFonts w:ascii="Arial" w:eastAsiaTheme="minorHAnsi" w:hAnsi="Arial" w:cs="Arial"/>
          <w:sz w:val="24"/>
          <w:szCs w:val="24"/>
          <w:lang w:val="en-US"/>
        </w:rPr>
      </w:pPr>
      <w:r w:rsidRPr="00F14F7A">
        <w:rPr>
          <w:rFonts w:ascii="Arial" w:eastAsiaTheme="minorHAnsi" w:hAnsi="Arial" w:cs="Arial"/>
          <w:sz w:val="24"/>
          <w:szCs w:val="24"/>
          <w:lang w:val="en-US"/>
        </w:rPr>
        <w:t xml:space="preserve">Cabrera, D., Isla, R. </w:t>
      </w:r>
      <w:r>
        <w:rPr>
          <w:rFonts w:ascii="Arial" w:eastAsiaTheme="minorHAnsi" w:hAnsi="Arial" w:cs="Arial"/>
          <w:sz w:val="24"/>
          <w:szCs w:val="24"/>
          <w:lang w:val="en-US"/>
        </w:rPr>
        <w:t>&amp;</w:t>
      </w:r>
      <w:r w:rsidRPr="00F14F7A">
        <w:rPr>
          <w:rFonts w:ascii="Arial" w:eastAsiaTheme="minorHAnsi" w:hAnsi="Arial" w:cs="Arial"/>
          <w:sz w:val="24"/>
          <w:szCs w:val="24"/>
          <w:lang w:val="en-US"/>
        </w:rPr>
        <w:t xml:space="preserve"> Vilela, L. (1997). </w:t>
      </w:r>
      <w:r w:rsidRPr="00F14F7A">
        <w:rPr>
          <w:rFonts w:ascii="Arial" w:eastAsiaTheme="minorHAnsi" w:hAnsi="Arial" w:cs="Arial"/>
          <w:iCs/>
          <w:sz w:val="24"/>
          <w:szCs w:val="24"/>
          <w:lang w:val="en-US"/>
        </w:rPr>
        <w:t>An Evaluation of Safety Climate in Ground Handling Activities</w:t>
      </w:r>
      <w:r w:rsidRPr="00F14F7A">
        <w:rPr>
          <w:rFonts w:ascii="Arial" w:eastAsiaTheme="minorHAnsi" w:hAnsi="Arial" w:cs="Arial"/>
          <w:sz w:val="24"/>
          <w:szCs w:val="24"/>
          <w:lang w:val="en-US"/>
        </w:rPr>
        <w:t>. Paper presented at the Aviation Safety, Proceedings of the IASC-97 International Aviation Safety Conference, Netherlands.</w:t>
      </w:r>
    </w:p>
    <w:p w14:paraId="28507F54" w14:textId="6E71F304" w:rsidR="001B2593" w:rsidRDefault="001B2593" w:rsidP="001B2593">
      <w:pPr>
        <w:shd w:val="clear" w:color="auto" w:fill="FFFFFF"/>
        <w:spacing w:after="315" w:line="360" w:lineRule="auto"/>
        <w:outlineLvl w:val="0"/>
        <w:rPr>
          <w:rFonts w:ascii="Arial" w:eastAsia="Times New Roman" w:hAnsi="Arial" w:cs="Arial"/>
          <w:bCs/>
          <w:color w:val="333333"/>
          <w:kern w:val="36"/>
          <w:sz w:val="24"/>
          <w:szCs w:val="24"/>
          <w:lang w:val="en-US" w:eastAsia="el-GR"/>
        </w:rPr>
      </w:pPr>
      <w:r>
        <w:rPr>
          <w:rFonts w:ascii="Arial" w:eastAsia="Times New Roman" w:hAnsi="Arial" w:cs="Arial"/>
          <w:bCs/>
          <w:color w:val="333333"/>
          <w:kern w:val="36"/>
          <w:sz w:val="24"/>
          <w:szCs w:val="24"/>
          <w:lang w:val="en-US" w:eastAsia="el-GR"/>
        </w:rPr>
        <w:t xml:space="preserve">Cacciabue P, </w:t>
      </w:r>
      <w:r w:rsidR="00142926">
        <w:rPr>
          <w:rFonts w:ascii="Arial" w:eastAsia="Times New Roman" w:hAnsi="Arial" w:cs="Arial"/>
          <w:bCs/>
          <w:color w:val="333333"/>
          <w:kern w:val="36"/>
          <w:sz w:val="24"/>
          <w:szCs w:val="24"/>
          <w:lang w:val="en-US" w:eastAsia="el-GR"/>
        </w:rPr>
        <w:t>(</w:t>
      </w:r>
      <w:r>
        <w:rPr>
          <w:rFonts w:ascii="Arial" w:eastAsia="Times New Roman" w:hAnsi="Arial" w:cs="Arial"/>
          <w:bCs/>
          <w:color w:val="333333"/>
          <w:kern w:val="36"/>
          <w:sz w:val="24"/>
          <w:szCs w:val="24"/>
          <w:lang w:val="en-US" w:eastAsia="el-GR"/>
        </w:rPr>
        <w:t>1998</w:t>
      </w:r>
      <w:r w:rsidR="00142926">
        <w:rPr>
          <w:rFonts w:ascii="Arial" w:eastAsia="Times New Roman" w:hAnsi="Arial" w:cs="Arial"/>
          <w:bCs/>
          <w:color w:val="333333"/>
          <w:kern w:val="36"/>
          <w:sz w:val="24"/>
          <w:szCs w:val="24"/>
          <w:lang w:val="en-US" w:eastAsia="el-GR"/>
        </w:rPr>
        <w:t>).</w:t>
      </w:r>
      <w:r>
        <w:rPr>
          <w:rFonts w:ascii="Arial" w:eastAsia="Times New Roman" w:hAnsi="Arial" w:cs="Arial"/>
          <w:bCs/>
          <w:color w:val="333333"/>
          <w:kern w:val="36"/>
          <w:sz w:val="24"/>
          <w:szCs w:val="24"/>
          <w:lang w:val="en-US" w:eastAsia="el-GR"/>
        </w:rPr>
        <w:t xml:space="preserve"> “</w:t>
      </w:r>
      <w:r w:rsidRPr="001B2593">
        <w:rPr>
          <w:rFonts w:ascii="Arial" w:eastAsia="Times New Roman" w:hAnsi="Arial" w:cs="Arial"/>
          <w:bCs/>
          <w:color w:val="333333"/>
          <w:kern w:val="36"/>
          <w:sz w:val="24"/>
          <w:szCs w:val="24"/>
          <w:lang w:val="en-US" w:eastAsia="el-GR"/>
        </w:rPr>
        <w:t>Modelling and Simulation of Human Behaviour in System Control</w:t>
      </w:r>
      <w:r>
        <w:rPr>
          <w:rFonts w:ascii="Arial" w:eastAsia="Times New Roman" w:hAnsi="Arial" w:cs="Arial"/>
          <w:bCs/>
          <w:color w:val="333333"/>
          <w:kern w:val="36"/>
          <w:sz w:val="24"/>
          <w:szCs w:val="24"/>
          <w:lang w:val="en-US" w:eastAsia="el-GR"/>
        </w:rPr>
        <w:t>”.</w:t>
      </w:r>
    </w:p>
    <w:p w14:paraId="21C24240" w14:textId="77777777" w:rsidR="00770F7B" w:rsidRDefault="00770F7B" w:rsidP="00770F7B">
      <w:pPr>
        <w:spacing w:line="360" w:lineRule="auto"/>
        <w:jc w:val="both"/>
        <w:rPr>
          <w:rFonts w:ascii="Arial" w:eastAsiaTheme="minorHAnsi" w:hAnsi="Arial" w:cs="Arial"/>
          <w:sz w:val="24"/>
          <w:szCs w:val="24"/>
          <w:lang w:val="en-US"/>
        </w:rPr>
      </w:pPr>
      <w:r w:rsidRPr="004E2E19">
        <w:rPr>
          <w:rFonts w:ascii="Arial" w:eastAsia="TimesNewRomanPSMT" w:hAnsi="Arial" w:cs="Arial"/>
          <w:sz w:val="24"/>
          <w:szCs w:val="24"/>
          <w:lang w:val="en-US"/>
        </w:rPr>
        <w:t xml:space="preserve">Cameron </w:t>
      </w:r>
      <w:r>
        <w:rPr>
          <w:rFonts w:ascii="Arial" w:eastAsia="TimesNewRomanPSMT" w:hAnsi="Arial" w:cs="Arial"/>
          <w:sz w:val="24"/>
          <w:szCs w:val="24"/>
          <w:lang w:val="en-US"/>
        </w:rPr>
        <w:t xml:space="preserve">Kim S. </w:t>
      </w:r>
      <w:r w:rsidRPr="004E2E19">
        <w:rPr>
          <w:rFonts w:ascii="Arial" w:eastAsia="TimesNewRomanPSMT" w:hAnsi="Arial" w:cs="Arial"/>
          <w:sz w:val="24"/>
          <w:szCs w:val="24"/>
          <w:lang w:val="en-US"/>
        </w:rPr>
        <w:t>&amp; Quinn</w:t>
      </w:r>
      <w:r>
        <w:rPr>
          <w:rFonts w:ascii="Arial" w:eastAsia="TimesNewRomanPSMT" w:hAnsi="Arial" w:cs="Arial"/>
          <w:sz w:val="24"/>
          <w:szCs w:val="24"/>
          <w:lang w:val="en-US"/>
        </w:rPr>
        <w:t xml:space="preserve"> Robert E. (2006). </w:t>
      </w:r>
      <w:r w:rsidRPr="00F14F7A">
        <w:rPr>
          <w:rFonts w:ascii="Arial" w:eastAsiaTheme="minorHAnsi" w:hAnsi="Arial" w:cs="Arial"/>
          <w:sz w:val="24"/>
          <w:szCs w:val="24"/>
          <w:lang w:val="en-US"/>
        </w:rPr>
        <w:t>Diagnosing and changing organization culture</w:t>
      </w:r>
    </w:p>
    <w:p w14:paraId="22F66FA7" w14:textId="77777777" w:rsidR="00770F7B" w:rsidRDefault="00770F7B" w:rsidP="00770F7B">
      <w:pPr>
        <w:spacing w:line="360" w:lineRule="auto"/>
        <w:jc w:val="both"/>
        <w:rPr>
          <w:rFonts w:ascii="Arial" w:hAnsi="Arial" w:cs="Arial"/>
          <w:sz w:val="24"/>
          <w:szCs w:val="24"/>
          <w:lang w:val="en-US"/>
        </w:rPr>
      </w:pPr>
      <w:r w:rsidRPr="004E2E19">
        <w:rPr>
          <w:rFonts w:ascii="Arial" w:eastAsia="TimesNewRomanPSMT" w:hAnsi="Arial" w:cs="Arial"/>
          <w:sz w:val="24"/>
          <w:szCs w:val="24"/>
          <w:lang w:val="en-US"/>
        </w:rPr>
        <w:t>Chatman, J. Polzer,</w:t>
      </w:r>
      <w:r>
        <w:rPr>
          <w:rFonts w:ascii="Arial" w:eastAsia="TimesNewRomanPSMT" w:hAnsi="Arial" w:cs="Arial"/>
          <w:sz w:val="24"/>
          <w:szCs w:val="24"/>
          <w:lang w:val="en-US"/>
        </w:rPr>
        <w:t xml:space="preserve"> </w:t>
      </w:r>
      <w:r w:rsidRPr="004E2E19">
        <w:rPr>
          <w:rFonts w:ascii="Arial" w:eastAsia="TimesNewRomanPSMT" w:hAnsi="Arial" w:cs="Arial"/>
          <w:sz w:val="24"/>
          <w:szCs w:val="24"/>
          <w:lang w:val="en-US"/>
        </w:rPr>
        <w:t>J. Barsade, S.</w:t>
      </w:r>
      <w:r>
        <w:rPr>
          <w:rFonts w:ascii="Arial" w:eastAsia="TimesNewRomanPSMT" w:hAnsi="Arial" w:cs="Arial"/>
          <w:sz w:val="24"/>
          <w:szCs w:val="24"/>
          <w:lang w:val="en-US"/>
        </w:rPr>
        <w:t xml:space="preserve"> </w:t>
      </w:r>
      <w:r w:rsidRPr="004E2E19">
        <w:rPr>
          <w:rFonts w:ascii="Arial" w:eastAsia="TimesNewRomanPSMT" w:hAnsi="Arial" w:cs="Arial"/>
          <w:sz w:val="24"/>
          <w:szCs w:val="24"/>
          <w:lang w:val="en-US"/>
        </w:rPr>
        <w:t>&amp; Neale, M</w:t>
      </w:r>
      <w:r w:rsidRPr="00F14F7A">
        <w:rPr>
          <w:rFonts w:ascii="Arial" w:eastAsia="TimesNewRomanPSMT" w:hAnsi="Arial" w:cs="Arial"/>
          <w:sz w:val="24"/>
          <w:szCs w:val="24"/>
          <w:lang w:val="en-US"/>
        </w:rPr>
        <w:t>. (1998)</w:t>
      </w:r>
      <w:r>
        <w:rPr>
          <w:rFonts w:ascii="Arial" w:eastAsia="TimesNewRomanPSMT" w:hAnsi="Arial" w:cs="Arial"/>
          <w:sz w:val="24"/>
          <w:szCs w:val="24"/>
          <w:lang w:val="en-US"/>
        </w:rPr>
        <w:t>.</w:t>
      </w:r>
      <w:r w:rsidRPr="00F14F7A">
        <w:rPr>
          <w:rFonts w:ascii="Arial" w:eastAsia="TimesNewRomanPSMT" w:hAnsi="Arial" w:cs="Arial"/>
          <w:sz w:val="24"/>
          <w:szCs w:val="24"/>
          <w:lang w:val="en-US"/>
        </w:rPr>
        <w:t xml:space="preserve">  </w:t>
      </w:r>
      <w:r w:rsidRPr="00F14F7A">
        <w:rPr>
          <w:rFonts w:ascii="Arial" w:eastAsia="Times New Roman" w:hAnsi="Arial" w:cs="Arial"/>
          <w:bCs/>
          <w:kern w:val="36"/>
          <w:sz w:val="24"/>
          <w:szCs w:val="24"/>
          <w:lang w:val="en-US" w:eastAsia="el-GR"/>
        </w:rPr>
        <w:t xml:space="preserve">Being Different </w:t>
      </w:r>
      <w:r>
        <w:rPr>
          <w:rFonts w:ascii="Arial" w:eastAsia="Times New Roman" w:hAnsi="Arial" w:cs="Arial"/>
          <w:bCs/>
          <w:kern w:val="36"/>
          <w:sz w:val="24"/>
          <w:szCs w:val="24"/>
          <w:lang w:val="en-US" w:eastAsia="el-GR"/>
        </w:rPr>
        <w:t xml:space="preserve"> </w:t>
      </w:r>
      <w:r w:rsidRPr="00F14F7A">
        <w:rPr>
          <w:rFonts w:ascii="Arial" w:eastAsia="Times New Roman" w:hAnsi="Arial" w:cs="Arial"/>
          <w:bCs/>
          <w:kern w:val="36"/>
          <w:sz w:val="24"/>
          <w:szCs w:val="24"/>
          <w:lang w:val="en-US" w:eastAsia="el-GR"/>
        </w:rPr>
        <w:t>Yet Feeling Similar: The Influence of Demographic Composition and Organizational Culture on Work Processes and Outcomes</w:t>
      </w:r>
      <w:r>
        <w:rPr>
          <w:rFonts w:ascii="Arial" w:eastAsia="Times New Roman" w:hAnsi="Arial" w:cs="Arial"/>
          <w:bCs/>
          <w:kern w:val="36"/>
          <w:sz w:val="24"/>
          <w:szCs w:val="24"/>
          <w:lang w:val="en-US" w:eastAsia="el-GR"/>
        </w:rPr>
        <w:t xml:space="preserve">. </w:t>
      </w:r>
      <w:r w:rsidRPr="007B3981">
        <w:rPr>
          <w:rFonts w:ascii="Arial" w:hAnsi="Arial" w:cs="Arial"/>
          <w:sz w:val="24"/>
          <w:szCs w:val="24"/>
          <w:lang w:val="en-US"/>
        </w:rPr>
        <w:t>Administrative Science Quarterly, Vol. 43, No. 4. (Dec., 1998), pp: 749-780</w:t>
      </w:r>
    </w:p>
    <w:p w14:paraId="4467AB92" w14:textId="77777777" w:rsidR="00770F7B" w:rsidRPr="00F14F7A" w:rsidRDefault="00770F7B" w:rsidP="00770F7B">
      <w:pPr>
        <w:jc w:val="both"/>
        <w:rPr>
          <w:rFonts w:ascii="Arial" w:eastAsia="TimesNewRomanPSMT" w:hAnsi="Arial" w:cs="Arial"/>
          <w:sz w:val="24"/>
          <w:szCs w:val="24"/>
          <w:lang w:val="en-US"/>
        </w:rPr>
      </w:pPr>
      <w:r w:rsidRPr="0046220A">
        <w:rPr>
          <w:rFonts w:ascii="Arial" w:eastAsia="TimesNewRomanPSMT" w:hAnsi="Arial" w:cs="Arial"/>
          <w:sz w:val="24"/>
          <w:szCs w:val="24"/>
          <w:lang w:val="en-US"/>
        </w:rPr>
        <w:t>Chuah Min Hooi &amp; Wong Kee Luen</w:t>
      </w:r>
      <w:r>
        <w:rPr>
          <w:rFonts w:ascii="Arial" w:eastAsia="TimesNewRomanPSMT" w:hAnsi="Arial" w:cs="Arial"/>
          <w:sz w:val="24"/>
          <w:szCs w:val="24"/>
          <w:lang w:val="en-US"/>
        </w:rPr>
        <w:t xml:space="preserve"> </w:t>
      </w:r>
      <w:r w:rsidRPr="0046220A">
        <w:rPr>
          <w:rFonts w:ascii="Arial" w:eastAsia="TimesNewRomanPSMT" w:hAnsi="Arial" w:cs="Arial"/>
          <w:sz w:val="24"/>
          <w:szCs w:val="24"/>
          <w:lang w:val="en-US"/>
        </w:rPr>
        <w:t>(2012)</w:t>
      </w:r>
      <w:r>
        <w:rPr>
          <w:rFonts w:ascii="Arial" w:eastAsia="TimesNewRomanPSMT" w:hAnsi="Arial" w:cs="Arial"/>
          <w:sz w:val="24"/>
          <w:szCs w:val="24"/>
          <w:lang w:val="en-US"/>
        </w:rPr>
        <w:t>.</w:t>
      </w:r>
      <w:r w:rsidRPr="00F14F7A">
        <w:rPr>
          <w:rFonts w:ascii="Arial" w:eastAsia="TimesNewRomanPSMT" w:hAnsi="Arial" w:cs="Arial"/>
          <w:sz w:val="24"/>
          <w:szCs w:val="24"/>
          <w:lang w:val="en-US"/>
        </w:rPr>
        <w:t xml:space="preserve"> Construct an Enterprise Business Maturity Model (EBI2M) Using an Integration Approach: A Conceptual Framework</w:t>
      </w:r>
    </w:p>
    <w:p w14:paraId="61091890" w14:textId="77777777" w:rsidR="00770F7B" w:rsidRDefault="00770F7B" w:rsidP="00770F7B">
      <w:pPr>
        <w:jc w:val="both"/>
        <w:rPr>
          <w:rFonts w:ascii="Arial" w:eastAsiaTheme="minorHAnsi" w:hAnsi="Arial" w:cs="Arial"/>
          <w:sz w:val="24"/>
          <w:szCs w:val="24"/>
          <w:lang w:val="en-US"/>
        </w:rPr>
      </w:pPr>
      <w:r w:rsidRPr="004D1393">
        <w:rPr>
          <w:rFonts w:ascii="Arial" w:eastAsiaTheme="minorHAnsi" w:hAnsi="Arial" w:cs="Arial"/>
          <w:sz w:val="24"/>
          <w:szCs w:val="24"/>
          <w:lang w:val="en-US"/>
        </w:rPr>
        <w:t>Cole</w:t>
      </w:r>
      <w:r w:rsidRPr="00F14F7A">
        <w:rPr>
          <w:rFonts w:ascii="Arial" w:eastAsiaTheme="minorHAnsi" w:hAnsi="Arial" w:cs="Arial"/>
          <w:sz w:val="24"/>
          <w:szCs w:val="24"/>
          <w:lang w:val="en-US"/>
        </w:rPr>
        <w:t xml:space="preserve">, K., Stevens-Adams, S. and Wenner, C. (2013). A Literature Review of Safety Culture. </w:t>
      </w:r>
      <w:r w:rsidRPr="00F14F7A">
        <w:rPr>
          <w:rFonts w:ascii="Arial" w:eastAsiaTheme="minorHAnsi" w:hAnsi="Arial" w:cs="Arial"/>
          <w:iCs/>
          <w:sz w:val="24"/>
          <w:szCs w:val="24"/>
          <w:lang w:val="en-US"/>
        </w:rPr>
        <w:t>SANDIA REPORT</w:t>
      </w:r>
      <w:r w:rsidRPr="00F14F7A">
        <w:rPr>
          <w:rFonts w:ascii="Arial" w:eastAsiaTheme="minorHAnsi" w:hAnsi="Arial" w:cs="Arial"/>
          <w:sz w:val="24"/>
          <w:szCs w:val="24"/>
          <w:lang w:val="en-US"/>
        </w:rPr>
        <w:t>, SAND2013-2754</w:t>
      </w:r>
      <w:r>
        <w:rPr>
          <w:rFonts w:ascii="Arial" w:eastAsiaTheme="minorHAnsi" w:hAnsi="Arial" w:cs="Arial"/>
          <w:sz w:val="24"/>
          <w:szCs w:val="24"/>
          <w:lang w:val="en-US"/>
        </w:rPr>
        <w:t>, Unlimited Release</w:t>
      </w:r>
    </w:p>
    <w:p w14:paraId="3F7082EA" w14:textId="77777777" w:rsidR="00770F7B" w:rsidRPr="00211AB6" w:rsidRDefault="00770F7B" w:rsidP="00770F7B">
      <w:pPr>
        <w:jc w:val="both"/>
        <w:rPr>
          <w:rFonts w:ascii="Arial" w:eastAsia="TimesNewRomanPSMT" w:hAnsi="Arial" w:cs="Arial"/>
          <w:sz w:val="24"/>
          <w:szCs w:val="24"/>
          <w:lang w:val="en-US"/>
        </w:rPr>
      </w:pPr>
      <w:r w:rsidRPr="00211AB6">
        <w:rPr>
          <w:rFonts w:ascii="Arial" w:hAnsi="Arial" w:cs="Arial"/>
          <w:sz w:val="24"/>
          <w:szCs w:val="24"/>
          <w:lang w:val="en-US"/>
        </w:rPr>
        <w:t xml:space="preserve">Coleman, J. (2013). Six components of a great corporate culture. Harvard Business Review, 5/6/2013. </w:t>
      </w:r>
    </w:p>
    <w:p w14:paraId="33316FFD" w14:textId="4101077B" w:rsidR="00F14F7A" w:rsidRDefault="00F14F7A" w:rsidP="001B2593">
      <w:pPr>
        <w:shd w:val="clear" w:color="auto" w:fill="FFFFFF"/>
        <w:spacing w:after="315" w:line="360" w:lineRule="auto"/>
        <w:outlineLvl w:val="0"/>
        <w:rPr>
          <w:rFonts w:ascii="Arial" w:eastAsiaTheme="minorHAnsi" w:hAnsi="Arial" w:cs="Arial"/>
          <w:sz w:val="24"/>
          <w:szCs w:val="24"/>
          <w:lang w:val="en-US"/>
        </w:rPr>
      </w:pPr>
      <w:r w:rsidRPr="00F14F7A">
        <w:rPr>
          <w:rFonts w:ascii="Arial" w:eastAsiaTheme="minorHAnsi" w:hAnsi="Arial" w:cs="Arial"/>
          <w:sz w:val="24"/>
          <w:szCs w:val="24"/>
          <w:lang w:val="en-US"/>
        </w:rPr>
        <w:t xml:space="preserve">Cooper, M. (2000). Towards a Model of Safety Culture. </w:t>
      </w:r>
      <w:r w:rsidRPr="00F14F7A">
        <w:rPr>
          <w:rFonts w:ascii="Arial" w:eastAsiaTheme="minorHAnsi" w:hAnsi="Arial" w:cs="Arial"/>
          <w:iCs/>
          <w:sz w:val="24"/>
          <w:szCs w:val="24"/>
          <w:lang w:val="en-US"/>
        </w:rPr>
        <w:t>Safety Science</w:t>
      </w:r>
      <w:r w:rsidRPr="00F14F7A">
        <w:rPr>
          <w:rFonts w:ascii="Arial" w:eastAsiaTheme="minorHAnsi" w:hAnsi="Arial" w:cs="Arial"/>
          <w:sz w:val="24"/>
          <w:szCs w:val="24"/>
          <w:lang w:val="en-US"/>
        </w:rPr>
        <w:t>, 36(2), pp</w:t>
      </w:r>
      <w:r w:rsidR="00770F7B">
        <w:rPr>
          <w:rFonts w:ascii="Arial" w:eastAsiaTheme="minorHAnsi" w:hAnsi="Arial" w:cs="Arial"/>
          <w:sz w:val="24"/>
          <w:szCs w:val="24"/>
          <w:lang w:val="en-US"/>
        </w:rPr>
        <w:t>:</w:t>
      </w:r>
      <w:r w:rsidR="00770F7B" w:rsidRPr="00F14F7A">
        <w:rPr>
          <w:rFonts w:ascii="Arial" w:eastAsiaTheme="minorHAnsi" w:hAnsi="Arial" w:cs="Arial"/>
          <w:sz w:val="24"/>
          <w:szCs w:val="24"/>
          <w:lang w:val="en-US"/>
        </w:rPr>
        <w:t xml:space="preserve"> 111</w:t>
      </w:r>
      <w:r w:rsidRPr="00F14F7A">
        <w:rPr>
          <w:rFonts w:ascii="Arial" w:eastAsiaTheme="minorHAnsi" w:hAnsi="Arial" w:cs="Arial"/>
          <w:sz w:val="24"/>
          <w:szCs w:val="24"/>
          <w:lang w:val="en-US"/>
        </w:rPr>
        <w:t>-136</w:t>
      </w:r>
    </w:p>
    <w:p w14:paraId="3D316294" w14:textId="77777777" w:rsidR="00770F7B" w:rsidRPr="00F14F7A" w:rsidRDefault="00770F7B" w:rsidP="00770F7B">
      <w:pPr>
        <w:jc w:val="both"/>
        <w:rPr>
          <w:rFonts w:ascii="Arial" w:eastAsiaTheme="minorHAnsi" w:hAnsi="Arial" w:cs="Arial"/>
          <w:sz w:val="24"/>
          <w:szCs w:val="24"/>
          <w:lang w:val="en-US"/>
        </w:rPr>
      </w:pPr>
      <w:r w:rsidRPr="00F14F7A">
        <w:rPr>
          <w:rFonts w:ascii="Arial" w:eastAsiaTheme="minorHAnsi" w:hAnsi="Arial" w:cs="Arial"/>
          <w:sz w:val="24"/>
          <w:szCs w:val="24"/>
          <w:lang w:val="en-US"/>
        </w:rPr>
        <w:t xml:space="preserve">Cooper, M. </w:t>
      </w:r>
      <w:r>
        <w:rPr>
          <w:rFonts w:ascii="Arial" w:eastAsiaTheme="minorHAnsi" w:hAnsi="Arial" w:cs="Arial"/>
          <w:sz w:val="24"/>
          <w:szCs w:val="24"/>
          <w:lang w:val="en-US"/>
        </w:rPr>
        <w:t>&amp;</w:t>
      </w:r>
      <w:r w:rsidRPr="00F14F7A">
        <w:rPr>
          <w:rFonts w:ascii="Arial" w:eastAsiaTheme="minorHAnsi" w:hAnsi="Arial" w:cs="Arial"/>
          <w:sz w:val="24"/>
          <w:szCs w:val="24"/>
          <w:lang w:val="en-US"/>
        </w:rPr>
        <w:t xml:space="preserve"> Phillips, R. (2004). Exploratory Analysis of Safety Climate and Safety Behavior Relationship. </w:t>
      </w:r>
      <w:r w:rsidRPr="00F14F7A">
        <w:rPr>
          <w:rFonts w:ascii="Arial" w:eastAsiaTheme="minorHAnsi" w:hAnsi="Arial" w:cs="Arial"/>
          <w:iCs/>
          <w:sz w:val="24"/>
          <w:szCs w:val="24"/>
          <w:lang w:val="en-US"/>
        </w:rPr>
        <w:t>Journal of Safety Research</w:t>
      </w:r>
      <w:r w:rsidRPr="00F14F7A">
        <w:rPr>
          <w:rFonts w:ascii="Arial" w:eastAsiaTheme="minorHAnsi" w:hAnsi="Arial" w:cs="Arial"/>
          <w:sz w:val="24"/>
          <w:szCs w:val="24"/>
          <w:lang w:val="en-US"/>
        </w:rPr>
        <w:t>, 35(4) pp</w:t>
      </w:r>
      <w:r>
        <w:rPr>
          <w:rFonts w:ascii="Arial" w:eastAsiaTheme="minorHAnsi" w:hAnsi="Arial" w:cs="Arial"/>
          <w:sz w:val="24"/>
          <w:szCs w:val="24"/>
          <w:lang w:val="en-US"/>
        </w:rPr>
        <w:t xml:space="preserve">: </w:t>
      </w:r>
      <w:r w:rsidRPr="00F14F7A">
        <w:rPr>
          <w:rFonts w:ascii="Arial" w:eastAsiaTheme="minorHAnsi" w:hAnsi="Arial" w:cs="Arial"/>
          <w:sz w:val="24"/>
          <w:szCs w:val="24"/>
          <w:lang w:val="en-US"/>
        </w:rPr>
        <w:t>497-512</w:t>
      </w:r>
    </w:p>
    <w:p w14:paraId="349154AC" w14:textId="0B74AC63" w:rsidR="00F14F7A" w:rsidRPr="00F14F7A" w:rsidRDefault="00F14F7A" w:rsidP="00F14F7A">
      <w:pPr>
        <w:jc w:val="both"/>
        <w:rPr>
          <w:rFonts w:ascii="Arial" w:eastAsiaTheme="minorHAnsi" w:hAnsi="Arial" w:cs="Arial"/>
          <w:sz w:val="24"/>
          <w:szCs w:val="24"/>
          <w:lang w:val="en-US"/>
        </w:rPr>
      </w:pPr>
      <w:r w:rsidRPr="00F14F7A">
        <w:rPr>
          <w:rFonts w:ascii="Arial" w:eastAsiaTheme="minorHAnsi" w:hAnsi="Arial" w:cs="Arial"/>
          <w:sz w:val="24"/>
          <w:szCs w:val="24"/>
          <w:lang w:val="en-US"/>
        </w:rPr>
        <w:t xml:space="preserve">Cox, S. and Cox, T. (1991). The Structure of Employee Attitudes to Safety: A European Example. </w:t>
      </w:r>
      <w:r w:rsidRPr="00F14F7A">
        <w:rPr>
          <w:rFonts w:ascii="Arial" w:eastAsiaTheme="minorHAnsi" w:hAnsi="Arial" w:cs="Arial"/>
          <w:iCs/>
          <w:sz w:val="24"/>
          <w:szCs w:val="24"/>
          <w:lang w:val="en-US"/>
        </w:rPr>
        <w:t>Work and Stress</w:t>
      </w:r>
      <w:r w:rsidRPr="00F14F7A">
        <w:rPr>
          <w:rFonts w:ascii="Arial" w:eastAsiaTheme="minorHAnsi" w:hAnsi="Arial" w:cs="Arial"/>
          <w:sz w:val="24"/>
          <w:szCs w:val="24"/>
          <w:lang w:val="en-US"/>
        </w:rPr>
        <w:t>, 5(2), pp</w:t>
      </w:r>
      <w:r w:rsidR="008B7173">
        <w:rPr>
          <w:rFonts w:ascii="Arial" w:eastAsiaTheme="minorHAnsi" w:hAnsi="Arial" w:cs="Arial"/>
          <w:sz w:val="24"/>
          <w:szCs w:val="24"/>
          <w:lang w:val="en-US"/>
        </w:rPr>
        <w:t xml:space="preserve">: </w:t>
      </w:r>
      <w:r w:rsidRPr="00F14F7A">
        <w:rPr>
          <w:rFonts w:ascii="Arial" w:eastAsiaTheme="minorHAnsi" w:hAnsi="Arial" w:cs="Arial"/>
          <w:sz w:val="24"/>
          <w:szCs w:val="24"/>
          <w:lang w:val="en-US"/>
        </w:rPr>
        <w:t>93-106</w:t>
      </w:r>
    </w:p>
    <w:p w14:paraId="1769133B" w14:textId="5D9C5AD6" w:rsidR="00F14F7A" w:rsidRPr="00F14F7A" w:rsidRDefault="00F14F7A" w:rsidP="00F14F7A">
      <w:pPr>
        <w:jc w:val="both"/>
        <w:rPr>
          <w:rFonts w:ascii="Arial" w:eastAsiaTheme="minorHAnsi" w:hAnsi="Arial" w:cs="Arial"/>
          <w:sz w:val="24"/>
          <w:szCs w:val="24"/>
          <w:lang w:val="en-US"/>
        </w:rPr>
      </w:pPr>
      <w:r w:rsidRPr="00C56298">
        <w:rPr>
          <w:rFonts w:ascii="Arial" w:eastAsiaTheme="minorHAnsi" w:hAnsi="Arial" w:cs="Arial"/>
          <w:sz w:val="24"/>
          <w:szCs w:val="24"/>
          <w:lang w:val="en-US"/>
        </w:rPr>
        <w:t>Coyle</w:t>
      </w:r>
      <w:r w:rsidRPr="00F14F7A">
        <w:rPr>
          <w:rFonts w:ascii="Arial" w:eastAsiaTheme="minorHAnsi" w:hAnsi="Arial" w:cs="Arial"/>
          <w:sz w:val="24"/>
          <w:szCs w:val="24"/>
          <w:lang w:val="en-US"/>
        </w:rPr>
        <w:t xml:space="preserve">, I., Sleeman, S. </w:t>
      </w:r>
      <w:r w:rsidR="00642475">
        <w:rPr>
          <w:rFonts w:ascii="Arial" w:eastAsiaTheme="minorHAnsi" w:hAnsi="Arial" w:cs="Arial"/>
          <w:sz w:val="24"/>
          <w:szCs w:val="24"/>
          <w:lang w:val="en-US"/>
        </w:rPr>
        <w:t>&amp;</w:t>
      </w:r>
      <w:r w:rsidRPr="00F14F7A">
        <w:rPr>
          <w:rFonts w:ascii="Arial" w:eastAsiaTheme="minorHAnsi" w:hAnsi="Arial" w:cs="Arial"/>
          <w:sz w:val="24"/>
          <w:szCs w:val="24"/>
          <w:lang w:val="en-US"/>
        </w:rPr>
        <w:t xml:space="preserve"> Adams, D. (1995). Safety Climate. </w:t>
      </w:r>
      <w:r w:rsidRPr="00F14F7A">
        <w:rPr>
          <w:rFonts w:ascii="Arial" w:eastAsiaTheme="minorHAnsi" w:hAnsi="Arial" w:cs="Arial"/>
          <w:iCs/>
          <w:sz w:val="24"/>
          <w:szCs w:val="24"/>
          <w:lang w:val="en-US"/>
        </w:rPr>
        <w:t>Journal of Safety Research</w:t>
      </w:r>
      <w:r w:rsidRPr="00F14F7A">
        <w:rPr>
          <w:rFonts w:ascii="Arial" w:eastAsiaTheme="minorHAnsi" w:hAnsi="Arial" w:cs="Arial"/>
          <w:sz w:val="24"/>
          <w:szCs w:val="24"/>
          <w:lang w:val="en-US"/>
        </w:rPr>
        <w:t>, 26(4), pp</w:t>
      </w:r>
      <w:r w:rsidR="00642475">
        <w:rPr>
          <w:rFonts w:ascii="Arial" w:eastAsiaTheme="minorHAnsi" w:hAnsi="Arial" w:cs="Arial"/>
          <w:sz w:val="24"/>
          <w:szCs w:val="24"/>
          <w:lang w:val="en-US"/>
        </w:rPr>
        <w:t xml:space="preserve">: </w:t>
      </w:r>
      <w:r w:rsidRPr="00F14F7A">
        <w:rPr>
          <w:rFonts w:ascii="Arial" w:eastAsiaTheme="minorHAnsi" w:hAnsi="Arial" w:cs="Arial"/>
          <w:sz w:val="24"/>
          <w:szCs w:val="24"/>
          <w:lang w:val="en-US"/>
        </w:rPr>
        <w:t>247-254</w:t>
      </w:r>
    </w:p>
    <w:p w14:paraId="32805177" w14:textId="77777777" w:rsidR="00F14F7A" w:rsidRDefault="001519F5" w:rsidP="00F14F7A">
      <w:pPr>
        <w:jc w:val="both"/>
        <w:rPr>
          <w:rFonts w:ascii="Arial" w:hAnsi="Arial" w:cs="Arial"/>
          <w:sz w:val="24"/>
          <w:szCs w:val="24"/>
          <w:lang w:val="en-US"/>
        </w:rPr>
      </w:pPr>
      <w:r w:rsidRPr="00211AB6">
        <w:rPr>
          <w:rFonts w:ascii="Arial" w:hAnsi="Arial" w:cs="Arial"/>
          <w:sz w:val="24"/>
          <w:szCs w:val="24"/>
          <w:lang w:val="en-US"/>
        </w:rPr>
        <w:t>Daft, R. (2001). Understanding organization. New York: Harcourt Press.</w:t>
      </w:r>
    </w:p>
    <w:p w14:paraId="1B073C87" w14:textId="77777777" w:rsidR="00770F7B" w:rsidRPr="00F14F7A" w:rsidRDefault="00770F7B" w:rsidP="00770F7B">
      <w:pPr>
        <w:jc w:val="both"/>
        <w:rPr>
          <w:rFonts w:ascii="Arial" w:eastAsia="TimesNewRomanPSMT" w:hAnsi="Arial" w:cs="Arial"/>
          <w:sz w:val="24"/>
          <w:szCs w:val="24"/>
          <w:lang w:val="en-US"/>
        </w:rPr>
      </w:pPr>
      <w:r w:rsidRPr="00F14F7A">
        <w:rPr>
          <w:rFonts w:ascii="Arial" w:eastAsiaTheme="minorHAnsi" w:hAnsi="Arial" w:cs="Arial"/>
          <w:sz w:val="24"/>
          <w:szCs w:val="24"/>
          <w:lang w:val="en-US"/>
        </w:rPr>
        <w:t>Deal, T.E.,</w:t>
      </w:r>
      <w:r>
        <w:rPr>
          <w:rFonts w:ascii="Arial" w:eastAsiaTheme="minorHAnsi" w:hAnsi="Arial" w:cs="Arial"/>
          <w:sz w:val="24"/>
          <w:szCs w:val="24"/>
          <w:lang w:val="en-US"/>
        </w:rPr>
        <w:t xml:space="preserve"> &amp;</w:t>
      </w:r>
      <w:r w:rsidRPr="00F14F7A">
        <w:rPr>
          <w:rFonts w:ascii="Arial" w:eastAsiaTheme="minorHAnsi" w:hAnsi="Arial" w:cs="Arial"/>
          <w:sz w:val="24"/>
          <w:szCs w:val="24"/>
          <w:lang w:val="en-US"/>
        </w:rPr>
        <w:t xml:space="preserve"> Kennedy, A.A., </w:t>
      </w:r>
      <w:r>
        <w:rPr>
          <w:rFonts w:ascii="Arial" w:eastAsiaTheme="minorHAnsi" w:hAnsi="Arial" w:cs="Arial"/>
          <w:sz w:val="24"/>
          <w:szCs w:val="24"/>
          <w:lang w:val="en-US"/>
        </w:rPr>
        <w:t>(</w:t>
      </w:r>
      <w:r w:rsidRPr="00F14F7A">
        <w:rPr>
          <w:rFonts w:ascii="Arial" w:eastAsiaTheme="minorHAnsi" w:hAnsi="Arial" w:cs="Arial"/>
          <w:sz w:val="24"/>
          <w:szCs w:val="24"/>
          <w:lang w:val="en-US"/>
        </w:rPr>
        <w:t>1982</w:t>
      </w:r>
      <w:r>
        <w:rPr>
          <w:rFonts w:ascii="Arial" w:eastAsiaTheme="minorHAnsi" w:hAnsi="Arial" w:cs="Arial"/>
          <w:sz w:val="24"/>
          <w:szCs w:val="24"/>
          <w:lang w:val="en-US"/>
        </w:rPr>
        <w:t>)</w:t>
      </w:r>
      <w:r w:rsidRPr="00F14F7A">
        <w:rPr>
          <w:rFonts w:ascii="Arial" w:eastAsiaTheme="minorHAnsi" w:hAnsi="Arial" w:cs="Arial"/>
          <w:sz w:val="24"/>
          <w:szCs w:val="24"/>
          <w:lang w:val="en-US"/>
        </w:rPr>
        <w:t>. Corporate cultures. Addison-Wesley, Reading, Mass.</w:t>
      </w:r>
    </w:p>
    <w:p w14:paraId="661A53A1" w14:textId="77777777" w:rsidR="00770F7B" w:rsidRPr="00211AB6" w:rsidRDefault="00770F7B" w:rsidP="00F14F7A">
      <w:pPr>
        <w:jc w:val="both"/>
        <w:rPr>
          <w:rFonts w:ascii="Arial" w:eastAsia="TimesNewRomanPSMT" w:hAnsi="Arial" w:cs="Arial"/>
          <w:sz w:val="24"/>
          <w:szCs w:val="24"/>
          <w:lang w:val="en-US"/>
        </w:rPr>
      </w:pPr>
    </w:p>
    <w:p w14:paraId="7FC21A1E" w14:textId="77777777" w:rsidR="00F14F7A" w:rsidRDefault="00F14F7A" w:rsidP="00F14F7A">
      <w:pPr>
        <w:autoSpaceDE w:val="0"/>
        <w:autoSpaceDN w:val="0"/>
        <w:adjustRightInd w:val="0"/>
        <w:spacing w:after="0" w:line="240" w:lineRule="auto"/>
        <w:rPr>
          <w:rFonts w:ascii="Melior" w:eastAsiaTheme="minorHAnsi" w:hAnsi="Melior" w:cs="Melior"/>
          <w:sz w:val="16"/>
          <w:szCs w:val="16"/>
          <w:lang w:val="en-US"/>
        </w:rPr>
      </w:pPr>
      <w:r w:rsidRPr="005A0A36">
        <w:rPr>
          <w:rFonts w:ascii="Arial" w:eastAsiaTheme="minorHAnsi" w:hAnsi="Arial" w:cs="Arial"/>
          <w:sz w:val="24"/>
          <w:szCs w:val="24"/>
          <w:lang w:val="en-US"/>
        </w:rPr>
        <w:t xml:space="preserve">Dekker, S. (2007). </w:t>
      </w:r>
      <w:r w:rsidRPr="005A0A36">
        <w:rPr>
          <w:rFonts w:ascii="Arial" w:eastAsiaTheme="minorHAnsi" w:hAnsi="Arial" w:cs="Arial"/>
          <w:iCs/>
          <w:sz w:val="24"/>
          <w:szCs w:val="24"/>
          <w:lang w:val="en-US"/>
        </w:rPr>
        <w:t>Just</w:t>
      </w:r>
      <w:r w:rsidRPr="00F14F7A">
        <w:rPr>
          <w:rFonts w:ascii="Arial" w:eastAsiaTheme="minorHAnsi" w:hAnsi="Arial" w:cs="Arial"/>
          <w:iCs/>
          <w:sz w:val="24"/>
          <w:szCs w:val="24"/>
          <w:lang w:val="en-US"/>
        </w:rPr>
        <w:t xml:space="preserve"> culture, balancing safety and accountability</w:t>
      </w:r>
      <w:r w:rsidRPr="00F14F7A">
        <w:rPr>
          <w:rFonts w:ascii="Arial" w:eastAsiaTheme="minorHAnsi" w:hAnsi="Arial" w:cs="Arial"/>
          <w:sz w:val="24"/>
          <w:szCs w:val="24"/>
          <w:lang w:val="en-US"/>
        </w:rPr>
        <w:t>. Burlington, VT: Ashgate Publishing Company</w:t>
      </w:r>
      <w:r w:rsidRPr="00F14F7A">
        <w:rPr>
          <w:rFonts w:ascii="Melior" w:eastAsiaTheme="minorHAnsi" w:hAnsi="Melior" w:cs="Melior"/>
          <w:sz w:val="16"/>
          <w:szCs w:val="16"/>
          <w:lang w:val="en-US"/>
        </w:rPr>
        <w:t>.</w:t>
      </w:r>
    </w:p>
    <w:p w14:paraId="50B4855F" w14:textId="77777777" w:rsidR="00F24FF1" w:rsidRPr="00F14F7A" w:rsidRDefault="00F24FF1" w:rsidP="00F14F7A">
      <w:pPr>
        <w:autoSpaceDE w:val="0"/>
        <w:autoSpaceDN w:val="0"/>
        <w:adjustRightInd w:val="0"/>
        <w:spacing w:after="0" w:line="240" w:lineRule="auto"/>
        <w:rPr>
          <w:rFonts w:ascii="Arial" w:eastAsia="TimesNewRomanPSMT" w:hAnsi="Arial" w:cs="Arial"/>
          <w:sz w:val="24"/>
          <w:szCs w:val="24"/>
          <w:lang w:val="en-US"/>
        </w:rPr>
      </w:pPr>
    </w:p>
    <w:p w14:paraId="5470F393" w14:textId="77777777" w:rsidR="00F14F7A" w:rsidRPr="00F14F7A" w:rsidRDefault="00F14F7A" w:rsidP="00F14F7A">
      <w:pPr>
        <w:jc w:val="both"/>
        <w:rPr>
          <w:rFonts w:ascii="Arial" w:eastAsia="TimesNewRomanPSMT" w:hAnsi="Arial" w:cs="Arial"/>
          <w:sz w:val="24"/>
          <w:szCs w:val="24"/>
          <w:lang w:val="en-US"/>
        </w:rPr>
      </w:pPr>
      <w:r w:rsidRPr="004E2E19">
        <w:rPr>
          <w:rFonts w:ascii="Arial" w:eastAsia="TimesNewRomanPSMT" w:hAnsi="Arial" w:cs="Arial"/>
          <w:sz w:val="24"/>
          <w:szCs w:val="24"/>
          <w:lang w:val="en-US"/>
        </w:rPr>
        <w:t>Denilson, D. Lief, C. &amp; Ward, Jonh L. (</w:t>
      </w:r>
      <w:r w:rsidRPr="00F14F7A">
        <w:rPr>
          <w:rFonts w:ascii="Arial" w:eastAsia="TimesNewRomanPSMT" w:hAnsi="Arial" w:cs="Arial"/>
          <w:sz w:val="24"/>
          <w:szCs w:val="24"/>
          <w:lang w:val="en-US"/>
        </w:rPr>
        <w:t xml:space="preserve">2004) </w:t>
      </w:r>
      <w:r w:rsidRPr="00F14F7A">
        <w:rPr>
          <w:rFonts w:ascii="Arial" w:eastAsiaTheme="minorHAnsi" w:hAnsi="Arial" w:cs="Arial"/>
          <w:bCs/>
          <w:color w:val="1C1D1E"/>
          <w:sz w:val="24"/>
          <w:szCs w:val="24"/>
          <w:shd w:val="clear" w:color="auto" w:fill="FFFFFF"/>
          <w:lang w:val="en-US"/>
        </w:rPr>
        <w:t>Culture in Family</w:t>
      </w:r>
      <w:r w:rsidRPr="00F14F7A">
        <w:rPr>
          <w:rFonts w:ascii="Cambria Math" w:eastAsiaTheme="minorHAnsi" w:hAnsi="Cambria Math" w:cs="Cambria Math"/>
          <w:bCs/>
          <w:color w:val="1C1D1E"/>
          <w:sz w:val="24"/>
          <w:szCs w:val="24"/>
          <w:shd w:val="clear" w:color="auto" w:fill="FFFFFF"/>
          <w:lang w:val="en-US"/>
        </w:rPr>
        <w:t>‐</w:t>
      </w:r>
      <w:r w:rsidRPr="00F14F7A">
        <w:rPr>
          <w:rFonts w:ascii="Arial" w:eastAsiaTheme="minorHAnsi" w:hAnsi="Arial" w:cs="Arial"/>
          <w:bCs/>
          <w:color w:val="1C1D1E"/>
          <w:sz w:val="24"/>
          <w:szCs w:val="24"/>
          <w:shd w:val="clear" w:color="auto" w:fill="FFFFFF"/>
          <w:lang w:val="en-US"/>
        </w:rPr>
        <w:t>Owned Enterprises: Recognizing and Leveraging Unique Strengths</w:t>
      </w:r>
    </w:p>
    <w:p w14:paraId="56DDA8AC" w14:textId="4CC037AE" w:rsidR="00F24FF1" w:rsidRPr="00F24FF1" w:rsidRDefault="00F14F7A" w:rsidP="00F24FF1">
      <w:pPr>
        <w:shd w:val="clear" w:color="auto" w:fill="FFFFFF"/>
        <w:rPr>
          <w:rFonts w:ascii="Arial" w:eastAsia="Times New Roman" w:hAnsi="Arial" w:cs="Arial"/>
          <w:color w:val="333333"/>
          <w:sz w:val="18"/>
          <w:szCs w:val="18"/>
          <w:lang w:val="en-US" w:eastAsia="el-GR"/>
        </w:rPr>
      </w:pPr>
      <w:r w:rsidRPr="00313CF2">
        <w:rPr>
          <w:rFonts w:ascii="Arial" w:eastAsia="Times New Roman" w:hAnsi="Arial" w:cs="Arial"/>
          <w:color w:val="000000"/>
          <w:sz w:val="24"/>
          <w:szCs w:val="24"/>
          <w:lang w:val="en-US" w:eastAsia="el-GR"/>
        </w:rPr>
        <w:t xml:space="preserve">Denison R. D, </w:t>
      </w:r>
      <w:r w:rsidR="00F24FF1">
        <w:rPr>
          <w:rFonts w:ascii="Arial" w:eastAsia="Times New Roman" w:hAnsi="Arial" w:cs="Arial"/>
          <w:color w:val="000000"/>
          <w:sz w:val="24"/>
          <w:szCs w:val="24"/>
          <w:lang w:val="en-US" w:eastAsia="el-GR"/>
        </w:rPr>
        <w:t>(</w:t>
      </w:r>
      <w:r w:rsidRPr="00313CF2">
        <w:rPr>
          <w:rFonts w:ascii="Arial" w:eastAsia="Times New Roman" w:hAnsi="Arial" w:cs="Arial"/>
          <w:color w:val="000000"/>
          <w:sz w:val="24"/>
          <w:szCs w:val="24"/>
          <w:lang w:val="en-US" w:eastAsia="el-GR"/>
        </w:rPr>
        <w:t>1996</w:t>
      </w:r>
      <w:r w:rsidR="00F24FF1">
        <w:rPr>
          <w:rFonts w:ascii="Arial" w:eastAsia="Times New Roman" w:hAnsi="Arial" w:cs="Arial"/>
          <w:color w:val="000000"/>
          <w:sz w:val="24"/>
          <w:szCs w:val="24"/>
          <w:lang w:val="en-US" w:eastAsia="el-GR"/>
        </w:rPr>
        <w:t xml:space="preserve">). </w:t>
      </w:r>
      <w:r w:rsidRPr="00F14F7A">
        <w:rPr>
          <w:rFonts w:ascii="Arial" w:eastAsia="Times New Roman" w:hAnsi="Arial" w:cs="Arial"/>
          <w:color w:val="000000"/>
          <w:sz w:val="24"/>
          <w:szCs w:val="24"/>
          <w:lang w:val="en-US" w:eastAsia="el-GR"/>
        </w:rPr>
        <w:t>What is the difference between organizational culture and organizational climate? A native’s point of view on a decade of paradigm wars</w:t>
      </w:r>
      <w:r w:rsidR="00F24FF1">
        <w:rPr>
          <w:rFonts w:ascii="Arial" w:eastAsia="Times New Roman" w:hAnsi="Arial" w:cs="Arial"/>
          <w:color w:val="000000"/>
          <w:sz w:val="24"/>
          <w:szCs w:val="24"/>
          <w:lang w:val="en-US" w:eastAsia="el-GR"/>
        </w:rPr>
        <w:t>, Academy of Management review</w:t>
      </w:r>
      <w:r w:rsidRPr="00F14F7A">
        <w:rPr>
          <w:rFonts w:ascii="Arial" w:eastAsia="Times New Roman" w:hAnsi="Arial" w:cs="Arial"/>
          <w:color w:val="000000"/>
          <w:sz w:val="24"/>
          <w:szCs w:val="24"/>
          <w:lang w:val="en-US" w:eastAsia="el-GR"/>
        </w:rPr>
        <w:t xml:space="preserve">. </w:t>
      </w:r>
      <w:r w:rsidR="00F24FF1" w:rsidRPr="00F24FF1">
        <w:rPr>
          <w:rFonts w:ascii="Arial" w:eastAsia="Times New Roman" w:hAnsi="Arial" w:cs="Arial"/>
          <w:color w:val="333333"/>
          <w:sz w:val="24"/>
          <w:szCs w:val="24"/>
          <w:lang w:val="en-US" w:eastAsia="el-GR"/>
        </w:rPr>
        <w:t>Vol. 21, No. 3 pp: 619-654</w:t>
      </w:r>
      <w:r w:rsidR="00F24FF1" w:rsidRPr="00F24FF1">
        <w:rPr>
          <w:rFonts w:ascii="Arial" w:eastAsia="Times New Roman" w:hAnsi="Arial" w:cs="Arial"/>
          <w:color w:val="333333"/>
          <w:sz w:val="18"/>
          <w:szCs w:val="18"/>
          <w:lang w:val="en-US" w:eastAsia="el-GR"/>
        </w:rPr>
        <w:t xml:space="preserve"> </w:t>
      </w:r>
    </w:p>
    <w:p w14:paraId="2A20B339" w14:textId="77777777" w:rsidR="00770F7B" w:rsidRPr="00F14F7A" w:rsidRDefault="00770F7B" w:rsidP="00770F7B">
      <w:pPr>
        <w:keepNext/>
        <w:keepLines/>
        <w:shd w:val="clear" w:color="auto" w:fill="FFFFFF"/>
        <w:spacing w:after="315"/>
        <w:outlineLvl w:val="0"/>
        <w:rPr>
          <w:rFonts w:ascii="Arial" w:eastAsiaTheme="majorEastAsia" w:hAnsi="Arial" w:cs="Arial"/>
          <w:color w:val="2E74B5" w:themeColor="accent1" w:themeShade="BF"/>
          <w:sz w:val="24"/>
          <w:szCs w:val="24"/>
          <w:lang w:val="en-US"/>
        </w:rPr>
      </w:pPr>
      <w:r w:rsidRPr="004E2E19">
        <w:rPr>
          <w:rFonts w:ascii="Arial" w:eastAsia="TimesNewRomanPSMT" w:hAnsi="Arial" w:cs="Arial"/>
          <w:sz w:val="24"/>
          <w:szCs w:val="24"/>
          <w:lang w:val="en-US"/>
        </w:rPr>
        <w:t>Deshpande &amp; Webster, (1989)</w:t>
      </w:r>
      <w:r>
        <w:rPr>
          <w:rFonts w:ascii="Arial" w:eastAsia="TimesNewRomanPSMT" w:hAnsi="Arial" w:cs="Arial"/>
          <w:sz w:val="24"/>
          <w:szCs w:val="24"/>
          <w:lang w:val="en-US"/>
        </w:rPr>
        <w:t>.</w:t>
      </w:r>
      <w:r w:rsidRPr="00F14F7A">
        <w:rPr>
          <w:rFonts w:ascii="Arial" w:eastAsia="TimesNewRomanPSMT" w:hAnsi="Arial" w:cs="Arial"/>
          <w:sz w:val="24"/>
          <w:szCs w:val="24"/>
          <w:lang w:val="en-US"/>
        </w:rPr>
        <w:t xml:space="preserve"> </w:t>
      </w:r>
      <w:r w:rsidRPr="00F14F7A">
        <w:rPr>
          <w:rFonts w:ascii="Arial" w:eastAsia="Times New Roman" w:hAnsi="Arial" w:cs="Arial"/>
          <w:bCs/>
          <w:kern w:val="36"/>
          <w:sz w:val="24"/>
          <w:szCs w:val="24"/>
          <w:lang w:val="en-US" w:eastAsia="el-GR"/>
        </w:rPr>
        <w:t>Handbook of Marketing Scales: </w:t>
      </w:r>
      <w:r w:rsidRPr="00F14F7A">
        <w:rPr>
          <w:rFonts w:ascii="Arial" w:eastAsia="Times New Roman" w:hAnsi="Arial" w:cs="Arial"/>
          <w:kern w:val="36"/>
          <w:sz w:val="24"/>
          <w:szCs w:val="24"/>
          <w:lang w:val="en-US" w:eastAsia="el-GR"/>
        </w:rPr>
        <w:t xml:space="preserve">Multi-Item Measures for Marketing and Consumer </w:t>
      </w:r>
      <w:r w:rsidRPr="00F14F7A">
        <w:rPr>
          <w:rFonts w:ascii="Arial" w:eastAsia="Times New Roman" w:hAnsi="Arial" w:cs="Arial"/>
          <w:color w:val="333333"/>
          <w:kern w:val="36"/>
          <w:sz w:val="24"/>
          <w:szCs w:val="24"/>
          <w:lang w:val="en-US" w:eastAsia="el-GR"/>
        </w:rPr>
        <w:t>Behavior Research</w:t>
      </w:r>
    </w:p>
    <w:p w14:paraId="160297CD" w14:textId="17BC7702" w:rsidR="00F14F7A" w:rsidRDefault="00F14F7A" w:rsidP="0055758E">
      <w:pPr>
        <w:autoSpaceDE w:val="0"/>
        <w:autoSpaceDN w:val="0"/>
        <w:adjustRightInd w:val="0"/>
        <w:spacing w:after="0" w:line="240" w:lineRule="auto"/>
        <w:jc w:val="both"/>
        <w:rPr>
          <w:rFonts w:ascii="Arial" w:eastAsiaTheme="minorHAnsi" w:hAnsi="Arial" w:cs="Arial"/>
          <w:sz w:val="24"/>
          <w:szCs w:val="24"/>
          <w:lang w:val="en-US"/>
        </w:rPr>
      </w:pPr>
      <w:r w:rsidRPr="004E2E19">
        <w:rPr>
          <w:rFonts w:ascii="Arial" w:eastAsia="TimesNewRomanPSMT" w:hAnsi="Arial" w:cs="Arial"/>
          <w:sz w:val="24"/>
          <w:szCs w:val="24"/>
          <w:lang w:val="en-US"/>
        </w:rPr>
        <w:t>Dessler, 2012</w:t>
      </w:r>
      <w:r w:rsidRPr="00F14F7A">
        <w:rPr>
          <w:rFonts w:ascii="Arial" w:eastAsiaTheme="minorHAnsi" w:hAnsi="Arial" w:cs="Arial"/>
          <w:sz w:val="24"/>
          <w:szCs w:val="24"/>
          <w:lang w:val="en-US"/>
        </w:rPr>
        <w:t xml:space="preserve"> Deal, T. E., &amp; Kennedy, A. A. (1982). </w:t>
      </w:r>
      <w:r w:rsidRPr="00F14F7A">
        <w:rPr>
          <w:rFonts w:ascii="Arial" w:eastAsiaTheme="minorHAnsi" w:hAnsi="Arial" w:cs="Arial"/>
          <w:iCs/>
          <w:sz w:val="24"/>
          <w:szCs w:val="24"/>
          <w:lang w:val="en-US"/>
        </w:rPr>
        <w:t>Corporate cultures: The rites and rituals of corporate</w:t>
      </w:r>
      <w:r w:rsidR="0055758E">
        <w:rPr>
          <w:rFonts w:ascii="Arial" w:eastAsiaTheme="minorHAnsi" w:hAnsi="Arial" w:cs="Arial"/>
          <w:iCs/>
          <w:sz w:val="24"/>
          <w:szCs w:val="24"/>
          <w:lang w:val="en-US"/>
        </w:rPr>
        <w:t xml:space="preserve"> life.</w:t>
      </w:r>
      <w:r w:rsidRPr="00F14F7A">
        <w:rPr>
          <w:rFonts w:ascii="Arial" w:eastAsiaTheme="minorHAnsi" w:hAnsi="Arial" w:cs="Arial"/>
          <w:sz w:val="24"/>
          <w:szCs w:val="24"/>
          <w:lang w:val="en-US"/>
        </w:rPr>
        <w:t xml:space="preserve"> NY: Perseus.</w:t>
      </w:r>
    </w:p>
    <w:p w14:paraId="342E53C8" w14:textId="77777777" w:rsidR="0055758E" w:rsidRPr="00F14F7A" w:rsidRDefault="0055758E" w:rsidP="0055758E">
      <w:pPr>
        <w:autoSpaceDE w:val="0"/>
        <w:autoSpaceDN w:val="0"/>
        <w:adjustRightInd w:val="0"/>
        <w:spacing w:after="0" w:line="240" w:lineRule="auto"/>
        <w:jc w:val="both"/>
        <w:rPr>
          <w:rFonts w:ascii="Arial" w:eastAsia="TimesNewRomanPSMT" w:hAnsi="Arial" w:cs="Arial"/>
          <w:sz w:val="24"/>
          <w:szCs w:val="24"/>
          <w:lang w:val="en-US"/>
        </w:rPr>
      </w:pPr>
    </w:p>
    <w:p w14:paraId="49D4E1FD" w14:textId="60C103DB" w:rsidR="00F14F7A" w:rsidRPr="00F14F7A" w:rsidRDefault="00F14F7A" w:rsidP="00F14F7A">
      <w:pPr>
        <w:jc w:val="both"/>
        <w:rPr>
          <w:rFonts w:ascii="Arial" w:eastAsiaTheme="minorHAnsi" w:hAnsi="Arial" w:cs="Arial"/>
          <w:iCs/>
          <w:sz w:val="24"/>
          <w:szCs w:val="24"/>
          <w:highlight w:val="green"/>
          <w:lang w:val="en-US"/>
        </w:rPr>
      </w:pPr>
      <w:r w:rsidRPr="004D1393">
        <w:rPr>
          <w:rFonts w:ascii="Arial" w:eastAsiaTheme="minorHAnsi" w:hAnsi="Arial" w:cs="Arial"/>
          <w:sz w:val="24"/>
          <w:szCs w:val="24"/>
          <w:lang w:val="en-US"/>
        </w:rPr>
        <w:t>Dilda</w:t>
      </w:r>
      <w:r w:rsidRPr="00F14F7A">
        <w:rPr>
          <w:rFonts w:ascii="Arial" w:eastAsiaTheme="minorHAnsi" w:hAnsi="Arial" w:cs="Arial"/>
          <w:sz w:val="24"/>
          <w:szCs w:val="24"/>
          <w:lang w:val="en-US"/>
        </w:rPr>
        <w:t xml:space="preserve">, A., Mearns, K. and Flin, R. (2009). Safety Citizenship Behavior: A Proactive Approach to Risk Management. </w:t>
      </w:r>
      <w:r w:rsidRPr="00F14F7A">
        <w:rPr>
          <w:rFonts w:ascii="Arial" w:eastAsiaTheme="minorHAnsi" w:hAnsi="Arial" w:cs="Arial"/>
          <w:iCs/>
          <w:sz w:val="24"/>
          <w:szCs w:val="24"/>
          <w:lang w:val="en-US"/>
        </w:rPr>
        <w:t>Journal of Risk Research</w:t>
      </w:r>
      <w:r w:rsidRPr="00F14F7A">
        <w:rPr>
          <w:rFonts w:ascii="Arial" w:eastAsiaTheme="minorHAnsi" w:hAnsi="Arial" w:cs="Arial"/>
          <w:sz w:val="24"/>
          <w:szCs w:val="24"/>
          <w:lang w:val="en-US"/>
        </w:rPr>
        <w:t>, 12(3-4), pp</w:t>
      </w:r>
      <w:r w:rsidR="00F6327A">
        <w:rPr>
          <w:rFonts w:ascii="Arial" w:eastAsiaTheme="minorHAnsi" w:hAnsi="Arial" w:cs="Arial"/>
          <w:sz w:val="24"/>
          <w:szCs w:val="24"/>
          <w:lang w:val="en-US"/>
        </w:rPr>
        <w:t xml:space="preserve">: </w:t>
      </w:r>
      <w:r w:rsidRPr="00F14F7A">
        <w:rPr>
          <w:rFonts w:ascii="Arial" w:eastAsiaTheme="minorHAnsi" w:hAnsi="Arial" w:cs="Arial"/>
          <w:sz w:val="24"/>
          <w:szCs w:val="24"/>
          <w:lang w:val="en-US"/>
        </w:rPr>
        <w:t>475-483</w:t>
      </w:r>
    </w:p>
    <w:p w14:paraId="05A324E0" w14:textId="7FF5D9A9" w:rsidR="00F14F7A" w:rsidRPr="00F14F7A" w:rsidRDefault="00F14F7A" w:rsidP="00F14F7A">
      <w:pPr>
        <w:jc w:val="both"/>
        <w:rPr>
          <w:rFonts w:ascii="Arial" w:eastAsiaTheme="minorHAnsi" w:hAnsi="Arial" w:cs="Arial"/>
          <w:sz w:val="24"/>
          <w:szCs w:val="24"/>
          <w:lang w:val="en-US"/>
        </w:rPr>
      </w:pPr>
      <w:r w:rsidRPr="00C56298">
        <w:rPr>
          <w:rFonts w:ascii="Arial" w:eastAsiaTheme="minorHAnsi" w:hAnsi="Arial" w:cs="Arial"/>
          <w:sz w:val="24"/>
          <w:szCs w:val="24"/>
          <w:lang w:val="en-US"/>
        </w:rPr>
        <w:t>Eckhardt</w:t>
      </w:r>
      <w:r w:rsidRPr="00F14F7A">
        <w:rPr>
          <w:rFonts w:ascii="Arial" w:eastAsiaTheme="minorHAnsi" w:hAnsi="Arial" w:cs="Arial"/>
          <w:sz w:val="24"/>
          <w:szCs w:val="24"/>
          <w:lang w:val="en-US"/>
        </w:rPr>
        <w:t xml:space="preserve">, R. (1996). Practitioner’s Influence on Safety Culture. </w:t>
      </w:r>
      <w:r w:rsidRPr="00F14F7A">
        <w:rPr>
          <w:rFonts w:ascii="Arial" w:eastAsiaTheme="minorHAnsi" w:hAnsi="Arial" w:cs="Arial"/>
          <w:iCs/>
          <w:sz w:val="24"/>
          <w:szCs w:val="24"/>
          <w:lang w:val="en-US"/>
        </w:rPr>
        <w:t>Professional Safety</w:t>
      </w:r>
      <w:r w:rsidRPr="00F14F7A">
        <w:rPr>
          <w:rFonts w:ascii="Arial" w:eastAsiaTheme="minorHAnsi" w:hAnsi="Arial" w:cs="Arial"/>
          <w:sz w:val="24"/>
          <w:szCs w:val="24"/>
          <w:lang w:val="en-US"/>
        </w:rPr>
        <w:t>, 41(7), pp</w:t>
      </w:r>
      <w:r w:rsidR="00A53D22">
        <w:rPr>
          <w:rFonts w:ascii="Arial" w:eastAsiaTheme="minorHAnsi" w:hAnsi="Arial" w:cs="Arial"/>
          <w:sz w:val="24"/>
          <w:szCs w:val="24"/>
          <w:lang w:val="en-US"/>
        </w:rPr>
        <w:t xml:space="preserve">: </w:t>
      </w:r>
      <w:r w:rsidRPr="00F14F7A">
        <w:rPr>
          <w:rFonts w:ascii="Arial" w:eastAsiaTheme="minorHAnsi" w:hAnsi="Arial" w:cs="Arial"/>
          <w:sz w:val="24"/>
          <w:szCs w:val="24"/>
          <w:lang w:val="en-US"/>
        </w:rPr>
        <w:t>23-26</w:t>
      </w:r>
    </w:p>
    <w:p w14:paraId="5ECA5EFE" w14:textId="51672E3C" w:rsidR="00F14F7A" w:rsidRDefault="00F14F7A" w:rsidP="00F14F7A">
      <w:pPr>
        <w:keepNext/>
        <w:keepLines/>
        <w:shd w:val="clear" w:color="auto" w:fill="FFFFFF"/>
        <w:spacing w:after="0"/>
        <w:outlineLvl w:val="0"/>
        <w:rPr>
          <w:rFonts w:ascii="Arial" w:eastAsia="Times New Roman" w:hAnsi="Arial" w:cs="Arial"/>
          <w:bCs/>
          <w:kern w:val="36"/>
          <w:sz w:val="24"/>
          <w:szCs w:val="24"/>
          <w:lang w:val="en-US" w:eastAsia="el-GR"/>
        </w:rPr>
      </w:pPr>
      <w:r w:rsidRPr="00BA4AEB">
        <w:rPr>
          <w:rFonts w:ascii="Arial" w:eastAsia="TimesNewRomanPSMT" w:hAnsi="Arial" w:cs="Arial"/>
          <w:sz w:val="24"/>
          <w:szCs w:val="24"/>
          <w:lang w:val="en-US"/>
        </w:rPr>
        <w:t xml:space="preserve">Farris, Jenner &amp; </w:t>
      </w:r>
      <w:r w:rsidR="00A53D22" w:rsidRPr="00BA4AEB">
        <w:rPr>
          <w:rFonts w:ascii="Arial" w:eastAsia="TimesNewRomanPSMT" w:hAnsi="Arial" w:cs="Arial"/>
          <w:sz w:val="24"/>
          <w:szCs w:val="24"/>
          <w:lang w:val="en-US"/>
        </w:rPr>
        <w:t>Butterfield (</w:t>
      </w:r>
      <w:r w:rsidRPr="00BA4AEB">
        <w:rPr>
          <w:rFonts w:ascii="Arial" w:eastAsia="TimesNewRomanPSMT" w:hAnsi="Arial" w:cs="Arial"/>
          <w:sz w:val="24"/>
          <w:szCs w:val="24"/>
          <w:lang w:val="en-US"/>
        </w:rPr>
        <w:t>1973)</w:t>
      </w:r>
      <w:r w:rsidR="00A53D22" w:rsidRPr="00BA4AEB">
        <w:rPr>
          <w:rFonts w:ascii="Arial" w:eastAsia="TimesNewRomanPSMT" w:hAnsi="Arial" w:cs="Arial"/>
          <w:sz w:val="24"/>
          <w:szCs w:val="24"/>
          <w:lang w:val="en-US"/>
        </w:rPr>
        <w:t>.</w:t>
      </w:r>
      <w:r w:rsidRPr="00BA4AEB">
        <w:rPr>
          <w:rFonts w:ascii="Arial" w:eastAsia="TimesNewRomanPSMT" w:hAnsi="Arial" w:cs="Arial"/>
          <w:sz w:val="24"/>
          <w:szCs w:val="24"/>
          <w:lang w:val="en-US"/>
        </w:rPr>
        <w:t xml:space="preserve"> </w:t>
      </w:r>
      <w:r w:rsidRPr="00F14F7A">
        <w:rPr>
          <w:rFonts w:ascii="Arial" w:eastAsia="Times New Roman" w:hAnsi="Arial" w:cs="Arial"/>
          <w:bCs/>
          <w:kern w:val="36"/>
          <w:sz w:val="24"/>
          <w:szCs w:val="24"/>
          <w:lang w:val="en-US" w:eastAsia="el-GR"/>
        </w:rPr>
        <w:t xml:space="preserve">Organizing Corporate Legal Services: Theory </w:t>
      </w:r>
      <w:r w:rsidR="00A53D22" w:rsidRPr="00F14F7A">
        <w:rPr>
          <w:rFonts w:ascii="Arial" w:eastAsia="Times New Roman" w:hAnsi="Arial" w:cs="Arial"/>
          <w:bCs/>
          <w:kern w:val="36"/>
          <w:sz w:val="24"/>
          <w:szCs w:val="24"/>
          <w:lang w:val="en-US" w:eastAsia="el-GR"/>
        </w:rPr>
        <w:t>vs</w:t>
      </w:r>
      <w:r w:rsidRPr="00F14F7A">
        <w:rPr>
          <w:rFonts w:ascii="Arial" w:eastAsia="Times New Roman" w:hAnsi="Arial" w:cs="Arial"/>
          <w:bCs/>
          <w:kern w:val="36"/>
          <w:sz w:val="24"/>
          <w:szCs w:val="24"/>
          <w:lang w:val="en-US" w:eastAsia="el-GR"/>
        </w:rPr>
        <w:t>. Practice</w:t>
      </w:r>
    </w:p>
    <w:p w14:paraId="23A08773" w14:textId="77777777" w:rsidR="00A53D22" w:rsidRPr="00F14F7A" w:rsidRDefault="00A53D22" w:rsidP="00F14F7A">
      <w:pPr>
        <w:keepNext/>
        <w:keepLines/>
        <w:shd w:val="clear" w:color="auto" w:fill="FFFFFF"/>
        <w:spacing w:after="0"/>
        <w:outlineLvl w:val="0"/>
        <w:rPr>
          <w:rFonts w:ascii="Arial" w:eastAsia="TimesNewRomanPSMT" w:hAnsi="Arial" w:cs="Arial"/>
          <w:color w:val="2E74B5" w:themeColor="accent1" w:themeShade="BF"/>
          <w:sz w:val="24"/>
          <w:szCs w:val="24"/>
          <w:lang w:val="en-US"/>
        </w:rPr>
      </w:pPr>
    </w:p>
    <w:p w14:paraId="14AB2A44" w14:textId="03B0C43B" w:rsidR="00F14F7A" w:rsidRDefault="00F14F7A" w:rsidP="00F14F7A">
      <w:pPr>
        <w:jc w:val="both"/>
        <w:rPr>
          <w:rFonts w:ascii="Arial" w:eastAsiaTheme="minorHAnsi" w:hAnsi="Arial" w:cs="Arial"/>
          <w:sz w:val="24"/>
          <w:szCs w:val="24"/>
          <w:lang w:val="en-US"/>
        </w:rPr>
      </w:pPr>
      <w:r w:rsidRPr="00C56298">
        <w:rPr>
          <w:rFonts w:ascii="Arial" w:eastAsiaTheme="minorHAnsi" w:hAnsi="Arial" w:cs="Arial"/>
          <w:sz w:val="24"/>
          <w:szCs w:val="24"/>
          <w:lang w:val="en-US"/>
        </w:rPr>
        <w:t>Flin</w:t>
      </w:r>
      <w:r w:rsidRPr="00F14F7A">
        <w:rPr>
          <w:rFonts w:ascii="Arial" w:eastAsiaTheme="minorHAnsi" w:hAnsi="Arial" w:cs="Arial"/>
          <w:sz w:val="24"/>
          <w:szCs w:val="24"/>
          <w:lang w:val="en-US"/>
        </w:rPr>
        <w:t xml:space="preserve">, R., Mearns, K., O’Conner, P. </w:t>
      </w:r>
      <w:r w:rsidR="00A53D22">
        <w:rPr>
          <w:rFonts w:ascii="Arial" w:eastAsiaTheme="minorHAnsi" w:hAnsi="Arial" w:cs="Arial"/>
          <w:sz w:val="24"/>
          <w:szCs w:val="24"/>
          <w:lang w:val="en-US"/>
        </w:rPr>
        <w:t>&amp;</w:t>
      </w:r>
      <w:r w:rsidRPr="00F14F7A">
        <w:rPr>
          <w:rFonts w:ascii="Arial" w:eastAsiaTheme="minorHAnsi" w:hAnsi="Arial" w:cs="Arial"/>
          <w:sz w:val="24"/>
          <w:szCs w:val="24"/>
          <w:lang w:val="en-US"/>
        </w:rPr>
        <w:t xml:space="preserve"> Bryden, R. (2000). Measuring Safety Climate: Identifying the Common Features. </w:t>
      </w:r>
      <w:r w:rsidRPr="00F14F7A">
        <w:rPr>
          <w:rFonts w:ascii="Arial" w:eastAsiaTheme="minorHAnsi" w:hAnsi="Arial" w:cs="Arial"/>
          <w:iCs/>
          <w:sz w:val="24"/>
          <w:szCs w:val="24"/>
          <w:lang w:val="en-US"/>
        </w:rPr>
        <w:t>Safety Science</w:t>
      </w:r>
      <w:r w:rsidRPr="00F14F7A">
        <w:rPr>
          <w:rFonts w:ascii="Arial" w:eastAsiaTheme="minorHAnsi" w:hAnsi="Arial" w:cs="Arial"/>
          <w:sz w:val="24"/>
          <w:szCs w:val="24"/>
          <w:lang w:val="en-US"/>
        </w:rPr>
        <w:t>, 34, pp</w:t>
      </w:r>
      <w:r w:rsidR="00A53D22">
        <w:rPr>
          <w:rFonts w:ascii="Arial" w:eastAsiaTheme="minorHAnsi" w:hAnsi="Arial" w:cs="Arial"/>
          <w:sz w:val="24"/>
          <w:szCs w:val="24"/>
          <w:lang w:val="en-US"/>
        </w:rPr>
        <w:t xml:space="preserve">: </w:t>
      </w:r>
      <w:r w:rsidRPr="00F14F7A">
        <w:rPr>
          <w:rFonts w:ascii="Arial" w:eastAsiaTheme="minorHAnsi" w:hAnsi="Arial" w:cs="Arial"/>
          <w:sz w:val="24"/>
          <w:szCs w:val="24"/>
          <w:lang w:val="en-US"/>
        </w:rPr>
        <w:t>177-192</w:t>
      </w:r>
    </w:p>
    <w:p w14:paraId="6FB8700A" w14:textId="77777777" w:rsidR="008761A9" w:rsidRDefault="008761A9" w:rsidP="008761A9">
      <w:pPr>
        <w:autoSpaceDE w:val="0"/>
        <w:autoSpaceDN w:val="0"/>
        <w:adjustRightInd w:val="0"/>
        <w:spacing w:after="0" w:line="240" w:lineRule="auto"/>
        <w:jc w:val="both"/>
        <w:rPr>
          <w:rFonts w:ascii="Arial" w:eastAsiaTheme="minorHAnsi" w:hAnsi="Arial" w:cs="Arial"/>
          <w:sz w:val="24"/>
          <w:szCs w:val="24"/>
          <w:lang w:val="en-US"/>
        </w:rPr>
      </w:pPr>
      <w:r w:rsidRPr="00F14F7A">
        <w:rPr>
          <w:rFonts w:ascii="Arial" w:eastAsiaTheme="minorHAnsi" w:hAnsi="Arial" w:cs="Arial"/>
          <w:sz w:val="24"/>
          <w:szCs w:val="24"/>
          <w:lang w:val="en-US"/>
        </w:rPr>
        <w:t xml:space="preserve">Gadd, S., &amp; Collins, A. M. (2002). </w:t>
      </w:r>
      <w:r w:rsidRPr="00F14F7A">
        <w:rPr>
          <w:rFonts w:ascii="Arial" w:eastAsiaTheme="minorHAnsi" w:hAnsi="Arial" w:cs="Arial"/>
          <w:iCs/>
          <w:sz w:val="24"/>
          <w:szCs w:val="24"/>
          <w:lang w:val="en-US"/>
        </w:rPr>
        <w:t xml:space="preserve">Safety Culture: A Review of the Literature. </w:t>
      </w:r>
      <w:r w:rsidRPr="00F14F7A">
        <w:rPr>
          <w:rFonts w:ascii="Arial" w:eastAsiaTheme="minorHAnsi" w:hAnsi="Arial" w:cs="Arial"/>
          <w:sz w:val="24"/>
          <w:szCs w:val="24"/>
          <w:lang w:val="en-US"/>
        </w:rPr>
        <w:t>Sheffield:</w:t>
      </w:r>
      <w:r>
        <w:rPr>
          <w:rFonts w:ascii="Arial" w:eastAsiaTheme="minorHAnsi" w:hAnsi="Arial" w:cs="Arial"/>
          <w:sz w:val="24"/>
          <w:szCs w:val="24"/>
          <w:lang w:val="en-US"/>
        </w:rPr>
        <w:t xml:space="preserve"> </w:t>
      </w:r>
      <w:r w:rsidRPr="00F14F7A">
        <w:rPr>
          <w:rFonts w:ascii="Arial" w:eastAsiaTheme="minorHAnsi" w:hAnsi="Arial" w:cs="Arial"/>
          <w:sz w:val="24"/>
          <w:szCs w:val="24"/>
          <w:lang w:val="en-US"/>
        </w:rPr>
        <w:t xml:space="preserve">Health &amp; Safety Laboratory. </w:t>
      </w:r>
    </w:p>
    <w:p w14:paraId="11AF287F" w14:textId="77777777" w:rsidR="008761A9" w:rsidRPr="00F14F7A" w:rsidRDefault="008761A9" w:rsidP="008761A9">
      <w:pPr>
        <w:autoSpaceDE w:val="0"/>
        <w:autoSpaceDN w:val="0"/>
        <w:adjustRightInd w:val="0"/>
        <w:spacing w:after="0" w:line="240" w:lineRule="auto"/>
        <w:jc w:val="both"/>
        <w:rPr>
          <w:rFonts w:ascii="Arial" w:eastAsiaTheme="minorHAnsi" w:hAnsi="Arial" w:cs="Arial"/>
          <w:color w:val="000000"/>
          <w:sz w:val="24"/>
          <w:szCs w:val="24"/>
          <w:lang w:val="en-US"/>
        </w:rPr>
      </w:pPr>
    </w:p>
    <w:p w14:paraId="4F7BAEA9" w14:textId="07B1432B" w:rsidR="008761A9" w:rsidRDefault="008761A9" w:rsidP="00F14F7A">
      <w:pPr>
        <w:jc w:val="both"/>
        <w:rPr>
          <w:rFonts w:ascii="Arial" w:eastAsiaTheme="minorHAnsi" w:hAnsi="Arial" w:cs="Arial"/>
          <w:sz w:val="24"/>
          <w:szCs w:val="24"/>
          <w:lang w:val="en-US"/>
        </w:rPr>
      </w:pPr>
      <w:r w:rsidRPr="00F14F7A">
        <w:rPr>
          <w:rFonts w:ascii="Arial" w:eastAsiaTheme="minorHAnsi" w:hAnsi="Arial" w:cs="Arial"/>
          <w:sz w:val="24"/>
          <w:szCs w:val="24"/>
          <w:lang w:val="en-US"/>
        </w:rPr>
        <w:t xml:space="preserve">Geller, S. (1994). Ten Principles for Achieving a Total Safety Culture. </w:t>
      </w:r>
      <w:r w:rsidRPr="00F14F7A">
        <w:rPr>
          <w:rFonts w:ascii="Arial" w:eastAsiaTheme="minorHAnsi" w:hAnsi="Arial" w:cs="Arial"/>
          <w:iCs/>
          <w:sz w:val="24"/>
          <w:szCs w:val="24"/>
          <w:lang w:val="en-US"/>
        </w:rPr>
        <w:t>Professional Safety</w:t>
      </w:r>
      <w:r w:rsidRPr="00F14F7A">
        <w:rPr>
          <w:rFonts w:ascii="Arial" w:eastAsiaTheme="minorHAnsi" w:hAnsi="Arial" w:cs="Arial"/>
          <w:sz w:val="24"/>
          <w:szCs w:val="24"/>
          <w:lang w:val="en-US"/>
        </w:rPr>
        <w:t>, September, pp</w:t>
      </w:r>
      <w:r>
        <w:rPr>
          <w:rFonts w:ascii="Arial" w:eastAsiaTheme="minorHAnsi" w:hAnsi="Arial" w:cs="Arial"/>
          <w:sz w:val="24"/>
          <w:szCs w:val="24"/>
          <w:lang w:val="en-US"/>
        </w:rPr>
        <w:t xml:space="preserve">: </w:t>
      </w:r>
      <w:r w:rsidRPr="00F14F7A">
        <w:rPr>
          <w:rFonts w:ascii="Arial" w:eastAsiaTheme="minorHAnsi" w:hAnsi="Arial" w:cs="Arial"/>
          <w:sz w:val="24"/>
          <w:szCs w:val="24"/>
          <w:lang w:val="en-US"/>
        </w:rPr>
        <w:t>18-24</w:t>
      </w:r>
    </w:p>
    <w:p w14:paraId="05812D13" w14:textId="2D54D7AD" w:rsidR="00843410" w:rsidRDefault="00843410" w:rsidP="00F14F7A">
      <w:pPr>
        <w:jc w:val="both"/>
        <w:rPr>
          <w:rFonts w:ascii="Arial" w:hAnsi="Arial" w:cs="Arial"/>
          <w:sz w:val="24"/>
          <w:szCs w:val="24"/>
          <w:lang w:val="en-US"/>
        </w:rPr>
      </w:pPr>
      <w:r w:rsidRPr="00211AB6">
        <w:rPr>
          <w:rFonts w:ascii="Arial" w:hAnsi="Arial" w:cs="Arial"/>
          <w:sz w:val="24"/>
          <w:szCs w:val="24"/>
          <w:lang w:val="en-US"/>
        </w:rPr>
        <w:t xml:space="preserve">Glendon, A.I., Clarke, S.G., McKenna, E.F., </w:t>
      </w:r>
      <w:r w:rsidR="00A53D22">
        <w:rPr>
          <w:rFonts w:ascii="Arial" w:hAnsi="Arial" w:cs="Arial"/>
          <w:sz w:val="24"/>
          <w:szCs w:val="24"/>
          <w:lang w:val="en-US"/>
        </w:rPr>
        <w:t>(</w:t>
      </w:r>
      <w:r w:rsidRPr="00211AB6">
        <w:rPr>
          <w:rFonts w:ascii="Arial" w:hAnsi="Arial" w:cs="Arial"/>
          <w:sz w:val="24"/>
          <w:szCs w:val="24"/>
          <w:lang w:val="en-US"/>
        </w:rPr>
        <w:t>2006</w:t>
      </w:r>
      <w:r w:rsidR="00A53D22">
        <w:rPr>
          <w:rFonts w:ascii="Arial" w:hAnsi="Arial" w:cs="Arial"/>
          <w:sz w:val="24"/>
          <w:szCs w:val="24"/>
          <w:lang w:val="en-US"/>
        </w:rPr>
        <w:t>)</w:t>
      </w:r>
      <w:r w:rsidRPr="00211AB6">
        <w:rPr>
          <w:rFonts w:ascii="Arial" w:hAnsi="Arial" w:cs="Arial"/>
          <w:sz w:val="24"/>
          <w:szCs w:val="24"/>
          <w:lang w:val="en-US"/>
        </w:rPr>
        <w:t xml:space="preserve">. Human Safety </w:t>
      </w:r>
      <w:r w:rsidR="00A53D22">
        <w:rPr>
          <w:rFonts w:ascii="Arial" w:hAnsi="Arial" w:cs="Arial"/>
          <w:sz w:val="24"/>
          <w:szCs w:val="24"/>
          <w:lang w:val="en-US"/>
        </w:rPr>
        <w:t>&amp;</w:t>
      </w:r>
      <w:r w:rsidRPr="00211AB6">
        <w:rPr>
          <w:rFonts w:ascii="Arial" w:hAnsi="Arial" w:cs="Arial"/>
          <w:sz w:val="24"/>
          <w:szCs w:val="24"/>
          <w:lang w:val="en-US"/>
        </w:rPr>
        <w:t xml:space="preserve"> Risk Management. CRC/Taylor Francis, Boca Raton, FL.</w:t>
      </w:r>
    </w:p>
    <w:p w14:paraId="3F9372DD" w14:textId="366A707C" w:rsidR="008761A9" w:rsidRPr="00211AB6" w:rsidRDefault="008761A9" w:rsidP="00F14F7A">
      <w:pPr>
        <w:jc w:val="both"/>
        <w:rPr>
          <w:rFonts w:ascii="Arial" w:eastAsiaTheme="minorHAnsi" w:hAnsi="Arial" w:cs="Arial"/>
          <w:sz w:val="24"/>
          <w:szCs w:val="24"/>
          <w:lang w:val="en-US"/>
        </w:rPr>
      </w:pPr>
      <w:r w:rsidRPr="00211AB6">
        <w:rPr>
          <w:rFonts w:ascii="Arial" w:eastAsiaTheme="minorHAnsi" w:hAnsi="Arial" w:cs="Arial"/>
          <w:sz w:val="24"/>
          <w:szCs w:val="24"/>
          <w:lang w:val="en-US"/>
        </w:rPr>
        <w:t xml:space="preserve">Glendon, A. and Litherland, D. (2001). Safety Climate Factors, Group Differences and Safety Behavior in Road Construction. </w:t>
      </w:r>
      <w:r w:rsidRPr="00211AB6">
        <w:rPr>
          <w:rFonts w:ascii="Arial" w:eastAsiaTheme="minorHAnsi" w:hAnsi="Arial" w:cs="Arial"/>
          <w:i/>
          <w:iCs/>
          <w:sz w:val="24"/>
          <w:szCs w:val="24"/>
          <w:lang w:val="en-US"/>
        </w:rPr>
        <w:t>Safety Science</w:t>
      </w:r>
      <w:r>
        <w:rPr>
          <w:rFonts w:ascii="Arial" w:eastAsiaTheme="minorHAnsi" w:hAnsi="Arial" w:cs="Arial"/>
          <w:sz w:val="24"/>
          <w:szCs w:val="24"/>
          <w:lang w:val="en-US"/>
        </w:rPr>
        <w:t xml:space="preserve">, 39(3), pp: </w:t>
      </w:r>
      <w:r w:rsidRPr="00211AB6">
        <w:rPr>
          <w:rFonts w:ascii="Arial" w:eastAsiaTheme="minorHAnsi" w:hAnsi="Arial" w:cs="Arial"/>
          <w:sz w:val="24"/>
          <w:szCs w:val="24"/>
          <w:lang w:val="en-US"/>
        </w:rPr>
        <w:t>157-188</w:t>
      </w:r>
    </w:p>
    <w:p w14:paraId="40376BAF" w14:textId="77777777" w:rsidR="00702011" w:rsidRDefault="00F14F7A" w:rsidP="00F14F7A">
      <w:pPr>
        <w:keepNext/>
        <w:keepLines/>
        <w:shd w:val="clear" w:color="auto" w:fill="FFFFFF"/>
        <w:spacing w:after="0"/>
        <w:outlineLvl w:val="0"/>
        <w:rPr>
          <w:rFonts w:ascii="Arial" w:eastAsiaTheme="majorEastAsia" w:hAnsi="Arial" w:cs="Arial"/>
          <w:sz w:val="24"/>
          <w:szCs w:val="24"/>
          <w:lang w:val="en-US"/>
        </w:rPr>
      </w:pPr>
      <w:r w:rsidRPr="00211AB6">
        <w:rPr>
          <w:rFonts w:ascii="Arial" w:eastAsia="TimesNewRomanPSMT" w:hAnsi="Arial" w:cs="Arial"/>
          <w:sz w:val="24"/>
          <w:szCs w:val="24"/>
          <w:lang w:val="en-US"/>
        </w:rPr>
        <w:t xml:space="preserve">Gomez-Mejia, Balkin </w:t>
      </w:r>
      <w:r w:rsidRPr="00211AB6">
        <w:rPr>
          <w:rFonts w:ascii="Arial" w:eastAsia="TimesNewRomanPSMT" w:hAnsi="Arial" w:cs="Arial"/>
          <w:sz w:val="24"/>
          <w:szCs w:val="24"/>
        </w:rPr>
        <w:t>και</w:t>
      </w:r>
      <w:r w:rsidRPr="00211AB6">
        <w:rPr>
          <w:rFonts w:ascii="Arial" w:eastAsia="TimesNewRomanPSMT" w:hAnsi="Arial" w:cs="Arial"/>
          <w:sz w:val="24"/>
          <w:szCs w:val="24"/>
          <w:lang w:val="en-US"/>
        </w:rPr>
        <w:t xml:space="preserve"> Cardy (2015)</w:t>
      </w:r>
      <w:r w:rsidR="00702011">
        <w:rPr>
          <w:rFonts w:ascii="Arial" w:eastAsia="TimesNewRomanPSMT" w:hAnsi="Arial" w:cs="Arial"/>
          <w:sz w:val="24"/>
          <w:szCs w:val="24"/>
          <w:lang w:val="en-US"/>
        </w:rPr>
        <w:t>.</w:t>
      </w:r>
      <w:r w:rsidRPr="00211AB6">
        <w:rPr>
          <w:rFonts w:ascii="Arial" w:eastAsia="TimesNewRomanPSMT" w:hAnsi="Arial" w:cs="Arial"/>
          <w:sz w:val="24"/>
          <w:szCs w:val="24"/>
          <w:lang w:val="en-US"/>
        </w:rPr>
        <w:t xml:space="preserve"> </w:t>
      </w:r>
      <w:r w:rsidRPr="00211AB6">
        <w:rPr>
          <w:rFonts w:ascii="Arial" w:eastAsiaTheme="majorEastAsia" w:hAnsi="Arial" w:cs="Arial"/>
          <w:sz w:val="24"/>
          <w:szCs w:val="24"/>
          <w:lang w:val="en-US"/>
        </w:rPr>
        <w:t>Compensation and Organizational Performance</w:t>
      </w:r>
      <w:r w:rsidR="00702011">
        <w:rPr>
          <w:rFonts w:ascii="Arial" w:eastAsiaTheme="majorEastAsia" w:hAnsi="Arial" w:cs="Arial"/>
          <w:sz w:val="24"/>
          <w:szCs w:val="24"/>
          <w:lang w:val="en-US"/>
        </w:rPr>
        <w:t>. Theory, Research and Practice</w:t>
      </w:r>
    </w:p>
    <w:p w14:paraId="47AAF87C" w14:textId="292AF004" w:rsidR="00F14F7A" w:rsidRPr="00211AB6" w:rsidRDefault="00F14F7A" w:rsidP="00F14F7A">
      <w:pPr>
        <w:keepNext/>
        <w:keepLines/>
        <w:shd w:val="clear" w:color="auto" w:fill="FFFFFF"/>
        <w:spacing w:after="0"/>
        <w:outlineLvl w:val="0"/>
        <w:rPr>
          <w:rFonts w:ascii="Arial" w:eastAsia="Times New Roman" w:hAnsi="Arial" w:cs="Arial"/>
          <w:b/>
          <w:bCs/>
          <w:kern w:val="36"/>
          <w:sz w:val="24"/>
          <w:szCs w:val="24"/>
          <w:lang w:val="en-US" w:eastAsia="el-GR"/>
        </w:rPr>
      </w:pPr>
      <w:r w:rsidRPr="00211AB6">
        <w:rPr>
          <w:rFonts w:ascii="Arial" w:eastAsia="Times New Roman" w:hAnsi="Arial" w:cs="Arial"/>
          <w:b/>
          <w:bCs/>
          <w:kern w:val="36"/>
          <w:sz w:val="24"/>
          <w:szCs w:val="24"/>
          <w:lang w:val="en-US" w:eastAsia="el-GR"/>
        </w:rPr>
        <w:t xml:space="preserve"> </w:t>
      </w:r>
    </w:p>
    <w:p w14:paraId="73FA20FB" w14:textId="23548E89" w:rsidR="00F14F7A" w:rsidRDefault="00F14F7A" w:rsidP="005B76E8">
      <w:pPr>
        <w:autoSpaceDE w:val="0"/>
        <w:autoSpaceDN w:val="0"/>
        <w:adjustRightInd w:val="0"/>
        <w:spacing w:after="0" w:line="240" w:lineRule="auto"/>
        <w:jc w:val="both"/>
        <w:rPr>
          <w:rFonts w:ascii="Arial" w:eastAsiaTheme="minorHAnsi" w:hAnsi="Arial" w:cs="Arial"/>
          <w:sz w:val="24"/>
          <w:szCs w:val="24"/>
          <w:lang w:val="en-US"/>
        </w:rPr>
      </w:pPr>
      <w:r w:rsidRPr="00F14F7A">
        <w:rPr>
          <w:rFonts w:ascii="Arial" w:eastAsiaTheme="minorHAnsi" w:hAnsi="Arial" w:cs="Arial"/>
          <w:color w:val="000000"/>
          <w:sz w:val="24"/>
          <w:szCs w:val="24"/>
          <w:lang w:val="en-US"/>
        </w:rPr>
        <w:t xml:space="preserve">Guldenmund, H. (2000). The Nature of Safety Culture: A Review of Theory and Research. </w:t>
      </w:r>
      <w:r w:rsidRPr="00F14F7A">
        <w:rPr>
          <w:rFonts w:ascii="Arial" w:eastAsiaTheme="minorHAnsi" w:hAnsi="Arial" w:cs="Arial"/>
          <w:iCs/>
          <w:sz w:val="24"/>
          <w:szCs w:val="24"/>
          <w:lang w:val="en-US"/>
        </w:rPr>
        <w:t>Safety Science</w:t>
      </w:r>
      <w:r w:rsidRPr="00F14F7A">
        <w:rPr>
          <w:rFonts w:ascii="Arial" w:eastAsiaTheme="minorHAnsi" w:hAnsi="Arial" w:cs="Arial"/>
          <w:sz w:val="24"/>
          <w:szCs w:val="24"/>
          <w:lang w:val="en-US"/>
        </w:rPr>
        <w:t>, 34 (1-3), pp</w:t>
      </w:r>
      <w:r w:rsidR="005B76E8">
        <w:rPr>
          <w:rFonts w:ascii="Arial" w:eastAsiaTheme="minorHAnsi" w:hAnsi="Arial" w:cs="Arial"/>
          <w:sz w:val="24"/>
          <w:szCs w:val="24"/>
          <w:lang w:val="en-US"/>
        </w:rPr>
        <w:t xml:space="preserve">: </w:t>
      </w:r>
      <w:r w:rsidRPr="00F14F7A">
        <w:rPr>
          <w:rFonts w:ascii="Arial" w:eastAsiaTheme="minorHAnsi" w:hAnsi="Arial" w:cs="Arial"/>
          <w:sz w:val="24"/>
          <w:szCs w:val="24"/>
          <w:lang w:val="en-US"/>
        </w:rPr>
        <w:t>215-257</w:t>
      </w:r>
    </w:p>
    <w:p w14:paraId="1AE7006F" w14:textId="77777777" w:rsidR="005B76E8" w:rsidRPr="00F14F7A" w:rsidRDefault="005B76E8" w:rsidP="005B76E8">
      <w:pPr>
        <w:autoSpaceDE w:val="0"/>
        <w:autoSpaceDN w:val="0"/>
        <w:adjustRightInd w:val="0"/>
        <w:spacing w:after="0" w:line="240" w:lineRule="auto"/>
        <w:jc w:val="both"/>
        <w:rPr>
          <w:rFonts w:ascii="Arial" w:eastAsiaTheme="minorHAnsi" w:hAnsi="Arial" w:cs="Arial"/>
          <w:sz w:val="24"/>
          <w:szCs w:val="24"/>
          <w:lang w:val="en-US"/>
        </w:rPr>
      </w:pPr>
    </w:p>
    <w:p w14:paraId="62972EC3" w14:textId="1E7BE67E" w:rsidR="00F14F7A" w:rsidRDefault="00F14F7A" w:rsidP="00F14F7A">
      <w:pPr>
        <w:jc w:val="both"/>
        <w:rPr>
          <w:rFonts w:ascii="Arial" w:eastAsiaTheme="minorHAnsi" w:hAnsi="Arial" w:cs="Arial"/>
          <w:sz w:val="24"/>
          <w:szCs w:val="24"/>
          <w:lang w:val="en-US"/>
        </w:rPr>
      </w:pPr>
      <w:r w:rsidRPr="00F14F7A">
        <w:rPr>
          <w:rFonts w:ascii="Arial" w:eastAsiaTheme="minorHAnsi" w:hAnsi="Arial" w:cs="Arial"/>
          <w:sz w:val="24"/>
          <w:szCs w:val="24"/>
          <w:lang w:val="en-US"/>
        </w:rPr>
        <w:t xml:space="preserve">Hale, A. (2000). Editorial: Culture’s Confusions. </w:t>
      </w:r>
      <w:r w:rsidRPr="00F14F7A">
        <w:rPr>
          <w:rFonts w:ascii="Arial" w:eastAsiaTheme="minorHAnsi" w:hAnsi="Arial" w:cs="Arial"/>
          <w:iCs/>
          <w:sz w:val="24"/>
          <w:szCs w:val="24"/>
          <w:lang w:val="en-US"/>
        </w:rPr>
        <w:t>Safety Science</w:t>
      </w:r>
      <w:r w:rsidR="00185792">
        <w:rPr>
          <w:rFonts w:ascii="Arial" w:eastAsiaTheme="minorHAnsi" w:hAnsi="Arial" w:cs="Arial"/>
          <w:sz w:val="24"/>
          <w:szCs w:val="24"/>
          <w:lang w:val="en-US"/>
        </w:rPr>
        <w:t xml:space="preserve">, Vol 34, pp: </w:t>
      </w:r>
      <w:r w:rsidRPr="00F14F7A">
        <w:rPr>
          <w:rFonts w:ascii="Arial" w:eastAsiaTheme="minorHAnsi" w:hAnsi="Arial" w:cs="Arial"/>
          <w:sz w:val="24"/>
          <w:szCs w:val="24"/>
          <w:lang w:val="en-US"/>
        </w:rPr>
        <w:t>1-14</w:t>
      </w:r>
    </w:p>
    <w:p w14:paraId="1390B037" w14:textId="77777777" w:rsidR="004863C4" w:rsidRPr="00F14F7A" w:rsidRDefault="004863C4" w:rsidP="004863C4">
      <w:pPr>
        <w:spacing w:line="360" w:lineRule="auto"/>
        <w:jc w:val="both"/>
        <w:rPr>
          <w:rFonts w:ascii="Arial" w:eastAsiaTheme="minorHAnsi" w:hAnsi="Arial" w:cs="Arial"/>
          <w:sz w:val="24"/>
          <w:szCs w:val="24"/>
          <w:lang w:val="en-US"/>
        </w:rPr>
      </w:pPr>
      <w:r>
        <w:rPr>
          <w:rFonts w:ascii="Arial" w:eastAsiaTheme="minorHAnsi" w:hAnsi="Arial" w:cs="Arial"/>
          <w:sz w:val="24"/>
          <w:szCs w:val="24"/>
          <w:lang w:val="en-US"/>
        </w:rPr>
        <w:t>Hein</w:t>
      </w:r>
      <w:r w:rsidRPr="004D1393">
        <w:rPr>
          <w:rFonts w:ascii="Arial" w:eastAsiaTheme="minorHAnsi" w:hAnsi="Arial" w:cs="Arial"/>
          <w:sz w:val="24"/>
          <w:szCs w:val="24"/>
          <w:lang w:val="en-US"/>
        </w:rPr>
        <w:t xml:space="preserve">reich, R. L. </w:t>
      </w:r>
      <w:r>
        <w:rPr>
          <w:rFonts w:ascii="Arial" w:eastAsiaTheme="minorHAnsi" w:hAnsi="Arial" w:cs="Arial"/>
          <w:sz w:val="24"/>
          <w:szCs w:val="24"/>
          <w:lang w:val="en-US"/>
        </w:rPr>
        <w:t>(</w:t>
      </w:r>
      <w:r w:rsidRPr="004D1393">
        <w:rPr>
          <w:rFonts w:ascii="Arial" w:eastAsiaTheme="minorHAnsi" w:hAnsi="Arial" w:cs="Arial"/>
          <w:sz w:val="24"/>
          <w:szCs w:val="24"/>
          <w:lang w:val="en-US"/>
        </w:rPr>
        <w:t>2000</w:t>
      </w:r>
      <w:r>
        <w:rPr>
          <w:rFonts w:ascii="Arial" w:eastAsiaTheme="minorHAnsi" w:hAnsi="Arial" w:cs="Arial"/>
          <w:sz w:val="24"/>
          <w:szCs w:val="24"/>
          <w:lang w:val="en-US"/>
        </w:rPr>
        <w:t>).</w:t>
      </w:r>
      <w:r w:rsidRPr="00F14F7A">
        <w:rPr>
          <w:rFonts w:ascii="Arial" w:eastAsiaTheme="minorHAnsi" w:hAnsi="Arial" w:cs="Arial"/>
          <w:sz w:val="24"/>
          <w:szCs w:val="24"/>
          <w:lang w:val="en-US"/>
        </w:rPr>
        <w:t xml:space="preserve"> Culture and </w:t>
      </w:r>
      <w:r>
        <w:rPr>
          <w:rFonts w:ascii="Arial" w:eastAsiaTheme="minorHAnsi" w:hAnsi="Arial" w:cs="Arial"/>
          <w:sz w:val="24"/>
          <w:szCs w:val="24"/>
          <w:lang w:val="en-US"/>
        </w:rPr>
        <w:t>E</w:t>
      </w:r>
      <w:r w:rsidRPr="00F14F7A">
        <w:rPr>
          <w:rFonts w:ascii="Arial" w:eastAsiaTheme="minorHAnsi" w:hAnsi="Arial" w:cs="Arial"/>
          <w:sz w:val="24"/>
          <w:szCs w:val="24"/>
          <w:lang w:val="en-US"/>
        </w:rPr>
        <w:t xml:space="preserve">rror in </w:t>
      </w:r>
      <w:r>
        <w:rPr>
          <w:rFonts w:ascii="Arial" w:eastAsiaTheme="minorHAnsi" w:hAnsi="Arial" w:cs="Arial"/>
          <w:sz w:val="24"/>
          <w:szCs w:val="24"/>
          <w:lang w:val="en-US"/>
        </w:rPr>
        <w:t>S</w:t>
      </w:r>
      <w:r w:rsidRPr="00F14F7A">
        <w:rPr>
          <w:rFonts w:ascii="Arial" w:eastAsiaTheme="minorHAnsi" w:hAnsi="Arial" w:cs="Arial"/>
          <w:sz w:val="24"/>
          <w:szCs w:val="24"/>
          <w:lang w:val="en-US"/>
        </w:rPr>
        <w:t>pace: Implications from analog enviroments. Aviation, Space, and Environmental Medicine, 71, pp</w:t>
      </w:r>
      <w:r>
        <w:rPr>
          <w:rFonts w:ascii="Arial" w:eastAsiaTheme="minorHAnsi" w:hAnsi="Arial" w:cs="Arial"/>
          <w:sz w:val="24"/>
          <w:szCs w:val="24"/>
          <w:lang w:val="en-US"/>
        </w:rPr>
        <w:t>:</w:t>
      </w:r>
      <w:r w:rsidRPr="00F14F7A">
        <w:rPr>
          <w:rFonts w:ascii="Arial" w:eastAsiaTheme="minorHAnsi" w:hAnsi="Arial" w:cs="Arial"/>
          <w:sz w:val="24"/>
          <w:szCs w:val="24"/>
          <w:lang w:val="en-US"/>
        </w:rPr>
        <w:t xml:space="preserve"> 133-145. USA.</w:t>
      </w:r>
    </w:p>
    <w:p w14:paraId="3B1BA249" w14:textId="77777777" w:rsidR="004863C4" w:rsidRPr="00F14F7A" w:rsidRDefault="004863C4" w:rsidP="004863C4">
      <w:pPr>
        <w:keepNext/>
        <w:keepLines/>
        <w:shd w:val="clear" w:color="auto" w:fill="FFFFFF"/>
        <w:spacing w:after="0" w:line="360" w:lineRule="auto"/>
        <w:outlineLvl w:val="0"/>
        <w:rPr>
          <w:rFonts w:ascii="Arial" w:eastAsia="Times New Roman" w:hAnsi="Arial" w:cs="Arial"/>
          <w:bCs/>
          <w:kern w:val="36"/>
          <w:sz w:val="24"/>
          <w:szCs w:val="24"/>
          <w:lang w:val="en-US" w:eastAsia="el-GR"/>
        </w:rPr>
      </w:pPr>
      <w:r w:rsidRPr="00A505B5">
        <w:rPr>
          <w:rFonts w:ascii="Arial" w:eastAsia="TimesNewRomanPSMT" w:hAnsi="Arial" w:cs="Arial"/>
          <w:sz w:val="24"/>
          <w:szCs w:val="24"/>
          <w:lang w:val="en-US"/>
        </w:rPr>
        <w:t>Heskett, Jl. (2012)</w:t>
      </w:r>
      <w:r>
        <w:rPr>
          <w:rFonts w:ascii="Arial" w:eastAsia="TimesNewRomanPSMT" w:hAnsi="Arial" w:cs="Arial"/>
          <w:sz w:val="24"/>
          <w:szCs w:val="24"/>
          <w:lang w:val="en-US"/>
        </w:rPr>
        <w:t>.</w:t>
      </w:r>
      <w:r w:rsidRPr="00F14F7A">
        <w:rPr>
          <w:rFonts w:ascii="Arial" w:eastAsia="Times New Roman" w:hAnsi="Arial" w:cs="Arial"/>
          <w:bCs/>
          <w:kern w:val="36"/>
          <w:sz w:val="24"/>
          <w:szCs w:val="24"/>
          <w:lang w:val="en-US" w:eastAsia="el-GR"/>
        </w:rPr>
        <w:t xml:space="preserve"> The Culture Cycle: How to Shape the Unseen Force that Transforms Performance</w:t>
      </w:r>
    </w:p>
    <w:p w14:paraId="4D299185" w14:textId="77777777" w:rsidR="008761A9" w:rsidRDefault="008761A9" w:rsidP="008761A9">
      <w:pPr>
        <w:jc w:val="both"/>
        <w:rPr>
          <w:rFonts w:ascii="Arial" w:eastAsiaTheme="minorHAnsi" w:hAnsi="Arial" w:cs="Arial"/>
          <w:sz w:val="24"/>
          <w:szCs w:val="24"/>
          <w:lang w:val="en-US"/>
        </w:rPr>
      </w:pPr>
      <w:r w:rsidRPr="00F14F7A">
        <w:rPr>
          <w:rFonts w:ascii="Arial" w:eastAsiaTheme="minorHAnsi" w:hAnsi="Arial" w:cs="Arial"/>
          <w:sz w:val="24"/>
          <w:szCs w:val="24"/>
          <w:lang w:val="en-US"/>
        </w:rPr>
        <w:t xml:space="preserve">Hinze, J. (1997). </w:t>
      </w:r>
      <w:r w:rsidRPr="00F14F7A">
        <w:rPr>
          <w:rFonts w:ascii="Arial" w:eastAsiaTheme="minorHAnsi" w:hAnsi="Arial" w:cs="Arial"/>
          <w:iCs/>
          <w:sz w:val="24"/>
          <w:szCs w:val="24"/>
          <w:lang w:val="en-US"/>
        </w:rPr>
        <w:t>Construction Safety</w:t>
      </w:r>
      <w:r w:rsidRPr="00F14F7A">
        <w:rPr>
          <w:rFonts w:ascii="Arial" w:eastAsiaTheme="minorHAnsi" w:hAnsi="Arial" w:cs="Arial"/>
          <w:sz w:val="24"/>
          <w:szCs w:val="24"/>
          <w:lang w:val="en-US"/>
        </w:rPr>
        <w:t>. New Jersey: Prentice-Hall, Inc.</w:t>
      </w:r>
    </w:p>
    <w:p w14:paraId="1FC03D3C" w14:textId="77777777" w:rsidR="004863C4" w:rsidRPr="00F14F7A" w:rsidRDefault="004863C4" w:rsidP="004863C4">
      <w:pPr>
        <w:spacing w:line="360" w:lineRule="auto"/>
        <w:jc w:val="both"/>
        <w:rPr>
          <w:rFonts w:ascii="Arial" w:eastAsia="TimesNewRomanPSMT" w:hAnsi="Arial" w:cs="Arial"/>
          <w:sz w:val="24"/>
          <w:szCs w:val="24"/>
          <w:lang w:val="en-US"/>
        </w:rPr>
      </w:pPr>
      <w:r w:rsidRPr="00F14F7A">
        <w:rPr>
          <w:rFonts w:ascii="Arial" w:eastAsiaTheme="minorHAnsi" w:hAnsi="Arial" w:cs="Arial"/>
          <w:sz w:val="24"/>
          <w:szCs w:val="24"/>
          <w:lang w:val="en-US"/>
        </w:rPr>
        <w:t xml:space="preserve">Hofstede, G.R. </w:t>
      </w:r>
      <w:r>
        <w:rPr>
          <w:rFonts w:ascii="Arial" w:eastAsiaTheme="minorHAnsi" w:hAnsi="Arial" w:cs="Arial"/>
          <w:sz w:val="24"/>
          <w:szCs w:val="24"/>
          <w:lang w:val="en-US"/>
        </w:rPr>
        <w:t>(</w:t>
      </w:r>
      <w:r w:rsidRPr="00F14F7A">
        <w:rPr>
          <w:rFonts w:ascii="Arial" w:eastAsiaTheme="minorHAnsi" w:hAnsi="Arial" w:cs="Arial"/>
          <w:sz w:val="24"/>
          <w:szCs w:val="24"/>
          <w:lang w:val="en-US"/>
        </w:rPr>
        <w:t>1986</w:t>
      </w:r>
      <w:r>
        <w:rPr>
          <w:rFonts w:ascii="Arial" w:eastAsiaTheme="minorHAnsi" w:hAnsi="Arial" w:cs="Arial"/>
          <w:sz w:val="24"/>
          <w:szCs w:val="24"/>
          <w:lang w:val="en-US"/>
        </w:rPr>
        <w:t>)</w:t>
      </w:r>
      <w:r w:rsidRPr="00F14F7A">
        <w:rPr>
          <w:rFonts w:ascii="Arial" w:eastAsiaTheme="minorHAnsi" w:hAnsi="Arial" w:cs="Arial"/>
          <w:sz w:val="24"/>
          <w:szCs w:val="24"/>
          <w:lang w:val="en-US"/>
        </w:rPr>
        <w:t>. Werken aan de organisatiecultuur. Bedrijfskunde 58 (2), 102±106.</w:t>
      </w:r>
    </w:p>
    <w:p w14:paraId="5CE9EA8C" w14:textId="5CFD9186" w:rsidR="00F14F7A" w:rsidRPr="00F14F7A" w:rsidRDefault="00F14F7A" w:rsidP="00F14F7A">
      <w:pPr>
        <w:autoSpaceDE w:val="0"/>
        <w:autoSpaceDN w:val="0"/>
        <w:adjustRightInd w:val="0"/>
        <w:spacing w:after="0" w:line="240" w:lineRule="auto"/>
        <w:jc w:val="both"/>
        <w:rPr>
          <w:rFonts w:ascii="Arial" w:eastAsiaTheme="minorHAnsi" w:hAnsi="Arial" w:cs="Arial"/>
          <w:sz w:val="24"/>
          <w:szCs w:val="24"/>
          <w:lang w:val="en-US"/>
        </w:rPr>
      </w:pPr>
      <w:r w:rsidRPr="00F14F7A">
        <w:rPr>
          <w:rFonts w:ascii="Arial" w:eastAsiaTheme="minorHAnsi" w:hAnsi="Arial" w:cs="Arial"/>
          <w:sz w:val="24"/>
          <w:szCs w:val="24"/>
          <w:lang w:val="en-US"/>
        </w:rPr>
        <w:t xml:space="preserve">Hofstede, G., Neuijien, B., Ohavy, D., </w:t>
      </w:r>
      <w:r w:rsidR="001963E1">
        <w:rPr>
          <w:rFonts w:ascii="Arial" w:eastAsiaTheme="minorHAnsi" w:hAnsi="Arial" w:cs="Arial"/>
          <w:sz w:val="24"/>
          <w:szCs w:val="24"/>
          <w:lang w:val="en-US"/>
        </w:rPr>
        <w:t>&amp;</w:t>
      </w:r>
      <w:r w:rsidRPr="00F14F7A">
        <w:rPr>
          <w:rFonts w:ascii="Arial" w:eastAsiaTheme="minorHAnsi" w:hAnsi="Arial" w:cs="Arial"/>
          <w:sz w:val="24"/>
          <w:szCs w:val="24"/>
          <w:lang w:val="en-US"/>
        </w:rPr>
        <w:t xml:space="preserve"> Sanders, G. (1990). Measuring</w:t>
      </w:r>
    </w:p>
    <w:p w14:paraId="14D7D26E" w14:textId="412CFC5E" w:rsidR="00F14F7A" w:rsidRPr="00F14F7A" w:rsidRDefault="001963E1" w:rsidP="00F14F7A">
      <w:pPr>
        <w:autoSpaceDE w:val="0"/>
        <w:autoSpaceDN w:val="0"/>
        <w:adjustRightInd w:val="0"/>
        <w:spacing w:after="0" w:line="240" w:lineRule="auto"/>
        <w:jc w:val="both"/>
        <w:rPr>
          <w:rFonts w:ascii="Arial" w:eastAsiaTheme="minorHAnsi" w:hAnsi="Arial" w:cs="Arial"/>
          <w:sz w:val="24"/>
          <w:szCs w:val="24"/>
          <w:lang w:val="en-US"/>
        </w:rPr>
      </w:pPr>
      <w:r w:rsidRPr="00F14F7A">
        <w:rPr>
          <w:rFonts w:ascii="Arial" w:eastAsiaTheme="minorHAnsi" w:hAnsi="Arial" w:cs="Arial"/>
          <w:sz w:val="24"/>
          <w:szCs w:val="24"/>
          <w:lang w:val="en-US"/>
        </w:rPr>
        <w:t>Organizational</w:t>
      </w:r>
      <w:r w:rsidR="00F14F7A" w:rsidRPr="00F14F7A">
        <w:rPr>
          <w:rFonts w:ascii="Arial" w:eastAsiaTheme="minorHAnsi" w:hAnsi="Arial" w:cs="Arial"/>
          <w:sz w:val="24"/>
          <w:szCs w:val="24"/>
          <w:lang w:val="en-US"/>
        </w:rPr>
        <w:t xml:space="preserve"> cultures: A qualitative and quantitative study across twenty</w:t>
      </w:r>
    </w:p>
    <w:p w14:paraId="36B08A12" w14:textId="36813DA9" w:rsidR="00F14F7A" w:rsidRPr="004E2E19" w:rsidRDefault="001963E1" w:rsidP="00F14F7A">
      <w:pPr>
        <w:jc w:val="both"/>
        <w:rPr>
          <w:rFonts w:ascii="Arial" w:eastAsiaTheme="minorHAnsi" w:hAnsi="Arial" w:cs="Arial"/>
          <w:sz w:val="24"/>
          <w:szCs w:val="24"/>
          <w:lang w:val="en-US"/>
        </w:rPr>
      </w:pPr>
      <w:r w:rsidRPr="004E2E19">
        <w:rPr>
          <w:rFonts w:ascii="Arial" w:eastAsiaTheme="minorHAnsi" w:hAnsi="Arial" w:cs="Arial"/>
          <w:sz w:val="24"/>
          <w:szCs w:val="24"/>
          <w:lang w:val="en-US"/>
        </w:rPr>
        <w:t>Cases</w:t>
      </w:r>
      <w:r w:rsidR="00F14F7A" w:rsidRPr="004E2E19">
        <w:rPr>
          <w:rFonts w:ascii="Arial" w:eastAsiaTheme="minorHAnsi" w:hAnsi="Arial" w:cs="Arial"/>
          <w:sz w:val="24"/>
          <w:szCs w:val="24"/>
          <w:lang w:val="en-US"/>
        </w:rPr>
        <w:t>. Admistrative Science Quarterly. Vol. 35, pp</w:t>
      </w:r>
      <w:r>
        <w:rPr>
          <w:rFonts w:ascii="Arial" w:eastAsiaTheme="minorHAnsi" w:hAnsi="Arial" w:cs="Arial"/>
          <w:sz w:val="24"/>
          <w:szCs w:val="24"/>
          <w:lang w:val="en-US"/>
        </w:rPr>
        <w:t>:</w:t>
      </w:r>
      <w:r w:rsidR="00F14F7A" w:rsidRPr="004E2E19">
        <w:rPr>
          <w:rFonts w:ascii="Arial" w:eastAsiaTheme="minorHAnsi" w:hAnsi="Arial" w:cs="Arial"/>
          <w:sz w:val="24"/>
          <w:szCs w:val="24"/>
          <w:lang w:val="en-US"/>
        </w:rPr>
        <w:t xml:space="preserve"> 286-316.</w:t>
      </w:r>
    </w:p>
    <w:p w14:paraId="2DADB2A7" w14:textId="73670DF4" w:rsidR="00F14F7A" w:rsidRPr="00F14F7A" w:rsidRDefault="00F14F7A" w:rsidP="00F14F7A">
      <w:pPr>
        <w:autoSpaceDE w:val="0"/>
        <w:autoSpaceDN w:val="0"/>
        <w:adjustRightInd w:val="0"/>
        <w:spacing w:after="0" w:line="240" w:lineRule="auto"/>
        <w:jc w:val="both"/>
        <w:rPr>
          <w:rFonts w:ascii="Arial" w:eastAsiaTheme="minorHAnsi" w:hAnsi="Arial" w:cs="Arial"/>
          <w:sz w:val="24"/>
          <w:szCs w:val="24"/>
          <w:lang w:val="en-US"/>
        </w:rPr>
      </w:pPr>
      <w:r w:rsidRPr="00F14F7A">
        <w:rPr>
          <w:rFonts w:ascii="Arial" w:eastAsiaTheme="minorHAnsi" w:hAnsi="Arial" w:cs="Arial"/>
          <w:sz w:val="24"/>
          <w:szCs w:val="24"/>
          <w:lang w:val="en-US"/>
        </w:rPr>
        <w:t xml:space="preserve">Hofstede, G. (1991). </w:t>
      </w:r>
      <w:r w:rsidRPr="00F14F7A">
        <w:rPr>
          <w:rFonts w:ascii="Arial" w:eastAsiaTheme="minorHAnsi" w:hAnsi="Arial" w:cs="Arial"/>
          <w:iCs/>
          <w:sz w:val="24"/>
          <w:szCs w:val="24"/>
          <w:lang w:val="en-US"/>
        </w:rPr>
        <w:t>Cultures and organizations: Software of the mind</w:t>
      </w:r>
      <w:r w:rsidRPr="00F14F7A">
        <w:rPr>
          <w:rFonts w:ascii="Arial" w:eastAsiaTheme="minorHAnsi" w:hAnsi="Arial" w:cs="Arial"/>
          <w:sz w:val="24"/>
          <w:szCs w:val="24"/>
          <w:lang w:val="en-US"/>
        </w:rPr>
        <w:t>. Berkshire: McGraw- Hill.</w:t>
      </w:r>
    </w:p>
    <w:p w14:paraId="7BAB6989" w14:textId="77777777" w:rsidR="00F14F7A" w:rsidRPr="00F14F7A" w:rsidRDefault="00F14F7A" w:rsidP="00F14F7A">
      <w:pPr>
        <w:autoSpaceDE w:val="0"/>
        <w:autoSpaceDN w:val="0"/>
        <w:adjustRightInd w:val="0"/>
        <w:spacing w:after="0" w:line="240" w:lineRule="auto"/>
        <w:jc w:val="both"/>
        <w:rPr>
          <w:rFonts w:ascii="Arial" w:eastAsiaTheme="minorHAnsi" w:hAnsi="Arial" w:cs="Arial"/>
          <w:sz w:val="24"/>
          <w:szCs w:val="24"/>
          <w:lang w:val="en-US"/>
        </w:rPr>
      </w:pPr>
    </w:p>
    <w:p w14:paraId="79FCA7CC" w14:textId="187A5C95" w:rsidR="00F14F7A" w:rsidRPr="00F14F7A" w:rsidRDefault="00F14F7A" w:rsidP="00F14F7A">
      <w:pPr>
        <w:autoSpaceDE w:val="0"/>
        <w:autoSpaceDN w:val="0"/>
        <w:adjustRightInd w:val="0"/>
        <w:spacing w:after="0" w:line="240" w:lineRule="auto"/>
        <w:jc w:val="both"/>
        <w:rPr>
          <w:rFonts w:ascii="Arial" w:eastAsiaTheme="minorHAnsi" w:hAnsi="Arial" w:cs="Arial"/>
          <w:sz w:val="24"/>
          <w:szCs w:val="24"/>
          <w:lang w:val="en-US"/>
        </w:rPr>
      </w:pPr>
      <w:r w:rsidRPr="004E2E19">
        <w:rPr>
          <w:rFonts w:ascii="Arial" w:eastAsiaTheme="minorHAnsi" w:hAnsi="Arial" w:cs="Arial"/>
          <w:sz w:val="24"/>
          <w:szCs w:val="24"/>
          <w:lang w:val="en-US"/>
        </w:rPr>
        <w:t>Hofstede</w:t>
      </w:r>
      <w:r w:rsidR="005E651A">
        <w:rPr>
          <w:rFonts w:ascii="Arial" w:eastAsiaTheme="minorHAnsi" w:hAnsi="Arial" w:cs="Arial"/>
          <w:sz w:val="24"/>
          <w:szCs w:val="24"/>
          <w:lang w:val="en-US"/>
        </w:rPr>
        <w:t xml:space="preserve">, G. </w:t>
      </w:r>
      <w:r w:rsidRPr="00F14F7A">
        <w:rPr>
          <w:rFonts w:ascii="Arial" w:eastAsiaTheme="minorHAnsi" w:hAnsi="Arial" w:cs="Arial"/>
          <w:sz w:val="24"/>
          <w:szCs w:val="24"/>
          <w:lang w:val="en-US"/>
        </w:rPr>
        <w:t>(1994</w:t>
      </w:r>
      <w:r w:rsidR="005E651A">
        <w:rPr>
          <w:rFonts w:ascii="Arial" w:eastAsiaTheme="minorHAnsi" w:hAnsi="Arial" w:cs="Arial"/>
          <w:sz w:val="24"/>
          <w:szCs w:val="24"/>
          <w:lang w:val="en-US"/>
        </w:rPr>
        <w:t>)</w:t>
      </w:r>
      <w:r w:rsidRPr="00F14F7A">
        <w:rPr>
          <w:rFonts w:ascii="Arial" w:eastAsiaTheme="minorHAnsi" w:hAnsi="Arial" w:cs="Arial"/>
          <w:sz w:val="24"/>
          <w:szCs w:val="24"/>
          <w:lang w:val="en-US"/>
        </w:rPr>
        <w:t>. Cultures and Organizations: Software of the Mind. New York: Happer - Collins</w:t>
      </w:r>
    </w:p>
    <w:p w14:paraId="6CBE4733" w14:textId="77777777" w:rsidR="00F14F7A" w:rsidRPr="00F14F7A" w:rsidRDefault="00F14F7A" w:rsidP="00F14F7A">
      <w:pPr>
        <w:autoSpaceDE w:val="0"/>
        <w:autoSpaceDN w:val="0"/>
        <w:adjustRightInd w:val="0"/>
        <w:spacing w:after="0" w:line="240" w:lineRule="auto"/>
        <w:jc w:val="both"/>
        <w:rPr>
          <w:rFonts w:ascii="Arial" w:eastAsiaTheme="minorHAnsi" w:hAnsi="Arial" w:cs="Arial"/>
          <w:sz w:val="24"/>
          <w:szCs w:val="24"/>
          <w:lang w:val="en-US"/>
        </w:rPr>
      </w:pPr>
    </w:p>
    <w:p w14:paraId="55783A33" w14:textId="3096DD92" w:rsidR="00F14F7A" w:rsidRPr="00F14F7A" w:rsidRDefault="00F14F7A" w:rsidP="00F14F7A">
      <w:pPr>
        <w:jc w:val="both"/>
        <w:rPr>
          <w:rFonts w:ascii="Arial" w:eastAsiaTheme="minorHAnsi" w:hAnsi="Arial" w:cs="Arial"/>
          <w:sz w:val="24"/>
          <w:szCs w:val="24"/>
          <w:lang w:val="en-US"/>
        </w:rPr>
      </w:pPr>
      <w:r w:rsidRPr="004D1393">
        <w:rPr>
          <w:rFonts w:ascii="Arial" w:eastAsiaTheme="minorHAnsi" w:hAnsi="Arial" w:cs="Arial"/>
          <w:sz w:val="24"/>
          <w:szCs w:val="24"/>
          <w:lang w:val="en-US"/>
        </w:rPr>
        <w:t>Hofmann</w:t>
      </w:r>
      <w:r w:rsidRPr="00F14F7A">
        <w:rPr>
          <w:rFonts w:ascii="Arial" w:eastAsiaTheme="minorHAnsi" w:hAnsi="Arial" w:cs="Arial"/>
          <w:sz w:val="24"/>
          <w:szCs w:val="24"/>
          <w:lang w:val="en-US"/>
        </w:rPr>
        <w:t xml:space="preserve">, D., Morgeson, F. </w:t>
      </w:r>
      <w:r w:rsidR="005E651A">
        <w:rPr>
          <w:rFonts w:ascii="Arial" w:eastAsiaTheme="minorHAnsi" w:hAnsi="Arial" w:cs="Arial"/>
          <w:sz w:val="24"/>
          <w:szCs w:val="24"/>
          <w:lang w:val="en-US"/>
        </w:rPr>
        <w:t>&amp;</w:t>
      </w:r>
      <w:r w:rsidRPr="00F14F7A">
        <w:rPr>
          <w:rFonts w:ascii="Arial" w:eastAsiaTheme="minorHAnsi" w:hAnsi="Arial" w:cs="Arial"/>
          <w:sz w:val="24"/>
          <w:szCs w:val="24"/>
          <w:lang w:val="en-US"/>
        </w:rPr>
        <w:t xml:space="preserve"> Gerras, S. (2003). Climate as a Moderator of the Relationship between LMX and Content Specific Citizenship: Safety Climate as an Exemplar. </w:t>
      </w:r>
      <w:r w:rsidRPr="00F14F7A">
        <w:rPr>
          <w:rFonts w:ascii="Arial" w:eastAsiaTheme="minorHAnsi" w:hAnsi="Arial" w:cs="Arial"/>
          <w:iCs/>
          <w:sz w:val="24"/>
          <w:szCs w:val="24"/>
          <w:lang w:val="en-US"/>
        </w:rPr>
        <w:t>Journal of Applied Psychology</w:t>
      </w:r>
      <w:r w:rsidRPr="00F14F7A">
        <w:rPr>
          <w:rFonts w:ascii="Arial" w:eastAsiaTheme="minorHAnsi" w:hAnsi="Arial" w:cs="Arial"/>
          <w:sz w:val="24"/>
          <w:szCs w:val="24"/>
          <w:lang w:val="en-US"/>
        </w:rPr>
        <w:t>, 88(1), pp</w:t>
      </w:r>
      <w:r w:rsidR="005E651A">
        <w:rPr>
          <w:rFonts w:ascii="Arial" w:eastAsiaTheme="minorHAnsi" w:hAnsi="Arial" w:cs="Arial"/>
          <w:sz w:val="24"/>
          <w:szCs w:val="24"/>
          <w:lang w:val="en-US"/>
        </w:rPr>
        <w:t xml:space="preserve">: </w:t>
      </w:r>
      <w:r w:rsidRPr="00F14F7A">
        <w:rPr>
          <w:rFonts w:ascii="Arial" w:eastAsiaTheme="minorHAnsi" w:hAnsi="Arial" w:cs="Arial"/>
          <w:sz w:val="24"/>
          <w:szCs w:val="24"/>
          <w:lang w:val="en-US"/>
        </w:rPr>
        <w:t>170-178</w:t>
      </w:r>
    </w:p>
    <w:p w14:paraId="005D92B1" w14:textId="747F4A53" w:rsidR="00F14F7A" w:rsidRPr="00D815FC" w:rsidRDefault="00F14F7A" w:rsidP="00EA1FDC">
      <w:pPr>
        <w:autoSpaceDE w:val="0"/>
        <w:autoSpaceDN w:val="0"/>
        <w:adjustRightInd w:val="0"/>
        <w:spacing w:after="0" w:line="360" w:lineRule="auto"/>
        <w:jc w:val="both"/>
        <w:rPr>
          <w:rFonts w:ascii="Arial" w:hAnsi="Arial" w:cs="Arial"/>
          <w:sz w:val="24"/>
          <w:szCs w:val="24"/>
          <w:lang w:val="en-US"/>
        </w:rPr>
      </w:pPr>
      <w:r w:rsidRPr="00F14F7A">
        <w:rPr>
          <w:rFonts w:ascii="Arial" w:eastAsiaTheme="minorHAnsi" w:hAnsi="Arial" w:cs="Arial"/>
          <w:sz w:val="24"/>
          <w:szCs w:val="24"/>
          <w:lang w:val="en-US"/>
        </w:rPr>
        <w:t xml:space="preserve">Hudson, P. (2001). Safety </w:t>
      </w:r>
      <w:r w:rsidR="00D815FC">
        <w:rPr>
          <w:rFonts w:ascii="Arial" w:eastAsiaTheme="minorHAnsi" w:hAnsi="Arial" w:cs="Arial"/>
          <w:sz w:val="24"/>
          <w:szCs w:val="24"/>
          <w:lang w:val="en-US"/>
        </w:rPr>
        <w:t>M</w:t>
      </w:r>
      <w:r w:rsidRPr="00F14F7A">
        <w:rPr>
          <w:rFonts w:ascii="Arial" w:eastAsiaTheme="minorHAnsi" w:hAnsi="Arial" w:cs="Arial"/>
          <w:sz w:val="24"/>
          <w:szCs w:val="24"/>
          <w:lang w:val="en-US"/>
        </w:rPr>
        <w:t xml:space="preserve">anagement and </w:t>
      </w:r>
      <w:r w:rsidR="00D815FC">
        <w:rPr>
          <w:rFonts w:ascii="Arial" w:eastAsiaTheme="minorHAnsi" w:hAnsi="Arial" w:cs="Arial"/>
          <w:sz w:val="24"/>
          <w:szCs w:val="24"/>
          <w:lang w:val="en-US"/>
        </w:rPr>
        <w:t>S</w:t>
      </w:r>
      <w:r w:rsidRPr="00F14F7A">
        <w:rPr>
          <w:rFonts w:ascii="Arial" w:eastAsiaTheme="minorHAnsi" w:hAnsi="Arial" w:cs="Arial"/>
          <w:sz w:val="24"/>
          <w:szCs w:val="24"/>
          <w:lang w:val="en-US"/>
        </w:rPr>
        <w:t xml:space="preserve">afety </w:t>
      </w:r>
      <w:r w:rsidR="00D815FC">
        <w:rPr>
          <w:rFonts w:ascii="Arial" w:eastAsiaTheme="minorHAnsi" w:hAnsi="Arial" w:cs="Arial"/>
          <w:sz w:val="24"/>
          <w:szCs w:val="24"/>
          <w:lang w:val="en-US"/>
        </w:rPr>
        <w:t>C</w:t>
      </w:r>
      <w:r w:rsidRPr="00F14F7A">
        <w:rPr>
          <w:rFonts w:ascii="Arial" w:eastAsiaTheme="minorHAnsi" w:hAnsi="Arial" w:cs="Arial"/>
          <w:sz w:val="24"/>
          <w:szCs w:val="24"/>
          <w:lang w:val="en-US"/>
        </w:rPr>
        <w:t>ulture: The long, hard and winding road.</w:t>
      </w:r>
      <w:r w:rsidR="005E651A">
        <w:rPr>
          <w:rFonts w:ascii="Arial" w:eastAsiaTheme="minorHAnsi" w:hAnsi="Arial" w:cs="Arial"/>
          <w:sz w:val="24"/>
          <w:szCs w:val="24"/>
          <w:lang w:val="en-US"/>
        </w:rPr>
        <w:t xml:space="preserve"> </w:t>
      </w:r>
      <w:r w:rsidR="005E651A" w:rsidRPr="00D815FC">
        <w:rPr>
          <w:rFonts w:ascii="Arial" w:hAnsi="Arial" w:cs="Arial"/>
          <w:sz w:val="24"/>
          <w:szCs w:val="24"/>
          <w:lang w:val="en-US"/>
        </w:rPr>
        <w:t>Centre for Safety Research</w:t>
      </w:r>
      <w:r w:rsidR="001E4E19" w:rsidRPr="001E4E19">
        <w:rPr>
          <w:rFonts w:ascii="Arial" w:hAnsi="Arial" w:cs="Arial"/>
          <w:sz w:val="24"/>
          <w:szCs w:val="24"/>
          <w:lang w:val="en-US"/>
        </w:rPr>
        <w:t>,</w:t>
      </w:r>
      <w:r w:rsidR="005E651A" w:rsidRPr="00D815FC">
        <w:rPr>
          <w:rFonts w:ascii="Arial" w:hAnsi="Arial" w:cs="Arial"/>
          <w:sz w:val="24"/>
          <w:szCs w:val="24"/>
          <w:lang w:val="en-US"/>
        </w:rPr>
        <w:t xml:space="preserve"> Leiden University</w:t>
      </w:r>
      <w:r w:rsidR="001E4E19" w:rsidRPr="001E4E19">
        <w:rPr>
          <w:rFonts w:ascii="Arial" w:hAnsi="Arial" w:cs="Arial"/>
          <w:sz w:val="24"/>
          <w:szCs w:val="24"/>
          <w:lang w:val="en-US"/>
        </w:rPr>
        <w:t>,</w:t>
      </w:r>
      <w:r w:rsidR="005E651A" w:rsidRPr="00D815FC">
        <w:rPr>
          <w:rFonts w:ascii="Arial" w:hAnsi="Arial" w:cs="Arial"/>
          <w:sz w:val="24"/>
          <w:szCs w:val="24"/>
          <w:lang w:val="en-US"/>
        </w:rPr>
        <w:t xml:space="preserve"> The Netherlands</w:t>
      </w:r>
    </w:p>
    <w:p w14:paraId="0DB45E74" w14:textId="33E9204B" w:rsidR="00F14F7A" w:rsidRPr="00F14F7A" w:rsidRDefault="00F14F7A" w:rsidP="00EA1FDC">
      <w:pPr>
        <w:spacing w:line="360" w:lineRule="auto"/>
        <w:jc w:val="both"/>
        <w:rPr>
          <w:rFonts w:ascii="Arial" w:eastAsiaTheme="minorHAnsi" w:hAnsi="Arial" w:cs="Arial"/>
          <w:sz w:val="24"/>
          <w:szCs w:val="24"/>
          <w:lang w:val="en-US"/>
        </w:rPr>
      </w:pPr>
      <w:r w:rsidRPr="005A0A36">
        <w:rPr>
          <w:rFonts w:ascii="Arial" w:eastAsiaTheme="minorHAnsi" w:hAnsi="Arial" w:cs="Arial"/>
          <w:sz w:val="24"/>
          <w:szCs w:val="24"/>
          <w:lang w:val="en-US"/>
        </w:rPr>
        <w:t xml:space="preserve">IAEA, </w:t>
      </w:r>
      <w:r w:rsidR="00DA61E5">
        <w:rPr>
          <w:rFonts w:ascii="Arial" w:eastAsiaTheme="minorHAnsi" w:hAnsi="Arial" w:cs="Arial"/>
          <w:sz w:val="24"/>
          <w:szCs w:val="24"/>
          <w:lang w:val="en-US"/>
        </w:rPr>
        <w:t>(</w:t>
      </w:r>
      <w:r w:rsidRPr="005A0A36">
        <w:rPr>
          <w:rFonts w:ascii="Arial" w:eastAsiaTheme="minorHAnsi" w:hAnsi="Arial" w:cs="Arial"/>
          <w:sz w:val="24"/>
          <w:szCs w:val="24"/>
          <w:lang w:val="en-US"/>
        </w:rPr>
        <w:t>1991</w:t>
      </w:r>
      <w:r w:rsidR="00DA61E5">
        <w:rPr>
          <w:rFonts w:ascii="Arial" w:eastAsiaTheme="minorHAnsi" w:hAnsi="Arial" w:cs="Arial"/>
          <w:sz w:val="24"/>
          <w:szCs w:val="24"/>
          <w:lang w:val="en-US"/>
        </w:rPr>
        <w:t>)</w:t>
      </w:r>
      <w:r w:rsidRPr="005A0A36">
        <w:rPr>
          <w:rFonts w:ascii="Arial" w:eastAsiaTheme="minorHAnsi" w:hAnsi="Arial" w:cs="Arial"/>
          <w:sz w:val="24"/>
          <w:szCs w:val="24"/>
          <w:lang w:val="en-US"/>
        </w:rPr>
        <w:t xml:space="preserve">. Safety </w:t>
      </w:r>
      <w:r w:rsidR="00DA61E5">
        <w:rPr>
          <w:rFonts w:ascii="Arial" w:eastAsiaTheme="minorHAnsi" w:hAnsi="Arial" w:cs="Arial"/>
          <w:sz w:val="24"/>
          <w:szCs w:val="24"/>
          <w:lang w:val="en-US"/>
        </w:rPr>
        <w:t>C</w:t>
      </w:r>
      <w:r w:rsidRPr="005A0A36">
        <w:rPr>
          <w:rFonts w:ascii="Arial" w:eastAsiaTheme="minorHAnsi" w:hAnsi="Arial" w:cs="Arial"/>
          <w:sz w:val="24"/>
          <w:szCs w:val="24"/>
          <w:lang w:val="en-US"/>
        </w:rPr>
        <w:t>ulture. Report 75-INSAG-4 International Nuclear Safety Advisory Group</w:t>
      </w:r>
      <w:r w:rsidRPr="00F14F7A">
        <w:rPr>
          <w:rFonts w:ascii="Arial" w:eastAsiaTheme="minorHAnsi" w:hAnsi="Arial" w:cs="Arial"/>
          <w:sz w:val="24"/>
          <w:szCs w:val="24"/>
          <w:lang w:val="en-US"/>
        </w:rPr>
        <w:t xml:space="preserve"> of the International Atomic Energy Agency, Vienna, </w:t>
      </w:r>
      <w:r w:rsidR="00DA61E5">
        <w:rPr>
          <w:rFonts w:ascii="Arial" w:eastAsiaTheme="minorHAnsi" w:hAnsi="Arial" w:cs="Arial"/>
          <w:sz w:val="24"/>
          <w:szCs w:val="24"/>
          <w:lang w:val="en-US"/>
        </w:rPr>
        <w:t>Austria.</w:t>
      </w:r>
    </w:p>
    <w:p w14:paraId="5B984B33" w14:textId="0D0B8B6A" w:rsidR="00F14F7A" w:rsidRDefault="001519F5" w:rsidP="00EA1FDC">
      <w:pPr>
        <w:spacing w:line="360" w:lineRule="auto"/>
        <w:jc w:val="both"/>
        <w:rPr>
          <w:rFonts w:ascii="Arial" w:hAnsi="Arial" w:cs="Arial"/>
          <w:sz w:val="24"/>
          <w:szCs w:val="24"/>
          <w:lang w:val="en-US"/>
        </w:rPr>
      </w:pPr>
      <w:r w:rsidRPr="00211AB6">
        <w:rPr>
          <w:rFonts w:ascii="Arial" w:hAnsi="Arial" w:cs="Arial"/>
          <w:sz w:val="24"/>
          <w:szCs w:val="24"/>
          <w:lang w:val="en-US"/>
        </w:rPr>
        <w:t>Jack</w:t>
      </w:r>
      <w:r w:rsidR="00DA61E5">
        <w:rPr>
          <w:rFonts w:ascii="Arial" w:hAnsi="Arial" w:cs="Arial"/>
          <w:sz w:val="24"/>
          <w:szCs w:val="24"/>
          <w:lang w:val="en-US"/>
        </w:rPr>
        <w:t>son, S. (2011). Organizational Culture and Information Systems Adoption: a Threeperspective A</w:t>
      </w:r>
      <w:r w:rsidRPr="00211AB6">
        <w:rPr>
          <w:rFonts w:ascii="Arial" w:hAnsi="Arial" w:cs="Arial"/>
          <w:sz w:val="24"/>
          <w:szCs w:val="24"/>
          <w:lang w:val="en-US"/>
        </w:rPr>
        <w:t xml:space="preserve">pproach. Information and Organization, 21(2), </w:t>
      </w:r>
      <w:r w:rsidR="00DA61E5">
        <w:rPr>
          <w:rFonts w:ascii="Arial" w:hAnsi="Arial" w:cs="Arial"/>
          <w:sz w:val="24"/>
          <w:szCs w:val="24"/>
          <w:lang w:val="en-US"/>
        </w:rPr>
        <w:t xml:space="preserve">pp: </w:t>
      </w:r>
      <w:r w:rsidRPr="00211AB6">
        <w:rPr>
          <w:rFonts w:ascii="Arial" w:hAnsi="Arial" w:cs="Arial"/>
          <w:sz w:val="24"/>
          <w:szCs w:val="24"/>
          <w:lang w:val="en-US"/>
        </w:rPr>
        <w:t>57-83.</w:t>
      </w:r>
    </w:p>
    <w:p w14:paraId="655F834D" w14:textId="77777777" w:rsidR="004863C4" w:rsidRPr="00C56298" w:rsidRDefault="004863C4" w:rsidP="004863C4">
      <w:pPr>
        <w:spacing w:line="360" w:lineRule="auto"/>
        <w:jc w:val="both"/>
        <w:rPr>
          <w:rFonts w:ascii="Arial" w:eastAsia="TimesNewRomanPSMT" w:hAnsi="Arial" w:cs="Arial"/>
          <w:sz w:val="24"/>
          <w:szCs w:val="24"/>
          <w:lang w:val="en-US"/>
        </w:rPr>
      </w:pPr>
      <w:r w:rsidRPr="0046220A">
        <w:rPr>
          <w:rFonts w:ascii="Arial" w:eastAsia="TimesNewRomanPSMT" w:hAnsi="Arial" w:cs="Arial"/>
          <w:sz w:val="24"/>
          <w:szCs w:val="24"/>
          <w:lang w:val="en-US"/>
        </w:rPr>
        <w:t>Kotter J. P. &amp; Heskett</w:t>
      </w:r>
      <w:r w:rsidRPr="00F14F7A">
        <w:rPr>
          <w:rFonts w:ascii="Arial" w:eastAsia="TimesNewRomanPSMT" w:hAnsi="Arial" w:cs="Arial"/>
          <w:sz w:val="24"/>
          <w:szCs w:val="24"/>
          <w:lang w:val="en-US"/>
        </w:rPr>
        <w:t xml:space="preserve"> J. L </w:t>
      </w:r>
      <w:r>
        <w:rPr>
          <w:rFonts w:ascii="Arial" w:eastAsia="TimesNewRomanPSMT" w:hAnsi="Arial" w:cs="Arial"/>
          <w:sz w:val="24"/>
          <w:szCs w:val="24"/>
          <w:lang w:val="en-US"/>
        </w:rPr>
        <w:t>(</w:t>
      </w:r>
      <w:r w:rsidRPr="00F14F7A">
        <w:rPr>
          <w:rFonts w:ascii="Arial" w:eastAsia="TimesNewRomanPSMT" w:hAnsi="Arial" w:cs="Arial"/>
          <w:sz w:val="24"/>
          <w:szCs w:val="24"/>
          <w:lang w:val="en-US"/>
        </w:rPr>
        <w:t>1992</w:t>
      </w:r>
      <w:r>
        <w:rPr>
          <w:rFonts w:ascii="Arial" w:eastAsia="TimesNewRomanPSMT" w:hAnsi="Arial" w:cs="Arial"/>
          <w:sz w:val="24"/>
          <w:szCs w:val="24"/>
          <w:lang w:val="en-US"/>
        </w:rPr>
        <w:t xml:space="preserve">). </w:t>
      </w:r>
      <w:r w:rsidRPr="00F14F7A">
        <w:rPr>
          <w:rFonts w:ascii="Arial" w:eastAsia="TimesNewRomanPSMT" w:hAnsi="Arial" w:cs="Arial"/>
          <w:sz w:val="24"/>
          <w:szCs w:val="24"/>
          <w:lang w:val="en-US"/>
        </w:rPr>
        <w:t xml:space="preserve">Corporate Culture and Performance, The </w:t>
      </w:r>
      <w:r w:rsidRPr="00C56298">
        <w:rPr>
          <w:rFonts w:ascii="Arial" w:eastAsia="TimesNewRomanPSMT" w:hAnsi="Arial" w:cs="Arial"/>
          <w:sz w:val="24"/>
          <w:szCs w:val="24"/>
          <w:lang w:val="en-US"/>
        </w:rPr>
        <w:t>free Press, New York, pp</w:t>
      </w:r>
      <w:r>
        <w:rPr>
          <w:rFonts w:ascii="Arial" w:eastAsia="TimesNewRomanPSMT" w:hAnsi="Arial" w:cs="Arial"/>
          <w:sz w:val="24"/>
          <w:szCs w:val="24"/>
          <w:lang w:val="en-US"/>
        </w:rPr>
        <w:t>:</w:t>
      </w:r>
      <w:r w:rsidRPr="00C56298">
        <w:rPr>
          <w:rFonts w:ascii="Arial" w:eastAsia="TimesNewRomanPSMT" w:hAnsi="Arial" w:cs="Arial"/>
          <w:sz w:val="24"/>
          <w:szCs w:val="24"/>
          <w:lang w:val="en-US"/>
        </w:rPr>
        <w:t xml:space="preserve"> 15-44 </w:t>
      </w:r>
    </w:p>
    <w:p w14:paraId="0C95AECC" w14:textId="77777777" w:rsidR="004863C4" w:rsidRPr="00211AB6" w:rsidRDefault="004863C4" w:rsidP="00EA1FDC">
      <w:pPr>
        <w:spacing w:line="360" w:lineRule="auto"/>
        <w:jc w:val="both"/>
        <w:rPr>
          <w:rFonts w:ascii="Arial" w:eastAsia="TimesNewRomanPSMT" w:hAnsi="Arial" w:cs="Arial"/>
          <w:sz w:val="24"/>
          <w:szCs w:val="24"/>
          <w:lang w:val="en-US"/>
        </w:rPr>
      </w:pPr>
    </w:p>
    <w:p w14:paraId="7C89D32B" w14:textId="25958C56" w:rsidR="00F14F7A" w:rsidRDefault="00F14F7A" w:rsidP="00EA1FDC">
      <w:pPr>
        <w:keepNext/>
        <w:keepLines/>
        <w:shd w:val="clear" w:color="auto" w:fill="FFFFFF"/>
        <w:spacing w:after="0" w:line="360" w:lineRule="auto"/>
        <w:outlineLvl w:val="0"/>
        <w:rPr>
          <w:rFonts w:ascii="Arial" w:eastAsia="Times New Roman" w:hAnsi="Arial" w:cs="Arial"/>
          <w:bCs/>
          <w:kern w:val="36"/>
          <w:sz w:val="24"/>
          <w:szCs w:val="24"/>
          <w:lang w:val="en-US" w:eastAsia="el-GR"/>
        </w:rPr>
      </w:pPr>
      <w:r w:rsidRPr="008979F1">
        <w:rPr>
          <w:rFonts w:ascii="Arial" w:eastAsia="TimesNewRomanPSMT" w:hAnsi="Arial" w:cs="Arial"/>
          <w:sz w:val="24"/>
          <w:szCs w:val="24"/>
          <w:lang w:val="en-US"/>
        </w:rPr>
        <w:t>Koustelios</w:t>
      </w:r>
      <w:r w:rsidR="00DA61E5">
        <w:rPr>
          <w:rFonts w:ascii="Arial" w:eastAsia="TimesNewRomanPSMT" w:hAnsi="Arial" w:cs="Arial"/>
          <w:sz w:val="24"/>
          <w:szCs w:val="24"/>
          <w:lang w:val="en-US"/>
        </w:rPr>
        <w:t xml:space="preserve">, A. </w:t>
      </w:r>
      <w:r w:rsidRPr="008979F1">
        <w:rPr>
          <w:rFonts w:ascii="Arial" w:eastAsia="TimesNewRomanPSMT" w:hAnsi="Arial" w:cs="Arial"/>
          <w:sz w:val="24"/>
          <w:szCs w:val="24"/>
          <w:lang w:val="en-US"/>
        </w:rPr>
        <w:t xml:space="preserve"> &amp; Bagiatis, </w:t>
      </w:r>
      <w:r w:rsidR="00DA61E5">
        <w:rPr>
          <w:rFonts w:ascii="Arial" w:eastAsia="TimesNewRomanPSMT" w:hAnsi="Arial" w:cs="Arial"/>
          <w:sz w:val="24"/>
          <w:szCs w:val="24"/>
          <w:lang w:val="en-US"/>
        </w:rPr>
        <w:t xml:space="preserve">K. </w:t>
      </w:r>
      <w:r w:rsidRPr="008979F1">
        <w:rPr>
          <w:rFonts w:ascii="Arial" w:eastAsia="TimesNewRomanPSMT" w:hAnsi="Arial" w:cs="Arial"/>
          <w:sz w:val="24"/>
          <w:szCs w:val="24"/>
          <w:lang w:val="en-US"/>
        </w:rPr>
        <w:t xml:space="preserve">(1997). </w:t>
      </w:r>
      <w:r w:rsidRPr="008979F1">
        <w:rPr>
          <w:rFonts w:ascii="Arial" w:eastAsia="Times New Roman" w:hAnsi="Arial" w:cs="Arial"/>
          <w:bCs/>
          <w:kern w:val="36"/>
          <w:sz w:val="24"/>
          <w:szCs w:val="24"/>
          <w:lang w:val="en-US" w:eastAsia="el-GR"/>
        </w:rPr>
        <w:t>The</w:t>
      </w:r>
      <w:r w:rsidRPr="00F14F7A">
        <w:rPr>
          <w:rFonts w:ascii="Arial" w:eastAsia="Times New Roman" w:hAnsi="Arial" w:cs="Arial"/>
          <w:bCs/>
          <w:kern w:val="36"/>
          <w:sz w:val="24"/>
          <w:szCs w:val="24"/>
          <w:lang w:val="en-US" w:eastAsia="el-GR"/>
        </w:rPr>
        <w:t xml:space="preserve"> Employee Satisfaction Inventory (ESI): Development of a Scale to Measure Satisfaction of Greek Employees</w:t>
      </w:r>
      <w:r w:rsidR="00DA61E5">
        <w:rPr>
          <w:rFonts w:ascii="Arial" w:eastAsia="Times New Roman" w:hAnsi="Arial" w:cs="Arial"/>
          <w:bCs/>
          <w:kern w:val="36"/>
          <w:sz w:val="24"/>
          <w:szCs w:val="24"/>
          <w:lang w:val="en-US" w:eastAsia="el-GR"/>
        </w:rPr>
        <w:t>.</w:t>
      </w:r>
    </w:p>
    <w:p w14:paraId="572AF212" w14:textId="77777777" w:rsidR="00DA61E5" w:rsidRPr="00F14F7A" w:rsidRDefault="00DA61E5" w:rsidP="00EA1FDC">
      <w:pPr>
        <w:keepNext/>
        <w:keepLines/>
        <w:shd w:val="clear" w:color="auto" w:fill="FFFFFF"/>
        <w:spacing w:after="0" w:line="360" w:lineRule="auto"/>
        <w:outlineLvl w:val="0"/>
        <w:rPr>
          <w:rFonts w:ascii="Arial" w:eastAsia="Times New Roman" w:hAnsi="Arial" w:cs="Arial"/>
          <w:bCs/>
          <w:kern w:val="36"/>
          <w:sz w:val="24"/>
          <w:szCs w:val="24"/>
          <w:lang w:val="en-US" w:eastAsia="el-GR"/>
        </w:rPr>
      </w:pPr>
    </w:p>
    <w:p w14:paraId="1D0B6950" w14:textId="4678353D" w:rsidR="00F14F7A" w:rsidRPr="00F14F7A" w:rsidRDefault="00F14F7A" w:rsidP="00EA1FDC">
      <w:pPr>
        <w:spacing w:line="360" w:lineRule="auto"/>
        <w:jc w:val="both"/>
        <w:rPr>
          <w:rFonts w:ascii="Arial" w:eastAsiaTheme="minorHAnsi" w:hAnsi="Arial" w:cs="Arial"/>
          <w:sz w:val="24"/>
          <w:szCs w:val="24"/>
          <w:lang w:val="en-US"/>
        </w:rPr>
      </w:pPr>
      <w:r w:rsidRPr="00C56298">
        <w:rPr>
          <w:rFonts w:ascii="Arial" w:eastAsiaTheme="minorHAnsi" w:hAnsi="Arial" w:cs="Arial"/>
          <w:sz w:val="24"/>
          <w:szCs w:val="24"/>
          <w:lang w:val="en-US"/>
        </w:rPr>
        <w:t>Lewin</w:t>
      </w:r>
      <w:r w:rsidRPr="00F14F7A">
        <w:rPr>
          <w:rFonts w:ascii="Arial" w:eastAsiaTheme="minorHAnsi" w:hAnsi="Arial" w:cs="Arial"/>
          <w:sz w:val="24"/>
          <w:szCs w:val="24"/>
          <w:lang w:val="en-US"/>
        </w:rPr>
        <w:t xml:space="preserve">, K., Lippitt, R. </w:t>
      </w:r>
      <w:r w:rsidR="00B645FF">
        <w:rPr>
          <w:rFonts w:ascii="Arial" w:eastAsiaTheme="minorHAnsi" w:hAnsi="Arial" w:cs="Arial"/>
          <w:sz w:val="24"/>
          <w:szCs w:val="24"/>
          <w:lang w:val="en-US"/>
        </w:rPr>
        <w:t>&amp; a</w:t>
      </w:r>
      <w:r w:rsidRPr="00F14F7A">
        <w:rPr>
          <w:rFonts w:ascii="Arial" w:eastAsiaTheme="minorHAnsi" w:hAnsi="Arial" w:cs="Arial"/>
          <w:sz w:val="24"/>
          <w:szCs w:val="24"/>
          <w:lang w:val="en-US"/>
        </w:rPr>
        <w:t xml:space="preserve">nd White, R. (1939). Patterns of Aggressive Behavior in Experimentally Created Social Climates. </w:t>
      </w:r>
      <w:r w:rsidRPr="00F14F7A">
        <w:rPr>
          <w:rFonts w:ascii="Arial" w:eastAsiaTheme="minorHAnsi" w:hAnsi="Arial" w:cs="Arial"/>
          <w:iCs/>
          <w:sz w:val="24"/>
          <w:szCs w:val="24"/>
          <w:lang w:val="en-US"/>
        </w:rPr>
        <w:t>Journal of Social Psychology</w:t>
      </w:r>
      <w:r w:rsidRPr="00F14F7A">
        <w:rPr>
          <w:rFonts w:ascii="Arial" w:eastAsiaTheme="minorHAnsi" w:hAnsi="Arial" w:cs="Arial"/>
          <w:sz w:val="24"/>
          <w:szCs w:val="24"/>
          <w:lang w:val="en-US"/>
        </w:rPr>
        <w:t>, 10, pp</w:t>
      </w:r>
      <w:r w:rsidR="00B645FF">
        <w:rPr>
          <w:rFonts w:ascii="Arial" w:eastAsiaTheme="minorHAnsi" w:hAnsi="Arial" w:cs="Arial"/>
          <w:sz w:val="24"/>
          <w:szCs w:val="24"/>
          <w:lang w:val="en-US"/>
        </w:rPr>
        <w:t xml:space="preserve">: </w:t>
      </w:r>
      <w:r w:rsidRPr="00F14F7A">
        <w:rPr>
          <w:rFonts w:ascii="Arial" w:eastAsiaTheme="minorHAnsi" w:hAnsi="Arial" w:cs="Arial"/>
          <w:sz w:val="24"/>
          <w:szCs w:val="24"/>
          <w:lang w:val="en-US"/>
        </w:rPr>
        <w:t>271-301</w:t>
      </w:r>
    </w:p>
    <w:p w14:paraId="59D3F4B5" w14:textId="145FBF24" w:rsidR="00F14F7A" w:rsidRDefault="00F14F7A" w:rsidP="00EA1FDC">
      <w:pPr>
        <w:spacing w:line="360" w:lineRule="auto"/>
        <w:jc w:val="both"/>
        <w:rPr>
          <w:rFonts w:ascii="Arial" w:eastAsiaTheme="minorHAnsi" w:hAnsi="Arial" w:cs="Arial"/>
          <w:sz w:val="24"/>
          <w:szCs w:val="24"/>
          <w:lang w:val="en-US"/>
        </w:rPr>
      </w:pPr>
      <w:r w:rsidRPr="00313CF2">
        <w:rPr>
          <w:rFonts w:ascii="Arial" w:eastAsiaTheme="minorHAnsi" w:hAnsi="Arial" w:cs="Arial"/>
          <w:sz w:val="24"/>
          <w:szCs w:val="24"/>
          <w:lang w:val="en-US"/>
        </w:rPr>
        <w:t xml:space="preserve">Lieu, Yen &amp; Tsing, </w:t>
      </w:r>
      <w:r w:rsidR="00B618EB">
        <w:rPr>
          <w:rFonts w:ascii="Arial" w:eastAsiaTheme="minorHAnsi" w:hAnsi="Arial" w:cs="Arial"/>
          <w:sz w:val="24"/>
          <w:szCs w:val="24"/>
          <w:lang w:val="en-US"/>
        </w:rPr>
        <w:t>(</w:t>
      </w:r>
      <w:r w:rsidRPr="00313CF2">
        <w:rPr>
          <w:rFonts w:ascii="Arial" w:eastAsiaTheme="minorHAnsi" w:hAnsi="Arial" w:cs="Arial"/>
          <w:sz w:val="24"/>
          <w:szCs w:val="24"/>
          <w:lang w:val="en-US"/>
        </w:rPr>
        <w:t>2008</w:t>
      </w:r>
      <w:r w:rsidR="00B618EB">
        <w:rPr>
          <w:rFonts w:ascii="Arial" w:eastAsiaTheme="minorHAnsi" w:hAnsi="Arial" w:cs="Arial"/>
          <w:sz w:val="24"/>
          <w:szCs w:val="24"/>
          <w:lang w:val="en-US"/>
        </w:rPr>
        <w:t>).</w:t>
      </w:r>
      <w:r w:rsidRPr="00F14F7A">
        <w:rPr>
          <w:rFonts w:ascii="Arial" w:eastAsiaTheme="minorHAnsi" w:hAnsi="Arial" w:cs="Arial"/>
          <w:sz w:val="24"/>
          <w:szCs w:val="24"/>
          <w:lang w:val="en-US"/>
        </w:rPr>
        <w:t xml:space="preserve"> Building an effective management system for airlines. Journal of air transport Management 14, pp</w:t>
      </w:r>
      <w:r w:rsidR="00B618EB">
        <w:rPr>
          <w:rFonts w:ascii="Arial" w:eastAsiaTheme="minorHAnsi" w:hAnsi="Arial" w:cs="Arial"/>
          <w:sz w:val="24"/>
          <w:szCs w:val="24"/>
          <w:lang w:val="en-US"/>
        </w:rPr>
        <w:t xml:space="preserve">: </w:t>
      </w:r>
      <w:r w:rsidRPr="00F14F7A">
        <w:rPr>
          <w:rFonts w:ascii="Arial" w:eastAsiaTheme="minorHAnsi" w:hAnsi="Arial" w:cs="Arial"/>
          <w:sz w:val="24"/>
          <w:szCs w:val="24"/>
          <w:lang w:val="en-US"/>
        </w:rPr>
        <w:t xml:space="preserve"> 20-26, Published by Elsevier Ltd., USA</w:t>
      </w:r>
    </w:p>
    <w:p w14:paraId="29837DFF" w14:textId="77777777" w:rsidR="004863C4" w:rsidRPr="00F14F7A" w:rsidRDefault="004863C4" w:rsidP="004863C4">
      <w:pPr>
        <w:keepNext/>
        <w:keepLines/>
        <w:shd w:val="clear" w:color="auto" w:fill="FFFFFF"/>
        <w:spacing w:before="240" w:after="0" w:line="360" w:lineRule="auto"/>
        <w:outlineLvl w:val="0"/>
        <w:rPr>
          <w:rFonts w:ascii="Arial" w:eastAsia="Times New Roman" w:hAnsi="Arial" w:cs="Arial"/>
          <w:kern w:val="36"/>
          <w:sz w:val="24"/>
          <w:szCs w:val="24"/>
          <w:lang w:val="en-US" w:eastAsia="el-GR"/>
        </w:rPr>
      </w:pPr>
      <w:r w:rsidRPr="0046220A">
        <w:rPr>
          <w:rFonts w:ascii="Arial" w:eastAsia="TimesNewRomanPSMT" w:hAnsi="Arial" w:cs="Arial"/>
          <w:sz w:val="24"/>
          <w:szCs w:val="24"/>
          <w:lang w:val="en-US"/>
        </w:rPr>
        <w:t>Markus H. R.</w:t>
      </w:r>
      <w:r>
        <w:rPr>
          <w:rFonts w:ascii="Arial" w:eastAsia="TimesNewRomanPSMT" w:hAnsi="Arial" w:cs="Arial"/>
          <w:sz w:val="24"/>
          <w:szCs w:val="24"/>
          <w:lang w:val="en-US"/>
        </w:rPr>
        <w:t>,</w:t>
      </w:r>
      <w:r w:rsidRPr="0046220A">
        <w:rPr>
          <w:rFonts w:ascii="Arial" w:eastAsia="TimesNewRomanPSMT" w:hAnsi="Arial" w:cs="Arial"/>
          <w:sz w:val="24"/>
          <w:szCs w:val="24"/>
          <w:lang w:val="en-US"/>
        </w:rPr>
        <w:t xml:space="preserve"> &amp; Kitayama,</w:t>
      </w:r>
      <w:r w:rsidRPr="00F14F7A">
        <w:rPr>
          <w:rFonts w:ascii="Arial" w:eastAsia="TimesNewRomanPSMT" w:hAnsi="Arial" w:cs="Arial"/>
          <w:sz w:val="24"/>
          <w:szCs w:val="24"/>
          <w:lang w:val="en-US"/>
        </w:rPr>
        <w:t xml:space="preserve"> S. (1991)</w:t>
      </w:r>
      <w:r>
        <w:rPr>
          <w:rFonts w:ascii="Arial" w:eastAsia="TimesNewRomanPSMT" w:hAnsi="Arial" w:cs="Arial"/>
          <w:sz w:val="24"/>
          <w:szCs w:val="24"/>
          <w:lang w:val="en-US"/>
        </w:rPr>
        <w:t>.</w:t>
      </w:r>
      <w:r w:rsidRPr="00F14F7A">
        <w:rPr>
          <w:rFonts w:ascii="Arial" w:eastAsia="TimesNewRomanPSMT" w:hAnsi="Arial" w:cs="Arial"/>
          <w:sz w:val="24"/>
          <w:szCs w:val="24"/>
          <w:lang w:val="en-US"/>
        </w:rPr>
        <w:t xml:space="preserve"> </w:t>
      </w:r>
      <w:r>
        <w:rPr>
          <w:rFonts w:ascii="Arial" w:eastAsia="Times New Roman" w:hAnsi="Arial" w:cs="Arial"/>
          <w:kern w:val="36"/>
          <w:sz w:val="24"/>
          <w:szCs w:val="24"/>
          <w:lang w:val="en-US" w:eastAsia="el-GR"/>
        </w:rPr>
        <w:t>Culture and the Self: Implications for Cognition, Emotion, and M</w:t>
      </w:r>
      <w:r w:rsidRPr="00F14F7A">
        <w:rPr>
          <w:rFonts w:ascii="Arial" w:eastAsia="Times New Roman" w:hAnsi="Arial" w:cs="Arial"/>
          <w:kern w:val="36"/>
          <w:sz w:val="24"/>
          <w:szCs w:val="24"/>
          <w:lang w:val="en-US" w:eastAsia="el-GR"/>
        </w:rPr>
        <w:t>otivation.</w:t>
      </w:r>
    </w:p>
    <w:p w14:paraId="7AE644CA" w14:textId="77777777" w:rsidR="004863C4" w:rsidRDefault="004863C4" w:rsidP="004863C4">
      <w:pPr>
        <w:spacing w:line="360" w:lineRule="auto"/>
        <w:jc w:val="both"/>
        <w:rPr>
          <w:rFonts w:ascii="Arial" w:eastAsia="TimesNewRomanPSMT" w:hAnsi="Arial" w:cs="Arial"/>
          <w:sz w:val="24"/>
          <w:szCs w:val="24"/>
          <w:lang w:val="en-US"/>
        </w:rPr>
      </w:pPr>
      <w:r w:rsidRPr="0046220A">
        <w:rPr>
          <w:rFonts w:ascii="Arial" w:eastAsia="TimesNewRomanPSMT" w:hAnsi="Arial" w:cs="Arial"/>
          <w:sz w:val="24"/>
          <w:szCs w:val="24"/>
          <w:lang w:val="en-US"/>
        </w:rPr>
        <w:t>Martins E. C.</w:t>
      </w:r>
      <w:r>
        <w:rPr>
          <w:rFonts w:ascii="Arial" w:eastAsia="TimesNewRomanPSMT" w:hAnsi="Arial" w:cs="Arial"/>
          <w:sz w:val="24"/>
          <w:szCs w:val="24"/>
          <w:lang w:val="en-US"/>
        </w:rPr>
        <w:t>,</w:t>
      </w:r>
      <w:r w:rsidRPr="0046220A">
        <w:rPr>
          <w:rFonts w:ascii="Arial" w:eastAsia="TimesNewRomanPSMT" w:hAnsi="Arial" w:cs="Arial"/>
          <w:sz w:val="24"/>
          <w:szCs w:val="24"/>
          <w:lang w:val="en-US"/>
        </w:rPr>
        <w:t xml:space="preserve"> &amp; Terblanche</w:t>
      </w:r>
      <w:r>
        <w:rPr>
          <w:rFonts w:ascii="Arial" w:eastAsia="TimesNewRomanPSMT" w:hAnsi="Arial" w:cs="Arial"/>
          <w:sz w:val="24"/>
          <w:szCs w:val="24"/>
          <w:lang w:val="en-US"/>
        </w:rPr>
        <w:t xml:space="preserve"> F. (2003), Building O</w:t>
      </w:r>
      <w:r w:rsidRPr="00F14F7A">
        <w:rPr>
          <w:rFonts w:ascii="Arial" w:eastAsia="TimesNewRomanPSMT" w:hAnsi="Arial" w:cs="Arial"/>
          <w:sz w:val="24"/>
          <w:szCs w:val="24"/>
          <w:lang w:val="en-US"/>
        </w:rPr>
        <w:t>rganizati</w:t>
      </w:r>
      <w:r>
        <w:rPr>
          <w:rFonts w:ascii="Arial" w:eastAsia="TimesNewRomanPSMT" w:hAnsi="Arial" w:cs="Arial"/>
          <w:sz w:val="24"/>
          <w:szCs w:val="24"/>
          <w:lang w:val="en-US"/>
        </w:rPr>
        <w:t>onal Culture that Stimulates Creativity and I</w:t>
      </w:r>
      <w:r w:rsidRPr="00F14F7A">
        <w:rPr>
          <w:rFonts w:ascii="Arial" w:eastAsia="TimesNewRomanPSMT" w:hAnsi="Arial" w:cs="Arial"/>
          <w:sz w:val="24"/>
          <w:szCs w:val="24"/>
          <w:lang w:val="en-US"/>
        </w:rPr>
        <w:t>nnovation”, European Journal of Innovation Management, Vol. 6, No.1, pp</w:t>
      </w:r>
      <w:r>
        <w:rPr>
          <w:rFonts w:ascii="Arial" w:eastAsia="TimesNewRomanPSMT" w:hAnsi="Arial" w:cs="Arial"/>
          <w:sz w:val="24"/>
          <w:szCs w:val="24"/>
          <w:lang w:val="en-US"/>
        </w:rPr>
        <w:t>:</w:t>
      </w:r>
      <w:r w:rsidRPr="00F14F7A">
        <w:rPr>
          <w:rFonts w:ascii="Arial" w:eastAsia="TimesNewRomanPSMT" w:hAnsi="Arial" w:cs="Arial"/>
          <w:sz w:val="24"/>
          <w:szCs w:val="24"/>
          <w:lang w:val="en-US"/>
        </w:rPr>
        <w:t xml:space="preserve"> 64-67 </w:t>
      </w:r>
    </w:p>
    <w:p w14:paraId="206BCA7E" w14:textId="77777777" w:rsidR="004863C4" w:rsidRPr="00F14F7A" w:rsidRDefault="004863C4" w:rsidP="004863C4">
      <w:pPr>
        <w:spacing w:line="360" w:lineRule="auto"/>
        <w:jc w:val="both"/>
        <w:rPr>
          <w:rFonts w:ascii="Arial" w:eastAsiaTheme="minorHAnsi" w:hAnsi="Arial" w:cs="Arial"/>
          <w:sz w:val="24"/>
          <w:szCs w:val="24"/>
          <w:lang w:val="en-US"/>
        </w:rPr>
      </w:pPr>
      <w:r w:rsidRPr="00F14F7A">
        <w:rPr>
          <w:rFonts w:ascii="Arial" w:eastAsiaTheme="minorHAnsi" w:hAnsi="Arial" w:cs="Arial"/>
          <w:sz w:val="24"/>
          <w:szCs w:val="24"/>
          <w:lang w:val="en-US"/>
        </w:rPr>
        <w:t xml:space="preserve">McGregor, D. (1960). </w:t>
      </w:r>
      <w:r w:rsidRPr="00F14F7A">
        <w:rPr>
          <w:rFonts w:ascii="Arial" w:eastAsiaTheme="minorHAnsi" w:hAnsi="Arial" w:cs="Arial"/>
          <w:iCs/>
          <w:sz w:val="24"/>
          <w:szCs w:val="24"/>
          <w:lang w:val="en-US"/>
        </w:rPr>
        <w:t>The Human Side of the Enterprise</w:t>
      </w:r>
      <w:r w:rsidRPr="00F14F7A">
        <w:rPr>
          <w:rFonts w:ascii="Arial" w:eastAsiaTheme="minorHAnsi" w:hAnsi="Arial" w:cs="Arial"/>
          <w:sz w:val="24"/>
          <w:szCs w:val="24"/>
          <w:lang w:val="en-US"/>
        </w:rPr>
        <w:t>. New York: McGraw-Hill</w:t>
      </w:r>
    </w:p>
    <w:p w14:paraId="1F3B96B6" w14:textId="77777777" w:rsidR="004863C4" w:rsidRPr="00F14F7A" w:rsidRDefault="004863C4" w:rsidP="004863C4">
      <w:pPr>
        <w:spacing w:line="360" w:lineRule="auto"/>
        <w:jc w:val="both"/>
        <w:rPr>
          <w:rFonts w:ascii="Arial" w:eastAsiaTheme="minorHAnsi" w:hAnsi="Arial" w:cs="Arial"/>
          <w:color w:val="000000"/>
          <w:sz w:val="24"/>
          <w:szCs w:val="24"/>
          <w:lang w:val="en-US"/>
        </w:rPr>
      </w:pPr>
      <w:r w:rsidRPr="00C56298">
        <w:rPr>
          <w:rFonts w:ascii="Arial" w:eastAsiaTheme="minorHAnsi" w:hAnsi="Arial" w:cs="Arial"/>
          <w:sz w:val="24"/>
          <w:szCs w:val="24"/>
          <w:lang w:val="en-US"/>
        </w:rPr>
        <w:t>Mearns</w:t>
      </w:r>
      <w:r w:rsidRPr="00F14F7A">
        <w:rPr>
          <w:rFonts w:ascii="Arial" w:eastAsiaTheme="minorHAnsi" w:hAnsi="Arial" w:cs="Arial"/>
          <w:sz w:val="24"/>
          <w:szCs w:val="24"/>
          <w:lang w:val="en-US"/>
        </w:rPr>
        <w:t xml:space="preserve">, K., Flin, R., Gordon, R. </w:t>
      </w:r>
      <w:r>
        <w:rPr>
          <w:rFonts w:ascii="Arial" w:eastAsiaTheme="minorHAnsi" w:hAnsi="Arial" w:cs="Arial"/>
          <w:sz w:val="24"/>
          <w:szCs w:val="24"/>
          <w:lang w:val="en-US"/>
        </w:rPr>
        <w:t>&amp;</w:t>
      </w:r>
      <w:r w:rsidRPr="00F14F7A">
        <w:rPr>
          <w:rFonts w:ascii="Arial" w:eastAsiaTheme="minorHAnsi" w:hAnsi="Arial" w:cs="Arial"/>
          <w:sz w:val="24"/>
          <w:szCs w:val="24"/>
          <w:lang w:val="en-US"/>
        </w:rPr>
        <w:t xml:space="preserve"> Fleming, M. (1998). Measuring Safety Climate on Offshore Installations. </w:t>
      </w:r>
      <w:r w:rsidRPr="00F14F7A">
        <w:rPr>
          <w:rFonts w:ascii="Arial" w:eastAsiaTheme="minorHAnsi" w:hAnsi="Arial" w:cs="Arial"/>
          <w:iCs/>
          <w:sz w:val="24"/>
          <w:szCs w:val="24"/>
          <w:lang w:val="en-US"/>
        </w:rPr>
        <w:t>Work and Stress</w:t>
      </w:r>
      <w:r w:rsidRPr="00F14F7A">
        <w:rPr>
          <w:rFonts w:ascii="Arial" w:eastAsiaTheme="minorHAnsi" w:hAnsi="Arial" w:cs="Arial"/>
          <w:sz w:val="24"/>
          <w:szCs w:val="24"/>
          <w:lang w:val="en-US"/>
        </w:rPr>
        <w:t>, 12, pp</w:t>
      </w:r>
      <w:r>
        <w:rPr>
          <w:rFonts w:ascii="Arial" w:eastAsiaTheme="minorHAnsi" w:hAnsi="Arial" w:cs="Arial"/>
          <w:sz w:val="24"/>
          <w:szCs w:val="24"/>
          <w:lang w:val="en-US"/>
        </w:rPr>
        <w:t xml:space="preserve">: </w:t>
      </w:r>
      <w:r w:rsidRPr="00F14F7A">
        <w:rPr>
          <w:rFonts w:ascii="Arial" w:eastAsiaTheme="minorHAnsi" w:hAnsi="Arial" w:cs="Arial"/>
          <w:sz w:val="24"/>
          <w:szCs w:val="24"/>
          <w:lang w:val="en-US"/>
        </w:rPr>
        <w:t>238-254</w:t>
      </w:r>
    </w:p>
    <w:p w14:paraId="335FAB02" w14:textId="5588A6E4" w:rsidR="00F14F7A" w:rsidRDefault="00F14F7A" w:rsidP="00EA1FDC">
      <w:pPr>
        <w:keepNext/>
        <w:keepLines/>
        <w:shd w:val="clear" w:color="auto" w:fill="FFFFFF"/>
        <w:spacing w:before="240" w:after="0" w:line="360" w:lineRule="auto"/>
        <w:outlineLvl w:val="0"/>
        <w:rPr>
          <w:rFonts w:ascii="Arial" w:eastAsia="Times New Roman" w:hAnsi="Arial" w:cs="Arial"/>
          <w:kern w:val="36"/>
          <w:sz w:val="24"/>
          <w:szCs w:val="24"/>
          <w:lang w:val="en-US" w:eastAsia="el-GR"/>
        </w:rPr>
      </w:pPr>
      <w:r w:rsidRPr="00C56298">
        <w:rPr>
          <w:rFonts w:ascii="Arial" w:eastAsiaTheme="majorEastAsia" w:hAnsi="Arial" w:cs="Arial"/>
          <w:color w:val="000000"/>
          <w:sz w:val="24"/>
          <w:szCs w:val="24"/>
          <w:lang w:val="en-US"/>
        </w:rPr>
        <w:t>Mearns</w:t>
      </w:r>
      <w:r w:rsidR="0008075B">
        <w:rPr>
          <w:rFonts w:ascii="Arial" w:eastAsiaTheme="majorEastAsia" w:hAnsi="Arial" w:cs="Arial"/>
          <w:color w:val="000000"/>
          <w:sz w:val="24"/>
          <w:szCs w:val="24"/>
          <w:lang w:val="en-US"/>
        </w:rPr>
        <w:t xml:space="preserve">, K., Havold, JI. &amp; The TQM Magazine, </w:t>
      </w:r>
      <w:r w:rsidRPr="00C56298">
        <w:rPr>
          <w:rFonts w:ascii="Arial" w:eastAsiaTheme="majorEastAsia" w:hAnsi="Arial" w:cs="Arial"/>
          <w:color w:val="000000"/>
          <w:sz w:val="24"/>
          <w:szCs w:val="24"/>
          <w:lang w:val="en-US"/>
        </w:rPr>
        <w:t>(2003)</w:t>
      </w:r>
      <w:r w:rsidR="0008075B">
        <w:rPr>
          <w:rFonts w:ascii="Arial" w:eastAsiaTheme="majorEastAsia" w:hAnsi="Arial" w:cs="Arial"/>
          <w:color w:val="000000"/>
          <w:sz w:val="24"/>
          <w:szCs w:val="24"/>
          <w:lang w:val="en-US"/>
        </w:rPr>
        <w:t>.</w:t>
      </w:r>
      <w:r w:rsidRPr="00F14F7A">
        <w:rPr>
          <w:rFonts w:ascii="Arial" w:eastAsiaTheme="majorEastAsia" w:hAnsi="Arial" w:cs="Arial"/>
          <w:color w:val="000000"/>
          <w:sz w:val="24"/>
          <w:szCs w:val="24"/>
          <w:lang w:val="en-US"/>
        </w:rPr>
        <w:t xml:space="preserve"> </w:t>
      </w:r>
      <w:r w:rsidRPr="00F14F7A">
        <w:rPr>
          <w:rFonts w:ascii="Arial" w:eastAsia="Times New Roman" w:hAnsi="Arial" w:cs="Arial"/>
          <w:kern w:val="36"/>
          <w:sz w:val="24"/>
          <w:szCs w:val="24"/>
          <w:lang w:val="en-US" w:eastAsia="el-GR"/>
        </w:rPr>
        <w:t>Occupational health and safety and the balanced scorecard</w:t>
      </w:r>
      <w:r w:rsidR="002E154D">
        <w:rPr>
          <w:rFonts w:ascii="Arial" w:eastAsia="Times New Roman" w:hAnsi="Arial" w:cs="Arial"/>
          <w:kern w:val="36"/>
          <w:sz w:val="24"/>
          <w:szCs w:val="24"/>
          <w:lang w:val="en-US" w:eastAsia="el-GR"/>
        </w:rPr>
        <w:t>.</w:t>
      </w:r>
    </w:p>
    <w:p w14:paraId="03CB7F01" w14:textId="77777777" w:rsidR="004863C4" w:rsidRDefault="004863C4" w:rsidP="004863C4">
      <w:pPr>
        <w:spacing w:line="360" w:lineRule="auto"/>
        <w:jc w:val="both"/>
        <w:rPr>
          <w:rFonts w:ascii="Arial" w:eastAsiaTheme="minorHAnsi" w:hAnsi="Arial" w:cs="Arial"/>
          <w:sz w:val="24"/>
          <w:szCs w:val="24"/>
          <w:lang w:val="en-US"/>
        </w:rPr>
      </w:pPr>
      <w:r w:rsidRPr="00C56298">
        <w:rPr>
          <w:rFonts w:ascii="Arial" w:eastAsiaTheme="minorHAnsi" w:hAnsi="Arial" w:cs="Arial"/>
          <w:sz w:val="24"/>
          <w:szCs w:val="24"/>
          <w:lang w:val="en-US"/>
        </w:rPr>
        <w:t>Misnan</w:t>
      </w:r>
      <w:r w:rsidRPr="00F14F7A">
        <w:rPr>
          <w:rFonts w:ascii="Arial" w:eastAsiaTheme="minorHAnsi" w:hAnsi="Arial" w:cs="Arial"/>
          <w:sz w:val="24"/>
          <w:szCs w:val="24"/>
          <w:lang w:val="en-US"/>
        </w:rPr>
        <w:t xml:space="preserve">, M., Hakim, A., Mahmood, Y., Mahmud, S. </w:t>
      </w:r>
      <w:r>
        <w:rPr>
          <w:rFonts w:ascii="Arial" w:eastAsiaTheme="minorHAnsi" w:hAnsi="Arial" w:cs="Arial"/>
          <w:sz w:val="24"/>
          <w:szCs w:val="24"/>
          <w:lang w:val="en-US"/>
        </w:rPr>
        <w:t>&amp;</w:t>
      </w:r>
      <w:r w:rsidRPr="00F14F7A">
        <w:rPr>
          <w:rFonts w:ascii="Arial" w:eastAsiaTheme="minorHAnsi" w:hAnsi="Arial" w:cs="Arial"/>
          <w:sz w:val="24"/>
          <w:szCs w:val="24"/>
          <w:lang w:val="en-US"/>
        </w:rPr>
        <w:t xml:space="preserve"> Abdullah, M. (2008). Development of Safety Culture in the Construction Industry: The Leadership and Training Roles. </w:t>
      </w:r>
      <w:r w:rsidRPr="00F14F7A">
        <w:rPr>
          <w:rFonts w:ascii="Arial" w:eastAsiaTheme="minorHAnsi" w:hAnsi="Arial" w:cs="Arial"/>
          <w:iCs/>
          <w:sz w:val="24"/>
          <w:szCs w:val="24"/>
          <w:lang w:val="en-US"/>
        </w:rPr>
        <w:t>2nd International Conference on Built Environment in Developing Countries</w:t>
      </w:r>
      <w:r w:rsidRPr="00F14F7A">
        <w:rPr>
          <w:rFonts w:ascii="Arial" w:eastAsiaTheme="minorHAnsi" w:hAnsi="Arial" w:cs="Arial"/>
          <w:sz w:val="24"/>
          <w:szCs w:val="24"/>
          <w:lang w:val="en-US"/>
        </w:rPr>
        <w:t xml:space="preserve">. Penang, Malaysia. </w:t>
      </w:r>
    </w:p>
    <w:p w14:paraId="35663EB9" w14:textId="77777777" w:rsidR="004863C4" w:rsidRPr="00F14F7A" w:rsidRDefault="004863C4" w:rsidP="004863C4">
      <w:pPr>
        <w:spacing w:line="360" w:lineRule="auto"/>
        <w:jc w:val="both"/>
        <w:rPr>
          <w:rFonts w:ascii="Arial" w:eastAsiaTheme="minorHAnsi" w:hAnsi="Arial" w:cs="Arial"/>
          <w:sz w:val="24"/>
          <w:szCs w:val="24"/>
          <w:lang w:val="en-US"/>
        </w:rPr>
      </w:pPr>
      <w:r w:rsidRPr="00F14F7A">
        <w:rPr>
          <w:rFonts w:ascii="Arial" w:eastAsiaTheme="minorHAnsi" w:hAnsi="Arial" w:cs="Arial"/>
          <w:sz w:val="24"/>
          <w:szCs w:val="24"/>
          <w:lang w:val="en-US"/>
        </w:rPr>
        <w:t xml:space="preserve">Misnan, M. </w:t>
      </w:r>
      <w:r>
        <w:rPr>
          <w:rFonts w:ascii="Arial" w:eastAsiaTheme="minorHAnsi" w:hAnsi="Arial" w:cs="Arial"/>
          <w:sz w:val="24"/>
          <w:szCs w:val="24"/>
          <w:lang w:val="en-US"/>
        </w:rPr>
        <w:t>&amp;</w:t>
      </w:r>
      <w:r w:rsidRPr="00F14F7A">
        <w:rPr>
          <w:rFonts w:ascii="Arial" w:eastAsiaTheme="minorHAnsi" w:hAnsi="Arial" w:cs="Arial"/>
          <w:sz w:val="24"/>
          <w:szCs w:val="24"/>
          <w:lang w:val="en-US"/>
        </w:rPr>
        <w:t xml:space="preserve"> Mohammed, A. (2007). Development of Safety Culture in the Construction Industry: A Conceptual Framework. </w:t>
      </w:r>
      <w:r w:rsidRPr="00F14F7A">
        <w:rPr>
          <w:rFonts w:ascii="Arial" w:eastAsiaTheme="minorHAnsi" w:hAnsi="Arial" w:cs="Arial"/>
          <w:iCs/>
          <w:sz w:val="24"/>
          <w:szCs w:val="24"/>
          <w:lang w:val="en-US"/>
        </w:rPr>
        <w:t>In</w:t>
      </w:r>
      <w:r w:rsidRPr="00F14F7A">
        <w:rPr>
          <w:rFonts w:ascii="Arial" w:eastAsiaTheme="minorHAnsi" w:hAnsi="Arial" w:cs="Arial"/>
          <w:sz w:val="24"/>
          <w:szCs w:val="24"/>
          <w:lang w:val="en-US"/>
        </w:rPr>
        <w:t xml:space="preserve">: Boyd, D. (ed). </w:t>
      </w:r>
      <w:r w:rsidRPr="00F14F7A">
        <w:rPr>
          <w:rFonts w:ascii="Arial" w:eastAsiaTheme="minorHAnsi" w:hAnsi="Arial" w:cs="Arial"/>
          <w:iCs/>
          <w:sz w:val="24"/>
          <w:szCs w:val="24"/>
          <w:lang w:val="en-US"/>
        </w:rPr>
        <w:t>Procs 23rd Annual ARCOM Conference</w:t>
      </w:r>
      <w:r w:rsidRPr="00F14F7A">
        <w:rPr>
          <w:rFonts w:ascii="Arial" w:eastAsiaTheme="minorHAnsi" w:hAnsi="Arial" w:cs="Arial"/>
          <w:sz w:val="24"/>
          <w:szCs w:val="24"/>
          <w:lang w:val="en-US"/>
        </w:rPr>
        <w:t xml:space="preserve">, 3-5 September 2007, Belfast, UK, Association of Researchers in Construction Management, </w:t>
      </w:r>
      <w:r>
        <w:rPr>
          <w:rFonts w:ascii="Arial" w:eastAsiaTheme="minorHAnsi" w:hAnsi="Arial" w:cs="Arial"/>
          <w:sz w:val="24"/>
          <w:szCs w:val="24"/>
          <w:lang w:val="en-US"/>
        </w:rPr>
        <w:t>pp:</w:t>
      </w:r>
      <w:r w:rsidRPr="00F14F7A">
        <w:rPr>
          <w:rFonts w:ascii="Arial" w:eastAsiaTheme="minorHAnsi" w:hAnsi="Arial" w:cs="Arial"/>
          <w:sz w:val="24"/>
          <w:szCs w:val="24"/>
          <w:lang w:val="en-US"/>
        </w:rPr>
        <w:t>13-22</w:t>
      </w:r>
    </w:p>
    <w:p w14:paraId="4DF6C887" w14:textId="77777777" w:rsidR="004863C4" w:rsidRPr="00F14F7A" w:rsidRDefault="004863C4" w:rsidP="004863C4">
      <w:pPr>
        <w:spacing w:line="360" w:lineRule="auto"/>
        <w:jc w:val="both"/>
        <w:rPr>
          <w:rFonts w:ascii="Arial" w:eastAsiaTheme="minorHAnsi" w:hAnsi="Arial" w:cs="Arial"/>
          <w:sz w:val="24"/>
          <w:szCs w:val="24"/>
          <w:lang w:val="en-US"/>
        </w:rPr>
      </w:pPr>
      <w:r w:rsidRPr="004C4045">
        <w:rPr>
          <w:rFonts w:ascii="Arial" w:eastAsiaTheme="minorHAnsi" w:hAnsi="Arial" w:cs="Arial"/>
          <w:sz w:val="24"/>
          <w:szCs w:val="24"/>
          <w:lang w:val="en-US"/>
        </w:rPr>
        <w:t xml:space="preserve">Mitchell, </w:t>
      </w:r>
      <w:r>
        <w:rPr>
          <w:rFonts w:ascii="Arial" w:eastAsiaTheme="minorHAnsi" w:hAnsi="Arial" w:cs="Arial"/>
          <w:sz w:val="24"/>
          <w:szCs w:val="24"/>
          <w:lang w:val="en-US"/>
        </w:rPr>
        <w:t xml:space="preserve">A., TL von </w:t>
      </w:r>
      <w:r w:rsidRPr="004C4045">
        <w:rPr>
          <w:rFonts w:ascii="Arial" w:eastAsiaTheme="minorHAnsi" w:hAnsi="Arial" w:cs="Arial"/>
          <w:sz w:val="24"/>
          <w:szCs w:val="24"/>
          <w:lang w:val="en-US"/>
        </w:rPr>
        <w:t xml:space="preserve">Thaden, &amp; Wiegmann, </w:t>
      </w:r>
      <w:r>
        <w:rPr>
          <w:rFonts w:ascii="Arial" w:eastAsiaTheme="minorHAnsi" w:hAnsi="Arial" w:cs="Arial"/>
          <w:sz w:val="24"/>
          <w:szCs w:val="24"/>
          <w:lang w:val="en-US"/>
        </w:rPr>
        <w:t>DA. (</w:t>
      </w:r>
      <w:r w:rsidRPr="004C4045">
        <w:rPr>
          <w:rFonts w:ascii="Arial" w:eastAsiaTheme="minorHAnsi" w:hAnsi="Arial" w:cs="Arial"/>
          <w:sz w:val="24"/>
          <w:szCs w:val="24"/>
          <w:lang w:val="en-US"/>
        </w:rPr>
        <w:t>2004</w:t>
      </w:r>
      <w:r>
        <w:rPr>
          <w:rFonts w:ascii="Arial" w:eastAsiaTheme="minorHAnsi" w:hAnsi="Arial" w:cs="Arial"/>
          <w:sz w:val="24"/>
          <w:szCs w:val="24"/>
          <w:lang w:val="en-US"/>
        </w:rPr>
        <w:t>).</w:t>
      </w:r>
      <w:r w:rsidRPr="00F14F7A">
        <w:rPr>
          <w:rFonts w:ascii="Arial" w:eastAsiaTheme="minorHAnsi" w:hAnsi="Arial" w:cs="Arial"/>
          <w:sz w:val="24"/>
          <w:szCs w:val="24"/>
          <w:lang w:val="en-US"/>
        </w:rPr>
        <w:t xml:space="preserve"> Exploration of the Correlation Structure of a Survey for Evaluating Airline Safety Culture. Technical Report AHFD – 04 – 06/FAA-04-3, pp</w:t>
      </w:r>
      <w:r>
        <w:rPr>
          <w:rFonts w:ascii="Arial" w:eastAsiaTheme="minorHAnsi" w:hAnsi="Arial" w:cs="Arial"/>
          <w:sz w:val="24"/>
          <w:szCs w:val="24"/>
          <w:lang w:val="en-US"/>
        </w:rPr>
        <w:t>:</w:t>
      </w:r>
      <w:r w:rsidRPr="00F14F7A">
        <w:rPr>
          <w:rFonts w:ascii="Arial" w:eastAsiaTheme="minorHAnsi" w:hAnsi="Arial" w:cs="Arial"/>
          <w:sz w:val="24"/>
          <w:szCs w:val="24"/>
          <w:lang w:val="en-US"/>
        </w:rPr>
        <w:t xml:space="preserve"> 1-65, Prepared for Federal Aviation Administration, USA. </w:t>
      </w:r>
    </w:p>
    <w:p w14:paraId="78302ABD" w14:textId="421B1A2F" w:rsidR="00F14F7A" w:rsidRDefault="00FE5DC4" w:rsidP="00EA1FDC">
      <w:pPr>
        <w:autoSpaceDE w:val="0"/>
        <w:autoSpaceDN w:val="0"/>
        <w:adjustRightInd w:val="0"/>
        <w:spacing w:after="0" w:line="360" w:lineRule="auto"/>
        <w:rPr>
          <w:rFonts w:ascii="Arial" w:eastAsiaTheme="minorHAnsi" w:hAnsi="Arial" w:cs="Arial"/>
          <w:sz w:val="24"/>
          <w:szCs w:val="24"/>
          <w:lang w:val="en-US"/>
        </w:rPr>
      </w:pPr>
      <w:r>
        <w:rPr>
          <w:rFonts w:ascii="Arial" w:eastAsiaTheme="minorHAnsi" w:hAnsi="Arial" w:cs="Arial"/>
          <w:sz w:val="24"/>
          <w:szCs w:val="24"/>
          <w:lang w:val="en-US"/>
        </w:rPr>
        <w:t>Myers, D.,</w:t>
      </w:r>
      <w:r w:rsidR="00F14F7A" w:rsidRPr="00A505B5">
        <w:rPr>
          <w:rFonts w:ascii="Arial" w:eastAsiaTheme="minorHAnsi" w:hAnsi="Arial" w:cs="Arial"/>
          <w:sz w:val="24"/>
          <w:szCs w:val="24"/>
          <w:lang w:val="en-US"/>
        </w:rPr>
        <w:t xml:space="preserve"> Nyce, J.</w:t>
      </w:r>
      <w:r>
        <w:rPr>
          <w:rFonts w:ascii="Arial" w:eastAsiaTheme="minorHAnsi" w:hAnsi="Arial" w:cs="Arial"/>
          <w:sz w:val="24"/>
          <w:szCs w:val="24"/>
          <w:lang w:val="en-US"/>
        </w:rPr>
        <w:t>,</w:t>
      </w:r>
      <w:r w:rsidR="00F14F7A" w:rsidRPr="00A505B5">
        <w:rPr>
          <w:rFonts w:ascii="Arial" w:eastAsiaTheme="minorHAnsi" w:hAnsi="Arial" w:cs="Arial"/>
          <w:sz w:val="24"/>
          <w:szCs w:val="24"/>
          <w:lang w:val="en-US"/>
        </w:rPr>
        <w:t xml:space="preserve"> M., &amp; Dekker, S. W. A. (2014).</w:t>
      </w:r>
      <w:r w:rsidR="00F14F7A" w:rsidRPr="00F14F7A">
        <w:rPr>
          <w:rFonts w:ascii="Arial" w:eastAsiaTheme="minorHAnsi" w:hAnsi="Arial" w:cs="Arial"/>
          <w:sz w:val="24"/>
          <w:szCs w:val="24"/>
          <w:lang w:val="en-US"/>
        </w:rPr>
        <w:t xml:space="preserve"> Setting </w:t>
      </w:r>
      <w:r>
        <w:rPr>
          <w:rFonts w:ascii="Arial" w:eastAsiaTheme="minorHAnsi" w:hAnsi="Arial" w:cs="Arial"/>
          <w:sz w:val="24"/>
          <w:szCs w:val="24"/>
          <w:lang w:val="en-US"/>
        </w:rPr>
        <w:t>C</w:t>
      </w:r>
      <w:r w:rsidR="00F14F7A" w:rsidRPr="00F14F7A">
        <w:rPr>
          <w:rFonts w:ascii="Arial" w:eastAsiaTheme="minorHAnsi" w:hAnsi="Arial" w:cs="Arial"/>
          <w:sz w:val="24"/>
          <w:szCs w:val="24"/>
          <w:lang w:val="en-US"/>
        </w:rPr>
        <w:t xml:space="preserve">ulture </w:t>
      </w:r>
      <w:r>
        <w:rPr>
          <w:rFonts w:ascii="Arial" w:eastAsiaTheme="minorHAnsi" w:hAnsi="Arial" w:cs="Arial"/>
          <w:sz w:val="24"/>
          <w:szCs w:val="24"/>
          <w:lang w:val="en-US"/>
        </w:rPr>
        <w:t>Apart: Distinguishing Culture from Behavior and S</w:t>
      </w:r>
      <w:r w:rsidR="00F14F7A" w:rsidRPr="00F14F7A">
        <w:rPr>
          <w:rFonts w:ascii="Arial" w:eastAsiaTheme="minorHAnsi" w:hAnsi="Arial" w:cs="Arial"/>
          <w:sz w:val="24"/>
          <w:szCs w:val="24"/>
          <w:lang w:val="en-US"/>
        </w:rPr>
        <w:t>oci</w:t>
      </w:r>
      <w:r>
        <w:rPr>
          <w:rFonts w:ascii="Arial" w:eastAsiaTheme="minorHAnsi" w:hAnsi="Arial" w:cs="Arial"/>
          <w:sz w:val="24"/>
          <w:szCs w:val="24"/>
          <w:lang w:val="en-US"/>
        </w:rPr>
        <w:t>al Structure in Safety and Injury R</w:t>
      </w:r>
      <w:r w:rsidR="00F14F7A" w:rsidRPr="00F14F7A">
        <w:rPr>
          <w:rFonts w:ascii="Arial" w:eastAsiaTheme="minorHAnsi" w:hAnsi="Arial" w:cs="Arial"/>
          <w:sz w:val="24"/>
          <w:szCs w:val="24"/>
          <w:lang w:val="en-US"/>
        </w:rPr>
        <w:t xml:space="preserve">esearch. </w:t>
      </w:r>
      <w:r w:rsidR="00F14F7A" w:rsidRPr="00F14F7A">
        <w:rPr>
          <w:rFonts w:ascii="Arial" w:eastAsiaTheme="minorHAnsi" w:hAnsi="Arial" w:cs="Arial"/>
          <w:iCs/>
          <w:sz w:val="24"/>
          <w:szCs w:val="24"/>
          <w:lang w:val="en-US"/>
        </w:rPr>
        <w:t>Accident Analysis &amp; Prevention</w:t>
      </w:r>
      <w:r w:rsidR="00F14F7A" w:rsidRPr="00F14F7A">
        <w:rPr>
          <w:rFonts w:ascii="Arial" w:eastAsiaTheme="minorHAnsi" w:hAnsi="Arial" w:cs="Arial"/>
          <w:sz w:val="24"/>
          <w:szCs w:val="24"/>
          <w:lang w:val="en-US"/>
        </w:rPr>
        <w:t xml:space="preserve">, </w:t>
      </w:r>
      <w:r w:rsidR="00F14F7A" w:rsidRPr="00F14F7A">
        <w:rPr>
          <w:rFonts w:ascii="Arial" w:eastAsiaTheme="minorHAnsi" w:hAnsi="Arial" w:cs="Arial"/>
          <w:iCs/>
          <w:sz w:val="24"/>
          <w:szCs w:val="24"/>
          <w:lang w:val="en-US"/>
        </w:rPr>
        <w:t>68</w:t>
      </w:r>
      <w:r w:rsidR="00F14F7A" w:rsidRPr="00F14F7A">
        <w:rPr>
          <w:rFonts w:ascii="Arial" w:eastAsiaTheme="minorHAnsi" w:hAnsi="Arial" w:cs="Arial"/>
          <w:sz w:val="24"/>
          <w:szCs w:val="24"/>
          <w:lang w:val="en-US"/>
        </w:rPr>
        <w:t xml:space="preserve">, </w:t>
      </w:r>
      <w:r>
        <w:rPr>
          <w:rFonts w:ascii="Arial" w:eastAsiaTheme="minorHAnsi" w:hAnsi="Arial" w:cs="Arial"/>
          <w:sz w:val="24"/>
          <w:szCs w:val="24"/>
          <w:lang w:val="en-US"/>
        </w:rPr>
        <w:t xml:space="preserve">pp: </w:t>
      </w:r>
      <w:r w:rsidR="00F14F7A" w:rsidRPr="00F14F7A">
        <w:rPr>
          <w:rFonts w:ascii="Arial" w:eastAsiaTheme="minorHAnsi" w:hAnsi="Arial" w:cs="Arial"/>
          <w:sz w:val="24"/>
          <w:szCs w:val="24"/>
          <w:lang w:val="en-US"/>
        </w:rPr>
        <w:t>25-29.</w:t>
      </w:r>
    </w:p>
    <w:p w14:paraId="2C0AF06A" w14:textId="77777777" w:rsidR="004863C4" w:rsidRPr="00F14F7A" w:rsidRDefault="004863C4" w:rsidP="004863C4">
      <w:pPr>
        <w:spacing w:line="360" w:lineRule="auto"/>
        <w:jc w:val="both"/>
        <w:rPr>
          <w:rFonts w:ascii="Arial" w:eastAsiaTheme="minorHAnsi" w:hAnsi="Arial" w:cs="Arial"/>
          <w:sz w:val="24"/>
          <w:szCs w:val="24"/>
          <w:lang w:val="en-US"/>
        </w:rPr>
      </w:pPr>
      <w:r w:rsidRPr="004D1393">
        <w:rPr>
          <w:rFonts w:ascii="Arial" w:eastAsiaTheme="minorHAnsi" w:hAnsi="Arial" w:cs="Arial"/>
          <w:sz w:val="24"/>
          <w:szCs w:val="24"/>
          <w:lang w:val="en-US"/>
        </w:rPr>
        <w:t xml:space="preserve">Netjasov &amp; Janic, </w:t>
      </w:r>
      <w:r>
        <w:rPr>
          <w:rFonts w:ascii="Arial" w:eastAsiaTheme="minorHAnsi" w:hAnsi="Arial" w:cs="Arial"/>
          <w:sz w:val="24"/>
          <w:szCs w:val="24"/>
          <w:lang w:val="en-US"/>
        </w:rPr>
        <w:t>(</w:t>
      </w:r>
      <w:r w:rsidRPr="004D1393">
        <w:rPr>
          <w:rFonts w:ascii="Arial" w:eastAsiaTheme="minorHAnsi" w:hAnsi="Arial" w:cs="Arial"/>
          <w:sz w:val="24"/>
          <w:szCs w:val="24"/>
          <w:lang w:val="en-US"/>
        </w:rPr>
        <w:t>2008</w:t>
      </w:r>
      <w:r>
        <w:rPr>
          <w:rFonts w:ascii="Arial" w:eastAsiaTheme="minorHAnsi" w:hAnsi="Arial" w:cs="Arial"/>
          <w:sz w:val="24"/>
          <w:szCs w:val="24"/>
          <w:lang w:val="en-US"/>
        </w:rPr>
        <w:t>).</w:t>
      </w:r>
      <w:r w:rsidRPr="004D1393">
        <w:rPr>
          <w:rFonts w:ascii="Arial" w:eastAsiaTheme="minorHAnsi" w:hAnsi="Arial" w:cs="Arial"/>
          <w:sz w:val="24"/>
          <w:szCs w:val="24"/>
          <w:lang w:val="en-US"/>
        </w:rPr>
        <w:t xml:space="preserve"> A</w:t>
      </w:r>
      <w:r w:rsidRPr="00F14F7A">
        <w:rPr>
          <w:rFonts w:ascii="Arial" w:eastAsiaTheme="minorHAnsi" w:hAnsi="Arial" w:cs="Arial"/>
          <w:sz w:val="24"/>
          <w:szCs w:val="24"/>
          <w:lang w:val="en-US"/>
        </w:rPr>
        <w:t xml:space="preserve"> </w:t>
      </w:r>
      <w:r>
        <w:rPr>
          <w:rFonts w:ascii="Arial" w:eastAsiaTheme="minorHAnsi" w:hAnsi="Arial" w:cs="Arial"/>
          <w:sz w:val="24"/>
          <w:szCs w:val="24"/>
          <w:lang w:val="en-US"/>
        </w:rPr>
        <w:t>R</w:t>
      </w:r>
      <w:r w:rsidRPr="00F14F7A">
        <w:rPr>
          <w:rFonts w:ascii="Arial" w:eastAsiaTheme="minorHAnsi" w:hAnsi="Arial" w:cs="Arial"/>
          <w:sz w:val="24"/>
          <w:szCs w:val="24"/>
          <w:lang w:val="en-US"/>
        </w:rPr>
        <w:t xml:space="preserve">eview of </w:t>
      </w:r>
      <w:r>
        <w:rPr>
          <w:rFonts w:ascii="Arial" w:eastAsiaTheme="minorHAnsi" w:hAnsi="Arial" w:cs="Arial"/>
          <w:sz w:val="24"/>
          <w:szCs w:val="24"/>
          <w:lang w:val="en-US"/>
        </w:rPr>
        <w:t>R</w:t>
      </w:r>
      <w:r w:rsidRPr="00F14F7A">
        <w:rPr>
          <w:rFonts w:ascii="Arial" w:eastAsiaTheme="minorHAnsi" w:hAnsi="Arial" w:cs="Arial"/>
          <w:sz w:val="24"/>
          <w:szCs w:val="24"/>
          <w:lang w:val="en-US"/>
        </w:rPr>
        <w:t xml:space="preserve">esearch on </w:t>
      </w:r>
      <w:r>
        <w:rPr>
          <w:rFonts w:ascii="Arial" w:eastAsiaTheme="minorHAnsi" w:hAnsi="Arial" w:cs="Arial"/>
          <w:sz w:val="24"/>
          <w:szCs w:val="24"/>
          <w:lang w:val="en-US"/>
        </w:rPr>
        <w:t>R</w:t>
      </w:r>
      <w:r w:rsidRPr="00F14F7A">
        <w:rPr>
          <w:rFonts w:ascii="Arial" w:eastAsiaTheme="minorHAnsi" w:hAnsi="Arial" w:cs="Arial"/>
          <w:sz w:val="24"/>
          <w:szCs w:val="24"/>
          <w:lang w:val="en-US"/>
        </w:rPr>
        <w:t xml:space="preserve">isk and </w:t>
      </w:r>
      <w:r>
        <w:rPr>
          <w:rFonts w:ascii="Arial" w:eastAsiaTheme="minorHAnsi" w:hAnsi="Arial" w:cs="Arial"/>
          <w:sz w:val="24"/>
          <w:szCs w:val="24"/>
          <w:lang w:val="en-US"/>
        </w:rPr>
        <w:t>S</w:t>
      </w:r>
      <w:r w:rsidRPr="00F14F7A">
        <w:rPr>
          <w:rFonts w:ascii="Arial" w:eastAsiaTheme="minorHAnsi" w:hAnsi="Arial" w:cs="Arial"/>
          <w:sz w:val="24"/>
          <w:szCs w:val="24"/>
          <w:lang w:val="en-US"/>
        </w:rPr>
        <w:t xml:space="preserve">afety </w:t>
      </w:r>
      <w:r>
        <w:rPr>
          <w:rFonts w:ascii="Arial" w:eastAsiaTheme="minorHAnsi" w:hAnsi="Arial" w:cs="Arial"/>
          <w:sz w:val="24"/>
          <w:szCs w:val="24"/>
          <w:lang w:val="en-US"/>
        </w:rPr>
        <w:t>M</w:t>
      </w:r>
      <w:r w:rsidRPr="00F14F7A">
        <w:rPr>
          <w:rFonts w:ascii="Arial" w:eastAsiaTheme="minorHAnsi" w:hAnsi="Arial" w:cs="Arial"/>
          <w:sz w:val="24"/>
          <w:szCs w:val="24"/>
          <w:lang w:val="en-US"/>
        </w:rPr>
        <w:t xml:space="preserve">odeling in </w:t>
      </w:r>
      <w:r>
        <w:rPr>
          <w:rFonts w:ascii="Arial" w:eastAsiaTheme="minorHAnsi" w:hAnsi="Arial" w:cs="Arial"/>
          <w:sz w:val="24"/>
          <w:szCs w:val="24"/>
          <w:lang w:val="en-US"/>
        </w:rPr>
        <w:t>C</w:t>
      </w:r>
      <w:r w:rsidRPr="00F14F7A">
        <w:rPr>
          <w:rFonts w:ascii="Arial" w:eastAsiaTheme="minorHAnsi" w:hAnsi="Arial" w:cs="Arial"/>
          <w:sz w:val="24"/>
          <w:szCs w:val="24"/>
          <w:lang w:val="en-US"/>
        </w:rPr>
        <w:t xml:space="preserve">ivil </w:t>
      </w:r>
      <w:r>
        <w:rPr>
          <w:rFonts w:ascii="Arial" w:eastAsiaTheme="minorHAnsi" w:hAnsi="Arial" w:cs="Arial"/>
          <w:sz w:val="24"/>
          <w:szCs w:val="24"/>
          <w:lang w:val="en-US"/>
        </w:rPr>
        <w:t>A</w:t>
      </w:r>
      <w:r w:rsidRPr="00F14F7A">
        <w:rPr>
          <w:rFonts w:ascii="Arial" w:eastAsiaTheme="minorHAnsi" w:hAnsi="Arial" w:cs="Arial"/>
          <w:sz w:val="24"/>
          <w:szCs w:val="24"/>
          <w:lang w:val="en-US"/>
        </w:rPr>
        <w:t>viation. Journal of Air Transport Management, vol. 14, pp</w:t>
      </w:r>
      <w:r>
        <w:rPr>
          <w:rFonts w:ascii="Arial" w:eastAsiaTheme="minorHAnsi" w:hAnsi="Arial" w:cs="Arial"/>
          <w:sz w:val="24"/>
          <w:szCs w:val="24"/>
          <w:lang w:val="en-US"/>
        </w:rPr>
        <w:t>:</w:t>
      </w:r>
      <w:r w:rsidRPr="00F14F7A">
        <w:rPr>
          <w:rFonts w:ascii="Arial" w:eastAsiaTheme="minorHAnsi" w:hAnsi="Arial" w:cs="Arial"/>
          <w:sz w:val="24"/>
          <w:szCs w:val="24"/>
          <w:lang w:val="en-US"/>
        </w:rPr>
        <w:t xml:space="preserve"> 213-220, USA.</w:t>
      </w:r>
    </w:p>
    <w:p w14:paraId="28DDCE33" w14:textId="388C2197" w:rsidR="00F14F7A" w:rsidRDefault="00F14F7A" w:rsidP="00EA1FDC">
      <w:pPr>
        <w:spacing w:line="360" w:lineRule="auto"/>
        <w:jc w:val="both"/>
        <w:rPr>
          <w:rFonts w:ascii="Arial" w:eastAsiaTheme="minorHAnsi" w:hAnsi="Arial" w:cs="Arial"/>
          <w:sz w:val="24"/>
          <w:szCs w:val="24"/>
          <w:lang w:val="en-US"/>
        </w:rPr>
      </w:pPr>
      <w:r w:rsidRPr="00F14F7A">
        <w:rPr>
          <w:rFonts w:ascii="Arial" w:eastAsiaTheme="minorHAnsi" w:hAnsi="Arial" w:cs="Arial"/>
          <w:sz w:val="24"/>
          <w:szCs w:val="24"/>
          <w:lang w:val="en-US"/>
        </w:rPr>
        <w:t xml:space="preserve">Niskanen, T. (1994). Safety Climate in the Road Administration. </w:t>
      </w:r>
      <w:r w:rsidRPr="00F14F7A">
        <w:rPr>
          <w:rFonts w:ascii="Arial" w:eastAsiaTheme="minorHAnsi" w:hAnsi="Arial" w:cs="Arial"/>
          <w:iCs/>
          <w:sz w:val="24"/>
          <w:szCs w:val="24"/>
          <w:lang w:val="en-US"/>
        </w:rPr>
        <w:t>Safety Science</w:t>
      </w:r>
      <w:r w:rsidRPr="00F14F7A">
        <w:rPr>
          <w:rFonts w:ascii="Arial" w:eastAsiaTheme="minorHAnsi" w:hAnsi="Arial" w:cs="Arial"/>
          <w:sz w:val="24"/>
          <w:szCs w:val="24"/>
          <w:lang w:val="en-US"/>
        </w:rPr>
        <w:t>, 17(4), pp</w:t>
      </w:r>
      <w:r w:rsidR="002E448E">
        <w:rPr>
          <w:rFonts w:ascii="Arial" w:eastAsiaTheme="minorHAnsi" w:hAnsi="Arial" w:cs="Arial"/>
          <w:sz w:val="24"/>
          <w:szCs w:val="24"/>
          <w:lang w:val="en-US"/>
        </w:rPr>
        <w:t xml:space="preserve">: </w:t>
      </w:r>
      <w:r w:rsidRPr="00F14F7A">
        <w:rPr>
          <w:rFonts w:ascii="Arial" w:eastAsiaTheme="minorHAnsi" w:hAnsi="Arial" w:cs="Arial"/>
          <w:sz w:val="24"/>
          <w:szCs w:val="24"/>
          <w:lang w:val="en-US"/>
        </w:rPr>
        <w:t>237-255</w:t>
      </w:r>
    </w:p>
    <w:p w14:paraId="216CF1EE" w14:textId="77777777" w:rsidR="00B56C13" w:rsidRDefault="00B56C13" w:rsidP="00B56C13">
      <w:pPr>
        <w:spacing w:line="360" w:lineRule="auto"/>
        <w:jc w:val="both"/>
        <w:rPr>
          <w:rFonts w:ascii="Arial" w:eastAsiaTheme="minorHAnsi" w:hAnsi="Arial" w:cs="Arial"/>
          <w:sz w:val="24"/>
          <w:szCs w:val="24"/>
          <w:lang w:val="en-US"/>
        </w:rPr>
      </w:pPr>
      <w:r w:rsidRPr="00313CF2">
        <w:rPr>
          <w:rFonts w:ascii="Arial" w:eastAsiaTheme="minorHAnsi" w:hAnsi="Arial" w:cs="Arial"/>
          <w:sz w:val="24"/>
          <w:szCs w:val="24"/>
          <w:lang w:val="en-US"/>
        </w:rPr>
        <w:t xml:space="preserve">Parker, D., Lawrie, M. </w:t>
      </w:r>
      <w:r>
        <w:rPr>
          <w:rFonts w:ascii="Arial" w:eastAsiaTheme="minorHAnsi" w:hAnsi="Arial" w:cs="Arial"/>
          <w:sz w:val="24"/>
          <w:szCs w:val="24"/>
          <w:lang w:val="en-US"/>
        </w:rPr>
        <w:t>&amp;</w:t>
      </w:r>
      <w:r w:rsidRPr="00313CF2">
        <w:rPr>
          <w:rFonts w:ascii="Arial" w:eastAsiaTheme="minorHAnsi" w:hAnsi="Arial" w:cs="Arial"/>
          <w:sz w:val="24"/>
          <w:szCs w:val="24"/>
          <w:lang w:val="en-US"/>
        </w:rPr>
        <w:t xml:space="preserve"> Hudson, P. (2006). A Framework for Understanding</w:t>
      </w:r>
      <w:r w:rsidRPr="00F14F7A">
        <w:rPr>
          <w:rFonts w:ascii="Arial" w:eastAsiaTheme="minorHAnsi" w:hAnsi="Arial" w:cs="Arial"/>
          <w:sz w:val="24"/>
          <w:szCs w:val="24"/>
          <w:lang w:val="en-US"/>
        </w:rPr>
        <w:t xml:space="preserve"> the Development of Organizational Safety Culture. </w:t>
      </w:r>
      <w:r w:rsidRPr="00F14F7A">
        <w:rPr>
          <w:rFonts w:ascii="Arial" w:eastAsiaTheme="minorHAnsi" w:hAnsi="Arial" w:cs="Arial"/>
          <w:iCs/>
          <w:sz w:val="24"/>
          <w:szCs w:val="24"/>
          <w:lang w:val="en-US"/>
        </w:rPr>
        <w:t>Safety Science</w:t>
      </w:r>
      <w:r w:rsidRPr="00F14F7A">
        <w:rPr>
          <w:rFonts w:ascii="Arial" w:eastAsiaTheme="minorHAnsi" w:hAnsi="Arial" w:cs="Arial"/>
          <w:sz w:val="24"/>
          <w:szCs w:val="24"/>
          <w:lang w:val="en-US"/>
        </w:rPr>
        <w:t>, 44(6), pp</w:t>
      </w:r>
      <w:r>
        <w:rPr>
          <w:rFonts w:ascii="Arial" w:eastAsiaTheme="minorHAnsi" w:hAnsi="Arial" w:cs="Arial"/>
          <w:sz w:val="24"/>
          <w:szCs w:val="24"/>
          <w:lang w:val="en-US"/>
        </w:rPr>
        <w:t xml:space="preserve">: </w:t>
      </w:r>
      <w:r w:rsidRPr="00F14F7A">
        <w:rPr>
          <w:rFonts w:ascii="Arial" w:eastAsiaTheme="minorHAnsi" w:hAnsi="Arial" w:cs="Arial"/>
          <w:sz w:val="24"/>
          <w:szCs w:val="24"/>
          <w:lang w:val="en-US"/>
        </w:rPr>
        <w:t xml:space="preserve">551-562 </w:t>
      </w:r>
    </w:p>
    <w:p w14:paraId="04F373F2" w14:textId="77777777" w:rsidR="00B56C13" w:rsidRPr="00F14F7A" w:rsidRDefault="00B56C13" w:rsidP="00B56C13">
      <w:pPr>
        <w:autoSpaceDE w:val="0"/>
        <w:autoSpaceDN w:val="0"/>
        <w:adjustRightInd w:val="0"/>
        <w:spacing w:after="0" w:line="360" w:lineRule="auto"/>
        <w:jc w:val="both"/>
        <w:rPr>
          <w:rFonts w:ascii="Arial" w:eastAsiaTheme="minorHAnsi" w:hAnsi="Arial" w:cs="Arial"/>
          <w:iCs/>
          <w:sz w:val="24"/>
          <w:szCs w:val="24"/>
          <w:lang w:val="en-US"/>
        </w:rPr>
      </w:pPr>
      <w:r w:rsidRPr="00F14F7A">
        <w:rPr>
          <w:rFonts w:ascii="Arial" w:eastAsiaTheme="minorHAnsi" w:hAnsi="Arial" w:cs="Arial"/>
          <w:sz w:val="24"/>
          <w:szCs w:val="24"/>
          <w:lang w:val="en-US"/>
        </w:rPr>
        <w:t xml:space="preserve">Pearse, </w:t>
      </w:r>
      <w:r>
        <w:rPr>
          <w:rFonts w:ascii="Arial" w:eastAsiaTheme="minorHAnsi" w:hAnsi="Arial" w:cs="Arial"/>
          <w:sz w:val="24"/>
          <w:szCs w:val="24"/>
          <w:lang w:val="en-US"/>
        </w:rPr>
        <w:t xml:space="preserve">W., </w:t>
      </w:r>
      <w:r w:rsidRPr="00F14F7A">
        <w:rPr>
          <w:rFonts w:ascii="Arial" w:eastAsiaTheme="minorHAnsi" w:hAnsi="Arial" w:cs="Arial"/>
          <w:sz w:val="24"/>
          <w:szCs w:val="24"/>
          <w:lang w:val="en-US"/>
        </w:rPr>
        <w:t>Gallagher</w:t>
      </w:r>
      <w:r>
        <w:rPr>
          <w:rFonts w:ascii="Arial" w:eastAsiaTheme="minorHAnsi" w:hAnsi="Arial" w:cs="Arial"/>
          <w:sz w:val="24"/>
          <w:szCs w:val="24"/>
          <w:lang w:val="en-US"/>
        </w:rPr>
        <w:t>, C.</w:t>
      </w:r>
      <w:r w:rsidRPr="00F14F7A">
        <w:rPr>
          <w:rFonts w:ascii="Arial" w:eastAsiaTheme="minorHAnsi" w:hAnsi="Arial" w:cs="Arial"/>
          <w:sz w:val="24"/>
          <w:szCs w:val="24"/>
          <w:lang w:val="en-US"/>
        </w:rPr>
        <w:t xml:space="preserve"> &amp; L. Bluff (Eds.), </w:t>
      </w:r>
      <w:r w:rsidRPr="00F14F7A">
        <w:rPr>
          <w:rFonts w:ascii="Arial" w:eastAsiaTheme="minorHAnsi" w:hAnsi="Arial" w:cs="Arial"/>
          <w:iCs/>
          <w:sz w:val="24"/>
          <w:szCs w:val="24"/>
          <w:lang w:val="en-US"/>
        </w:rPr>
        <w:t>Occupational Health &amp; Safety</w:t>
      </w:r>
    </w:p>
    <w:p w14:paraId="0AB3C716" w14:textId="77777777" w:rsidR="00B56C13" w:rsidRDefault="00B56C13" w:rsidP="00B56C13">
      <w:pPr>
        <w:autoSpaceDE w:val="0"/>
        <w:autoSpaceDN w:val="0"/>
        <w:adjustRightInd w:val="0"/>
        <w:spacing w:after="0" w:line="360" w:lineRule="auto"/>
        <w:jc w:val="both"/>
        <w:rPr>
          <w:rFonts w:ascii="Arial" w:eastAsiaTheme="minorHAnsi" w:hAnsi="Arial" w:cs="Arial"/>
          <w:iCs/>
          <w:sz w:val="24"/>
          <w:szCs w:val="24"/>
          <w:lang w:val="en-US"/>
        </w:rPr>
      </w:pPr>
      <w:r w:rsidRPr="00F14F7A">
        <w:rPr>
          <w:rFonts w:ascii="Arial" w:eastAsiaTheme="minorHAnsi" w:hAnsi="Arial" w:cs="Arial"/>
          <w:iCs/>
          <w:sz w:val="24"/>
          <w:szCs w:val="24"/>
          <w:lang w:val="en-US"/>
        </w:rPr>
        <w:t>Management Systems: Proceedings of the First National Conference</w:t>
      </w:r>
      <w:r>
        <w:rPr>
          <w:rFonts w:ascii="Arial" w:eastAsiaTheme="minorHAnsi" w:hAnsi="Arial" w:cs="Arial"/>
          <w:iCs/>
          <w:sz w:val="24"/>
          <w:szCs w:val="24"/>
          <w:lang w:val="en-US"/>
        </w:rPr>
        <w:t>,</w:t>
      </w:r>
      <w:r w:rsidRPr="00F14F7A">
        <w:rPr>
          <w:rFonts w:ascii="Arial" w:eastAsiaTheme="minorHAnsi" w:hAnsi="Arial" w:cs="Arial"/>
          <w:iCs/>
          <w:sz w:val="24"/>
          <w:szCs w:val="24"/>
          <w:lang w:val="en-US"/>
        </w:rPr>
        <w:t xml:space="preserve"> </w:t>
      </w:r>
    </w:p>
    <w:p w14:paraId="2DE94500" w14:textId="77777777" w:rsidR="00B56C13" w:rsidRDefault="00B56C13" w:rsidP="00B56C13">
      <w:pPr>
        <w:autoSpaceDE w:val="0"/>
        <w:autoSpaceDN w:val="0"/>
        <w:adjustRightInd w:val="0"/>
        <w:spacing w:after="0" w:line="360" w:lineRule="auto"/>
        <w:jc w:val="both"/>
        <w:rPr>
          <w:rFonts w:ascii="Arial" w:eastAsiaTheme="minorHAnsi" w:hAnsi="Arial" w:cs="Arial"/>
          <w:sz w:val="24"/>
          <w:szCs w:val="24"/>
          <w:lang w:val="en-US"/>
        </w:rPr>
      </w:pPr>
      <w:r w:rsidRPr="00F14F7A">
        <w:rPr>
          <w:rFonts w:ascii="Arial" w:eastAsiaTheme="minorHAnsi" w:hAnsi="Arial" w:cs="Arial"/>
          <w:sz w:val="24"/>
          <w:szCs w:val="24"/>
          <w:lang w:val="en-US"/>
        </w:rPr>
        <w:t>Melbourne, VIC: WorkCover NSW.</w:t>
      </w:r>
      <w:r>
        <w:rPr>
          <w:rFonts w:ascii="Arial" w:eastAsiaTheme="minorHAnsi" w:hAnsi="Arial" w:cs="Arial"/>
          <w:sz w:val="24"/>
          <w:szCs w:val="24"/>
          <w:lang w:val="en-US"/>
        </w:rPr>
        <w:t xml:space="preserve"> </w:t>
      </w:r>
      <w:r w:rsidRPr="00F14F7A">
        <w:rPr>
          <w:rFonts w:ascii="Arial" w:eastAsiaTheme="minorHAnsi" w:hAnsi="Arial" w:cs="Arial"/>
          <w:sz w:val="24"/>
          <w:szCs w:val="24"/>
          <w:lang w:val="en-US"/>
        </w:rPr>
        <w:t>pp</w:t>
      </w:r>
      <w:r>
        <w:rPr>
          <w:rFonts w:ascii="Arial" w:eastAsiaTheme="minorHAnsi" w:hAnsi="Arial" w:cs="Arial"/>
          <w:sz w:val="24"/>
          <w:szCs w:val="24"/>
          <w:lang w:val="en-US"/>
        </w:rPr>
        <w:t>:</w:t>
      </w:r>
      <w:r w:rsidRPr="00F14F7A">
        <w:rPr>
          <w:rFonts w:ascii="Arial" w:eastAsiaTheme="minorHAnsi" w:hAnsi="Arial" w:cs="Arial"/>
          <w:sz w:val="24"/>
          <w:szCs w:val="24"/>
          <w:lang w:val="en-US"/>
        </w:rPr>
        <w:t xml:space="preserve"> 3-32</w:t>
      </w:r>
      <w:r>
        <w:rPr>
          <w:rFonts w:ascii="Arial" w:eastAsiaTheme="minorHAnsi" w:hAnsi="Arial" w:cs="Arial"/>
          <w:sz w:val="24"/>
          <w:szCs w:val="24"/>
          <w:lang w:val="en-US"/>
        </w:rPr>
        <w:t>.</w:t>
      </w:r>
    </w:p>
    <w:p w14:paraId="136E6B14" w14:textId="77777777" w:rsidR="00B56C13" w:rsidRPr="00F14F7A" w:rsidRDefault="00B56C13" w:rsidP="00B56C13">
      <w:pPr>
        <w:keepNext/>
        <w:keepLines/>
        <w:shd w:val="clear" w:color="auto" w:fill="EBECED"/>
        <w:spacing w:after="150" w:line="360" w:lineRule="auto"/>
        <w:outlineLvl w:val="0"/>
        <w:rPr>
          <w:rFonts w:ascii="Arial" w:eastAsia="TimesNewRomanPSMT" w:hAnsi="Arial" w:cs="Arial"/>
          <w:color w:val="2E74B5" w:themeColor="accent1" w:themeShade="BF"/>
          <w:sz w:val="24"/>
          <w:szCs w:val="24"/>
          <w:lang w:val="en-US"/>
        </w:rPr>
      </w:pPr>
      <w:r w:rsidRPr="0046220A">
        <w:rPr>
          <w:rFonts w:ascii="Arial" w:eastAsia="TimesNewRomanPSMT" w:hAnsi="Arial" w:cs="Arial"/>
          <w:sz w:val="24"/>
          <w:szCs w:val="24"/>
          <w:lang w:val="en-US"/>
        </w:rPr>
        <w:t>Peters, T. &amp; Waterman, R.</w:t>
      </w:r>
      <w:r w:rsidRPr="00F14F7A">
        <w:rPr>
          <w:rFonts w:ascii="Arial" w:eastAsia="TimesNewRomanPSMT" w:hAnsi="Arial" w:cs="Arial"/>
          <w:sz w:val="24"/>
          <w:szCs w:val="24"/>
          <w:lang w:val="en-US"/>
        </w:rPr>
        <w:t xml:space="preserve"> (1982)</w:t>
      </w:r>
      <w:r>
        <w:rPr>
          <w:rFonts w:ascii="Arial" w:eastAsia="TimesNewRomanPSMT" w:hAnsi="Arial" w:cs="Arial"/>
          <w:sz w:val="24"/>
          <w:szCs w:val="24"/>
          <w:lang w:val="en-US"/>
        </w:rPr>
        <w:t>.</w:t>
      </w:r>
      <w:r w:rsidRPr="00F14F7A">
        <w:rPr>
          <w:rFonts w:ascii="Arial" w:eastAsia="TimesNewRomanPSMT" w:hAnsi="Arial" w:cs="Arial"/>
          <w:sz w:val="24"/>
          <w:szCs w:val="24"/>
          <w:lang w:val="en-US"/>
        </w:rPr>
        <w:t xml:space="preserve"> </w:t>
      </w:r>
      <w:r w:rsidRPr="00F14F7A">
        <w:rPr>
          <w:rFonts w:ascii="Arial" w:eastAsia="Times New Roman" w:hAnsi="Arial" w:cs="Arial"/>
          <w:bCs/>
          <w:kern w:val="36"/>
          <w:sz w:val="24"/>
          <w:szCs w:val="24"/>
          <w:lang w:val="en-US" w:eastAsia="el-GR"/>
        </w:rPr>
        <w:t>In Search of Excellence Lessons from Americas Best-Run Companies</w:t>
      </w:r>
    </w:p>
    <w:p w14:paraId="0D2B05BE" w14:textId="6731EDAB" w:rsidR="00F14F7A" w:rsidRDefault="00F14F7A" w:rsidP="002E448E">
      <w:pPr>
        <w:autoSpaceDE w:val="0"/>
        <w:autoSpaceDN w:val="0"/>
        <w:adjustRightInd w:val="0"/>
        <w:spacing w:after="0" w:line="360" w:lineRule="auto"/>
        <w:jc w:val="both"/>
        <w:rPr>
          <w:rFonts w:ascii="Arial" w:eastAsiaTheme="minorHAnsi" w:hAnsi="Arial" w:cs="Arial"/>
          <w:sz w:val="24"/>
          <w:szCs w:val="24"/>
          <w:lang w:val="en-US"/>
        </w:rPr>
      </w:pPr>
      <w:r w:rsidRPr="00F14F7A">
        <w:rPr>
          <w:rFonts w:ascii="Arial" w:eastAsiaTheme="minorHAnsi" w:hAnsi="Arial" w:cs="Arial"/>
          <w:sz w:val="24"/>
          <w:szCs w:val="24"/>
          <w:lang w:val="en-US"/>
        </w:rPr>
        <w:t xml:space="preserve">Pidgeon, N., &amp; O’Leary, M. (2000). Man-made </w:t>
      </w:r>
      <w:r w:rsidR="002E448E">
        <w:rPr>
          <w:rFonts w:ascii="Arial" w:eastAsiaTheme="minorHAnsi" w:hAnsi="Arial" w:cs="Arial"/>
          <w:sz w:val="24"/>
          <w:szCs w:val="24"/>
          <w:lang w:val="en-US"/>
        </w:rPr>
        <w:t>D</w:t>
      </w:r>
      <w:r w:rsidRPr="00F14F7A">
        <w:rPr>
          <w:rFonts w:ascii="Arial" w:eastAsiaTheme="minorHAnsi" w:hAnsi="Arial" w:cs="Arial"/>
          <w:sz w:val="24"/>
          <w:szCs w:val="24"/>
          <w:lang w:val="en-US"/>
        </w:rPr>
        <w:t xml:space="preserve">isasters: Why </w:t>
      </w:r>
      <w:r w:rsidR="002E448E">
        <w:rPr>
          <w:rFonts w:ascii="Arial" w:eastAsiaTheme="minorHAnsi" w:hAnsi="Arial" w:cs="Arial"/>
          <w:sz w:val="24"/>
          <w:szCs w:val="24"/>
          <w:lang w:val="en-US"/>
        </w:rPr>
        <w:t>T</w:t>
      </w:r>
      <w:r w:rsidRPr="00F14F7A">
        <w:rPr>
          <w:rFonts w:ascii="Arial" w:eastAsiaTheme="minorHAnsi" w:hAnsi="Arial" w:cs="Arial"/>
          <w:sz w:val="24"/>
          <w:szCs w:val="24"/>
          <w:lang w:val="en-US"/>
        </w:rPr>
        <w:t xml:space="preserve">echnology and </w:t>
      </w:r>
      <w:r w:rsidR="002E448E">
        <w:rPr>
          <w:rFonts w:ascii="Arial" w:eastAsiaTheme="minorHAnsi" w:hAnsi="Arial" w:cs="Arial"/>
          <w:sz w:val="24"/>
          <w:szCs w:val="24"/>
          <w:lang w:val="en-US"/>
        </w:rPr>
        <w:t>O</w:t>
      </w:r>
      <w:r w:rsidRPr="00F14F7A">
        <w:rPr>
          <w:rFonts w:ascii="Arial" w:eastAsiaTheme="minorHAnsi" w:hAnsi="Arial" w:cs="Arial"/>
          <w:sz w:val="24"/>
          <w:szCs w:val="24"/>
          <w:lang w:val="en-US"/>
        </w:rPr>
        <w:t>rganizations</w:t>
      </w:r>
      <w:r w:rsidR="002E448E">
        <w:rPr>
          <w:rFonts w:ascii="Arial" w:eastAsiaTheme="minorHAnsi" w:hAnsi="Arial" w:cs="Arial"/>
          <w:sz w:val="24"/>
          <w:szCs w:val="24"/>
          <w:lang w:val="en-US"/>
        </w:rPr>
        <w:t xml:space="preserve"> </w:t>
      </w:r>
      <w:r w:rsidRPr="00F14F7A">
        <w:rPr>
          <w:rFonts w:ascii="Arial" w:eastAsiaTheme="minorHAnsi" w:hAnsi="Arial" w:cs="Arial"/>
          <w:sz w:val="24"/>
          <w:szCs w:val="24"/>
          <w:lang w:val="en-US"/>
        </w:rPr>
        <w:t xml:space="preserve">(sometimes) </w:t>
      </w:r>
      <w:r w:rsidR="002E448E">
        <w:rPr>
          <w:rFonts w:ascii="Arial" w:eastAsiaTheme="minorHAnsi" w:hAnsi="Arial" w:cs="Arial"/>
          <w:sz w:val="24"/>
          <w:szCs w:val="24"/>
          <w:lang w:val="en-US"/>
        </w:rPr>
        <w:t>F</w:t>
      </w:r>
      <w:r w:rsidRPr="00F14F7A">
        <w:rPr>
          <w:rFonts w:ascii="Arial" w:eastAsiaTheme="minorHAnsi" w:hAnsi="Arial" w:cs="Arial"/>
          <w:sz w:val="24"/>
          <w:szCs w:val="24"/>
          <w:lang w:val="en-US"/>
        </w:rPr>
        <w:t xml:space="preserve">ail. </w:t>
      </w:r>
      <w:r w:rsidRPr="00F14F7A">
        <w:rPr>
          <w:rFonts w:ascii="Arial" w:eastAsiaTheme="minorHAnsi" w:hAnsi="Arial" w:cs="Arial"/>
          <w:iCs/>
          <w:sz w:val="24"/>
          <w:szCs w:val="24"/>
          <w:lang w:val="en-US"/>
        </w:rPr>
        <w:t xml:space="preserve">Safety </w:t>
      </w:r>
      <w:r w:rsidRPr="00313CF2">
        <w:rPr>
          <w:rFonts w:ascii="Arial" w:eastAsiaTheme="minorHAnsi" w:hAnsi="Arial" w:cs="Arial"/>
          <w:iCs/>
          <w:sz w:val="24"/>
          <w:szCs w:val="24"/>
          <w:lang w:val="en-US"/>
        </w:rPr>
        <w:t>Science</w:t>
      </w:r>
      <w:r w:rsidRPr="00313CF2">
        <w:rPr>
          <w:rFonts w:ascii="Arial" w:eastAsiaTheme="minorHAnsi" w:hAnsi="Arial" w:cs="Arial"/>
          <w:sz w:val="24"/>
          <w:szCs w:val="24"/>
          <w:lang w:val="en-US"/>
        </w:rPr>
        <w:t xml:space="preserve">, </w:t>
      </w:r>
      <w:r w:rsidRPr="00313CF2">
        <w:rPr>
          <w:rFonts w:ascii="Arial" w:eastAsiaTheme="minorHAnsi" w:hAnsi="Arial" w:cs="Arial"/>
          <w:iCs/>
          <w:sz w:val="24"/>
          <w:szCs w:val="24"/>
          <w:lang w:val="en-US"/>
        </w:rPr>
        <w:t>34</w:t>
      </w:r>
      <w:r w:rsidRPr="00313CF2">
        <w:rPr>
          <w:rFonts w:ascii="Arial" w:eastAsiaTheme="minorHAnsi" w:hAnsi="Arial" w:cs="Arial"/>
          <w:sz w:val="24"/>
          <w:szCs w:val="24"/>
          <w:lang w:val="en-US"/>
        </w:rPr>
        <w:t xml:space="preserve">(1-3), </w:t>
      </w:r>
      <w:r w:rsidR="002E448E">
        <w:rPr>
          <w:rFonts w:ascii="Arial" w:eastAsiaTheme="minorHAnsi" w:hAnsi="Arial" w:cs="Arial"/>
          <w:sz w:val="24"/>
          <w:szCs w:val="24"/>
          <w:lang w:val="en-US"/>
        </w:rPr>
        <w:t>pp:</w:t>
      </w:r>
      <w:r w:rsidRPr="00313CF2">
        <w:rPr>
          <w:rFonts w:ascii="Arial" w:eastAsiaTheme="minorHAnsi" w:hAnsi="Arial" w:cs="Arial"/>
          <w:sz w:val="24"/>
          <w:szCs w:val="24"/>
          <w:lang w:val="en-US"/>
        </w:rPr>
        <w:t>15-30.</w:t>
      </w:r>
    </w:p>
    <w:p w14:paraId="1DD252BB" w14:textId="77777777" w:rsidR="00B56C13" w:rsidRPr="00F14F7A" w:rsidRDefault="00B56C13" w:rsidP="00B56C13">
      <w:pPr>
        <w:spacing w:line="360" w:lineRule="auto"/>
        <w:jc w:val="both"/>
        <w:rPr>
          <w:rFonts w:ascii="Arial" w:eastAsiaTheme="minorHAnsi" w:hAnsi="Arial" w:cs="Arial"/>
          <w:sz w:val="24"/>
          <w:szCs w:val="24"/>
          <w:lang w:val="en-US"/>
        </w:rPr>
      </w:pPr>
      <w:r w:rsidRPr="00313CF2">
        <w:rPr>
          <w:rFonts w:ascii="Arial" w:eastAsiaTheme="minorHAnsi" w:hAnsi="Arial" w:cs="Arial"/>
          <w:sz w:val="24"/>
          <w:szCs w:val="24"/>
          <w:lang w:val="en-US"/>
        </w:rPr>
        <w:t xml:space="preserve">Rao, S. </w:t>
      </w:r>
      <w:r>
        <w:rPr>
          <w:rFonts w:ascii="Arial" w:eastAsiaTheme="minorHAnsi" w:hAnsi="Arial" w:cs="Arial"/>
          <w:sz w:val="24"/>
          <w:szCs w:val="24"/>
          <w:lang w:val="en-US"/>
        </w:rPr>
        <w:t>(</w:t>
      </w:r>
      <w:r w:rsidRPr="00313CF2">
        <w:rPr>
          <w:rFonts w:ascii="Arial" w:eastAsiaTheme="minorHAnsi" w:hAnsi="Arial" w:cs="Arial"/>
          <w:sz w:val="24"/>
          <w:szCs w:val="24"/>
          <w:lang w:val="en-US"/>
        </w:rPr>
        <w:t>2007</w:t>
      </w:r>
      <w:r>
        <w:rPr>
          <w:rFonts w:ascii="Arial" w:eastAsiaTheme="minorHAnsi" w:hAnsi="Arial" w:cs="Arial"/>
          <w:sz w:val="24"/>
          <w:szCs w:val="24"/>
          <w:lang w:val="en-US"/>
        </w:rPr>
        <w:t>).</w:t>
      </w:r>
      <w:r w:rsidRPr="00F14F7A">
        <w:rPr>
          <w:rFonts w:ascii="Arial" w:eastAsiaTheme="minorHAnsi" w:hAnsi="Arial" w:cs="Arial"/>
          <w:sz w:val="24"/>
          <w:szCs w:val="24"/>
          <w:lang w:val="en-US"/>
        </w:rPr>
        <w:t xml:space="preserve"> Safety </w:t>
      </w:r>
      <w:r>
        <w:rPr>
          <w:rFonts w:ascii="Arial" w:eastAsiaTheme="minorHAnsi" w:hAnsi="Arial" w:cs="Arial"/>
          <w:sz w:val="24"/>
          <w:szCs w:val="24"/>
          <w:lang w:val="en-US"/>
        </w:rPr>
        <w:t>C</w:t>
      </w:r>
      <w:r w:rsidRPr="00F14F7A">
        <w:rPr>
          <w:rFonts w:ascii="Arial" w:eastAsiaTheme="minorHAnsi" w:hAnsi="Arial" w:cs="Arial"/>
          <w:sz w:val="24"/>
          <w:szCs w:val="24"/>
          <w:lang w:val="en-US"/>
        </w:rPr>
        <w:t xml:space="preserve">ulture and </w:t>
      </w:r>
      <w:r>
        <w:rPr>
          <w:rFonts w:ascii="Arial" w:eastAsiaTheme="minorHAnsi" w:hAnsi="Arial" w:cs="Arial"/>
          <w:sz w:val="24"/>
          <w:szCs w:val="24"/>
          <w:lang w:val="en-US"/>
        </w:rPr>
        <w:t>A</w:t>
      </w:r>
      <w:r w:rsidRPr="00F14F7A">
        <w:rPr>
          <w:rFonts w:ascii="Arial" w:eastAsiaTheme="minorHAnsi" w:hAnsi="Arial" w:cs="Arial"/>
          <w:sz w:val="24"/>
          <w:szCs w:val="24"/>
          <w:lang w:val="en-US"/>
        </w:rPr>
        <w:t xml:space="preserve">ccident </w:t>
      </w:r>
      <w:r>
        <w:rPr>
          <w:rFonts w:ascii="Arial" w:eastAsiaTheme="minorHAnsi" w:hAnsi="Arial" w:cs="Arial"/>
          <w:sz w:val="24"/>
          <w:szCs w:val="24"/>
          <w:lang w:val="en-US"/>
        </w:rPr>
        <w:t>A</w:t>
      </w:r>
      <w:r w:rsidRPr="00F14F7A">
        <w:rPr>
          <w:rFonts w:ascii="Arial" w:eastAsiaTheme="minorHAnsi" w:hAnsi="Arial" w:cs="Arial"/>
          <w:sz w:val="24"/>
          <w:szCs w:val="24"/>
          <w:lang w:val="en-US"/>
        </w:rPr>
        <w:t xml:space="preserve">nalysis – A </w:t>
      </w:r>
      <w:r>
        <w:rPr>
          <w:rFonts w:ascii="Arial" w:eastAsiaTheme="minorHAnsi" w:hAnsi="Arial" w:cs="Arial"/>
          <w:sz w:val="24"/>
          <w:szCs w:val="24"/>
          <w:lang w:val="en-US"/>
        </w:rPr>
        <w:t>S</w:t>
      </w:r>
      <w:r w:rsidRPr="00F14F7A">
        <w:rPr>
          <w:rFonts w:ascii="Arial" w:eastAsiaTheme="minorHAnsi" w:hAnsi="Arial" w:cs="Arial"/>
          <w:sz w:val="24"/>
          <w:szCs w:val="24"/>
          <w:lang w:val="en-US"/>
        </w:rPr>
        <w:t xml:space="preserve">osio – management </w:t>
      </w:r>
      <w:r>
        <w:rPr>
          <w:rFonts w:ascii="Arial" w:eastAsiaTheme="minorHAnsi" w:hAnsi="Arial" w:cs="Arial"/>
          <w:sz w:val="24"/>
          <w:szCs w:val="24"/>
          <w:lang w:val="en-US"/>
        </w:rPr>
        <w:t>A</w:t>
      </w:r>
      <w:r w:rsidRPr="00F14F7A">
        <w:rPr>
          <w:rFonts w:ascii="Arial" w:eastAsiaTheme="minorHAnsi" w:hAnsi="Arial" w:cs="Arial"/>
          <w:sz w:val="24"/>
          <w:szCs w:val="24"/>
          <w:lang w:val="en-US"/>
        </w:rPr>
        <w:t xml:space="preserve">pproach </w:t>
      </w:r>
      <w:r>
        <w:rPr>
          <w:rFonts w:ascii="Arial" w:eastAsiaTheme="minorHAnsi" w:hAnsi="Arial" w:cs="Arial"/>
          <w:sz w:val="24"/>
          <w:szCs w:val="24"/>
          <w:lang w:val="en-US"/>
        </w:rPr>
        <w:t>B</w:t>
      </w:r>
      <w:r w:rsidRPr="00F14F7A">
        <w:rPr>
          <w:rFonts w:ascii="Arial" w:eastAsiaTheme="minorHAnsi" w:hAnsi="Arial" w:cs="Arial"/>
          <w:sz w:val="24"/>
          <w:szCs w:val="24"/>
          <w:lang w:val="en-US"/>
        </w:rPr>
        <w:t xml:space="preserve">ased on </w:t>
      </w:r>
      <w:r>
        <w:rPr>
          <w:rFonts w:ascii="Arial" w:eastAsiaTheme="minorHAnsi" w:hAnsi="Arial" w:cs="Arial"/>
          <w:sz w:val="24"/>
          <w:szCs w:val="24"/>
          <w:lang w:val="en-US"/>
        </w:rPr>
        <w:t>O</w:t>
      </w:r>
      <w:r w:rsidRPr="00F14F7A">
        <w:rPr>
          <w:rFonts w:ascii="Arial" w:eastAsiaTheme="minorHAnsi" w:hAnsi="Arial" w:cs="Arial"/>
          <w:sz w:val="24"/>
          <w:szCs w:val="24"/>
          <w:lang w:val="en-US"/>
        </w:rPr>
        <w:t xml:space="preserve">rganizational </w:t>
      </w:r>
      <w:r>
        <w:rPr>
          <w:rFonts w:ascii="Arial" w:eastAsiaTheme="minorHAnsi" w:hAnsi="Arial" w:cs="Arial"/>
          <w:sz w:val="24"/>
          <w:szCs w:val="24"/>
          <w:lang w:val="en-US"/>
        </w:rPr>
        <w:t>S</w:t>
      </w:r>
      <w:r w:rsidRPr="00F14F7A">
        <w:rPr>
          <w:rFonts w:ascii="Arial" w:eastAsiaTheme="minorHAnsi" w:hAnsi="Arial" w:cs="Arial"/>
          <w:sz w:val="24"/>
          <w:szCs w:val="24"/>
          <w:lang w:val="en-US"/>
        </w:rPr>
        <w:t xml:space="preserve">afety </w:t>
      </w:r>
      <w:r>
        <w:rPr>
          <w:rFonts w:ascii="Arial" w:eastAsiaTheme="minorHAnsi" w:hAnsi="Arial" w:cs="Arial"/>
          <w:sz w:val="24"/>
          <w:szCs w:val="24"/>
          <w:lang w:val="en-US"/>
        </w:rPr>
        <w:t>S</w:t>
      </w:r>
      <w:r w:rsidRPr="00F14F7A">
        <w:rPr>
          <w:rFonts w:ascii="Arial" w:eastAsiaTheme="minorHAnsi" w:hAnsi="Arial" w:cs="Arial"/>
          <w:sz w:val="24"/>
          <w:szCs w:val="24"/>
          <w:lang w:val="en-US"/>
        </w:rPr>
        <w:t xml:space="preserve">ocial </w:t>
      </w:r>
      <w:r>
        <w:rPr>
          <w:rFonts w:ascii="Arial" w:eastAsiaTheme="minorHAnsi" w:hAnsi="Arial" w:cs="Arial"/>
          <w:sz w:val="24"/>
          <w:szCs w:val="24"/>
          <w:lang w:val="en-US"/>
        </w:rPr>
        <w:t>C</w:t>
      </w:r>
      <w:r w:rsidRPr="00F14F7A">
        <w:rPr>
          <w:rFonts w:ascii="Arial" w:eastAsiaTheme="minorHAnsi" w:hAnsi="Arial" w:cs="Arial"/>
          <w:sz w:val="24"/>
          <w:szCs w:val="24"/>
          <w:lang w:val="en-US"/>
        </w:rPr>
        <w:t>apital. Journal of Hazardous Materials, vol. 142, pp</w:t>
      </w:r>
      <w:r>
        <w:rPr>
          <w:rFonts w:ascii="Arial" w:eastAsiaTheme="minorHAnsi" w:hAnsi="Arial" w:cs="Arial"/>
          <w:sz w:val="24"/>
          <w:szCs w:val="24"/>
          <w:lang w:val="en-US"/>
        </w:rPr>
        <w:t>:</w:t>
      </w:r>
      <w:r w:rsidRPr="00F14F7A">
        <w:rPr>
          <w:rFonts w:ascii="Arial" w:eastAsiaTheme="minorHAnsi" w:hAnsi="Arial" w:cs="Arial"/>
          <w:sz w:val="24"/>
          <w:szCs w:val="24"/>
          <w:lang w:val="en-US"/>
        </w:rPr>
        <w:t xml:space="preserve"> 730-740, USA.</w:t>
      </w:r>
    </w:p>
    <w:p w14:paraId="62E4C67F" w14:textId="77777777" w:rsidR="00B56C13" w:rsidRPr="00211AB6" w:rsidRDefault="00B56C13" w:rsidP="00B56C13">
      <w:pPr>
        <w:spacing w:line="360" w:lineRule="auto"/>
        <w:jc w:val="both"/>
        <w:rPr>
          <w:rFonts w:ascii="Arial" w:eastAsiaTheme="minorHAnsi" w:hAnsi="Arial" w:cs="Arial"/>
          <w:sz w:val="24"/>
          <w:szCs w:val="24"/>
          <w:lang w:val="en-US"/>
        </w:rPr>
      </w:pPr>
      <w:r w:rsidRPr="00211AB6">
        <w:rPr>
          <w:rFonts w:ascii="Arial" w:eastAsia="TimesNewRomanPSMT" w:hAnsi="Arial" w:cs="Arial"/>
          <w:sz w:val="24"/>
          <w:szCs w:val="24"/>
          <w:lang w:val="en-US"/>
        </w:rPr>
        <w:t>Ravasi, D. &amp; Schultz, M. (2006)</w:t>
      </w:r>
      <w:r>
        <w:rPr>
          <w:rFonts w:ascii="Arial" w:eastAsia="TimesNewRomanPSMT" w:hAnsi="Arial" w:cs="Arial"/>
          <w:sz w:val="24"/>
          <w:szCs w:val="24"/>
          <w:lang w:val="en-US"/>
        </w:rPr>
        <w:t>.</w:t>
      </w:r>
      <w:r w:rsidRPr="00211AB6">
        <w:rPr>
          <w:rFonts w:ascii="Arial" w:eastAsia="TimesNewRomanPSMT" w:hAnsi="Arial" w:cs="Arial"/>
          <w:sz w:val="24"/>
          <w:szCs w:val="24"/>
          <w:lang w:val="en-US"/>
        </w:rPr>
        <w:t xml:space="preserve"> </w:t>
      </w:r>
      <w:r w:rsidRPr="00211AB6">
        <w:rPr>
          <w:rFonts w:ascii="Arial" w:eastAsiaTheme="minorHAnsi" w:hAnsi="Arial" w:cs="Arial"/>
          <w:sz w:val="24"/>
          <w:szCs w:val="24"/>
          <w:lang w:val="en-US"/>
        </w:rPr>
        <w:t>R</w:t>
      </w:r>
      <w:r>
        <w:rPr>
          <w:rFonts w:ascii="Arial" w:eastAsiaTheme="minorHAnsi" w:hAnsi="Arial" w:cs="Arial"/>
          <w:sz w:val="24"/>
          <w:szCs w:val="24"/>
          <w:lang w:val="en-US"/>
        </w:rPr>
        <w:t>esponding to Organizational Identity Threats: Exploring the Role of Organizational Culture.</w:t>
      </w:r>
    </w:p>
    <w:p w14:paraId="053B4E1E" w14:textId="77777777" w:rsidR="00B56C13" w:rsidRPr="00F14F7A" w:rsidRDefault="00B56C13" w:rsidP="00B56C13">
      <w:pPr>
        <w:spacing w:line="360" w:lineRule="auto"/>
        <w:jc w:val="both"/>
        <w:rPr>
          <w:rFonts w:ascii="Arial" w:eastAsiaTheme="minorHAnsi" w:hAnsi="Arial" w:cs="Arial"/>
          <w:sz w:val="24"/>
          <w:szCs w:val="24"/>
          <w:lang w:val="en-US"/>
        </w:rPr>
      </w:pPr>
      <w:r w:rsidRPr="00F14F7A">
        <w:rPr>
          <w:rFonts w:ascii="Arial" w:eastAsiaTheme="minorHAnsi" w:hAnsi="Arial" w:cs="Arial"/>
          <w:sz w:val="24"/>
          <w:szCs w:val="24"/>
          <w:lang w:val="en-US"/>
        </w:rPr>
        <w:t xml:space="preserve">Reason, J. (1997). </w:t>
      </w:r>
      <w:r w:rsidRPr="00F14F7A">
        <w:rPr>
          <w:rFonts w:ascii="Arial" w:eastAsiaTheme="minorHAnsi" w:hAnsi="Arial" w:cs="Arial"/>
          <w:iCs/>
          <w:sz w:val="24"/>
          <w:szCs w:val="24"/>
          <w:lang w:val="en-US"/>
        </w:rPr>
        <w:t>Managing the Risk of Organizational Accidents</w:t>
      </w:r>
      <w:r w:rsidRPr="00F14F7A">
        <w:rPr>
          <w:rFonts w:ascii="Arial" w:eastAsiaTheme="minorHAnsi" w:hAnsi="Arial" w:cs="Arial"/>
          <w:sz w:val="24"/>
          <w:szCs w:val="24"/>
          <w:lang w:val="en-US"/>
        </w:rPr>
        <w:t>. Ashgate Publishing Ltd. Aldershot, Hants</w:t>
      </w:r>
    </w:p>
    <w:p w14:paraId="12546EEA" w14:textId="77777777" w:rsidR="00B56C13" w:rsidRPr="00F14F7A" w:rsidRDefault="00B56C13" w:rsidP="00B56C13">
      <w:pPr>
        <w:autoSpaceDE w:val="0"/>
        <w:autoSpaceDN w:val="0"/>
        <w:adjustRightInd w:val="0"/>
        <w:spacing w:after="0" w:line="360" w:lineRule="auto"/>
        <w:jc w:val="both"/>
        <w:rPr>
          <w:rFonts w:ascii="Arial" w:eastAsiaTheme="minorHAnsi" w:hAnsi="Arial" w:cs="Arial"/>
          <w:color w:val="000000"/>
          <w:sz w:val="24"/>
          <w:szCs w:val="24"/>
          <w:lang w:val="en-US"/>
        </w:rPr>
      </w:pPr>
      <w:r w:rsidRPr="004D1393">
        <w:rPr>
          <w:rFonts w:ascii="Arial" w:eastAsiaTheme="minorHAnsi" w:hAnsi="Arial" w:cs="Arial"/>
          <w:color w:val="000000"/>
          <w:sz w:val="24"/>
          <w:szCs w:val="24"/>
          <w:lang w:val="en-US"/>
        </w:rPr>
        <w:t xml:space="preserve">Reichers, A. </w:t>
      </w:r>
      <w:r>
        <w:rPr>
          <w:rFonts w:ascii="Arial" w:eastAsiaTheme="minorHAnsi" w:hAnsi="Arial" w:cs="Arial"/>
          <w:color w:val="000000"/>
          <w:sz w:val="24"/>
          <w:szCs w:val="24"/>
          <w:lang w:val="en-US"/>
        </w:rPr>
        <w:t>&amp;</w:t>
      </w:r>
      <w:r w:rsidRPr="004D1393">
        <w:rPr>
          <w:rFonts w:ascii="Arial" w:eastAsiaTheme="minorHAnsi" w:hAnsi="Arial" w:cs="Arial"/>
          <w:color w:val="000000"/>
          <w:sz w:val="24"/>
          <w:szCs w:val="24"/>
          <w:lang w:val="en-US"/>
        </w:rPr>
        <w:t xml:space="preserve"> Schneider, B. (1990).</w:t>
      </w:r>
      <w:r w:rsidRPr="00F14F7A">
        <w:rPr>
          <w:rFonts w:ascii="Arial" w:eastAsiaTheme="minorHAnsi" w:hAnsi="Arial" w:cs="Arial"/>
          <w:color w:val="000000"/>
          <w:sz w:val="24"/>
          <w:szCs w:val="24"/>
          <w:lang w:val="en-US"/>
        </w:rPr>
        <w:t xml:space="preserve"> Climate and Culture: An Evolution of Constructs. </w:t>
      </w:r>
    </w:p>
    <w:p w14:paraId="5F7668AE" w14:textId="77777777" w:rsidR="00B56C13" w:rsidRPr="00F14F7A" w:rsidRDefault="00B56C13" w:rsidP="00B56C13">
      <w:pPr>
        <w:spacing w:line="360" w:lineRule="auto"/>
        <w:jc w:val="both"/>
        <w:rPr>
          <w:rFonts w:ascii="Arial" w:eastAsiaTheme="minorHAnsi" w:hAnsi="Arial" w:cs="Arial"/>
          <w:sz w:val="24"/>
          <w:szCs w:val="24"/>
          <w:lang w:val="en-US"/>
        </w:rPr>
      </w:pPr>
      <w:r w:rsidRPr="00C56298">
        <w:rPr>
          <w:rFonts w:ascii="Arial" w:eastAsiaTheme="minorHAnsi" w:hAnsi="Arial" w:cs="Arial"/>
          <w:sz w:val="24"/>
          <w:szCs w:val="24"/>
          <w:lang w:val="en-US"/>
        </w:rPr>
        <w:t>Roberts</w:t>
      </w:r>
      <w:r w:rsidRPr="00F14F7A">
        <w:rPr>
          <w:rFonts w:ascii="Arial" w:eastAsiaTheme="minorHAnsi" w:hAnsi="Arial" w:cs="Arial"/>
          <w:sz w:val="24"/>
          <w:szCs w:val="24"/>
          <w:lang w:val="en-US"/>
        </w:rPr>
        <w:t xml:space="preserve">, K. (1990). Managing High Reliability Organizations. </w:t>
      </w:r>
      <w:r w:rsidRPr="00F14F7A">
        <w:rPr>
          <w:rFonts w:ascii="Arial" w:eastAsiaTheme="minorHAnsi" w:hAnsi="Arial" w:cs="Arial"/>
          <w:iCs/>
          <w:sz w:val="24"/>
          <w:szCs w:val="24"/>
          <w:lang w:val="en-US"/>
        </w:rPr>
        <w:t>California Management Review</w:t>
      </w:r>
      <w:r w:rsidRPr="00F14F7A">
        <w:rPr>
          <w:rFonts w:ascii="Arial" w:eastAsiaTheme="minorHAnsi" w:hAnsi="Arial" w:cs="Arial"/>
          <w:sz w:val="24"/>
          <w:szCs w:val="24"/>
          <w:lang w:val="en-US"/>
        </w:rPr>
        <w:t>, 32(4), pp</w:t>
      </w:r>
      <w:r>
        <w:rPr>
          <w:rFonts w:ascii="Arial" w:eastAsiaTheme="minorHAnsi" w:hAnsi="Arial" w:cs="Arial"/>
          <w:sz w:val="24"/>
          <w:szCs w:val="24"/>
          <w:lang w:val="en-US"/>
        </w:rPr>
        <w:t>:</w:t>
      </w:r>
      <w:r w:rsidRPr="00F14F7A">
        <w:rPr>
          <w:rFonts w:ascii="Arial" w:eastAsiaTheme="minorHAnsi" w:hAnsi="Arial" w:cs="Arial"/>
          <w:sz w:val="24"/>
          <w:szCs w:val="24"/>
          <w:lang w:val="en-US"/>
        </w:rPr>
        <w:t xml:space="preserve"> 101-113</w:t>
      </w:r>
    </w:p>
    <w:p w14:paraId="39F7992A" w14:textId="77777777" w:rsidR="00B56C13" w:rsidRPr="00F14F7A" w:rsidRDefault="00B56C13" w:rsidP="00B56C13">
      <w:pPr>
        <w:spacing w:line="360" w:lineRule="auto"/>
        <w:jc w:val="both"/>
        <w:rPr>
          <w:rFonts w:ascii="Arial" w:eastAsiaTheme="minorHAnsi" w:hAnsi="Arial" w:cs="Arial"/>
          <w:sz w:val="24"/>
          <w:szCs w:val="24"/>
          <w:lang w:val="en-US"/>
        </w:rPr>
      </w:pPr>
      <w:r w:rsidRPr="004D1393">
        <w:rPr>
          <w:rFonts w:ascii="Arial" w:eastAsiaTheme="minorHAnsi" w:hAnsi="Arial" w:cs="Arial"/>
          <w:sz w:val="24"/>
          <w:szCs w:val="24"/>
          <w:lang w:val="en-US"/>
        </w:rPr>
        <w:t xml:space="preserve">Rose, A. </w:t>
      </w:r>
      <w:r>
        <w:rPr>
          <w:rFonts w:ascii="Arial" w:eastAsiaTheme="minorHAnsi" w:hAnsi="Arial" w:cs="Arial"/>
          <w:sz w:val="24"/>
          <w:szCs w:val="24"/>
          <w:lang w:val="en-US"/>
        </w:rPr>
        <w:t>(</w:t>
      </w:r>
      <w:r w:rsidRPr="004D1393">
        <w:rPr>
          <w:rFonts w:ascii="Arial" w:eastAsiaTheme="minorHAnsi" w:hAnsi="Arial" w:cs="Arial"/>
          <w:sz w:val="24"/>
          <w:szCs w:val="24"/>
          <w:lang w:val="en-US"/>
        </w:rPr>
        <w:t>2004</w:t>
      </w:r>
      <w:r>
        <w:rPr>
          <w:rFonts w:ascii="Arial" w:eastAsiaTheme="minorHAnsi" w:hAnsi="Arial" w:cs="Arial"/>
          <w:sz w:val="24"/>
          <w:szCs w:val="24"/>
          <w:lang w:val="en-US"/>
        </w:rPr>
        <w:t xml:space="preserve">). </w:t>
      </w:r>
      <w:r w:rsidRPr="00F14F7A">
        <w:rPr>
          <w:rFonts w:ascii="Arial" w:eastAsiaTheme="minorHAnsi" w:hAnsi="Arial" w:cs="Arial"/>
          <w:sz w:val="24"/>
          <w:szCs w:val="24"/>
          <w:lang w:val="en-US"/>
        </w:rPr>
        <w:t xml:space="preserve">Free </w:t>
      </w:r>
      <w:r>
        <w:rPr>
          <w:rFonts w:ascii="Arial" w:eastAsiaTheme="minorHAnsi" w:hAnsi="Arial" w:cs="Arial"/>
          <w:sz w:val="24"/>
          <w:szCs w:val="24"/>
          <w:lang w:val="en-US"/>
        </w:rPr>
        <w:t>L</w:t>
      </w:r>
      <w:r w:rsidRPr="00F14F7A">
        <w:rPr>
          <w:rFonts w:ascii="Arial" w:eastAsiaTheme="minorHAnsi" w:hAnsi="Arial" w:cs="Arial"/>
          <w:sz w:val="24"/>
          <w:szCs w:val="24"/>
          <w:lang w:val="en-US"/>
        </w:rPr>
        <w:t xml:space="preserve">essons in </w:t>
      </w:r>
      <w:r>
        <w:rPr>
          <w:rFonts w:ascii="Arial" w:eastAsiaTheme="minorHAnsi" w:hAnsi="Arial" w:cs="Arial"/>
          <w:sz w:val="24"/>
          <w:szCs w:val="24"/>
          <w:lang w:val="en-US"/>
        </w:rPr>
        <w:t>A</w:t>
      </w:r>
      <w:r w:rsidRPr="00F14F7A">
        <w:rPr>
          <w:rFonts w:ascii="Arial" w:eastAsiaTheme="minorHAnsi" w:hAnsi="Arial" w:cs="Arial"/>
          <w:sz w:val="24"/>
          <w:szCs w:val="24"/>
          <w:lang w:val="en-US"/>
        </w:rPr>
        <w:t xml:space="preserve">viation </w:t>
      </w:r>
      <w:r>
        <w:rPr>
          <w:rFonts w:ascii="Arial" w:eastAsiaTheme="minorHAnsi" w:hAnsi="Arial" w:cs="Arial"/>
          <w:sz w:val="24"/>
          <w:szCs w:val="24"/>
          <w:lang w:val="en-US"/>
        </w:rPr>
        <w:t>S</w:t>
      </w:r>
      <w:r w:rsidRPr="00F14F7A">
        <w:rPr>
          <w:rFonts w:ascii="Arial" w:eastAsiaTheme="minorHAnsi" w:hAnsi="Arial" w:cs="Arial"/>
          <w:sz w:val="24"/>
          <w:szCs w:val="24"/>
          <w:lang w:val="en-US"/>
        </w:rPr>
        <w:t>afety. Aircraft Engineering and Airospace Technology, vol. 76 pp</w:t>
      </w:r>
      <w:r>
        <w:rPr>
          <w:rFonts w:ascii="Arial" w:eastAsiaTheme="minorHAnsi" w:hAnsi="Arial" w:cs="Arial"/>
          <w:sz w:val="24"/>
          <w:szCs w:val="24"/>
          <w:lang w:val="en-US"/>
        </w:rPr>
        <w:t>:</w:t>
      </w:r>
      <w:r w:rsidRPr="00F14F7A">
        <w:rPr>
          <w:rFonts w:ascii="Arial" w:eastAsiaTheme="minorHAnsi" w:hAnsi="Arial" w:cs="Arial"/>
          <w:sz w:val="24"/>
          <w:szCs w:val="24"/>
          <w:lang w:val="en-US"/>
        </w:rPr>
        <w:t xml:space="preserve"> 467-471, USA.</w:t>
      </w:r>
    </w:p>
    <w:p w14:paraId="68AA95E0" w14:textId="569B7DB6" w:rsidR="00F14F7A" w:rsidRDefault="00F14F7A" w:rsidP="00EA1FDC">
      <w:pPr>
        <w:spacing w:line="360" w:lineRule="auto"/>
        <w:jc w:val="both"/>
        <w:rPr>
          <w:rFonts w:ascii="Arial" w:eastAsia="TimesNewRomanPSMT" w:hAnsi="Arial" w:cs="Arial"/>
          <w:sz w:val="24"/>
          <w:szCs w:val="24"/>
          <w:lang w:val="en-US"/>
        </w:rPr>
      </w:pPr>
      <w:r w:rsidRPr="0046220A">
        <w:rPr>
          <w:rFonts w:ascii="Arial" w:eastAsia="TimesNewRomanPSMT" w:hAnsi="Arial" w:cs="Arial"/>
          <w:sz w:val="24"/>
          <w:szCs w:val="24"/>
          <w:lang w:val="en-US"/>
        </w:rPr>
        <w:t>Rud OP. (2009)</w:t>
      </w:r>
      <w:r w:rsidR="002E448E">
        <w:rPr>
          <w:rFonts w:ascii="Arial" w:eastAsia="TimesNewRomanPSMT" w:hAnsi="Arial" w:cs="Arial"/>
          <w:sz w:val="24"/>
          <w:szCs w:val="24"/>
          <w:lang w:val="en-US"/>
        </w:rPr>
        <w:t>.</w:t>
      </w:r>
      <w:r w:rsidRPr="00F14F7A">
        <w:rPr>
          <w:rFonts w:ascii="Arial" w:eastAsia="TimesNewRomanPSMT" w:hAnsi="Arial" w:cs="Arial"/>
          <w:sz w:val="24"/>
          <w:szCs w:val="24"/>
          <w:lang w:val="en-US"/>
        </w:rPr>
        <w:t xml:space="preserve"> Business </w:t>
      </w:r>
      <w:r w:rsidR="002E448E">
        <w:rPr>
          <w:rFonts w:ascii="Arial" w:eastAsia="TimesNewRomanPSMT" w:hAnsi="Arial" w:cs="Arial"/>
          <w:sz w:val="24"/>
          <w:szCs w:val="24"/>
          <w:lang w:val="en-US"/>
        </w:rPr>
        <w:t>I</w:t>
      </w:r>
      <w:r w:rsidRPr="00F14F7A">
        <w:rPr>
          <w:rFonts w:ascii="Arial" w:eastAsia="TimesNewRomanPSMT" w:hAnsi="Arial" w:cs="Arial"/>
          <w:sz w:val="24"/>
          <w:szCs w:val="24"/>
          <w:lang w:val="en-US"/>
        </w:rPr>
        <w:t xml:space="preserve">ntelligence </w:t>
      </w:r>
      <w:r w:rsidR="002E448E">
        <w:rPr>
          <w:rFonts w:ascii="Arial" w:eastAsia="TimesNewRomanPSMT" w:hAnsi="Arial" w:cs="Arial"/>
          <w:sz w:val="24"/>
          <w:szCs w:val="24"/>
          <w:lang w:val="en-US"/>
        </w:rPr>
        <w:t>S</w:t>
      </w:r>
      <w:r w:rsidRPr="00F14F7A">
        <w:rPr>
          <w:rFonts w:ascii="Arial" w:eastAsia="TimesNewRomanPSMT" w:hAnsi="Arial" w:cs="Arial"/>
          <w:sz w:val="24"/>
          <w:szCs w:val="24"/>
          <w:lang w:val="en-US"/>
        </w:rPr>
        <w:t xml:space="preserve">uccess </w:t>
      </w:r>
      <w:r w:rsidR="002E448E">
        <w:rPr>
          <w:rFonts w:ascii="Arial" w:eastAsia="TimesNewRomanPSMT" w:hAnsi="Arial" w:cs="Arial"/>
          <w:sz w:val="24"/>
          <w:szCs w:val="24"/>
          <w:lang w:val="en-US"/>
        </w:rPr>
        <w:t>F</w:t>
      </w:r>
      <w:r w:rsidRPr="00F14F7A">
        <w:rPr>
          <w:rFonts w:ascii="Arial" w:eastAsia="TimesNewRomanPSMT" w:hAnsi="Arial" w:cs="Arial"/>
          <w:sz w:val="24"/>
          <w:szCs w:val="24"/>
          <w:lang w:val="en-US"/>
        </w:rPr>
        <w:t xml:space="preserve">actors: </w:t>
      </w:r>
      <w:r w:rsidR="002E448E">
        <w:rPr>
          <w:rFonts w:ascii="Arial" w:eastAsia="TimesNewRomanPSMT" w:hAnsi="Arial" w:cs="Arial"/>
          <w:sz w:val="24"/>
          <w:szCs w:val="24"/>
          <w:lang w:val="en-US"/>
        </w:rPr>
        <w:t>T</w:t>
      </w:r>
      <w:r w:rsidRPr="00F14F7A">
        <w:rPr>
          <w:rFonts w:ascii="Arial" w:eastAsia="TimesNewRomanPSMT" w:hAnsi="Arial" w:cs="Arial"/>
          <w:sz w:val="24"/>
          <w:szCs w:val="24"/>
          <w:lang w:val="en-US"/>
        </w:rPr>
        <w:t xml:space="preserve">ools for </w:t>
      </w:r>
      <w:r w:rsidR="002E448E">
        <w:rPr>
          <w:rFonts w:ascii="Arial" w:eastAsia="TimesNewRomanPSMT" w:hAnsi="Arial" w:cs="Arial"/>
          <w:sz w:val="24"/>
          <w:szCs w:val="24"/>
          <w:lang w:val="en-US"/>
        </w:rPr>
        <w:t>A</w:t>
      </w:r>
      <w:r w:rsidRPr="00F14F7A">
        <w:rPr>
          <w:rFonts w:ascii="Arial" w:eastAsia="TimesNewRomanPSMT" w:hAnsi="Arial" w:cs="Arial"/>
          <w:sz w:val="24"/>
          <w:szCs w:val="24"/>
          <w:lang w:val="en-US"/>
        </w:rPr>
        <w:t xml:space="preserve">ligning your </w:t>
      </w:r>
      <w:r w:rsidR="002E448E">
        <w:rPr>
          <w:rFonts w:ascii="Arial" w:eastAsia="TimesNewRomanPSMT" w:hAnsi="Arial" w:cs="Arial"/>
          <w:sz w:val="24"/>
          <w:szCs w:val="24"/>
          <w:lang w:val="en-US"/>
        </w:rPr>
        <w:t>B</w:t>
      </w:r>
      <w:r w:rsidRPr="00F14F7A">
        <w:rPr>
          <w:rFonts w:ascii="Arial" w:eastAsia="TimesNewRomanPSMT" w:hAnsi="Arial" w:cs="Arial"/>
          <w:sz w:val="24"/>
          <w:szCs w:val="24"/>
          <w:lang w:val="en-US"/>
        </w:rPr>
        <w:t xml:space="preserve">usiness in the </w:t>
      </w:r>
      <w:r w:rsidR="002E448E">
        <w:rPr>
          <w:rFonts w:ascii="Arial" w:eastAsia="TimesNewRomanPSMT" w:hAnsi="Arial" w:cs="Arial"/>
          <w:sz w:val="24"/>
          <w:szCs w:val="24"/>
          <w:lang w:val="en-US"/>
        </w:rPr>
        <w:t>G</w:t>
      </w:r>
      <w:r w:rsidRPr="00F14F7A">
        <w:rPr>
          <w:rFonts w:ascii="Arial" w:eastAsia="TimesNewRomanPSMT" w:hAnsi="Arial" w:cs="Arial"/>
          <w:sz w:val="24"/>
          <w:szCs w:val="24"/>
          <w:lang w:val="en-US"/>
        </w:rPr>
        <w:t xml:space="preserve">lobal </w:t>
      </w:r>
      <w:r w:rsidR="002E448E">
        <w:rPr>
          <w:rFonts w:ascii="Arial" w:eastAsia="TimesNewRomanPSMT" w:hAnsi="Arial" w:cs="Arial"/>
          <w:sz w:val="24"/>
          <w:szCs w:val="24"/>
          <w:lang w:val="en-US"/>
        </w:rPr>
        <w:t>E</w:t>
      </w:r>
      <w:r w:rsidRPr="00F14F7A">
        <w:rPr>
          <w:rFonts w:ascii="Arial" w:eastAsia="TimesNewRomanPSMT" w:hAnsi="Arial" w:cs="Arial"/>
          <w:sz w:val="24"/>
          <w:szCs w:val="24"/>
          <w:lang w:val="en-US"/>
        </w:rPr>
        <w:t>conomy</w:t>
      </w:r>
    </w:p>
    <w:p w14:paraId="5B43CC45" w14:textId="77777777" w:rsidR="00B56C13" w:rsidRPr="00F14F7A" w:rsidRDefault="00B56C13" w:rsidP="00B56C13">
      <w:pPr>
        <w:spacing w:line="360" w:lineRule="auto"/>
        <w:jc w:val="both"/>
        <w:rPr>
          <w:rFonts w:ascii="Arial" w:eastAsiaTheme="minorHAnsi" w:hAnsi="Arial" w:cs="Arial"/>
          <w:sz w:val="24"/>
          <w:szCs w:val="24"/>
          <w:lang w:val="en-US"/>
        </w:rPr>
      </w:pPr>
      <w:r w:rsidRPr="00313CF2">
        <w:rPr>
          <w:rFonts w:ascii="Arial" w:eastAsiaTheme="minorHAnsi" w:hAnsi="Arial" w:cs="Arial"/>
          <w:sz w:val="24"/>
          <w:szCs w:val="24"/>
          <w:lang w:val="en-US"/>
        </w:rPr>
        <w:t>Sasou, K. &amp; Reason, J. (1999).</w:t>
      </w:r>
      <w:r w:rsidRPr="00F14F7A">
        <w:rPr>
          <w:rFonts w:ascii="Arial" w:eastAsiaTheme="minorHAnsi" w:hAnsi="Arial" w:cs="Arial"/>
          <w:sz w:val="24"/>
          <w:szCs w:val="24"/>
          <w:lang w:val="en-US"/>
        </w:rPr>
        <w:t xml:space="preserve"> Team </w:t>
      </w:r>
      <w:r>
        <w:rPr>
          <w:rFonts w:ascii="Arial" w:eastAsiaTheme="minorHAnsi" w:hAnsi="Arial" w:cs="Arial"/>
          <w:sz w:val="24"/>
          <w:szCs w:val="24"/>
          <w:lang w:val="en-US"/>
        </w:rPr>
        <w:t>E</w:t>
      </w:r>
      <w:r w:rsidRPr="00F14F7A">
        <w:rPr>
          <w:rFonts w:ascii="Arial" w:eastAsiaTheme="minorHAnsi" w:hAnsi="Arial" w:cs="Arial"/>
          <w:sz w:val="24"/>
          <w:szCs w:val="24"/>
          <w:lang w:val="en-US"/>
        </w:rPr>
        <w:t xml:space="preserve">rrors: </w:t>
      </w:r>
      <w:r>
        <w:rPr>
          <w:rFonts w:ascii="Arial" w:eastAsiaTheme="minorHAnsi" w:hAnsi="Arial" w:cs="Arial"/>
          <w:sz w:val="24"/>
          <w:szCs w:val="24"/>
          <w:lang w:val="en-US"/>
        </w:rPr>
        <w:t>D</w:t>
      </w:r>
      <w:r w:rsidRPr="00F14F7A">
        <w:rPr>
          <w:rFonts w:ascii="Arial" w:eastAsiaTheme="minorHAnsi" w:hAnsi="Arial" w:cs="Arial"/>
          <w:sz w:val="24"/>
          <w:szCs w:val="24"/>
          <w:lang w:val="en-US"/>
        </w:rPr>
        <w:t xml:space="preserve">efinition and </w:t>
      </w:r>
      <w:r>
        <w:rPr>
          <w:rFonts w:ascii="Arial" w:eastAsiaTheme="minorHAnsi" w:hAnsi="Arial" w:cs="Arial"/>
          <w:sz w:val="24"/>
          <w:szCs w:val="24"/>
          <w:lang w:val="en-US"/>
        </w:rPr>
        <w:t>T</w:t>
      </w:r>
      <w:r w:rsidRPr="00F14F7A">
        <w:rPr>
          <w:rFonts w:ascii="Arial" w:eastAsiaTheme="minorHAnsi" w:hAnsi="Arial" w:cs="Arial"/>
          <w:sz w:val="24"/>
          <w:szCs w:val="24"/>
          <w:lang w:val="en-US"/>
        </w:rPr>
        <w:t>axonomy. Reliability Engineering and System safety, vol. 65, pp</w:t>
      </w:r>
      <w:r>
        <w:rPr>
          <w:rFonts w:ascii="Arial" w:eastAsiaTheme="minorHAnsi" w:hAnsi="Arial" w:cs="Arial"/>
          <w:sz w:val="24"/>
          <w:szCs w:val="24"/>
          <w:lang w:val="en-US"/>
        </w:rPr>
        <w:t>:</w:t>
      </w:r>
      <w:r w:rsidRPr="00F14F7A">
        <w:rPr>
          <w:rFonts w:ascii="Arial" w:eastAsiaTheme="minorHAnsi" w:hAnsi="Arial" w:cs="Arial"/>
          <w:sz w:val="24"/>
          <w:szCs w:val="24"/>
          <w:lang w:val="en-US"/>
        </w:rPr>
        <w:t xml:space="preserve"> 1-9. </w:t>
      </w:r>
    </w:p>
    <w:p w14:paraId="347A1182" w14:textId="77777777" w:rsidR="00B56C13" w:rsidRDefault="00B56C13" w:rsidP="00B56C13">
      <w:pPr>
        <w:spacing w:line="360" w:lineRule="auto"/>
        <w:jc w:val="both"/>
        <w:rPr>
          <w:rFonts w:ascii="Arial" w:hAnsi="Arial" w:cs="Arial"/>
          <w:color w:val="333333"/>
          <w:sz w:val="21"/>
          <w:szCs w:val="21"/>
          <w:shd w:val="clear" w:color="auto" w:fill="FFFFFF"/>
          <w:lang w:val="en-US"/>
        </w:rPr>
      </w:pPr>
      <w:r w:rsidRPr="008979F1">
        <w:rPr>
          <w:rFonts w:ascii="Arial" w:eastAsiaTheme="minorHAnsi" w:hAnsi="Arial" w:cs="Arial"/>
          <w:sz w:val="24"/>
          <w:szCs w:val="24"/>
          <w:lang w:val="en-US"/>
        </w:rPr>
        <w:t>Schein</w:t>
      </w:r>
      <w:r w:rsidRPr="00F14F7A">
        <w:rPr>
          <w:rFonts w:ascii="Arial" w:eastAsiaTheme="minorHAnsi" w:hAnsi="Arial" w:cs="Arial"/>
          <w:sz w:val="24"/>
          <w:szCs w:val="24"/>
          <w:lang w:val="en-US"/>
        </w:rPr>
        <w:t xml:space="preserve"> E. (1990)</w:t>
      </w:r>
      <w:r>
        <w:rPr>
          <w:rFonts w:ascii="Arial" w:eastAsiaTheme="minorHAnsi" w:hAnsi="Arial" w:cs="Arial"/>
          <w:sz w:val="24"/>
          <w:szCs w:val="24"/>
          <w:lang w:val="en-US"/>
        </w:rPr>
        <w:t>.</w:t>
      </w:r>
      <w:r w:rsidRPr="00F14F7A">
        <w:rPr>
          <w:rFonts w:ascii="Arial" w:eastAsiaTheme="minorHAnsi" w:hAnsi="Arial" w:cs="Arial"/>
          <w:sz w:val="24"/>
          <w:szCs w:val="24"/>
          <w:lang w:val="en-US"/>
        </w:rPr>
        <w:t xml:space="preserve"> Organizational culture. American psychologist</w:t>
      </w:r>
      <w:r>
        <w:rPr>
          <w:rFonts w:ascii="Arial" w:eastAsiaTheme="minorHAnsi" w:hAnsi="Arial" w:cs="Arial"/>
          <w:sz w:val="24"/>
          <w:szCs w:val="24"/>
          <w:lang w:val="en-US"/>
        </w:rPr>
        <w:t xml:space="preserve">. </w:t>
      </w:r>
      <w:r w:rsidRPr="007D041C">
        <w:rPr>
          <w:rStyle w:val="ae"/>
          <w:rFonts w:ascii="Arial" w:hAnsi="Arial" w:cs="Arial"/>
          <w:color w:val="333333"/>
          <w:sz w:val="21"/>
          <w:szCs w:val="21"/>
          <w:shd w:val="clear" w:color="auto" w:fill="FFFFFF"/>
          <w:lang w:val="en-US"/>
        </w:rPr>
        <w:t>45</w:t>
      </w:r>
      <w:r w:rsidRPr="007D041C">
        <w:rPr>
          <w:rFonts w:ascii="Arial" w:hAnsi="Arial" w:cs="Arial"/>
          <w:color w:val="333333"/>
          <w:sz w:val="21"/>
          <w:szCs w:val="21"/>
          <w:shd w:val="clear" w:color="auto" w:fill="FFFFFF"/>
          <w:lang w:val="en-US"/>
        </w:rPr>
        <w:t xml:space="preserve">(2), </w:t>
      </w:r>
      <w:r>
        <w:rPr>
          <w:rFonts w:ascii="Arial" w:hAnsi="Arial" w:cs="Arial"/>
          <w:color w:val="333333"/>
          <w:sz w:val="21"/>
          <w:szCs w:val="21"/>
          <w:shd w:val="clear" w:color="auto" w:fill="FFFFFF"/>
          <w:lang w:val="en-US"/>
        </w:rPr>
        <w:t>pp:</w:t>
      </w:r>
      <w:r w:rsidRPr="007D041C">
        <w:rPr>
          <w:rFonts w:ascii="Arial" w:hAnsi="Arial" w:cs="Arial"/>
          <w:color w:val="333333"/>
          <w:sz w:val="21"/>
          <w:szCs w:val="21"/>
          <w:shd w:val="clear" w:color="auto" w:fill="FFFFFF"/>
          <w:lang w:val="en-US"/>
        </w:rPr>
        <w:t>109–119</w:t>
      </w:r>
    </w:p>
    <w:p w14:paraId="69F5AC92" w14:textId="77777777" w:rsidR="00B56C13" w:rsidRPr="00F14F7A" w:rsidRDefault="00B56C13" w:rsidP="00B56C13">
      <w:pPr>
        <w:spacing w:line="360" w:lineRule="auto"/>
        <w:jc w:val="both"/>
        <w:rPr>
          <w:rFonts w:ascii="Arial" w:eastAsia="TimesNewRomanPSMT" w:hAnsi="Arial" w:cs="Arial"/>
          <w:sz w:val="24"/>
          <w:szCs w:val="24"/>
          <w:lang w:val="en-US"/>
        </w:rPr>
      </w:pPr>
      <w:r w:rsidRPr="004E2E19">
        <w:rPr>
          <w:rFonts w:ascii="Arial" w:eastAsia="TimesNewRomanPSMT" w:hAnsi="Arial" w:cs="Arial"/>
          <w:sz w:val="24"/>
          <w:szCs w:val="24"/>
          <w:lang w:val="en-US"/>
        </w:rPr>
        <w:t>Schein, E.</w:t>
      </w:r>
      <w:r>
        <w:rPr>
          <w:rFonts w:ascii="Arial" w:eastAsia="TimesNewRomanPSMT" w:hAnsi="Arial" w:cs="Arial"/>
          <w:sz w:val="24"/>
          <w:szCs w:val="24"/>
          <w:lang w:val="en-US"/>
        </w:rPr>
        <w:t xml:space="preserve"> </w:t>
      </w:r>
      <w:r w:rsidRPr="004E2E19">
        <w:rPr>
          <w:rFonts w:ascii="Arial" w:eastAsia="TimesNewRomanPSMT" w:hAnsi="Arial" w:cs="Arial"/>
          <w:sz w:val="24"/>
          <w:szCs w:val="24"/>
          <w:lang w:val="en-US"/>
        </w:rPr>
        <w:t>(2004)</w:t>
      </w:r>
      <w:r>
        <w:rPr>
          <w:rFonts w:ascii="Arial" w:eastAsia="TimesNewRomanPSMT" w:hAnsi="Arial" w:cs="Arial"/>
          <w:sz w:val="24"/>
          <w:szCs w:val="24"/>
          <w:lang w:val="en-US"/>
        </w:rPr>
        <w:t>.</w:t>
      </w:r>
      <w:r w:rsidRPr="00F14F7A">
        <w:rPr>
          <w:rFonts w:ascii="Arial" w:eastAsia="TimesNewRomanPSMT" w:hAnsi="Arial" w:cs="Arial"/>
          <w:sz w:val="24"/>
          <w:szCs w:val="24"/>
          <w:lang w:val="en-US"/>
        </w:rPr>
        <w:t xml:space="preserve"> Organizational culture and leadership, 3</w:t>
      </w:r>
      <w:r w:rsidRPr="00F14F7A">
        <w:rPr>
          <w:rFonts w:ascii="Arial" w:eastAsia="TimesNewRomanPSMT" w:hAnsi="Arial" w:cs="Arial"/>
          <w:sz w:val="24"/>
          <w:szCs w:val="24"/>
          <w:vertAlign w:val="superscript"/>
          <w:lang w:val="en-US"/>
        </w:rPr>
        <w:t>rd</w:t>
      </w:r>
      <w:r w:rsidRPr="00F14F7A">
        <w:rPr>
          <w:rFonts w:ascii="Arial" w:eastAsia="TimesNewRomanPSMT" w:hAnsi="Arial" w:cs="Arial"/>
          <w:sz w:val="24"/>
          <w:szCs w:val="24"/>
          <w:lang w:val="en-US"/>
        </w:rPr>
        <w:t xml:space="preserve"> edition. </w:t>
      </w:r>
    </w:p>
    <w:p w14:paraId="6E772FD4" w14:textId="20E5D143" w:rsidR="00F14F7A" w:rsidRDefault="00F14F7A" w:rsidP="00EA1FDC">
      <w:pPr>
        <w:spacing w:line="360" w:lineRule="auto"/>
        <w:jc w:val="both"/>
        <w:rPr>
          <w:rFonts w:ascii="Arial" w:eastAsiaTheme="minorHAnsi" w:hAnsi="Arial" w:cs="Arial"/>
          <w:sz w:val="24"/>
          <w:szCs w:val="24"/>
          <w:lang w:val="en-US"/>
        </w:rPr>
      </w:pPr>
      <w:r w:rsidRPr="00F14F7A">
        <w:rPr>
          <w:rFonts w:ascii="Arial" w:eastAsiaTheme="minorHAnsi" w:hAnsi="Arial" w:cs="Arial"/>
          <w:sz w:val="24"/>
          <w:szCs w:val="24"/>
          <w:lang w:val="en-US"/>
        </w:rPr>
        <w:t xml:space="preserve">Schneider, B. (1975). Organizational Climates: An Essay. </w:t>
      </w:r>
      <w:r w:rsidRPr="00F14F7A">
        <w:rPr>
          <w:rFonts w:ascii="Arial" w:eastAsiaTheme="minorHAnsi" w:hAnsi="Arial" w:cs="Arial"/>
          <w:iCs/>
          <w:sz w:val="24"/>
          <w:szCs w:val="24"/>
          <w:lang w:val="en-US"/>
        </w:rPr>
        <w:t>Personnel Psychology</w:t>
      </w:r>
      <w:r w:rsidRPr="00F14F7A">
        <w:rPr>
          <w:rFonts w:ascii="Arial" w:eastAsiaTheme="minorHAnsi" w:hAnsi="Arial" w:cs="Arial"/>
          <w:sz w:val="24"/>
          <w:szCs w:val="24"/>
          <w:lang w:val="en-US"/>
        </w:rPr>
        <w:t>, 28, pp</w:t>
      </w:r>
      <w:r w:rsidR="007D041C">
        <w:rPr>
          <w:rFonts w:ascii="Arial" w:eastAsiaTheme="minorHAnsi" w:hAnsi="Arial" w:cs="Arial"/>
          <w:sz w:val="24"/>
          <w:szCs w:val="24"/>
          <w:lang w:val="en-US"/>
        </w:rPr>
        <w:t xml:space="preserve">: </w:t>
      </w:r>
      <w:r w:rsidRPr="00F14F7A">
        <w:rPr>
          <w:rFonts w:ascii="Arial" w:eastAsiaTheme="minorHAnsi" w:hAnsi="Arial" w:cs="Arial"/>
          <w:sz w:val="24"/>
          <w:szCs w:val="24"/>
          <w:lang w:val="en-US"/>
        </w:rPr>
        <w:t>447- 479</w:t>
      </w:r>
    </w:p>
    <w:p w14:paraId="12F10E2D" w14:textId="77777777" w:rsidR="00B56C13" w:rsidRPr="00F14F7A" w:rsidRDefault="00B56C13" w:rsidP="00B56C13">
      <w:pPr>
        <w:spacing w:line="360" w:lineRule="auto"/>
        <w:jc w:val="both"/>
        <w:rPr>
          <w:rFonts w:ascii="Arial" w:eastAsiaTheme="minorHAnsi" w:hAnsi="Arial" w:cs="Arial"/>
          <w:sz w:val="24"/>
          <w:szCs w:val="24"/>
          <w:lang w:val="en-US"/>
        </w:rPr>
      </w:pPr>
      <w:r w:rsidRPr="00313CF2">
        <w:rPr>
          <w:rFonts w:ascii="Arial" w:eastAsiaTheme="minorHAnsi" w:hAnsi="Arial" w:cs="Arial"/>
          <w:sz w:val="24"/>
          <w:szCs w:val="24"/>
          <w:lang w:val="en-US"/>
        </w:rPr>
        <w:t>Stanton, N.</w:t>
      </w:r>
      <w:r>
        <w:rPr>
          <w:rFonts w:ascii="Arial" w:eastAsiaTheme="minorHAnsi" w:hAnsi="Arial" w:cs="Arial"/>
          <w:sz w:val="24"/>
          <w:szCs w:val="24"/>
          <w:lang w:val="en-US"/>
        </w:rPr>
        <w:t>,</w:t>
      </w:r>
      <w:r w:rsidRPr="00313CF2">
        <w:rPr>
          <w:rFonts w:ascii="Arial" w:eastAsiaTheme="minorHAnsi" w:hAnsi="Arial" w:cs="Arial"/>
          <w:sz w:val="24"/>
          <w:szCs w:val="24"/>
          <w:lang w:val="en-US"/>
        </w:rPr>
        <w:t xml:space="preserve"> &amp; Baber, B. </w:t>
      </w:r>
      <w:r>
        <w:rPr>
          <w:rFonts w:ascii="Arial" w:eastAsiaTheme="minorHAnsi" w:hAnsi="Arial" w:cs="Arial"/>
          <w:sz w:val="24"/>
          <w:szCs w:val="24"/>
          <w:lang w:val="en-US"/>
        </w:rPr>
        <w:t>(</w:t>
      </w:r>
      <w:r w:rsidRPr="00313CF2">
        <w:rPr>
          <w:rFonts w:ascii="Arial" w:eastAsiaTheme="minorHAnsi" w:hAnsi="Arial" w:cs="Arial"/>
          <w:sz w:val="24"/>
          <w:szCs w:val="24"/>
          <w:lang w:val="en-US"/>
        </w:rPr>
        <w:t>1996</w:t>
      </w:r>
      <w:r>
        <w:rPr>
          <w:rFonts w:ascii="Arial" w:eastAsiaTheme="minorHAnsi" w:hAnsi="Arial" w:cs="Arial"/>
          <w:sz w:val="24"/>
          <w:szCs w:val="24"/>
          <w:lang w:val="en-US"/>
        </w:rPr>
        <w:t>).</w:t>
      </w:r>
      <w:r w:rsidRPr="00313CF2">
        <w:rPr>
          <w:rFonts w:ascii="Arial" w:eastAsiaTheme="minorHAnsi" w:hAnsi="Arial" w:cs="Arial"/>
          <w:sz w:val="24"/>
          <w:szCs w:val="24"/>
          <w:lang w:val="en-US"/>
        </w:rPr>
        <w:t xml:space="preserve"> A</w:t>
      </w:r>
      <w:r w:rsidRPr="00F14F7A">
        <w:rPr>
          <w:rFonts w:ascii="Arial" w:eastAsiaTheme="minorHAnsi" w:hAnsi="Arial" w:cs="Arial"/>
          <w:sz w:val="24"/>
          <w:szCs w:val="24"/>
          <w:lang w:val="en-US"/>
        </w:rPr>
        <w:t xml:space="preserve"> Systems Approach to </w:t>
      </w:r>
      <w:r>
        <w:rPr>
          <w:rFonts w:ascii="Arial" w:eastAsiaTheme="minorHAnsi" w:hAnsi="Arial" w:cs="Arial"/>
          <w:sz w:val="24"/>
          <w:szCs w:val="24"/>
          <w:lang w:val="en-US"/>
        </w:rPr>
        <w:t>H</w:t>
      </w:r>
      <w:r w:rsidRPr="00F14F7A">
        <w:rPr>
          <w:rFonts w:ascii="Arial" w:eastAsiaTheme="minorHAnsi" w:hAnsi="Arial" w:cs="Arial"/>
          <w:sz w:val="24"/>
          <w:szCs w:val="24"/>
          <w:lang w:val="en-US"/>
        </w:rPr>
        <w:t xml:space="preserve">uman </w:t>
      </w:r>
      <w:r>
        <w:rPr>
          <w:rFonts w:ascii="Arial" w:eastAsiaTheme="minorHAnsi" w:hAnsi="Arial" w:cs="Arial"/>
          <w:sz w:val="24"/>
          <w:szCs w:val="24"/>
          <w:lang w:val="en-US"/>
        </w:rPr>
        <w:t>E</w:t>
      </w:r>
      <w:r w:rsidRPr="00F14F7A">
        <w:rPr>
          <w:rFonts w:ascii="Arial" w:eastAsiaTheme="minorHAnsi" w:hAnsi="Arial" w:cs="Arial"/>
          <w:sz w:val="24"/>
          <w:szCs w:val="24"/>
          <w:lang w:val="en-US"/>
        </w:rPr>
        <w:t xml:space="preserve">rror </w:t>
      </w:r>
      <w:r>
        <w:rPr>
          <w:rFonts w:ascii="Arial" w:eastAsiaTheme="minorHAnsi" w:hAnsi="Arial" w:cs="Arial"/>
          <w:sz w:val="24"/>
          <w:szCs w:val="24"/>
          <w:lang w:val="en-US"/>
        </w:rPr>
        <w:t>I</w:t>
      </w:r>
      <w:r w:rsidRPr="00F14F7A">
        <w:rPr>
          <w:rFonts w:ascii="Arial" w:eastAsiaTheme="minorHAnsi" w:hAnsi="Arial" w:cs="Arial"/>
          <w:sz w:val="24"/>
          <w:szCs w:val="24"/>
          <w:lang w:val="en-US"/>
        </w:rPr>
        <w:t>dentification Safety Science, vol. 22, No. 1-3, pp</w:t>
      </w:r>
      <w:r>
        <w:rPr>
          <w:rFonts w:ascii="Arial" w:eastAsiaTheme="minorHAnsi" w:hAnsi="Arial" w:cs="Arial"/>
          <w:sz w:val="24"/>
          <w:szCs w:val="24"/>
          <w:lang w:val="en-US"/>
        </w:rPr>
        <w:t>:</w:t>
      </w:r>
      <w:r w:rsidRPr="00F14F7A">
        <w:rPr>
          <w:rFonts w:ascii="Arial" w:eastAsiaTheme="minorHAnsi" w:hAnsi="Arial" w:cs="Arial"/>
          <w:sz w:val="24"/>
          <w:szCs w:val="24"/>
          <w:lang w:val="en-US"/>
        </w:rPr>
        <w:t xml:space="preserve"> 215-228, UK.  </w:t>
      </w:r>
    </w:p>
    <w:p w14:paraId="66AD52D1" w14:textId="27F154D2" w:rsidR="00F14F7A" w:rsidRPr="00F14F7A" w:rsidRDefault="00F14F7A" w:rsidP="00EA1FDC">
      <w:pPr>
        <w:spacing w:line="360" w:lineRule="auto"/>
        <w:jc w:val="both"/>
        <w:rPr>
          <w:rFonts w:ascii="Arial" w:eastAsiaTheme="minorHAnsi" w:hAnsi="Arial" w:cs="Arial"/>
          <w:sz w:val="24"/>
          <w:szCs w:val="24"/>
          <w:lang w:val="en-US"/>
        </w:rPr>
      </w:pPr>
      <w:r w:rsidRPr="00313CF2">
        <w:rPr>
          <w:rFonts w:ascii="Arial" w:eastAsiaTheme="minorHAnsi" w:hAnsi="Arial" w:cs="Arial"/>
          <w:sz w:val="24"/>
          <w:szCs w:val="24"/>
          <w:lang w:val="en-US"/>
        </w:rPr>
        <w:t>Stanton, N.</w:t>
      </w:r>
      <w:r w:rsidR="007D041C">
        <w:rPr>
          <w:rFonts w:ascii="Arial" w:eastAsiaTheme="minorHAnsi" w:hAnsi="Arial" w:cs="Arial"/>
          <w:sz w:val="24"/>
          <w:szCs w:val="24"/>
          <w:lang w:val="en-US"/>
        </w:rPr>
        <w:t>,</w:t>
      </w:r>
      <w:r w:rsidRPr="00313CF2">
        <w:rPr>
          <w:rFonts w:ascii="Arial" w:eastAsiaTheme="minorHAnsi" w:hAnsi="Arial" w:cs="Arial"/>
          <w:sz w:val="24"/>
          <w:szCs w:val="24"/>
          <w:lang w:val="en-US"/>
        </w:rPr>
        <w:t xml:space="preserve"> Salmon, P.</w:t>
      </w:r>
      <w:r w:rsidR="007D041C">
        <w:rPr>
          <w:rFonts w:ascii="Arial" w:eastAsiaTheme="minorHAnsi" w:hAnsi="Arial" w:cs="Arial"/>
          <w:sz w:val="24"/>
          <w:szCs w:val="24"/>
          <w:lang w:val="en-US"/>
        </w:rPr>
        <w:t>,</w:t>
      </w:r>
      <w:r w:rsidRPr="00313CF2">
        <w:rPr>
          <w:rFonts w:ascii="Arial" w:eastAsiaTheme="minorHAnsi" w:hAnsi="Arial" w:cs="Arial"/>
          <w:sz w:val="24"/>
          <w:szCs w:val="24"/>
          <w:lang w:val="en-US"/>
        </w:rPr>
        <w:t xml:space="preserve"> Harris, D.</w:t>
      </w:r>
      <w:r w:rsidR="007D041C">
        <w:rPr>
          <w:rFonts w:ascii="Arial" w:eastAsiaTheme="minorHAnsi" w:hAnsi="Arial" w:cs="Arial"/>
          <w:sz w:val="24"/>
          <w:szCs w:val="24"/>
          <w:lang w:val="en-US"/>
        </w:rPr>
        <w:t>,</w:t>
      </w:r>
      <w:r w:rsidRPr="00313CF2">
        <w:rPr>
          <w:rFonts w:ascii="Arial" w:eastAsiaTheme="minorHAnsi" w:hAnsi="Arial" w:cs="Arial"/>
          <w:sz w:val="24"/>
          <w:szCs w:val="24"/>
          <w:lang w:val="en-US"/>
        </w:rPr>
        <w:t xml:space="preserve"> Demagalski, J.</w:t>
      </w:r>
      <w:r w:rsidR="007D041C">
        <w:rPr>
          <w:rFonts w:ascii="Arial" w:eastAsiaTheme="minorHAnsi" w:hAnsi="Arial" w:cs="Arial"/>
          <w:sz w:val="24"/>
          <w:szCs w:val="24"/>
          <w:lang w:val="en-US"/>
        </w:rPr>
        <w:t>,</w:t>
      </w:r>
      <w:r w:rsidRPr="00313CF2">
        <w:rPr>
          <w:rFonts w:ascii="Arial" w:eastAsiaTheme="minorHAnsi" w:hAnsi="Arial" w:cs="Arial"/>
          <w:sz w:val="24"/>
          <w:szCs w:val="24"/>
          <w:lang w:val="en-US"/>
        </w:rPr>
        <w:t xml:space="preserve"> Yong, M. Waldmann T. &amp; Dekker, S. </w:t>
      </w:r>
      <w:r w:rsidR="007D041C">
        <w:rPr>
          <w:rFonts w:ascii="Arial" w:eastAsiaTheme="minorHAnsi" w:hAnsi="Arial" w:cs="Arial"/>
          <w:sz w:val="24"/>
          <w:szCs w:val="24"/>
          <w:lang w:val="en-US"/>
        </w:rPr>
        <w:t>(</w:t>
      </w:r>
      <w:r w:rsidRPr="00313CF2">
        <w:rPr>
          <w:rFonts w:ascii="Arial" w:eastAsiaTheme="minorHAnsi" w:hAnsi="Arial" w:cs="Arial"/>
          <w:sz w:val="24"/>
          <w:szCs w:val="24"/>
          <w:lang w:val="en-US"/>
        </w:rPr>
        <w:t>2009</w:t>
      </w:r>
      <w:r w:rsidR="007D041C">
        <w:rPr>
          <w:rFonts w:ascii="Arial" w:eastAsiaTheme="minorHAnsi" w:hAnsi="Arial" w:cs="Arial"/>
          <w:sz w:val="24"/>
          <w:szCs w:val="24"/>
          <w:lang w:val="en-US"/>
        </w:rPr>
        <w:t>).</w:t>
      </w:r>
      <w:r w:rsidRPr="00313CF2">
        <w:rPr>
          <w:rFonts w:ascii="Arial" w:eastAsiaTheme="minorHAnsi" w:hAnsi="Arial" w:cs="Arial"/>
          <w:sz w:val="24"/>
          <w:szCs w:val="24"/>
          <w:lang w:val="en-US"/>
        </w:rPr>
        <w:t xml:space="preserve"> Predicting</w:t>
      </w:r>
      <w:r w:rsidRPr="00F14F7A">
        <w:rPr>
          <w:rFonts w:ascii="Arial" w:eastAsiaTheme="minorHAnsi" w:hAnsi="Arial" w:cs="Arial"/>
          <w:sz w:val="24"/>
          <w:szCs w:val="24"/>
          <w:lang w:val="en-US"/>
        </w:rPr>
        <w:t xml:space="preserve"> </w:t>
      </w:r>
      <w:r w:rsidR="007D041C">
        <w:rPr>
          <w:rFonts w:ascii="Arial" w:eastAsiaTheme="minorHAnsi" w:hAnsi="Arial" w:cs="Arial"/>
          <w:sz w:val="24"/>
          <w:szCs w:val="24"/>
          <w:lang w:val="en-US"/>
        </w:rPr>
        <w:t>P</w:t>
      </w:r>
      <w:r w:rsidRPr="00F14F7A">
        <w:rPr>
          <w:rFonts w:ascii="Arial" w:eastAsiaTheme="minorHAnsi" w:hAnsi="Arial" w:cs="Arial"/>
          <w:sz w:val="24"/>
          <w:szCs w:val="24"/>
          <w:lang w:val="en-US"/>
        </w:rPr>
        <w:t xml:space="preserve">ilot </w:t>
      </w:r>
      <w:r w:rsidR="007D041C">
        <w:rPr>
          <w:rFonts w:ascii="Arial" w:eastAsiaTheme="minorHAnsi" w:hAnsi="Arial" w:cs="Arial"/>
          <w:sz w:val="24"/>
          <w:szCs w:val="24"/>
          <w:lang w:val="en-US"/>
        </w:rPr>
        <w:t>E</w:t>
      </w:r>
      <w:r w:rsidRPr="00F14F7A">
        <w:rPr>
          <w:rFonts w:ascii="Arial" w:eastAsiaTheme="minorHAnsi" w:hAnsi="Arial" w:cs="Arial"/>
          <w:sz w:val="24"/>
          <w:szCs w:val="24"/>
          <w:lang w:val="en-US"/>
        </w:rPr>
        <w:t xml:space="preserve">rror: Testing a </w:t>
      </w:r>
      <w:r w:rsidR="007D041C">
        <w:rPr>
          <w:rFonts w:ascii="Arial" w:eastAsiaTheme="minorHAnsi" w:hAnsi="Arial" w:cs="Arial"/>
          <w:sz w:val="24"/>
          <w:szCs w:val="24"/>
          <w:lang w:val="en-US"/>
        </w:rPr>
        <w:t>N</w:t>
      </w:r>
      <w:r w:rsidRPr="00F14F7A">
        <w:rPr>
          <w:rFonts w:ascii="Arial" w:eastAsiaTheme="minorHAnsi" w:hAnsi="Arial" w:cs="Arial"/>
          <w:sz w:val="24"/>
          <w:szCs w:val="24"/>
          <w:lang w:val="en-US"/>
        </w:rPr>
        <w:t xml:space="preserve">ew </w:t>
      </w:r>
      <w:r w:rsidR="007D041C">
        <w:rPr>
          <w:rFonts w:ascii="Arial" w:eastAsiaTheme="minorHAnsi" w:hAnsi="Arial" w:cs="Arial"/>
          <w:sz w:val="24"/>
          <w:szCs w:val="24"/>
          <w:lang w:val="en-US"/>
        </w:rPr>
        <w:t>M</w:t>
      </w:r>
      <w:r w:rsidRPr="00F14F7A">
        <w:rPr>
          <w:rFonts w:ascii="Arial" w:eastAsiaTheme="minorHAnsi" w:hAnsi="Arial" w:cs="Arial"/>
          <w:sz w:val="24"/>
          <w:szCs w:val="24"/>
          <w:lang w:val="en-US"/>
        </w:rPr>
        <w:t xml:space="preserve">ethodology and a </w:t>
      </w:r>
      <w:r w:rsidR="007D041C">
        <w:rPr>
          <w:rFonts w:ascii="Arial" w:eastAsiaTheme="minorHAnsi" w:hAnsi="Arial" w:cs="Arial"/>
          <w:sz w:val="24"/>
          <w:szCs w:val="24"/>
          <w:lang w:val="en-US"/>
        </w:rPr>
        <w:t>M</w:t>
      </w:r>
      <w:r w:rsidRPr="00F14F7A">
        <w:rPr>
          <w:rFonts w:ascii="Arial" w:eastAsiaTheme="minorHAnsi" w:hAnsi="Arial" w:cs="Arial"/>
          <w:sz w:val="24"/>
          <w:szCs w:val="24"/>
          <w:lang w:val="en-US"/>
        </w:rPr>
        <w:t xml:space="preserve">ulti-methods and </w:t>
      </w:r>
      <w:r w:rsidR="007D041C">
        <w:rPr>
          <w:rFonts w:ascii="Arial" w:eastAsiaTheme="minorHAnsi" w:hAnsi="Arial" w:cs="Arial"/>
          <w:sz w:val="24"/>
          <w:szCs w:val="24"/>
          <w:lang w:val="en-US"/>
        </w:rPr>
        <w:t>A</w:t>
      </w:r>
      <w:r w:rsidRPr="00F14F7A">
        <w:rPr>
          <w:rFonts w:ascii="Arial" w:eastAsiaTheme="minorHAnsi" w:hAnsi="Arial" w:cs="Arial"/>
          <w:sz w:val="24"/>
          <w:szCs w:val="24"/>
          <w:lang w:val="en-US"/>
        </w:rPr>
        <w:t xml:space="preserve">nalysts </w:t>
      </w:r>
      <w:r w:rsidR="007D041C">
        <w:rPr>
          <w:rFonts w:ascii="Arial" w:eastAsiaTheme="minorHAnsi" w:hAnsi="Arial" w:cs="Arial"/>
          <w:sz w:val="24"/>
          <w:szCs w:val="24"/>
          <w:lang w:val="en-US"/>
        </w:rPr>
        <w:t>A</w:t>
      </w:r>
      <w:r w:rsidRPr="00F14F7A">
        <w:rPr>
          <w:rFonts w:ascii="Arial" w:eastAsiaTheme="minorHAnsi" w:hAnsi="Arial" w:cs="Arial"/>
          <w:sz w:val="24"/>
          <w:szCs w:val="24"/>
          <w:lang w:val="en-US"/>
        </w:rPr>
        <w:t>pproach. Applied Ergonomics, vol. 40, pp</w:t>
      </w:r>
      <w:r w:rsidR="007D041C">
        <w:rPr>
          <w:rFonts w:ascii="Arial" w:eastAsiaTheme="minorHAnsi" w:hAnsi="Arial" w:cs="Arial"/>
          <w:sz w:val="24"/>
          <w:szCs w:val="24"/>
          <w:lang w:val="en-US"/>
        </w:rPr>
        <w:t>:</w:t>
      </w:r>
      <w:r w:rsidRPr="00F14F7A">
        <w:rPr>
          <w:rFonts w:ascii="Arial" w:eastAsiaTheme="minorHAnsi" w:hAnsi="Arial" w:cs="Arial"/>
          <w:sz w:val="24"/>
          <w:szCs w:val="24"/>
          <w:lang w:val="en-US"/>
        </w:rPr>
        <w:t xml:space="preserve"> 464-471, UK.</w:t>
      </w:r>
    </w:p>
    <w:p w14:paraId="4E1F84DE" w14:textId="74910CCD" w:rsidR="00F14F7A" w:rsidRPr="00F14F7A" w:rsidRDefault="00215716" w:rsidP="00EA1FDC">
      <w:pPr>
        <w:spacing w:line="360" w:lineRule="auto"/>
        <w:jc w:val="both"/>
        <w:rPr>
          <w:rFonts w:ascii="Arial" w:eastAsiaTheme="minorHAnsi" w:hAnsi="Arial" w:cs="Arial"/>
          <w:sz w:val="24"/>
          <w:szCs w:val="24"/>
          <w:lang w:val="en-US"/>
        </w:rPr>
      </w:pPr>
      <w:r w:rsidRPr="00215716">
        <w:rPr>
          <w:rFonts w:ascii="Arial" w:hAnsi="Arial" w:cs="Arial"/>
          <w:sz w:val="24"/>
          <w:szCs w:val="24"/>
          <w:shd w:val="clear" w:color="auto" w:fill="FFFFFF"/>
          <w:lang w:val="en-US"/>
        </w:rPr>
        <w:t xml:space="preserve">Sun, RS., </w:t>
      </w:r>
      <w:hyperlink r:id="rId49" w:history="1">
        <w:r w:rsidRPr="00215716">
          <w:rPr>
            <w:rFonts w:ascii="Arial" w:hAnsi="Arial" w:cs="Arial"/>
            <w:sz w:val="24"/>
            <w:szCs w:val="24"/>
            <w:u w:val="single"/>
            <w:shd w:val="clear" w:color="auto" w:fill="FFFFFF"/>
            <w:lang w:val="en-US"/>
          </w:rPr>
          <w:t>Wang</w:t>
        </w:r>
      </w:hyperlink>
      <w:r w:rsidRPr="00215716">
        <w:rPr>
          <w:rFonts w:ascii="Arial" w:hAnsi="Arial" w:cs="Arial"/>
          <w:sz w:val="24"/>
          <w:szCs w:val="24"/>
          <w:shd w:val="clear" w:color="auto" w:fill="FFFFFF"/>
          <w:lang w:val="en-US"/>
        </w:rPr>
        <w:t>, L., Liu, HH.,</w:t>
      </w:r>
      <w:r>
        <w:rPr>
          <w:rFonts w:ascii="Arial" w:hAnsi="Arial" w:cs="Arial"/>
          <w:sz w:val="24"/>
          <w:szCs w:val="24"/>
          <w:shd w:val="clear" w:color="auto" w:fill="FFFFFF"/>
          <w:lang w:val="en-US"/>
        </w:rPr>
        <w:t xml:space="preserve"> </w:t>
      </w:r>
      <w:r w:rsidRPr="00215716">
        <w:rPr>
          <w:rFonts w:ascii="Arial" w:hAnsi="Arial" w:cs="Arial"/>
          <w:sz w:val="24"/>
          <w:szCs w:val="24"/>
          <w:shd w:val="clear" w:color="auto" w:fill="FFFFFF"/>
          <w:lang w:val="en-US"/>
        </w:rPr>
        <w:t>&amp; Zou, H.</w:t>
      </w:r>
      <w:r w:rsidRPr="00215716">
        <w:rPr>
          <w:rFonts w:ascii="Arial" w:eastAsiaTheme="minorHAnsi" w:hAnsi="Arial" w:cs="Arial"/>
          <w:sz w:val="24"/>
          <w:szCs w:val="24"/>
          <w:shd w:val="clear" w:color="auto" w:fill="FFFFFF"/>
          <w:lang w:val="en-US"/>
        </w:rPr>
        <w:t xml:space="preserve"> </w:t>
      </w:r>
      <w:r w:rsidR="00F14F7A" w:rsidRPr="004C4045">
        <w:rPr>
          <w:rFonts w:ascii="Arial" w:eastAsiaTheme="minorHAnsi" w:hAnsi="Arial" w:cs="Arial"/>
          <w:color w:val="000000"/>
          <w:sz w:val="24"/>
          <w:szCs w:val="24"/>
          <w:shd w:val="clear" w:color="auto" w:fill="FFFFFF"/>
          <w:lang w:val="en-US"/>
        </w:rPr>
        <w:t>(2009).</w:t>
      </w:r>
      <w:r w:rsidR="00F14F7A" w:rsidRPr="00F14F7A">
        <w:rPr>
          <w:rFonts w:ascii="Arial" w:eastAsiaTheme="minorHAnsi" w:hAnsi="Arial" w:cs="Arial"/>
          <w:color w:val="000000"/>
          <w:sz w:val="24"/>
          <w:szCs w:val="24"/>
          <w:shd w:val="clear" w:color="auto" w:fill="FFFFFF"/>
          <w:lang w:val="en-US"/>
        </w:rPr>
        <w:t xml:space="preserve"> Integrated Safety Culture model and its evaluation application. Deliverable on the HILAS (Human Integration </w:t>
      </w:r>
      <w:r w:rsidRPr="00F14F7A">
        <w:rPr>
          <w:rFonts w:ascii="Arial" w:eastAsiaTheme="minorHAnsi" w:hAnsi="Arial" w:cs="Arial"/>
          <w:color w:val="000000"/>
          <w:sz w:val="24"/>
          <w:szCs w:val="24"/>
          <w:shd w:val="clear" w:color="auto" w:fill="FFFFFF"/>
          <w:lang w:val="en-US"/>
        </w:rPr>
        <w:t>into</w:t>
      </w:r>
      <w:r w:rsidR="00F14F7A" w:rsidRPr="00F14F7A">
        <w:rPr>
          <w:rFonts w:ascii="Arial" w:eastAsiaTheme="minorHAnsi" w:hAnsi="Arial" w:cs="Arial"/>
          <w:color w:val="000000"/>
          <w:sz w:val="24"/>
          <w:szCs w:val="24"/>
          <w:shd w:val="clear" w:color="auto" w:fill="FFFFFF"/>
          <w:lang w:val="en-US"/>
        </w:rPr>
        <w:t xml:space="preserve"> the Lifecycle of Aviation Systems) (2005-2009)</w:t>
      </w:r>
    </w:p>
    <w:p w14:paraId="64D1941F" w14:textId="1DA8036D" w:rsidR="00F14F7A" w:rsidRPr="00F14F7A" w:rsidRDefault="00F14F7A" w:rsidP="00EA1FDC">
      <w:pPr>
        <w:keepNext/>
        <w:keepLines/>
        <w:shd w:val="clear" w:color="auto" w:fill="FFFFFF"/>
        <w:spacing w:after="0" w:line="360" w:lineRule="auto"/>
        <w:outlineLvl w:val="0"/>
        <w:rPr>
          <w:rFonts w:ascii="Arial" w:eastAsia="Times New Roman" w:hAnsi="Arial" w:cs="Arial"/>
          <w:bCs/>
          <w:kern w:val="36"/>
          <w:sz w:val="24"/>
          <w:szCs w:val="24"/>
          <w:lang w:val="en-US" w:eastAsia="el-GR"/>
        </w:rPr>
      </w:pPr>
      <w:r w:rsidRPr="0046220A">
        <w:rPr>
          <w:rFonts w:ascii="Arial" w:eastAsia="TimesNewRomanPSMT" w:hAnsi="Arial" w:cs="Arial"/>
          <w:sz w:val="24"/>
          <w:szCs w:val="24"/>
          <w:lang w:val="en-US"/>
        </w:rPr>
        <w:t>Tharp, T. (2009)</w:t>
      </w:r>
      <w:r w:rsidR="00A914E7">
        <w:rPr>
          <w:rFonts w:ascii="Arial" w:eastAsia="TimesNewRomanPSMT" w:hAnsi="Arial" w:cs="Arial"/>
          <w:sz w:val="24"/>
          <w:szCs w:val="24"/>
          <w:lang w:val="en-US"/>
        </w:rPr>
        <w:t xml:space="preserve">. </w:t>
      </w:r>
      <w:r w:rsidRPr="00F14F7A">
        <w:rPr>
          <w:rFonts w:ascii="Arial" w:eastAsia="Times New Roman" w:hAnsi="Arial" w:cs="Arial"/>
          <w:bCs/>
          <w:kern w:val="36"/>
          <w:sz w:val="24"/>
          <w:szCs w:val="24"/>
          <w:lang w:val="en-US" w:eastAsia="el-GR"/>
        </w:rPr>
        <w:t>The Collaborative Habit: Life Lessons for Working Togethe</w:t>
      </w:r>
      <w:r w:rsidR="00A914E7">
        <w:rPr>
          <w:rFonts w:ascii="Arial" w:eastAsia="Times New Roman" w:hAnsi="Arial" w:cs="Arial"/>
          <w:bCs/>
          <w:kern w:val="36"/>
          <w:sz w:val="24"/>
          <w:szCs w:val="24"/>
          <w:lang w:val="en-US" w:eastAsia="el-GR"/>
        </w:rPr>
        <w:t>r</w:t>
      </w:r>
    </w:p>
    <w:p w14:paraId="572C5EF9" w14:textId="77A5A195" w:rsidR="00F14F7A" w:rsidRPr="00F14F7A" w:rsidRDefault="00F14F7A" w:rsidP="00EA1FDC">
      <w:pPr>
        <w:keepNext/>
        <w:keepLines/>
        <w:shd w:val="clear" w:color="auto" w:fill="FFFFFF"/>
        <w:spacing w:after="0" w:line="360" w:lineRule="auto"/>
        <w:outlineLvl w:val="0"/>
        <w:rPr>
          <w:rFonts w:ascii="Arial" w:eastAsia="Times New Roman" w:hAnsi="Arial" w:cs="Arial"/>
          <w:bCs/>
          <w:kern w:val="36"/>
          <w:sz w:val="24"/>
          <w:szCs w:val="24"/>
          <w:lang w:val="en-US" w:eastAsia="el-GR"/>
        </w:rPr>
      </w:pPr>
      <w:r w:rsidRPr="0046220A">
        <w:rPr>
          <w:rFonts w:ascii="Arial" w:eastAsia="TimesNewRomanPSMT" w:hAnsi="Arial" w:cs="Arial"/>
          <w:sz w:val="24"/>
          <w:szCs w:val="24"/>
          <w:lang w:val="en-US"/>
        </w:rPr>
        <w:t>Triandis, H.C.  (1996)</w:t>
      </w:r>
      <w:r w:rsidR="00A914E7">
        <w:rPr>
          <w:rFonts w:ascii="Arial" w:eastAsia="TimesNewRomanPSMT" w:hAnsi="Arial" w:cs="Arial"/>
          <w:sz w:val="24"/>
          <w:szCs w:val="24"/>
          <w:lang w:val="en-US"/>
        </w:rPr>
        <w:t xml:space="preserve">. </w:t>
      </w:r>
      <w:r w:rsidRPr="00F14F7A">
        <w:rPr>
          <w:rFonts w:ascii="Arial" w:eastAsia="Times New Roman" w:hAnsi="Arial" w:cs="Arial"/>
          <w:bCs/>
          <w:kern w:val="36"/>
          <w:sz w:val="24"/>
          <w:szCs w:val="24"/>
          <w:lang w:val="en-US" w:eastAsia="el-GR"/>
        </w:rPr>
        <w:t>Cultural Intelligence in Organizations</w:t>
      </w:r>
    </w:p>
    <w:p w14:paraId="5C445E02" w14:textId="16A89E6B" w:rsidR="00F14F7A" w:rsidRPr="00F14F7A" w:rsidRDefault="00F14F7A" w:rsidP="00EA1FDC">
      <w:pPr>
        <w:spacing w:line="360" w:lineRule="auto"/>
        <w:jc w:val="both"/>
        <w:rPr>
          <w:rFonts w:ascii="Arial" w:eastAsiaTheme="minorHAnsi" w:hAnsi="Arial" w:cs="Arial"/>
          <w:sz w:val="24"/>
          <w:szCs w:val="24"/>
          <w:lang w:val="en-US"/>
        </w:rPr>
      </w:pPr>
      <w:r w:rsidRPr="00F14F7A">
        <w:rPr>
          <w:rFonts w:ascii="Arial" w:eastAsiaTheme="minorHAnsi" w:hAnsi="Arial" w:cs="Arial"/>
          <w:sz w:val="24"/>
          <w:szCs w:val="24"/>
          <w:lang w:val="en-US"/>
        </w:rPr>
        <w:t xml:space="preserve">Uttal, B. (1983). The Corporate Safety Cultures. </w:t>
      </w:r>
      <w:r w:rsidRPr="00F14F7A">
        <w:rPr>
          <w:rFonts w:ascii="Arial" w:eastAsiaTheme="minorHAnsi" w:hAnsi="Arial" w:cs="Arial"/>
          <w:iCs/>
          <w:sz w:val="24"/>
          <w:szCs w:val="24"/>
          <w:lang w:val="en-US"/>
        </w:rPr>
        <w:t>Fortune Magazines</w:t>
      </w:r>
      <w:r w:rsidRPr="00F14F7A">
        <w:rPr>
          <w:rFonts w:ascii="Arial" w:eastAsiaTheme="minorHAnsi" w:hAnsi="Arial" w:cs="Arial"/>
          <w:sz w:val="24"/>
          <w:szCs w:val="24"/>
          <w:lang w:val="en-US"/>
        </w:rPr>
        <w:t>, Oct.17</w:t>
      </w:r>
      <w:r w:rsidR="00A914E7">
        <w:rPr>
          <w:rFonts w:ascii="Arial" w:eastAsiaTheme="minorHAnsi" w:hAnsi="Arial" w:cs="Arial"/>
          <w:sz w:val="24"/>
          <w:szCs w:val="24"/>
          <w:lang w:val="en-US"/>
        </w:rPr>
        <w:t xml:space="preserve"> 1983</w:t>
      </w:r>
    </w:p>
    <w:p w14:paraId="45D74D9D" w14:textId="70DB0D8B" w:rsidR="00F14F7A" w:rsidRDefault="001519F5" w:rsidP="00EA1FDC">
      <w:pPr>
        <w:spacing w:line="360" w:lineRule="auto"/>
        <w:jc w:val="both"/>
        <w:rPr>
          <w:rFonts w:ascii="Arial" w:hAnsi="Arial" w:cs="Arial"/>
          <w:sz w:val="24"/>
          <w:szCs w:val="24"/>
          <w:lang w:val="en-US"/>
        </w:rPr>
      </w:pPr>
      <w:r w:rsidRPr="00211AB6">
        <w:rPr>
          <w:rFonts w:ascii="Arial" w:hAnsi="Arial" w:cs="Arial"/>
          <w:sz w:val="24"/>
          <w:szCs w:val="24"/>
          <w:lang w:val="en-US"/>
        </w:rPr>
        <w:t xml:space="preserve">Wagner, J. A. (1995). Studies of </w:t>
      </w:r>
      <w:r w:rsidR="00A914E7">
        <w:rPr>
          <w:rFonts w:ascii="Arial" w:hAnsi="Arial" w:cs="Arial"/>
          <w:sz w:val="24"/>
          <w:szCs w:val="24"/>
          <w:lang w:val="en-US"/>
        </w:rPr>
        <w:t>I</w:t>
      </w:r>
      <w:r w:rsidRPr="00211AB6">
        <w:rPr>
          <w:rFonts w:ascii="Arial" w:hAnsi="Arial" w:cs="Arial"/>
          <w:sz w:val="24"/>
          <w:szCs w:val="24"/>
          <w:lang w:val="en-US"/>
        </w:rPr>
        <w:t xml:space="preserve">ndividualism-collectivism: </w:t>
      </w:r>
      <w:r w:rsidR="00A914E7">
        <w:rPr>
          <w:rFonts w:ascii="Arial" w:hAnsi="Arial" w:cs="Arial"/>
          <w:sz w:val="24"/>
          <w:szCs w:val="24"/>
          <w:lang w:val="en-US"/>
        </w:rPr>
        <w:t>E</w:t>
      </w:r>
      <w:r w:rsidRPr="00211AB6">
        <w:rPr>
          <w:rFonts w:ascii="Arial" w:hAnsi="Arial" w:cs="Arial"/>
          <w:sz w:val="24"/>
          <w:szCs w:val="24"/>
          <w:lang w:val="en-US"/>
        </w:rPr>
        <w:t xml:space="preserve">ffects on </w:t>
      </w:r>
      <w:r w:rsidR="00A914E7">
        <w:rPr>
          <w:rFonts w:ascii="Arial" w:hAnsi="Arial" w:cs="Arial"/>
          <w:sz w:val="24"/>
          <w:szCs w:val="24"/>
          <w:lang w:val="en-US"/>
        </w:rPr>
        <w:t>C</w:t>
      </w:r>
      <w:r w:rsidRPr="00211AB6">
        <w:rPr>
          <w:rFonts w:ascii="Arial" w:hAnsi="Arial" w:cs="Arial"/>
          <w:sz w:val="24"/>
          <w:szCs w:val="24"/>
          <w:lang w:val="en-US"/>
        </w:rPr>
        <w:t xml:space="preserve">ooperation in </w:t>
      </w:r>
      <w:r w:rsidR="00A914E7">
        <w:rPr>
          <w:rFonts w:ascii="Arial" w:hAnsi="Arial" w:cs="Arial"/>
          <w:sz w:val="24"/>
          <w:szCs w:val="24"/>
          <w:lang w:val="en-US"/>
        </w:rPr>
        <w:t>G</w:t>
      </w:r>
      <w:r w:rsidRPr="00211AB6">
        <w:rPr>
          <w:rFonts w:ascii="Arial" w:hAnsi="Arial" w:cs="Arial"/>
          <w:sz w:val="24"/>
          <w:szCs w:val="24"/>
          <w:lang w:val="en-US"/>
        </w:rPr>
        <w:t xml:space="preserve">roups. Academy of Management Journal, 38, </w:t>
      </w:r>
      <w:r w:rsidR="00A914E7">
        <w:rPr>
          <w:rFonts w:ascii="Arial" w:hAnsi="Arial" w:cs="Arial"/>
          <w:sz w:val="24"/>
          <w:szCs w:val="24"/>
          <w:lang w:val="en-US"/>
        </w:rPr>
        <w:t>pp</w:t>
      </w:r>
      <w:r w:rsidR="00215716">
        <w:rPr>
          <w:rFonts w:ascii="Arial" w:hAnsi="Arial" w:cs="Arial"/>
          <w:sz w:val="24"/>
          <w:szCs w:val="24"/>
          <w:lang w:val="en-US"/>
        </w:rPr>
        <w:t>:</w:t>
      </w:r>
      <w:r w:rsidR="00215716" w:rsidRPr="00211AB6">
        <w:rPr>
          <w:rFonts w:ascii="Arial" w:hAnsi="Arial" w:cs="Arial"/>
          <w:sz w:val="24"/>
          <w:szCs w:val="24"/>
          <w:lang w:val="en-US"/>
        </w:rPr>
        <w:t xml:space="preserve"> 152</w:t>
      </w:r>
      <w:r w:rsidRPr="00211AB6">
        <w:rPr>
          <w:rFonts w:ascii="Arial" w:hAnsi="Arial" w:cs="Arial"/>
          <w:sz w:val="24"/>
          <w:szCs w:val="24"/>
          <w:lang w:val="en-US"/>
        </w:rPr>
        <w:t>-172.</w:t>
      </w:r>
    </w:p>
    <w:p w14:paraId="217878BF" w14:textId="77777777" w:rsidR="00B56C13" w:rsidRPr="00F14F7A" w:rsidRDefault="00B56C13" w:rsidP="00B56C13">
      <w:pPr>
        <w:spacing w:line="360" w:lineRule="auto"/>
        <w:jc w:val="both"/>
        <w:rPr>
          <w:rFonts w:ascii="Arial" w:eastAsiaTheme="minorHAnsi" w:hAnsi="Arial" w:cs="Arial"/>
          <w:sz w:val="24"/>
          <w:szCs w:val="24"/>
          <w:lang w:val="en-US"/>
        </w:rPr>
      </w:pPr>
      <w:r w:rsidRPr="004D1393">
        <w:rPr>
          <w:rFonts w:ascii="Arial" w:eastAsiaTheme="minorHAnsi" w:hAnsi="Arial" w:cs="Arial"/>
          <w:sz w:val="24"/>
          <w:szCs w:val="24"/>
          <w:lang w:val="en-US"/>
        </w:rPr>
        <w:t>Wiegman</w:t>
      </w:r>
      <w:r w:rsidRPr="00F14F7A">
        <w:rPr>
          <w:rFonts w:ascii="Arial" w:eastAsiaTheme="minorHAnsi" w:hAnsi="Arial" w:cs="Arial"/>
          <w:sz w:val="24"/>
          <w:szCs w:val="24"/>
          <w:lang w:val="en-US"/>
        </w:rPr>
        <w:t xml:space="preserve">, D., Zhang, H., von Thaden, T., Sharma, G. </w:t>
      </w:r>
      <w:r>
        <w:rPr>
          <w:rFonts w:ascii="Arial" w:eastAsiaTheme="minorHAnsi" w:hAnsi="Arial" w:cs="Arial"/>
          <w:sz w:val="24"/>
          <w:szCs w:val="24"/>
          <w:lang w:val="en-US"/>
        </w:rPr>
        <w:t>&amp;</w:t>
      </w:r>
      <w:r w:rsidRPr="00F14F7A">
        <w:rPr>
          <w:rFonts w:ascii="Arial" w:eastAsiaTheme="minorHAnsi" w:hAnsi="Arial" w:cs="Arial"/>
          <w:sz w:val="24"/>
          <w:szCs w:val="24"/>
          <w:lang w:val="en-US"/>
        </w:rPr>
        <w:t xml:space="preserve"> Mitchell, A. (2004). Safety Culture: An Integrated Review. </w:t>
      </w:r>
      <w:r w:rsidRPr="00F14F7A">
        <w:rPr>
          <w:rFonts w:ascii="Arial" w:eastAsiaTheme="minorHAnsi" w:hAnsi="Arial" w:cs="Arial"/>
          <w:iCs/>
          <w:sz w:val="24"/>
          <w:szCs w:val="24"/>
          <w:lang w:val="en-US"/>
        </w:rPr>
        <w:t>The International Journal of Aviation Psychology</w:t>
      </w:r>
      <w:r w:rsidRPr="00F14F7A">
        <w:rPr>
          <w:rFonts w:ascii="Arial" w:eastAsiaTheme="minorHAnsi" w:hAnsi="Arial" w:cs="Arial"/>
          <w:sz w:val="24"/>
          <w:szCs w:val="24"/>
          <w:lang w:val="en-US"/>
        </w:rPr>
        <w:t>, 14(2), pp</w:t>
      </w:r>
      <w:r>
        <w:rPr>
          <w:rFonts w:ascii="Arial" w:eastAsiaTheme="minorHAnsi" w:hAnsi="Arial" w:cs="Arial"/>
          <w:sz w:val="24"/>
          <w:szCs w:val="24"/>
          <w:lang w:val="en-US"/>
        </w:rPr>
        <w:t>:</w:t>
      </w:r>
      <w:r w:rsidRPr="00F14F7A">
        <w:rPr>
          <w:rFonts w:ascii="Arial" w:eastAsiaTheme="minorHAnsi" w:hAnsi="Arial" w:cs="Arial"/>
          <w:sz w:val="24"/>
          <w:szCs w:val="24"/>
          <w:lang w:val="en-US"/>
        </w:rPr>
        <w:t xml:space="preserve"> 117-134</w:t>
      </w:r>
    </w:p>
    <w:p w14:paraId="5CA78527" w14:textId="77777777" w:rsidR="00B56C13" w:rsidRPr="0046220A" w:rsidRDefault="00B56C13" w:rsidP="00B56C13">
      <w:pPr>
        <w:spacing w:line="360" w:lineRule="auto"/>
        <w:jc w:val="both"/>
        <w:rPr>
          <w:rFonts w:ascii="Arial" w:eastAsiaTheme="minorHAnsi" w:hAnsi="Arial" w:cs="Arial"/>
          <w:sz w:val="24"/>
          <w:szCs w:val="24"/>
          <w:lang w:val="en-US"/>
        </w:rPr>
      </w:pPr>
      <w:r w:rsidRPr="00313CF2">
        <w:rPr>
          <w:rFonts w:ascii="Arial" w:eastAsiaTheme="minorHAnsi" w:hAnsi="Arial" w:cs="Arial"/>
          <w:sz w:val="24"/>
          <w:szCs w:val="24"/>
          <w:lang w:val="en-US"/>
        </w:rPr>
        <w:t>Wiegmann, D. &amp; Shappell, S. (2006). A</w:t>
      </w:r>
      <w:r w:rsidRPr="00F14F7A">
        <w:rPr>
          <w:rFonts w:ascii="Arial" w:eastAsiaTheme="minorHAnsi" w:hAnsi="Arial" w:cs="Arial"/>
          <w:sz w:val="24"/>
          <w:szCs w:val="24"/>
          <w:lang w:val="en-US"/>
        </w:rPr>
        <w:t xml:space="preserve"> Human Error Approach to Aviation </w:t>
      </w:r>
      <w:r w:rsidRPr="0046220A">
        <w:rPr>
          <w:rFonts w:ascii="Arial" w:eastAsiaTheme="minorHAnsi" w:hAnsi="Arial" w:cs="Arial"/>
          <w:sz w:val="24"/>
          <w:szCs w:val="24"/>
          <w:lang w:val="en-US"/>
        </w:rPr>
        <w:t>Accident Analysis. MPG Books Ltd, UK.</w:t>
      </w:r>
    </w:p>
    <w:p w14:paraId="6FC96689" w14:textId="0BB21CA3" w:rsidR="00F14F7A" w:rsidRPr="00F14F7A" w:rsidRDefault="00F14F7A" w:rsidP="00EA1FDC">
      <w:pPr>
        <w:spacing w:line="360" w:lineRule="auto"/>
        <w:jc w:val="both"/>
        <w:rPr>
          <w:rFonts w:ascii="Arial" w:eastAsiaTheme="minorHAnsi" w:hAnsi="Arial" w:cs="Arial"/>
          <w:iCs/>
          <w:sz w:val="24"/>
          <w:szCs w:val="24"/>
          <w:lang w:val="en-US"/>
        </w:rPr>
      </w:pPr>
      <w:r w:rsidRPr="00F14F7A">
        <w:rPr>
          <w:rFonts w:ascii="Arial" w:eastAsiaTheme="minorHAnsi" w:hAnsi="Arial" w:cs="Arial"/>
          <w:sz w:val="24"/>
          <w:szCs w:val="24"/>
          <w:lang w:val="en-US"/>
        </w:rPr>
        <w:t xml:space="preserve">Williamson, A., Feyer, A., Cairns, D. </w:t>
      </w:r>
      <w:r w:rsidR="00A914E7">
        <w:rPr>
          <w:rFonts w:ascii="Arial" w:eastAsiaTheme="minorHAnsi" w:hAnsi="Arial" w:cs="Arial"/>
          <w:sz w:val="24"/>
          <w:szCs w:val="24"/>
          <w:lang w:val="en-US"/>
        </w:rPr>
        <w:t>&amp;</w:t>
      </w:r>
      <w:r w:rsidRPr="00F14F7A">
        <w:rPr>
          <w:rFonts w:ascii="Arial" w:eastAsiaTheme="minorHAnsi" w:hAnsi="Arial" w:cs="Arial"/>
          <w:sz w:val="24"/>
          <w:szCs w:val="24"/>
          <w:lang w:val="en-US"/>
        </w:rPr>
        <w:t xml:space="preserve"> Biancotti, D. (1997). The Development of a Measure of Safety Climate: The Role of Safety Perceptions and Attitudes</w:t>
      </w:r>
      <w:r w:rsidRPr="00F14F7A">
        <w:rPr>
          <w:rFonts w:ascii="Arial" w:eastAsiaTheme="minorHAnsi" w:hAnsi="Arial" w:cs="Arial"/>
          <w:iCs/>
          <w:sz w:val="24"/>
          <w:szCs w:val="24"/>
          <w:lang w:val="en-US"/>
        </w:rPr>
        <w:t>. Safety Science</w:t>
      </w:r>
      <w:r w:rsidRPr="00F14F7A">
        <w:rPr>
          <w:rFonts w:ascii="Arial" w:eastAsiaTheme="minorHAnsi" w:hAnsi="Arial" w:cs="Arial"/>
          <w:sz w:val="24"/>
          <w:szCs w:val="24"/>
          <w:lang w:val="en-US"/>
        </w:rPr>
        <w:t>, 25(1-3), pp</w:t>
      </w:r>
      <w:r w:rsidR="00215716">
        <w:rPr>
          <w:rFonts w:ascii="Arial" w:eastAsiaTheme="minorHAnsi" w:hAnsi="Arial" w:cs="Arial"/>
          <w:sz w:val="24"/>
          <w:szCs w:val="24"/>
          <w:lang w:val="en-US"/>
        </w:rPr>
        <w:t>:</w:t>
      </w:r>
      <w:r w:rsidR="00215716" w:rsidRPr="00F14F7A">
        <w:rPr>
          <w:rFonts w:ascii="Arial" w:eastAsiaTheme="minorHAnsi" w:hAnsi="Arial" w:cs="Arial"/>
          <w:sz w:val="24"/>
          <w:szCs w:val="24"/>
          <w:lang w:val="en-US"/>
        </w:rPr>
        <w:t xml:space="preserve"> 15</w:t>
      </w:r>
      <w:r w:rsidRPr="00F14F7A">
        <w:rPr>
          <w:rFonts w:ascii="Arial" w:eastAsiaTheme="minorHAnsi" w:hAnsi="Arial" w:cs="Arial"/>
          <w:sz w:val="24"/>
          <w:szCs w:val="24"/>
          <w:lang w:val="en-US"/>
        </w:rPr>
        <w:t>-27</w:t>
      </w:r>
    </w:p>
    <w:p w14:paraId="1456CF1E" w14:textId="77777777" w:rsidR="00F14F7A" w:rsidRPr="00F14F7A" w:rsidRDefault="00F14F7A" w:rsidP="00EA1FDC">
      <w:pPr>
        <w:keepNext/>
        <w:keepLines/>
        <w:shd w:val="clear" w:color="auto" w:fill="FFFFFF"/>
        <w:spacing w:after="0" w:line="360" w:lineRule="auto"/>
        <w:outlineLvl w:val="0"/>
        <w:rPr>
          <w:rFonts w:ascii="Arial" w:eastAsia="Times New Roman" w:hAnsi="Arial" w:cs="Arial"/>
          <w:bCs/>
          <w:kern w:val="36"/>
          <w:sz w:val="24"/>
          <w:szCs w:val="24"/>
          <w:lang w:val="en-US" w:eastAsia="el-GR"/>
        </w:rPr>
      </w:pPr>
      <w:r w:rsidRPr="0046220A">
        <w:rPr>
          <w:rFonts w:ascii="Arial" w:eastAsia="TimesNewRomanPSMT" w:hAnsi="Arial" w:cs="Arial"/>
          <w:sz w:val="24"/>
          <w:szCs w:val="24"/>
          <w:lang w:val="en-US"/>
        </w:rPr>
        <w:t>Xenikou, A.  &amp; Furnham, A.  (1996</w:t>
      </w:r>
      <w:r w:rsidRPr="00F14F7A">
        <w:rPr>
          <w:rFonts w:ascii="Arial" w:eastAsia="TimesNewRomanPSMT" w:hAnsi="Arial" w:cs="Arial"/>
          <w:sz w:val="24"/>
          <w:szCs w:val="24"/>
          <w:lang w:val="en-US"/>
        </w:rPr>
        <w:t xml:space="preserve">) </w:t>
      </w:r>
      <w:r w:rsidRPr="00F14F7A">
        <w:rPr>
          <w:rFonts w:ascii="Arial" w:eastAsia="Times New Roman" w:hAnsi="Arial" w:cs="Arial"/>
          <w:bCs/>
          <w:kern w:val="36"/>
          <w:sz w:val="24"/>
          <w:szCs w:val="24"/>
          <w:lang w:val="en-US" w:eastAsia="el-GR"/>
        </w:rPr>
        <w:t>A Correlational and Factor Analytic Study of Four Questionnaire Measures of Organizational Culture</w:t>
      </w:r>
    </w:p>
    <w:p w14:paraId="615465F9" w14:textId="77777777" w:rsidR="00F14F7A" w:rsidRPr="00F14F7A" w:rsidRDefault="00F14F7A" w:rsidP="00EA1FDC">
      <w:pPr>
        <w:keepNext/>
        <w:keepLines/>
        <w:shd w:val="clear" w:color="auto" w:fill="FFFFFF"/>
        <w:spacing w:after="0" w:line="360" w:lineRule="auto"/>
        <w:outlineLvl w:val="0"/>
        <w:rPr>
          <w:rFonts w:ascii="Arial" w:eastAsia="Times New Roman" w:hAnsi="Arial" w:cs="Arial"/>
          <w:kern w:val="36"/>
          <w:sz w:val="24"/>
          <w:szCs w:val="24"/>
          <w:lang w:val="en-US" w:eastAsia="el-GR"/>
        </w:rPr>
      </w:pPr>
      <w:r w:rsidRPr="004E2E19">
        <w:rPr>
          <w:rFonts w:ascii="Arial" w:eastAsia="TimesNewRomanPSMT" w:hAnsi="Arial" w:cs="Arial"/>
          <w:sz w:val="24"/>
          <w:szCs w:val="24"/>
          <w:lang w:val="en-US"/>
        </w:rPr>
        <w:t xml:space="preserve">Xiaoming &amp; Junchen, 2012 </w:t>
      </w:r>
      <w:r w:rsidRPr="004E2E19">
        <w:rPr>
          <w:rFonts w:ascii="Arial" w:eastAsia="Times New Roman" w:hAnsi="Arial" w:cs="Arial"/>
          <w:kern w:val="36"/>
          <w:sz w:val="24"/>
          <w:szCs w:val="24"/>
          <w:lang w:val="en-US" w:eastAsia="el-GR"/>
        </w:rPr>
        <w:t>A</w:t>
      </w:r>
      <w:r w:rsidRPr="00F14F7A">
        <w:rPr>
          <w:rFonts w:ascii="Arial" w:eastAsia="Times New Roman" w:hAnsi="Arial" w:cs="Arial"/>
          <w:kern w:val="36"/>
          <w:sz w:val="24"/>
          <w:szCs w:val="24"/>
          <w:lang w:val="en-US" w:eastAsia="el-GR"/>
        </w:rPr>
        <w:t xml:space="preserve"> Literature Review on Organization Culture and Corporate Performance</w:t>
      </w:r>
    </w:p>
    <w:p w14:paraId="7DD8E482" w14:textId="77777777" w:rsidR="00F14F7A" w:rsidRPr="00F14F7A" w:rsidRDefault="00F14F7A" w:rsidP="00EA1FDC">
      <w:pPr>
        <w:spacing w:line="360" w:lineRule="auto"/>
        <w:jc w:val="both"/>
        <w:rPr>
          <w:rFonts w:ascii="Arial" w:eastAsiaTheme="minorHAnsi" w:hAnsi="Arial" w:cs="Arial"/>
          <w:sz w:val="24"/>
          <w:szCs w:val="24"/>
          <w:lang w:val="en-US"/>
        </w:rPr>
      </w:pPr>
      <w:r w:rsidRPr="004D1393">
        <w:rPr>
          <w:rFonts w:ascii="Arial" w:eastAsiaTheme="minorHAnsi" w:hAnsi="Arial" w:cs="Arial"/>
          <w:sz w:val="24"/>
          <w:szCs w:val="24"/>
          <w:lang w:val="en-US"/>
        </w:rPr>
        <w:t>Yule, 2003</w:t>
      </w:r>
      <w:r w:rsidRPr="00F14F7A">
        <w:rPr>
          <w:rFonts w:ascii="Arial" w:eastAsiaTheme="minorHAnsi" w:hAnsi="Arial" w:cs="Arial"/>
          <w:sz w:val="24"/>
          <w:szCs w:val="24"/>
          <w:lang w:val="en-US"/>
        </w:rPr>
        <w:t xml:space="preserve"> Yule, S. (2003). </w:t>
      </w:r>
      <w:r w:rsidRPr="00F14F7A">
        <w:rPr>
          <w:rFonts w:ascii="Arial" w:eastAsiaTheme="minorHAnsi" w:hAnsi="Arial" w:cs="Arial"/>
          <w:iCs/>
          <w:sz w:val="24"/>
          <w:szCs w:val="24"/>
          <w:lang w:val="en-US"/>
        </w:rPr>
        <w:t>Senior Management Influence on Safety Performance in the UK and US Energy Sectors</w:t>
      </w:r>
      <w:r w:rsidRPr="00F14F7A">
        <w:rPr>
          <w:rFonts w:ascii="Arial" w:eastAsiaTheme="minorHAnsi" w:hAnsi="Arial" w:cs="Arial"/>
          <w:sz w:val="24"/>
          <w:szCs w:val="24"/>
          <w:lang w:val="en-US"/>
        </w:rPr>
        <w:t>. Doctoral Thesis, University of Aberdeen, Scotland</w:t>
      </w:r>
    </w:p>
    <w:p w14:paraId="04C35461" w14:textId="77777777" w:rsidR="00F14F7A" w:rsidRPr="00890F46" w:rsidRDefault="00F14F7A" w:rsidP="00EA1FDC">
      <w:pPr>
        <w:spacing w:line="360" w:lineRule="auto"/>
        <w:jc w:val="both"/>
        <w:rPr>
          <w:rFonts w:ascii="Arial" w:eastAsiaTheme="minorHAnsi" w:hAnsi="Arial" w:cs="Arial"/>
          <w:sz w:val="24"/>
          <w:szCs w:val="24"/>
        </w:rPr>
      </w:pPr>
      <w:r w:rsidRPr="00C56298">
        <w:rPr>
          <w:rFonts w:ascii="Arial" w:eastAsiaTheme="minorHAnsi" w:hAnsi="Arial" w:cs="Arial"/>
          <w:sz w:val="24"/>
          <w:szCs w:val="24"/>
          <w:lang w:val="en-US"/>
        </w:rPr>
        <w:t>Zohar, D. (1980) Zohar</w:t>
      </w:r>
      <w:r w:rsidRPr="00F14F7A">
        <w:rPr>
          <w:rFonts w:ascii="Arial" w:eastAsiaTheme="minorHAnsi" w:hAnsi="Arial" w:cs="Arial"/>
          <w:sz w:val="24"/>
          <w:szCs w:val="24"/>
          <w:lang w:val="en-US"/>
        </w:rPr>
        <w:t xml:space="preserve">, D. (1980). Safety Climate in Industrial Organizations: Theoretical and Applied Implications. </w:t>
      </w:r>
      <w:r w:rsidRPr="00F14F7A">
        <w:rPr>
          <w:rFonts w:ascii="Arial" w:eastAsiaTheme="minorHAnsi" w:hAnsi="Arial" w:cs="Arial"/>
          <w:iCs/>
          <w:sz w:val="24"/>
          <w:szCs w:val="24"/>
          <w:lang w:val="en-US"/>
        </w:rPr>
        <w:t>Journal</w:t>
      </w:r>
      <w:r w:rsidRPr="00890F46">
        <w:rPr>
          <w:rFonts w:ascii="Arial" w:eastAsiaTheme="minorHAnsi" w:hAnsi="Arial" w:cs="Arial"/>
          <w:iCs/>
          <w:sz w:val="24"/>
          <w:szCs w:val="24"/>
        </w:rPr>
        <w:t xml:space="preserve"> </w:t>
      </w:r>
      <w:r w:rsidRPr="00F14F7A">
        <w:rPr>
          <w:rFonts w:ascii="Arial" w:eastAsiaTheme="minorHAnsi" w:hAnsi="Arial" w:cs="Arial"/>
          <w:iCs/>
          <w:sz w:val="24"/>
          <w:szCs w:val="24"/>
          <w:lang w:val="en-US"/>
        </w:rPr>
        <w:t>of</w:t>
      </w:r>
      <w:r w:rsidRPr="00890F46">
        <w:rPr>
          <w:rFonts w:ascii="Arial" w:eastAsiaTheme="minorHAnsi" w:hAnsi="Arial" w:cs="Arial"/>
          <w:iCs/>
          <w:sz w:val="24"/>
          <w:szCs w:val="24"/>
        </w:rPr>
        <w:t xml:space="preserve"> </w:t>
      </w:r>
      <w:r w:rsidRPr="00F14F7A">
        <w:rPr>
          <w:rFonts w:ascii="Arial" w:eastAsiaTheme="minorHAnsi" w:hAnsi="Arial" w:cs="Arial"/>
          <w:iCs/>
          <w:sz w:val="24"/>
          <w:szCs w:val="24"/>
          <w:lang w:val="en-US"/>
        </w:rPr>
        <w:t>Applied</w:t>
      </w:r>
      <w:r w:rsidRPr="00890F46">
        <w:rPr>
          <w:rFonts w:ascii="Arial" w:eastAsiaTheme="minorHAnsi" w:hAnsi="Arial" w:cs="Arial"/>
          <w:iCs/>
          <w:sz w:val="24"/>
          <w:szCs w:val="24"/>
        </w:rPr>
        <w:t xml:space="preserve"> </w:t>
      </w:r>
      <w:r w:rsidRPr="00F14F7A">
        <w:rPr>
          <w:rFonts w:ascii="Arial" w:eastAsiaTheme="minorHAnsi" w:hAnsi="Arial" w:cs="Arial"/>
          <w:iCs/>
          <w:sz w:val="24"/>
          <w:szCs w:val="24"/>
          <w:lang w:val="en-US"/>
        </w:rPr>
        <w:t>Psychology</w:t>
      </w:r>
      <w:r w:rsidRPr="00890F46">
        <w:rPr>
          <w:rFonts w:ascii="Arial" w:eastAsiaTheme="minorHAnsi" w:hAnsi="Arial" w:cs="Arial"/>
          <w:sz w:val="24"/>
          <w:szCs w:val="24"/>
        </w:rPr>
        <w:t xml:space="preserve">, 65(1), </w:t>
      </w:r>
      <w:r w:rsidRPr="00F14F7A">
        <w:rPr>
          <w:rFonts w:ascii="Arial" w:eastAsiaTheme="minorHAnsi" w:hAnsi="Arial" w:cs="Arial"/>
          <w:sz w:val="24"/>
          <w:szCs w:val="24"/>
          <w:lang w:val="en-US"/>
        </w:rPr>
        <w:t>pp</w:t>
      </w:r>
      <w:r w:rsidRPr="00890F46">
        <w:rPr>
          <w:rFonts w:ascii="Arial" w:eastAsiaTheme="minorHAnsi" w:hAnsi="Arial" w:cs="Arial"/>
          <w:sz w:val="24"/>
          <w:szCs w:val="24"/>
        </w:rPr>
        <w:t>.96-102</w:t>
      </w:r>
    </w:p>
    <w:p w14:paraId="5488B82C" w14:textId="77777777" w:rsidR="00890F46" w:rsidRPr="0087504B" w:rsidRDefault="00890F46" w:rsidP="00EA1FDC">
      <w:pPr>
        <w:spacing w:line="360" w:lineRule="auto"/>
        <w:rPr>
          <w:rFonts w:ascii="Arial" w:hAnsi="Arial" w:cs="Arial"/>
          <w:sz w:val="24"/>
          <w:szCs w:val="24"/>
        </w:rPr>
      </w:pPr>
      <w:r w:rsidRPr="0087504B">
        <w:rPr>
          <w:rFonts w:ascii="Arial" w:hAnsi="Arial" w:cs="Arial"/>
          <w:sz w:val="24"/>
          <w:szCs w:val="24"/>
        </w:rPr>
        <w:t>Κοντογιάννης Θ. (2017),  «Εργονομικές προσεγγίσεις στη διοίκηση και διαχείρηση της ασφάλειας»</w:t>
      </w:r>
    </w:p>
    <w:p w14:paraId="1C0E4CE6" w14:textId="77777777" w:rsidR="00470F2E" w:rsidRPr="006A3238" w:rsidRDefault="00890F46" w:rsidP="00EA1FDC">
      <w:pPr>
        <w:spacing w:line="360" w:lineRule="auto"/>
        <w:rPr>
          <w:rFonts w:ascii="Arial" w:eastAsia="Calibri" w:hAnsi="Arial" w:cs="Arial"/>
          <w:sz w:val="24"/>
          <w:szCs w:val="24"/>
          <w:highlight w:val="cyan"/>
          <w:u w:val="single"/>
        </w:rPr>
      </w:pPr>
      <w:r w:rsidRPr="0087504B">
        <w:rPr>
          <w:rFonts w:ascii="Arial" w:hAnsi="Arial" w:cs="Arial"/>
          <w:sz w:val="24"/>
          <w:szCs w:val="24"/>
        </w:rPr>
        <w:t>Μπουραντάς, Δ. (2005). Ηγεσία: Ο δρόμος της διαρκούς επιτυχίας. Αθήνα</w:t>
      </w:r>
      <w:r w:rsidRPr="006A3238">
        <w:rPr>
          <w:rFonts w:ascii="Arial" w:hAnsi="Arial" w:cs="Arial"/>
          <w:sz w:val="24"/>
          <w:szCs w:val="24"/>
        </w:rPr>
        <w:t xml:space="preserve">: </w:t>
      </w:r>
      <w:r w:rsidRPr="0087504B">
        <w:rPr>
          <w:rFonts w:ascii="Arial" w:hAnsi="Arial" w:cs="Arial"/>
          <w:sz w:val="24"/>
          <w:szCs w:val="24"/>
        </w:rPr>
        <w:t>Εκδόσεις</w:t>
      </w:r>
      <w:r w:rsidRPr="006A3238">
        <w:rPr>
          <w:rFonts w:ascii="Arial" w:hAnsi="Arial" w:cs="Arial"/>
          <w:sz w:val="24"/>
          <w:szCs w:val="24"/>
        </w:rPr>
        <w:t xml:space="preserve"> </w:t>
      </w:r>
      <w:r w:rsidRPr="0087504B">
        <w:rPr>
          <w:rFonts w:ascii="Arial" w:hAnsi="Arial" w:cs="Arial"/>
          <w:sz w:val="24"/>
          <w:szCs w:val="24"/>
        </w:rPr>
        <w:t>Κριτική</w:t>
      </w:r>
      <w:r w:rsidRPr="006A3238">
        <w:rPr>
          <w:rFonts w:ascii="Arial" w:hAnsi="Arial" w:cs="Arial"/>
          <w:sz w:val="24"/>
          <w:szCs w:val="24"/>
        </w:rPr>
        <w:t>.</w:t>
      </w:r>
    </w:p>
    <w:p w14:paraId="6BA8D005" w14:textId="77777777" w:rsidR="00470F2E" w:rsidRPr="006A3238" w:rsidRDefault="00470F2E" w:rsidP="00EA1FDC">
      <w:pPr>
        <w:spacing w:line="360" w:lineRule="auto"/>
        <w:rPr>
          <w:rFonts w:ascii="Calibri" w:eastAsia="Calibri" w:hAnsi="Calibri" w:cs="Times New Roman"/>
          <w:b/>
          <w:highlight w:val="cyan"/>
          <w:u w:val="single"/>
        </w:rPr>
      </w:pPr>
    </w:p>
    <w:p w14:paraId="4641400F" w14:textId="77777777" w:rsidR="00E2154F" w:rsidRPr="006A3238" w:rsidRDefault="00E2154F" w:rsidP="00EA1FDC">
      <w:pPr>
        <w:spacing w:line="360" w:lineRule="auto"/>
        <w:rPr>
          <w:rFonts w:ascii="Calibri" w:eastAsia="Calibri" w:hAnsi="Calibri" w:cs="Times New Roman"/>
          <w:b/>
          <w:highlight w:val="cyan"/>
          <w:u w:val="single"/>
        </w:rPr>
      </w:pPr>
    </w:p>
    <w:p w14:paraId="50435D2F" w14:textId="77777777" w:rsidR="00E2154F" w:rsidRPr="006A3238" w:rsidRDefault="00E2154F" w:rsidP="00EA1FDC">
      <w:pPr>
        <w:spacing w:line="360" w:lineRule="auto"/>
        <w:rPr>
          <w:rFonts w:ascii="Calibri" w:eastAsia="Calibri" w:hAnsi="Calibri" w:cs="Times New Roman"/>
          <w:b/>
          <w:highlight w:val="cyan"/>
          <w:u w:val="single"/>
        </w:rPr>
      </w:pPr>
    </w:p>
    <w:p w14:paraId="435AB6D4" w14:textId="77777777" w:rsidR="00E2154F" w:rsidRPr="006A3238" w:rsidRDefault="00E2154F" w:rsidP="00EA1FDC">
      <w:pPr>
        <w:spacing w:line="360" w:lineRule="auto"/>
        <w:rPr>
          <w:rFonts w:ascii="Calibri" w:eastAsia="Calibri" w:hAnsi="Calibri" w:cs="Times New Roman"/>
          <w:b/>
          <w:highlight w:val="cyan"/>
          <w:u w:val="single"/>
        </w:rPr>
      </w:pPr>
    </w:p>
    <w:p w14:paraId="0A24CC4B" w14:textId="77777777" w:rsidR="00E2154F" w:rsidRPr="006A3238" w:rsidRDefault="00E2154F" w:rsidP="00EA1FDC">
      <w:pPr>
        <w:spacing w:line="360" w:lineRule="auto"/>
        <w:rPr>
          <w:rFonts w:ascii="Calibri" w:eastAsia="Calibri" w:hAnsi="Calibri" w:cs="Times New Roman"/>
          <w:b/>
          <w:highlight w:val="cyan"/>
          <w:u w:val="single"/>
        </w:rPr>
      </w:pPr>
    </w:p>
    <w:p w14:paraId="40BE1497" w14:textId="77777777" w:rsidR="00E2154F" w:rsidRPr="006A3238" w:rsidRDefault="00E2154F" w:rsidP="00EA1FDC">
      <w:pPr>
        <w:spacing w:line="360" w:lineRule="auto"/>
        <w:rPr>
          <w:rFonts w:ascii="Calibri" w:eastAsia="Calibri" w:hAnsi="Calibri" w:cs="Times New Roman"/>
          <w:b/>
          <w:highlight w:val="cyan"/>
          <w:u w:val="single"/>
        </w:rPr>
      </w:pPr>
    </w:p>
    <w:p w14:paraId="5728B94C" w14:textId="77777777" w:rsidR="00E2154F" w:rsidRPr="006A3238" w:rsidRDefault="00E2154F" w:rsidP="00EA1FDC">
      <w:pPr>
        <w:spacing w:line="360" w:lineRule="auto"/>
        <w:rPr>
          <w:rFonts w:ascii="Calibri" w:eastAsia="Calibri" w:hAnsi="Calibri" w:cs="Times New Roman"/>
          <w:b/>
          <w:highlight w:val="cyan"/>
          <w:u w:val="single"/>
        </w:rPr>
      </w:pPr>
    </w:p>
    <w:p w14:paraId="08B51823" w14:textId="77777777" w:rsidR="007B229C" w:rsidRPr="00B06FB3" w:rsidRDefault="007B229C" w:rsidP="007B229C">
      <w:pPr>
        <w:spacing w:line="276" w:lineRule="auto"/>
        <w:ind w:firstLine="720"/>
        <w:jc w:val="both"/>
        <w:rPr>
          <w:rFonts w:ascii="Arial" w:hAnsi="Arial" w:cs="Arial"/>
          <w:color w:val="525252"/>
          <w:sz w:val="24"/>
          <w:szCs w:val="24"/>
          <w:highlight w:val="yellow"/>
        </w:rPr>
      </w:pPr>
    </w:p>
    <w:p w14:paraId="266B997C" w14:textId="77777777" w:rsidR="007B229C" w:rsidRPr="00B61A5D" w:rsidRDefault="007B229C" w:rsidP="00B61A5D">
      <w:pPr>
        <w:spacing w:line="360" w:lineRule="auto"/>
        <w:ind w:firstLine="720"/>
        <w:jc w:val="both"/>
        <w:rPr>
          <w:rFonts w:ascii="Arial" w:hAnsi="Arial" w:cs="Arial"/>
          <w:sz w:val="24"/>
          <w:szCs w:val="24"/>
        </w:rPr>
      </w:pPr>
    </w:p>
    <w:sectPr w:rsidR="007B229C" w:rsidRPr="00B61A5D" w:rsidSect="00BD276F">
      <w:footerReference w:type="default" r:id="rId50"/>
      <w:pgSz w:w="11906" w:h="16838"/>
      <w:pgMar w:top="1440" w:right="1800" w:bottom="1440" w:left="1843" w:header="708" w:footer="708"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A5392CB" w16cid:durableId="21E13B5C"/>
  <w16cid:commentId w16cid:paraId="7333622A" w16cid:durableId="21E1430E"/>
  <w16cid:commentId w16cid:paraId="1549DF2B" w16cid:durableId="21E14402"/>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CA8D076" w14:textId="77777777" w:rsidR="00E43350" w:rsidRDefault="00E43350" w:rsidP="0033008C">
      <w:pPr>
        <w:spacing w:after="0" w:line="240" w:lineRule="auto"/>
      </w:pPr>
      <w:r>
        <w:separator/>
      </w:r>
    </w:p>
  </w:endnote>
  <w:endnote w:type="continuationSeparator" w:id="0">
    <w:p w14:paraId="11A7111E" w14:textId="77777777" w:rsidR="00E43350" w:rsidRDefault="00E43350" w:rsidP="0033008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1"/>
    <w:family w:val="swiss"/>
    <w:pitch w:val="variable"/>
    <w:sig w:usb0="E0002AFF" w:usb1="C0007843" w:usb2="00000009" w:usb3="00000000" w:csb0="000001FF" w:csb1="00000000"/>
  </w:font>
  <w:font w:name="Calibri">
    <w:panose1 w:val="020F0502020204030204"/>
    <w:charset w:val="A1"/>
    <w:family w:val="swiss"/>
    <w:pitch w:val="variable"/>
    <w:sig w:usb0="E00002FF" w:usb1="4000ACFF" w:usb2="00000001" w:usb3="00000000" w:csb0="0000019F" w:csb1="00000000"/>
  </w:font>
  <w:font w:name="Calibri Light">
    <w:panose1 w:val="020F0302020204030204"/>
    <w:charset w:val="A1"/>
    <w:family w:val="swiss"/>
    <w:pitch w:val="variable"/>
    <w:sig w:usb0="A00002EF" w:usb1="4000207B" w:usb2="00000000" w:usb3="00000000" w:csb0="0000019F" w:csb1="00000000"/>
  </w:font>
  <w:font w:name="Segoe UI">
    <w:panose1 w:val="020B0502040204020203"/>
    <w:charset w:val="A1"/>
    <w:family w:val="swiss"/>
    <w:pitch w:val="variable"/>
    <w:sig w:usb0="E10022FF" w:usb1="C000E47F" w:usb2="00000029" w:usb3="00000000" w:csb0="000001DF" w:csb1="00000000"/>
  </w:font>
  <w:font w:name="Consolas">
    <w:panose1 w:val="020B0609020204030204"/>
    <w:charset w:val="A1"/>
    <w:family w:val="modern"/>
    <w:pitch w:val="fixed"/>
    <w:sig w:usb0="E10002FF" w:usb1="4000FCFF" w:usb2="00000009" w:usb3="00000000" w:csb0="0000019F" w:csb1="00000000"/>
  </w:font>
  <w:font w:name="Baskerville Old Face">
    <w:panose1 w:val="02020602080505020303"/>
    <w:charset w:val="00"/>
    <w:family w:val="roman"/>
    <w:pitch w:val="variable"/>
    <w:sig w:usb0="00000003" w:usb1="00000000" w:usb2="00000000" w:usb3="00000000" w:csb0="00000001" w:csb1="00000000"/>
  </w:font>
  <w:font w:name="Cambria">
    <w:panose1 w:val="02040503050406030204"/>
    <w:charset w:val="A1"/>
    <w:family w:val="roman"/>
    <w:pitch w:val="variable"/>
    <w:sig w:usb0="E00002FF" w:usb1="400004FF" w:usb2="00000000" w:usb3="00000000" w:csb0="0000019F" w:csb1="00000000"/>
  </w:font>
  <w:font w:name="TimesNewRomanPSMT">
    <w:altName w:val="MS Mincho"/>
    <w:panose1 w:val="00000000000000000000"/>
    <w:charset w:val="80"/>
    <w:family w:val="auto"/>
    <w:notTrueType/>
    <w:pitch w:val="default"/>
    <w:sig w:usb0="00000000" w:usb1="08070000" w:usb2="00000010" w:usb3="00000000" w:csb0="00020000" w:csb1="00000000"/>
  </w:font>
  <w:font w:name="TimesNewRoman">
    <w:altName w:val="Calibri"/>
    <w:panose1 w:val="00000000000000000000"/>
    <w:charset w:val="A1"/>
    <w:family w:val="auto"/>
    <w:notTrueType/>
    <w:pitch w:val="default"/>
    <w:sig w:usb0="00000081" w:usb1="00000000" w:usb2="00000000" w:usb3="00000000" w:csb0="00000008" w:csb1="00000000"/>
  </w:font>
  <w:font w:name="Melior">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A1"/>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6064385"/>
      <w:docPartObj>
        <w:docPartGallery w:val="Page Numbers (Bottom of Page)"/>
        <w:docPartUnique/>
      </w:docPartObj>
    </w:sdtPr>
    <w:sdtEndPr/>
    <w:sdtContent>
      <w:p w14:paraId="5F4F0541" w14:textId="0E246CCF" w:rsidR="00E43350" w:rsidRDefault="00E43350">
        <w:pPr>
          <w:pStyle w:val="a8"/>
          <w:jc w:val="center"/>
        </w:pPr>
        <w:r>
          <w:fldChar w:fldCharType="begin"/>
        </w:r>
        <w:r>
          <w:instrText>PAGE   \* MERGEFORMAT</w:instrText>
        </w:r>
        <w:r>
          <w:fldChar w:fldCharType="separate"/>
        </w:r>
        <w:r w:rsidR="00041AEB">
          <w:rPr>
            <w:noProof/>
          </w:rPr>
          <w:t>1</w:t>
        </w:r>
        <w:r>
          <w:fldChar w:fldCharType="end"/>
        </w:r>
      </w:p>
    </w:sdtContent>
  </w:sdt>
  <w:p w14:paraId="758976D6" w14:textId="77777777" w:rsidR="00E43350" w:rsidRDefault="00E43350">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D33F593" w14:textId="77777777" w:rsidR="00E43350" w:rsidRDefault="00E43350" w:rsidP="0033008C">
      <w:pPr>
        <w:spacing w:after="0" w:line="240" w:lineRule="auto"/>
      </w:pPr>
      <w:r>
        <w:separator/>
      </w:r>
    </w:p>
  </w:footnote>
  <w:footnote w:type="continuationSeparator" w:id="0">
    <w:p w14:paraId="0D40C352" w14:textId="77777777" w:rsidR="00E43350" w:rsidRDefault="00E43350" w:rsidP="0033008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A004D3"/>
    <w:multiLevelType w:val="multilevel"/>
    <w:tmpl w:val="9CF0114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A081753"/>
    <w:multiLevelType w:val="hybridMultilevel"/>
    <w:tmpl w:val="E5E40B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EF44970"/>
    <w:multiLevelType w:val="multilevel"/>
    <w:tmpl w:val="3B78F3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14761C69"/>
    <w:multiLevelType w:val="hybridMultilevel"/>
    <w:tmpl w:val="3DD2EE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7147CED"/>
    <w:multiLevelType w:val="multilevel"/>
    <w:tmpl w:val="CC987FF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7A71470"/>
    <w:multiLevelType w:val="hybridMultilevel"/>
    <w:tmpl w:val="31781730"/>
    <w:lvl w:ilvl="0" w:tplc="A94E8CA4">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1D2A18DD"/>
    <w:multiLevelType w:val="hybridMultilevel"/>
    <w:tmpl w:val="8F44C620"/>
    <w:lvl w:ilvl="0" w:tplc="A94E8CA4">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27465BBB"/>
    <w:multiLevelType w:val="hybridMultilevel"/>
    <w:tmpl w:val="47B0AA52"/>
    <w:lvl w:ilvl="0" w:tplc="5A525AA0">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2B2D1360"/>
    <w:multiLevelType w:val="hybridMultilevel"/>
    <w:tmpl w:val="1C345A50"/>
    <w:lvl w:ilvl="0" w:tplc="E402CC60">
      <w:numFmt w:val="bullet"/>
      <w:lvlText w:val="-"/>
      <w:lvlJc w:val="left"/>
      <w:pPr>
        <w:ind w:left="720" w:hanging="360"/>
      </w:pPr>
      <w:rPr>
        <w:rFonts w:ascii="Arial" w:eastAsiaTheme="minorHAnsi" w:hAnsi="Arial" w:cs="Aria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nsid w:val="2ECD355F"/>
    <w:multiLevelType w:val="hybridMultilevel"/>
    <w:tmpl w:val="26A25DC0"/>
    <w:lvl w:ilvl="0" w:tplc="A94E8CA4">
      <w:start w:val="1"/>
      <w:numFmt w:val="decimal"/>
      <w:lvlText w:val="%1."/>
      <w:lvlJc w:val="left"/>
      <w:pPr>
        <w:ind w:left="216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3333793E"/>
    <w:multiLevelType w:val="hybridMultilevel"/>
    <w:tmpl w:val="7688E360"/>
    <w:lvl w:ilvl="0" w:tplc="A94E8CA4">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35827C8F"/>
    <w:multiLevelType w:val="hybridMultilevel"/>
    <w:tmpl w:val="9094EFE0"/>
    <w:lvl w:ilvl="0" w:tplc="04090001">
      <w:start w:val="1"/>
      <w:numFmt w:val="bullet"/>
      <w:lvlText w:val=""/>
      <w:lvlJc w:val="left"/>
      <w:pPr>
        <w:ind w:left="1440" w:hanging="360"/>
      </w:pPr>
      <w:rPr>
        <w:rFonts w:ascii="Symbol" w:hAnsi="Symbol" w:hint="default"/>
      </w:rPr>
    </w:lvl>
    <w:lvl w:ilvl="1" w:tplc="06D0C3E2">
      <w:start w:val="10"/>
      <w:numFmt w:val="bullet"/>
      <w:lvlText w:val="-"/>
      <w:lvlJc w:val="left"/>
      <w:pPr>
        <w:ind w:left="2520" w:hanging="720"/>
      </w:pPr>
      <w:rPr>
        <w:rFonts w:ascii="Arial" w:eastAsiaTheme="minorEastAsia" w:hAnsi="Arial" w:cs="Aria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nsid w:val="3C083C35"/>
    <w:multiLevelType w:val="hybridMultilevel"/>
    <w:tmpl w:val="D65896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F79390A"/>
    <w:multiLevelType w:val="hybridMultilevel"/>
    <w:tmpl w:val="CF2410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35E31B6"/>
    <w:multiLevelType w:val="hybridMultilevel"/>
    <w:tmpl w:val="F7DEB782"/>
    <w:lvl w:ilvl="0" w:tplc="04090001">
      <w:start w:val="1"/>
      <w:numFmt w:val="bullet"/>
      <w:lvlText w:val=""/>
      <w:lvlJc w:val="left"/>
      <w:pPr>
        <w:ind w:left="720" w:hanging="360"/>
      </w:pPr>
      <w:rPr>
        <w:rFonts w:ascii="Symbol" w:hAnsi="Symbol" w:hint="default"/>
      </w:rPr>
    </w:lvl>
    <w:lvl w:ilvl="1" w:tplc="6CE03B7E">
      <w:start w:val="10"/>
      <w:numFmt w:val="bullet"/>
      <w:lvlText w:val="•"/>
      <w:lvlJc w:val="left"/>
      <w:pPr>
        <w:ind w:left="1440" w:hanging="360"/>
      </w:pPr>
      <w:rPr>
        <w:rFonts w:ascii="Arial" w:eastAsiaTheme="minorEastAsia"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5993474"/>
    <w:multiLevelType w:val="hybridMultilevel"/>
    <w:tmpl w:val="06100658"/>
    <w:lvl w:ilvl="0" w:tplc="A94E8CA4">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4FE42B42"/>
    <w:multiLevelType w:val="hybridMultilevel"/>
    <w:tmpl w:val="107CDFC2"/>
    <w:lvl w:ilvl="0" w:tplc="C49668A2">
      <w:start w:val="1"/>
      <w:numFmt w:val="decimal"/>
      <w:lvlText w:val="%1."/>
      <w:lvlJc w:val="left"/>
      <w:pPr>
        <w:ind w:left="1638" w:hanging="787"/>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51E1B7E"/>
    <w:multiLevelType w:val="hybridMultilevel"/>
    <w:tmpl w:val="AC20CB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6D02F30"/>
    <w:multiLevelType w:val="hybridMultilevel"/>
    <w:tmpl w:val="262CCF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0933BDD"/>
    <w:multiLevelType w:val="multilevel"/>
    <w:tmpl w:val="7C0419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6856694C"/>
    <w:multiLevelType w:val="hybridMultilevel"/>
    <w:tmpl w:val="8464835A"/>
    <w:lvl w:ilvl="0" w:tplc="C49668A2">
      <w:start w:val="1"/>
      <w:numFmt w:val="decimal"/>
      <w:lvlText w:val="%1."/>
      <w:lvlJc w:val="left"/>
      <w:pPr>
        <w:ind w:left="1507" w:hanging="787"/>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nsid w:val="76F977CF"/>
    <w:multiLevelType w:val="hybridMultilevel"/>
    <w:tmpl w:val="8940037A"/>
    <w:lvl w:ilvl="0" w:tplc="A94E8CA4">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7A125800"/>
    <w:multiLevelType w:val="hybridMultilevel"/>
    <w:tmpl w:val="DF266D9C"/>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23">
    <w:nsid w:val="7B3616AD"/>
    <w:multiLevelType w:val="hybridMultilevel"/>
    <w:tmpl w:val="469A10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BC8735E"/>
    <w:multiLevelType w:val="hybridMultilevel"/>
    <w:tmpl w:val="DA8CC182"/>
    <w:lvl w:ilvl="0" w:tplc="04080001">
      <w:start w:val="1"/>
      <w:numFmt w:val="bullet"/>
      <w:lvlText w:val=""/>
      <w:lvlJc w:val="left"/>
      <w:pPr>
        <w:ind w:left="644" w:hanging="360"/>
      </w:pPr>
      <w:rPr>
        <w:rFonts w:ascii="Symbol" w:hAnsi="Symbol" w:hint="default"/>
      </w:rPr>
    </w:lvl>
    <w:lvl w:ilvl="1" w:tplc="04080003" w:tentative="1">
      <w:start w:val="1"/>
      <w:numFmt w:val="bullet"/>
      <w:lvlText w:val="o"/>
      <w:lvlJc w:val="left"/>
      <w:pPr>
        <w:ind w:left="2149" w:hanging="360"/>
      </w:pPr>
      <w:rPr>
        <w:rFonts w:ascii="Courier New" w:hAnsi="Courier New" w:cs="Courier New" w:hint="default"/>
      </w:rPr>
    </w:lvl>
    <w:lvl w:ilvl="2" w:tplc="04080005" w:tentative="1">
      <w:start w:val="1"/>
      <w:numFmt w:val="bullet"/>
      <w:lvlText w:val=""/>
      <w:lvlJc w:val="left"/>
      <w:pPr>
        <w:ind w:left="2869" w:hanging="360"/>
      </w:pPr>
      <w:rPr>
        <w:rFonts w:ascii="Wingdings" w:hAnsi="Wingdings" w:hint="default"/>
      </w:rPr>
    </w:lvl>
    <w:lvl w:ilvl="3" w:tplc="04080001" w:tentative="1">
      <w:start w:val="1"/>
      <w:numFmt w:val="bullet"/>
      <w:lvlText w:val=""/>
      <w:lvlJc w:val="left"/>
      <w:pPr>
        <w:ind w:left="3589" w:hanging="360"/>
      </w:pPr>
      <w:rPr>
        <w:rFonts w:ascii="Symbol" w:hAnsi="Symbol" w:hint="default"/>
      </w:rPr>
    </w:lvl>
    <w:lvl w:ilvl="4" w:tplc="04080003" w:tentative="1">
      <w:start w:val="1"/>
      <w:numFmt w:val="bullet"/>
      <w:lvlText w:val="o"/>
      <w:lvlJc w:val="left"/>
      <w:pPr>
        <w:ind w:left="4309" w:hanging="360"/>
      </w:pPr>
      <w:rPr>
        <w:rFonts w:ascii="Courier New" w:hAnsi="Courier New" w:cs="Courier New" w:hint="default"/>
      </w:rPr>
    </w:lvl>
    <w:lvl w:ilvl="5" w:tplc="04080005" w:tentative="1">
      <w:start w:val="1"/>
      <w:numFmt w:val="bullet"/>
      <w:lvlText w:val=""/>
      <w:lvlJc w:val="left"/>
      <w:pPr>
        <w:ind w:left="5029" w:hanging="360"/>
      </w:pPr>
      <w:rPr>
        <w:rFonts w:ascii="Wingdings" w:hAnsi="Wingdings" w:hint="default"/>
      </w:rPr>
    </w:lvl>
    <w:lvl w:ilvl="6" w:tplc="04080001" w:tentative="1">
      <w:start w:val="1"/>
      <w:numFmt w:val="bullet"/>
      <w:lvlText w:val=""/>
      <w:lvlJc w:val="left"/>
      <w:pPr>
        <w:ind w:left="5749" w:hanging="360"/>
      </w:pPr>
      <w:rPr>
        <w:rFonts w:ascii="Symbol" w:hAnsi="Symbol" w:hint="default"/>
      </w:rPr>
    </w:lvl>
    <w:lvl w:ilvl="7" w:tplc="04080003" w:tentative="1">
      <w:start w:val="1"/>
      <w:numFmt w:val="bullet"/>
      <w:lvlText w:val="o"/>
      <w:lvlJc w:val="left"/>
      <w:pPr>
        <w:ind w:left="6469" w:hanging="360"/>
      </w:pPr>
      <w:rPr>
        <w:rFonts w:ascii="Courier New" w:hAnsi="Courier New" w:cs="Courier New" w:hint="default"/>
      </w:rPr>
    </w:lvl>
    <w:lvl w:ilvl="8" w:tplc="04080005" w:tentative="1">
      <w:start w:val="1"/>
      <w:numFmt w:val="bullet"/>
      <w:lvlText w:val=""/>
      <w:lvlJc w:val="left"/>
      <w:pPr>
        <w:ind w:left="7189" w:hanging="360"/>
      </w:pPr>
      <w:rPr>
        <w:rFonts w:ascii="Wingdings" w:hAnsi="Wingdings" w:hint="default"/>
      </w:rPr>
    </w:lvl>
  </w:abstractNum>
  <w:num w:numId="1">
    <w:abstractNumId w:val="8"/>
  </w:num>
  <w:num w:numId="2">
    <w:abstractNumId w:val="15"/>
  </w:num>
  <w:num w:numId="3">
    <w:abstractNumId w:val="5"/>
  </w:num>
  <w:num w:numId="4">
    <w:abstractNumId w:val="10"/>
  </w:num>
  <w:num w:numId="5">
    <w:abstractNumId w:val="6"/>
  </w:num>
  <w:num w:numId="6">
    <w:abstractNumId w:val="9"/>
  </w:num>
  <w:num w:numId="7">
    <w:abstractNumId w:val="21"/>
  </w:num>
  <w:num w:numId="8">
    <w:abstractNumId w:val="20"/>
  </w:num>
  <w:num w:numId="9">
    <w:abstractNumId w:val="16"/>
  </w:num>
  <w:num w:numId="10">
    <w:abstractNumId w:val="11"/>
  </w:num>
  <w:num w:numId="11">
    <w:abstractNumId w:val="7"/>
  </w:num>
  <w:num w:numId="12">
    <w:abstractNumId w:val="17"/>
  </w:num>
  <w:num w:numId="13">
    <w:abstractNumId w:val="12"/>
  </w:num>
  <w:num w:numId="14">
    <w:abstractNumId w:val="3"/>
  </w:num>
  <w:num w:numId="15">
    <w:abstractNumId w:val="14"/>
  </w:num>
  <w:num w:numId="16">
    <w:abstractNumId w:val="18"/>
  </w:num>
  <w:num w:numId="17">
    <w:abstractNumId w:val="13"/>
  </w:num>
  <w:num w:numId="18">
    <w:abstractNumId w:val="23"/>
  </w:num>
  <w:num w:numId="19">
    <w:abstractNumId w:val="1"/>
  </w:num>
  <w:num w:numId="20">
    <w:abstractNumId w:val="22"/>
  </w:num>
  <w:num w:numId="21">
    <w:abstractNumId w:val="24"/>
  </w:num>
  <w:num w:numId="22">
    <w:abstractNumId w:val="2"/>
  </w:num>
  <w:num w:numId="23">
    <w:abstractNumId w:val="19"/>
  </w:num>
  <w:num w:numId="24">
    <w:abstractNumId w:val="4"/>
  </w:num>
  <w:num w:numId="25">
    <w:abstractNumId w:val="0"/>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hideSpellingErrors/>
  <w:mailMerge>
    <w:mainDocumentType w:val="formLetters"/>
    <w:dataType w:val="textFile"/>
    <w:activeRecord w:val="-1"/>
  </w:mailMerge>
  <w:documentProtection w:edit="trackedChanges" w:enforcement="0"/>
  <w:defaultTabStop w:val="720"/>
  <w:autoHyphenation/>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A4713"/>
    <w:rsid w:val="00000760"/>
    <w:rsid w:val="0000343A"/>
    <w:rsid w:val="00003B78"/>
    <w:rsid w:val="00003CC9"/>
    <w:rsid w:val="000053EB"/>
    <w:rsid w:val="000069A5"/>
    <w:rsid w:val="00007D4B"/>
    <w:rsid w:val="00007FFA"/>
    <w:rsid w:val="00012DD4"/>
    <w:rsid w:val="00014610"/>
    <w:rsid w:val="00014697"/>
    <w:rsid w:val="0001469D"/>
    <w:rsid w:val="000158A2"/>
    <w:rsid w:val="00015B76"/>
    <w:rsid w:val="00016074"/>
    <w:rsid w:val="00021A67"/>
    <w:rsid w:val="00022DC1"/>
    <w:rsid w:val="00023346"/>
    <w:rsid w:val="0002468D"/>
    <w:rsid w:val="0002649E"/>
    <w:rsid w:val="000306EC"/>
    <w:rsid w:val="000311B0"/>
    <w:rsid w:val="000318B1"/>
    <w:rsid w:val="00032530"/>
    <w:rsid w:val="00032E8A"/>
    <w:rsid w:val="00034529"/>
    <w:rsid w:val="00040B95"/>
    <w:rsid w:val="00041563"/>
    <w:rsid w:val="00041AEB"/>
    <w:rsid w:val="00041D80"/>
    <w:rsid w:val="0004279F"/>
    <w:rsid w:val="000438F7"/>
    <w:rsid w:val="00045E49"/>
    <w:rsid w:val="00046C78"/>
    <w:rsid w:val="00046D7B"/>
    <w:rsid w:val="00046FF7"/>
    <w:rsid w:val="00047B25"/>
    <w:rsid w:val="00050029"/>
    <w:rsid w:val="0005111A"/>
    <w:rsid w:val="000512A8"/>
    <w:rsid w:val="000526E8"/>
    <w:rsid w:val="00052818"/>
    <w:rsid w:val="0005348D"/>
    <w:rsid w:val="00054214"/>
    <w:rsid w:val="00055AB8"/>
    <w:rsid w:val="000563CC"/>
    <w:rsid w:val="0005649B"/>
    <w:rsid w:val="0006109B"/>
    <w:rsid w:val="00061432"/>
    <w:rsid w:val="00062C4D"/>
    <w:rsid w:val="00062E99"/>
    <w:rsid w:val="00063E52"/>
    <w:rsid w:val="000648C0"/>
    <w:rsid w:val="00071ABF"/>
    <w:rsid w:val="00072D5C"/>
    <w:rsid w:val="000757E8"/>
    <w:rsid w:val="000758CA"/>
    <w:rsid w:val="000759B6"/>
    <w:rsid w:val="00076CAF"/>
    <w:rsid w:val="0007749C"/>
    <w:rsid w:val="000776D5"/>
    <w:rsid w:val="00077A38"/>
    <w:rsid w:val="0008043B"/>
    <w:rsid w:val="0008075B"/>
    <w:rsid w:val="0008121E"/>
    <w:rsid w:val="00081C6A"/>
    <w:rsid w:val="00083174"/>
    <w:rsid w:val="00083B4C"/>
    <w:rsid w:val="00084252"/>
    <w:rsid w:val="00084672"/>
    <w:rsid w:val="00084765"/>
    <w:rsid w:val="00084CF2"/>
    <w:rsid w:val="000853DA"/>
    <w:rsid w:val="000860C0"/>
    <w:rsid w:val="0008648F"/>
    <w:rsid w:val="00087985"/>
    <w:rsid w:val="00090084"/>
    <w:rsid w:val="00091741"/>
    <w:rsid w:val="00092C11"/>
    <w:rsid w:val="00094B84"/>
    <w:rsid w:val="00095417"/>
    <w:rsid w:val="00095870"/>
    <w:rsid w:val="000963E0"/>
    <w:rsid w:val="000A31A2"/>
    <w:rsid w:val="000A3626"/>
    <w:rsid w:val="000A3A8E"/>
    <w:rsid w:val="000A41D7"/>
    <w:rsid w:val="000A4E4C"/>
    <w:rsid w:val="000A64D5"/>
    <w:rsid w:val="000B0120"/>
    <w:rsid w:val="000B078F"/>
    <w:rsid w:val="000B10B1"/>
    <w:rsid w:val="000B1D02"/>
    <w:rsid w:val="000B238D"/>
    <w:rsid w:val="000B43B7"/>
    <w:rsid w:val="000B6069"/>
    <w:rsid w:val="000B782B"/>
    <w:rsid w:val="000C0124"/>
    <w:rsid w:val="000C1D15"/>
    <w:rsid w:val="000C5411"/>
    <w:rsid w:val="000C6545"/>
    <w:rsid w:val="000C6818"/>
    <w:rsid w:val="000D0145"/>
    <w:rsid w:val="000D22E5"/>
    <w:rsid w:val="000D35D9"/>
    <w:rsid w:val="000D4CB9"/>
    <w:rsid w:val="000D54E2"/>
    <w:rsid w:val="000D5F4F"/>
    <w:rsid w:val="000D78A2"/>
    <w:rsid w:val="000D7D40"/>
    <w:rsid w:val="000E31CB"/>
    <w:rsid w:val="000E3519"/>
    <w:rsid w:val="000E39B1"/>
    <w:rsid w:val="000E5749"/>
    <w:rsid w:val="000E70B8"/>
    <w:rsid w:val="000E7848"/>
    <w:rsid w:val="000F172A"/>
    <w:rsid w:val="000F351C"/>
    <w:rsid w:val="000F7896"/>
    <w:rsid w:val="000F7F4C"/>
    <w:rsid w:val="00100D72"/>
    <w:rsid w:val="00103D20"/>
    <w:rsid w:val="00104EA3"/>
    <w:rsid w:val="00107680"/>
    <w:rsid w:val="00110E5D"/>
    <w:rsid w:val="00112AC1"/>
    <w:rsid w:val="00112CCC"/>
    <w:rsid w:val="00116202"/>
    <w:rsid w:val="00120095"/>
    <w:rsid w:val="00120319"/>
    <w:rsid w:val="001208B9"/>
    <w:rsid w:val="00121162"/>
    <w:rsid w:val="00122D6D"/>
    <w:rsid w:val="00124658"/>
    <w:rsid w:val="00124B42"/>
    <w:rsid w:val="0012642E"/>
    <w:rsid w:val="00126739"/>
    <w:rsid w:val="001311B4"/>
    <w:rsid w:val="001348AC"/>
    <w:rsid w:val="001355CD"/>
    <w:rsid w:val="00135E1C"/>
    <w:rsid w:val="0013649D"/>
    <w:rsid w:val="0013699E"/>
    <w:rsid w:val="00136C3E"/>
    <w:rsid w:val="001371D8"/>
    <w:rsid w:val="00137DA6"/>
    <w:rsid w:val="001401EA"/>
    <w:rsid w:val="001405AD"/>
    <w:rsid w:val="00140CD5"/>
    <w:rsid w:val="00142926"/>
    <w:rsid w:val="00142C95"/>
    <w:rsid w:val="001433DF"/>
    <w:rsid w:val="00143B6E"/>
    <w:rsid w:val="0014565C"/>
    <w:rsid w:val="00145D2C"/>
    <w:rsid w:val="00146B7E"/>
    <w:rsid w:val="0014749D"/>
    <w:rsid w:val="001509F6"/>
    <w:rsid w:val="001519F5"/>
    <w:rsid w:val="001533C2"/>
    <w:rsid w:val="00154F7D"/>
    <w:rsid w:val="00154FF8"/>
    <w:rsid w:val="00157B98"/>
    <w:rsid w:val="001608CC"/>
    <w:rsid w:val="00161CDA"/>
    <w:rsid w:val="00161DAC"/>
    <w:rsid w:val="001629A7"/>
    <w:rsid w:val="00162EA2"/>
    <w:rsid w:val="001634C5"/>
    <w:rsid w:val="00163ECB"/>
    <w:rsid w:val="00163F3A"/>
    <w:rsid w:val="00163FB8"/>
    <w:rsid w:val="001653A6"/>
    <w:rsid w:val="001668FF"/>
    <w:rsid w:val="00170676"/>
    <w:rsid w:val="0017103F"/>
    <w:rsid w:val="001725C2"/>
    <w:rsid w:val="00173650"/>
    <w:rsid w:val="00175E22"/>
    <w:rsid w:val="00176F70"/>
    <w:rsid w:val="00180454"/>
    <w:rsid w:val="00180E5C"/>
    <w:rsid w:val="00181C0F"/>
    <w:rsid w:val="00182250"/>
    <w:rsid w:val="0018240F"/>
    <w:rsid w:val="001828D1"/>
    <w:rsid w:val="00182DBB"/>
    <w:rsid w:val="00183BF3"/>
    <w:rsid w:val="00183F47"/>
    <w:rsid w:val="001840FD"/>
    <w:rsid w:val="00185482"/>
    <w:rsid w:val="00185792"/>
    <w:rsid w:val="00187E8A"/>
    <w:rsid w:val="0019044E"/>
    <w:rsid w:val="00191983"/>
    <w:rsid w:val="001951E8"/>
    <w:rsid w:val="00195335"/>
    <w:rsid w:val="001963E1"/>
    <w:rsid w:val="00196644"/>
    <w:rsid w:val="0019761E"/>
    <w:rsid w:val="001976C2"/>
    <w:rsid w:val="001A0A37"/>
    <w:rsid w:val="001A0F06"/>
    <w:rsid w:val="001A131E"/>
    <w:rsid w:val="001A1F3E"/>
    <w:rsid w:val="001A2870"/>
    <w:rsid w:val="001A2B0D"/>
    <w:rsid w:val="001A37B1"/>
    <w:rsid w:val="001A3C91"/>
    <w:rsid w:val="001A4337"/>
    <w:rsid w:val="001A528F"/>
    <w:rsid w:val="001A52B8"/>
    <w:rsid w:val="001A61E5"/>
    <w:rsid w:val="001A7350"/>
    <w:rsid w:val="001B0E21"/>
    <w:rsid w:val="001B1910"/>
    <w:rsid w:val="001B19D7"/>
    <w:rsid w:val="001B2593"/>
    <w:rsid w:val="001B2B1F"/>
    <w:rsid w:val="001B43DE"/>
    <w:rsid w:val="001B76BF"/>
    <w:rsid w:val="001B7F38"/>
    <w:rsid w:val="001C010A"/>
    <w:rsid w:val="001C16EC"/>
    <w:rsid w:val="001C2270"/>
    <w:rsid w:val="001C274D"/>
    <w:rsid w:val="001C6B19"/>
    <w:rsid w:val="001C6F1F"/>
    <w:rsid w:val="001D0763"/>
    <w:rsid w:val="001D3DFA"/>
    <w:rsid w:val="001D55BE"/>
    <w:rsid w:val="001D5972"/>
    <w:rsid w:val="001D6D74"/>
    <w:rsid w:val="001D702B"/>
    <w:rsid w:val="001D793B"/>
    <w:rsid w:val="001E0EA6"/>
    <w:rsid w:val="001E2F2F"/>
    <w:rsid w:val="001E2F53"/>
    <w:rsid w:val="001E3BD5"/>
    <w:rsid w:val="001E3D53"/>
    <w:rsid w:val="001E4E00"/>
    <w:rsid w:val="001E4E19"/>
    <w:rsid w:val="001E5C22"/>
    <w:rsid w:val="001F1117"/>
    <w:rsid w:val="001F28C9"/>
    <w:rsid w:val="001F5E17"/>
    <w:rsid w:val="001F6429"/>
    <w:rsid w:val="001F66CD"/>
    <w:rsid w:val="001F7A61"/>
    <w:rsid w:val="001F7CB1"/>
    <w:rsid w:val="001F7E1E"/>
    <w:rsid w:val="001F7EA1"/>
    <w:rsid w:val="002011F6"/>
    <w:rsid w:val="00201B54"/>
    <w:rsid w:val="00203AB7"/>
    <w:rsid w:val="00207549"/>
    <w:rsid w:val="002077EE"/>
    <w:rsid w:val="00211AB6"/>
    <w:rsid w:val="00212CCB"/>
    <w:rsid w:val="00213651"/>
    <w:rsid w:val="0021382A"/>
    <w:rsid w:val="0021406C"/>
    <w:rsid w:val="00214BDD"/>
    <w:rsid w:val="00215716"/>
    <w:rsid w:val="00215C17"/>
    <w:rsid w:val="0022033A"/>
    <w:rsid w:val="00220651"/>
    <w:rsid w:val="00221DE8"/>
    <w:rsid w:val="00223942"/>
    <w:rsid w:val="00223BF2"/>
    <w:rsid w:val="00224F8B"/>
    <w:rsid w:val="00227A57"/>
    <w:rsid w:val="0023002F"/>
    <w:rsid w:val="0023218F"/>
    <w:rsid w:val="00233176"/>
    <w:rsid w:val="002335A9"/>
    <w:rsid w:val="00233C26"/>
    <w:rsid w:val="0024169B"/>
    <w:rsid w:val="002417B5"/>
    <w:rsid w:val="00246AE7"/>
    <w:rsid w:val="0024776C"/>
    <w:rsid w:val="002515B9"/>
    <w:rsid w:val="00253EC8"/>
    <w:rsid w:val="00254799"/>
    <w:rsid w:val="002548F1"/>
    <w:rsid w:val="00261309"/>
    <w:rsid w:val="0026132B"/>
    <w:rsid w:val="00262A79"/>
    <w:rsid w:val="00262BFF"/>
    <w:rsid w:val="00263AA8"/>
    <w:rsid w:val="00263E19"/>
    <w:rsid w:val="00264C6D"/>
    <w:rsid w:val="002663F3"/>
    <w:rsid w:val="0027054D"/>
    <w:rsid w:val="00271682"/>
    <w:rsid w:val="0027180F"/>
    <w:rsid w:val="00272034"/>
    <w:rsid w:val="00273736"/>
    <w:rsid w:val="00276154"/>
    <w:rsid w:val="00277066"/>
    <w:rsid w:val="0028161D"/>
    <w:rsid w:val="0028293D"/>
    <w:rsid w:val="0028478D"/>
    <w:rsid w:val="002849A3"/>
    <w:rsid w:val="00285DF5"/>
    <w:rsid w:val="0028613E"/>
    <w:rsid w:val="00287225"/>
    <w:rsid w:val="00287B9A"/>
    <w:rsid w:val="002923B2"/>
    <w:rsid w:val="00292785"/>
    <w:rsid w:val="00293A4B"/>
    <w:rsid w:val="00294C10"/>
    <w:rsid w:val="0029551B"/>
    <w:rsid w:val="0029598D"/>
    <w:rsid w:val="00295ED6"/>
    <w:rsid w:val="00296C60"/>
    <w:rsid w:val="00296CF8"/>
    <w:rsid w:val="00297779"/>
    <w:rsid w:val="002A0C10"/>
    <w:rsid w:val="002A1191"/>
    <w:rsid w:val="002A1F72"/>
    <w:rsid w:val="002A3251"/>
    <w:rsid w:val="002A32A0"/>
    <w:rsid w:val="002A4713"/>
    <w:rsid w:val="002A666F"/>
    <w:rsid w:val="002A7C78"/>
    <w:rsid w:val="002B1D74"/>
    <w:rsid w:val="002B31A1"/>
    <w:rsid w:val="002B3CEC"/>
    <w:rsid w:val="002B476D"/>
    <w:rsid w:val="002B5AFB"/>
    <w:rsid w:val="002B5C89"/>
    <w:rsid w:val="002C0738"/>
    <w:rsid w:val="002C1D60"/>
    <w:rsid w:val="002C6547"/>
    <w:rsid w:val="002C7B94"/>
    <w:rsid w:val="002D0339"/>
    <w:rsid w:val="002D347C"/>
    <w:rsid w:val="002D397F"/>
    <w:rsid w:val="002D5009"/>
    <w:rsid w:val="002D5249"/>
    <w:rsid w:val="002D6217"/>
    <w:rsid w:val="002D654B"/>
    <w:rsid w:val="002D7F3D"/>
    <w:rsid w:val="002E154D"/>
    <w:rsid w:val="002E25F2"/>
    <w:rsid w:val="002E3BD5"/>
    <w:rsid w:val="002E4273"/>
    <w:rsid w:val="002E448E"/>
    <w:rsid w:val="002E543A"/>
    <w:rsid w:val="002E5A00"/>
    <w:rsid w:val="002E79E1"/>
    <w:rsid w:val="002E7D72"/>
    <w:rsid w:val="002F0144"/>
    <w:rsid w:val="002F06CA"/>
    <w:rsid w:val="002F1E25"/>
    <w:rsid w:val="002F1EF3"/>
    <w:rsid w:val="002F216C"/>
    <w:rsid w:val="002F260C"/>
    <w:rsid w:val="002F36DC"/>
    <w:rsid w:val="002F52F6"/>
    <w:rsid w:val="002F6F7D"/>
    <w:rsid w:val="00301931"/>
    <w:rsid w:val="003023AF"/>
    <w:rsid w:val="00302406"/>
    <w:rsid w:val="0030534B"/>
    <w:rsid w:val="003075DD"/>
    <w:rsid w:val="003101A4"/>
    <w:rsid w:val="0031046F"/>
    <w:rsid w:val="00310A53"/>
    <w:rsid w:val="00311BC8"/>
    <w:rsid w:val="003127B8"/>
    <w:rsid w:val="00313213"/>
    <w:rsid w:val="00313CF2"/>
    <w:rsid w:val="00316633"/>
    <w:rsid w:val="00317543"/>
    <w:rsid w:val="003204CF"/>
    <w:rsid w:val="00322194"/>
    <w:rsid w:val="00324FA1"/>
    <w:rsid w:val="00326257"/>
    <w:rsid w:val="00327761"/>
    <w:rsid w:val="0033008C"/>
    <w:rsid w:val="00330916"/>
    <w:rsid w:val="00330E2C"/>
    <w:rsid w:val="003332B0"/>
    <w:rsid w:val="003340A2"/>
    <w:rsid w:val="003350C1"/>
    <w:rsid w:val="0033594C"/>
    <w:rsid w:val="00335E34"/>
    <w:rsid w:val="00336E33"/>
    <w:rsid w:val="003371E4"/>
    <w:rsid w:val="00337AA7"/>
    <w:rsid w:val="003413EF"/>
    <w:rsid w:val="0034192D"/>
    <w:rsid w:val="00343324"/>
    <w:rsid w:val="00343537"/>
    <w:rsid w:val="003442F4"/>
    <w:rsid w:val="00344435"/>
    <w:rsid w:val="00345844"/>
    <w:rsid w:val="003462C0"/>
    <w:rsid w:val="00350E2E"/>
    <w:rsid w:val="003535A4"/>
    <w:rsid w:val="003539DD"/>
    <w:rsid w:val="00353EFB"/>
    <w:rsid w:val="00354681"/>
    <w:rsid w:val="00356616"/>
    <w:rsid w:val="00356E5D"/>
    <w:rsid w:val="003574A5"/>
    <w:rsid w:val="00360089"/>
    <w:rsid w:val="003602AA"/>
    <w:rsid w:val="003607AA"/>
    <w:rsid w:val="00360A31"/>
    <w:rsid w:val="00361AC2"/>
    <w:rsid w:val="00361BBC"/>
    <w:rsid w:val="00362F67"/>
    <w:rsid w:val="003636AD"/>
    <w:rsid w:val="00364938"/>
    <w:rsid w:val="00364E17"/>
    <w:rsid w:val="00365C17"/>
    <w:rsid w:val="00365DB3"/>
    <w:rsid w:val="003664C0"/>
    <w:rsid w:val="003673EF"/>
    <w:rsid w:val="003715A7"/>
    <w:rsid w:val="003725C7"/>
    <w:rsid w:val="00373128"/>
    <w:rsid w:val="00375155"/>
    <w:rsid w:val="003751F3"/>
    <w:rsid w:val="00375673"/>
    <w:rsid w:val="003756EA"/>
    <w:rsid w:val="00377F07"/>
    <w:rsid w:val="0038017F"/>
    <w:rsid w:val="00381109"/>
    <w:rsid w:val="003811ED"/>
    <w:rsid w:val="00381D3B"/>
    <w:rsid w:val="00381F37"/>
    <w:rsid w:val="003820DC"/>
    <w:rsid w:val="0038482D"/>
    <w:rsid w:val="00385AA0"/>
    <w:rsid w:val="003869C7"/>
    <w:rsid w:val="00390E4C"/>
    <w:rsid w:val="00391C9D"/>
    <w:rsid w:val="003929B0"/>
    <w:rsid w:val="00392DF6"/>
    <w:rsid w:val="00392E64"/>
    <w:rsid w:val="003945B9"/>
    <w:rsid w:val="00394E69"/>
    <w:rsid w:val="00395755"/>
    <w:rsid w:val="003A2214"/>
    <w:rsid w:val="003A29C7"/>
    <w:rsid w:val="003A2C63"/>
    <w:rsid w:val="003A4CC3"/>
    <w:rsid w:val="003A4D4D"/>
    <w:rsid w:val="003A7B3A"/>
    <w:rsid w:val="003B2191"/>
    <w:rsid w:val="003B43E2"/>
    <w:rsid w:val="003B4504"/>
    <w:rsid w:val="003B52E5"/>
    <w:rsid w:val="003B68BD"/>
    <w:rsid w:val="003B6BF6"/>
    <w:rsid w:val="003B7BD5"/>
    <w:rsid w:val="003C201C"/>
    <w:rsid w:val="003C3D6D"/>
    <w:rsid w:val="003C6181"/>
    <w:rsid w:val="003C6822"/>
    <w:rsid w:val="003C755C"/>
    <w:rsid w:val="003C76E4"/>
    <w:rsid w:val="003D1E0C"/>
    <w:rsid w:val="003D292C"/>
    <w:rsid w:val="003D2D3F"/>
    <w:rsid w:val="003D3393"/>
    <w:rsid w:val="003D395A"/>
    <w:rsid w:val="003D3A34"/>
    <w:rsid w:val="003D4492"/>
    <w:rsid w:val="003D4FF4"/>
    <w:rsid w:val="003D573E"/>
    <w:rsid w:val="003E0221"/>
    <w:rsid w:val="003E0476"/>
    <w:rsid w:val="003E28C0"/>
    <w:rsid w:val="003E30BB"/>
    <w:rsid w:val="003E54A6"/>
    <w:rsid w:val="003E5503"/>
    <w:rsid w:val="003E5F5B"/>
    <w:rsid w:val="003F0776"/>
    <w:rsid w:val="003F08C9"/>
    <w:rsid w:val="003F314A"/>
    <w:rsid w:val="003F47E5"/>
    <w:rsid w:val="003F664A"/>
    <w:rsid w:val="003F667C"/>
    <w:rsid w:val="003F6D0C"/>
    <w:rsid w:val="003F7390"/>
    <w:rsid w:val="0040218B"/>
    <w:rsid w:val="004037B6"/>
    <w:rsid w:val="00403988"/>
    <w:rsid w:val="0040538E"/>
    <w:rsid w:val="00405472"/>
    <w:rsid w:val="00405A97"/>
    <w:rsid w:val="004062F3"/>
    <w:rsid w:val="004109C5"/>
    <w:rsid w:val="00410D86"/>
    <w:rsid w:val="004110BA"/>
    <w:rsid w:val="00412B6A"/>
    <w:rsid w:val="00413F2F"/>
    <w:rsid w:val="00415819"/>
    <w:rsid w:val="0041642A"/>
    <w:rsid w:val="00421B45"/>
    <w:rsid w:val="00422A31"/>
    <w:rsid w:val="00422EBA"/>
    <w:rsid w:val="00423E08"/>
    <w:rsid w:val="004275A5"/>
    <w:rsid w:val="0042791E"/>
    <w:rsid w:val="00427E26"/>
    <w:rsid w:val="00431281"/>
    <w:rsid w:val="004329AD"/>
    <w:rsid w:val="00432A33"/>
    <w:rsid w:val="004339BE"/>
    <w:rsid w:val="00435DA0"/>
    <w:rsid w:val="00441065"/>
    <w:rsid w:val="00441173"/>
    <w:rsid w:val="0044146D"/>
    <w:rsid w:val="0044174C"/>
    <w:rsid w:val="0044189E"/>
    <w:rsid w:val="00441E5E"/>
    <w:rsid w:val="004423D7"/>
    <w:rsid w:val="00442592"/>
    <w:rsid w:val="004429C0"/>
    <w:rsid w:val="00442B5C"/>
    <w:rsid w:val="00442EBB"/>
    <w:rsid w:val="00443BB4"/>
    <w:rsid w:val="004450E8"/>
    <w:rsid w:val="00445168"/>
    <w:rsid w:val="00445336"/>
    <w:rsid w:val="00445602"/>
    <w:rsid w:val="00445AE7"/>
    <w:rsid w:val="00445FEC"/>
    <w:rsid w:val="00446A3C"/>
    <w:rsid w:val="0045055E"/>
    <w:rsid w:val="00451B60"/>
    <w:rsid w:val="00451DF9"/>
    <w:rsid w:val="00453222"/>
    <w:rsid w:val="004568E9"/>
    <w:rsid w:val="00456A44"/>
    <w:rsid w:val="00460323"/>
    <w:rsid w:val="0046160A"/>
    <w:rsid w:val="00461C84"/>
    <w:rsid w:val="0046220A"/>
    <w:rsid w:val="004628C5"/>
    <w:rsid w:val="00463AFB"/>
    <w:rsid w:val="00463D87"/>
    <w:rsid w:val="00463DE5"/>
    <w:rsid w:val="0046758C"/>
    <w:rsid w:val="00470F2E"/>
    <w:rsid w:val="00472F15"/>
    <w:rsid w:val="00473F88"/>
    <w:rsid w:val="004741AF"/>
    <w:rsid w:val="00477143"/>
    <w:rsid w:val="00477299"/>
    <w:rsid w:val="00480095"/>
    <w:rsid w:val="00481B7D"/>
    <w:rsid w:val="00481F5C"/>
    <w:rsid w:val="004827AE"/>
    <w:rsid w:val="004832E6"/>
    <w:rsid w:val="00483B4E"/>
    <w:rsid w:val="004863C4"/>
    <w:rsid w:val="0048651E"/>
    <w:rsid w:val="00486EEC"/>
    <w:rsid w:val="00487098"/>
    <w:rsid w:val="00487F72"/>
    <w:rsid w:val="00491C40"/>
    <w:rsid w:val="0049340C"/>
    <w:rsid w:val="00494197"/>
    <w:rsid w:val="00494F89"/>
    <w:rsid w:val="00495104"/>
    <w:rsid w:val="004A2FE3"/>
    <w:rsid w:val="004A3A1A"/>
    <w:rsid w:val="004A7FE5"/>
    <w:rsid w:val="004B147F"/>
    <w:rsid w:val="004B1CFE"/>
    <w:rsid w:val="004B3D7F"/>
    <w:rsid w:val="004B4AD0"/>
    <w:rsid w:val="004C15B9"/>
    <w:rsid w:val="004C2833"/>
    <w:rsid w:val="004C3E0B"/>
    <w:rsid w:val="004C4045"/>
    <w:rsid w:val="004C445D"/>
    <w:rsid w:val="004C4BC9"/>
    <w:rsid w:val="004C515C"/>
    <w:rsid w:val="004C51D2"/>
    <w:rsid w:val="004C57DD"/>
    <w:rsid w:val="004C584A"/>
    <w:rsid w:val="004C5A8F"/>
    <w:rsid w:val="004C716D"/>
    <w:rsid w:val="004C738F"/>
    <w:rsid w:val="004D1393"/>
    <w:rsid w:val="004D3323"/>
    <w:rsid w:val="004D54FE"/>
    <w:rsid w:val="004D56F2"/>
    <w:rsid w:val="004D71F0"/>
    <w:rsid w:val="004E0298"/>
    <w:rsid w:val="004E0BF7"/>
    <w:rsid w:val="004E0DD1"/>
    <w:rsid w:val="004E2A20"/>
    <w:rsid w:val="004E2E19"/>
    <w:rsid w:val="004E3708"/>
    <w:rsid w:val="004E3AF3"/>
    <w:rsid w:val="004E3FD7"/>
    <w:rsid w:val="004E5BA6"/>
    <w:rsid w:val="004E7133"/>
    <w:rsid w:val="004F01AB"/>
    <w:rsid w:val="004F1F5A"/>
    <w:rsid w:val="004F3019"/>
    <w:rsid w:val="004F4955"/>
    <w:rsid w:val="004F55BA"/>
    <w:rsid w:val="004F59F6"/>
    <w:rsid w:val="004F5CBB"/>
    <w:rsid w:val="004F6218"/>
    <w:rsid w:val="004F6C5D"/>
    <w:rsid w:val="00502364"/>
    <w:rsid w:val="00502429"/>
    <w:rsid w:val="00503977"/>
    <w:rsid w:val="00504800"/>
    <w:rsid w:val="00504AAB"/>
    <w:rsid w:val="00506B99"/>
    <w:rsid w:val="005108C5"/>
    <w:rsid w:val="00510C5B"/>
    <w:rsid w:val="00512938"/>
    <w:rsid w:val="005134A4"/>
    <w:rsid w:val="005144AC"/>
    <w:rsid w:val="005156BB"/>
    <w:rsid w:val="005171A4"/>
    <w:rsid w:val="00522CB5"/>
    <w:rsid w:val="00523DC3"/>
    <w:rsid w:val="00523DF6"/>
    <w:rsid w:val="005261BA"/>
    <w:rsid w:val="005300A5"/>
    <w:rsid w:val="005304FF"/>
    <w:rsid w:val="00530E13"/>
    <w:rsid w:val="00530F1D"/>
    <w:rsid w:val="0053179A"/>
    <w:rsid w:val="00533C47"/>
    <w:rsid w:val="00533E66"/>
    <w:rsid w:val="005349B7"/>
    <w:rsid w:val="00535402"/>
    <w:rsid w:val="005370FD"/>
    <w:rsid w:val="00540369"/>
    <w:rsid w:val="005416D7"/>
    <w:rsid w:val="00541A27"/>
    <w:rsid w:val="0054262E"/>
    <w:rsid w:val="00544D92"/>
    <w:rsid w:val="005466AB"/>
    <w:rsid w:val="00546815"/>
    <w:rsid w:val="00546D23"/>
    <w:rsid w:val="00547AD0"/>
    <w:rsid w:val="00552076"/>
    <w:rsid w:val="00553AA8"/>
    <w:rsid w:val="00553B63"/>
    <w:rsid w:val="00555F80"/>
    <w:rsid w:val="005560A8"/>
    <w:rsid w:val="00557132"/>
    <w:rsid w:val="0055758E"/>
    <w:rsid w:val="00557FEC"/>
    <w:rsid w:val="00560A94"/>
    <w:rsid w:val="00561570"/>
    <w:rsid w:val="0056294D"/>
    <w:rsid w:val="00562BAC"/>
    <w:rsid w:val="00563A99"/>
    <w:rsid w:val="00565DE6"/>
    <w:rsid w:val="00571FE7"/>
    <w:rsid w:val="00572268"/>
    <w:rsid w:val="005741F7"/>
    <w:rsid w:val="0057678E"/>
    <w:rsid w:val="00576C50"/>
    <w:rsid w:val="0058033B"/>
    <w:rsid w:val="00580453"/>
    <w:rsid w:val="00580AC1"/>
    <w:rsid w:val="00583DCC"/>
    <w:rsid w:val="00586104"/>
    <w:rsid w:val="00587CA9"/>
    <w:rsid w:val="00590D83"/>
    <w:rsid w:val="005915BC"/>
    <w:rsid w:val="00592DC5"/>
    <w:rsid w:val="0059526B"/>
    <w:rsid w:val="005956A9"/>
    <w:rsid w:val="00596A43"/>
    <w:rsid w:val="00597672"/>
    <w:rsid w:val="005A055B"/>
    <w:rsid w:val="005A0661"/>
    <w:rsid w:val="005A0A36"/>
    <w:rsid w:val="005A2411"/>
    <w:rsid w:val="005A332A"/>
    <w:rsid w:val="005A33AF"/>
    <w:rsid w:val="005A3663"/>
    <w:rsid w:val="005A496F"/>
    <w:rsid w:val="005A78E6"/>
    <w:rsid w:val="005B033B"/>
    <w:rsid w:val="005B09C0"/>
    <w:rsid w:val="005B2C1E"/>
    <w:rsid w:val="005B2CD2"/>
    <w:rsid w:val="005B3B54"/>
    <w:rsid w:val="005B76E8"/>
    <w:rsid w:val="005C0533"/>
    <w:rsid w:val="005C0600"/>
    <w:rsid w:val="005C2721"/>
    <w:rsid w:val="005C4B7E"/>
    <w:rsid w:val="005C6635"/>
    <w:rsid w:val="005C7E98"/>
    <w:rsid w:val="005D181A"/>
    <w:rsid w:val="005D4C34"/>
    <w:rsid w:val="005E0190"/>
    <w:rsid w:val="005E3135"/>
    <w:rsid w:val="005E4C5E"/>
    <w:rsid w:val="005E5044"/>
    <w:rsid w:val="005E651A"/>
    <w:rsid w:val="005E6562"/>
    <w:rsid w:val="005E74F9"/>
    <w:rsid w:val="005E797C"/>
    <w:rsid w:val="005F0FB3"/>
    <w:rsid w:val="005F44F3"/>
    <w:rsid w:val="005F4C79"/>
    <w:rsid w:val="005F58EE"/>
    <w:rsid w:val="005F7A2E"/>
    <w:rsid w:val="005F7A79"/>
    <w:rsid w:val="00600837"/>
    <w:rsid w:val="00602072"/>
    <w:rsid w:val="0060274B"/>
    <w:rsid w:val="00602EF1"/>
    <w:rsid w:val="00602FB5"/>
    <w:rsid w:val="00603B88"/>
    <w:rsid w:val="0060543D"/>
    <w:rsid w:val="0060579C"/>
    <w:rsid w:val="006057A2"/>
    <w:rsid w:val="006058C5"/>
    <w:rsid w:val="00606442"/>
    <w:rsid w:val="0060718D"/>
    <w:rsid w:val="006114B4"/>
    <w:rsid w:val="00614367"/>
    <w:rsid w:val="006177BB"/>
    <w:rsid w:val="006226C6"/>
    <w:rsid w:val="0062333A"/>
    <w:rsid w:val="00624E46"/>
    <w:rsid w:val="0062753B"/>
    <w:rsid w:val="00630598"/>
    <w:rsid w:val="00630C2B"/>
    <w:rsid w:val="00630DE8"/>
    <w:rsid w:val="00631728"/>
    <w:rsid w:val="006317EB"/>
    <w:rsid w:val="00633264"/>
    <w:rsid w:val="006333B8"/>
    <w:rsid w:val="00633F2B"/>
    <w:rsid w:val="00640E64"/>
    <w:rsid w:val="00640FF2"/>
    <w:rsid w:val="00641476"/>
    <w:rsid w:val="006422E0"/>
    <w:rsid w:val="00642475"/>
    <w:rsid w:val="006427E4"/>
    <w:rsid w:val="00642D20"/>
    <w:rsid w:val="00643C91"/>
    <w:rsid w:val="00647366"/>
    <w:rsid w:val="0065018F"/>
    <w:rsid w:val="00650941"/>
    <w:rsid w:val="00650FF2"/>
    <w:rsid w:val="006521DC"/>
    <w:rsid w:val="006523F1"/>
    <w:rsid w:val="00652AAB"/>
    <w:rsid w:val="00653921"/>
    <w:rsid w:val="00654F8D"/>
    <w:rsid w:val="00655067"/>
    <w:rsid w:val="00656B52"/>
    <w:rsid w:val="00657F3E"/>
    <w:rsid w:val="00657FAA"/>
    <w:rsid w:val="00660E20"/>
    <w:rsid w:val="0066141B"/>
    <w:rsid w:val="00661995"/>
    <w:rsid w:val="0066274F"/>
    <w:rsid w:val="00663DD5"/>
    <w:rsid w:val="00664463"/>
    <w:rsid w:val="006644F1"/>
    <w:rsid w:val="00664770"/>
    <w:rsid w:val="00664904"/>
    <w:rsid w:val="00666153"/>
    <w:rsid w:val="00672374"/>
    <w:rsid w:val="00674D97"/>
    <w:rsid w:val="00674E3A"/>
    <w:rsid w:val="00675415"/>
    <w:rsid w:val="00675AE1"/>
    <w:rsid w:val="00677C78"/>
    <w:rsid w:val="00681878"/>
    <w:rsid w:val="00684236"/>
    <w:rsid w:val="00685210"/>
    <w:rsid w:val="00686F65"/>
    <w:rsid w:val="00692605"/>
    <w:rsid w:val="00693161"/>
    <w:rsid w:val="00696299"/>
    <w:rsid w:val="006962E7"/>
    <w:rsid w:val="006966A8"/>
    <w:rsid w:val="00696AB6"/>
    <w:rsid w:val="006A2470"/>
    <w:rsid w:val="006A2FA8"/>
    <w:rsid w:val="006A3128"/>
    <w:rsid w:val="006A3238"/>
    <w:rsid w:val="006A41AB"/>
    <w:rsid w:val="006A48E4"/>
    <w:rsid w:val="006A4DEA"/>
    <w:rsid w:val="006A60DE"/>
    <w:rsid w:val="006A7C31"/>
    <w:rsid w:val="006B096C"/>
    <w:rsid w:val="006B1B50"/>
    <w:rsid w:val="006B1F32"/>
    <w:rsid w:val="006B21FD"/>
    <w:rsid w:val="006B3786"/>
    <w:rsid w:val="006C0535"/>
    <w:rsid w:val="006C1F91"/>
    <w:rsid w:val="006C2C15"/>
    <w:rsid w:val="006C2E32"/>
    <w:rsid w:val="006C3172"/>
    <w:rsid w:val="006C34C8"/>
    <w:rsid w:val="006C4532"/>
    <w:rsid w:val="006C6217"/>
    <w:rsid w:val="006D02C8"/>
    <w:rsid w:val="006D0647"/>
    <w:rsid w:val="006D26FE"/>
    <w:rsid w:val="006D3BD3"/>
    <w:rsid w:val="006D3D83"/>
    <w:rsid w:val="006D4EE3"/>
    <w:rsid w:val="006D5E04"/>
    <w:rsid w:val="006D5F82"/>
    <w:rsid w:val="006D6A27"/>
    <w:rsid w:val="006D7BA7"/>
    <w:rsid w:val="006E0F93"/>
    <w:rsid w:val="006E1005"/>
    <w:rsid w:val="006E1942"/>
    <w:rsid w:val="006E3E72"/>
    <w:rsid w:val="006E410B"/>
    <w:rsid w:val="006E498E"/>
    <w:rsid w:val="006E54D8"/>
    <w:rsid w:val="006F0A83"/>
    <w:rsid w:val="006F2675"/>
    <w:rsid w:val="006F3039"/>
    <w:rsid w:val="006F693D"/>
    <w:rsid w:val="006F722C"/>
    <w:rsid w:val="00701EC9"/>
    <w:rsid w:val="00702011"/>
    <w:rsid w:val="00702EC7"/>
    <w:rsid w:val="00703350"/>
    <w:rsid w:val="00704842"/>
    <w:rsid w:val="00704D63"/>
    <w:rsid w:val="0070634F"/>
    <w:rsid w:val="007077DD"/>
    <w:rsid w:val="007124C4"/>
    <w:rsid w:val="0071287B"/>
    <w:rsid w:val="007146A8"/>
    <w:rsid w:val="00714839"/>
    <w:rsid w:val="0071657E"/>
    <w:rsid w:val="00716ADF"/>
    <w:rsid w:val="00716C4F"/>
    <w:rsid w:val="00716FD4"/>
    <w:rsid w:val="00717136"/>
    <w:rsid w:val="00717D3F"/>
    <w:rsid w:val="007206F1"/>
    <w:rsid w:val="00722C75"/>
    <w:rsid w:val="00722F5D"/>
    <w:rsid w:val="00723B36"/>
    <w:rsid w:val="00723D20"/>
    <w:rsid w:val="00724D0D"/>
    <w:rsid w:val="00725B5D"/>
    <w:rsid w:val="00726A7E"/>
    <w:rsid w:val="00727BFD"/>
    <w:rsid w:val="007300BC"/>
    <w:rsid w:val="007303B4"/>
    <w:rsid w:val="007305E3"/>
    <w:rsid w:val="00732C63"/>
    <w:rsid w:val="00733252"/>
    <w:rsid w:val="007346CC"/>
    <w:rsid w:val="00735B2A"/>
    <w:rsid w:val="00736784"/>
    <w:rsid w:val="00737C7F"/>
    <w:rsid w:val="0074005E"/>
    <w:rsid w:val="00741B21"/>
    <w:rsid w:val="00741E09"/>
    <w:rsid w:val="00741E52"/>
    <w:rsid w:val="00742D06"/>
    <w:rsid w:val="00743074"/>
    <w:rsid w:val="007439E3"/>
    <w:rsid w:val="007471CA"/>
    <w:rsid w:val="00747617"/>
    <w:rsid w:val="007503A2"/>
    <w:rsid w:val="0075095E"/>
    <w:rsid w:val="007513CE"/>
    <w:rsid w:val="00751C3D"/>
    <w:rsid w:val="00754092"/>
    <w:rsid w:val="0075669D"/>
    <w:rsid w:val="00761CC0"/>
    <w:rsid w:val="007624F6"/>
    <w:rsid w:val="007634F3"/>
    <w:rsid w:val="00763EA3"/>
    <w:rsid w:val="007645C0"/>
    <w:rsid w:val="00764B3B"/>
    <w:rsid w:val="007651D9"/>
    <w:rsid w:val="00766FAD"/>
    <w:rsid w:val="00767E4A"/>
    <w:rsid w:val="00767FB0"/>
    <w:rsid w:val="0077019D"/>
    <w:rsid w:val="00770F7B"/>
    <w:rsid w:val="0077102A"/>
    <w:rsid w:val="007728F8"/>
    <w:rsid w:val="00772F28"/>
    <w:rsid w:val="007733EA"/>
    <w:rsid w:val="007764C8"/>
    <w:rsid w:val="007768DA"/>
    <w:rsid w:val="00776CA0"/>
    <w:rsid w:val="007774CC"/>
    <w:rsid w:val="00777861"/>
    <w:rsid w:val="00781BF3"/>
    <w:rsid w:val="00782067"/>
    <w:rsid w:val="007827EA"/>
    <w:rsid w:val="00782C26"/>
    <w:rsid w:val="00783D7A"/>
    <w:rsid w:val="00784202"/>
    <w:rsid w:val="00784B37"/>
    <w:rsid w:val="00785908"/>
    <w:rsid w:val="00785D43"/>
    <w:rsid w:val="007864BE"/>
    <w:rsid w:val="007872A3"/>
    <w:rsid w:val="00787882"/>
    <w:rsid w:val="007913E4"/>
    <w:rsid w:val="00791691"/>
    <w:rsid w:val="007928D1"/>
    <w:rsid w:val="007942D3"/>
    <w:rsid w:val="00794A49"/>
    <w:rsid w:val="00794E0C"/>
    <w:rsid w:val="0079569B"/>
    <w:rsid w:val="00796182"/>
    <w:rsid w:val="007A030A"/>
    <w:rsid w:val="007A1739"/>
    <w:rsid w:val="007A1DCE"/>
    <w:rsid w:val="007A3A21"/>
    <w:rsid w:val="007A3CE6"/>
    <w:rsid w:val="007A6864"/>
    <w:rsid w:val="007B01E3"/>
    <w:rsid w:val="007B19B7"/>
    <w:rsid w:val="007B229C"/>
    <w:rsid w:val="007B2D6C"/>
    <w:rsid w:val="007B3959"/>
    <w:rsid w:val="007B3981"/>
    <w:rsid w:val="007B3FF5"/>
    <w:rsid w:val="007B5625"/>
    <w:rsid w:val="007C19BB"/>
    <w:rsid w:val="007C37DC"/>
    <w:rsid w:val="007C3A0D"/>
    <w:rsid w:val="007C47AF"/>
    <w:rsid w:val="007D00FD"/>
    <w:rsid w:val="007D041C"/>
    <w:rsid w:val="007D1305"/>
    <w:rsid w:val="007D27E7"/>
    <w:rsid w:val="007D3DBA"/>
    <w:rsid w:val="007D486C"/>
    <w:rsid w:val="007D5A55"/>
    <w:rsid w:val="007D5FF4"/>
    <w:rsid w:val="007D6742"/>
    <w:rsid w:val="007E026B"/>
    <w:rsid w:val="007E045F"/>
    <w:rsid w:val="007E4BF0"/>
    <w:rsid w:val="007E5190"/>
    <w:rsid w:val="007E6E0A"/>
    <w:rsid w:val="007E7651"/>
    <w:rsid w:val="007F03F4"/>
    <w:rsid w:val="007F2170"/>
    <w:rsid w:val="007F3019"/>
    <w:rsid w:val="007F31F5"/>
    <w:rsid w:val="007F55F3"/>
    <w:rsid w:val="007F5DE4"/>
    <w:rsid w:val="007F700A"/>
    <w:rsid w:val="007F7DC4"/>
    <w:rsid w:val="008051D9"/>
    <w:rsid w:val="008054A5"/>
    <w:rsid w:val="008059A5"/>
    <w:rsid w:val="008077F8"/>
    <w:rsid w:val="00807B8E"/>
    <w:rsid w:val="0081072B"/>
    <w:rsid w:val="00812B0F"/>
    <w:rsid w:val="00814F9E"/>
    <w:rsid w:val="008153DF"/>
    <w:rsid w:val="00815C15"/>
    <w:rsid w:val="008160BA"/>
    <w:rsid w:val="00816432"/>
    <w:rsid w:val="00816E30"/>
    <w:rsid w:val="00817DA5"/>
    <w:rsid w:val="008209B2"/>
    <w:rsid w:val="008215C7"/>
    <w:rsid w:val="0082219E"/>
    <w:rsid w:val="00822CD3"/>
    <w:rsid w:val="00822D20"/>
    <w:rsid w:val="00824E34"/>
    <w:rsid w:val="00830078"/>
    <w:rsid w:val="00831CFE"/>
    <w:rsid w:val="008321DA"/>
    <w:rsid w:val="008325EB"/>
    <w:rsid w:val="00832DB7"/>
    <w:rsid w:val="0083422A"/>
    <w:rsid w:val="008343AC"/>
    <w:rsid w:val="008409DB"/>
    <w:rsid w:val="008423AD"/>
    <w:rsid w:val="00842992"/>
    <w:rsid w:val="00843410"/>
    <w:rsid w:val="008439ED"/>
    <w:rsid w:val="008440DE"/>
    <w:rsid w:val="00844D5A"/>
    <w:rsid w:val="0084658B"/>
    <w:rsid w:val="0084790A"/>
    <w:rsid w:val="00850D29"/>
    <w:rsid w:val="00854184"/>
    <w:rsid w:val="008558A9"/>
    <w:rsid w:val="008567E8"/>
    <w:rsid w:val="00856D59"/>
    <w:rsid w:val="00856FF0"/>
    <w:rsid w:val="008578D0"/>
    <w:rsid w:val="00857A3E"/>
    <w:rsid w:val="00860078"/>
    <w:rsid w:val="008616B2"/>
    <w:rsid w:val="008621E7"/>
    <w:rsid w:val="008655F0"/>
    <w:rsid w:val="0086573C"/>
    <w:rsid w:val="00865D69"/>
    <w:rsid w:val="00865F5F"/>
    <w:rsid w:val="00867950"/>
    <w:rsid w:val="00871526"/>
    <w:rsid w:val="0087252A"/>
    <w:rsid w:val="00872D83"/>
    <w:rsid w:val="00873A26"/>
    <w:rsid w:val="0087504B"/>
    <w:rsid w:val="00875F8F"/>
    <w:rsid w:val="008761A9"/>
    <w:rsid w:val="008776B5"/>
    <w:rsid w:val="00880446"/>
    <w:rsid w:val="00881937"/>
    <w:rsid w:val="00882A2A"/>
    <w:rsid w:val="0088332C"/>
    <w:rsid w:val="00883F6D"/>
    <w:rsid w:val="00884C82"/>
    <w:rsid w:val="00884E73"/>
    <w:rsid w:val="00885396"/>
    <w:rsid w:val="00890F46"/>
    <w:rsid w:val="008928DF"/>
    <w:rsid w:val="00893257"/>
    <w:rsid w:val="00893BED"/>
    <w:rsid w:val="008942A6"/>
    <w:rsid w:val="008966CD"/>
    <w:rsid w:val="008967C8"/>
    <w:rsid w:val="008979F1"/>
    <w:rsid w:val="00897C02"/>
    <w:rsid w:val="008A013D"/>
    <w:rsid w:val="008A1582"/>
    <w:rsid w:val="008A192A"/>
    <w:rsid w:val="008A2510"/>
    <w:rsid w:val="008A52C8"/>
    <w:rsid w:val="008A6C8B"/>
    <w:rsid w:val="008A7421"/>
    <w:rsid w:val="008B0051"/>
    <w:rsid w:val="008B03BF"/>
    <w:rsid w:val="008B052D"/>
    <w:rsid w:val="008B126D"/>
    <w:rsid w:val="008B12ED"/>
    <w:rsid w:val="008B17AD"/>
    <w:rsid w:val="008B17D4"/>
    <w:rsid w:val="008B5A22"/>
    <w:rsid w:val="008B6847"/>
    <w:rsid w:val="008B7004"/>
    <w:rsid w:val="008B7173"/>
    <w:rsid w:val="008C066D"/>
    <w:rsid w:val="008C3C0B"/>
    <w:rsid w:val="008C6C1F"/>
    <w:rsid w:val="008C731E"/>
    <w:rsid w:val="008D3561"/>
    <w:rsid w:val="008D4245"/>
    <w:rsid w:val="008D470A"/>
    <w:rsid w:val="008D5305"/>
    <w:rsid w:val="008D64AA"/>
    <w:rsid w:val="008D7155"/>
    <w:rsid w:val="008D7C17"/>
    <w:rsid w:val="008E05FF"/>
    <w:rsid w:val="008E07CF"/>
    <w:rsid w:val="008E0D7D"/>
    <w:rsid w:val="008E1731"/>
    <w:rsid w:val="008E1ABF"/>
    <w:rsid w:val="008E3854"/>
    <w:rsid w:val="008E43D3"/>
    <w:rsid w:val="008E4F3E"/>
    <w:rsid w:val="008E6770"/>
    <w:rsid w:val="008F0387"/>
    <w:rsid w:val="008F15D3"/>
    <w:rsid w:val="008F284A"/>
    <w:rsid w:val="008F2C7A"/>
    <w:rsid w:val="008F3222"/>
    <w:rsid w:val="008F46D6"/>
    <w:rsid w:val="008F57EB"/>
    <w:rsid w:val="008F59BA"/>
    <w:rsid w:val="00900090"/>
    <w:rsid w:val="009006DD"/>
    <w:rsid w:val="00903428"/>
    <w:rsid w:val="009038BD"/>
    <w:rsid w:val="00905ED4"/>
    <w:rsid w:val="00907C98"/>
    <w:rsid w:val="00910202"/>
    <w:rsid w:val="00911B64"/>
    <w:rsid w:val="009128B7"/>
    <w:rsid w:val="00914B49"/>
    <w:rsid w:val="00916C96"/>
    <w:rsid w:val="00922000"/>
    <w:rsid w:val="009225FA"/>
    <w:rsid w:val="00923A15"/>
    <w:rsid w:val="009253A0"/>
    <w:rsid w:val="00926484"/>
    <w:rsid w:val="0092688D"/>
    <w:rsid w:val="00926C4B"/>
    <w:rsid w:val="00930115"/>
    <w:rsid w:val="0093023B"/>
    <w:rsid w:val="0093090A"/>
    <w:rsid w:val="00936D61"/>
    <w:rsid w:val="00937538"/>
    <w:rsid w:val="00943FFD"/>
    <w:rsid w:val="00944EB3"/>
    <w:rsid w:val="009522E9"/>
    <w:rsid w:val="00952A9B"/>
    <w:rsid w:val="00952E27"/>
    <w:rsid w:val="0095339A"/>
    <w:rsid w:val="00956D70"/>
    <w:rsid w:val="00957196"/>
    <w:rsid w:val="009608FA"/>
    <w:rsid w:val="009617F8"/>
    <w:rsid w:val="00963ABC"/>
    <w:rsid w:val="00964712"/>
    <w:rsid w:val="009708E0"/>
    <w:rsid w:val="00970AEF"/>
    <w:rsid w:val="00970E00"/>
    <w:rsid w:val="009715DA"/>
    <w:rsid w:val="00974A0A"/>
    <w:rsid w:val="009768C9"/>
    <w:rsid w:val="00983458"/>
    <w:rsid w:val="009838D2"/>
    <w:rsid w:val="00983ABC"/>
    <w:rsid w:val="00984BE6"/>
    <w:rsid w:val="00991325"/>
    <w:rsid w:val="009918AE"/>
    <w:rsid w:val="00992295"/>
    <w:rsid w:val="009940A2"/>
    <w:rsid w:val="009969BE"/>
    <w:rsid w:val="00996ED1"/>
    <w:rsid w:val="00997529"/>
    <w:rsid w:val="009978C8"/>
    <w:rsid w:val="009A0281"/>
    <w:rsid w:val="009A5868"/>
    <w:rsid w:val="009A6D7B"/>
    <w:rsid w:val="009A6E01"/>
    <w:rsid w:val="009B0349"/>
    <w:rsid w:val="009B156B"/>
    <w:rsid w:val="009B2335"/>
    <w:rsid w:val="009B4CD5"/>
    <w:rsid w:val="009B58CD"/>
    <w:rsid w:val="009B6D5D"/>
    <w:rsid w:val="009B7592"/>
    <w:rsid w:val="009B7C54"/>
    <w:rsid w:val="009B7FE0"/>
    <w:rsid w:val="009C1AF2"/>
    <w:rsid w:val="009C2C5C"/>
    <w:rsid w:val="009C31E8"/>
    <w:rsid w:val="009C4C81"/>
    <w:rsid w:val="009C5FFD"/>
    <w:rsid w:val="009C6604"/>
    <w:rsid w:val="009C6D93"/>
    <w:rsid w:val="009C76AC"/>
    <w:rsid w:val="009D26EE"/>
    <w:rsid w:val="009D3E4B"/>
    <w:rsid w:val="009D4CBF"/>
    <w:rsid w:val="009D60F6"/>
    <w:rsid w:val="009D6EC3"/>
    <w:rsid w:val="009D6EC4"/>
    <w:rsid w:val="009D70B2"/>
    <w:rsid w:val="009D73E8"/>
    <w:rsid w:val="009D773A"/>
    <w:rsid w:val="009E08A5"/>
    <w:rsid w:val="009E12C5"/>
    <w:rsid w:val="009E2728"/>
    <w:rsid w:val="009E2DA7"/>
    <w:rsid w:val="009E43B0"/>
    <w:rsid w:val="009E5E5B"/>
    <w:rsid w:val="009E70BF"/>
    <w:rsid w:val="009E7BC6"/>
    <w:rsid w:val="009F03C0"/>
    <w:rsid w:val="009F0BB5"/>
    <w:rsid w:val="009F0D76"/>
    <w:rsid w:val="009F1522"/>
    <w:rsid w:val="009F226E"/>
    <w:rsid w:val="009F2A7C"/>
    <w:rsid w:val="009F47C8"/>
    <w:rsid w:val="009F4EAA"/>
    <w:rsid w:val="009F68B6"/>
    <w:rsid w:val="00A00AE4"/>
    <w:rsid w:val="00A0163E"/>
    <w:rsid w:val="00A06329"/>
    <w:rsid w:val="00A07AE4"/>
    <w:rsid w:val="00A10C54"/>
    <w:rsid w:val="00A1219E"/>
    <w:rsid w:val="00A157BF"/>
    <w:rsid w:val="00A20446"/>
    <w:rsid w:val="00A208CA"/>
    <w:rsid w:val="00A20AF3"/>
    <w:rsid w:val="00A21384"/>
    <w:rsid w:val="00A22494"/>
    <w:rsid w:val="00A22A3D"/>
    <w:rsid w:val="00A23CCE"/>
    <w:rsid w:val="00A24B47"/>
    <w:rsid w:val="00A24C54"/>
    <w:rsid w:val="00A25035"/>
    <w:rsid w:val="00A265D7"/>
    <w:rsid w:val="00A2700D"/>
    <w:rsid w:val="00A275D8"/>
    <w:rsid w:val="00A2768E"/>
    <w:rsid w:val="00A31160"/>
    <w:rsid w:val="00A31E27"/>
    <w:rsid w:val="00A324AA"/>
    <w:rsid w:val="00A34871"/>
    <w:rsid w:val="00A3681D"/>
    <w:rsid w:val="00A36C20"/>
    <w:rsid w:val="00A37DC7"/>
    <w:rsid w:val="00A40120"/>
    <w:rsid w:val="00A42324"/>
    <w:rsid w:val="00A429E8"/>
    <w:rsid w:val="00A45063"/>
    <w:rsid w:val="00A478A2"/>
    <w:rsid w:val="00A47D76"/>
    <w:rsid w:val="00A505B5"/>
    <w:rsid w:val="00A50978"/>
    <w:rsid w:val="00A5245B"/>
    <w:rsid w:val="00A53D22"/>
    <w:rsid w:val="00A55FB8"/>
    <w:rsid w:val="00A5665F"/>
    <w:rsid w:val="00A56A9D"/>
    <w:rsid w:val="00A56C94"/>
    <w:rsid w:val="00A56E56"/>
    <w:rsid w:val="00A577F3"/>
    <w:rsid w:val="00A60296"/>
    <w:rsid w:val="00A605E2"/>
    <w:rsid w:val="00A6150F"/>
    <w:rsid w:val="00A61548"/>
    <w:rsid w:val="00A62B7F"/>
    <w:rsid w:val="00A66E8C"/>
    <w:rsid w:val="00A7027A"/>
    <w:rsid w:val="00A71580"/>
    <w:rsid w:val="00A73157"/>
    <w:rsid w:val="00A744B2"/>
    <w:rsid w:val="00A74EDC"/>
    <w:rsid w:val="00A77194"/>
    <w:rsid w:val="00A774AA"/>
    <w:rsid w:val="00A77C63"/>
    <w:rsid w:val="00A81A9D"/>
    <w:rsid w:val="00A82086"/>
    <w:rsid w:val="00A84EAA"/>
    <w:rsid w:val="00A87AFC"/>
    <w:rsid w:val="00A9055D"/>
    <w:rsid w:val="00A90DC9"/>
    <w:rsid w:val="00A914E7"/>
    <w:rsid w:val="00A92F9B"/>
    <w:rsid w:val="00A935D7"/>
    <w:rsid w:val="00A93B91"/>
    <w:rsid w:val="00A942CB"/>
    <w:rsid w:val="00A97267"/>
    <w:rsid w:val="00A977F1"/>
    <w:rsid w:val="00AA0163"/>
    <w:rsid w:val="00AA0C50"/>
    <w:rsid w:val="00AA1969"/>
    <w:rsid w:val="00AA35A0"/>
    <w:rsid w:val="00AA468A"/>
    <w:rsid w:val="00AA4BD9"/>
    <w:rsid w:val="00AA552C"/>
    <w:rsid w:val="00AA5865"/>
    <w:rsid w:val="00AA6BE4"/>
    <w:rsid w:val="00AA7B0D"/>
    <w:rsid w:val="00AB0336"/>
    <w:rsid w:val="00AB5388"/>
    <w:rsid w:val="00AB5EB4"/>
    <w:rsid w:val="00AB7120"/>
    <w:rsid w:val="00AB736C"/>
    <w:rsid w:val="00AB796A"/>
    <w:rsid w:val="00AC0505"/>
    <w:rsid w:val="00AC08EC"/>
    <w:rsid w:val="00AC2E8E"/>
    <w:rsid w:val="00AD0B16"/>
    <w:rsid w:val="00AD1112"/>
    <w:rsid w:val="00AD13F2"/>
    <w:rsid w:val="00AD238B"/>
    <w:rsid w:val="00AD387E"/>
    <w:rsid w:val="00AD5831"/>
    <w:rsid w:val="00AD5A54"/>
    <w:rsid w:val="00AD6253"/>
    <w:rsid w:val="00AD6B24"/>
    <w:rsid w:val="00AD7BBE"/>
    <w:rsid w:val="00AD7E30"/>
    <w:rsid w:val="00AE1769"/>
    <w:rsid w:val="00AE1E68"/>
    <w:rsid w:val="00AE2619"/>
    <w:rsid w:val="00AE4A91"/>
    <w:rsid w:val="00AE4EA7"/>
    <w:rsid w:val="00AE51CA"/>
    <w:rsid w:val="00AE5E8E"/>
    <w:rsid w:val="00AE6A2E"/>
    <w:rsid w:val="00AE70A5"/>
    <w:rsid w:val="00AE74EC"/>
    <w:rsid w:val="00AF0B17"/>
    <w:rsid w:val="00AF1113"/>
    <w:rsid w:val="00AF3009"/>
    <w:rsid w:val="00AF50C6"/>
    <w:rsid w:val="00AF531E"/>
    <w:rsid w:val="00AF542C"/>
    <w:rsid w:val="00AF56D6"/>
    <w:rsid w:val="00AF6000"/>
    <w:rsid w:val="00AF6646"/>
    <w:rsid w:val="00AF6685"/>
    <w:rsid w:val="00AF6753"/>
    <w:rsid w:val="00AF6959"/>
    <w:rsid w:val="00B02D03"/>
    <w:rsid w:val="00B0313D"/>
    <w:rsid w:val="00B03852"/>
    <w:rsid w:val="00B0495F"/>
    <w:rsid w:val="00B052EF"/>
    <w:rsid w:val="00B05C08"/>
    <w:rsid w:val="00B06118"/>
    <w:rsid w:val="00B06F22"/>
    <w:rsid w:val="00B06FB3"/>
    <w:rsid w:val="00B109B1"/>
    <w:rsid w:val="00B1285F"/>
    <w:rsid w:val="00B13240"/>
    <w:rsid w:val="00B13FC7"/>
    <w:rsid w:val="00B20D8B"/>
    <w:rsid w:val="00B24659"/>
    <w:rsid w:val="00B24C2A"/>
    <w:rsid w:val="00B24F4E"/>
    <w:rsid w:val="00B24F7D"/>
    <w:rsid w:val="00B250D0"/>
    <w:rsid w:val="00B26366"/>
    <w:rsid w:val="00B2700C"/>
    <w:rsid w:val="00B30EDC"/>
    <w:rsid w:val="00B3108D"/>
    <w:rsid w:val="00B34DF4"/>
    <w:rsid w:val="00B35DB5"/>
    <w:rsid w:val="00B368F0"/>
    <w:rsid w:val="00B4318C"/>
    <w:rsid w:val="00B43331"/>
    <w:rsid w:val="00B464C4"/>
    <w:rsid w:val="00B46C81"/>
    <w:rsid w:val="00B47DA8"/>
    <w:rsid w:val="00B51CE9"/>
    <w:rsid w:val="00B54E5C"/>
    <w:rsid w:val="00B5582A"/>
    <w:rsid w:val="00B56B4F"/>
    <w:rsid w:val="00B56C13"/>
    <w:rsid w:val="00B60A5E"/>
    <w:rsid w:val="00B60ED0"/>
    <w:rsid w:val="00B61433"/>
    <w:rsid w:val="00B61717"/>
    <w:rsid w:val="00B618EB"/>
    <w:rsid w:val="00B61A5D"/>
    <w:rsid w:val="00B61F70"/>
    <w:rsid w:val="00B645FF"/>
    <w:rsid w:val="00B64C05"/>
    <w:rsid w:val="00B65817"/>
    <w:rsid w:val="00B65ACE"/>
    <w:rsid w:val="00B665FE"/>
    <w:rsid w:val="00B70AC9"/>
    <w:rsid w:val="00B70AFD"/>
    <w:rsid w:val="00B71726"/>
    <w:rsid w:val="00B73ABA"/>
    <w:rsid w:val="00B7498F"/>
    <w:rsid w:val="00B76201"/>
    <w:rsid w:val="00B769EB"/>
    <w:rsid w:val="00B7728D"/>
    <w:rsid w:val="00B772F3"/>
    <w:rsid w:val="00B80FA3"/>
    <w:rsid w:val="00B818C4"/>
    <w:rsid w:val="00B838DD"/>
    <w:rsid w:val="00B86174"/>
    <w:rsid w:val="00B86360"/>
    <w:rsid w:val="00B90125"/>
    <w:rsid w:val="00B906E2"/>
    <w:rsid w:val="00B90C55"/>
    <w:rsid w:val="00B92E1A"/>
    <w:rsid w:val="00B95C5B"/>
    <w:rsid w:val="00B95C7B"/>
    <w:rsid w:val="00B960D7"/>
    <w:rsid w:val="00B96ED6"/>
    <w:rsid w:val="00B96F52"/>
    <w:rsid w:val="00B97286"/>
    <w:rsid w:val="00B977D0"/>
    <w:rsid w:val="00B97927"/>
    <w:rsid w:val="00BA01B1"/>
    <w:rsid w:val="00BA0897"/>
    <w:rsid w:val="00BA1C43"/>
    <w:rsid w:val="00BA2575"/>
    <w:rsid w:val="00BA2C93"/>
    <w:rsid w:val="00BA4AEB"/>
    <w:rsid w:val="00BA5C49"/>
    <w:rsid w:val="00BA63B8"/>
    <w:rsid w:val="00BA6535"/>
    <w:rsid w:val="00BB51FF"/>
    <w:rsid w:val="00BB747D"/>
    <w:rsid w:val="00BB7831"/>
    <w:rsid w:val="00BB7A0D"/>
    <w:rsid w:val="00BC04F0"/>
    <w:rsid w:val="00BC0523"/>
    <w:rsid w:val="00BC3313"/>
    <w:rsid w:val="00BC37BF"/>
    <w:rsid w:val="00BC5980"/>
    <w:rsid w:val="00BC719F"/>
    <w:rsid w:val="00BC7231"/>
    <w:rsid w:val="00BC73B7"/>
    <w:rsid w:val="00BD276F"/>
    <w:rsid w:val="00BD2886"/>
    <w:rsid w:val="00BD2CFB"/>
    <w:rsid w:val="00BD5718"/>
    <w:rsid w:val="00BE0504"/>
    <w:rsid w:val="00BE117B"/>
    <w:rsid w:val="00BE2006"/>
    <w:rsid w:val="00BE2653"/>
    <w:rsid w:val="00BE2EA1"/>
    <w:rsid w:val="00BE4D90"/>
    <w:rsid w:val="00BE4F17"/>
    <w:rsid w:val="00BE523C"/>
    <w:rsid w:val="00BE53FC"/>
    <w:rsid w:val="00BE6049"/>
    <w:rsid w:val="00BE6977"/>
    <w:rsid w:val="00BE6FD2"/>
    <w:rsid w:val="00BE7F20"/>
    <w:rsid w:val="00BF017D"/>
    <w:rsid w:val="00BF0416"/>
    <w:rsid w:val="00BF2411"/>
    <w:rsid w:val="00BF27D0"/>
    <w:rsid w:val="00BF4932"/>
    <w:rsid w:val="00BF6E76"/>
    <w:rsid w:val="00BF77E3"/>
    <w:rsid w:val="00BF77F0"/>
    <w:rsid w:val="00C005E3"/>
    <w:rsid w:val="00C02A8C"/>
    <w:rsid w:val="00C02F25"/>
    <w:rsid w:val="00C031FB"/>
    <w:rsid w:val="00C0400D"/>
    <w:rsid w:val="00C04FFC"/>
    <w:rsid w:val="00C057B3"/>
    <w:rsid w:val="00C0604D"/>
    <w:rsid w:val="00C060F8"/>
    <w:rsid w:val="00C0715F"/>
    <w:rsid w:val="00C10C72"/>
    <w:rsid w:val="00C118C6"/>
    <w:rsid w:val="00C17BAF"/>
    <w:rsid w:val="00C17FD5"/>
    <w:rsid w:val="00C248C2"/>
    <w:rsid w:val="00C24CF4"/>
    <w:rsid w:val="00C25CBC"/>
    <w:rsid w:val="00C25D15"/>
    <w:rsid w:val="00C30147"/>
    <w:rsid w:val="00C30DF9"/>
    <w:rsid w:val="00C3210D"/>
    <w:rsid w:val="00C32C7B"/>
    <w:rsid w:val="00C332DC"/>
    <w:rsid w:val="00C36A40"/>
    <w:rsid w:val="00C40E5B"/>
    <w:rsid w:val="00C418A1"/>
    <w:rsid w:val="00C44968"/>
    <w:rsid w:val="00C46425"/>
    <w:rsid w:val="00C50E83"/>
    <w:rsid w:val="00C52D5D"/>
    <w:rsid w:val="00C53431"/>
    <w:rsid w:val="00C55160"/>
    <w:rsid w:val="00C56298"/>
    <w:rsid w:val="00C57203"/>
    <w:rsid w:val="00C574A0"/>
    <w:rsid w:val="00C57F9E"/>
    <w:rsid w:val="00C64258"/>
    <w:rsid w:val="00C667DA"/>
    <w:rsid w:val="00C71B96"/>
    <w:rsid w:val="00C7227F"/>
    <w:rsid w:val="00C72498"/>
    <w:rsid w:val="00C73E5A"/>
    <w:rsid w:val="00C7461C"/>
    <w:rsid w:val="00C7536E"/>
    <w:rsid w:val="00C753A8"/>
    <w:rsid w:val="00C75FE3"/>
    <w:rsid w:val="00C7742E"/>
    <w:rsid w:val="00C7796C"/>
    <w:rsid w:val="00C82404"/>
    <w:rsid w:val="00C851D7"/>
    <w:rsid w:val="00C85512"/>
    <w:rsid w:val="00C85C58"/>
    <w:rsid w:val="00C86108"/>
    <w:rsid w:val="00C86117"/>
    <w:rsid w:val="00C871C9"/>
    <w:rsid w:val="00C90AAE"/>
    <w:rsid w:val="00C91907"/>
    <w:rsid w:val="00C92BA2"/>
    <w:rsid w:val="00C9418D"/>
    <w:rsid w:val="00C96367"/>
    <w:rsid w:val="00CA0630"/>
    <w:rsid w:val="00CA1847"/>
    <w:rsid w:val="00CA2EE3"/>
    <w:rsid w:val="00CA343C"/>
    <w:rsid w:val="00CA3C6A"/>
    <w:rsid w:val="00CA43F8"/>
    <w:rsid w:val="00CA5409"/>
    <w:rsid w:val="00CA678A"/>
    <w:rsid w:val="00CA70F1"/>
    <w:rsid w:val="00CB40C6"/>
    <w:rsid w:val="00CB4A59"/>
    <w:rsid w:val="00CB4CE6"/>
    <w:rsid w:val="00CB4D75"/>
    <w:rsid w:val="00CB610B"/>
    <w:rsid w:val="00CB78F6"/>
    <w:rsid w:val="00CC2B39"/>
    <w:rsid w:val="00CC2CF4"/>
    <w:rsid w:val="00CC41D1"/>
    <w:rsid w:val="00CC442B"/>
    <w:rsid w:val="00CC4DEA"/>
    <w:rsid w:val="00CC5293"/>
    <w:rsid w:val="00CC6761"/>
    <w:rsid w:val="00CD1F20"/>
    <w:rsid w:val="00CD2768"/>
    <w:rsid w:val="00CD28B3"/>
    <w:rsid w:val="00CD2E18"/>
    <w:rsid w:val="00CD394D"/>
    <w:rsid w:val="00CD3BF5"/>
    <w:rsid w:val="00CD445B"/>
    <w:rsid w:val="00CD499E"/>
    <w:rsid w:val="00CD580C"/>
    <w:rsid w:val="00CD5821"/>
    <w:rsid w:val="00CE0B19"/>
    <w:rsid w:val="00CE2E6B"/>
    <w:rsid w:val="00CE46CA"/>
    <w:rsid w:val="00CE5BDF"/>
    <w:rsid w:val="00CE6564"/>
    <w:rsid w:val="00CF2234"/>
    <w:rsid w:val="00CF24DC"/>
    <w:rsid w:val="00CF2C91"/>
    <w:rsid w:val="00CF32F9"/>
    <w:rsid w:val="00CF71F1"/>
    <w:rsid w:val="00CF7313"/>
    <w:rsid w:val="00CF7ACD"/>
    <w:rsid w:val="00D0021E"/>
    <w:rsid w:val="00D00946"/>
    <w:rsid w:val="00D01B7C"/>
    <w:rsid w:val="00D01D51"/>
    <w:rsid w:val="00D025D5"/>
    <w:rsid w:val="00D04C2E"/>
    <w:rsid w:val="00D0714F"/>
    <w:rsid w:val="00D074D2"/>
    <w:rsid w:val="00D076A0"/>
    <w:rsid w:val="00D07BDC"/>
    <w:rsid w:val="00D10431"/>
    <w:rsid w:val="00D10F01"/>
    <w:rsid w:val="00D116B9"/>
    <w:rsid w:val="00D1174F"/>
    <w:rsid w:val="00D13038"/>
    <w:rsid w:val="00D1365E"/>
    <w:rsid w:val="00D13B81"/>
    <w:rsid w:val="00D142E6"/>
    <w:rsid w:val="00D14904"/>
    <w:rsid w:val="00D156E3"/>
    <w:rsid w:val="00D159ED"/>
    <w:rsid w:val="00D222A0"/>
    <w:rsid w:val="00D2273E"/>
    <w:rsid w:val="00D22B4D"/>
    <w:rsid w:val="00D22DF7"/>
    <w:rsid w:val="00D23762"/>
    <w:rsid w:val="00D24335"/>
    <w:rsid w:val="00D24FF5"/>
    <w:rsid w:val="00D264C5"/>
    <w:rsid w:val="00D27104"/>
    <w:rsid w:val="00D3340A"/>
    <w:rsid w:val="00D34AD9"/>
    <w:rsid w:val="00D37C9A"/>
    <w:rsid w:val="00D40523"/>
    <w:rsid w:val="00D413F7"/>
    <w:rsid w:val="00D424A1"/>
    <w:rsid w:val="00D43371"/>
    <w:rsid w:val="00D45783"/>
    <w:rsid w:val="00D4737F"/>
    <w:rsid w:val="00D478F9"/>
    <w:rsid w:val="00D4790A"/>
    <w:rsid w:val="00D50605"/>
    <w:rsid w:val="00D51C25"/>
    <w:rsid w:val="00D520E9"/>
    <w:rsid w:val="00D52CFB"/>
    <w:rsid w:val="00D559E8"/>
    <w:rsid w:val="00D5607D"/>
    <w:rsid w:val="00D567A7"/>
    <w:rsid w:val="00D60053"/>
    <w:rsid w:val="00D608A7"/>
    <w:rsid w:val="00D62356"/>
    <w:rsid w:val="00D632D6"/>
    <w:rsid w:val="00D67A4B"/>
    <w:rsid w:val="00D67A54"/>
    <w:rsid w:val="00D7052D"/>
    <w:rsid w:val="00D71FA3"/>
    <w:rsid w:val="00D73974"/>
    <w:rsid w:val="00D7427E"/>
    <w:rsid w:val="00D762DB"/>
    <w:rsid w:val="00D77A01"/>
    <w:rsid w:val="00D77C8B"/>
    <w:rsid w:val="00D77CAC"/>
    <w:rsid w:val="00D8118A"/>
    <w:rsid w:val="00D815FC"/>
    <w:rsid w:val="00D8334C"/>
    <w:rsid w:val="00D86E35"/>
    <w:rsid w:val="00D90E72"/>
    <w:rsid w:val="00D923C1"/>
    <w:rsid w:val="00D9471D"/>
    <w:rsid w:val="00D95F44"/>
    <w:rsid w:val="00DA02AB"/>
    <w:rsid w:val="00DA20B1"/>
    <w:rsid w:val="00DA2122"/>
    <w:rsid w:val="00DA2258"/>
    <w:rsid w:val="00DA4233"/>
    <w:rsid w:val="00DA44E0"/>
    <w:rsid w:val="00DA602A"/>
    <w:rsid w:val="00DA61E5"/>
    <w:rsid w:val="00DA788D"/>
    <w:rsid w:val="00DB0261"/>
    <w:rsid w:val="00DB04F4"/>
    <w:rsid w:val="00DB2262"/>
    <w:rsid w:val="00DB3822"/>
    <w:rsid w:val="00DB3AD3"/>
    <w:rsid w:val="00DB4044"/>
    <w:rsid w:val="00DB59CB"/>
    <w:rsid w:val="00DB798F"/>
    <w:rsid w:val="00DB7EDB"/>
    <w:rsid w:val="00DC0DE7"/>
    <w:rsid w:val="00DC24D8"/>
    <w:rsid w:val="00DC3D7F"/>
    <w:rsid w:val="00DC4F65"/>
    <w:rsid w:val="00DC6631"/>
    <w:rsid w:val="00DC6C38"/>
    <w:rsid w:val="00DC77A9"/>
    <w:rsid w:val="00DD0893"/>
    <w:rsid w:val="00DD0E77"/>
    <w:rsid w:val="00DD1328"/>
    <w:rsid w:val="00DD190D"/>
    <w:rsid w:val="00DD30CC"/>
    <w:rsid w:val="00DD40BA"/>
    <w:rsid w:val="00DD4F3D"/>
    <w:rsid w:val="00DD5CE1"/>
    <w:rsid w:val="00DD6E76"/>
    <w:rsid w:val="00DE0C71"/>
    <w:rsid w:val="00DE0F72"/>
    <w:rsid w:val="00DE1344"/>
    <w:rsid w:val="00DE194F"/>
    <w:rsid w:val="00DE31EA"/>
    <w:rsid w:val="00DE5316"/>
    <w:rsid w:val="00DE6B6A"/>
    <w:rsid w:val="00DE7DF9"/>
    <w:rsid w:val="00DF1C72"/>
    <w:rsid w:val="00DF21EA"/>
    <w:rsid w:val="00DF3732"/>
    <w:rsid w:val="00DF6D3F"/>
    <w:rsid w:val="00DF7249"/>
    <w:rsid w:val="00E00F75"/>
    <w:rsid w:val="00E01387"/>
    <w:rsid w:val="00E01C2A"/>
    <w:rsid w:val="00E025BC"/>
    <w:rsid w:val="00E036D5"/>
    <w:rsid w:val="00E0485A"/>
    <w:rsid w:val="00E11118"/>
    <w:rsid w:val="00E11A78"/>
    <w:rsid w:val="00E11E4E"/>
    <w:rsid w:val="00E13825"/>
    <w:rsid w:val="00E14242"/>
    <w:rsid w:val="00E14F8A"/>
    <w:rsid w:val="00E15949"/>
    <w:rsid w:val="00E15CC9"/>
    <w:rsid w:val="00E2154F"/>
    <w:rsid w:val="00E2463B"/>
    <w:rsid w:val="00E2657F"/>
    <w:rsid w:val="00E26EA6"/>
    <w:rsid w:val="00E275A7"/>
    <w:rsid w:val="00E31694"/>
    <w:rsid w:val="00E32352"/>
    <w:rsid w:val="00E3274F"/>
    <w:rsid w:val="00E33E2D"/>
    <w:rsid w:val="00E35036"/>
    <w:rsid w:val="00E355AD"/>
    <w:rsid w:val="00E359C4"/>
    <w:rsid w:val="00E370D8"/>
    <w:rsid w:val="00E372B5"/>
    <w:rsid w:val="00E37575"/>
    <w:rsid w:val="00E420BE"/>
    <w:rsid w:val="00E42A16"/>
    <w:rsid w:val="00E42FA5"/>
    <w:rsid w:val="00E43350"/>
    <w:rsid w:val="00E4345B"/>
    <w:rsid w:val="00E442E6"/>
    <w:rsid w:val="00E45FAE"/>
    <w:rsid w:val="00E461F8"/>
    <w:rsid w:val="00E471E6"/>
    <w:rsid w:val="00E474A5"/>
    <w:rsid w:val="00E4759E"/>
    <w:rsid w:val="00E476A7"/>
    <w:rsid w:val="00E47971"/>
    <w:rsid w:val="00E57AED"/>
    <w:rsid w:val="00E603B8"/>
    <w:rsid w:val="00E6099E"/>
    <w:rsid w:val="00E60C1A"/>
    <w:rsid w:val="00E61C5C"/>
    <w:rsid w:val="00E63550"/>
    <w:rsid w:val="00E63C03"/>
    <w:rsid w:val="00E63ECB"/>
    <w:rsid w:val="00E64BA2"/>
    <w:rsid w:val="00E654E5"/>
    <w:rsid w:val="00E65AD3"/>
    <w:rsid w:val="00E66591"/>
    <w:rsid w:val="00E701A3"/>
    <w:rsid w:val="00E7323B"/>
    <w:rsid w:val="00E735DD"/>
    <w:rsid w:val="00E74012"/>
    <w:rsid w:val="00E753D2"/>
    <w:rsid w:val="00E76AAC"/>
    <w:rsid w:val="00E76B90"/>
    <w:rsid w:val="00E76D6F"/>
    <w:rsid w:val="00E77BA0"/>
    <w:rsid w:val="00E80D32"/>
    <w:rsid w:val="00E8114E"/>
    <w:rsid w:val="00E828E1"/>
    <w:rsid w:val="00E829D9"/>
    <w:rsid w:val="00E82AEC"/>
    <w:rsid w:val="00E82F40"/>
    <w:rsid w:val="00E834EE"/>
    <w:rsid w:val="00E83545"/>
    <w:rsid w:val="00E860F7"/>
    <w:rsid w:val="00E8616F"/>
    <w:rsid w:val="00E86E52"/>
    <w:rsid w:val="00E87255"/>
    <w:rsid w:val="00E904FC"/>
    <w:rsid w:val="00E90E9D"/>
    <w:rsid w:val="00E90FF5"/>
    <w:rsid w:val="00E9112C"/>
    <w:rsid w:val="00E91B81"/>
    <w:rsid w:val="00E93DBB"/>
    <w:rsid w:val="00E95185"/>
    <w:rsid w:val="00E9767C"/>
    <w:rsid w:val="00EA0BB5"/>
    <w:rsid w:val="00EA1639"/>
    <w:rsid w:val="00EA1FDC"/>
    <w:rsid w:val="00EA2730"/>
    <w:rsid w:val="00EA3074"/>
    <w:rsid w:val="00EA349E"/>
    <w:rsid w:val="00EA3ACD"/>
    <w:rsid w:val="00EA42AB"/>
    <w:rsid w:val="00EA5329"/>
    <w:rsid w:val="00EA6DE3"/>
    <w:rsid w:val="00EB06F2"/>
    <w:rsid w:val="00EB106C"/>
    <w:rsid w:val="00EB376D"/>
    <w:rsid w:val="00EB4E14"/>
    <w:rsid w:val="00EB590C"/>
    <w:rsid w:val="00EB693C"/>
    <w:rsid w:val="00EB76AE"/>
    <w:rsid w:val="00EC0533"/>
    <w:rsid w:val="00EC7728"/>
    <w:rsid w:val="00EC78C4"/>
    <w:rsid w:val="00ED08F7"/>
    <w:rsid w:val="00ED1CB7"/>
    <w:rsid w:val="00ED208A"/>
    <w:rsid w:val="00ED2564"/>
    <w:rsid w:val="00ED5B51"/>
    <w:rsid w:val="00EE192F"/>
    <w:rsid w:val="00EE2142"/>
    <w:rsid w:val="00EE2C9E"/>
    <w:rsid w:val="00EE3B05"/>
    <w:rsid w:val="00EE522F"/>
    <w:rsid w:val="00EE54DC"/>
    <w:rsid w:val="00EE69B2"/>
    <w:rsid w:val="00EE7641"/>
    <w:rsid w:val="00EF1160"/>
    <w:rsid w:val="00EF3AED"/>
    <w:rsid w:val="00EF46F4"/>
    <w:rsid w:val="00EF5804"/>
    <w:rsid w:val="00EF5CD8"/>
    <w:rsid w:val="00EF71E0"/>
    <w:rsid w:val="00F021C2"/>
    <w:rsid w:val="00F037AB"/>
    <w:rsid w:val="00F05862"/>
    <w:rsid w:val="00F066D6"/>
    <w:rsid w:val="00F07E85"/>
    <w:rsid w:val="00F10886"/>
    <w:rsid w:val="00F122E2"/>
    <w:rsid w:val="00F12834"/>
    <w:rsid w:val="00F14F7A"/>
    <w:rsid w:val="00F1518E"/>
    <w:rsid w:val="00F1628A"/>
    <w:rsid w:val="00F1666B"/>
    <w:rsid w:val="00F1684E"/>
    <w:rsid w:val="00F202DA"/>
    <w:rsid w:val="00F20E9F"/>
    <w:rsid w:val="00F210EE"/>
    <w:rsid w:val="00F2144F"/>
    <w:rsid w:val="00F24FF1"/>
    <w:rsid w:val="00F252EF"/>
    <w:rsid w:val="00F253A4"/>
    <w:rsid w:val="00F275B9"/>
    <w:rsid w:val="00F30275"/>
    <w:rsid w:val="00F3161C"/>
    <w:rsid w:val="00F32483"/>
    <w:rsid w:val="00F340F9"/>
    <w:rsid w:val="00F368A4"/>
    <w:rsid w:val="00F36F8E"/>
    <w:rsid w:val="00F42158"/>
    <w:rsid w:val="00F46E35"/>
    <w:rsid w:val="00F51079"/>
    <w:rsid w:val="00F53D1B"/>
    <w:rsid w:val="00F54516"/>
    <w:rsid w:val="00F545E8"/>
    <w:rsid w:val="00F60F0A"/>
    <w:rsid w:val="00F61AFD"/>
    <w:rsid w:val="00F621DC"/>
    <w:rsid w:val="00F6327A"/>
    <w:rsid w:val="00F65A11"/>
    <w:rsid w:val="00F65DE2"/>
    <w:rsid w:val="00F664FB"/>
    <w:rsid w:val="00F702B1"/>
    <w:rsid w:val="00F708C0"/>
    <w:rsid w:val="00F73668"/>
    <w:rsid w:val="00F73842"/>
    <w:rsid w:val="00F73A3F"/>
    <w:rsid w:val="00F73B9D"/>
    <w:rsid w:val="00F743B2"/>
    <w:rsid w:val="00F74955"/>
    <w:rsid w:val="00F77463"/>
    <w:rsid w:val="00F812E6"/>
    <w:rsid w:val="00F81D78"/>
    <w:rsid w:val="00F821F3"/>
    <w:rsid w:val="00F82C6C"/>
    <w:rsid w:val="00F8400B"/>
    <w:rsid w:val="00F8444B"/>
    <w:rsid w:val="00F846EC"/>
    <w:rsid w:val="00F86950"/>
    <w:rsid w:val="00F86C92"/>
    <w:rsid w:val="00F917ED"/>
    <w:rsid w:val="00F92441"/>
    <w:rsid w:val="00F96668"/>
    <w:rsid w:val="00F97579"/>
    <w:rsid w:val="00FA02FB"/>
    <w:rsid w:val="00FA0570"/>
    <w:rsid w:val="00FA1F91"/>
    <w:rsid w:val="00FA44D8"/>
    <w:rsid w:val="00FA79E0"/>
    <w:rsid w:val="00FB1293"/>
    <w:rsid w:val="00FB5D9B"/>
    <w:rsid w:val="00FB6E15"/>
    <w:rsid w:val="00FB7691"/>
    <w:rsid w:val="00FC21F0"/>
    <w:rsid w:val="00FC221C"/>
    <w:rsid w:val="00FC30B5"/>
    <w:rsid w:val="00FC42BB"/>
    <w:rsid w:val="00FC4BAB"/>
    <w:rsid w:val="00FC50DF"/>
    <w:rsid w:val="00FD185C"/>
    <w:rsid w:val="00FD2DE8"/>
    <w:rsid w:val="00FD57EB"/>
    <w:rsid w:val="00FD63B3"/>
    <w:rsid w:val="00FD70F0"/>
    <w:rsid w:val="00FE1063"/>
    <w:rsid w:val="00FE2E33"/>
    <w:rsid w:val="00FE3F59"/>
    <w:rsid w:val="00FE4121"/>
    <w:rsid w:val="00FE5DC4"/>
    <w:rsid w:val="00FE6641"/>
    <w:rsid w:val="00FE6B91"/>
    <w:rsid w:val="00FE7253"/>
    <w:rsid w:val="00FF0621"/>
    <w:rsid w:val="00FF066C"/>
    <w:rsid w:val="00FF172D"/>
    <w:rsid w:val="00FF197E"/>
    <w:rsid w:val="00FF4499"/>
    <w:rsid w:val="00FF44EF"/>
    <w:rsid w:val="00FF4DA5"/>
    <w:rsid w:val="00FF7285"/>
    <w:rsid w:val="2BD6396E"/>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379C2E"/>
  <w15:chartTrackingRefBased/>
  <w15:docId w15:val="{7854583B-FCE7-43B9-B6BD-8894BE89DE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l-G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350C1"/>
  </w:style>
  <w:style w:type="paragraph" w:styleId="1">
    <w:name w:val="heading 1"/>
    <w:basedOn w:val="a"/>
    <w:next w:val="a"/>
    <w:link w:val="1Char"/>
    <w:uiPriority w:val="9"/>
    <w:qFormat/>
    <w:rsid w:val="003350C1"/>
    <w:pPr>
      <w:keepNext/>
      <w:keepLines/>
      <w:spacing w:before="320" w:after="0" w:line="240" w:lineRule="auto"/>
      <w:outlineLvl w:val="0"/>
    </w:pPr>
    <w:rPr>
      <w:rFonts w:asciiTheme="majorHAnsi" w:eastAsiaTheme="majorEastAsia" w:hAnsiTheme="majorHAnsi" w:cstheme="majorBidi"/>
      <w:color w:val="2E74B5" w:themeColor="accent1" w:themeShade="BF"/>
      <w:sz w:val="30"/>
      <w:szCs w:val="30"/>
    </w:rPr>
  </w:style>
  <w:style w:type="paragraph" w:styleId="2">
    <w:name w:val="heading 2"/>
    <w:basedOn w:val="a"/>
    <w:next w:val="a"/>
    <w:link w:val="2Char"/>
    <w:uiPriority w:val="9"/>
    <w:semiHidden/>
    <w:unhideWhenUsed/>
    <w:qFormat/>
    <w:rsid w:val="003350C1"/>
    <w:pPr>
      <w:keepNext/>
      <w:keepLines/>
      <w:spacing w:before="40" w:after="0" w:line="240" w:lineRule="auto"/>
      <w:outlineLvl w:val="1"/>
    </w:pPr>
    <w:rPr>
      <w:rFonts w:asciiTheme="majorHAnsi" w:eastAsiaTheme="majorEastAsia" w:hAnsiTheme="majorHAnsi" w:cstheme="majorBidi"/>
      <w:color w:val="C45911" w:themeColor="accent2" w:themeShade="BF"/>
      <w:sz w:val="28"/>
      <w:szCs w:val="28"/>
    </w:rPr>
  </w:style>
  <w:style w:type="paragraph" w:styleId="3">
    <w:name w:val="heading 3"/>
    <w:basedOn w:val="a"/>
    <w:next w:val="a"/>
    <w:link w:val="3Char"/>
    <w:uiPriority w:val="9"/>
    <w:semiHidden/>
    <w:unhideWhenUsed/>
    <w:qFormat/>
    <w:rsid w:val="003350C1"/>
    <w:pPr>
      <w:keepNext/>
      <w:keepLines/>
      <w:spacing w:before="40" w:after="0" w:line="240" w:lineRule="auto"/>
      <w:outlineLvl w:val="2"/>
    </w:pPr>
    <w:rPr>
      <w:rFonts w:asciiTheme="majorHAnsi" w:eastAsiaTheme="majorEastAsia" w:hAnsiTheme="majorHAnsi" w:cstheme="majorBidi"/>
      <w:color w:val="538135" w:themeColor="accent6" w:themeShade="BF"/>
      <w:sz w:val="26"/>
      <w:szCs w:val="26"/>
    </w:rPr>
  </w:style>
  <w:style w:type="paragraph" w:styleId="4">
    <w:name w:val="heading 4"/>
    <w:basedOn w:val="a"/>
    <w:next w:val="a"/>
    <w:link w:val="4Char"/>
    <w:uiPriority w:val="9"/>
    <w:semiHidden/>
    <w:unhideWhenUsed/>
    <w:qFormat/>
    <w:rsid w:val="003350C1"/>
    <w:pPr>
      <w:keepNext/>
      <w:keepLines/>
      <w:spacing w:before="40" w:after="0"/>
      <w:outlineLvl w:val="3"/>
    </w:pPr>
    <w:rPr>
      <w:rFonts w:asciiTheme="majorHAnsi" w:eastAsiaTheme="majorEastAsia" w:hAnsiTheme="majorHAnsi" w:cstheme="majorBidi"/>
      <w:i/>
      <w:iCs/>
      <w:color w:val="2F5496" w:themeColor="accent5" w:themeShade="BF"/>
      <w:sz w:val="25"/>
      <w:szCs w:val="25"/>
    </w:rPr>
  </w:style>
  <w:style w:type="paragraph" w:styleId="5">
    <w:name w:val="heading 5"/>
    <w:basedOn w:val="a"/>
    <w:next w:val="a"/>
    <w:link w:val="5Char"/>
    <w:uiPriority w:val="9"/>
    <w:semiHidden/>
    <w:unhideWhenUsed/>
    <w:qFormat/>
    <w:rsid w:val="003350C1"/>
    <w:pPr>
      <w:keepNext/>
      <w:keepLines/>
      <w:spacing w:before="40" w:after="0"/>
      <w:outlineLvl w:val="4"/>
    </w:pPr>
    <w:rPr>
      <w:rFonts w:asciiTheme="majorHAnsi" w:eastAsiaTheme="majorEastAsia" w:hAnsiTheme="majorHAnsi" w:cstheme="majorBidi"/>
      <w:i/>
      <w:iCs/>
      <w:color w:val="833C0B" w:themeColor="accent2" w:themeShade="80"/>
      <w:sz w:val="24"/>
      <w:szCs w:val="24"/>
    </w:rPr>
  </w:style>
  <w:style w:type="paragraph" w:styleId="6">
    <w:name w:val="heading 6"/>
    <w:basedOn w:val="a"/>
    <w:next w:val="a"/>
    <w:link w:val="6Char"/>
    <w:uiPriority w:val="9"/>
    <w:semiHidden/>
    <w:unhideWhenUsed/>
    <w:qFormat/>
    <w:rsid w:val="003350C1"/>
    <w:pPr>
      <w:keepNext/>
      <w:keepLines/>
      <w:spacing w:before="40" w:after="0"/>
      <w:outlineLvl w:val="5"/>
    </w:pPr>
    <w:rPr>
      <w:rFonts w:asciiTheme="majorHAnsi" w:eastAsiaTheme="majorEastAsia" w:hAnsiTheme="majorHAnsi" w:cstheme="majorBidi"/>
      <w:i/>
      <w:iCs/>
      <w:color w:val="385623" w:themeColor="accent6" w:themeShade="80"/>
      <w:sz w:val="23"/>
      <w:szCs w:val="23"/>
    </w:rPr>
  </w:style>
  <w:style w:type="paragraph" w:styleId="7">
    <w:name w:val="heading 7"/>
    <w:basedOn w:val="a"/>
    <w:next w:val="a"/>
    <w:link w:val="7Char"/>
    <w:uiPriority w:val="9"/>
    <w:semiHidden/>
    <w:unhideWhenUsed/>
    <w:qFormat/>
    <w:rsid w:val="003350C1"/>
    <w:pPr>
      <w:keepNext/>
      <w:keepLines/>
      <w:spacing w:before="40" w:after="0"/>
      <w:outlineLvl w:val="6"/>
    </w:pPr>
    <w:rPr>
      <w:rFonts w:asciiTheme="majorHAnsi" w:eastAsiaTheme="majorEastAsia" w:hAnsiTheme="majorHAnsi" w:cstheme="majorBidi"/>
      <w:color w:val="1F4E79" w:themeColor="accent1" w:themeShade="80"/>
    </w:rPr>
  </w:style>
  <w:style w:type="paragraph" w:styleId="8">
    <w:name w:val="heading 8"/>
    <w:basedOn w:val="a"/>
    <w:next w:val="a"/>
    <w:link w:val="8Char"/>
    <w:uiPriority w:val="9"/>
    <w:semiHidden/>
    <w:unhideWhenUsed/>
    <w:qFormat/>
    <w:rsid w:val="003350C1"/>
    <w:pPr>
      <w:keepNext/>
      <w:keepLines/>
      <w:spacing w:before="40" w:after="0"/>
      <w:outlineLvl w:val="7"/>
    </w:pPr>
    <w:rPr>
      <w:rFonts w:asciiTheme="majorHAnsi" w:eastAsiaTheme="majorEastAsia" w:hAnsiTheme="majorHAnsi" w:cstheme="majorBidi"/>
      <w:color w:val="833C0B" w:themeColor="accent2" w:themeShade="80"/>
      <w:sz w:val="21"/>
      <w:szCs w:val="21"/>
    </w:rPr>
  </w:style>
  <w:style w:type="paragraph" w:styleId="9">
    <w:name w:val="heading 9"/>
    <w:basedOn w:val="a"/>
    <w:next w:val="a"/>
    <w:link w:val="9Char"/>
    <w:uiPriority w:val="9"/>
    <w:semiHidden/>
    <w:unhideWhenUsed/>
    <w:qFormat/>
    <w:rsid w:val="003350C1"/>
    <w:pPr>
      <w:keepNext/>
      <w:keepLines/>
      <w:spacing w:before="40" w:after="0"/>
      <w:outlineLvl w:val="8"/>
    </w:pPr>
    <w:rPr>
      <w:rFonts w:asciiTheme="majorHAnsi" w:eastAsiaTheme="majorEastAsia" w:hAnsiTheme="majorHAnsi" w:cstheme="majorBidi"/>
      <w:color w:val="385623" w:themeColor="accent6" w:themeShade="8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annotation reference"/>
    <w:basedOn w:val="a0"/>
    <w:uiPriority w:val="99"/>
    <w:semiHidden/>
    <w:unhideWhenUsed/>
    <w:rsid w:val="00911B64"/>
    <w:rPr>
      <w:sz w:val="16"/>
      <w:szCs w:val="16"/>
    </w:rPr>
  </w:style>
  <w:style w:type="paragraph" w:styleId="a4">
    <w:name w:val="annotation text"/>
    <w:basedOn w:val="a"/>
    <w:link w:val="Char"/>
    <w:uiPriority w:val="99"/>
    <w:semiHidden/>
    <w:unhideWhenUsed/>
    <w:rsid w:val="00911B64"/>
    <w:pPr>
      <w:spacing w:line="240" w:lineRule="auto"/>
    </w:pPr>
    <w:rPr>
      <w:sz w:val="20"/>
      <w:szCs w:val="20"/>
    </w:rPr>
  </w:style>
  <w:style w:type="character" w:customStyle="1" w:styleId="Char">
    <w:name w:val="Κείμενο σχολίου Char"/>
    <w:basedOn w:val="a0"/>
    <w:link w:val="a4"/>
    <w:uiPriority w:val="99"/>
    <w:semiHidden/>
    <w:rsid w:val="00911B64"/>
    <w:rPr>
      <w:sz w:val="20"/>
      <w:szCs w:val="20"/>
    </w:rPr>
  </w:style>
  <w:style w:type="paragraph" w:styleId="a5">
    <w:name w:val="annotation subject"/>
    <w:basedOn w:val="a4"/>
    <w:next w:val="a4"/>
    <w:link w:val="Char0"/>
    <w:uiPriority w:val="99"/>
    <w:semiHidden/>
    <w:unhideWhenUsed/>
    <w:rsid w:val="00911B64"/>
    <w:rPr>
      <w:b/>
      <w:bCs/>
    </w:rPr>
  </w:style>
  <w:style w:type="character" w:customStyle="1" w:styleId="Char0">
    <w:name w:val="Θέμα σχολίου Char"/>
    <w:basedOn w:val="Char"/>
    <w:link w:val="a5"/>
    <w:uiPriority w:val="99"/>
    <w:semiHidden/>
    <w:rsid w:val="00911B64"/>
    <w:rPr>
      <w:b/>
      <w:bCs/>
      <w:sz w:val="20"/>
      <w:szCs w:val="20"/>
    </w:rPr>
  </w:style>
  <w:style w:type="paragraph" w:styleId="a6">
    <w:name w:val="Balloon Text"/>
    <w:basedOn w:val="a"/>
    <w:link w:val="Char1"/>
    <w:uiPriority w:val="99"/>
    <w:semiHidden/>
    <w:unhideWhenUsed/>
    <w:rsid w:val="00911B64"/>
    <w:pPr>
      <w:spacing w:after="0" w:line="240" w:lineRule="auto"/>
    </w:pPr>
    <w:rPr>
      <w:rFonts w:ascii="Segoe UI" w:hAnsi="Segoe UI" w:cs="Segoe UI"/>
      <w:sz w:val="18"/>
      <w:szCs w:val="18"/>
    </w:rPr>
  </w:style>
  <w:style w:type="character" w:customStyle="1" w:styleId="Char1">
    <w:name w:val="Κείμενο πλαισίου Char"/>
    <w:basedOn w:val="a0"/>
    <w:link w:val="a6"/>
    <w:uiPriority w:val="99"/>
    <w:semiHidden/>
    <w:rsid w:val="00911B64"/>
    <w:rPr>
      <w:rFonts w:ascii="Segoe UI" w:hAnsi="Segoe UI" w:cs="Segoe UI"/>
      <w:sz w:val="18"/>
      <w:szCs w:val="18"/>
    </w:rPr>
  </w:style>
  <w:style w:type="character" w:styleId="-">
    <w:name w:val="Hyperlink"/>
    <w:basedOn w:val="a0"/>
    <w:uiPriority w:val="99"/>
    <w:unhideWhenUsed/>
    <w:rsid w:val="00163ECB"/>
    <w:rPr>
      <w:color w:val="0563C1" w:themeColor="hyperlink"/>
      <w:u w:val="single"/>
    </w:rPr>
  </w:style>
  <w:style w:type="paragraph" w:customStyle="1" w:styleId="Default">
    <w:name w:val="Default"/>
    <w:rsid w:val="00764B3B"/>
    <w:pPr>
      <w:autoSpaceDE w:val="0"/>
      <w:autoSpaceDN w:val="0"/>
      <w:adjustRightInd w:val="0"/>
      <w:spacing w:after="0" w:line="240" w:lineRule="auto"/>
    </w:pPr>
    <w:rPr>
      <w:rFonts w:ascii="Times New Roman" w:hAnsi="Times New Roman" w:cs="Times New Roman"/>
      <w:color w:val="000000"/>
      <w:sz w:val="24"/>
      <w:szCs w:val="24"/>
    </w:rPr>
  </w:style>
  <w:style w:type="paragraph" w:styleId="a7">
    <w:name w:val="header"/>
    <w:basedOn w:val="a"/>
    <w:link w:val="Char2"/>
    <w:uiPriority w:val="99"/>
    <w:unhideWhenUsed/>
    <w:rsid w:val="0033008C"/>
    <w:pPr>
      <w:tabs>
        <w:tab w:val="center" w:pos="4153"/>
        <w:tab w:val="right" w:pos="8306"/>
      </w:tabs>
      <w:spacing w:after="0" w:line="240" w:lineRule="auto"/>
    </w:pPr>
  </w:style>
  <w:style w:type="character" w:customStyle="1" w:styleId="Char2">
    <w:name w:val="Κεφαλίδα Char"/>
    <w:basedOn w:val="a0"/>
    <w:link w:val="a7"/>
    <w:uiPriority w:val="99"/>
    <w:rsid w:val="0033008C"/>
  </w:style>
  <w:style w:type="paragraph" w:styleId="a8">
    <w:name w:val="footer"/>
    <w:basedOn w:val="a"/>
    <w:link w:val="Char3"/>
    <w:uiPriority w:val="99"/>
    <w:unhideWhenUsed/>
    <w:rsid w:val="0033008C"/>
    <w:pPr>
      <w:tabs>
        <w:tab w:val="center" w:pos="4153"/>
        <w:tab w:val="right" w:pos="8306"/>
      </w:tabs>
      <w:spacing w:after="0" w:line="240" w:lineRule="auto"/>
    </w:pPr>
  </w:style>
  <w:style w:type="character" w:customStyle="1" w:styleId="Char3">
    <w:name w:val="Υποσέλιδο Char"/>
    <w:basedOn w:val="a0"/>
    <w:link w:val="a8"/>
    <w:uiPriority w:val="99"/>
    <w:rsid w:val="0033008C"/>
  </w:style>
  <w:style w:type="paragraph" w:styleId="a9">
    <w:name w:val="List Paragraph"/>
    <w:basedOn w:val="a"/>
    <w:uiPriority w:val="34"/>
    <w:qFormat/>
    <w:rsid w:val="00AD5831"/>
    <w:pPr>
      <w:ind w:left="720"/>
      <w:contextualSpacing/>
    </w:pPr>
  </w:style>
  <w:style w:type="character" w:customStyle="1" w:styleId="1Char">
    <w:name w:val="Επικεφαλίδα 1 Char"/>
    <w:basedOn w:val="a0"/>
    <w:link w:val="1"/>
    <w:uiPriority w:val="9"/>
    <w:rsid w:val="003350C1"/>
    <w:rPr>
      <w:rFonts w:asciiTheme="majorHAnsi" w:eastAsiaTheme="majorEastAsia" w:hAnsiTheme="majorHAnsi" w:cstheme="majorBidi"/>
      <w:color w:val="2E74B5" w:themeColor="accent1" w:themeShade="BF"/>
      <w:sz w:val="30"/>
      <w:szCs w:val="30"/>
    </w:rPr>
  </w:style>
  <w:style w:type="character" w:customStyle="1" w:styleId="2Char">
    <w:name w:val="Επικεφαλίδα 2 Char"/>
    <w:basedOn w:val="a0"/>
    <w:link w:val="2"/>
    <w:uiPriority w:val="9"/>
    <w:semiHidden/>
    <w:rsid w:val="003350C1"/>
    <w:rPr>
      <w:rFonts w:asciiTheme="majorHAnsi" w:eastAsiaTheme="majorEastAsia" w:hAnsiTheme="majorHAnsi" w:cstheme="majorBidi"/>
      <w:color w:val="C45911" w:themeColor="accent2" w:themeShade="BF"/>
      <w:sz w:val="28"/>
      <w:szCs w:val="28"/>
    </w:rPr>
  </w:style>
  <w:style w:type="character" w:customStyle="1" w:styleId="3Char">
    <w:name w:val="Επικεφαλίδα 3 Char"/>
    <w:basedOn w:val="a0"/>
    <w:link w:val="3"/>
    <w:uiPriority w:val="9"/>
    <w:semiHidden/>
    <w:rsid w:val="003350C1"/>
    <w:rPr>
      <w:rFonts w:asciiTheme="majorHAnsi" w:eastAsiaTheme="majorEastAsia" w:hAnsiTheme="majorHAnsi" w:cstheme="majorBidi"/>
      <w:color w:val="538135" w:themeColor="accent6" w:themeShade="BF"/>
      <w:sz w:val="26"/>
      <w:szCs w:val="26"/>
    </w:rPr>
  </w:style>
  <w:style w:type="character" w:customStyle="1" w:styleId="4Char">
    <w:name w:val="Επικεφαλίδα 4 Char"/>
    <w:basedOn w:val="a0"/>
    <w:link w:val="4"/>
    <w:uiPriority w:val="9"/>
    <w:semiHidden/>
    <w:rsid w:val="003350C1"/>
    <w:rPr>
      <w:rFonts w:asciiTheme="majorHAnsi" w:eastAsiaTheme="majorEastAsia" w:hAnsiTheme="majorHAnsi" w:cstheme="majorBidi"/>
      <w:i/>
      <w:iCs/>
      <w:color w:val="2F5496" w:themeColor="accent5" w:themeShade="BF"/>
      <w:sz w:val="25"/>
      <w:szCs w:val="25"/>
    </w:rPr>
  </w:style>
  <w:style w:type="character" w:customStyle="1" w:styleId="5Char">
    <w:name w:val="Επικεφαλίδα 5 Char"/>
    <w:basedOn w:val="a0"/>
    <w:link w:val="5"/>
    <w:uiPriority w:val="9"/>
    <w:semiHidden/>
    <w:rsid w:val="003350C1"/>
    <w:rPr>
      <w:rFonts w:asciiTheme="majorHAnsi" w:eastAsiaTheme="majorEastAsia" w:hAnsiTheme="majorHAnsi" w:cstheme="majorBidi"/>
      <w:i/>
      <w:iCs/>
      <w:color w:val="833C0B" w:themeColor="accent2" w:themeShade="80"/>
      <w:sz w:val="24"/>
      <w:szCs w:val="24"/>
    </w:rPr>
  </w:style>
  <w:style w:type="character" w:customStyle="1" w:styleId="6Char">
    <w:name w:val="Επικεφαλίδα 6 Char"/>
    <w:basedOn w:val="a0"/>
    <w:link w:val="6"/>
    <w:uiPriority w:val="9"/>
    <w:semiHidden/>
    <w:rsid w:val="003350C1"/>
    <w:rPr>
      <w:rFonts w:asciiTheme="majorHAnsi" w:eastAsiaTheme="majorEastAsia" w:hAnsiTheme="majorHAnsi" w:cstheme="majorBidi"/>
      <w:i/>
      <w:iCs/>
      <w:color w:val="385623" w:themeColor="accent6" w:themeShade="80"/>
      <w:sz w:val="23"/>
      <w:szCs w:val="23"/>
    </w:rPr>
  </w:style>
  <w:style w:type="character" w:customStyle="1" w:styleId="7Char">
    <w:name w:val="Επικεφαλίδα 7 Char"/>
    <w:basedOn w:val="a0"/>
    <w:link w:val="7"/>
    <w:uiPriority w:val="9"/>
    <w:semiHidden/>
    <w:rsid w:val="003350C1"/>
    <w:rPr>
      <w:rFonts w:asciiTheme="majorHAnsi" w:eastAsiaTheme="majorEastAsia" w:hAnsiTheme="majorHAnsi" w:cstheme="majorBidi"/>
      <w:color w:val="1F4E79" w:themeColor="accent1" w:themeShade="80"/>
    </w:rPr>
  </w:style>
  <w:style w:type="character" w:customStyle="1" w:styleId="8Char">
    <w:name w:val="Επικεφαλίδα 8 Char"/>
    <w:basedOn w:val="a0"/>
    <w:link w:val="8"/>
    <w:uiPriority w:val="9"/>
    <w:semiHidden/>
    <w:rsid w:val="003350C1"/>
    <w:rPr>
      <w:rFonts w:asciiTheme="majorHAnsi" w:eastAsiaTheme="majorEastAsia" w:hAnsiTheme="majorHAnsi" w:cstheme="majorBidi"/>
      <w:color w:val="833C0B" w:themeColor="accent2" w:themeShade="80"/>
      <w:sz w:val="21"/>
      <w:szCs w:val="21"/>
    </w:rPr>
  </w:style>
  <w:style w:type="character" w:customStyle="1" w:styleId="9Char">
    <w:name w:val="Επικεφαλίδα 9 Char"/>
    <w:basedOn w:val="a0"/>
    <w:link w:val="9"/>
    <w:uiPriority w:val="9"/>
    <w:semiHidden/>
    <w:rsid w:val="003350C1"/>
    <w:rPr>
      <w:rFonts w:asciiTheme="majorHAnsi" w:eastAsiaTheme="majorEastAsia" w:hAnsiTheme="majorHAnsi" w:cstheme="majorBidi"/>
      <w:color w:val="385623" w:themeColor="accent6" w:themeShade="80"/>
    </w:rPr>
  </w:style>
  <w:style w:type="paragraph" w:styleId="aa">
    <w:name w:val="caption"/>
    <w:basedOn w:val="a"/>
    <w:next w:val="a"/>
    <w:uiPriority w:val="35"/>
    <w:semiHidden/>
    <w:unhideWhenUsed/>
    <w:qFormat/>
    <w:rsid w:val="003350C1"/>
    <w:pPr>
      <w:spacing w:line="240" w:lineRule="auto"/>
    </w:pPr>
    <w:rPr>
      <w:b/>
      <w:bCs/>
      <w:smallCaps/>
      <w:color w:val="5B9BD5" w:themeColor="accent1"/>
      <w:spacing w:val="6"/>
    </w:rPr>
  </w:style>
  <w:style w:type="paragraph" w:styleId="ab">
    <w:name w:val="Title"/>
    <w:basedOn w:val="a"/>
    <w:next w:val="a"/>
    <w:link w:val="Char4"/>
    <w:uiPriority w:val="10"/>
    <w:qFormat/>
    <w:rsid w:val="003350C1"/>
    <w:pPr>
      <w:spacing w:after="0" w:line="240" w:lineRule="auto"/>
      <w:contextualSpacing/>
    </w:pPr>
    <w:rPr>
      <w:rFonts w:asciiTheme="majorHAnsi" w:eastAsiaTheme="majorEastAsia" w:hAnsiTheme="majorHAnsi" w:cstheme="majorBidi"/>
      <w:color w:val="2E74B5" w:themeColor="accent1" w:themeShade="BF"/>
      <w:spacing w:val="-10"/>
      <w:sz w:val="52"/>
      <w:szCs w:val="52"/>
    </w:rPr>
  </w:style>
  <w:style w:type="character" w:customStyle="1" w:styleId="Char4">
    <w:name w:val="Τίτλος Char"/>
    <w:basedOn w:val="a0"/>
    <w:link w:val="ab"/>
    <w:uiPriority w:val="10"/>
    <w:rsid w:val="003350C1"/>
    <w:rPr>
      <w:rFonts w:asciiTheme="majorHAnsi" w:eastAsiaTheme="majorEastAsia" w:hAnsiTheme="majorHAnsi" w:cstheme="majorBidi"/>
      <w:color w:val="2E74B5" w:themeColor="accent1" w:themeShade="BF"/>
      <w:spacing w:val="-10"/>
      <w:sz w:val="52"/>
      <w:szCs w:val="52"/>
    </w:rPr>
  </w:style>
  <w:style w:type="paragraph" w:styleId="ac">
    <w:name w:val="Subtitle"/>
    <w:basedOn w:val="a"/>
    <w:next w:val="a"/>
    <w:link w:val="Char5"/>
    <w:uiPriority w:val="11"/>
    <w:qFormat/>
    <w:rsid w:val="003350C1"/>
    <w:pPr>
      <w:numPr>
        <w:ilvl w:val="1"/>
      </w:numPr>
      <w:spacing w:line="240" w:lineRule="auto"/>
    </w:pPr>
    <w:rPr>
      <w:rFonts w:asciiTheme="majorHAnsi" w:eastAsiaTheme="majorEastAsia" w:hAnsiTheme="majorHAnsi" w:cstheme="majorBidi"/>
    </w:rPr>
  </w:style>
  <w:style w:type="character" w:customStyle="1" w:styleId="Char5">
    <w:name w:val="Υπότιτλος Char"/>
    <w:basedOn w:val="a0"/>
    <w:link w:val="ac"/>
    <w:uiPriority w:val="11"/>
    <w:rsid w:val="003350C1"/>
    <w:rPr>
      <w:rFonts w:asciiTheme="majorHAnsi" w:eastAsiaTheme="majorEastAsia" w:hAnsiTheme="majorHAnsi" w:cstheme="majorBidi"/>
    </w:rPr>
  </w:style>
  <w:style w:type="character" w:styleId="ad">
    <w:name w:val="Strong"/>
    <w:basedOn w:val="a0"/>
    <w:uiPriority w:val="22"/>
    <w:qFormat/>
    <w:rsid w:val="003350C1"/>
    <w:rPr>
      <w:b/>
      <w:bCs/>
    </w:rPr>
  </w:style>
  <w:style w:type="character" w:styleId="ae">
    <w:name w:val="Emphasis"/>
    <w:basedOn w:val="a0"/>
    <w:uiPriority w:val="20"/>
    <w:qFormat/>
    <w:rsid w:val="003350C1"/>
    <w:rPr>
      <w:i/>
      <w:iCs/>
    </w:rPr>
  </w:style>
  <w:style w:type="paragraph" w:styleId="af">
    <w:name w:val="No Spacing"/>
    <w:uiPriority w:val="1"/>
    <w:qFormat/>
    <w:rsid w:val="003350C1"/>
    <w:pPr>
      <w:spacing w:after="0" w:line="240" w:lineRule="auto"/>
    </w:pPr>
  </w:style>
  <w:style w:type="paragraph" w:styleId="af0">
    <w:name w:val="Quote"/>
    <w:basedOn w:val="a"/>
    <w:next w:val="a"/>
    <w:link w:val="Char6"/>
    <w:uiPriority w:val="29"/>
    <w:qFormat/>
    <w:rsid w:val="003350C1"/>
    <w:pPr>
      <w:spacing w:before="120"/>
      <w:ind w:left="720" w:right="720"/>
      <w:jc w:val="center"/>
    </w:pPr>
    <w:rPr>
      <w:i/>
      <w:iCs/>
    </w:rPr>
  </w:style>
  <w:style w:type="character" w:customStyle="1" w:styleId="Char6">
    <w:name w:val="Απόσπασμα Char"/>
    <w:basedOn w:val="a0"/>
    <w:link w:val="af0"/>
    <w:uiPriority w:val="29"/>
    <w:rsid w:val="003350C1"/>
    <w:rPr>
      <w:i/>
      <w:iCs/>
    </w:rPr>
  </w:style>
  <w:style w:type="paragraph" w:styleId="af1">
    <w:name w:val="Intense Quote"/>
    <w:basedOn w:val="a"/>
    <w:next w:val="a"/>
    <w:link w:val="Char7"/>
    <w:uiPriority w:val="30"/>
    <w:qFormat/>
    <w:rsid w:val="003350C1"/>
    <w:pPr>
      <w:spacing w:before="120" w:line="300" w:lineRule="auto"/>
      <w:ind w:left="576" w:right="576"/>
      <w:jc w:val="center"/>
    </w:pPr>
    <w:rPr>
      <w:rFonts w:asciiTheme="majorHAnsi" w:eastAsiaTheme="majorEastAsia" w:hAnsiTheme="majorHAnsi" w:cstheme="majorBidi"/>
      <w:color w:val="5B9BD5" w:themeColor="accent1"/>
      <w:sz w:val="24"/>
      <w:szCs w:val="24"/>
    </w:rPr>
  </w:style>
  <w:style w:type="character" w:customStyle="1" w:styleId="Char7">
    <w:name w:val="Έντονο απόσπασμα Char"/>
    <w:basedOn w:val="a0"/>
    <w:link w:val="af1"/>
    <w:uiPriority w:val="30"/>
    <w:rsid w:val="003350C1"/>
    <w:rPr>
      <w:rFonts w:asciiTheme="majorHAnsi" w:eastAsiaTheme="majorEastAsia" w:hAnsiTheme="majorHAnsi" w:cstheme="majorBidi"/>
      <w:color w:val="5B9BD5" w:themeColor="accent1"/>
      <w:sz w:val="24"/>
      <w:szCs w:val="24"/>
    </w:rPr>
  </w:style>
  <w:style w:type="character" w:styleId="af2">
    <w:name w:val="Subtle Emphasis"/>
    <w:basedOn w:val="a0"/>
    <w:uiPriority w:val="19"/>
    <w:qFormat/>
    <w:rsid w:val="003350C1"/>
    <w:rPr>
      <w:i/>
      <w:iCs/>
      <w:color w:val="404040" w:themeColor="text1" w:themeTint="BF"/>
    </w:rPr>
  </w:style>
  <w:style w:type="character" w:styleId="af3">
    <w:name w:val="Intense Emphasis"/>
    <w:basedOn w:val="a0"/>
    <w:uiPriority w:val="21"/>
    <w:qFormat/>
    <w:rsid w:val="003350C1"/>
    <w:rPr>
      <w:b w:val="0"/>
      <w:bCs w:val="0"/>
      <w:i/>
      <w:iCs/>
      <w:color w:val="5B9BD5" w:themeColor="accent1"/>
    </w:rPr>
  </w:style>
  <w:style w:type="character" w:styleId="af4">
    <w:name w:val="Subtle Reference"/>
    <w:basedOn w:val="a0"/>
    <w:uiPriority w:val="31"/>
    <w:qFormat/>
    <w:rsid w:val="003350C1"/>
    <w:rPr>
      <w:smallCaps/>
      <w:color w:val="404040" w:themeColor="text1" w:themeTint="BF"/>
      <w:u w:val="single" w:color="7F7F7F" w:themeColor="text1" w:themeTint="80"/>
    </w:rPr>
  </w:style>
  <w:style w:type="character" w:styleId="af5">
    <w:name w:val="Intense Reference"/>
    <w:basedOn w:val="a0"/>
    <w:uiPriority w:val="32"/>
    <w:qFormat/>
    <w:rsid w:val="003350C1"/>
    <w:rPr>
      <w:b/>
      <w:bCs/>
      <w:smallCaps/>
      <w:color w:val="5B9BD5" w:themeColor="accent1"/>
      <w:spacing w:val="5"/>
      <w:u w:val="single"/>
    </w:rPr>
  </w:style>
  <w:style w:type="character" w:styleId="af6">
    <w:name w:val="Book Title"/>
    <w:basedOn w:val="a0"/>
    <w:uiPriority w:val="33"/>
    <w:qFormat/>
    <w:rsid w:val="003350C1"/>
    <w:rPr>
      <w:b/>
      <w:bCs/>
      <w:smallCaps/>
    </w:rPr>
  </w:style>
  <w:style w:type="paragraph" w:styleId="af7">
    <w:name w:val="TOC Heading"/>
    <w:basedOn w:val="1"/>
    <w:next w:val="a"/>
    <w:uiPriority w:val="39"/>
    <w:semiHidden/>
    <w:unhideWhenUsed/>
    <w:qFormat/>
    <w:rsid w:val="003350C1"/>
    <w:pPr>
      <w:outlineLvl w:val="9"/>
    </w:pPr>
  </w:style>
  <w:style w:type="paragraph" w:styleId="Web">
    <w:name w:val="Normal (Web)"/>
    <w:basedOn w:val="a"/>
    <w:uiPriority w:val="99"/>
    <w:semiHidden/>
    <w:unhideWhenUsed/>
    <w:rsid w:val="006E1942"/>
    <w:pPr>
      <w:spacing w:before="100" w:beforeAutospacing="1" w:after="100" w:afterAutospacing="1" w:line="240" w:lineRule="auto"/>
    </w:pPr>
    <w:rPr>
      <w:rFonts w:ascii="Times New Roman" w:eastAsia="Times New Roman" w:hAnsi="Times New Roman" w:cs="Times New Roman"/>
      <w:sz w:val="24"/>
      <w:szCs w:val="24"/>
      <w:lang w:eastAsia="el-GR"/>
    </w:rPr>
  </w:style>
  <w:style w:type="table" w:styleId="af8">
    <w:name w:val="Table Grid"/>
    <w:basedOn w:val="a1"/>
    <w:uiPriority w:val="39"/>
    <w:rsid w:val="006317E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9">
    <w:name w:val="Revision"/>
    <w:hidden/>
    <w:uiPriority w:val="99"/>
    <w:semiHidden/>
    <w:rsid w:val="002011F6"/>
    <w:pPr>
      <w:spacing w:after="0" w:line="240" w:lineRule="auto"/>
    </w:pPr>
  </w:style>
  <w:style w:type="paragraph" w:styleId="-HTML">
    <w:name w:val="HTML Preformatted"/>
    <w:basedOn w:val="a"/>
    <w:link w:val="-HTMLChar"/>
    <w:uiPriority w:val="99"/>
    <w:unhideWhenUsed/>
    <w:rsid w:val="00F36F8E"/>
    <w:pPr>
      <w:spacing w:after="0" w:line="240" w:lineRule="auto"/>
    </w:pPr>
    <w:rPr>
      <w:rFonts w:ascii="Consolas" w:hAnsi="Consolas" w:cs="Consolas"/>
      <w:sz w:val="20"/>
      <w:szCs w:val="20"/>
    </w:rPr>
  </w:style>
  <w:style w:type="character" w:customStyle="1" w:styleId="-HTMLChar">
    <w:name w:val="Προ-διαμορφωμένο HTML Char"/>
    <w:basedOn w:val="a0"/>
    <w:link w:val="-HTML"/>
    <w:uiPriority w:val="99"/>
    <w:rsid w:val="00F36F8E"/>
    <w:rPr>
      <w:rFonts w:ascii="Consolas" w:hAnsi="Consolas" w:cs="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89116">
      <w:bodyDiv w:val="1"/>
      <w:marLeft w:val="0"/>
      <w:marRight w:val="0"/>
      <w:marTop w:val="0"/>
      <w:marBottom w:val="0"/>
      <w:divBdr>
        <w:top w:val="none" w:sz="0" w:space="0" w:color="auto"/>
        <w:left w:val="none" w:sz="0" w:space="0" w:color="auto"/>
        <w:bottom w:val="none" w:sz="0" w:space="0" w:color="auto"/>
        <w:right w:val="none" w:sz="0" w:space="0" w:color="auto"/>
      </w:divBdr>
    </w:div>
    <w:div w:id="73626283">
      <w:bodyDiv w:val="1"/>
      <w:marLeft w:val="0"/>
      <w:marRight w:val="0"/>
      <w:marTop w:val="0"/>
      <w:marBottom w:val="0"/>
      <w:divBdr>
        <w:top w:val="none" w:sz="0" w:space="0" w:color="auto"/>
        <w:left w:val="none" w:sz="0" w:space="0" w:color="auto"/>
        <w:bottom w:val="none" w:sz="0" w:space="0" w:color="auto"/>
        <w:right w:val="none" w:sz="0" w:space="0" w:color="auto"/>
      </w:divBdr>
    </w:div>
    <w:div w:id="142308555">
      <w:bodyDiv w:val="1"/>
      <w:marLeft w:val="0"/>
      <w:marRight w:val="0"/>
      <w:marTop w:val="0"/>
      <w:marBottom w:val="0"/>
      <w:divBdr>
        <w:top w:val="none" w:sz="0" w:space="0" w:color="auto"/>
        <w:left w:val="none" w:sz="0" w:space="0" w:color="auto"/>
        <w:bottom w:val="none" w:sz="0" w:space="0" w:color="auto"/>
        <w:right w:val="none" w:sz="0" w:space="0" w:color="auto"/>
      </w:divBdr>
    </w:div>
    <w:div w:id="151601879">
      <w:bodyDiv w:val="1"/>
      <w:marLeft w:val="0"/>
      <w:marRight w:val="0"/>
      <w:marTop w:val="0"/>
      <w:marBottom w:val="0"/>
      <w:divBdr>
        <w:top w:val="none" w:sz="0" w:space="0" w:color="auto"/>
        <w:left w:val="none" w:sz="0" w:space="0" w:color="auto"/>
        <w:bottom w:val="none" w:sz="0" w:space="0" w:color="auto"/>
        <w:right w:val="none" w:sz="0" w:space="0" w:color="auto"/>
      </w:divBdr>
    </w:div>
    <w:div w:id="175703130">
      <w:bodyDiv w:val="1"/>
      <w:marLeft w:val="0"/>
      <w:marRight w:val="0"/>
      <w:marTop w:val="0"/>
      <w:marBottom w:val="0"/>
      <w:divBdr>
        <w:top w:val="none" w:sz="0" w:space="0" w:color="auto"/>
        <w:left w:val="none" w:sz="0" w:space="0" w:color="auto"/>
        <w:bottom w:val="none" w:sz="0" w:space="0" w:color="auto"/>
        <w:right w:val="none" w:sz="0" w:space="0" w:color="auto"/>
      </w:divBdr>
    </w:div>
    <w:div w:id="202786859">
      <w:bodyDiv w:val="1"/>
      <w:marLeft w:val="0"/>
      <w:marRight w:val="0"/>
      <w:marTop w:val="0"/>
      <w:marBottom w:val="0"/>
      <w:divBdr>
        <w:top w:val="none" w:sz="0" w:space="0" w:color="auto"/>
        <w:left w:val="none" w:sz="0" w:space="0" w:color="auto"/>
        <w:bottom w:val="none" w:sz="0" w:space="0" w:color="auto"/>
        <w:right w:val="none" w:sz="0" w:space="0" w:color="auto"/>
      </w:divBdr>
      <w:divsChild>
        <w:div w:id="909848427">
          <w:marLeft w:val="0"/>
          <w:marRight w:val="180"/>
          <w:marTop w:val="0"/>
          <w:marBottom w:val="0"/>
          <w:divBdr>
            <w:top w:val="none" w:sz="0" w:space="0" w:color="auto"/>
            <w:left w:val="none" w:sz="0" w:space="0" w:color="auto"/>
            <w:bottom w:val="none" w:sz="0" w:space="0" w:color="auto"/>
            <w:right w:val="none" w:sz="0" w:space="0" w:color="auto"/>
          </w:divBdr>
        </w:div>
        <w:div w:id="33237542">
          <w:marLeft w:val="0"/>
          <w:marRight w:val="0"/>
          <w:marTop w:val="0"/>
          <w:marBottom w:val="30"/>
          <w:divBdr>
            <w:top w:val="none" w:sz="0" w:space="0" w:color="auto"/>
            <w:left w:val="none" w:sz="0" w:space="0" w:color="auto"/>
            <w:bottom w:val="none" w:sz="0" w:space="0" w:color="auto"/>
            <w:right w:val="none" w:sz="0" w:space="0" w:color="auto"/>
          </w:divBdr>
          <w:divsChild>
            <w:div w:id="1028679971">
              <w:marLeft w:val="0"/>
              <w:marRight w:val="0"/>
              <w:marTop w:val="48"/>
              <w:marBottom w:val="48"/>
              <w:divBdr>
                <w:top w:val="none" w:sz="0" w:space="0" w:color="auto"/>
                <w:left w:val="none" w:sz="0" w:space="0" w:color="auto"/>
                <w:bottom w:val="none" w:sz="0" w:space="0" w:color="auto"/>
                <w:right w:val="none" w:sz="0" w:space="0" w:color="auto"/>
              </w:divBdr>
            </w:div>
          </w:divsChild>
        </w:div>
      </w:divsChild>
    </w:div>
    <w:div w:id="206534340">
      <w:bodyDiv w:val="1"/>
      <w:marLeft w:val="0"/>
      <w:marRight w:val="0"/>
      <w:marTop w:val="0"/>
      <w:marBottom w:val="0"/>
      <w:divBdr>
        <w:top w:val="none" w:sz="0" w:space="0" w:color="auto"/>
        <w:left w:val="none" w:sz="0" w:space="0" w:color="auto"/>
        <w:bottom w:val="none" w:sz="0" w:space="0" w:color="auto"/>
        <w:right w:val="none" w:sz="0" w:space="0" w:color="auto"/>
      </w:divBdr>
    </w:div>
    <w:div w:id="222177024">
      <w:bodyDiv w:val="1"/>
      <w:marLeft w:val="0"/>
      <w:marRight w:val="0"/>
      <w:marTop w:val="0"/>
      <w:marBottom w:val="0"/>
      <w:divBdr>
        <w:top w:val="none" w:sz="0" w:space="0" w:color="auto"/>
        <w:left w:val="none" w:sz="0" w:space="0" w:color="auto"/>
        <w:bottom w:val="none" w:sz="0" w:space="0" w:color="auto"/>
        <w:right w:val="none" w:sz="0" w:space="0" w:color="auto"/>
      </w:divBdr>
    </w:div>
    <w:div w:id="394743078">
      <w:bodyDiv w:val="1"/>
      <w:marLeft w:val="0"/>
      <w:marRight w:val="0"/>
      <w:marTop w:val="0"/>
      <w:marBottom w:val="0"/>
      <w:divBdr>
        <w:top w:val="none" w:sz="0" w:space="0" w:color="auto"/>
        <w:left w:val="none" w:sz="0" w:space="0" w:color="auto"/>
        <w:bottom w:val="none" w:sz="0" w:space="0" w:color="auto"/>
        <w:right w:val="none" w:sz="0" w:space="0" w:color="auto"/>
      </w:divBdr>
    </w:div>
    <w:div w:id="423497807">
      <w:bodyDiv w:val="1"/>
      <w:marLeft w:val="0"/>
      <w:marRight w:val="0"/>
      <w:marTop w:val="0"/>
      <w:marBottom w:val="0"/>
      <w:divBdr>
        <w:top w:val="none" w:sz="0" w:space="0" w:color="auto"/>
        <w:left w:val="none" w:sz="0" w:space="0" w:color="auto"/>
        <w:bottom w:val="none" w:sz="0" w:space="0" w:color="auto"/>
        <w:right w:val="none" w:sz="0" w:space="0" w:color="auto"/>
      </w:divBdr>
    </w:div>
    <w:div w:id="513345580">
      <w:bodyDiv w:val="1"/>
      <w:marLeft w:val="0"/>
      <w:marRight w:val="0"/>
      <w:marTop w:val="0"/>
      <w:marBottom w:val="0"/>
      <w:divBdr>
        <w:top w:val="none" w:sz="0" w:space="0" w:color="auto"/>
        <w:left w:val="none" w:sz="0" w:space="0" w:color="auto"/>
        <w:bottom w:val="none" w:sz="0" w:space="0" w:color="auto"/>
        <w:right w:val="none" w:sz="0" w:space="0" w:color="auto"/>
      </w:divBdr>
    </w:div>
    <w:div w:id="548540922">
      <w:bodyDiv w:val="1"/>
      <w:marLeft w:val="0"/>
      <w:marRight w:val="0"/>
      <w:marTop w:val="0"/>
      <w:marBottom w:val="0"/>
      <w:divBdr>
        <w:top w:val="none" w:sz="0" w:space="0" w:color="auto"/>
        <w:left w:val="none" w:sz="0" w:space="0" w:color="auto"/>
        <w:bottom w:val="none" w:sz="0" w:space="0" w:color="auto"/>
        <w:right w:val="none" w:sz="0" w:space="0" w:color="auto"/>
      </w:divBdr>
    </w:div>
    <w:div w:id="559441144">
      <w:bodyDiv w:val="1"/>
      <w:marLeft w:val="0"/>
      <w:marRight w:val="0"/>
      <w:marTop w:val="0"/>
      <w:marBottom w:val="0"/>
      <w:divBdr>
        <w:top w:val="none" w:sz="0" w:space="0" w:color="auto"/>
        <w:left w:val="none" w:sz="0" w:space="0" w:color="auto"/>
        <w:bottom w:val="none" w:sz="0" w:space="0" w:color="auto"/>
        <w:right w:val="none" w:sz="0" w:space="0" w:color="auto"/>
      </w:divBdr>
    </w:div>
    <w:div w:id="565141137">
      <w:bodyDiv w:val="1"/>
      <w:marLeft w:val="0"/>
      <w:marRight w:val="0"/>
      <w:marTop w:val="0"/>
      <w:marBottom w:val="0"/>
      <w:divBdr>
        <w:top w:val="none" w:sz="0" w:space="0" w:color="auto"/>
        <w:left w:val="none" w:sz="0" w:space="0" w:color="auto"/>
        <w:bottom w:val="none" w:sz="0" w:space="0" w:color="auto"/>
        <w:right w:val="none" w:sz="0" w:space="0" w:color="auto"/>
      </w:divBdr>
      <w:divsChild>
        <w:div w:id="75908849">
          <w:marLeft w:val="0"/>
          <w:marRight w:val="0"/>
          <w:marTop w:val="0"/>
          <w:marBottom w:val="0"/>
          <w:divBdr>
            <w:top w:val="none" w:sz="0" w:space="0" w:color="auto"/>
            <w:left w:val="none" w:sz="0" w:space="0" w:color="auto"/>
            <w:bottom w:val="none" w:sz="0" w:space="0" w:color="auto"/>
            <w:right w:val="none" w:sz="0" w:space="0" w:color="auto"/>
          </w:divBdr>
        </w:div>
      </w:divsChild>
    </w:div>
    <w:div w:id="651179024">
      <w:bodyDiv w:val="1"/>
      <w:marLeft w:val="0"/>
      <w:marRight w:val="0"/>
      <w:marTop w:val="0"/>
      <w:marBottom w:val="0"/>
      <w:divBdr>
        <w:top w:val="none" w:sz="0" w:space="0" w:color="auto"/>
        <w:left w:val="none" w:sz="0" w:space="0" w:color="auto"/>
        <w:bottom w:val="none" w:sz="0" w:space="0" w:color="auto"/>
        <w:right w:val="none" w:sz="0" w:space="0" w:color="auto"/>
      </w:divBdr>
    </w:div>
    <w:div w:id="730926141">
      <w:bodyDiv w:val="1"/>
      <w:marLeft w:val="0"/>
      <w:marRight w:val="0"/>
      <w:marTop w:val="0"/>
      <w:marBottom w:val="0"/>
      <w:divBdr>
        <w:top w:val="none" w:sz="0" w:space="0" w:color="auto"/>
        <w:left w:val="none" w:sz="0" w:space="0" w:color="auto"/>
        <w:bottom w:val="none" w:sz="0" w:space="0" w:color="auto"/>
        <w:right w:val="none" w:sz="0" w:space="0" w:color="auto"/>
      </w:divBdr>
    </w:div>
    <w:div w:id="760951002">
      <w:bodyDiv w:val="1"/>
      <w:marLeft w:val="0"/>
      <w:marRight w:val="0"/>
      <w:marTop w:val="0"/>
      <w:marBottom w:val="0"/>
      <w:divBdr>
        <w:top w:val="none" w:sz="0" w:space="0" w:color="auto"/>
        <w:left w:val="none" w:sz="0" w:space="0" w:color="auto"/>
        <w:bottom w:val="none" w:sz="0" w:space="0" w:color="auto"/>
        <w:right w:val="none" w:sz="0" w:space="0" w:color="auto"/>
      </w:divBdr>
    </w:div>
    <w:div w:id="901528270">
      <w:bodyDiv w:val="1"/>
      <w:marLeft w:val="0"/>
      <w:marRight w:val="0"/>
      <w:marTop w:val="0"/>
      <w:marBottom w:val="0"/>
      <w:divBdr>
        <w:top w:val="none" w:sz="0" w:space="0" w:color="auto"/>
        <w:left w:val="none" w:sz="0" w:space="0" w:color="auto"/>
        <w:bottom w:val="none" w:sz="0" w:space="0" w:color="auto"/>
        <w:right w:val="none" w:sz="0" w:space="0" w:color="auto"/>
      </w:divBdr>
    </w:div>
    <w:div w:id="1225721659">
      <w:bodyDiv w:val="1"/>
      <w:marLeft w:val="0"/>
      <w:marRight w:val="0"/>
      <w:marTop w:val="0"/>
      <w:marBottom w:val="0"/>
      <w:divBdr>
        <w:top w:val="none" w:sz="0" w:space="0" w:color="auto"/>
        <w:left w:val="none" w:sz="0" w:space="0" w:color="auto"/>
        <w:bottom w:val="none" w:sz="0" w:space="0" w:color="auto"/>
        <w:right w:val="none" w:sz="0" w:space="0" w:color="auto"/>
      </w:divBdr>
    </w:div>
    <w:div w:id="1231430485">
      <w:bodyDiv w:val="1"/>
      <w:marLeft w:val="0"/>
      <w:marRight w:val="0"/>
      <w:marTop w:val="0"/>
      <w:marBottom w:val="0"/>
      <w:divBdr>
        <w:top w:val="none" w:sz="0" w:space="0" w:color="auto"/>
        <w:left w:val="none" w:sz="0" w:space="0" w:color="auto"/>
        <w:bottom w:val="none" w:sz="0" w:space="0" w:color="auto"/>
        <w:right w:val="none" w:sz="0" w:space="0" w:color="auto"/>
      </w:divBdr>
      <w:divsChild>
        <w:div w:id="858543900">
          <w:marLeft w:val="0"/>
          <w:marRight w:val="0"/>
          <w:marTop w:val="0"/>
          <w:marBottom w:val="0"/>
          <w:divBdr>
            <w:top w:val="none" w:sz="0" w:space="0" w:color="auto"/>
            <w:left w:val="none" w:sz="0" w:space="0" w:color="auto"/>
            <w:bottom w:val="none" w:sz="0" w:space="0" w:color="auto"/>
            <w:right w:val="none" w:sz="0" w:space="0" w:color="auto"/>
          </w:divBdr>
        </w:div>
        <w:div w:id="1845851383">
          <w:marLeft w:val="0"/>
          <w:marRight w:val="0"/>
          <w:marTop w:val="0"/>
          <w:marBottom w:val="0"/>
          <w:divBdr>
            <w:top w:val="none" w:sz="0" w:space="0" w:color="auto"/>
            <w:left w:val="none" w:sz="0" w:space="0" w:color="auto"/>
            <w:bottom w:val="none" w:sz="0" w:space="0" w:color="auto"/>
            <w:right w:val="none" w:sz="0" w:space="0" w:color="auto"/>
          </w:divBdr>
          <w:divsChild>
            <w:div w:id="1978949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9513217">
      <w:bodyDiv w:val="1"/>
      <w:marLeft w:val="0"/>
      <w:marRight w:val="0"/>
      <w:marTop w:val="0"/>
      <w:marBottom w:val="0"/>
      <w:divBdr>
        <w:top w:val="none" w:sz="0" w:space="0" w:color="auto"/>
        <w:left w:val="none" w:sz="0" w:space="0" w:color="auto"/>
        <w:bottom w:val="none" w:sz="0" w:space="0" w:color="auto"/>
        <w:right w:val="none" w:sz="0" w:space="0" w:color="auto"/>
      </w:divBdr>
    </w:div>
    <w:div w:id="1648245261">
      <w:bodyDiv w:val="1"/>
      <w:marLeft w:val="0"/>
      <w:marRight w:val="0"/>
      <w:marTop w:val="0"/>
      <w:marBottom w:val="0"/>
      <w:divBdr>
        <w:top w:val="none" w:sz="0" w:space="0" w:color="auto"/>
        <w:left w:val="none" w:sz="0" w:space="0" w:color="auto"/>
        <w:bottom w:val="none" w:sz="0" w:space="0" w:color="auto"/>
        <w:right w:val="none" w:sz="0" w:space="0" w:color="auto"/>
      </w:divBdr>
    </w:div>
    <w:div w:id="1729840555">
      <w:bodyDiv w:val="1"/>
      <w:marLeft w:val="0"/>
      <w:marRight w:val="0"/>
      <w:marTop w:val="0"/>
      <w:marBottom w:val="0"/>
      <w:divBdr>
        <w:top w:val="none" w:sz="0" w:space="0" w:color="auto"/>
        <w:left w:val="none" w:sz="0" w:space="0" w:color="auto"/>
        <w:bottom w:val="none" w:sz="0" w:space="0" w:color="auto"/>
        <w:right w:val="none" w:sz="0" w:space="0" w:color="auto"/>
      </w:divBdr>
    </w:div>
    <w:div w:id="1759054223">
      <w:bodyDiv w:val="1"/>
      <w:marLeft w:val="0"/>
      <w:marRight w:val="0"/>
      <w:marTop w:val="0"/>
      <w:marBottom w:val="0"/>
      <w:divBdr>
        <w:top w:val="none" w:sz="0" w:space="0" w:color="auto"/>
        <w:left w:val="none" w:sz="0" w:space="0" w:color="auto"/>
        <w:bottom w:val="none" w:sz="0" w:space="0" w:color="auto"/>
        <w:right w:val="none" w:sz="0" w:space="0" w:color="auto"/>
      </w:divBdr>
    </w:div>
    <w:div w:id="1902907564">
      <w:bodyDiv w:val="1"/>
      <w:marLeft w:val="0"/>
      <w:marRight w:val="0"/>
      <w:marTop w:val="0"/>
      <w:marBottom w:val="0"/>
      <w:divBdr>
        <w:top w:val="none" w:sz="0" w:space="0" w:color="auto"/>
        <w:left w:val="none" w:sz="0" w:space="0" w:color="auto"/>
        <w:bottom w:val="none" w:sz="0" w:space="0" w:color="auto"/>
        <w:right w:val="none" w:sz="0" w:space="0" w:color="auto"/>
      </w:divBdr>
    </w:div>
    <w:div w:id="1977178247">
      <w:bodyDiv w:val="1"/>
      <w:marLeft w:val="0"/>
      <w:marRight w:val="0"/>
      <w:marTop w:val="0"/>
      <w:marBottom w:val="0"/>
      <w:divBdr>
        <w:top w:val="none" w:sz="0" w:space="0" w:color="auto"/>
        <w:left w:val="none" w:sz="0" w:space="0" w:color="auto"/>
        <w:bottom w:val="none" w:sz="0" w:space="0" w:color="auto"/>
        <w:right w:val="none" w:sz="0" w:space="0" w:color="auto"/>
      </w:divBdr>
    </w:div>
    <w:div w:id="1982151267">
      <w:bodyDiv w:val="1"/>
      <w:marLeft w:val="0"/>
      <w:marRight w:val="0"/>
      <w:marTop w:val="0"/>
      <w:marBottom w:val="0"/>
      <w:divBdr>
        <w:top w:val="none" w:sz="0" w:space="0" w:color="auto"/>
        <w:left w:val="none" w:sz="0" w:space="0" w:color="auto"/>
        <w:bottom w:val="none" w:sz="0" w:space="0" w:color="auto"/>
        <w:right w:val="none" w:sz="0" w:space="0" w:color="auto"/>
      </w:divBdr>
    </w:div>
    <w:div w:id="2056929098">
      <w:bodyDiv w:val="1"/>
      <w:marLeft w:val="0"/>
      <w:marRight w:val="0"/>
      <w:marTop w:val="0"/>
      <w:marBottom w:val="0"/>
      <w:divBdr>
        <w:top w:val="none" w:sz="0" w:space="0" w:color="auto"/>
        <w:left w:val="none" w:sz="0" w:space="0" w:color="auto"/>
        <w:bottom w:val="none" w:sz="0" w:space="0" w:color="auto"/>
        <w:right w:val="none" w:sz="0" w:space="0" w:color="auto"/>
      </w:divBdr>
    </w:div>
    <w:div w:id="2065523802">
      <w:bodyDiv w:val="1"/>
      <w:marLeft w:val="0"/>
      <w:marRight w:val="0"/>
      <w:marTop w:val="0"/>
      <w:marBottom w:val="0"/>
      <w:divBdr>
        <w:top w:val="none" w:sz="0" w:space="0" w:color="auto"/>
        <w:left w:val="none" w:sz="0" w:space="0" w:color="auto"/>
        <w:bottom w:val="none" w:sz="0" w:space="0" w:color="auto"/>
        <w:right w:val="none" w:sz="0" w:space="0" w:color="auto"/>
      </w:divBdr>
    </w:div>
    <w:div w:id="2106264320">
      <w:bodyDiv w:val="1"/>
      <w:marLeft w:val="0"/>
      <w:marRight w:val="0"/>
      <w:marTop w:val="0"/>
      <w:marBottom w:val="0"/>
      <w:divBdr>
        <w:top w:val="none" w:sz="0" w:space="0" w:color="auto"/>
        <w:left w:val="none" w:sz="0" w:space="0" w:color="auto"/>
        <w:bottom w:val="none" w:sz="0" w:space="0" w:color="auto"/>
        <w:right w:val="none" w:sz="0" w:space="0" w:color="auto"/>
      </w:divBdr>
      <w:divsChild>
        <w:div w:id="1414857335">
          <w:marLeft w:val="0"/>
          <w:marRight w:val="0"/>
          <w:marTop w:val="0"/>
          <w:marBottom w:val="0"/>
          <w:divBdr>
            <w:top w:val="none" w:sz="0" w:space="0" w:color="auto"/>
            <w:left w:val="none" w:sz="0" w:space="0" w:color="auto"/>
            <w:bottom w:val="none" w:sz="0" w:space="0" w:color="auto"/>
            <w:right w:val="none" w:sz="0" w:space="0" w:color="auto"/>
          </w:divBdr>
        </w:div>
      </w:divsChild>
    </w:div>
    <w:div w:id="2127500566">
      <w:bodyDiv w:val="1"/>
      <w:marLeft w:val="0"/>
      <w:marRight w:val="0"/>
      <w:marTop w:val="0"/>
      <w:marBottom w:val="0"/>
      <w:divBdr>
        <w:top w:val="none" w:sz="0" w:space="0" w:color="auto"/>
        <w:left w:val="none" w:sz="0" w:space="0" w:color="auto"/>
        <w:bottom w:val="none" w:sz="0" w:space="0" w:color="auto"/>
        <w:right w:val="none" w:sz="0" w:space="0" w:color="auto"/>
      </w:divBdr>
    </w:div>
    <w:div w:id="2144302548">
      <w:bodyDiv w:val="1"/>
      <w:marLeft w:val="0"/>
      <w:marRight w:val="0"/>
      <w:marTop w:val="0"/>
      <w:marBottom w:val="0"/>
      <w:divBdr>
        <w:top w:val="none" w:sz="0" w:space="0" w:color="auto"/>
        <w:left w:val="none" w:sz="0" w:space="0" w:color="auto"/>
        <w:bottom w:val="none" w:sz="0" w:space="0" w:color="auto"/>
        <w:right w:val="none" w:sz="0" w:space="0" w:color="auto"/>
      </w:divBdr>
    </w:div>
    <w:div w:id="21461188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6.png"/><Relationship Id="rId39" Type="http://schemas.openxmlformats.org/officeDocument/2006/relationships/hyperlink" Target="https://commons.erau.edu/cgi/viewcontent.cgi?article=1138&amp;context=ijaaa" TargetMode="External"/><Relationship Id="rId21" Type="http://schemas.openxmlformats.org/officeDocument/2006/relationships/image" Target="media/image12.jpeg"/><Relationship Id="rId34" Type="http://schemas.openxmlformats.org/officeDocument/2006/relationships/image" Target="media/image24.png"/><Relationship Id="rId42" Type="http://schemas.openxmlformats.org/officeDocument/2006/relationships/hyperlink" Target="https://www.mps.aero/supporting-safety-culture-through-local-differences/" TargetMode="External"/><Relationship Id="rId47" Type="http://schemas.openxmlformats.org/officeDocument/2006/relationships/hyperlink" Target="https://www.iata.org/services/safety-flight-operations/Pages/i-asc.aspx" TargetMode="External"/><Relationship Id="rId50"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9.png"/><Relationship Id="rId11" Type="http://schemas.openxmlformats.org/officeDocument/2006/relationships/hyperlink" Target="http://www.businessdictionary.com/definition/organizational-culture.html" TargetMode="External"/><Relationship Id="rId24" Type="http://schemas.openxmlformats.org/officeDocument/2006/relationships/hyperlink" Target="https://www.cnn.gr/eidhseis/tag/64128/helios" TargetMode="External"/><Relationship Id="rId32" Type="http://schemas.openxmlformats.org/officeDocument/2006/relationships/image" Target="media/image22.png"/><Relationship Id="rId37" Type="http://schemas.openxmlformats.org/officeDocument/2006/relationships/image" Target="media/image27.jpeg"/><Relationship Id="rId40" Type="http://schemas.openxmlformats.org/officeDocument/2006/relationships/hyperlink" Target="https://airlines.iata.org/analysis/just-culture-can-improve-safety" TargetMode="External"/><Relationship Id="rId45" Type="http://schemas.openxmlformats.org/officeDocument/2006/relationships/hyperlink" Target="https://www.faa.gov/about/initiatives/cp/" TargetMode="External"/><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image" Target="media/image11.jpeg"/><Relationship Id="rId31" Type="http://schemas.openxmlformats.org/officeDocument/2006/relationships/image" Target="media/image21.png"/><Relationship Id="rId44" Type="http://schemas.openxmlformats.org/officeDocument/2006/relationships/hyperlink" Target="https://www.faa.gov/news/speeches/news_story.cfm?newsId=18534&amp;omniRss=speechesAoc&amp;cid=104_Speeches" TargetMode="External"/><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7.jpe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hyperlink" Target="https://www.skybrary.aero/index.php/Safety_Culture" TargetMode="External"/><Relationship Id="rId48" Type="http://schemas.openxmlformats.org/officeDocument/2006/relationships/hyperlink" Target="https://www.easa.europa.eu/document-library/general-publications/iata-safety-management" TargetMode="External"/><Relationship Id="rId8" Type="http://schemas.openxmlformats.org/officeDocument/2006/relationships/image" Target="media/image1.png"/><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hyperlink" Target="http://aviationsafetyblog.asms-pro.com/blog/6-types-of-safety-culture-in-aviation-safety-management-system" TargetMode="External"/><Relationship Id="rId46" Type="http://schemas.openxmlformats.org/officeDocument/2006/relationships/hyperlink" Target="https://jdasolutions.aero/blog/sms-is-more-than-data-establishing-a-safety-culture-is-critical-to-a-successful-implementation-by-airlines/" TargetMode="External"/><Relationship Id="rId20" Type="http://schemas.openxmlformats.org/officeDocument/2006/relationships/hyperlink" Target="https://translate.googleusercontent.com/translate_c?depth=1&amp;hl=el&amp;prev=search&amp;rurl=translate.google.com&amp;sl=en&amp;sp=nmt4&amp;u=https://en.m.wikipedia.org/wiki/Flight&amp;xid=17259,15700021,15700186,15700191,15700256,15700259,15700262,15700265&amp;usg=ALkJrhi0tJbb17IwVT5brqiWYDeDoLwDcA" TargetMode="External"/><Relationship Id="rId41" Type="http://schemas.openxmlformats.org/officeDocument/2006/relationships/hyperlink" Target="http://www.aero-news.net/AnnTicker.cfm?do=main.textpost&amp;id=ccbb58b0-97e3-4f25-8c99-9f8a2762cb0d" TargetMode="External"/><Relationship Id="rId54"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4.png"/><Relationship Id="rId28" Type="http://schemas.openxmlformats.org/officeDocument/2006/relationships/image" Target="media/image18.gif"/><Relationship Id="rId36" Type="http://schemas.openxmlformats.org/officeDocument/2006/relationships/image" Target="media/image26.png"/><Relationship Id="rId49" Type="http://schemas.openxmlformats.org/officeDocument/2006/relationships/hyperlink" Target="https://scholar.google.gr/citations?user=RmhEfqQAAAAJ&amp;hl=el&amp;oi=sra" TargetMode="Externa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41E03F-3246-49B3-8A15-62842E121A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129</Pages>
  <Words>35456</Words>
  <Characters>191464</Characters>
  <Application>Microsoft Office Word</Application>
  <DocSecurity>4</DocSecurity>
  <Lines>1595</Lines>
  <Paragraphs>452</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226468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2</cp:revision>
  <cp:lastPrinted>2020-02-20T09:25:00Z</cp:lastPrinted>
  <dcterms:created xsi:type="dcterms:W3CDTF">2020-02-29T15:17:00Z</dcterms:created>
  <dcterms:modified xsi:type="dcterms:W3CDTF">2020-02-29T15:17:00Z</dcterms:modified>
</cp:coreProperties>
</file>