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489325994"/>
        <w:docPartObj>
          <w:docPartGallery w:val="Cover Pages"/>
          <w:docPartUnique/>
        </w:docPartObj>
      </w:sdtPr>
      <w:sdtContent>
        <w:p w14:paraId="658E035B" w14:textId="77777777" w:rsidR="007B3EBC" w:rsidRDefault="008A0001" w:rsidP="00376669">
          <w:pPr>
            <w:ind w:firstLine="0"/>
          </w:pPr>
          <w:r>
            <w:rPr>
              <w:noProof/>
              <w:lang w:eastAsia="el-GR"/>
            </w:rPr>
            <mc:AlternateContent>
              <mc:Choice Requires="wps">
                <w:drawing>
                  <wp:anchor distT="0" distB="0" distL="182880" distR="182880" simplePos="0" relativeHeight="251660288" behindDoc="0" locked="0" layoutInCell="1" allowOverlap="1" wp14:anchorId="74F7DC59" wp14:editId="63CD2742">
                    <wp:simplePos x="0" y="0"/>
                    <wp:positionH relativeFrom="margin">
                      <wp:posOffset>-502285</wp:posOffset>
                    </wp:positionH>
                    <wp:positionV relativeFrom="margin">
                      <wp:posOffset>-628015</wp:posOffset>
                    </wp:positionV>
                    <wp:extent cx="6259195" cy="9878695"/>
                    <wp:effectExtent l="0" t="0" r="8255" b="8255"/>
                    <wp:wrapSquare wrapText="bothSides"/>
                    <wp:docPr id="131" name="Πλαίσιο κειμένου 131"/>
                    <wp:cNvGraphicFramePr/>
                    <a:graphic xmlns:a="http://schemas.openxmlformats.org/drawingml/2006/main">
                      <a:graphicData uri="http://schemas.microsoft.com/office/word/2010/wordprocessingShape">
                        <wps:wsp>
                          <wps:cNvSpPr txBox="1"/>
                          <wps:spPr>
                            <a:xfrm>
                              <a:off x="0" y="0"/>
                              <a:ext cx="6259195" cy="9878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37E91C" w14:textId="77777777" w:rsidR="005E6F71" w:rsidRDefault="005E6F71" w:rsidP="007B3EBC">
                                <w:pPr>
                                  <w:jc w:val="center"/>
                                  <w:rPr>
                                    <w:rFonts w:cs="Times New Roman"/>
                                    <w:sz w:val="72"/>
                                    <w:szCs w:val="72"/>
                                  </w:rPr>
                                </w:pPr>
                              </w:p>
                              <w:p w14:paraId="3EF6AC4A" w14:textId="77777777" w:rsidR="005E6F71" w:rsidRDefault="005E6F71" w:rsidP="008A0001">
                                <w:pPr>
                                  <w:jc w:val="center"/>
                                  <w:rPr>
                                    <w:rFonts w:cs="Times New Roman"/>
                                    <w:sz w:val="72"/>
                                    <w:szCs w:val="72"/>
                                  </w:rPr>
                                </w:pPr>
                                <w:r>
                                  <w:rPr>
                                    <w:rFonts w:cs="Times New Roman"/>
                                    <w:noProof/>
                                    <w:sz w:val="72"/>
                                    <w:szCs w:val="72"/>
                                    <w:lang w:eastAsia="el-GR"/>
                                  </w:rPr>
                                  <w:drawing>
                                    <wp:inline distT="0" distB="0" distL="0" distR="0" wp14:anchorId="627FBEC8" wp14:editId="59C6DE6A">
                                      <wp:extent cx="2445910" cy="2511425"/>
                                      <wp:effectExtent l="0" t="0" r="0" b="3175"/>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εικονα tuc.png"/>
                                              <pic:cNvPicPr/>
                                            </pic:nvPicPr>
                                            <pic:blipFill rotWithShape="1">
                                              <a:blip r:embed="rId8">
                                                <a:extLst>
                                                  <a:ext uri="{28A0092B-C50C-407E-A947-70E740481C1C}">
                                                    <a14:useLocalDpi xmlns:a14="http://schemas.microsoft.com/office/drawing/2010/main" val="0"/>
                                                  </a:ext>
                                                </a:extLst>
                                              </a:blip>
                                              <a:srcRect l="2657" t="-333" r="32317" b="23256"/>
                                              <a:stretch/>
                                            </pic:blipFill>
                                            <pic:spPr bwMode="auto">
                                              <a:xfrm>
                                                <a:off x="0" y="0"/>
                                                <a:ext cx="2449899" cy="2515521"/>
                                              </a:xfrm>
                                              <a:prstGeom prst="rect">
                                                <a:avLst/>
                                              </a:prstGeom>
                                              <a:ln>
                                                <a:noFill/>
                                              </a:ln>
                                              <a:extLst>
                                                <a:ext uri="{53640926-AAD7-44D8-BBD7-CCE9431645EC}">
                                                  <a14:shadowObscured xmlns:a14="http://schemas.microsoft.com/office/drawing/2010/main"/>
                                                </a:ext>
                                              </a:extLst>
                                            </pic:spPr>
                                          </pic:pic>
                                        </a:graphicData>
                                      </a:graphic>
                                    </wp:inline>
                                  </w:drawing>
                                </w:r>
                              </w:p>
                              <w:p w14:paraId="183C79E9" w14:textId="77777777" w:rsidR="005E6F71" w:rsidRPr="007B3EBC" w:rsidRDefault="005E6F71" w:rsidP="007B3EBC">
                                <w:pPr>
                                  <w:jc w:val="center"/>
                                  <w:rPr>
                                    <w:rFonts w:cs="Times New Roman"/>
                                    <w:sz w:val="72"/>
                                    <w:szCs w:val="72"/>
                                  </w:rPr>
                                </w:pPr>
                                <w:r w:rsidRPr="007B3EBC">
                                  <w:rPr>
                                    <w:rFonts w:cs="Times New Roman"/>
                                    <w:sz w:val="72"/>
                                    <w:szCs w:val="72"/>
                                  </w:rPr>
                                  <w:t>Πολυτεχνείο Κρήτης</w:t>
                                </w:r>
                              </w:p>
                              <w:p w14:paraId="631DB01E" w14:textId="77777777" w:rsidR="005E6F71" w:rsidRPr="007B3EBC" w:rsidRDefault="005E6F71" w:rsidP="007B3EBC">
                                <w:pPr>
                                  <w:jc w:val="center"/>
                                  <w:rPr>
                                    <w:rFonts w:cs="Times New Roman"/>
                                    <w:sz w:val="32"/>
                                    <w:szCs w:val="32"/>
                                  </w:rPr>
                                </w:pPr>
                                <w:r w:rsidRPr="007B3EBC">
                                  <w:rPr>
                                    <w:rFonts w:cs="Times New Roman"/>
                                    <w:sz w:val="32"/>
                                    <w:szCs w:val="32"/>
                                  </w:rPr>
                                  <w:t xml:space="preserve">ΤΜΗΜΑ ΜΗΧΑΝΙΚΩΝ ΠΑΡΑΓΩΓΗΣ &amp; ΔΙΟΙΚΗΣΗΣ </w:t>
                                </w:r>
                              </w:p>
                              <w:p w14:paraId="04FA4BE3" w14:textId="77777777" w:rsidR="005E6F71" w:rsidRPr="007B3EBC" w:rsidRDefault="005E6F71" w:rsidP="007B3EBC">
                                <w:pPr>
                                  <w:jc w:val="center"/>
                                  <w:rPr>
                                    <w:rFonts w:cs="Times New Roman"/>
                                    <w:sz w:val="28"/>
                                    <w:szCs w:val="28"/>
                                  </w:rPr>
                                </w:pPr>
                                <w:r w:rsidRPr="007B3EBC">
                                  <w:rPr>
                                    <w:rFonts w:cs="Times New Roman"/>
                                    <w:sz w:val="28"/>
                                    <w:szCs w:val="28"/>
                                  </w:rPr>
                                  <w:t>ΜΕΤΑΠΤΥΧΙΑΚΟ ΠΡΟΓΡΑΜΜΑ ΣΠΟΥΔΩΝ: ΟΡΓΑΝΩΣΗΣ ΚΑΙ ΔΙΟΙΚΗΣΗΣ</w:t>
                                </w:r>
                              </w:p>
                              <w:p w14:paraId="113E06E7" w14:textId="77777777" w:rsidR="005E6F71" w:rsidRPr="007B3EBC" w:rsidRDefault="005E6F71" w:rsidP="007B3EBC">
                                <w:pPr>
                                  <w:jc w:val="center"/>
                                  <w:rPr>
                                    <w:rFonts w:cs="Times New Roman"/>
                                    <w:sz w:val="28"/>
                                    <w:szCs w:val="28"/>
                                  </w:rPr>
                                </w:pPr>
                              </w:p>
                              <w:p w14:paraId="139B91AE" w14:textId="77777777" w:rsidR="005E6F71" w:rsidRPr="007B3EBC" w:rsidRDefault="005E6F71" w:rsidP="007B3EBC">
                                <w:pPr>
                                  <w:jc w:val="center"/>
                                  <w:rPr>
                                    <w:rFonts w:cs="Times New Roman"/>
                                    <w:b/>
                                    <w:sz w:val="32"/>
                                    <w:szCs w:val="32"/>
                                  </w:rPr>
                                </w:pPr>
                                <w:r w:rsidRPr="007B3EBC">
                                  <w:rPr>
                                    <w:rFonts w:cs="Times New Roman"/>
                                    <w:b/>
                                    <w:sz w:val="32"/>
                                    <w:szCs w:val="32"/>
                                    <w:lang w:val="en-US"/>
                                  </w:rPr>
                                  <w:t>M</w:t>
                                </w:r>
                                <w:r w:rsidRPr="007B3EBC">
                                  <w:rPr>
                                    <w:rFonts w:cs="Times New Roman"/>
                                    <w:b/>
                                    <w:sz w:val="32"/>
                                    <w:szCs w:val="32"/>
                                  </w:rPr>
                                  <w:t>ΕΤΑΠΤΥΧΙΑΚΗ ΔΙΑΤΡΙΒΗ</w:t>
                                </w:r>
                              </w:p>
                              <w:p w14:paraId="523077CF" w14:textId="77777777" w:rsidR="005E6F71" w:rsidRPr="007B3EBC" w:rsidRDefault="005E6F71" w:rsidP="007B3EBC">
                                <w:pPr>
                                  <w:jc w:val="center"/>
                                  <w:rPr>
                                    <w:rFonts w:cs="Times New Roman"/>
                                    <w:sz w:val="28"/>
                                    <w:szCs w:val="28"/>
                                  </w:rPr>
                                </w:pPr>
                              </w:p>
                              <w:p w14:paraId="28711180" w14:textId="77777777" w:rsidR="005E6F71" w:rsidRPr="007B3EBC" w:rsidRDefault="005E6F71" w:rsidP="007B3EBC">
                                <w:pPr>
                                  <w:jc w:val="center"/>
                                  <w:rPr>
                                    <w:rFonts w:cs="Times New Roman"/>
                                    <w:sz w:val="28"/>
                                    <w:szCs w:val="28"/>
                                  </w:rPr>
                                </w:pPr>
                                <w:r>
                                  <w:rPr>
                                    <w:rFonts w:cs="Times New Roman"/>
                                    <w:sz w:val="28"/>
                                    <w:szCs w:val="28"/>
                                  </w:rPr>
                                  <w:t>«</w:t>
                                </w:r>
                                <w:r w:rsidRPr="007B3EBC">
                                  <w:rPr>
                                    <w:rFonts w:cs="Times New Roman"/>
                                    <w:sz w:val="28"/>
                                    <w:szCs w:val="28"/>
                                  </w:rPr>
                                  <w:t>Η επίδραση του διαδικτύου των πραγμάτων (</w:t>
                                </w:r>
                                <w:r w:rsidRPr="007B3EBC">
                                  <w:rPr>
                                    <w:rFonts w:cs="Times New Roman"/>
                                    <w:sz w:val="28"/>
                                    <w:szCs w:val="28"/>
                                    <w:lang w:val="en-US"/>
                                  </w:rPr>
                                  <w:t>IOT</w:t>
                                </w:r>
                                <w:r w:rsidRPr="007B3EBC">
                                  <w:rPr>
                                    <w:rFonts w:cs="Times New Roman"/>
                                    <w:sz w:val="28"/>
                                    <w:szCs w:val="28"/>
                                  </w:rPr>
                                  <w:t>) στις διεργασίες της εφοδιαστικής αλυσίδας.</w:t>
                                </w:r>
                                <w:r>
                                  <w:rPr>
                                    <w:rFonts w:cs="Times New Roman"/>
                                    <w:sz w:val="28"/>
                                    <w:szCs w:val="28"/>
                                  </w:rPr>
                                  <w:t>»</w:t>
                                </w:r>
                              </w:p>
                              <w:p w14:paraId="14B9120D" w14:textId="77777777" w:rsidR="005E6F71" w:rsidRPr="00BD680C" w:rsidRDefault="005E6F71" w:rsidP="007B3EBC">
                                <w:pPr>
                                  <w:jc w:val="center"/>
                                  <w:rPr>
                                    <w:rFonts w:cs="Times New Roman"/>
                                    <w:i/>
                                    <w:lang w:val="en-US"/>
                                  </w:rPr>
                                </w:pPr>
                                <w:r w:rsidRPr="00BD680C">
                                  <w:rPr>
                                    <w:rFonts w:cs="Times New Roman"/>
                                    <w:i/>
                                    <w:lang w:val="en-US"/>
                                  </w:rPr>
                                  <w:t>(</w:t>
                                </w:r>
                                <w:r>
                                  <w:rPr>
                                    <w:rFonts w:cs="Times New Roman"/>
                                    <w:i/>
                                    <w:lang w:val="en-US"/>
                                  </w:rPr>
                                  <w:t>“</w:t>
                                </w:r>
                                <w:r w:rsidRPr="00BD680C">
                                  <w:rPr>
                                    <w:rFonts w:cs="Times New Roman"/>
                                    <w:i/>
                                    <w:lang w:val="en-US"/>
                                  </w:rPr>
                                  <w:t>The impact of Internet of Things (IOT) on supply chain operations.</w:t>
                                </w:r>
                                <w:r>
                                  <w:rPr>
                                    <w:rFonts w:cs="Times New Roman"/>
                                    <w:i/>
                                    <w:lang w:val="en-US"/>
                                  </w:rPr>
                                  <w:t>”</w:t>
                                </w:r>
                                <w:r w:rsidRPr="00BD680C">
                                  <w:rPr>
                                    <w:rFonts w:cs="Times New Roman"/>
                                    <w:i/>
                                    <w:lang w:val="en-US"/>
                                  </w:rPr>
                                  <w:t>)</w:t>
                                </w:r>
                              </w:p>
                              <w:p w14:paraId="1AF63931" w14:textId="77777777" w:rsidR="005E6F71" w:rsidRPr="007B3EBC" w:rsidRDefault="005E6F71" w:rsidP="007B3EBC">
                                <w:pPr>
                                  <w:jc w:val="center"/>
                                  <w:rPr>
                                    <w:rFonts w:cs="Times New Roman"/>
                                    <w:sz w:val="28"/>
                                    <w:szCs w:val="28"/>
                                    <w:lang w:val="en-US"/>
                                  </w:rPr>
                                </w:pPr>
                              </w:p>
                              <w:p w14:paraId="72FCD6AD" w14:textId="77777777" w:rsidR="005E6F71" w:rsidRPr="007B3EBC" w:rsidRDefault="005E6F71" w:rsidP="00376669">
                                <w:pPr>
                                  <w:jc w:val="center"/>
                                  <w:rPr>
                                    <w:rFonts w:cs="Times New Roman"/>
                                    <w:sz w:val="48"/>
                                    <w:szCs w:val="48"/>
                                  </w:rPr>
                                </w:pPr>
                                <w:r w:rsidRPr="007B3EBC">
                                  <w:rPr>
                                    <w:rFonts w:cs="Times New Roman"/>
                                    <w:sz w:val="28"/>
                                    <w:szCs w:val="28"/>
                                  </w:rPr>
                                  <w:t>Παπαδάκη Μαρία</w:t>
                                </w:r>
                                <w:r w:rsidRPr="007B3EBC">
                                  <w:rPr>
                                    <w:rFonts w:cs="Times New Roman"/>
                                    <w:sz w:val="48"/>
                                    <w:szCs w:val="48"/>
                                  </w:rPr>
                                  <w:t xml:space="preserve"> </w:t>
                                </w:r>
                              </w:p>
                              <w:p w14:paraId="68C4AECB" w14:textId="77777777" w:rsidR="005E6F71" w:rsidRDefault="005E6F71" w:rsidP="007B3EBC">
                                <w:pPr>
                                  <w:rPr>
                                    <w:rFonts w:cs="Times New Roman"/>
                                    <w:sz w:val="28"/>
                                    <w:szCs w:val="28"/>
                                  </w:rPr>
                                </w:pPr>
                              </w:p>
                              <w:p w14:paraId="5C729D00" w14:textId="77777777" w:rsidR="005E6F71" w:rsidRDefault="005E6F71" w:rsidP="007B3EBC">
                                <w:pPr>
                                  <w:rPr>
                                    <w:rFonts w:cs="Times New Roman"/>
                                    <w:sz w:val="28"/>
                                    <w:szCs w:val="28"/>
                                  </w:rPr>
                                </w:pPr>
                              </w:p>
                              <w:p w14:paraId="33FE017C" w14:textId="77777777" w:rsidR="005E6F71" w:rsidRDefault="005E6F71" w:rsidP="007B3EBC">
                                <w:pPr>
                                  <w:rPr>
                                    <w:rFonts w:cs="Times New Roman"/>
                                    <w:sz w:val="28"/>
                                    <w:szCs w:val="28"/>
                                  </w:rPr>
                                </w:pPr>
                              </w:p>
                              <w:p w14:paraId="328BCEE2" w14:textId="77777777" w:rsidR="005E6F71" w:rsidRPr="007B3EBC" w:rsidRDefault="005E6F71" w:rsidP="007B3EBC">
                                <w:pPr>
                                  <w:rPr>
                                    <w:rFonts w:cs="Times New Roman"/>
                                    <w:sz w:val="28"/>
                                    <w:szCs w:val="28"/>
                                  </w:rPr>
                                </w:pPr>
                                <w:r w:rsidRPr="007B3EBC">
                                  <w:rPr>
                                    <w:rFonts w:cs="Times New Roman"/>
                                    <w:sz w:val="28"/>
                                    <w:szCs w:val="28"/>
                                  </w:rPr>
                                  <w:t xml:space="preserve">Επιβλέπων: Μουστάκης Βασίλης </w:t>
                                </w:r>
                              </w:p>
                              <w:p w14:paraId="388C8FF7" w14:textId="77777777" w:rsidR="005E6F71" w:rsidRPr="007B3EBC" w:rsidRDefault="005E6F71" w:rsidP="007B3EBC">
                                <w:pPr>
                                  <w:jc w:val="right"/>
                                  <w:rPr>
                                    <w:rFonts w:cs="Times New Roman"/>
                                    <w:sz w:val="28"/>
                                    <w:szCs w:val="28"/>
                                  </w:rPr>
                                </w:pPr>
                                <w:r>
                                  <w:rPr>
                                    <w:rFonts w:cs="Times New Roman"/>
                                    <w:sz w:val="28"/>
                                    <w:szCs w:val="28"/>
                                  </w:rPr>
                                  <w:t>Χανιά 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74F7DC59" id="_x0000_t202" coordsize="21600,21600" o:spt="202" path="m,l,21600r21600,l21600,xe">
                    <v:stroke joinstyle="miter"/>
                    <v:path gradientshapeok="t" o:connecttype="rect"/>
                  </v:shapetype>
                  <v:shape id="Πλαίσιο κειμένου 131" o:spid="_x0000_s1026" type="#_x0000_t202" style="position:absolute;left:0;text-align:left;margin-left:-39.55pt;margin-top:-49.45pt;width:492.85pt;height:777.85pt;z-index:251660288;visibility:visible;mso-wrap-style:square;mso-width-percent:0;mso-height-percent:0;mso-wrap-distance-left:14.4pt;mso-wrap-distance-top:0;mso-wrap-distance-right:14.4pt;mso-wrap-distance-bottom:0;mso-position-horizontal:absolute;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" filled="f" stroked="f" strokeweight=".5pt">
                    <v:textbox inset="0,0,0,0">
                      <w:txbxContent>
                        <w:p w14:paraId="1F37E91C" w14:textId="77777777" w:rsidR="005E6F71" w:rsidRDefault="005E6F71" w:rsidP="007B3EBC">
                          <w:pPr>
                            <w:jc w:val="center"/>
                            <w:rPr>
                              <w:rFonts w:cs="Times New Roman"/>
                              <w:sz w:val="72"/>
                              <w:szCs w:val="72"/>
                            </w:rPr>
                          </w:pPr>
                        </w:p>
                        <w:p w14:paraId="3EF6AC4A" w14:textId="77777777" w:rsidR="005E6F71" w:rsidRDefault="005E6F71" w:rsidP="008A0001">
                          <w:pPr>
                            <w:jc w:val="center"/>
                            <w:rPr>
                              <w:rFonts w:cs="Times New Roman"/>
                              <w:sz w:val="72"/>
                              <w:szCs w:val="72"/>
                            </w:rPr>
                          </w:pPr>
                          <w:r>
                            <w:rPr>
                              <w:rFonts w:cs="Times New Roman"/>
                              <w:noProof/>
                              <w:sz w:val="72"/>
                              <w:szCs w:val="72"/>
                              <w:lang w:eastAsia="el-GR"/>
                            </w:rPr>
                            <w:drawing>
                              <wp:inline distT="0" distB="0" distL="0" distR="0" wp14:anchorId="627FBEC8" wp14:editId="59C6DE6A">
                                <wp:extent cx="2445910" cy="2511425"/>
                                <wp:effectExtent l="0" t="0" r="0" b="3175"/>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εικονα tuc.png"/>
                                        <pic:cNvPicPr/>
                                      </pic:nvPicPr>
                                      <pic:blipFill rotWithShape="1">
                                        <a:blip r:embed="rId8">
                                          <a:extLst>
                                            <a:ext uri="{28A0092B-C50C-407E-A947-70E740481C1C}">
                                              <a14:useLocalDpi xmlns:a14="http://schemas.microsoft.com/office/drawing/2010/main" val="0"/>
                                            </a:ext>
                                          </a:extLst>
                                        </a:blip>
                                        <a:srcRect l="2657" t="-333" r="32317" b="23256"/>
                                        <a:stretch/>
                                      </pic:blipFill>
                                      <pic:spPr bwMode="auto">
                                        <a:xfrm>
                                          <a:off x="0" y="0"/>
                                          <a:ext cx="2449899" cy="2515521"/>
                                        </a:xfrm>
                                        <a:prstGeom prst="rect">
                                          <a:avLst/>
                                        </a:prstGeom>
                                        <a:ln>
                                          <a:noFill/>
                                        </a:ln>
                                        <a:extLst>
                                          <a:ext uri="{53640926-AAD7-44D8-BBD7-CCE9431645EC}">
                                            <a14:shadowObscured xmlns:a14="http://schemas.microsoft.com/office/drawing/2010/main"/>
                                          </a:ext>
                                        </a:extLst>
                                      </pic:spPr>
                                    </pic:pic>
                                  </a:graphicData>
                                </a:graphic>
                              </wp:inline>
                            </w:drawing>
                          </w:r>
                        </w:p>
                        <w:p w14:paraId="183C79E9" w14:textId="77777777" w:rsidR="005E6F71" w:rsidRPr="007B3EBC" w:rsidRDefault="005E6F71" w:rsidP="007B3EBC">
                          <w:pPr>
                            <w:jc w:val="center"/>
                            <w:rPr>
                              <w:rFonts w:cs="Times New Roman"/>
                              <w:sz w:val="72"/>
                              <w:szCs w:val="72"/>
                            </w:rPr>
                          </w:pPr>
                          <w:r w:rsidRPr="007B3EBC">
                            <w:rPr>
                              <w:rFonts w:cs="Times New Roman"/>
                              <w:sz w:val="72"/>
                              <w:szCs w:val="72"/>
                            </w:rPr>
                            <w:t>Πολυτεχνείο Κρήτης</w:t>
                          </w:r>
                        </w:p>
                        <w:p w14:paraId="631DB01E" w14:textId="77777777" w:rsidR="005E6F71" w:rsidRPr="007B3EBC" w:rsidRDefault="005E6F71" w:rsidP="007B3EBC">
                          <w:pPr>
                            <w:jc w:val="center"/>
                            <w:rPr>
                              <w:rFonts w:cs="Times New Roman"/>
                              <w:sz w:val="32"/>
                              <w:szCs w:val="32"/>
                            </w:rPr>
                          </w:pPr>
                          <w:r w:rsidRPr="007B3EBC">
                            <w:rPr>
                              <w:rFonts w:cs="Times New Roman"/>
                              <w:sz w:val="32"/>
                              <w:szCs w:val="32"/>
                            </w:rPr>
                            <w:t xml:space="preserve">ΤΜΗΜΑ ΜΗΧΑΝΙΚΩΝ ΠΑΡΑΓΩΓΗΣ &amp; ΔΙΟΙΚΗΣΗΣ </w:t>
                          </w:r>
                        </w:p>
                        <w:p w14:paraId="04FA4BE3" w14:textId="77777777" w:rsidR="005E6F71" w:rsidRPr="007B3EBC" w:rsidRDefault="005E6F71" w:rsidP="007B3EBC">
                          <w:pPr>
                            <w:jc w:val="center"/>
                            <w:rPr>
                              <w:rFonts w:cs="Times New Roman"/>
                              <w:sz w:val="28"/>
                              <w:szCs w:val="28"/>
                            </w:rPr>
                          </w:pPr>
                          <w:r w:rsidRPr="007B3EBC">
                            <w:rPr>
                              <w:rFonts w:cs="Times New Roman"/>
                              <w:sz w:val="28"/>
                              <w:szCs w:val="28"/>
                            </w:rPr>
                            <w:t>ΜΕΤΑΠΤΥΧΙΑΚΟ ΠΡΟΓΡΑΜΜΑ ΣΠΟΥΔΩΝ: ΟΡΓΑΝΩΣΗΣ ΚΑΙ ΔΙΟΙΚΗΣΗΣ</w:t>
                          </w:r>
                        </w:p>
                        <w:p w14:paraId="113E06E7" w14:textId="77777777" w:rsidR="005E6F71" w:rsidRPr="007B3EBC" w:rsidRDefault="005E6F71" w:rsidP="007B3EBC">
                          <w:pPr>
                            <w:jc w:val="center"/>
                            <w:rPr>
                              <w:rFonts w:cs="Times New Roman"/>
                              <w:sz w:val="28"/>
                              <w:szCs w:val="28"/>
                            </w:rPr>
                          </w:pPr>
                        </w:p>
                        <w:p w14:paraId="139B91AE" w14:textId="77777777" w:rsidR="005E6F71" w:rsidRPr="007B3EBC" w:rsidRDefault="005E6F71" w:rsidP="007B3EBC">
                          <w:pPr>
                            <w:jc w:val="center"/>
                            <w:rPr>
                              <w:rFonts w:cs="Times New Roman"/>
                              <w:b/>
                              <w:sz w:val="32"/>
                              <w:szCs w:val="32"/>
                            </w:rPr>
                          </w:pPr>
                          <w:r w:rsidRPr="007B3EBC">
                            <w:rPr>
                              <w:rFonts w:cs="Times New Roman"/>
                              <w:b/>
                              <w:sz w:val="32"/>
                              <w:szCs w:val="32"/>
                              <w:lang w:val="en-US"/>
                            </w:rPr>
                            <w:t>M</w:t>
                          </w:r>
                          <w:r w:rsidRPr="007B3EBC">
                            <w:rPr>
                              <w:rFonts w:cs="Times New Roman"/>
                              <w:b/>
                              <w:sz w:val="32"/>
                              <w:szCs w:val="32"/>
                            </w:rPr>
                            <w:t>ΕΤΑΠΤΥΧΙΑΚΗ ΔΙΑΤΡΙΒΗ</w:t>
                          </w:r>
                        </w:p>
                        <w:p w14:paraId="523077CF" w14:textId="77777777" w:rsidR="005E6F71" w:rsidRPr="007B3EBC" w:rsidRDefault="005E6F71" w:rsidP="007B3EBC">
                          <w:pPr>
                            <w:jc w:val="center"/>
                            <w:rPr>
                              <w:rFonts w:cs="Times New Roman"/>
                              <w:sz w:val="28"/>
                              <w:szCs w:val="28"/>
                            </w:rPr>
                          </w:pPr>
                        </w:p>
                        <w:p w14:paraId="28711180" w14:textId="77777777" w:rsidR="005E6F71" w:rsidRPr="007B3EBC" w:rsidRDefault="005E6F71" w:rsidP="007B3EBC">
                          <w:pPr>
                            <w:jc w:val="center"/>
                            <w:rPr>
                              <w:rFonts w:cs="Times New Roman"/>
                              <w:sz w:val="28"/>
                              <w:szCs w:val="28"/>
                            </w:rPr>
                          </w:pPr>
                          <w:r>
                            <w:rPr>
                              <w:rFonts w:cs="Times New Roman"/>
                              <w:sz w:val="28"/>
                              <w:szCs w:val="28"/>
                            </w:rPr>
                            <w:t>«</w:t>
                          </w:r>
                          <w:r w:rsidRPr="007B3EBC">
                            <w:rPr>
                              <w:rFonts w:cs="Times New Roman"/>
                              <w:sz w:val="28"/>
                              <w:szCs w:val="28"/>
                            </w:rPr>
                            <w:t>Η επίδραση του διαδικτύου των πραγμάτων (</w:t>
                          </w:r>
                          <w:r w:rsidRPr="007B3EBC">
                            <w:rPr>
                              <w:rFonts w:cs="Times New Roman"/>
                              <w:sz w:val="28"/>
                              <w:szCs w:val="28"/>
                              <w:lang w:val="en-US"/>
                            </w:rPr>
                            <w:t>IOT</w:t>
                          </w:r>
                          <w:r w:rsidRPr="007B3EBC">
                            <w:rPr>
                              <w:rFonts w:cs="Times New Roman"/>
                              <w:sz w:val="28"/>
                              <w:szCs w:val="28"/>
                            </w:rPr>
                            <w:t>) στις διεργασίες της εφοδιαστικής αλυσίδας.</w:t>
                          </w:r>
                          <w:r>
                            <w:rPr>
                              <w:rFonts w:cs="Times New Roman"/>
                              <w:sz w:val="28"/>
                              <w:szCs w:val="28"/>
                            </w:rPr>
                            <w:t>»</w:t>
                          </w:r>
                        </w:p>
                        <w:p w14:paraId="14B9120D" w14:textId="77777777" w:rsidR="005E6F71" w:rsidRPr="00BD680C" w:rsidRDefault="005E6F71" w:rsidP="007B3EBC">
                          <w:pPr>
                            <w:jc w:val="center"/>
                            <w:rPr>
                              <w:rFonts w:cs="Times New Roman"/>
                              <w:i/>
                              <w:lang w:val="en-US"/>
                            </w:rPr>
                          </w:pPr>
                          <w:r w:rsidRPr="00BD680C">
                            <w:rPr>
                              <w:rFonts w:cs="Times New Roman"/>
                              <w:i/>
                              <w:lang w:val="en-US"/>
                            </w:rPr>
                            <w:t>(</w:t>
                          </w:r>
                          <w:r>
                            <w:rPr>
                              <w:rFonts w:cs="Times New Roman"/>
                              <w:i/>
                              <w:lang w:val="en-US"/>
                            </w:rPr>
                            <w:t>“</w:t>
                          </w:r>
                          <w:r w:rsidRPr="00BD680C">
                            <w:rPr>
                              <w:rFonts w:cs="Times New Roman"/>
                              <w:i/>
                              <w:lang w:val="en-US"/>
                            </w:rPr>
                            <w:t>The impact of Internet of Things (IOT) on supply chain operations.</w:t>
                          </w:r>
                          <w:r>
                            <w:rPr>
                              <w:rFonts w:cs="Times New Roman"/>
                              <w:i/>
                              <w:lang w:val="en-US"/>
                            </w:rPr>
                            <w:t>”</w:t>
                          </w:r>
                          <w:r w:rsidRPr="00BD680C">
                            <w:rPr>
                              <w:rFonts w:cs="Times New Roman"/>
                              <w:i/>
                              <w:lang w:val="en-US"/>
                            </w:rPr>
                            <w:t>)</w:t>
                          </w:r>
                        </w:p>
                        <w:p w14:paraId="1AF63931" w14:textId="77777777" w:rsidR="005E6F71" w:rsidRPr="007B3EBC" w:rsidRDefault="005E6F71" w:rsidP="007B3EBC">
                          <w:pPr>
                            <w:jc w:val="center"/>
                            <w:rPr>
                              <w:rFonts w:cs="Times New Roman"/>
                              <w:sz w:val="28"/>
                              <w:szCs w:val="28"/>
                              <w:lang w:val="en-US"/>
                            </w:rPr>
                          </w:pPr>
                        </w:p>
                        <w:p w14:paraId="72FCD6AD" w14:textId="77777777" w:rsidR="005E6F71" w:rsidRPr="007B3EBC" w:rsidRDefault="005E6F71" w:rsidP="00376669">
                          <w:pPr>
                            <w:jc w:val="center"/>
                            <w:rPr>
                              <w:rFonts w:cs="Times New Roman"/>
                              <w:sz w:val="48"/>
                              <w:szCs w:val="48"/>
                            </w:rPr>
                          </w:pPr>
                          <w:r w:rsidRPr="007B3EBC">
                            <w:rPr>
                              <w:rFonts w:cs="Times New Roman"/>
                              <w:sz w:val="28"/>
                              <w:szCs w:val="28"/>
                            </w:rPr>
                            <w:t>Παπαδάκη Μαρία</w:t>
                          </w:r>
                          <w:r w:rsidRPr="007B3EBC">
                            <w:rPr>
                              <w:rFonts w:cs="Times New Roman"/>
                              <w:sz w:val="48"/>
                              <w:szCs w:val="48"/>
                            </w:rPr>
                            <w:t xml:space="preserve"> </w:t>
                          </w:r>
                        </w:p>
                        <w:p w14:paraId="68C4AECB" w14:textId="77777777" w:rsidR="005E6F71" w:rsidRDefault="005E6F71" w:rsidP="007B3EBC">
                          <w:pPr>
                            <w:rPr>
                              <w:rFonts w:cs="Times New Roman"/>
                              <w:sz w:val="28"/>
                              <w:szCs w:val="28"/>
                            </w:rPr>
                          </w:pPr>
                        </w:p>
                        <w:p w14:paraId="5C729D00" w14:textId="77777777" w:rsidR="005E6F71" w:rsidRDefault="005E6F71" w:rsidP="007B3EBC">
                          <w:pPr>
                            <w:rPr>
                              <w:rFonts w:cs="Times New Roman"/>
                              <w:sz w:val="28"/>
                              <w:szCs w:val="28"/>
                            </w:rPr>
                          </w:pPr>
                        </w:p>
                        <w:p w14:paraId="33FE017C" w14:textId="77777777" w:rsidR="005E6F71" w:rsidRDefault="005E6F71" w:rsidP="007B3EBC">
                          <w:pPr>
                            <w:rPr>
                              <w:rFonts w:cs="Times New Roman"/>
                              <w:sz w:val="28"/>
                              <w:szCs w:val="28"/>
                            </w:rPr>
                          </w:pPr>
                        </w:p>
                        <w:p w14:paraId="328BCEE2" w14:textId="77777777" w:rsidR="005E6F71" w:rsidRPr="007B3EBC" w:rsidRDefault="005E6F71" w:rsidP="007B3EBC">
                          <w:pPr>
                            <w:rPr>
                              <w:rFonts w:cs="Times New Roman"/>
                              <w:sz w:val="28"/>
                              <w:szCs w:val="28"/>
                            </w:rPr>
                          </w:pPr>
                          <w:r w:rsidRPr="007B3EBC">
                            <w:rPr>
                              <w:rFonts w:cs="Times New Roman"/>
                              <w:sz w:val="28"/>
                              <w:szCs w:val="28"/>
                            </w:rPr>
                            <w:t xml:space="preserve">Επιβλέπων: Μουστάκης Βασίλης </w:t>
                          </w:r>
                        </w:p>
                        <w:p w14:paraId="388C8FF7" w14:textId="77777777" w:rsidR="005E6F71" w:rsidRPr="007B3EBC" w:rsidRDefault="005E6F71" w:rsidP="007B3EBC">
                          <w:pPr>
                            <w:jc w:val="right"/>
                            <w:rPr>
                              <w:rFonts w:cs="Times New Roman"/>
                              <w:sz w:val="28"/>
                              <w:szCs w:val="28"/>
                            </w:rPr>
                          </w:pPr>
                          <w:r>
                            <w:rPr>
                              <w:rFonts w:cs="Times New Roman"/>
                              <w:sz w:val="28"/>
                              <w:szCs w:val="28"/>
                            </w:rPr>
                            <w:t>Χανιά 2019.</w:t>
                          </w:r>
                        </w:p>
                      </w:txbxContent>
                    </v:textbox>
                    <w10:wrap type="square" anchorx="margin" anchory="margin"/>
                  </v:shape>
                </w:pict>
              </mc:Fallback>
            </mc:AlternateContent>
          </w:r>
        </w:p>
        <w:p w14:paraId="1423B35F" w14:textId="77777777" w:rsidR="005C572C" w:rsidRDefault="005C572C" w:rsidP="005C572C">
          <w:pPr>
            <w:ind w:firstLine="0"/>
          </w:pPr>
        </w:p>
        <w:p w14:paraId="38A4F9E9" w14:textId="77777777" w:rsidR="005C572C" w:rsidRDefault="005C572C" w:rsidP="005C572C">
          <w:pPr>
            <w:ind w:firstLine="0"/>
          </w:pPr>
        </w:p>
        <w:p w14:paraId="2C14348A" w14:textId="77777777" w:rsidR="005C572C" w:rsidRDefault="005C572C" w:rsidP="005C572C">
          <w:pPr>
            <w:ind w:firstLine="0"/>
          </w:pPr>
        </w:p>
        <w:p w14:paraId="1E306442" w14:textId="77777777" w:rsidR="005C572C" w:rsidRDefault="005C572C" w:rsidP="005C572C">
          <w:pPr>
            <w:ind w:firstLine="0"/>
          </w:pPr>
        </w:p>
        <w:p w14:paraId="4182EE73" w14:textId="77777777" w:rsidR="005C572C" w:rsidRDefault="005C572C" w:rsidP="005C572C">
          <w:pPr>
            <w:ind w:firstLine="0"/>
          </w:pPr>
        </w:p>
        <w:p w14:paraId="57028DA3" w14:textId="77777777" w:rsidR="005C572C" w:rsidRDefault="005C572C" w:rsidP="005C572C">
          <w:pPr>
            <w:ind w:firstLine="0"/>
          </w:pPr>
        </w:p>
        <w:p w14:paraId="18009A95" w14:textId="77777777" w:rsidR="005C572C" w:rsidRDefault="005C572C" w:rsidP="005C572C">
          <w:pPr>
            <w:ind w:firstLine="0"/>
          </w:pPr>
        </w:p>
        <w:p w14:paraId="6A36FCF9" w14:textId="77777777" w:rsidR="005C572C" w:rsidRDefault="005C572C" w:rsidP="005C572C">
          <w:pPr>
            <w:ind w:firstLine="0"/>
          </w:pPr>
        </w:p>
        <w:p w14:paraId="5A93DB29" w14:textId="77777777" w:rsidR="005C572C" w:rsidRDefault="005C572C" w:rsidP="005C572C">
          <w:pPr>
            <w:ind w:firstLine="0"/>
          </w:pPr>
        </w:p>
        <w:p w14:paraId="754B93A6" w14:textId="77777777" w:rsidR="005C572C" w:rsidRDefault="005C572C" w:rsidP="005C572C">
          <w:pPr>
            <w:ind w:firstLine="0"/>
          </w:pPr>
        </w:p>
        <w:p w14:paraId="6F6C4CC0" w14:textId="77777777" w:rsidR="005C572C" w:rsidRDefault="005C572C" w:rsidP="005C572C">
          <w:pPr>
            <w:ind w:firstLine="0"/>
          </w:pPr>
        </w:p>
        <w:p w14:paraId="28C94EEC" w14:textId="77777777" w:rsidR="005C572C" w:rsidRDefault="005C572C" w:rsidP="005C572C">
          <w:pPr>
            <w:ind w:firstLine="0"/>
          </w:pPr>
        </w:p>
        <w:p w14:paraId="4DE5803C" w14:textId="77777777" w:rsidR="005C572C" w:rsidRDefault="005C572C" w:rsidP="005C572C">
          <w:pPr>
            <w:ind w:firstLine="0"/>
          </w:pPr>
        </w:p>
        <w:p w14:paraId="78756917" w14:textId="77777777" w:rsidR="005C572C" w:rsidRDefault="005C572C" w:rsidP="005C572C">
          <w:pPr>
            <w:ind w:firstLine="0"/>
          </w:pPr>
        </w:p>
        <w:p w14:paraId="4B4D9BC1" w14:textId="77777777" w:rsidR="005C572C" w:rsidRDefault="005C572C" w:rsidP="005C572C">
          <w:pPr>
            <w:ind w:firstLine="0"/>
          </w:pPr>
        </w:p>
        <w:p w14:paraId="7B5D1373" w14:textId="77777777" w:rsidR="005C572C" w:rsidRDefault="005C572C" w:rsidP="005C572C">
          <w:pPr>
            <w:ind w:firstLine="0"/>
          </w:pPr>
        </w:p>
        <w:p w14:paraId="3CC028E6" w14:textId="77777777" w:rsidR="005C572C" w:rsidRDefault="005C572C" w:rsidP="005C572C">
          <w:pPr>
            <w:ind w:firstLine="0"/>
          </w:pPr>
        </w:p>
        <w:p w14:paraId="32EDDECA" w14:textId="77777777" w:rsidR="005C572C" w:rsidRDefault="005C572C" w:rsidP="005C572C">
          <w:pPr>
            <w:ind w:firstLine="0"/>
          </w:pPr>
        </w:p>
        <w:p w14:paraId="6A88C00D" w14:textId="77777777" w:rsidR="005C572C" w:rsidRDefault="005C572C" w:rsidP="005C572C">
          <w:pPr>
            <w:ind w:firstLine="0"/>
          </w:pPr>
        </w:p>
        <w:p w14:paraId="1B3C964E" w14:textId="77777777" w:rsidR="005C572C" w:rsidRDefault="005C572C" w:rsidP="005C572C">
          <w:pPr>
            <w:ind w:firstLine="0"/>
          </w:pPr>
        </w:p>
        <w:p w14:paraId="7E5EF12B" w14:textId="77777777" w:rsidR="005C572C" w:rsidRDefault="005C572C" w:rsidP="005C572C">
          <w:pPr>
            <w:ind w:firstLine="0"/>
          </w:pPr>
        </w:p>
        <w:p w14:paraId="1B56FFBA" w14:textId="77777777" w:rsidR="005C572C" w:rsidRDefault="005C572C" w:rsidP="005C572C">
          <w:pPr>
            <w:ind w:firstLine="0"/>
          </w:pPr>
        </w:p>
        <w:p w14:paraId="739D34D8" w14:textId="77777777" w:rsidR="005C572C" w:rsidRDefault="005C572C" w:rsidP="005C572C">
          <w:pPr>
            <w:ind w:firstLine="0"/>
          </w:pPr>
        </w:p>
        <w:p w14:paraId="71013E19" w14:textId="77777777" w:rsidR="005C572C" w:rsidRDefault="005C572C" w:rsidP="005C572C">
          <w:pPr>
            <w:ind w:firstLine="0"/>
          </w:pPr>
        </w:p>
        <w:p w14:paraId="57B83A32" w14:textId="77777777" w:rsidR="005C572C" w:rsidRDefault="005C572C" w:rsidP="005C572C">
          <w:pPr>
            <w:ind w:firstLine="0"/>
          </w:pPr>
        </w:p>
        <w:p w14:paraId="519D6668" w14:textId="77777777" w:rsidR="005C572C" w:rsidRDefault="005C572C" w:rsidP="005C572C">
          <w:pPr>
            <w:ind w:firstLine="0"/>
          </w:pPr>
        </w:p>
        <w:p w14:paraId="1E6E803F" w14:textId="77777777" w:rsidR="005C572C" w:rsidRDefault="005C572C" w:rsidP="005C572C">
          <w:pPr>
            <w:ind w:firstLine="0"/>
          </w:pPr>
        </w:p>
        <w:p w14:paraId="103AA9E9" w14:textId="77777777" w:rsidR="005C572C" w:rsidRDefault="005C572C" w:rsidP="005C572C">
          <w:pPr>
            <w:ind w:firstLine="0"/>
          </w:pPr>
        </w:p>
        <w:p w14:paraId="35950BE3" w14:textId="77777777" w:rsidR="005C572C" w:rsidRDefault="005C572C" w:rsidP="005C572C">
          <w:pPr>
            <w:ind w:firstLine="0"/>
          </w:pPr>
        </w:p>
        <w:p w14:paraId="31F5DECE" w14:textId="77777777" w:rsidR="006C576A" w:rsidRPr="005C572C" w:rsidRDefault="00BE50B0" w:rsidP="005C572C">
          <w:pPr>
            <w:ind w:firstLine="0"/>
          </w:pPr>
        </w:p>
      </w:sdtContent>
    </w:sdt>
    <w:p w14:paraId="4071486C" w14:textId="77777777" w:rsidR="008A0001" w:rsidRPr="008A0001" w:rsidRDefault="008A0001" w:rsidP="00902965">
      <w:pPr>
        <w:ind w:firstLine="0"/>
        <w:rPr>
          <w:rFonts w:cs="Times New Roman"/>
          <w:i/>
          <w:sz w:val="28"/>
          <w:szCs w:val="28"/>
        </w:rPr>
      </w:pPr>
      <w:r w:rsidRPr="008A0001">
        <w:rPr>
          <w:rFonts w:cs="Times New Roman"/>
          <w:i/>
          <w:sz w:val="28"/>
          <w:szCs w:val="28"/>
        </w:rPr>
        <w:lastRenderedPageBreak/>
        <w:t>Ευχαριστίες</w:t>
      </w:r>
    </w:p>
    <w:p w14:paraId="54F42AEE" w14:textId="77777777" w:rsidR="000036B5" w:rsidRDefault="000036B5"/>
    <w:p w14:paraId="361FC22E" w14:textId="77777777" w:rsidR="008F5F83" w:rsidRDefault="004D0715" w:rsidP="004D0715">
      <w:pPr>
        <w:rPr>
          <w:i/>
        </w:rPr>
      </w:pPr>
      <w:r w:rsidRPr="004D0715">
        <w:rPr>
          <w:i/>
        </w:rPr>
        <w:t xml:space="preserve">Η παρούσα εργασία αποτελεί </w:t>
      </w:r>
      <w:r>
        <w:rPr>
          <w:i/>
        </w:rPr>
        <w:t>μεταπτυχιακή</w:t>
      </w:r>
      <w:r w:rsidRPr="004D0715">
        <w:rPr>
          <w:i/>
        </w:rPr>
        <w:t xml:space="preserve"> </w:t>
      </w:r>
      <w:r>
        <w:rPr>
          <w:i/>
        </w:rPr>
        <w:t>διατριβή</w:t>
      </w:r>
      <w:r w:rsidRPr="004D0715">
        <w:rPr>
          <w:i/>
        </w:rPr>
        <w:t xml:space="preserve"> στα πλαίσια του μεταπτυχιακού προγράμματος</w:t>
      </w:r>
      <w:r w:rsidR="00C45282">
        <w:rPr>
          <w:i/>
        </w:rPr>
        <w:t xml:space="preserve"> σπουδών</w:t>
      </w:r>
      <w:r w:rsidRPr="004D0715">
        <w:rPr>
          <w:i/>
        </w:rPr>
        <w:t>: «</w:t>
      </w:r>
      <w:r>
        <w:rPr>
          <w:i/>
        </w:rPr>
        <w:t>Οργάνωσης και Διοίκησης</w:t>
      </w:r>
      <w:r w:rsidRPr="004D0715">
        <w:rPr>
          <w:i/>
        </w:rPr>
        <w:t xml:space="preserve">» του τμήματος Μηχανικών </w:t>
      </w:r>
      <w:r>
        <w:rPr>
          <w:i/>
        </w:rPr>
        <w:t>Παραγωγής και Διοίκησης</w:t>
      </w:r>
      <w:r w:rsidRPr="004D0715">
        <w:rPr>
          <w:i/>
        </w:rPr>
        <w:t>.</w:t>
      </w:r>
      <w:r>
        <w:rPr>
          <w:i/>
        </w:rPr>
        <w:t xml:space="preserve"> </w:t>
      </w:r>
    </w:p>
    <w:p w14:paraId="7B6930C1" w14:textId="77777777" w:rsidR="006C576A" w:rsidRDefault="004D0715" w:rsidP="002B6FD3">
      <w:pPr>
        <w:rPr>
          <w:i/>
        </w:rPr>
      </w:pPr>
      <w:r w:rsidRPr="004D0715">
        <w:rPr>
          <w:i/>
        </w:rPr>
        <w:t xml:space="preserve">Αρχικά, θα ήθελα να ευχαριστήσω τον επιβλέποντα καθηγητή μου κ. </w:t>
      </w:r>
      <w:r>
        <w:rPr>
          <w:i/>
        </w:rPr>
        <w:t>Μουστάκη Βασίλη</w:t>
      </w:r>
      <w:r w:rsidR="00D1560D">
        <w:rPr>
          <w:i/>
        </w:rPr>
        <w:t xml:space="preserve"> για την πολύτιμη βοήθειά</w:t>
      </w:r>
      <w:r w:rsidRPr="004D0715">
        <w:rPr>
          <w:i/>
        </w:rPr>
        <w:t xml:space="preserve"> του</w:t>
      </w:r>
      <w:r w:rsidR="00D1560D">
        <w:rPr>
          <w:i/>
        </w:rPr>
        <w:t>,</w:t>
      </w:r>
      <w:r w:rsidRPr="004D0715">
        <w:rPr>
          <w:i/>
        </w:rPr>
        <w:t xml:space="preserve"> καθώς και </w:t>
      </w:r>
      <w:r w:rsidR="00D1560D">
        <w:rPr>
          <w:i/>
        </w:rPr>
        <w:t xml:space="preserve">για  </w:t>
      </w:r>
      <w:r w:rsidRPr="004D0715">
        <w:rPr>
          <w:i/>
        </w:rPr>
        <w:t xml:space="preserve">την άμεση συμπαράσταση </w:t>
      </w:r>
      <w:r w:rsidR="00C45282">
        <w:rPr>
          <w:i/>
        </w:rPr>
        <w:t xml:space="preserve">του </w:t>
      </w:r>
      <w:r w:rsidR="008F5F83">
        <w:rPr>
          <w:i/>
        </w:rPr>
        <w:t>από την πρώτη στιγμή</w:t>
      </w:r>
      <w:r w:rsidR="002B6FD3">
        <w:rPr>
          <w:i/>
        </w:rPr>
        <w:t xml:space="preserve"> της ανάθεσης του θέματος, </w:t>
      </w:r>
      <w:r w:rsidR="008F5F83">
        <w:rPr>
          <w:i/>
        </w:rPr>
        <w:t xml:space="preserve">αλλά και </w:t>
      </w:r>
      <w:r w:rsidRPr="004D0715">
        <w:rPr>
          <w:i/>
        </w:rPr>
        <w:t xml:space="preserve">καθ’ όλη την διάρκεια εκπόνησης της </w:t>
      </w:r>
      <w:r w:rsidR="008F5F83">
        <w:rPr>
          <w:i/>
        </w:rPr>
        <w:t xml:space="preserve">διατριβής </w:t>
      </w:r>
      <w:r w:rsidRPr="004D0715">
        <w:rPr>
          <w:i/>
        </w:rPr>
        <w:t>μου.</w:t>
      </w:r>
      <w:r w:rsidR="008F5F83">
        <w:rPr>
          <w:i/>
        </w:rPr>
        <w:t xml:space="preserve"> </w:t>
      </w:r>
    </w:p>
    <w:p w14:paraId="0D805859" w14:textId="77777777" w:rsidR="008B0132" w:rsidRDefault="008B0132" w:rsidP="004D0715">
      <w:pPr>
        <w:rPr>
          <w:i/>
        </w:rPr>
      </w:pPr>
      <w:r>
        <w:rPr>
          <w:i/>
        </w:rPr>
        <w:t>Επιπλέον, θα ήθελα να ευχαριστήσω θερμά όλους τους φίλους μου</w:t>
      </w:r>
      <w:r w:rsidRPr="008B0132">
        <w:rPr>
          <w:i/>
        </w:rPr>
        <w:t xml:space="preserve">, οι οποίοι πίστεψαν σε μένα και με ενθάρρυναν σε κάθε στάδιο </w:t>
      </w:r>
      <w:r w:rsidR="00C45282">
        <w:rPr>
          <w:i/>
        </w:rPr>
        <w:t>της εργασίας αυτής</w:t>
      </w:r>
      <w:r w:rsidRPr="008B0132">
        <w:rPr>
          <w:i/>
        </w:rPr>
        <w:t xml:space="preserve"> και ιδιαίτερα </w:t>
      </w:r>
      <w:r>
        <w:rPr>
          <w:i/>
        </w:rPr>
        <w:t>τον Δημήτρη και την Ελένη</w:t>
      </w:r>
      <w:r w:rsidR="00C45282">
        <w:rPr>
          <w:i/>
        </w:rPr>
        <w:t>.</w:t>
      </w:r>
    </w:p>
    <w:p w14:paraId="0FCA081B" w14:textId="77777777" w:rsidR="008B0132" w:rsidRDefault="008B0132" w:rsidP="008B0132">
      <w:pPr>
        <w:rPr>
          <w:i/>
        </w:rPr>
      </w:pPr>
      <w:r w:rsidRPr="008B0132">
        <w:rPr>
          <w:i/>
        </w:rPr>
        <w:t>Τέλος, θέλω από τα βάθη της καρδιάς μου να ευχαριστ</w:t>
      </w:r>
      <w:r>
        <w:rPr>
          <w:i/>
        </w:rPr>
        <w:t>ήσω την οικογένει</w:t>
      </w:r>
      <w:r w:rsidR="00C45282">
        <w:rPr>
          <w:i/>
        </w:rPr>
        <w:t>α</w:t>
      </w:r>
      <w:r>
        <w:rPr>
          <w:i/>
        </w:rPr>
        <w:t xml:space="preserve"> μου και ιδιαίτερα τους γονείς μου Εμμανουήλ και Ευαγγελία, για την </w:t>
      </w:r>
      <w:r w:rsidRPr="008B0132">
        <w:rPr>
          <w:i/>
        </w:rPr>
        <w:t>ανεκτίμητη στήριξή τους, τόσο στην παρούσα εργασία, όσο και στ</w:t>
      </w:r>
      <w:r w:rsidR="00C45282">
        <w:rPr>
          <w:i/>
        </w:rPr>
        <w:t>α πρώτα μου επαγγελματικά βήματα</w:t>
      </w:r>
      <w:r w:rsidRPr="008B0132">
        <w:rPr>
          <w:i/>
        </w:rPr>
        <w:t>.</w:t>
      </w:r>
    </w:p>
    <w:p w14:paraId="54A5A902" w14:textId="77777777" w:rsidR="008B0132" w:rsidRDefault="008B0132" w:rsidP="008B0132">
      <w:pPr>
        <w:rPr>
          <w:i/>
        </w:rPr>
      </w:pPr>
    </w:p>
    <w:p w14:paraId="72518A37" w14:textId="77777777" w:rsidR="008B0132" w:rsidRPr="004D0715" w:rsidRDefault="008B0132" w:rsidP="008B0132">
      <w:pPr>
        <w:jc w:val="right"/>
        <w:rPr>
          <w:i/>
        </w:rPr>
      </w:pPr>
      <w:r>
        <w:rPr>
          <w:i/>
        </w:rPr>
        <w:t>Χανιά 2019,</w:t>
      </w:r>
    </w:p>
    <w:p w14:paraId="3D304DAD" w14:textId="77777777" w:rsidR="006C576A" w:rsidRPr="00586564" w:rsidRDefault="006C576A"/>
    <w:p w14:paraId="0120BCB2" w14:textId="77777777" w:rsidR="008A0001" w:rsidRDefault="008A0001">
      <w:r>
        <w:br w:type="page"/>
      </w:r>
    </w:p>
    <w:p w14:paraId="1F5F7270" w14:textId="2392382D" w:rsidR="008A0001" w:rsidRDefault="008A0001" w:rsidP="00902965">
      <w:pPr>
        <w:pStyle w:val="1"/>
        <w:ind w:firstLine="0"/>
      </w:pPr>
      <w:bookmarkStart w:id="0" w:name="_Toc19809046"/>
      <w:bookmarkStart w:id="1" w:name="_GoBack"/>
      <w:bookmarkEnd w:id="1"/>
      <w:r>
        <w:lastRenderedPageBreak/>
        <w:t>Περίληψη</w:t>
      </w:r>
      <w:bookmarkEnd w:id="0"/>
    </w:p>
    <w:p w14:paraId="3B81E9E5" w14:textId="77777777" w:rsidR="00902965" w:rsidRPr="00902965" w:rsidRDefault="00902965" w:rsidP="00902965"/>
    <w:p w14:paraId="2BB5FD64" w14:textId="6E38375B" w:rsidR="00694080" w:rsidRPr="00694080" w:rsidRDefault="00694080" w:rsidP="00F42294">
      <w:r w:rsidRPr="00694080">
        <w:t xml:space="preserve">Σκοπός της εργασίας είναι η παρουσίαση </w:t>
      </w:r>
      <w:r w:rsidR="00F5221D">
        <w:t>του οφέλους από την ενσωμάτωση</w:t>
      </w:r>
      <w:r w:rsidRPr="00694080">
        <w:t xml:space="preserve"> του διαδικτύου των πραγμάτων (</w:t>
      </w:r>
      <w:r w:rsidRPr="00694080">
        <w:rPr>
          <w:lang w:val="en-US"/>
        </w:rPr>
        <w:t>IOT</w:t>
      </w:r>
      <w:r w:rsidR="007075D9">
        <w:t>)</w:t>
      </w:r>
      <w:r w:rsidRPr="00694080">
        <w:t xml:space="preserve"> σε κάθε στάδιο της εφοδιαστικής αλυσίδας. Αρχικά, θα αναφερθούμε στην έννο</w:t>
      </w:r>
      <w:r w:rsidR="00436E00">
        <w:t>ια του διαδικτύου των πραγμάτων</w:t>
      </w:r>
      <w:r w:rsidRPr="00694080">
        <w:t xml:space="preserve"> παρέχοντας μια σύντομη αναφορά στα τεχνικά χαρακτηριστικά της τεχνολογίας αυτής, </w:t>
      </w:r>
      <w:r w:rsidR="00436E00">
        <w:t>στα</w:t>
      </w:r>
      <w:r w:rsidRPr="00694080">
        <w:t xml:space="preserve"> πλεονεκτ</w:t>
      </w:r>
      <w:r w:rsidR="00436E00">
        <w:t>ήματα</w:t>
      </w:r>
      <w:r w:rsidRPr="00694080">
        <w:t xml:space="preserve"> της, καθώς και στις αλλαγές που μπορεί να επιφέρει σε διάφορους τομείς όπως </w:t>
      </w:r>
      <w:r w:rsidR="00436E00">
        <w:t>η βιομηχανία, η υγεία</w:t>
      </w:r>
      <w:r w:rsidRPr="00694080">
        <w:t xml:space="preserve"> </w:t>
      </w:r>
      <w:r w:rsidR="00436E00">
        <w:t>κλπ.</w:t>
      </w:r>
      <w:r w:rsidRPr="00694080">
        <w:t xml:space="preserve"> Έπειτα, θα αναζητηθούν οι τρόποι ενσωμάτωσης του Διαδικτύου των πραγμάτων, σε κάθε </w:t>
      </w:r>
      <w:r w:rsidR="00436E00">
        <w:t>στάδιο τη εφοδιαστικής αλυσίδας</w:t>
      </w:r>
      <w:r w:rsidRPr="00694080">
        <w:t xml:space="preserve"> συμπεριλαμβανομέν</w:t>
      </w:r>
      <w:r w:rsidR="00436E00">
        <w:t>ης</w:t>
      </w:r>
      <w:r w:rsidRPr="00694080">
        <w:t xml:space="preserve"> της διαχείρισης των αποθεμάτων, της πρόβλεψης, των συμβάσεων, των μεταφορών και τη</w:t>
      </w:r>
      <w:r w:rsidR="00436E00">
        <w:t>ς</w:t>
      </w:r>
      <w:r w:rsidRPr="00694080">
        <w:t xml:space="preserve"> αποθήκευσης των εμπορευμάτων. Θα γίνει </w:t>
      </w:r>
      <w:r w:rsidR="002B6FD3">
        <w:t xml:space="preserve">σύντομη </w:t>
      </w:r>
      <w:r w:rsidRPr="00694080">
        <w:t xml:space="preserve">αναφορά των πλεονεκτημάτων που μπορεί να αποφέρει η </w:t>
      </w:r>
      <w:r w:rsidR="00436E00">
        <w:t>ενσωμάτωσή</w:t>
      </w:r>
      <w:r w:rsidRPr="00694080">
        <w:t xml:space="preserve"> του</w:t>
      </w:r>
      <w:r w:rsidR="00F42294">
        <w:t>,</w:t>
      </w:r>
      <w:r w:rsidR="007350D9">
        <w:t xml:space="preserve"> καθώς και </w:t>
      </w:r>
      <w:r w:rsidR="002B6FD3">
        <w:t>των</w:t>
      </w:r>
      <w:r w:rsidR="007350D9">
        <w:t xml:space="preserve"> μειονεκτ</w:t>
      </w:r>
      <w:r w:rsidR="002B6FD3">
        <w:t xml:space="preserve">ημάτων </w:t>
      </w:r>
      <w:r w:rsidR="00436E00">
        <w:t>που επιφέρει η</w:t>
      </w:r>
      <w:r w:rsidR="007350D9">
        <w:t xml:space="preserve"> χρήση μιας </w:t>
      </w:r>
      <w:r w:rsidR="00436E00">
        <w:t>νέας</w:t>
      </w:r>
      <w:r w:rsidR="007350D9">
        <w:t xml:space="preserve"> τεχνολογίας </w:t>
      </w:r>
      <w:r w:rsidR="00436E00">
        <w:t xml:space="preserve">όπως το </w:t>
      </w:r>
      <w:r w:rsidR="00436E00">
        <w:rPr>
          <w:lang w:val="en-US"/>
        </w:rPr>
        <w:t>IoT</w:t>
      </w:r>
      <w:r w:rsidR="00436E00">
        <w:t xml:space="preserve"> αναφορικά με θέματα</w:t>
      </w:r>
      <w:r w:rsidR="00436E00" w:rsidRPr="00436E00">
        <w:t xml:space="preserve"> </w:t>
      </w:r>
      <w:r w:rsidR="002B6FD3" w:rsidRPr="002B6FD3">
        <w:t>πολυπλοκό</w:t>
      </w:r>
      <w:r w:rsidR="002B6FD3">
        <w:t>τητα</w:t>
      </w:r>
      <w:r w:rsidR="00436E00">
        <w:t>ς,</w:t>
      </w:r>
      <w:r w:rsidR="002B6FD3">
        <w:t xml:space="preserve"> </w:t>
      </w:r>
      <w:r w:rsidR="007350D9" w:rsidRPr="00694080">
        <w:t>αποθήκευσης, έλλειψη</w:t>
      </w:r>
      <w:r w:rsidR="00436E00">
        <w:t>ς</w:t>
      </w:r>
      <w:r w:rsidR="007350D9" w:rsidRPr="00694080">
        <w:t xml:space="preserve"> ασφάλειας </w:t>
      </w:r>
      <w:r w:rsidR="00436E00">
        <w:t>προσωπικών δεδομένων</w:t>
      </w:r>
      <w:r w:rsidR="007350D9" w:rsidRPr="00694080">
        <w:t xml:space="preserve"> κλπ.</w:t>
      </w:r>
      <w:r w:rsidRPr="00694080">
        <w:t xml:space="preserve"> Ενώ τέλος, </w:t>
      </w:r>
      <w:r w:rsidR="00F42294">
        <w:t>θα συζητηθεί</w:t>
      </w:r>
      <w:r w:rsidR="00F42294" w:rsidRPr="00F42294">
        <w:t xml:space="preserve"> </w:t>
      </w:r>
      <w:r w:rsidR="00F42294">
        <w:t>η ενσωμάτωση</w:t>
      </w:r>
      <w:r w:rsidR="00F42294" w:rsidRPr="00F42294">
        <w:t xml:space="preserve"> της τεχνολογίας του blockchain </w:t>
      </w:r>
      <w:r w:rsidR="00F42294">
        <w:t>και του</w:t>
      </w:r>
      <w:r w:rsidR="00F42294" w:rsidRPr="00F42294">
        <w:t xml:space="preserve"> </w:t>
      </w:r>
      <w:r w:rsidR="00226CE5">
        <w:t>διαδικτύου των πραγμάτων</w:t>
      </w:r>
      <w:r w:rsidR="00F42294" w:rsidRPr="00F42294">
        <w:t xml:space="preserve"> στην αλυσίδα εφοδιασμού μέσω των έξυπνων συμβάσεων δίνοντας έμφαση στην </w:t>
      </w:r>
      <w:r w:rsidR="00F42294">
        <w:t>παρουσίαση</w:t>
      </w:r>
      <w:r w:rsidR="00F42294" w:rsidRPr="00F42294">
        <w:t xml:space="preserve"> των πλεονεκτημάτων </w:t>
      </w:r>
      <w:r w:rsidR="00436E00">
        <w:t xml:space="preserve">της εφαρμογής τους </w:t>
      </w:r>
      <w:r w:rsidR="00F42294" w:rsidRPr="00F42294">
        <w:t>σε όλα τα είδη τ</w:t>
      </w:r>
      <w:r w:rsidR="00F42294">
        <w:t>ων συναλλαγών και υπηρεσιών</w:t>
      </w:r>
      <w:r w:rsidR="00F42294" w:rsidRPr="00F42294">
        <w:t xml:space="preserve"> </w:t>
      </w:r>
      <w:r w:rsidR="00436E00">
        <w:t>της εφοδιαστικής αλυσίδας.</w:t>
      </w:r>
    </w:p>
    <w:p w14:paraId="7FC6C2D6" w14:textId="77777777" w:rsidR="008A0001" w:rsidRDefault="008A0001" w:rsidP="008A0001"/>
    <w:p w14:paraId="072D7FF6" w14:textId="77777777" w:rsidR="00694080" w:rsidRDefault="00694080" w:rsidP="008A0001"/>
    <w:p w14:paraId="7792A95A" w14:textId="77777777" w:rsidR="00694080" w:rsidRDefault="00694080" w:rsidP="008A0001"/>
    <w:p w14:paraId="5077C93F" w14:textId="77777777" w:rsidR="00694080" w:rsidRDefault="00694080" w:rsidP="008A0001"/>
    <w:p w14:paraId="1E7050ED" w14:textId="77777777" w:rsidR="00694080" w:rsidRDefault="00694080" w:rsidP="008A0001"/>
    <w:p w14:paraId="55DD622C" w14:textId="77777777" w:rsidR="00694080" w:rsidRDefault="00694080" w:rsidP="008A0001"/>
    <w:p w14:paraId="290C162A" w14:textId="77777777" w:rsidR="00694080" w:rsidRDefault="00694080" w:rsidP="008A0001"/>
    <w:p w14:paraId="4FBB1D7A" w14:textId="77777777" w:rsidR="00694080" w:rsidRDefault="00694080" w:rsidP="008A0001"/>
    <w:p w14:paraId="5866B174" w14:textId="77777777" w:rsidR="00A9748E" w:rsidRDefault="00A9748E" w:rsidP="00F42294">
      <w:pPr>
        <w:ind w:firstLine="0"/>
      </w:pPr>
    </w:p>
    <w:p w14:paraId="76B28AB3" w14:textId="77777777" w:rsidR="00436E00" w:rsidRPr="008825AA" w:rsidRDefault="00436E00" w:rsidP="00F42294">
      <w:pPr>
        <w:ind w:firstLine="0"/>
      </w:pPr>
    </w:p>
    <w:p w14:paraId="3A7FF3E2" w14:textId="77777777" w:rsidR="00F42294" w:rsidRDefault="00F42294" w:rsidP="00F42294">
      <w:pPr>
        <w:ind w:firstLine="0"/>
      </w:pPr>
    </w:p>
    <w:p w14:paraId="59BBEC82" w14:textId="77777777" w:rsidR="00694080" w:rsidRPr="004D482B" w:rsidRDefault="00694080" w:rsidP="00902965">
      <w:pPr>
        <w:pStyle w:val="1"/>
        <w:ind w:firstLine="0"/>
        <w:rPr>
          <w:lang w:val="en-US"/>
        </w:rPr>
      </w:pPr>
      <w:bookmarkStart w:id="2" w:name="_Toc19809047"/>
      <w:r w:rsidRPr="004D482B">
        <w:rPr>
          <w:lang w:val="en-US"/>
        </w:rPr>
        <w:lastRenderedPageBreak/>
        <w:t>Abstract</w:t>
      </w:r>
      <w:bookmarkEnd w:id="2"/>
    </w:p>
    <w:p w14:paraId="196D150A" w14:textId="77777777" w:rsidR="00694080" w:rsidRDefault="00694080" w:rsidP="00694080">
      <w:pPr>
        <w:rPr>
          <w:lang w:val="en-US"/>
        </w:rPr>
      </w:pPr>
    </w:p>
    <w:p w14:paraId="08CCE3FF" w14:textId="77777777" w:rsidR="00694080" w:rsidRPr="000D7F8B" w:rsidRDefault="000D7F8B" w:rsidP="00694080">
      <w:pPr>
        <w:rPr>
          <w:i/>
          <w:lang w:val="en-US"/>
        </w:rPr>
      </w:pPr>
      <w:r w:rsidRPr="000D7F8B">
        <w:rPr>
          <w:i/>
          <w:lang w:val="en-US"/>
        </w:rPr>
        <w:t>The purpose of this thesis is to present the benefit of the integration of Internet of Things (IOT) at each stage of the supply chain. Firstly, we will refer to the concept of the Internet of things by providing a brief reference to the technical character</w:t>
      </w:r>
      <w:r w:rsidR="00EA721E">
        <w:rPr>
          <w:i/>
          <w:lang w:val="en-US"/>
        </w:rPr>
        <w:t>istics of this technology</w:t>
      </w:r>
      <w:r w:rsidRPr="000D7F8B">
        <w:rPr>
          <w:i/>
          <w:lang w:val="en-US"/>
        </w:rPr>
        <w:t xml:space="preserve">, its advantages, and the changes it can bring in various sectors such as industry, health Etc. </w:t>
      </w:r>
      <w:r>
        <w:rPr>
          <w:i/>
          <w:lang w:val="en-US"/>
        </w:rPr>
        <w:t>Also</w:t>
      </w:r>
      <w:r w:rsidRPr="000D7F8B">
        <w:rPr>
          <w:i/>
          <w:lang w:val="en-US"/>
        </w:rPr>
        <w:t>,</w:t>
      </w:r>
      <w:r>
        <w:rPr>
          <w:i/>
          <w:lang w:val="en-US"/>
        </w:rPr>
        <w:t xml:space="preserve"> we</w:t>
      </w:r>
      <w:r w:rsidRPr="000D7F8B">
        <w:rPr>
          <w:i/>
          <w:lang w:val="en-US"/>
        </w:rPr>
        <w:t xml:space="preserve"> will </w:t>
      </w:r>
      <w:r>
        <w:rPr>
          <w:i/>
          <w:lang w:val="en-US"/>
        </w:rPr>
        <w:t>analyze</w:t>
      </w:r>
      <w:r w:rsidRPr="000D7F8B">
        <w:rPr>
          <w:i/>
          <w:lang w:val="en-US"/>
        </w:rPr>
        <w:t xml:space="preserve"> </w:t>
      </w:r>
      <w:r>
        <w:rPr>
          <w:i/>
          <w:lang w:val="en-US"/>
        </w:rPr>
        <w:t xml:space="preserve">the </w:t>
      </w:r>
      <w:r w:rsidRPr="000D7F8B">
        <w:rPr>
          <w:i/>
          <w:lang w:val="en-US"/>
        </w:rPr>
        <w:t>integrat</w:t>
      </w:r>
      <w:r w:rsidR="00EA721E">
        <w:rPr>
          <w:i/>
          <w:lang w:val="en-US"/>
        </w:rPr>
        <w:t>ion of</w:t>
      </w:r>
      <w:r>
        <w:rPr>
          <w:i/>
          <w:lang w:val="en-US"/>
        </w:rPr>
        <w:t xml:space="preserve"> </w:t>
      </w:r>
      <w:r w:rsidRPr="000D7F8B">
        <w:rPr>
          <w:i/>
          <w:lang w:val="en-US"/>
        </w:rPr>
        <w:t>Internet of things at every stage of the supply chain including stock management, forecasting, contracts, transport and storage of goods. There will be a brief mention of the advantages that integration can bring, as well as the disadvantages of using a new technology such as IoT in terms of complexity, storage, lack of security of pe</w:t>
      </w:r>
      <w:r>
        <w:rPr>
          <w:i/>
          <w:lang w:val="en-US"/>
        </w:rPr>
        <w:t xml:space="preserve">rsonal data, etc. </w:t>
      </w:r>
      <w:r w:rsidRPr="000D7F8B">
        <w:rPr>
          <w:i/>
          <w:lang w:val="en-US"/>
        </w:rPr>
        <w:t xml:space="preserve"> While finally</w:t>
      </w:r>
      <w:r w:rsidR="00EA721E">
        <w:rPr>
          <w:i/>
          <w:lang w:val="en-US"/>
        </w:rPr>
        <w:t xml:space="preserve"> will be discussed</w:t>
      </w:r>
      <w:r w:rsidRPr="000D7F8B">
        <w:rPr>
          <w:i/>
          <w:lang w:val="en-US"/>
        </w:rPr>
        <w:t xml:space="preserve">, the integration of blockchain and Internet of things technology into the supply chain through smart contracts by </w:t>
      </w:r>
      <w:r w:rsidR="00EA721E" w:rsidRPr="000D7F8B">
        <w:rPr>
          <w:i/>
          <w:lang w:val="en-US"/>
        </w:rPr>
        <w:t>emphasizing</w:t>
      </w:r>
      <w:r w:rsidRPr="000D7F8B">
        <w:rPr>
          <w:i/>
          <w:lang w:val="en-US"/>
        </w:rPr>
        <w:t xml:space="preserve"> the presentation of the advantages of their application to all kinds of transactions and services </w:t>
      </w:r>
      <w:r w:rsidR="00EA721E">
        <w:rPr>
          <w:i/>
          <w:lang w:val="en-US"/>
        </w:rPr>
        <w:t xml:space="preserve">of the Supply </w:t>
      </w:r>
      <w:r w:rsidRPr="000D7F8B">
        <w:rPr>
          <w:i/>
          <w:lang w:val="en-US"/>
        </w:rPr>
        <w:t>Chain.</w:t>
      </w:r>
    </w:p>
    <w:p w14:paraId="37536C6D" w14:textId="77777777" w:rsidR="00694080" w:rsidRDefault="00694080">
      <w:pPr>
        <w:rPr>
          <w:lang w:val="en-US"/>
        </w:rPr>
      </w:pPr>
      <w:r>
        <w:rPr>
          <w:lang w:val="en-US"/>
        </w:rPr>
        <w:br w:type="page"/>
      </w:r>
    </w:p>
    <w:sdt>
      <w:sdtPr>
        <w:rPr>
          <w:rFonts w:ascii="Times New Roman" w:eastAsiaTheme="minorHAnsi" w:hAnsi="Times New Roman" w:cstheme="minorBidi"/>
          <w:color w:val="auto"/>
          <w:sz w:val="24"/>
          <w:szCs w:val="22"/>
          <w:lang w:eastAsia="en-US"/>
        </w:rPr>
        <w:id w:val="-1530253882"/>
        <w:docPartObj>
          <w:docPartGallery w:val="Table of Contents"/>
          <w:docPartUnique/>
        </w:docPartObj>
      </w:sdtPr>
      <w:sdtEndPr>
        <w:rPr>
          <w:b/>
          <w:bCs/>
        </w:rPr>
      </w:sdtEndPr>
      <w:sdtContent>
        <w:p w14:paraId="167373AF" w14:textId="77777777" w:rsidR="008D1443" w:rsidRPr="000D7F8B" w:rsidRDefault="008D1443" w:rsidP="00EE3D92">
          <w:pPr>
            <w:pStyle w:val="a6"/>
            <w:ind w:firstLine="0"/>
            <w:rPr>
              <w:lang w:val="en-US"/>
            </w:rPr>
          </w:pPr>
          <w:r>
            <w:t>Πίνακας</w:t>
          </w:r>
          <w:r w:rsidRPr="000D7F8B">
            <w:rPr>
              <w:lang w:val="en-US"/>
            </w:rPr>
            <w:t xml:space="preserve"> </w:t>
          </w:r>
          <w:r>
            <w:t>περιεχομένων</w:t>
          </w:r>
        </w:p>
        <w:p w14:paraId="4A7CD98E" w14:textId="77777777" w:rsidR="00902965" w:rsidRDefault="008D1443">
          <w:pPr>
            <w:pStyle w:val="10"/>
            <w:rPr>
              <w:rFonts w:asciiTheme="minorHAnsi" w:eastAsiaTheme="minorEastAsia" w:hAnsiTheme="minorHAnsi"/>
              <w:noProof/>
              <w:sz w:val="22"/>
              <w:lang w:eastAsia="el-GR"/>
            </w:rPr>
          </w:pPr>
          <w:r>
            <w:fldChar w:fldCharType="begin"/>
          </w:r>
          <w:r>
            <w:instrText xml:space="preserve"> TOC \o "1-3" \h \z \u </w:instrText>
          </w:r>
          <w:r>
            <w:fldChar w:fldCharType="separate"/>
          </w:r>
          <w:hyperlink w:anchor="_Toc19809046" w:history="1">
            <w:r w:rsidR="00902965" w:rsidRPr="008E4852">
              <w:rPr>
                <w:rStyle w:val="-"/>
                <w:noProof/>
              </w:rPr>
              <w:t>Περίληψη</w:t>
            </w:r>
            <w:r w:rsidR="00902965">
              <w:rPr>
                <w:noProof/>
                <w:webHidden/>
              </w:rPr>
              <w:tab/>
            </w:r>
            <w:r w:rsidR="00902965">
              <w:rPr>
                <w:noProof/>
                <w:webHidden/>
              </w:rPr>
              <w:fldChar w:fldCharType="begin"/>
            </w:r>
            <w:r w:rsidR="00902965">
              <w:rPr>
                <w:noProof/>
                <w:webHidden/>
              </w:rPr>
              <w:instrText xml:space="preserve"> PAGEREF _Toc19809046 \h </w:instrText>
            </w:r>
            <w:r w:rsidR="00902965">
              <w:rPr>
                <w:noProof/>
                <w:webHidden/>
              </w:rPr>
            </w:r>
            <w:r w:rsidR="00902965">
              <w:rPr>
                <w:noProof/>
                <w:webHidden/>
              </w:rPr>
              <w:fldChar w:fldCharType="separate"/>
            </w:r>
            <w:r w:rsidR="00902965">
              <w:rPr>
                <w:noProof/>
                <w:webHidden/>
              </w:rPr>
              <w:t>3</w:t>
            </w:r>
            <w:r w:rsidR="00902965">
              <w:rPr>
                <w:noProof/>
                <w:webHidden/>
              </w:rPr>
              <w:fldChar w:fldCharType="end"/>
            </w:r>
          </w:hyperlink>
        </w:p>
        <w:p w14:paraId="32B2F17B" w14:textId="77777777" w:rsidR="00902965" w:rsidRDefault="00902965">
          <w:pPr>
            <w:pStyle w:val="10"/>
            <w:rPr>
              <w:rFonts w:asciiTheme="minorHAnsi" w:eastAsiaTheme="minorEastAsia" w:hAnsiTheme="minorHAnsi"/>
              <w:noProof/>
              <w:sz w:val="22"/>
              <w:lang w:eastAsia="el-GR"/>
            </w:rPr>
          </w:pPr>
          <w:hyperlink w:anchor="_Toc19809047" w:history="1">
            <w:r w:rsidRPr="008E4852">
              <w:rPr>
                <w:rStyle w:val="-"/>
                <w:noProof/>
                <w:lang w:val="en-US"/>
              </w:rPr>
              <w:t>Abstract</w:t>
            </w:r>
            <w:r>
              <w:rPr>
                <w:noProof/>
                <w:webHidden/>
              </w:rPr>
              <w:tab/>
            </w:r>
            <w:r>
              <w:rPr>
                <w:noProof/>
                <w:webHidden/>
              </w:rPr>
              <w:fldChar w:fldCharType="begin"/>
            </w:r>
            <w:r>
              <w:rPr>
                <w:noProof/>
                <w:webHidden/>
              </w:rPr>
              <w:instrText xml:space="preserve"> PAGEREF _Toc19809047 \h </w:instrText>
            </w:r>
            <w:r>
              <w:rPr>
                <w:noProof/>
                <w:webHidden/>
              </w:rPr>
            </w:r>
            <w:r>
              <w:rPr>
                <w:noProof/>
                <w:webHidden/>
              </w:rPr>
              <w:fldChar w:fldCharType="separate"/>
            </w:r>
            <w:r>
              <w:rPr>
                <w:noProof/>
                <w:webHidden/>
              </w:rPr>
              <w:t>4</w:t>
            </w:r>
            <w:r>
              <w:rPr>
                <w:noProof/>
                <w:webHidden/>
              </w:rPr>
              <w:fldChar w:fldCharType="end"/>
            </w:r>
          </w:hyperlink>
        </w:p>
        <w:p w14:paraId="15E6CDCF" w14:textId="77777777" w:rsidR="00902965" w:rsidRDefault="00902965">
          <w:pPr>
            <w:pStyle w:val="10"/>
            <w:rPr>
              <w:rFonts w:asciiTheme="minorHAnsi" w:eastAsiaTheme="minorEastAsia" w:hAnsiTheme="minorHAnsi"/>
              <w:noProof/>
              <w:sz w:val="22"/>
              <w:lang w:eastAsia="el-GR"/>
            </w:rPr>
          </w:pPr>
          <w:hyperlink w:anchor="_Toc19809048" w:history="1">
            <w:r w:rsidRPr="008E4852">
              <w:rPr>
                <w:rStyle w:val="-"/>
                <w:noProof/>
              </w:rPr>
              <w:t>Ευρετήριο Εικόνων</w:t>
            </w:r>
            <w:r>
              <w:rPr>
                <w:noProof/>
                <w:webHidden/>
              </w:rPr>
              <w:tab/>
            </w:r>
            <w:r>
              <w:rPr>
                <w:noProof/>
                <w:webHidden/>
              </w:rPr>
              <w:fldChar w:fldCharType="begin"/>
            </w:r>
            <w:r>
              <w:rPr>
                <w:noProof/>
                <w:webHidden/>
              </w:rPr>
              <w:instrText xml:space="preserve"> PAGEREF _Toc19809048 \h </w:instrText>
            </w:r>
            <w:r>
              <w:rPr>
                <w:noProof/>
                <w:webHidden/>
              </w:rPr>
            </w:r>
            <w:r>
              <w:rPr>
                <w:noProof/>
                <w:webHidden/>
              </w:rPr>
              <w:fldChar w:fldCharType="separate"/>
            </w:r>
            <w:r>
              <w:rPr>
                <w:noProof/>
                <w:webHidden/>
              </w:rPr>
              <w:t>8</w:t>
            </w:r>
            <w:r>
              <w:rPr>
                <w:noProof/>
                <w:webHidden/>
              </w:rPr>
              <w:fldChar w:fldCharType="end"/>
            </w:r>
          </w:hyperlink>
        </w:p>
        <w:p w14:paraId="527234AC" w14:textId="77777777" w:rsidR="00902965" w:rsidRDefault="00902965">
          <w:pPr>
            <w:pStyle w:val="10"/>
            <w:rPr>
              <w:rFonts w:asciiTheme="minorHAnsi" w:eastAsiaTheme="minorEastAsia" w:hAnsiTheme="minorHAnsi"/>
              <w:noProof/>
              <w:sz w:val="22"/>
              <w:lang w:eastAsia="el-GR"/>
            </w:rPr>
          </w:pPr>
          <w:hyperlink w:anchor="_Toc19809049" w:history="1">
            <w:r w:rsidRPr="008E4852">
              <w:rPr>
                <w:rStyle w:val="-"/>
                <w:noProof/>
              </w:rPr>
              <w:t>Εισαγωγή</w:t>
            </w:r>
            <w:r>
              <w:rPr>
                <w:noProof/>
                <w:webHidden/>
              </w:rPr>
              <w:tab/>
            </w:r>
            <w:r>
              <w:rPr>
                <w:noProof/>
                <w:webHidden/>
              </w:rPr>
              <w:fldChar w:fldCharType="begin"/>
            </w:r>
            <w:r>
              <w:rPr>
                <w:noProof/>
                <w:webHidden/>
              </w:rPr>
              <w:instrText xml:space="preserve"> PAGEREF _Toc19809049 \h </w:instrText>
            </w:r>
            <w:r>
              <w:rPr>
                <w:noProof/>
                <w:webHidden/>
              </w:rPr>
            </w:r>
            <w:r>
              <w:rPr>
                <w:noProof/>
                <w:webHidden/>
              </w:rPr>
              <w:fldChar w:fldCharType="separate"/>
            </w:r>
            <w:r>
              <w:rPr>
                <w:noProof/>
                <w:webHidden/>
              </w:rPr>
              <w:t>10</w:t>
            </w:r>
            <w:r>
              <w:rPr>
                <w:noProof/>
                <w:webHidden/>
              </w:rPr>
              <w:fldChar w:fldCharType="end"/>
            </w:r>
          </w:hyperlink>
        </w:p>
        <w:p w14:paraId="025B865A" w14:textId="77777777" w:rsidR="00902965" w:rsidRDefault="00902965">
          <w:pPr>
            <w:pStyle w:val="20"/>
            <w:rPr>
              <w:rFonts w:asciiTheme="minorHAnsi" w:eastAsiaTheme="minorEastAsia" w:hAnsiTheme="minorHAnsi"/>
              <w:noProof/>
              <w:sz w:val="22"/>
              <w:lang w:eastAsia="el-GR"/>
            </w:rPr>
          </w:pPr>
          <w:hyperlink w:anchor="_Toc19809050" w:history="1">
            <w:r w:rsidRPr="008E4852">
              <w:rPr>
                <w:rStyle w:val="-"/>
                <w:rFonts w:cs="Times New Roman"/>
                <w:noProof/>
              </w:rPr>
              <w:t>1.1 Σκοπός της εργασίας</w:t>
            </w:r>
            <w:r>
              <w:rPr>
                <w:noProof/>
                <w:webHidden/>
              </w:rPr>
              <w:tab/>
            </w:r>
            <w:r>
              <w:rPr>
                <w:noProof/>
                <w:webHidden/>
              </w:rPr>
              <w:fldChar w:fldCharType="begin"/>
            </w:r>
            <w:r>
              <w:rPr>
                <w:noProof/>
                <w:webHidden/>
              </w:rPr>
              <w:instrText xml:space="preserve"> PAGEREF _Toc19809050 \h </w:instrText>
            </w:r>
            <w:r>
              <w:rPr>
                <w:noProof/>
                <w:webHidden/>
              </w:rPr>
            </w:r>
            <w:r>
              <w:rPr>
                <w:noProof/>
                <w:webHidden/>
              </w:rPr>
              <w:fldChar w:fldCharType="separate"/>
            </w:r>
            <w:r>
              <w:rPr>
                <w:noProof/>
                <w:webHidden/>
              </w:rPr>
              <w:t>10</w:t>
            </w:r>
            <w:r>
              <w:rPr>
                <w:noProof/>
                <w:webHidden/>
              </w:rPr>
              <w:fldChar w:fldCharType="end"/>
            </w:r>
          </w:hyperlink>
        </w:p>
        <w:p w14:paraId="0C3DD256" w14:textId="77777777" w:rsidR="00902965" w:rsidRDefault="00902965">
          <w:pPr>
            <w:pStyle w:val="20"/>
            <w:rPr>
              <w:rFonts w:asciiTheme="minorHAnsi" w:eastAsiaTheme="minorEastAsia" w:hAnsiTheme="minorHAnsi"/>
              <w:noProof/>
              <w:sz w:val="22"/>
              <w:lang w:eastAsia="el-GR"/>
            </w:rPr>
          </w:pPr>
          <w:hyperlink w:anchor="_Toc19809051" w:history="1">
            <w:r w:rsidRPr="008E4852">
              <w:rPr>
                <w:rStyle w:val="-"/>
                <w:rFonts w:cs="Times New Roman"/>
                <w:noProof/>
              </w:rPr>
              <w:t>1.2 Δομή Εργασίας</w:t>
            </w:r>
            <w:r>
              <w:rPr>
                <w:noProof/>
                <w:webHidden/>
              </w:rPr>
              <w:tab/>
            </w:r>
            <w:r>
              <w:rPr>
                <w:noProof/>
                <w:webHidden/>
              </w:rPr>
              <w:fldChar w:fldCharType="begin"/>
            </w:r>
            <w:r>
              <w:rPr>
                <w:noProof/>
                <w:webHidden/>
              </w:rPr>
              <w:instrText xml:space="preserve"> PAGEREF _Toc19809051 \h </w:instrText>
            </w:r>
            <w:r>
              <w:rPr>
                <w:noProof/>
                <w:webHidden/>
              </w:rPr>
            </w:r>
            <w:r>
              <w:rPr>
                <w:noProof/>
                <w:webHidden/>
              </w:rPr>
              <w:fldChar w:fldCharType="separate"/>
            </w:r>
            <w:r>
              <w:rPr>
                <w:noProof/>
                <w:webHidden/>
              </w:rPr>
              <w:t>10</w:t>
            </w:r>
            <w:r>
              <w:rPr>
                <w:noProof/>
                <w:webHidden/>
              </w:rPr>
              <w:fldChar w:fldCharType="end"/>
            </w:r>
          </w:hyperlink>
        </w:p>
        <w:p w14:paraId="3ABAE418" w14:textId="77777777" w:rsidR="00902965" w:rsidRDefault="00902965">
          <w:pPr>
            <w:pStyle w:val="10"/>
            <w:rPr>
              <w:rFonts w:asciiTheme="minorHAnsi" w:eastAsiaTheme="minorEastAsia" w:hAnsiTheme="minorHAnsi"/>
              <w:noProof/>
              <w:sz w:val="22"/>
              <w:lang w:eastAsia="el-GR"/>
            </w:rPr>
          </w:pPr>
          <w:hyperlink w:anchor="_Toc19809052" w:history="1">
            <w:r w:rsidRPr="008E4852">
              <w:rPr>
                <w:rStyle w:val="-"/>
                <w:rFonts w:cs="Times New Roman"/>
                <w:noProof/>
              </w:rPr>
              <w:t>Κεφάλαιο 2</w:t>
            </w:r>
            <w:r w:rsidRPr="008E4852">
              <w:rPr>
                <w:rStyle w:val="-"/>
                <w:rFonts w:cs="Times New Roman"/>
                <w:noProof/>
                <w:vertAlign w:val="superscript"/>
              </w:rPr>
              <w:t xml:space="preserve">ο </w:t>
            </w:r>
            <w:r w:rsidRPr="008E4852">
              <w:rPr>
                <w:rStyle w:val="-"/>
                <w:rFonts w:cs="Times New Roman"/>
                <w:noProof/>
              </w:rPr>
              <w:t>: Το διαδίκτυο των πραγμάτων</w:t>
            </w:r>
            <w:r>
              <w:rPr>
                <w:noProof/>
                <w:webHidden/>
              </w:rPr>
              <w:tab/>
            </w:r>
            <w:r>
              <w:rPr>
                <w:noProof/>
                <w:webHidden/>
              </w:rPr>
              <w:fldChar w:fldCharType="begin"/>
            </w:r>
            <w:r>
              <w:rPr>
                <w:noProof/>
                <w:webHidden/>
              </w:rPr>
              <w:instrText xml:space="preserve"> PAGEREF _Toc19809052 \h </w:instrText>
            </w:r>
            <w:r>
              <w:rPr>
                <w:noProof/>
                <w:webHidden/>
              </w:rPr>
            </w:r>
            <w:r>
              <w:rPr>
                <w:noProof/>
                <w:webHidden/>
              </w:rPr>
              <w:fldChar w:fldCharType="separate"/>
            </w:r>
            <w:r>
              <w:rPr>
                <w:noProof/>
                <w:webHidden/>
              </w:rPr>
              <w:t>12</w:t>
            </w:r>
            <w:r>
              <w:rPr>
                <w:noProof/>
                <w:webHidden/>
              </w:rPr>
              <w:fldChar w:fldCharType="end"/>
            </w:r>
          </w:hyperlink>
        </w:p>
        <w:p w14:paraId="2ECD35B1" w14:textId="77777777" w:rsidR="00902965" w:rsidRDefault="00902965">
          <w:pPr>
            <w:pStyle w:val="20"/>
            <w:rPr>
              <w:rFonts w:asciiTheme="minorHAnsi" w:eastAsiaTheme="minorEastAsia" w:hAnsiTheme="minorHAnsi"/>
              <w:noProof/>
              <w:sz w:val="22"/>
              <w:lang w:eastAsia="el-GR"/>
            </w:rPr>
          </w:pPr>
          <w:hyperlink w:anchor="_Toc19809053" w:history="1">
            <w:r w:rsidRPr="008E4852">
              <w:rPr>
                <w:rStyle w:val="-"/>
                <w:rFonts w:cs="Times New Roman"/>
                <w:noProof/>
              </w:rPr>
              <w:t>2.1 Ορισμός</w:t>
            </w:r>
            <w:r>
              <w:rPr>
                <w:noProof/>
                <w:webHidden/>
              </w:rPr>
              <w:tab/>
            </w:r>
            <w:r>
              <w:rPr>
                <w:noProof/>
                <w:webHidden/>
              </w:rPr>
              <w:fldChar w:fldCharType="begin"/>
            </w:r>
            <w:r>
              <w:rPr>
                <w:noProof/>
                <w:webHidden/>
              </w:rPr>
              <w:instrText xml:space="preserve"> PAGEREF _Toc19809053 \h </w:instrText>
            </w:r>
            <w:r>
              <w:rPr>
                <w:noProof/>
                <w:webHidden/>
              </w:rPr>
            </w:r>
            <w:r>
              <w:rPr>
                <w:noProof/>
                <w:webHidden/>
              </w:rPr>
              <w:fldChar w:fldCharType="separate"/>
            </w:r>
            <w:r>
              <w:rPr>
                <w:noProof/>
                <w:webHidden/>
              </w:rPr>
              <w:t>12</w:t>
            </w:r>
            <w:r>
              <w:rPr>
                <w:noProof/>
                <w:webHidden/>
              </w:rPr>
              <w:fldChar w:fldCharType="end"/>
            </w:r>
          </w:hyperlink>
        </w:p>
        <w:p w14:paraId="11918EB6" w14:textId="77777777" w:rsidR="00902965" w:rsidRDefault="00902965">
          <w:pPr>
            <w:pStyle w:val="20"/>
            <w:rPr>
              <w:rFonts w:asciiTheme="minorHAnsi" w:eastAsiaTheme="minorEastAsia" w:hAnsiTheme="minorHAnsi"/>
              <w:noProof/>
              <w:sz w:val="22"/>
              <w:lang w:eastAsia="el-GR"/>
            </w:rPr>
          </w:pPr>
          <w:hyperlink w:anchor="_Toc19809054" w:history="1">
            <w:r w:rsidRPr="008E4852">
              <w:rPr>
                <w:rStyle w:val="-"/>
                <w:rFonts w:cs="Times New Roman"/>
                <w:noProof/>
              </w:rPr>
              <w:t xml:space="preserve">2.2 Η αρχιτεκτονική δομή του </w:t>
            </w:r>
            <w:r w:rsidRPr="008E4852">
              <w:rPr>
                <w:rStyle w:val="-"/>
                <w:rFonts w:cs="Times New Roman"/>
                <w:noProof/>
                <w:lang w:val="en-US"/>
              </w:rPr>
              <w:t>IoT</w:t>
            </w:r>
            <w:r>
              <w:rPr>
                <w:noProof/>
                <w:webHidden/>
              </w:rPr>
              <w:tab/>
            </w:r>
            <w:r>
              <w:rPr>
                <w:noProof/>
                <w:webHidden/>
              </w:rPr>
              <w:fldChar w:fldCharType="begin"/>
            </w:r>
            <w:r>
              <w:rPr>
                <w:noProof/>
                <w:webHidden/>
              </w:rPr>
              <w:instrText xml:space="preserve"> PAGEREF _Toc19809054 \h </w:instrText>
            </w:r>
            <w:r>
              <w:rPr>
                <w:noProof/>
                <w:webHidden/>
              </w:rPr>
            </w:r>
            <w:r>
              <w:rPr>
                <w:noProof/>
                <w:webHidden/>
              </w:rPr>
              <w:fldChar w:fldCharType="separate"/>
            </w:r>
            <w:r>
              <w:rPr>
                <w:noProof/>
                <w:webHidden/>
              </w:rPr>
              <w:t>12</w:t>
            </w:r>
            <w:r>
              <w:rPr>
                <w:noProof/>
                <w:webHidden/>
              </w:rPr>
              <w:fldChar w:fldCharType="end"/>
            </w:r>
          </w:hyperlink>
        </w:p>
        <w:p w14:paraId="181C9391" w14:textId="77777777" w:rsidR="00902965" w:rsidRDefault="00902965">
          <w:pPr>
            <w:pStyle w:val="30"/>
            <w:rPr>
              <w:rFonts w:asciiTheme="minorHAnsi" w:eastAsiaTheme="minorEastAsia" w:hAnsiTheme="minorHAnsi"/>
              <w:noProof/>
              <w:sz w:val="22"/>
              <w:lang w:eastAsia="el-GR"/>
            </w:rPr>
          </w:pPr>
          <w:hyperlink w:anchor="_Toc19809055" w:history="1">
            <w:r w:rsidRPr="008E4852">
              <w:rPr>
                <w:rStyle w:val="-"/>
                <w:rFonts w:cs="Times New Roman"/>
                <w:noProof/>
              </w:rPr>
              <w:t>2.2.1 Αρχιτεκτονική δομή τριών και πέντε επιπέδων</w:t>
            </w:r>
            <w:r>
              <w:rPr>
                <w:noProof/>
                <w:webHidden/>
              </w:rPr>
              <w:tab/>
            </w:r>
            <w:r>
              <w:rPr>
                <w:noProof/>
                <w:webHidden/>
              </w:rPr>
              <w:fldChar w:fldCharType="begin"/>
            </w:r>
            <w:r>
              <w:rPr>
                <w:noProof/>
                <w:webHidden/>
              </w:rPr>
              <w:instrText xml:space="preserve"> PAGEREF _Toc19809055 \h </w:instrText>
            </w:r>
            <w:r>
              <w:rPr>
                <w:noProof/>
                <w:webHidden/>
              </w:rPr>
            </w:r>
            <w:r>
              <w:rPr>
                <w:noProof/>
                <w:webHidden/>
              </w:rPr>
              <w:fldChar w:fldCharType="separate"/>
            </w:r>
            <w:r>
              <w:rPr>
                <w:noProof/>
                <w:webHidden/>
              </w:rPr>
              <w:t>12</w:t>
            </w:r>
            <w:r>
              <w:rPr>
                <w:noProof/>
                <w:webHidden/>
              </w:rPr>
              <w:fldChar w:fldCharType="end"/>
            </w:r>
          </w:hyperlink>
        </w:p>
        <w:p w14:paraId="1B55E50A" w14:textId="77777777" w:rsidR="00902965" w:rsidRDefault="00902965">
          <w:pPr>
            <w:pStyle w:val="30"/>
            <w:rPr>
              <w:rFonts w:asciiTheme="minorHAnsi" w:eastAsiaTheme="minorEastAsia" w:hAnsiTheme="minorHAnsi"/>
              <w:noProof/>
              <w:sz w:val="22"/>
              <w:lang w:eastAsia="el-GR"/>
            </w:rPr>
          </w:pPr>
          <w:hyperlink w:anchor="_Toc19809056" w:history="1">
            <w:r w:rsidRPr="008E4852">
              <w:rPr>
                <w:rStyle w:val="-"/>
                <w:rFonts w:cs="Times New Roman"/>
                <w:noProof/>
              </w:rPr>
              <w:t xml:space="preserve">2.2.2 </w:t>
            </w:r>
            <w:r w:rsidRPr="008E4852">
              <w:rPr>
                <w:rStyle w:val="-"/>
                <w:rFonts w:cs="Times New Roman"/>
                <w:noProof/>
                <w:lang w:val="en-US"/>
              </w:rPr>
              <w:t>Cloud</w:t>
            </w:r>
            <w:r w:rsidRPr="008E4852">
              <w:rPr>
                <w:rStyle w:val="-"/>
                <w:rFonts w:cs="Times New Roman"/>
                <w:noProof/>
              </w:rPr>
              <w:t xml:space="preserve"> και </w:t>
            </w:r>
            <w:r w:rsidRPr="008E4852">
              <w:rPr>
                <w:rStyle w:val="-"/>
                <w:rFonts w:cs="Times New Roman"/>
                <w:noProof/>
                <w:lang w:val="en-US"/>
              </w:rPr>
              <w:t>Fog</w:t>
            </w:r>
            <w:r w:rsidRPr="008E4852">
              <w:rPr>
                <w:rStyle w:val="-"/>
                <w:rFonts w:cs="Times New Roman"/>
                <w:noProof/>
              </w:rPr>
              <w:t xml:space="preserve"> Αρχιτεκτονικές</w:t>
            </w:r>
            <w:r>
              <w:rPr>
                <w:noProof/>
                <w:webHidden/>
              </w:rPr>
              <w:tab/>
            </w:r>
            <w:r>
              <w:rPr>
                <w:noProof/>
                <w:webHidden/>
              </w:rPr>
              <w:fldChar w:fldCharType="begin"/>
            </w:r>
            <w:r>
              <w:rPr>
                <w:noProof/>
                <w:webHidden/>
              </w:rPr>
              <w:instrText xml:space="preserve"> PAGEREF _Toc19809056 \h </w:instrText>
            </w:r>
            <w:r>
              <w:rPr>
                <w:noProof/>
                <w:webHidden/>
              </w:rPr>
            </w:r>
            <w:r>
              <w:rPr>
                <w:noProof/>
                <w:webHidden/>
              </w:rPr>
              <w:fldChar w:fldCharType="separate"/>
            </w:r>
            <w:r>
              <w:rPr>
                <w:noProof/>
                <w:webHidden/>
              </w:rPr>
              <w:t>14</w:t>
            </w:r>
            <w:r>
              <w:rPr>
                <w:noProof/>
                <w:webHidden/>
              </w:rPr>
              <w:fldChar w:fldCharType="end"/>
            </w:r>
          </w:hyperlink>
        </w:p>
        <w:p w14:paraId="49406F6C" w14:textId="77777777" w:rsidR="00902965" w:rsidRDefault="00902965">
          <w:pPr>
            <w:pStyle w:val="30"/>
            <w:rPr>
              <w:rFonts w:asciiTheme="minorHAnsi" w:eastAsiaTheme="minorEastAsia" w:hAnsiTheme="minorHAnsi"/>
              <w:noProof/>
              <w:sz w:val="22"/>
              <w:lang w:eastAsia="el-GR"/>
            </w:rPr>
          </w:pPr>
          <w:hyperlink w:anchor="_Toc19809057" w:history="1">
            <w:r w:rsidRPr="008E4852">
              <w:rPr>
                <w:rStyle w:val="-"/>
                <w:rFonts w:cs="Times New Roman"/>
                <w:noProof/>
              </w:rPr>
              <w:t xml:space="preserve">2.2.3 Αρχιτεκτονική </w:t>
            </w:r>
            <w:r w:rsidRPr="008E4852">
              <w:rPr>
                <w:rStyle w:val="-"/>
                <w:rFonts w:cs="Times New Roman"/>
                <w:noProof/>
                <w:lang w:val="en-US"/>
              </w:rPr>
              <w:t>Social</w:t>
            </w:r>
            <w:r>
              <w:rPr>
                <w:noProof/>
                <w:webHidden/>
              </w:rPr>
              <w:tab/>
            </w:r>
            <w:r>
              <w:rPr>
                <w:noProof/>
                <w:webHidden/>
              </w:rPr>
              <w:fldChar w:fldCharType="begin"/>
            </w:r>
            <w:r>
              <w:rPr>
                <w:noProof/>
                <w:webHidden/>
              </w:rPr>
              <w:instrText xml:space="preserve"> PAGEREF _Toc19809057 \h </w:instrText>
            </w:r>
            <w:r>
              <w:rPr>
                <w:noProof/>
                <w:webHidden/>
              </w:rPr>
            </w:r>
            <w:r>
              <w:rPr>
                <w:noProof/>
                <w:webHidden/>
              </w:rPr>
              <w:fldChar w:fldCharType="separate"/>
            </w:r>
            <w:r>
              <w:rPr>
                <w:noProof/>
                <w:webHidden/>
              </w:rPr>
              <w:t>15</w:t>
            </w:r>
            <w:r>
              <w:rPr>
                <w:noProof/>
                <w:webHidden/>
              </w:rPr>
              <w:fldChar w:fldCharType="end"/>
            </w:r>
          </w:hyperlink>
        </w:p>
        <w:p w14:paraId="47FF6451" w14:textId="77777777" w:rsidR="00902965" w:rsidRDefault="00902965">
          <w:pPr>
            <w:pStyle w:val="20"/>
            <w:rPr>
              <w:rFonts w:asciiTheme="minorHAnsi" w:eastAsiaTheme="minorEastAsia" w:hAnsiTheme="minorHAnsi"/>
              <w:noProof/>
              <w:sz w:val="22"/>
              <w:lang w:eastAsia="el-GR"/>
            </w:rPr>
          </w:pPr>
          <w:hyperlink w:anchor="_Toc19809058" w:history="1">
            <w:r w:rsidRPr="008E4852">
              <w:rPr>
                <w:rStyle w:val="-"/>
                <w:rFonts w:cs="Times New Roman"/>
                <w:noProof/>
              </w:rPr>
              <w:t>2.3 Εφαρμογές</w:t>
            </w:r>
            <w:r>
              <w:rPr>
                <w:noProof/>
                <w:webHidden/>
              </w:rPr>
              <w:tab/>
            </w:r>
            <w:r>
              <w:rPr>
                <w:noProof/>
                <w:webHidden/>
              </w:rPr>
              <w:fldChar w:fldCharType="begin"/>
            </w:r>
            <w:r>
              <w:rPr>
                <w:noProof/>
                <w:webHidden/>
              </w:rPr>
              <w:instrText xml:space="preserve"> PAGEREF _Toc19809058 \h </w:instrText>
            </w:r>
            <w:r>
              <w:rPr>
                <w:noProof/>
                <w:webHidden/>
              </w:rPr>
            </w:r>
            <w:r>
              <w:rPr>
                <w:noProof/>
                <w:webHidden/>
              </w:rPr>
              <w:fldChar w:fldCharType="separate"/>
            </w:r>
            <w:r>
              <w:rPr>
                <w:noProof/>
                <w:webHidden/>
              </w:rPr>
              <w:t>16</w:t>
            </w:r>
            <w:r>
              <w:rPr>
                <w:noProof/>
                <w:webHidden/>
              </w:rPr>
              <w:fldChar w:fldCharType="end"/>
            </w:r>
          </w:hyperlink>
        </w:p>
        <w:p w14:paraId="2BB8485A" w14:textId="77777777" w:rsidR="00902965" w:rsidRDefault="00902965">
          <w:pPr>
            <w:pStyle w:val="30"/>
            <w:rPr>
              <w:rFonts w:asciiTheme="minorHAnsi" w:eastAsiaTheme="minorEastAsia" w:hAnsiTheme="minorHAnsi"/>
              <w:noProof/>
              <w:sz w:val="22"/>
              <w:lang w:eastAsia="el-GR"/>
            </w:rPr>
          </w:pPr>
          <w:hyperlink w:anchor="_Toc19809059" w:history="1">
            <w:r w:rsidRPr="008E4852">
              <w:rPr>
                <w:rStyle w:val="-"/>
                <w:rFonts w:cs="Times New Roman"/>
                <w:noProof/>
              </w:rPr>
              <w:t>2.3.1 Έξυπνη κοινωνία</w:t>
            </w:r>
            <w:r>
              <w:rPr>
                <w:noProof/>
                <w:webHidden/>
              </w:rPr>
              <w:tab/>
            </w:r>
            <w:r>
              <w:rPr>
                <w:noProof/>
                <w:webHidden/>
              </w:rPr>
              <w:fldChar w:fldCharType="begin"/>
            </w:r>
            <w:r>
              <w:rPr>
                <w:noProof/>
                <w:webHidden/>
              </w:rPr>
              <w:instrText xml:space="preserve"> PAGEREF _Toc19809059 \h </w:instrText>
            </w:r>
            <w:r>
              <w:rPr>
                <w:noProof/>
                <w:webHidden/>
              </w:rPr>
            </w:r>
            <w:r>
              <w:rPr>
                <w:noProof/>
                <w:webHidden/>
              </w:rPr>
              <w:fldChar w:fldCharType="separate"/>
            </w:r>
            <w:r>
              <w:rPr>
                <w:noProof/>
                <w:webHidden/>
              </w:rPr>
              <w:t>17</w:t>
            </w:r>
            <w:r>
              <w:rPr>
                <w:noProof/>
                <w:webHidden/>
              </w:rPr>
              <w:fldChar w:fldCharType="end"/>
            </w:r>
          </w:hyperlink>
        </w:p>
        <w:p w14:paraId="57BC5EC3" w14:textId="77777777" w:rsidR="00902965" w:rsidRDefault="00902965">
          <w:pPr>
            <w:pStyle w:val="30"/>
            <w:rPr>
              <w:rFonts w:asciiTheme="minorHAnsi" w:eastAsiaTheme="minorEastAsia" w:hAnsiTheme="minorHAnsi"/>
              <w:noProof/>
              <w:sz w:val="22"/>
              <w:lang w:eastAsia="el-GR"/>
            </w:rPr>
          </w:pPr>
          <w:hyperlink w:anchor="_Toc19809060" w:history="1">
            <w:r w:rsidRPr="008E4852">
              <w:rPr>
                <w:rStyle w:val="-"/>
                <w:rFonts w:cs="Times New Roman"/>
                <w:noProof/>
              </w:rPr>
              <w:t>2.3.2 Γεωργία</w:t>
            </w:r>
            <w:r>
              <w:rPr>
                <w:noProof/>
                <w:webHidden/>
              </w:rPr>
              <w:tab/>
            </w:r>
            <w:r>
              <w:rPr>
                <w:noProof/>
                <w:webHidden/>
              </w:rPr>
              <w:fldChar w:fldCharType="begin"/>
            </w:r>
            <w:r>
              <w:rPr>
                <w:noProof/>
                <w:webHidden/>
              </w:rPr>
              <w:instrText xml:space="preserve"> PAGEREF _Toc19809060 \h </w:instrText>
            </w:r>
            <w:r>
              <w:rPr>
                <w:noProof/>
                <w:webHidden/>
              </w:rPr>
            </w:r>
            <w:r>
              <w:rPr>
                <w:noProof/>
                <w:webHidden/>
              </w:rPr>
              <w:fldChar w:fldCharType="separate"/>
            </w:r>
            <w:r>
              <w:rPr>
                <w:noProof/>
                <w:webHidden/>
              </w:rPr>
              <w:t>20</w:t>
            </w:r>
            <w:r>
              <w:rPr>
                <w:noProof/>
                <w:webHidden/>
              </w:rPr>
              <w:fldChar w:fldCharType="end"/>
            </w:r>
          </w:hyperlink>
        </w:p>
        <w:p w14:paraId="708C5646" w14:textId="77777777" w:rsidR="00902965" w:rsidRDefault="00902965">
          <w:pPr>
            <w:pStyle w:val="30"/>
            <w:rPr>
              <w:rFonts w:asciiTheme="minorHAnsi" w:eastAsiaTheme="minorEastAsia" w:hAnsiTheme="minorHAnsi"/>
              <w:noProof/>
              <w:sz w:val="22"/>
              <w:lang w:eastAsia="el-GR"/>
            </w:rPr>
          </w:pPr>
          <w:hyperlink w:anchor="_Toc19809061" w:history="1">
            <w:r w:rsidRPr="008E4852">
              <w:rPr>
                <w:rStyle w:val="-"/>
                <w:rFonts w:cs="Times New Roman"/>
                <w:noProof/>
              </w:rPr>
              <w:t>2.3.3 Υγεία</w:t>
            </w:r>
            <w:r>
              <w:rPr>
                <w:noProof/>
                <w:webHidden/>
              </w:rPr>
              <w:tab/>
            </w:r>
            <w:r>
              <w:rPr>
                <w:noProof/>
                <w:webHidden/>
              </w:rPr>
              <w:fldChar w:fldCharType="begin"/>
            </w:r>
            <w:r>
              <w:rPr>
                <w:noProof/>
                <w:webHidden/>
              </w:rPr>
              <w:instrText xml:space="preserve"> PAGEREF _Toc19809061 \h </w:instrText>
            </w:r>
            <w:r>
              <w:rPr>
                <w:noProof/>
                <w:webHidden/>
              </w:rPr>
            </w:r>
            <w:r>
              <w:rPr>
                <w:noProof/>
                <w:webHidden/>
              </w:rPr>
              <w:fldChar w:fldCharType="separate"/>
            </w:r>
            <w:r>
              <w:rPr>
                <w:noProof/>
                <w:webHidden/>
              </w:rPr>
              <w:t>21</w:t>
            </w:r>
            <w:r>
              <w:rPr>
                <w:noProof/>
                <w:webHidden/>
              </w:rPr>
              <w:fldChar w:fldCharType="end"/>
            </w:r>
          </w:hyperlink>
        </w:p>
        <w:p w14:paraId="52D6A9CC" w14:textId="77777777" w:rsidR="00902965" w:rsidRDefault="00902965">
          <w:pPr>
            <w:pStyle w:val="30"/>
            <w:rPr>
              <w:rFonts w:asciiTheme="minorHAnsi" w:eastAsiaTheme="minorEastAsia" w:hAnsiTheme="minorHAnsi"/>
              <w:noProof/>
              <w:sz w:val="22"/>
              <w:lang w:eastAsia="el-GR"/>
            </w:rPr>
          </w:pPr>
          <w:hyperlink w:anchor="_Toc19809062" w:history="1">
            <w:r w:rsidRPr="008E4852">
              <w:rPr>
                <w:rStyle w:val="-"/>
                <w:rFonts w:cs="Times New Roman"/>
                <w:noProof/>
              </w:rPr>
              <w:t>2.3.4 Εφοδιαστική Αλυσίδα</w:t>
            </w:r>
            <w:r>
              <w:rPr>
                <w:noProof/>
                <w:webHidden/>
              </w:rPr>
              <w:tab/>
            </w:r>
            <w:r>
              <w:rPr>
                <w:noProof/>
                <w:webHidden/>
              </w:rPr>
              <w:fldChar w:fldCharType="begin"/>
            </w:r>
            <w:r>
              <w:rPr>
                <w:noProof/>
                <w:webHidden/>
              </w:rPr>
              <w:instrText xml:space="preserve"> PAGEREF _Toc19809062 \h </w:instrText>
            </w:r>
            <w:r>
              <w:rPr>
                <w:noProof/>
                <w:webHidden/>
              </w:rPr>
            </w:r>
            <w:r>
              <w:rPr>
                <w:noProof/>
                <w:webHidden/>
              </w:rPr>
              <w:fldChar w:fldCharType="separate"/>
            </w:r>
            <w:r>
              <w:rPr>
                <w:noProof/>
                <w:webHidden/>
              </w:rPr>
              <w:t>22</w:t>
            </w:r>
            <w:r>
              <w:rPr>
                <w:noProof/>
                <w:webHidden/>
              </w:rPr>
              <w:fldChar w:fldCharType="end"/>
            </w:r>
          </w:hyperlink>
        </w:p>
        <w:p w14:paraId="103CE662" w14:textId="77777777" w:rsidR="00902965" w:rsidRDefault="00902965">
          <w:pPr>
            <w:pStyle w:val="20"/>
            <w:rPr>
              <w:rFonts w:asciiTheme="minorHAnsi" w:eastAsiaTheme="minorEastAsia" w:hAnsiTheme="minorHAnsi"/>
              <w:noProof/>
              <w:sz w:val="22"/>
              <w:lang w:eastAsia="el-GR"/>
            </w:rPr>
          </w:pPr>
          <w:hyperlink w:anchor="_Toc19809063" w:history="1">
            <w:r w:rsidRPr="008E4852">
              <w:rPr>
                <w:rStyle w:val="-"/>
                <w:rFonts w:cs="Times New Roman"/>
                <w:noProof/>
              </w:rPr>
              <w:t xml:space="preserve">2.4 Πλεονεκτήματα / Μειονεκτήματα του </w:t>
            </w:r>
            <w:r w:rsidRPr="008E4852">
              <w:rPr>
                <w:rStyle w:val="-"/>
                <w:rFonts w:cs="Times New Roman"/>
                <w:noProof/>
                <w:lang w:val="en-US"/>
              </w:rPr>
              <w:t>IoT</w:t>
            </w:r>
            <w:r>
              <w:rPr>
                <w:noProof/>
                <w:webHidden/>
              </w:rPr>
              <w:tab/>
            </w:r>
            <w:r>
              <w:rPr>
                <w:noProof/>
                <w:webHidden/>
              </w:rPr>
              <w:fldChar w:fldCharType="begin"/>
            </w:r>
            <w:r>
              <w:rPr>
                <w:noProof/>
                <w:webHidden/>
              </w:rPr>
              <w:instrText xml:space="preserve"> PAGEREF _Toc19809063 \h </w:instrText>
            </w:r>
            <w:r>
              <w:rPr>
                <w:noProof/>
                <w:webHidden/>
              </w:rPr>
            </w:r>
            <w:r>
              <w:rPr>
                <w:noProof/>
                <w:webHidden/>
              </w:rPr>
              <w:fldChar w:fldCharType="separate"/>
            </w:r>
            <w:r>
              <w:rPr>
                <w:noProof/>
                <w:webHidden/>
              </w:rPr>
              <w:t>23</w:t>
            </w:r>
            <w:r>
              <w:rPr>
                <w:noProof/>
                <w:webHidden/>
              </w:rPr>
              <w:fldChar w:fldCharType="end"/>
            </w:r>
          </w:hyperlink>
        </w:p>
        <w:p w14:paraId="0B5EE6F7" w14:textId="77777777" w:rsidR="00902965" w:rsidRDefault="00902965">
          <w:pPr>
            <w:pStyle w:val="30"/>
            <w:rPr>
              <w:rFonts w:asciiTheme="minorHAnsi" w:eastAsiaTheme="minorEastAsia" w:hAnsiTheme="minorHAnsi"/>
              <w:noProof/>
              <w:sz w:val="22"/>
              <w:lang w:eastAsia="el-GR"/>
            </w:rPr>
          </w:pPr>
          <w:hyperlink w:anchor="_Toc19809064" w:history="1">
            <w:r w:rsidRPr="008E4852">
              <w:rPr>
                <w:rStyle w:val="-"/>
                <w:rFonts w:cs="Times New Roman"/>
                <w:noProof/>
              </w:rPr>
              <w:t>2.4.1 Πλεονεκτήματα</w:t>
            </w:r>
            <w:r>
              <w:rPr>
                <w:noProof/>
                <w:webHidden/>
              </w:rPr>
              <w:tab/>
            </w:r>
            <w:r>
              <w:rPr>
                <w:noProof/>
                <w:webHidden/>
              </w:rPr>
              <w:fldChar w:fldCharType="begin"/>
            </w:r>
            <w:r>
              <w:rPr>
                <w:noProof/>
                <w:webHidden/>
              </w:rPr>
              <w:instrText xml:space="preserve"> PAGEREF _Toc19809064 \h </w:instrText>
            </w:r>
            <w:r>
              <w:rPr>
                <w:noProof/>
                <w:webHidden/>
              </w:rPr>
            </w:r>
            <w:r>
              <w:rPr>
                <w:noProof/>
                <w:webHidden/>
              </w:rPr>
              <w:fldChar w:fldCharType="separate"/>
            </w:r>
            <w:r>
              <w:rPr>
                <w:noProof/>
                <w:webHidden/>
              </w:rPr>
              <w:t>23</w:t>
            </w:r>
            <w:r>
              <w:rPr>
                <w:noProof/>
                <w:webHidden/>
              </w:rPr>
              <w:fldChar w:fldCharType="end"/>
            </w:r>
          </w:hyperlink>
        </w:p>
        <w:p w14:paraId="52CF4F65" w14:textId="77777777" w:rsidR="00902965" w:rsidRDefault="00902965">
          <w:pPr>
            <w:pStyle w:val="30"/>
            <w:rPr>
              <w:rFonts w:asciiTheme="minorHAnsi" w:eastAsiaTheme="minorEastAsia" w:hAnsiTheme="minorHAnsi"/>
              <w:noProof/>
              <w:sz w:val="22"/>
              <w:lang w:eastAsia="el-GR"/>
            </w:rPr>
          </w:pPr>
          <w:hyperlink w:anchor="_Toc19809065" w:history="1">
            <w:r w:rsidRPr="008E4852">
              <w:rPr>
                <w:rStyle w:val="-"/>
                <w:rFonts w:cs="Times New Roman"/>
                <w:noProof/>
              </w:rPr>
              <w:t>2.4.2 Μειονεκτήματα</w:t>
            </w:r>
            <w:r>
              <w:rPr>
                <w:noProof/>
                <w:webHidden/>
              </w:rPr>
              <w:tab/>
            </w:r>
            <w:r>
              <w:rPr>
                <w:noProof/>
                <w:webHidden/>
              </w:rPr>
              <w:fldChar w:fldCharType="begin"/>
            </w:r>
            <w:r>
              <w:rPr>
                <w:noProof/>
                <w:webHidden/>
              </w:rPr>
              <w:instrText xml:space="preserve"> PAGEREF _Toc19809065 \h </w:instrText>
            </w:r>
            <w:r>
              <w:rPr>
                <w:noProof/>
                <w:webHidden/>
              </w:rPr>
            </w:r>
            <w:r>
              <w:rPr>
                <w:noProof/>
                <w:webHidden/>
              </w:rPr>
              <w:fldChar w:fldCharType="separate"/>
            </w:r>
            <w:r>
              <w:rPr>
                <w:noProof/>
                <w:webHidden/>
              </w:rPr>
              <w:t>23</w:t>
            </w:r>
            <w:r>
              <w:rPr>
                <w:noProof/>
                <w:webHidden/>
              </w:rPr>
              <w:fldChar w:fldCharType="end"/>
            </w:r>
          </w:hyperlink>
        </w:p>
        <w:p w14:paraId="7625C256" w14:textId="77777777" w:rsidR="00902965" w:rsidRDefault="00902965">
          <w:pPr>
            <w:pStyle w:val="30"/>
            <w:rPr>
              <w:rFonts w:asciiTheme="minorHAnsi" w:eastAsiaTheme="minorEastAsia" w:hAnsiTheme="minorHAnsi"/>
              <w:noProof/>
              <w:sz w:val="22"/>
              <w:lang w:eastAsia="el-GR"/>
            </w:rPr>
          </w:pPr>
          <w:hyperlink w:anchor="_Toc19809066" w:history="1">
            <w:r w:rsidRPr="008E4852">
              <w:rPr>
                <w:rStyle w:val="-"/>
                <w:rFonts w:cs="Times New Roman"/>
                <w:noProof/>
              </w:rPr>
              <w:t>2.4.3 Προκλήσεις και ζητήματα</w:t>
            </w:r>
            <w:r>
              <w:rPr>
                <w:noProof/>
                <w:webHidden/>
              </w:rPr>
              <w:tab/>
            </w:r>
            <w:r>
              <w:rPr>
                <w:noProof/>
                <w:webHidden/>
              </w:rPr>
              <w:fldChar w:fldCharType="begin"/>
            </w:r>
            <w:r>
              <w:rPr>
                <w:noProof/>
                <w:webHidden/>
              </w:rPr>
              <w:instrText xml:space="preserve"> PAGEREF _Toc19809066 \h </w:instrText>
            </w:r>
            <w:r>
              <w:rPr>
                <w:noProof/>
                <w:webHidden/>
              </w:rPr>
            </w:r>
            <w:r>
              <w:rPr>
                <w:noProof/>
                <w:webHidden/>
              </w:rPr>
              <w:fldChar w:fldCharType="separate"/>
            </w:r>
            <w:r>
              <w:rPr>
                <w:noProof/>
                <w:webHidden/>
              </w:rPr>
              <w:t>24</w:t>
            </w:r>
            <w:r>
              <w:rPr>
                <w:noProof/>
                <w:webHidden/>
              </w:rPr>
              <w:fldChar w:fldCharType="end"/>
            </w:r>
          </w:hyperlink>
        </w:p>
        <w:p w14:paraId="219D459F" w14:textId="77777777" w:rsidR="00902965" w:rsidRDefault="00902965">
          <w:pPr>
            <w:pStyle w:val="10"/>
            <w:rPr>
              <w:rFonts w:asciiTheme="minorHAnsi" w:eastAsiaTheme="minorEastAsia" w:hAnsiTheme="minorHAnsi"/>
              <w:noProof/>
              <w:sz w:val="22"/>
              <w:lang w:eastAsia="el-GR"/>
            </w:rPr>
          </w:pPr>
          <w:hyperlink w:anchor="_Toc19809067" w:history="1">
            <w:r w:rsidRPr="008E4852">
              <w:rPr>
                <w:rStyle w:val="-"/>
                <w:rFonts w:cs="Times New Roman"/>
                <w:noProof/>
              </w:rPr>
              <w:t>Κεφάλαιο 3</w:t>
            </w:r>
            <w:r w:rsidRPr="008E4852">
              <w:rPr>
                <w:rStyle w:val="-"/>
                <w:rFonts w:cs="Times New Roman"/>
                <w:noProof/>
                <w:vertAlign w:val="superscript"/>
              </w:rPr>
              <w:t>ο</w:t>
            </w:r>
            <w:r w:rsidRPr="008E4852">
              <w:rPr>
                <w:rStyle w:val="-"/>
                <w:rFonts w:cs="Times New Roman"/>
                <w:noProof/>
              </w:rPr>
              <w:t xml:space="preserve"> : Η επίδραση του </w:t>
            </w:r>
            <w:r w:rsidRPr="008E4852">
              <w:rPr>
                <w:rStyle w:val="-"/>
                <w:rFonts w:cs="Times New Roman"/>
                <w:noProof/>
                <w:lang w:val="en-US"/>
              </w:rPr>
              <w:t>IoT</w:t>
            </w:r>
            <w:r w:rsidRPr="008E4852">
              <w:rPr>
                <w:rStyle w:val="-"/>
                <w:rFonts w:cs="Times New Roman"/>
                <w:noProof/>
              </w:rPr>
              <w:t xml:space="preserve"> στις διεργασίες των αλυσίδων εφοδιασμού</w:t>
            </w:r>
            <w:r>
              <w:rPr>
                <w:noProof/>
                <w:webHidden/>
              </w:rPr>
              <w:tab/>
            </w:r>
            <w:r>
              <w:rPr>
                <w:noProof/>
                <w:webHidden/>
              </w:rPr>
              <w:fldChar w:fldCharType="begin"/>
            </w:r>
            <w:r>
              <w:rPr>
                <w:noProof/>
                <w:webHidden/>
              </w:rPr>
              <w:instrText xml:space="preserve"> PAGEREF _Toc19809067 \h </w:instrText>
            </w:r>
            <w:r>
              <w:rPr>
                <w:noProof/>
                <w:webHidden/>
              </w:rPr>
            </w:r>
            <w:r>
              <w:rPr>
                <w:noProof/>
                <w:webHidden/>
              </w:rPr>
              <w:fldChar w:fldCharType="separate"/>
            </w:r>
            <w:r>
              <w:rPr>
                <w:noProof/>
                <w:webHidden/>
              </w:rPr>
              <w:t>26</w:t>
            </w:r>
            <w:r>
              <w:rPr>
                <w:noProof/>
                <w:webHidden/>
              </w:rPr>
              <w:fldChar w:fldCharType="end"/>
            </w:r>
          </w:hyperlink>
        </w:p>
        <w:p w14:paraId="2984994A" w14:textId="77777777" w:rsidR="00902965" w:rsidRDefault="00902965">
          <w:pPr>
            <w:pStyle w:val="20"/>
            <w:rPr>
              <w:rFonts w:asciiTheme="minorHAnsi" w:eastAsiaTheme="minorEastAsia" w:hAnsiTheme="minorHAnsi"/>
              <w:noProof/>
              <w:sz w:val="22"/>
              <w:lang w:eastAsia="el-GR"/>
            </w:rPr>
          </w:pPr>
          <w:hyperlink w:anchor="_Toc19809068" w:history="1">
            <w:r w:rsidRPr="008E4852">
              <w:rPr>
                <w:rStyle w:val="-"/>
                <w:rFonts w:cs="Times New Roman"/>
                <w:noProof/>
              </w:rPr>
              <w:t>3.1 Εισαγωγή</w:t>
            </w:r>
            <w:r>
              <w:rPr>
                <w:noProof/>
                <w:webHidden/>
              </w:rPr>
              <w:tab/>
            </w:r>
            <w:r>
              <w:rPr>
                <w:noProof/>
                <w:webHidden/>
              </w:rPr>
              <w:fldChar w:fldCharType="begin"/>
            </w:r>
            <w:r>
              <w:rPr>
                <w:noProof/>
                <w:webHidden/>
              </w:rPr>
              <w:instrText xml:space="preserve"> PAGEREF _Toc19809068 \h </w:instrText>
            </w:r>
            <w:r>
              <w:rPr>
                <w:noProof/>
                <w:webHidden/>
              </w:rPr>
            </w:r>
            <w:r>
              <w:rPr>
                <w:noProof/>
                <w:webHidden/>
              </w:rPr>
              <w:fldChar w:fldCharType="separate"/>
            </w:r>
            <w:r>
              <w:rPr>
                <w:noProof/>
                <w:webHidden/>
              </w:rPr>
              <w:t>26</w:t>
            </w:r>
            <w:r>
              <w:rPr>
                <w:noProof/>
                <w:webHidden/>
              </w:rPr>
              <w:fldChar w:fldCharType="end"/>
            </w:r>
          </w:hyperlink>
        </w:p>
        <w:p w14:paraId="5EF96C05" w14:textId="77777777" w:rsidR="00902965" w:rsidRDefault="00902965">
          <w:pPr>
            <w:pStyle w:val="20"/>
            <w:rPr>
              <w:rFonts w:asciiTheme="minorHAnsi" w:eastAsiaTheme="minorEastAsia" w:hAnsiTheme="minorHAnsi"/>
              <w:noProof/>
              <w:sz w:val="22"/>
              <w:lang w:eastAsia="el-GR"/>
            </w:rPr>
          </w:pPr>
          <w:hyperlink w:anchor="_Toc19809069" w:history="1">
            <w:r w:rsidRPr="008E4852">
              <w:rPr>
                <w:rStyle w:val="-"/>
                <w:rFonts w:cs="Times New Roman"/>
                <w:noProof/>
              </w:rPr>
              <w:t xml:space="preserve">3.2 Τεχνολογίες </w:t>
            </w:r>
            <w:r w:rsidRPr="008E4852">
              <w:rPr>
                <w:rStyle w:val="-"/>
                <w:rFonts w:cs="Times New Roman"/>
                <w:noProof/>
                <w:lang w:val="en-US"/>
              </w:rPr>
              <w:t>IoT</w:t>
            </w:r>
            <w:r w:rsidRPr="008E4852">
              <w:rPr>
                <w:rStyle w:val="-"/>
                <w:rFonts w:cs="Times New Roman"/>
                <w:noProof/>
              </w:rPr>
              <w:t xml:space="preserve"> στις αλυσίδες εφοδιασμού</w:t>
            </w:r>
            <w:r>
              <w:rPr>
                <w:noProof/>
                <w:webHidden/>
              </w:rPr>
              <w:tab/>
            </w:r>
            <w:r>
              <w:rPr>
                <w:noProof/>
                <w:webHidden/>
              </w:rPr>
              <w:fldChar w:fldCharType="begin"/>
            </w:r>
            <w:r>
              <w:rPr>
                <w:noProof/>
                <w:webHidden/>
              </w:rPr>
              <w:instrText xml:space="preserve"> PAGEREF _Toc19809069 \h </w:instrText>
            </w:r>
            <w:r>
              <w:rPr>
                <w:noProof/>
                <w:webHidden/>
              </w:rPr>
            </w:r>
            <w:r>
              <w:rPr>
                <w:noProof/>
                <w:webHidden/>
              </w:rPr>
              <w:fldChar w:fldCharType="separate"/>
            </w:r>
            <w:r>
              <w:rPr>
                <w:noProof/>
                <w:webHidden/>
              </w:rPr>
              <w:t>29</w:t>
            </w:r>
            <w:r>
              <w:rPr>
                <w:noProof/>
                <w:webHidden/>
              </w:rPr>
              <w:fldChar w:fldCharType="end"/>
            </w:r>
          </w:hyperlink>
        </w:p>
        <w:p w14:paraId="21B1E83D" w14:textId="77777777" w:rsidR="00902965" w:rsidRDefault="00902965">
          <w:pPr>
            <w:pStyle w:val="30"/>
            <w:rPr>
              <w:rFonts w:asciiTheme="minorHAnsi" w:eastAsiaTheme="minorEastAsia" w:hAnsiTheme="minorHAnsi"/>
              <w:noProof/>
              <w:sz w:val="22"/>
              <w:lang w:eastAsia="el-GR"/>
            </w:rPr>
          </w:pPr>
          <w:hyperlink w:anchor="_Toc19809070" w:history="1">
            <w:r w:rsidRPr="008E4852">
              <w:rPr>
                <w:rStyle w:val="-"/>
                <w:rFonts w:cs="Times New Roman"/>
                <w:noProof/>
              </w:rPr>
              <w:t xml:space="preserve">3.2.1 Η τεχνολογία </w:t>
            </w:r>
            <w:r w:rsidRPr="008E4852">
              <w:rPr>
                <w:rStyle w:val="-"/>
                <w:rFonts w:cs="Times New Roman"/>
                <w:noProof/>
                <w:lang w:val="en-US"/>
              </w:rPr>
              <w:t>RFID</w:t>
            </w:r>
            <w:r>
              <w:rPr>
                <w:noProof/>
                <w:webHidden/>
              </w:rPr>
              <w:tab/>
            </w:r>
            <w:r>
              <w:rPr>
                <w:noProof/>
                <w:webHidden/>
              </w:rPr>
              <w:fldChar w:fldCharType="begin"/>
            </w:r>
            <w:r>
              <w:rPr>
                <w:noProof/>
                <w:webHidden/>
              </w:rPr>
              <w:instrText xml:space="preserve"> PAGEREF _Toc19809070 \h </w:instrText>
            </w:r>
            <w:r>
              <w:rPr>
                <w:noProof/>
                <w:webHidden/>
              </w:rPr>
            </w:r>
            <w:r>
              <w:rPr>
                <w:noProof/>
                <w:webHidden/>
              </w:rPr>
              <w:fldChar w:fldCharType="separate"/>
            </w:r>
            <w:r>
              <w:rPr>
                <w:noProof/>
                <w:webHidden/>
              </w:rPr>
              <w:t>29</w:t>
            </w:r>
            <w:r>
              <w:rPr>
                <w:noProof/>
                <w:webHidden/>
              </w:rPr>
              <w:fldChar w:fldCharType="end"/>
            </w:r>
          </w:hyperlink>
        </w:p>
        <w:p w14:paraId="41273FA1" w14:textId="77777777" w:rsidR="00902965" w:rsidRDefault="00902965">
          <w:pPr>
            <w:pStyle w:val="30"/>
            <w:rPr>
              <w:rFonts w:asciiTheme="minorHAnsi" w:eastAsiaTheme="minorEastAsia" w:hAnsiTheme="minorHAnsi"/>
              <w:noProof/>
              <w:sz w:val="22"/>
              <w:lang w:eastAsia="el-GR"/>
            </w:rPr>
          </w:pPr>
          <w:hyperlink w:anchor="_Toc19809071" w:history="1">
            <w:r w:rsidRPr="008E4852">
              <w:rPr>
                <w:rStyle w:val="-"/>
                <w:rFonts w:cs="Times New Roman"/>
                <w:noProof/>
                <w:lang w:val="en-US"/>
              </w:rPr>
              <w:t xml:space="preserve">3.2.2 </w:t>
            </w:r>
            <w:r w:rsidRPr="008E4852">
              <w:rPr>
                <w:rStyle w:val="-"/>
                <w:rFonts w:cs="Times New Roman"/>
                <w:noProof/>
              </w:rPr>
              <w:t>Τεχνολογία</w:t>
            </w:r>
            <w:r w:rsidRPr="008E4852">
              <w:rPr>
                <w:rStyle w:val="-"/>
                <w:rFonts w:cs="Times New Roman"/>
                <w:noProof/>
                <w:lang w:val="en-US"/>
              </w:rPr>
              <w:t xml:space="preserve"> Wireless Sensor Networks (WSN)</w:t>
            </w:r>
            <w:r>
              <w:rPr>
                <w:noProof/>
                <w:webHidden/>
              </w:rPr>
              <w:tab/>
            </w:r>
            <w:r>
              <w:rPr>
                <w:noProof/>
                <w:webHidden/>
              </w:rPr>
              <w:fldChar w:fldCharType="begin"/>
            </w:r>
            <w:r>
              <w:rPr>
                <w:noProof/>
                <w:webHidden/>
              </w:rPr>
              <w:instrText xml:space="preserve"> PAGEREF _Toc19809071 \h </w:instrText>
            </w:r>
            <w:r>
              <w:rPr>
                <w:noProof/>
                <w:webHidden/>
              </w:rPr>
            </w:r>
            <w:r>
              <w:rPr>
                <w:noProof/>
                <w:webHidden/>
              </w:rPr>
              <w:fldChar w:fldCharType="separate"/>
            </w:r>
            <w:r>
              <w:rPr>
                <w:noProof/>
                <w:webHidden/>
              </w:rPr>
              <w:t>30</w:t>
            </w:r>
            <w:r>
              <w:rPr>
                <w:noProof/>
                <w:webHidden/>
              </w:rPr>
              <w:fldChar w:fldCharType="end"/>
            </w:r>
          </w:hyperlink>
        </w:p>
        <w:p w14:paraId="19C0EAAB" w14:textId="77777777" w:rsidR="00902965" w:rsidRDefault="00902965">
          <w:pPr>
            <w:pStyle w:val="30"/>
            <w:rPr>
              <w:rFonts w:asciiTheme="minorHAnsi" w:eastAsiaTheme="minorEastAsia" w:hAnsiTheme="minorHAnsi"/>
              <w:noProof/>
              <w:sz w:val="22"/>
              <w:lang w:eastAsia="el-GR"/>
            </w:rPr>
          </w:pPr>
          <w:hyperlink w:anchor="_Toc19809072" w:history="1">
            <w:r w:rsidRPr="008E4852">
              <w:rPr>
                <w:rStyle w:val="-"/>
                <w:rFonts w:cs="Times New Roman"/>
                <w:noProof/>
              </w:rPr>
              <w:t>3.2.3 Διαχείριση Σχεδίων</w:t>
            </w:r>
            <w:r w:rsidRPr="008E4852">
              <w:rPr>
                <w:rStyle w:val="-"/>
                <w:noProof/>
              </w:rPr>
              <w:t xml:space="preserve"> - </w:t>
            </w:r>
            <w:r w:rsidRPr="008E4852">
              <w:rPr>
                <w:rStyle w:val="-"/>
                <w:rFonts w:cs="Times New Roman"/>
                <w:noProof/>
              </w:rPr>
              <w:t>Σύστημα URN</w:t>
            </w:r>
            <w:r>
              <w:rPr>
                <w:noProof/>
                <w:webHidden/>
              </w:rPr>
              <w:tab/>
            </w:r>
            <w:r>
              <w:rPr>
                <w:noProof/>
                <w:webHidden/>
              </w:rPr>
              <w:fldChar w:fldCharType="begin"/>
            </w:r>
            <w:r>
              <w:rPr>
                <w:noProof/>
                <w:webHidden/>
              </w:rPr>
              <w:instrText xml:space="preserve"> PAGEREF _Toc19809072 \h </w:instrText>
            </w:r>
            <w:r>
              <w:rPr>
                <w:noProof/>
                <w:webHidden/>
              </w:rPr>
            </w:r>
            <w:r>
              <w:rPr>
                <w:noProof/>
                <w:webHidden/>
              </w:rPr>
              <w:fldChar w:fldCharType="separate"/>
            </w:r>
            <w:r>
              <w:rPr>
                <w:noProof/>
                <w:webHidden/>
              </w:rPr>
              <w:t>31</w:t>
            </w:r>
            <w:r>
              <w:rPr>
                <w:noProof/>
                <w:webHidden/>
              </w:rPr>
              <w:fldChar w:fldCharType="end"/>
            </w:r>
          </w:hyperlink>
        </w:p>
        <w:p w14:paraId="18F75A2C" w14:textId="77777777" w:rsidR="00902965" w:rsidRDefault="00902965">
          <w:pPr>
            <w:pStyle w:val="30"/>
            <w:rPr>
              <w:rFonts w:asciiTheme="minorHAnsi" w:eastAsiaTheme="minorEastAsia" w:hAnsiTheme="minorHAnsi"/>
              <w:noProof/>
              <w:sz w:val="22"/>
              <w:lang w:eastAsia="el-GR"/>
            </w:rPr>
          </w:pPr>
          <w:hyperlink w:anchor="_Toc19809073" w:history="1">
            <w:r w:rsidRPr="008E4852">
              <w:rPr>
                <w:rStyle w:val="-"/>
                <w:rFonts w:cs="Times New Roman"/>
                <w:noProof/>
              </w:rPr>
              <w:t>3.3.4 Αποθήκευση και ανάλυση δεδομένων</w:t>
            </w:r>
            <w:r>
              <w:rPr>
                <w:noProof/>
                <w:webHidden/>
              </w:rPr>
              <w:tab/>
            </w:r>
            <w:r>
              <w:rPr>
                <w:noProof/>
                <w:webHidden/>
              </w:rPr>
              <w:fldChar w:fldCharType="begin"/>
            </w:r>
            <w:r>
              <w:rPr>
                <w:noProof/>
                <w:webHidden/>
              </w:rPr>
              <w:instrText xml:space="preserve"> PAGEREF _Toc19809073 \h </w:instrText>
            </w:r>
            <w:r>
              <w:rPr>
                <w:noProof/>
                <w:webHidden/>
              </w:rPr>
            </w:r>
            <w:r>
              <w:rPr>
                <w:noProof/>
                <w:webHidden/>
              </w:rPr>
              <w:fldChar w:fldCharType="separate"/>
            </w:r>
            <w:r>
              <w:rPr>
                <w:noProof/>
                <w:webHidden/>
              </w:rPr>
              <w:t>32</w:t>
            </w:r>
            <w:r>
              <w:rPr>
                <w:noProof/>
                <w:webHidden/>
              </w:rPr>
              <w:fldChar w:fldCharType="end"/>
            </w:r>
          </w:hyperlink>
        </w:p>
        <w:p w14:paraId="644AF85D" w14:textId="77777777" w:rsidR="00902965" w:rsidRDefault="00902965">
          <w:pPr>
            <w:pStyle w:val="30"/>
            <w:rPr>
              <w:rFonts w:asciiTheme="minorHAnsi" w:eastAsiaTheme="minorEastAsia" w:hAnsiTheme="minorHAnsi"/>
              <w:noProof/>
              <w:sz w:val="22"/>
              <w:lang w:eastAsia="el-GR"/>
            </w:rPr>
          </w:pPr>
          <w:hyperlink w:anchor="_Toc19809074" w:history="1">
            <w:r w:rsidRPr="008E4852">
              <w:rPr>
                <w:rStyle w:val="-"/>
                <w:rFonts w:cs="Times New Roman"/>
                <w:noProof/>
              </w:rPr>
              <w:t>3.3.5 Απεικόνιση (</w:t>
            </w:r>
            <w:r w:rsidRPr="008E4852">
              <w:rPr>
                <w:rStyle w:val="-"/>
                <w:rFonts w:cs="Times New Roman"/>
                <w:noProof/>
                <w:lang w:val="en-US"/>
              </w:rPr>
              <w:t>Visualization</w:t>
            </w:r>
            <w:r w:rsidRPr="008E4852">
              <w:rPr>
                <w:rStyle w:val="-"/>
                <w:rFonts w:cs="Times New Roman"/>
                <w:noProof/>
              </w:rPr>
              <w:t>)</w:t>
            </w:r>
            <w:r>
              <w:rPr>
                <w:noProof/>
                <w:webHidden/>
              </w:rPr>
              <w:tab/>
            </w:r>
            <w:r>
              <w:rPr>
                <w:noProof/>
                <w:webHidden/>
              </w:rPr>
              <w:fldChar w:fldCharType="begin"/>
            </w:r>
            <w:r>
              <w:rPr>
                <w:noProof/>
                <w:webHidden/>
              </w:rPr>
              <w:instrText xml:space="preserve"> PAGEREF _Toc19809074 \h </w:instrText>
            </w:r>
            <w:r>
              <w:rPr>
                <w:noProof/>
                <w:webHidden/>
              </w:rPr>
            </w:r>
            <w:r>
              <w:rPr>
                <w:noProof/>
                <w:webHidden/>
              </w:rPr>
              <w:fldChar w:fldCharType="separate"/>
            </w:r>
            <w:r>
              <w:rPr>
                <w:noProof/>
                <w:webHidden/>
              </w:rPr>
              <w:t>33</w:t>
            </w:r>
            <w:r>
              <w:rPr>
                <w:noProof/>
                <w:webHidden/>
              </w:rPr>
              <w:fldChar w:fldCharType="end"/>
            </w:r>
          </w:hyperlink>
        </w:p>
        <w:p w14:paraId="2B26F256" w14:textId="77777777" w:rsidR="00902965" w:rsidRDefault="00902965">
          <w:pPr>
            <w:pStyle w:val="20"/>
            <w:rPr>
              <w:rFonts w:asciiTheme="minorHAnsi" w:eastAsiaTheme="minorEastAsia" w:hAnsiTheme="minorHAnsi"/>
              <w:noProof/>
              <w:sz w:val="22"/>
              <w:lang w:eastAsia="el-GR"/>
            </w:rPr>
          </w:pPr>
          <w:hyperlink w:anchor="_Toc19809075" w:history="1">
            <w:r w:rsidRPr="008E4852">
              <w:rPr>
                <w:rStyle w:val="-"/>
                <w:rFonts w:cs="Times New Roman"/>
                <w:noProof/>
              </w:rPr>
              <w:t>3.3 Εφαρμογές του IoT στα Logistics και την αλυσίδα εφοδιασμού</w:t>
            </w:r>
            <w:r>
              <w:rPr>
                <w:noProof/>
                <w:webHidden/>
              </w:rPr>
              <w:tab/>
            </w:r>
            <w:r>
              <w:rPr>
                <w:noProof/>
                <w:webHidden/>
              </w:rPr>
              <w:fldChar w:fldCharType="begin"/>
            </w:r>
            <w:r>
              <w:rPr>
                <w:noProof/>
                <w:webHidden/>
              </w:rPr>
              <w:instrText xml:space="preserve"> PAGEREF _Toc19809075 \h </w:instrText>
            </w:r>
            <w:r>
              <w:rPr>
                <w:noProof/>
                <w:webHidden/>
              </w:rPr>
            </w:r>
            <w:r>
              <w:rPr>
                <w:noProof/>
                <w:webHidden/>
              </w:rPr>
              <w:fldChar w:fldCharType="separate"/>
            </w:r>
            <w:r>
              <w:rPr>
                <w:noProof/>
                <w:webHidden/>
              </w:rPr>
              <w:t>33</w:t>
            </w:r>
            <w:r>
              <w:rPr>
                <w:noProof/>
                <w:webHidden/>
              </w:rPr>
              <w:fldChar w:fldCharType="end"/>
            </w:r>
          </w:hyperlink>
        </w:p>
        <w:p w14:paraId="102B8BF6" w14:textId="77777777" w:rsidR="00902965" w:rsidRDefault="00902965">
          <w:pPr>
            <w:pStyle w:val="30"/>
            <w:rPr>
              <w:rFonts w:asciiTheme="minorHAnsi" w:eastAsiaTheme="minorEastAsia" w:hAnsiTheme="minorHAnsi"/>
              <w:noProof/>
              <w:sz w:val="22"/>
              <w:lang w:eastAsia="el-GR"/>
            </w:rPr>
          </w:pPr>
          <w:hyperlink w:anchor="_Toc19809076" w:history="1">
            <w:r w:rsidRPr="008E4852">
              <w:rPr>
                <w:rStyle w:val="-"/>
                <w:rFonts w:cs="Times New Roman"/>
                <w:noProof/>
              </w:rPr>
              <w:t>3.3.1 Εφαρμογή στην Διαχείριση των Αποθεμάτων (</w:t>
            </w:r>
            <w:r w:rsidRPr="008E4852">
              <w:rPr>
                <w:rStyle w:val="-"/>
                <w:rFonts w:cs="Times New Roman"/>
                <w:noProof/>
                <w:lang w:val="en-US"/>
              </w:rPr>
              <w:t>Warehouse</w:t>
            </w:r>
            <w:r w:rsidRPr="008E4852">
              <w:rPr>
                <w:rStyle w:val="-"/>
                <w:rFonts w:cs="Times New Roman"/>
                <w:noProof/>
              </w:rPr>
              <w:t xml:space="preserve"> </w:t>
            </w:r>
            <w:r w:rsidRPr="008E4852">
              <w:rPr>
                <w:rStyle w:val="-"/>
                <w:rFonts w:cs="Times New Roman"/>
                <w:noProof/>
                <w:lang w:val="en-US"/>
              </w:rPr>
              <w:t>Inventory</w:t>
            </w:r>
            <w:r w:rsidRPr="008E4852">
              <w:rPr>
                <w:rStyle w:val="-"/>
                <w:rFonts w:cs="Times New Roman"/>
                <w:noProof/>
              </w:rPr>
              <w:t>)</w:t>
            </w:r>
            <w:r>
              <w:rPr>
                <w:noProof/>
                <w:webHidden/>
              </w:rPr>
              <w:tab/>
            </w:r>
            <w:r>
              <w:rPr>
                <w:noProof/>
                <w:webHidden/>
              </w:rPr>
              <w:fldChar w:fldCharType="begin"/>
            </w:r>
            <w:r>
              <w:rPr>
                <w:noProof/>
                <w:webHidden/>
              </w:rPr>
              <w:instrText xml:space="preserve"> PAGEREF _Toc19809076 \h </w:instrText>
            </w:r>
            <w:r>
              <w:rPr>
                <w:noProof/>
                <w:webHidden/>
              </w:rPr>
            </w:r>
            <w:r>
              <w:rPr>
                <w:noProof/>
                <w:webHidden/>
              </w:rPr>
              <w:fldChar w:fldCharType="separate"/>
            </w:r>
            <w:r>
              <w:rPr>
                <w:noProof/>
                <w:webHidden/>
              </w:rPr>
              <w:t>34</w:t>
            </w:r>
            <w:r>
              <w:rPr>
                <w:noProof/>
                <w:webHidden/>
              </w:rPr>
              <w:fldChar w:fldCharType="end"/>
            </w:r>
          </w:hyperlink>
        </w:p>
        <w:p w14:paraId="71A5111D" w14:textId="77777777" w:rsidR="00902965" w:rsidRDefault="00902965">
          <w:pPr>
            <w:pStyle w:val="30"/>
            <w:rPr>
              <w:rFonts w:asciiTheme="minorHAnsi" w:eastAsiaTheme="minorEastAsia" w:hAnsiTheme="minorHAnsi"/>
              <w:noProof/>
              <w:sz w:val="22"/>
              <w:lang w:eastAsia="el-GR"/>
            </w:rPr>
          </w:pPr>
          <w:hyperlink w:anchor="_Toc19809077" w:history="1">
            <w:r w:rsidRPr="008E4852">
              <w:rPr>
                <w:rStyle w:val="-"/>
                <w:rFonts w:cs="Times New Roman"/>
                <w:noProof/>
              </w:rPr>
              <w:t>3.3.2 Επαυξημένη πραγματικότητα (Augmented Reality) και αλυσίδα εφοδιασμού</w:t>
            </w:r>
            <w:r>
              <w:rPr>
                <w:noProof/>
                <w:webHidden/>
              </w:rPr>
              <w:tab/>
            </w:r>
            <w:r>
              <w:rPr>
                <w:noProof/>
                <w:webHidden/>
              </w:rPr>
              <w:fldChar w:fldCharType="begin"/>
            </w:r>
            <w:r>
              <w:rPr>
                <w:noProof/>
                <w:webHidden/>
              </w:rPr>
              <w:instrText xml:space="preserve"> PAGEREF _Toc19809077 \h </w:instrText>
            </w:r>
            <w:r>
              <w:rPr>
                <w:noProof/>
                <w:webHidden/>
              </w:rPr>
            </w:r>
            <w:r>
              <w:rPr>
                <w:noProof/>
                <w:webHidden/>
              </w:rPr>
              <w:fldChar w:fldCharType="separate"/>
            </w:r>
            <w:r>
              <w:rPr>
                <w:noProof/>
                <w:webHidden/>
              </w:rPr>
              <w:t>38</w:t>
            </w:r>
            <w:r>
              <w:rPr>
                <w:noProof/>
                <w:webHidden/>
              </w:rPr>
              <w:fldChar w:fldCharType="end"/>
            </w:r>
          </w:hyperlink>
        </w:p>
        <w:p w14:paraId="648E80F1" w14:textId="77777777" w:rsidR="00902965" w:rsidRDefault="00902965">
          <w:pPr>
            <w:pStyle w:val="30"/>
            <w:rPr>
              <w:rFonts w:asciiTheme="minorHAnsi" w:eastAsiaTheme="minorEastAsia" w:hAnsiTheme="minorHAnsi"/>
              <w:noProof/>
              <w:sz w:val="22"/>
              <w:lang w:eastAsia="el-GR"/>
            </w:rPr>
          </w:pPr>
          <w:hyperlink w:anchor="_Toc19809078" w:history="1">
            <w:r w:rsidRPr="008E4852">
              <w:rPr>
                <w:rStyle w:val="-"/>
                <w:rFonts w:cs="Times New Roman"/>
                <w:noProof/>
              </w:rPr>
              <w:t>3.3.3 Εφαρμογή στην παρακολούθηση παλετών και εμπορευματοκιβωτίων</w:t>
            </w:r>
            <w:r>
              <w:rPr>
                <w:noProof/>
                <w:webHidden/>
              </w:rPr>
              <w:tab/>
            </w:r>
            <w:r>
              <w:rPr>
                <w:noProof/>
                <w:webHidden/>
              </w:rPr>
              <w:fldChar w:fldCharType="begin"/>
            </w:r>
            <w:r>
              <w:rPr>
                <w:noProof/>
                <w:webHidden/>
              </w:rPr>
              <w:instrText xml:space="preserve"> PAGEREF _Toc19809078 \h </w:instrText>
            </w:r>
            <w:r>
              <w:rPr>
                <w:noProof/>
                <w:webHidden/>
              </w:rPr>
            </w:r>
            <w:r>
              <w:rPr>
                <w:noProof/>
                <w:webHidden/>
              </w:rPr>
              <w:fldChar w:fldCharType="separate"/>
            </w:r>
            <w:r>
              <w:rPr>
                <w:noProof/>
                <w:webHidden/>
              </w:rPr>
              <w:t>43</w:t>
            </w:r>
            <w:r>
              <w:rPr>
                <w:noProof/>
                <w:webHidden/>
              </w:rPr>
              <w:fldChar w:fldCharType="end"/>
            </w:r>
          </w:hyperlink>
        </w:p>
        <w:p w14:paraId="49F57DAF" w14:textId="77777777" w:rsidR="00902965" w:rsidRDefault="00902965">
          <w:pPr>
            <w:pStyle w:val="30"/>
            <w:rPr>
              <w:rFonts w:asciiTheme="minorHAnsi" w:eastAsiaTheme="minorEastAsia" w:hAnsiTheme="minorHAnsi"/>
              <w:noProof/>
              <w:sz w:val="22"/>
              <w:lang w:eastAsia="el-GR"/>
            </w:rPr>
          </w:pPr>
          <w:hyperlink w:anchor="_Toc19809079" w:history="1">
            <w:r w:rsidRPr="008E4852">
              <w:rPr>
                <w:rStyle w:val="-"/>
                <w:rFonts w:cs="Times New Roman"/>
                <w:noProof/>
              </w:rPr>
              <w:t>3.3.4 Ορατότητα στην εφοδιαστική αλυσίδα</w:t>
            </w:r>
            <w:r>
              <w:rPr>
                <w:noProof/>
                <w:webHidden/>
              </w:rPr>
              <w:tab/>
            </w:r>
            <w:r>
              <w:rPr>
                <w:noProof/>
                <w:webHidden/>
              </w:rPr>
              <w:fldChar w:fldCharType="begin"/>
            </w:r>
            <w:r>
              <w:rPr>
                <w:noProof/>
                <w:webHidden/>
              </w:rPr>
              <w:instrText xml:space="preserve"> PAGEREF _Toc19809079 \h </w:instrText>
            </w:r>
            <w:r>
              <w:rPr>
                <w:noProof/>
                <w:webHidden/>
              </w:rPr>
            </w:r>
            <w:r>
              <w:rPr>
                <w:noProof/>
                <w:webHidden/>
              </w:rPr>
              <w:fldChar w:fldCharType="separate"/>
            </w:r>
            <w:r>
              <w:rPr>
                <w:noProof/>
                <w:webHidden/>
              </w:rPr>
              <w:t>49</w:t>
            </w:r>
            <w:r>
              <w:rPr>
                <w:noProof/>
                <w:webHidden/>
              </w:rPr>
              <w:fldChar w:fldCharType="end"/>
            </w:r>
          </w:hyperlink>
        </w:p>
        <w:p w14:paraId="69E37E22" w14:textId="77777777" w:rsidR="00902965" w:rsidRDefault="00902965">
          <w:pPr>
            <w:pStyle w:val="20"/>
            <w:rPr>
              <w:rFonts w:asciiTheme="minorHAnsi" w:eastAsiaTheme="minorEastAsia" w:hAnsiTheme="minorHAnsi"/>
              <w:noProof/>
              <w:sz w:val="22"/>
              <w:lang w:eastAsia="el-GR"/>
            </w:rPr>
          </w:pPr>
          <w:hyperlink w:anchor="_Toc19809080" w:history="1">
            <w:r w:rsidRPr="008E4852">
              <w:rPr>
                <w:rStyle w:val="-"/>
                <w:rFonts w:cs="Times New Roman"/>
                <w:noProof/>
              </w:rPr>
              <w:t>3.4 Πλεονεκτήματα / Μειονεκτήματα</w:t>
            </w:r>
            <w:r>
              <w:rPr>
                <w:noProof/>
                <w:webHidden/>
              </w:rPr>
              <w:tab/>
            </w:r>
            <w:r>
              <w:rPr>
                <w:noProof/>
                <w:webHidden/>
              </w:rPr>
              <w:fldChar w:fldCharType="begin"/>
            </w:r>
            <w:r>
              <w:rPr>
                <w:noProof/>
                <w:webHidden/>
              </w:rPr>
              <w:instrText xml:space="preserve"> PAGEREF _Toc19809080 \h </w:instrText>
            </w:r>
            <w:r>
              <w:rPr>
                <w:noProof/>
                <w:webHidden/>
              </w:rPr>
            </w:r>
            <w:r>
              <w:rPr>
                <w:noProof/>
                <w:webHidden/>
              </w:rPr>
              <w:fldChar w:fldCharType="separate"/>
            </w:r>
            <w:r>
              <w:rPr>
                <w:noProof/>
                <w:webHidden/>
              </w:rPr>
              <w:t>52</w:t>
            </w:r>
            <w:r>
              <w:rPr>
                <w:noProof/>
                <w:webHidden/>
              </w:rPr>
              <w:fldChar w:fldCharType="end"/>
            </w:r>
          </w:hyperlink>
        </w:p>
        <w:p w14:paraId="576ADD34" w14:textId="77777777" w:rsidR="00902965" w:rsidRDefault="00902965">
          <w:pPr>
            <w:pStyle w:val="30"/>
            <w:rPr>
              <w:rFonts w:asciiTheme="minorHAnsi" w:eastAsiaTheme="minorEastAsia" w:hAnsiTheme="minorHAnsi"/>
              <w:noProof/>
              <w:sz w:val="22"/>
              <w:lang w:eastAsia="el-GR"/>
            </w:rPr>
          </w:pPr>
          <w:hyperlink w:anchor="_Toc19809081" w:history="1">
            <w:r w:rsidRPr="008E4852">
              <w:rPr>
                <w:rStyle w:val="-"/>
                <w:rFonts w:cs="Times New Roman"/>
                <w:noProof/>
              </w:rPr>
              <w:t>3.4.1 Πλεονεκτήματα</w:t>
            </w:r>
            <w:r>
              <w:rPr>
                <w:noProof/>
                <w:webHidden/>
              </w:rPr>
              <w:tab/>
            </w:r>
            <w:r>
              <w:rPr>
                <w:noProof/>
                <w:webHidden/>
              </w:rPr>
              <w:fldChar w:fldCharType="begin"/>
            </w:r>
            <w:r>
              <w:rPr>
                <w:noProof/>
                <w:webHidden/>
              </w:rPr>
              <w:instrText xml:space="preserve"> PAGEREF _Toc19809081 \h </w:instrText>
            </w:r>
            <w:r>
              <w:rPr>
                <w:noProof/>
                <w:webHidden/>
              </w:rPr>
            </w:r>
            <w:r>
              <w:rPr>
                <w:noProof/>
                <w:webHidden/>
              </w:rPr>
              <w:fldChar w:fldCharType="separate"/>
            </w:r>
            <w:r>
              <w:rPr>
                <w:noProof/>
                <w:webHidden/>
              </w:rPr>
              <w:t>52</w:t>
            </w:r>
            <w:r>
              <w:rPr>
                <w:noProof/>
                <w:webHidden/>
              </w:rPr>
              <w:fldChar w:fldCharType="end"/>
            </w:r>
          </w:hyperlink>
        </w:p>
        <w:p w14:paraId="39B50196" w14:textId="77777777" w:rsidR="00902965" w:rsidRDefault="00902965">
          <w:pPr>
            <w:pStyle w:val="30"/>
            <w:rPr>
              <w:rFonts w:asciiTheme="minorHAnsi" w:eastAsiaTheme="minorEastAsia" w:hAnsiTheme="minorHAnsi"/>
              <w:noProof/>
              <w:sz w:val="22"/>
              <w:lang w:eastAsia="el-GR"/>
            </w:rPr>
          </w:pPr>
          <w:hyperlink w:anchor="_Toc19809082" w:history="1">
            <w:r w:rsidRPr="008E4852">
              <w:rPr>
                <w:rStyle w:val="-"/>
                <w:rFonts w:cs="Times New Roman"/>
                <w:noProof/>
              </w:rPr>
              <w:t>3.4.2 Μειονεκτήματα</w:t>
            </w:r>
            <w:r>
              <w:rPr>
                <w:noProof/>
                <w:webHidden/>
              </w:rPr>
              <w:tab/>
            </w:r>
            <w:r>
              <w:rPr>
                <w:noProof/>
                <w:webHidden/>
              </w:rPr>
              <w:fldChar w:fldCharType="begin"/>
            </w:r>
            <w:r>
              <w:rPr>
                <w:noProof/>
                <w:webHidden/>
              </w:rPr>
              <w:instrText xml:space="preserve"> PAGEREF _Toc19809082 \h </w:instrText>
            </w:r>
            <w:r>
              <w:rPr>
                <w:noProof/>
                <w:webHidden/>
              </w:rPr>
            </w:r>
            <w:r>
              <w:rPr>
                <w:noProof/>
                <w:webHidden/>
              </w:rPr>
              <w:fldChar w:fldCharType="separate"/>
            </w:r>
            <w:r>
              <w:rPr>
                <w:noProof/>
                <w:webHidden/>
              </w:rPr>
              <w:t>54</w:t>
            </w:r>
            <w:r>
              <w:rPr>
                <w:noProof/>
                <w:webHidden/>
              </w:rPr>
              <w:fldChar w:fldCharType="end"/>
            </w:r>
          </w:hyperlink>
        </w:p>
        <w:p w14:paraId="700AAE55" w14:textId="77777777" w:rsidR="00902965" w:rsidRDefault="00902965">
          <w:pPr>
            <w:pStyle w:val="10"/>
            <w:rPr>
              <w:rFonts w:asciiTheme="minorHAnsi" w:eastAsiaTheme="minorEastAsia" w:hAnsiTheme="minorHAnsi"/>
              <w:noProof/>
              <w:sz w:val="22"/>
              <w:lang w:eastAsia="el-GR"/>
            </w:rPr>
          </w:pPr>
          <w:hyperlink w:anchor="_Toc19809083" w:history="1">
            <w:r w:rsidRPr="008E4852">
              <w:rPr>
                <w:rStyle w:val="-"/>
                <w:rFonts w:cs="Times New Roman"/>
                <w:noProof/>
              </w:rPr>
              <w:t>Κεφάλαιο 4</w:t>
            </w:r>
            <w:r w:rsidRPr="008E4852">
              <w:rPr>
                <w:rStyle w:val="-"/>
                <w:rFonts w:cs="Times New Roman"/>
                <w:noProof/>
                <w:vertAlign w:val="superscript"/>
              </w:rPr>
              <w:t>ο</w:t>
            </w:r>
            <w:r w:rsidRPr="008E4852">
              <w:rPr>
                <w:rStyle w:val="-"/>
                <w:rFonts w:cs="Times New Roman"/>
                <w:noProof/>
              </w:rPr>
              <w:t xml:space="preserve"> : Ενσωμάτωση του </w:t>
            </w:r>
            <w:r w:rsidRPr="008E4852">
              <w:rPr>
                <w:rStyle w:val="-"/>
                <w:rFonts w:cs="Times New Roman"/>
                <w:noProof/>
                <w:lang w:val="en-US"/>
              </w:rPr>
              <w:t>blockchain</w:t>
            </w:r>
            <w:r w:rsidRPr="008E4852">
              <w:rPr>
                <w:rStyle w:val="-"/>
                <w:rFonts w:cs="Times New Roman"/>
                <w:noProof/>
              </w:rPr>
              <w:t xml:space="preserve"> με το </w:t>
            </w:r>
            <w:r w:rsidRPr="008E4852">
              <w:rPr>
                <w:rStyle w:val="-"/>
                <w:rFonts w:cs="Times New Roman"/>
                <w:noProof/>
                <w:lang w:val="en-US"/>
              </w:rPr>
              <w:t>IoT</w:t>
            </w:r>
            <w:r>
              <w:rPr>
                <w:noProof/>
                <w:webHidden/>
              </w:rPr>
              <w:tab/>
            </w:r>
            <w:r>
              <w:rPr>
                <w:noProof/>
                <w:webHidden/>
              </w:rPr>
              <w:fldChar w:fldCharType="begin"/>
            </w:r>
            <w:r>
              <w:rPr>
                <w:noProof/>
                <w:webHidden/>
              </w:rPr>
              <w:instrText xml:space="preserve"> PAGEREF _Toc19809083 \h </w:instrText>
            </w:r>
            <w:r>
              <w:rPr>
                <w:noProof/>
                <w:webHidden/>
              </w:rPr>
            </w:r>
            <w:r>
              <w:rPr>
                <w:noProof/>
                <w:webHidden/>
              </w:rPr>
              <w:fldChar w:fldCharType="separate"/>
            </w:r>
            <w:r>
              <w:rPr>
                <w:noProof/>
                <w:webHidden/>
              </w:rPr>
              <w:t>56</w:t>
            </w:r>
            <w:r>
              <w:rPr>
                <w:noProof/>
                <w:webHidden/>
              </w:rPr>
              <w:fldChar w:fldCharType="end"/>
            </w:r>
          </w:hyperlink>
        </w:p>
        <w:p w14:paraId="64CEE0B9" w14:textId="77777777" w:rsidR="00902965" w:rsidRDefault="00902965">
          <w:pPr>
            <w:pStyle w:val="20"/>
            <w:rPr>
              <w:rFonts w:asciiTheme="minorHAnsi" w:eastAsiaTheme="minorEastAsia" w:hAnsiTheme="minorHAnsi"/>
              <w:noProof/>
              <w:sz w:val="22"/>
              <w:lang w:eastAsia="el-GR"/>
            </w:rPr>
          </w:pPr>
          <w:hyperlink w:anchor="_Toc19809084" w:history="1">
            <w:r w:rsidRPr="008E4852">
              <w:rPr>
                <w:rStyle w:val="-"/>
                <w:rFonts w:cs="Times New Roman"/>
                <w:noProof/>
              </w:rPr>
              <w:t>4.1 Εισαγωγή</w:t>
            </w:r>
            <w:r>
              <w:rPr>
                <w:noProof/>
                <w:webHidden/>
              </w:rPr>
              <w:tab/>
            </w:r>
            <w:r>
              <w:rPr>
                <w:noProof/>
                <w:webHidden/>
              </w:rPr>
              <w:fldChar w:fldCharType="begin"/>
            </w:r>
            <w:r>
              <w:rPr>
                <w:noProof/>
                <w:webHidden/>
              </w:rPr>
              <w:instrText xml:space="preserve"> PAGEREF _Toc19809084 \h </w:instrText>
            </w:r>
            <w:r>
              <w:rPr>
                <w:noProof/>
                <w:webHidden/>
              </w:rPr>
            </w:r>
            <w:r>
              <w:rPr>
                <w:noProof/>
                <w:webHidden/>
              </w:rPr>
              <w:fldChar w:fldCharType="separate"/>
            </w:r>
            <w:r>
              <w:rPr>
                <w:noProof/>
                <w:webHidden/>
              </w:rPr>
              <w:t>56</w:t>
            </w:r>
            <w:r>
              <w:rPr>
                <w:noProof/>
                <w:webHidden/>
              </w:rPr>
              <w:fldChar w:fldCharType="end"/>
            </w:r>
          </w:hyperlink>
        </w:p>
        <w:p w14:paraId="6F8FFE22" w14:textId="77777777" w:rsidR="00902965" w:rsidRDefault="00902965">
          <w:pPr>
            <w:pStyle w:val="20"/>
            <w:rPr>
              <w:rFonts w:asciiTheme="minorHAnsi" w:eastAsiaTheme="minorEastAsia" w:hAnsiTheme="minorHAnsi"/>
              <w:noProof/>
              <w:sz w:val="22"/>
              <w:lang w:eastAsia="el-GR"/>
            </w:rPr>
          </w:pPr>
          <w:hyperlink w:anchor="_Toc19809085" w:history="1">
            <w:r w:rsidRPr="008E4852">
              <w:rPr>
                <w:rStyle w:val="-"/>
                <w:rFonts w:cs="Times New Roman"/>
                <w:noProof/>
              </w:rPr>
              <w:t xml:space="preserve">4.2 Η τεχνολογία </w:t>
            </w:r>
            <w:r w:rsidRPr="008E4852">
              <w:rPr>
                <w:rStyle w:val="-"/>
                <w:rFonts w:cs="Times New Roman"/>
                <w:noProof/>
                <w:lang w:val="en-US"/>
              </w:rPr>
              <w:t>Blockchain</w:t>
            </w:r>
            <w:r>
              <w:rPr>
                <w:noProof/>
                <w:webHidden/>
              </w:rPr>
              <w:tab/>
            </w:r>
            <w:r>
              <w:rPr>
                <w:noProof/>
                <w:webHidden/>
              </w:rPr>
              <w:fldChar w:fldCharType="begin"/>
            </w:r>
            <w:r>
              <w:rPr>
                <w:noProof/>
                <w:webHidden/>
              </w:rPr>
              <w:instrText xml:space="preserve"> PAGEREF _Toc19809085 \h </w:instrText>
            </w:r>
            <w:r>
              <w:rPr>
                <w:noProof/>
                <w:webHidden/>
              </w:rPr>
            </w:r>
            <w:r>
              <w:rPr>
                <w:noProof/>
                <w:webHidden/>
              </w:rPr>
              <w:fldChar w:fldCharType="separate"/>
            </w:r>
            <w:r>
              <w:rPr>
                <w:noProof/>
                <w:webHidden/>
              </w:rPr>
              <w:t>57</w:t>
            </w:r>
            <w:r>
              <w:rPr>
                <w:noProof/>
                <w:webHidden/>
              </w:rPr>
              <w:fldChar w:fldCharType="end"/>
            </w:r>
          </w:hyperlink>
        </w:p>
        <w:p w14:paraId="021551E5" w14:textId="77777777" w:rsidR="00902965" w:rsidRDefault="00902965">
          <w:pPr>
            <w:pStyle w:val="30"/>
            <w:rPr>
              <w:rFonts w:asciiTheme="minorHAnsi" w:eastAsiaTheme="minorEastAsia" w:hAnsiTheme="minorHAnsi"/>
              <w:noProof/>
              <w:sz w:val="22"/>
              <w:lang w:eastAsia="el-GR"/>
            </w:rPr>
          </w:pPr>
          <w:hyperlink w:anchor="_Toc19809086" w:history="1">
            <w:r w:rsidRPr="008E4852">
              <w:rPr>
                <w:rStyle w:val="-"/>
                <w:rFonts w:cs="Times New Roman"/>
                <w:noProof/>
              </w:rPr>
              <w:t>4.2.1 Λειτουργία</w:t>
            </w:r>
            <w:r>
              <w:rPr>
                <w:noProof/>
                <w:webHidden/>
              </w:rPr>
              <w:tab/>
            </w:r>
            <w:r>
              <w:rPr>
                <w:noProof/>
                <w:webHidden/>
              </w:rPr>
              <w:fldChar w:fldCharType="begin"/>
            </w:r>
            <w:r>
              <w:rPr>
                <w:noProof/>
                <w:webHidden/>
              </w:rPr>
              <w:instrText xml:space="preserve"> PAGEREF _Toc19809086 \h </w:instrText>
            </w:r>
            <w:r>
              <w:rPr>
                <w:noProof/>
                <w:webHidden/>
              </w:rPr>
            </w:r>
            <w:r>
              <w:rPr>
                <w:noProof/>
                <w:webHidden/>
              </w:rPr>
              <w:fldChar w:fldCharType="separate"/>
            </w:r>
            <w:r>
              <w:rPr>
                <w:noProof/>
                <w:webHidden/>
              </w:rPr>
              <w:t>58</w:t>
            </w:r>
            <w:r>
              <w:rPr>
                <w:noProof/>
                <w:webHidden/>
              </w:rPr>
              <w:fldChar w:fldCharType="end"/>
            </w:r>
          </w:hyperlink>
        </w:p>
        <w:p w14:paraId="06F37544" w14:textId="77777777" w:rsidR="00902965" w:rsidRDefault="00902965">
          <w:pPr>
            <w:pStyle w:val="30"/>
            <w:rPr>
              <w:rFonts w:asciiTheme="minorHAnsi" w:eastAsiaTheme="minorEastAsia" w:hAnsiTheme="minorHAnsi"/>
              <w:noProof/>
              <w:sz w:val="22"/>
              <w:lang w:eastAsia="el-GR"/>
            </w:rPr>
          </w:pPr>
          <w:hyperlink w:anchor="_Toc19809087" w:history="1">
            <w:r w:rsidRPr="008E4852">
              <w:rPr>
                <w:rStyle w:val="-"/>
                <w:rFonts w:cs="Times New Roman"/>
                <w:noProof/>
              </w:rPr>
              <w:t xml:space="preserve">4.2.2 Αρχιτεκτονική </w:t>
            </w:r>
            <w:r w:rsidRPr="008E4852">
              <w:rPr>
                <w:rStyle w:val="-"/>
                <w:rFonts w:cs="Times New Roman"/>
                <w:noProof/>
                <w:lang w:val="en-US"/>
              </w:rPr>
              <w:t>Blockchain</w:t>
            </w:r>
            <w:r>
              <w:rPr>
                <w:noProof/>
                <w:webHidden/>
              </w:rPr>
              <w:tab/>
            </w:r>
            <w:r>
              <w:rPr>
                <w:noProof/>
                <w:webHidden/>
              </w:rPr>
              <w:fldChar w:fldCharType="begin"/>
            </w:r>
            <w:r>
              <w:rPr>
                <w:noProof/>
                <w:webHidden/>
              </w:rPr>
              <w:instrText xml:space="preserve"> PAGEREF _Toc19809087 \h </w:instrText>
            </w:r>
            <w:r>
              <w:rPr>
                <w:noProof/>
                <w:webHidden/>
              </w:rPr>
            </w:r>
            <w:r>
              <w:rPr>
                <w:noProof/>
                <w:webHidden/>
              </w:rPr>
              <w:fldChar w:fldCharType="separate"/>
            </w:r>
            <w:r>
              <w:rPr>
                <w:noProof/>
                <w:webHidden/>
              </w:rPr>
              <w:t>59</w:t>
            </w:r>
            <w:r>
              <w:rPr>
                <w:noProof/>
                <w:webHidden/>
              </w:rPr>
              <w:fldChar w:fldCharType="end"/>
            </w:r>
          </w:hyperlink>
        </w:p>
        <w:p w14:paraId="44E67896" w14:textId="77777777" w:rsidR="00902965" w:rsidRDefault="00902965">
          <w:pPr>
            <w:pStyle w:val="20"/>
            <w:rPr>
              <w:rFonts w:asciiTheme="minorHAnsi" w:eastAsiaTheme="minorEastAsia" w:hAnsiTheme="minorHAnsi"/>
              <w:noProof/>
              <w:sz w:val="22"/>
              <w:lang w:eastAsia="el-GR"/>
            </w:rPr>
          </w:pPr>
          <w:hyperlink w:anchor="_Toc19809088" w:history="1">
            <w:r w:rsidRPr="008E4852">
              <w:rPr>
                <w:rStyle w:val="-"/>
                <w:rFonts w:cs="Times New Roman"/>
                <w:noProof/>
              </w:rPr>
              <w:t xml:space="preserve">4.3 Ενσωμάτωση </w:t>
            </w:r>
            <w:r w:rsidRPr="008E4852">
              <w:rPr>
                <w:rStyle w:val="-"/>
                <w:rFonts w:cs="Times New Roman"/>
                <w:noProof/>
                <w:lang w:val="en-US"/>
              </w:rPr>
              <w:t>Blockchain</w:t>
            </w:r>
            <w:r w:rsidRPr="008E4852">
              <w:rPr>
                <w:rStyle w:val="-"/>
                <w:rFonts w:cs="Times New Roman"/>
                <w:noProof/>
              </w:rPr>
              <w:t>/</w:t>
            </w:r>
            <w:r w:rsidRPr="008E4852">
              <w:rPr>
                <w:rStyle w:val="-"/>
                <w:rFonts w:cs="Times New Roman"/>
                <w:noProof/>
                <w:lang w:val="en-US"/>
              </w:rPr>
              <w:t>IoT</w:t>
            </w:r>
            <w:r w:rsidRPr="008E4852">
              <w:rPr>
                <w:rStyle w:val="-"/>
                <w:rFonts w:cs="Times New Roman"/>
                <w:noProof/>
              </w:rPr>
              <w:t xml:space="preserve"> στην ανάπτυξη της αλυσίδας εφοδιασμού</w:t>
            </w:r>
            <w:r>
              <w:rPr>
                <w:noProof/>
                <w:webHidden/>
              </w:rPr>
              <w:tab/>
            </w:r>
            <w:r>
              <w:rPr>
                <w:noProof/>
                <w:webHidden/>
              </w:rPr>
              <w:fldChar w:fldCharType="begin"/>
            </w:r>
            <w:r>
              <w:rPr>
                <w:noProof/>
                <w:webHidden/>
              </w:rPr>
              <w:instrText xml:space="preserve"> PAGEREF _Toc19809088 \h </w:instrText>
            </w:r>
            <w:r>
              <w:rPr>
                <w:noProof/>
                <w:webHidden/>
              </w:rPr>
            </w:r>
            <w:r>
              <w:rPr>
                <w:noProof/>
                <w:webHidden/>
              </w:rPr>
              <w:fldChar w:fldCharType="separate"/>
            </w:r>
            <w:r>
              <w:rPr>
                <w:noProof/>
                <w:webHidden/>
              </w:rPr>
              <w:t>62</w:t>
            </w:r>
            <w:r>
              <w:rPr>
                <w:noProof/>
                <w:webHidden/>
              </w:rPr>
              <w:fldChar w:fldCharType="end"/>
            </w:r>
          </w:hyperlink>
        </w:p>
        <w:p w14:paraId="58ACFCE1" w14:textId="77777777" w:rsidR="00902965" w:rsidRDefault="00902965">
          <w:pPr>
            <w:pStyle w:val="30"/>
            <w:rPr>
              <w:rFonts w:asciiTheme="minorHAnsi" w:eastAsiaTheme="minorEastAsia" w:hAnsiTheme="minorHAnsi"/>
              <w:noProof/>
              <w:sz w:val="22"/>
              <w:lang w:eastAsia="el-GR"/>
            </w:rPr>
          </w:pPr>
          <w:hyperlink w:anchor="_Toc19809089" w:history="1">
            <w:r w:rsidRPr="008E4852">
              <w:rPr>
                <w:rStyle w:val="-"/>
                <w:rFonts w:cs="Times New Roman"/>
                <w:noProof/>
              </w:rPr>
              <w:t xml:space="preserve">4.3.1 </w:t>
            </w:r>
            <w:r w:rsidRPr="008E4852">
              <w:rPr>
                <w:rStyle w:val="-"/>
                <w:rFonts w:cs="Times New Roman"/>
                <w:noProof/>
                <w:lang w:val="en-US"/>
              </w:rPr>
              <w:t>Blockchain</w:t>
            </w:r>
            <w:r w:rsidRPr="008E4852">
              <w:rPr>
                <w:rStyle w:val="-"/>
                <w:rFonts w:cs="Times New Roman"/>
                <w:noProof/>
              </w:rPr>
              <w:t xml:space="preserve"> και αλυσίδα εφοδιασμού</w:t>
            </w:r>
            <w:r>
              <w:rPr>
                <w:noProof/>
                <w:webHidden/>
              </w:rPr>
              <w:tab/>
            </w:r>
            <w:r>
              <w:rPr>
                <w:noProof/>
                <w:webHidden/>
              </w:rPr>
              <w:fldChar w:fldCharType="begin"/>
            </w:r>
            <w:r>
              <w:rPr>
                <w:noProof/>
                <w:webHidden/>
              </w:rPr>
              <w:instrText xml:space="preserve"> PAGEREF _Toc19809089 \h </w:instrText>
            </w:r>
            <w:r>
              <w:rPr>
                <w:noProof/>
                <w:webHidden/>
              </w:rPr>
            </w:r>
            <w:r>
              <w:rPr>
                <w:noProof/>
                <w:webHidden/>
              </w:rPr>
              <w:fldChar w:fldCharType="separate"/>
            </w:r>
            <w:r>
              <w:rPr>
                <w:noProof/>
                <w:webHidden/>
              </w:rPr>
              <w:t>63</w:t>
            </w:r>
            <w:r>
              <w:rPr>
                <w:noProof/>
                <w:webHidden/>
              </w:rPr>
              <w:fldChar w:fldCharType="end"/>
            </w:r>
          </w:hyperlink>
        </w:p>
        <w:p w14:paraId="7F6E31F4" w14:textId="77777777" w:rsidR="00902965" w:rsidRDefault="00902965">
          <w:pPr>
            <w:pStyle w:val="30"/>
            <w:rPr>
              <w:rFonts w:asciiTheme="minorHAnsi" w:eastAsiaTheme="minorEastAsia" w:hAnsiTheme="minorHAnsi"/>
              <w:noProof/>
              <w:sz w:val="22"/>
              <w:lang w:eastAsia="el-GR"/>
            </w:rPr>
          </w:pPr>
          <w:hyperlink w:anchor="_Toc19809090" w:history="1">
            <w:r w:rsidRPr="008E4852">
              <w:rPr>
                <w:rStyle w:val="-"/>
                <w:rFonts w:cs="Times New Roman"/>
                <w:noProof/>
              </w:rPr>
              <w:t xml:space="preserve">4.3.2 Ενσωμάτωση </w:t>
            </w:r>
            <w:r w:rsidRPr="008E4852">
              <w:rPr>
                <w:rStyle w:val="-"/>
                <w:rFonts w:cs="Times New Roman"/>
                <w:noProof/>
                <w:lang w:val="en-US"/>
              </w:rPr>
              <w:t>IoT</w:t>
            </w:r>
            <w:r w:rsidRPr="008E4852">
              <w:rPr>
                <w:rStyle w:val="-"/>
                <w:rFonts w:cs="Times New Roman"/>
                <w:noProof/>
              </w:rPr>
              <w:t xml:space="preserve"> στο </w:t>
            </w:r>
            <w:r w:rsidRPr="008E4852">
              <w:rPr>
                <w:rStyle w:val="-"/>
                <w:rFonts w:cs="Times New Roman"/>
                <w:noProof/>
                <w:lang w:val="en-US"/>
              </w:rPr>
              <w:t>Blockchain</w:t>
            </w:r>
            <w:r>
              <w:rPr>
                <w:noProof/>
                <w:webHidden/>
              </w:rPr>
              <w:tab/>
            </w:r>
            <w:r>
              <w:rPr>
                <w:noProof/>
                <w:webHidden/>
              </w:rPr>
              <w:fldChar w:fldCharType="begin"/>
            </w:r>
            <w:r>
              <w:rPr>
                <w:noProof/>
                <w:webHidden/>
              </w:rPr>
              <w:instrText xml:space="preserve"> PAGEREF _Toc19809090 \h </w:instrText>
            </w:r>
            <w:r>
              <w:rPr>
                <w:noProof/>
                <w:webHidden/>
              </w:rPr>
            </w:r>
            <w:r>
              <w:rPr>
                <w:noProof/>
                <w:webHidden/>
              </w:rPr>
              <w:fldChar w:fldCharType="separate"/>
            </w:r>
            <w:r>
              <w:rPr>
                <w:noProof/>
                <w:webHidden/>
              </w:rPr>
              <w:t>65</w:t>
            </w:r>
            <w:r>
              <w:rPr>
                <w:noProof/>
                <w:webHidden/>
              </w:rPr>
              <w:fldChar w:fldCharType="end"/>
            </w:r>
          </w:hyperlink>
        </w:p>
        <w:p w14:paraId="417F6543" w14:textId="77777777" w:rsidR="00902965" w:rsidRDefault="00902965">
          <w:pPr>
            <w:pStyle w:val="30"/>
            <w:rPr>
              <w:rFonts w:asciiTheme="minorHAnsi" w:eastAsiaTheme="minorEastAsia" w:hAnsiTheme="minorHAnsi"/>
              <w:noProof/>
              <w:sz w:val="22"/>
              <w:lang w:eastAsia="el-GR"/>
            </w:rPr>
          </w:pPr>
          <w:hyperlink w:anchor="_Toc19809091" w:history="1">
            <w:r w:rsidRPr="008E4852">
              <w:rPr>
                <w:rStyle w:val="-"/>
                <w:rFonts w:cs="Times New Roman"/>
                <w:noProof/>
              </w:rPr>
              <w:t>4.3.3 Ψηφιακή εφοδιαστική αλυσίδα (</w:t>
            </w:r>
            <w:r w:rsidRPr="008E4852">
              <w:rPr>
                <w:rStyle w:val="-"/>
                <w:rFonts w:cs="Times New Roman"/>
                <w:noProof/>
                <w:lang w:val="en-US"/>
              </w:rPr>
              <w:t>Digital</w:t>
            </w:r>
            <w:r w:rsidRPr="008E4852">
              <w:rPr>
                <w:rStyle w:val="-"/>
                <w:rFonts w:cs="Times New Roman"/>
                <w:noProof/>
              </w:rPr>
              <w:t xml:space="preserve"> </w:t>
            </w:r>
            <w:r w:rsidRPr="008E4852">
              <w:rPr>
                <w:rStyle w:val="-"/>
                <w:rFonts w:cs="Times New Roman"/>
                <w:noProof/>
                <w:lang w:val="en-US"/>
              </w:rPr>
              <w:t>Supply</w:t>
            </w:r>
            <w:r w:rsidRPr="008E4852">
              <w:rPr>
                <w:rStyle w:val="-"/>
                <w:rFonts w:cs="Times New Roman"/>
                <w:noProof/>
              </w:rPr>
              <w:t xml:space="preserve"> </w:t>
            </w:r>
            <w:r w:rsidRPr="008E4852">
              <w:rPr>
                <w:rStyle w:val="-"/>
                <w:rFonts w:cs="Times New Roman"/>
                <w:noProof/>
                <w:lang w:val="en-US"/>
              </w:rPr>
              <w:t>chain</w:t>
            </w:r>
            <w:r w:rsidRPr="008E4852">
              <w:rPr>
                <w:rStyle w:val="-"/>
                <w:rFonts w:cs="Times New Roman"/>
                <w:noProof/>
              </w:rPr>
              <w:t>)</w:t>
            </w:r>
            <w:r>
              <w:rPr>
                <w:noProof/>
                <w:webHidden/>
              </w:rPr>
              <w:tab/>
            </w:r>
            <w:r>
              <w:rPr>
                <w:noProof/>
                <w:webHidden/>
              </w:rPr>
              <w:fldChar w:fldCharType="begin"/>
            </w:r>
            <w:r>
              <w:rPr>
                <w:noProof/>
                <w:webHidden/>
              </w:rPr>
              <w:instrText xml:space="preserve"> PAGEREF _Toc19809091 \h </w:instrText>
            </w:r>
            <w:r>
              <w:rPr>
                <w:noProof/>
                <w:webHidden/>
              </w:rPr>
            </w:r>
            <w:r>
              <w:rPr>
                <w:noProof/>
                <w:webHidden/>
              </w:rPr>
              <w:fldChar w:fldCharType="separate"/>
            </w:r>
            <w:r>
              <w:rPr>
                <w:noProof/>
                <w:webHidden/>
              </w:rPr>
              <w:t>70</w:t>
            </w:r>
            <w:r>
              <w:rPr>
                <w:noProof/>
                <w:webHidden/>
              </w:rPr>
              <w:fldChar w:fldCharType="end"/>
            </w:r>
          </w:hyperlink>
        </w:p>
        <w:p w14:paraId="4F5C8C7D" w14:textId="77777777" w:rsidR="00902965" w:rsidRDefault="00902965">
          <w:pPr>
            <w:pStyle w:val="20"/>
            <w:rPr>
              <w:rFonts w:asciiTheme="minorHAnsi" w:eastAsiaTheme="minorEastAsia" w:hAnsiTheme="minorHAnsi"/>
              <w:noProof/>
              <w:sz w:val="22"/>
              <w:lang w:eastAsia="el-GR"/>
            </w:rPr>
          </w:pPr>
          <w:hyperlink w:anchor="_Toc19809092" w:history="1">
            <w:r w:rsidRPr="008E4852">
              <w:rPr>
                <w:rStyle w:val="-"/>
                <w:rFonts w:cs="Times New Roman"/>
                <w:noProof/>
              </w:rPr>
              <w:t xml:space="preserve">4.4 </w:t>
            </w:r>
            <w:r w:rsidRPr="008E4852">
              <w:rPr>
                <w:rStyle w:val="-"/>
                <w:rFonts w:cs="Times New Roman"/>
                <w:noProof/>
                <w:lang w:val="en-US"/>
              </w:rPr>
              <w:t>Blockchain</w:t>
            </w:r>
            <w:r w:rsidRPr="008E4852">
              <w:rPr>
                <w:rStyle w:val="-"/>
                <w:rFonts w:cs="Times New Roman"/>
                <w:noProof/>
              </w:rPr>
              <w:t xml:space="preserve"> και Έξυπνες συμβάσεις</w:t>
            </w:r>
            <w:r>
              <w:rPr>
                <w:noProof/>
                <w:webHidden/>
              </w:rPr>
              <w:tab/>
            </w:r>
            <w:r>
              <w:rPr>
                <w:noProof/>
                <w:webHidden/>
              </w:rPr>
              <w:fldChar w:fldCharType="begin"/>
            </w:r>
            <w:r>
              <w:rPr>
                <w:noProof/>
                <w:webHidden/>
              </w:rPr>
              <w:instrText xml:space="preserve"> PAGEREF _Toc19809092 \h </w:instrText>
            </w:r>
            <w:r>
              <w:rPr>
                <w:noProof/>
                <w:webHidden/>
              </w:rPr>
            </w:r>
            <w:r>
              <w:rPr>
                <w:noProof/>
                <w:webHidden/>
              </w:rPr>
              <w:fldChar w:fldCharType="separate"/>
            </w:r>
            <w:r>
              <w:rPr>
                <w:noProof/>
                <w:webHidden/>
              </w:rPr>
              <w:t>74</w:t>
            </w:r>
            <w:r>
              <w:rPr>
                <w:noProof/>
                <w:webHidden/>
              </w:rPr>
              <w:fldChar w:fldCharType="end"/>
            </w:r>
          </w:hyperlink>
        </w:p>
        <w:p w14:paraId="2C866663" w14:textId="77777777" w:rsidR="00902965" w:rsidRDefault="00902965">
          <w:pPr>
            <w:pStyle w:val="30"/>
            <w:rPr>
              <w:rFonts w:asciiTheme="minorHAnsi" w:eastAsiaTheme="minorEastAsia" w:hAnsiTheme="minorHAnsi"/>
              <w:noProof/>
              <w:sz w:val="22"/>
              <w:lang w:eastAsia="el-GR"/>
            </w:rPr>
          </w:pPr>
          <w:hyperlink w:anchor="_Toc19809093" w:history="1">
            <w:r w:rsidRPr="008E4852">
              <w:rPr>
                <w:rStyle w:val="-"/>
                <w:rFonts w:cs="Times New Roman"/>
                <w:noProof/>
              </w:rPr>
              <w:t>4.4.1 Έξυπνες συμβάσεις (</w:t>
            </w:r>
            <w:r w:rsidRPr="008E4852">
              <w:rPr>
                <w:rStyle w:val="-"/>
                <w:rFonts w:cs="Times New Roman"/>
                <w:noProof/>
                <w:lang w:val="en-US"/>
              </w:rPr>
              <w:t>smart</w:t>
            </w:r>
            <w:r w:rsidRPr="008E4852">
              <w:rPr>
                <w:rStyle w:val="-"/>
                <w:rFonts w:cs="Times New Roman"/>
                <w:noProof/>
              </w:rPr>
              <w:t xml:space="preserve"> </w:t>
            </w:r>
            <w:r w:rsidRPr="008E4852">
              <w:rPr>
                <w:rStyle w:val="-"/>
                <w:rFonts w:cs="Times New Roman"/>
                <w:noProof/>
                <w:lang w:val="en-US"/>
              </w:rPr>
              <w:t>contracts</w:t>
            </w:r>
            <w:r w:rsidRPr="008E4852">
              <w:rPr>
                <w:rStyle w:val="-"/>
                <w:rFonts w:cs="Times New Roman"/>
                <w:noProof/>
              </w:rPr>
              <w:t>)</w:t>
            </w:r>
            <w:r>
              <w:rPr>
                <w:noProof/>
                <w:webHidden/>
              </w:rPr>
              <w:tab/>
            </w:r>
            <w:r>
              <w:rPr>
                <w:noProof/>
                <w:webHidden/>
              </w:rPr>
              <w:fldChar w:fldCharType="begin"/>
            </w:r>
            <w:r>
              <w:rPr>
                <w:noProof/>
                <w:webHidden/>
              </w:rPr>
              <w:instrText xml:space="preserve"> PAGEREF _Toc19809093 \h </w:instrText>
            </w:r>
            <w:r>
              <w:rPr>
                <w:noProof/>
                <w:webHidden/>
              </w:rPr>
            </w:r>
            <w:r>
              <w:rPr>
                <w:noProof/>
                <w:webHidden/>
              </w:rPr>
              <w:fldChar w:fldCharType="separate"/>
            </w:r>
            <w:r>
              <w:rPr>
                <w:noProof/>
                <w:webHidden/>
              </w:rPr>
              <w:t>74</w:t>
            </w:r>
            <w:r>
              <w:rPr>
                <w:noProof/>
                <w:webHidden/>
              </w:rPr>
              <w:fldChar w:fldCharType="end"/>
            </w:r>
          </w:hyperlink>
        </w:p>
        <w:p w14:paraId="3B12A8AD" w14:textId="77777777" w:rsidR="00902965" w:rsidRDefault="00902965">
          <w:pPr>
            <w:pStyle w:val="30"/>
            <w:rPr>
              <w:rFonts w:asciiTheme="minorHAnsi" w:eastAsiaTheme="minorEastAsia" w:hAnsiTheme="minorHAnsi"/>
              <w:noProof/>
              <w:sz w:val="22"/>
              <w:lang w:eastAsia="el-GR"/>
            </w:rPr>
          </w:pPr>
          <w:hyperlink w:anchor="_Toc19809094" w:history="1">
            <w:r w:rsidRPr="008E4852">
              <w:rPr>
                <w:rStyle w:val="-"/>
                <w:rFonts w:cs="Times New Roman"/>
                <w:noProof/>
              </w:rPr>
              <w:t>4.4.2 Η αρχιτεκτονική μιας έξυπνης σύμβασης και ο ρόλος της στην αλυσίδα εφοδιασμού</w:t>
            </w:r>
            <w:r>
              <w:rPr>
                <w:noProof/>
                <w:webHidden/>
              </w:rPr>
              <w:tab/>
            </w:r>
            <w:r>
              <w:rPr>
                <w:noProof/>
                <w:webHidden/>
              </w:rPr>
              <w:fldChar w:fldCharType="begin"/>
            </w:r>
            <w:r>
              <w:rPr>
                <w:noProof/>
                <w:webHidden/>
              </w:rPr>
              <w:instrText xml:space="preserve"> PAGEREF _Toc19809094 \h </w:instrText>
            </w:r>
            <w:r>
              <w:rPr>
                <w:noProof/>
                <w:webHidden/>
              </w:rPr>
            </w:r>
            <w:r>
              <w:rPr>
                <w:noProof/>
                <w:webHidden/>
              </w:rPr>
              <w:fldChar w:fldCharType="separate"/>
            </w:r>
            <w:r>
              <w:rPr>
                <w:noProof/>
                <w:webHidden/>
              </w:rPr>
              <w:t>76</w:t>
            </w:r>
            <w:r>
              <w:rPr>
                <w:noProof/>
                <w:webHidden/>
              </w:rPr>
              <w:fldChar w:fldCharType="end"/>
            </w:r>
          </w:hyperlink>
        </w:p>
        <w:p w14:paraId="55DDBDFA" w14:textId="77777777" w:rsidR="00902965" w:rsidRDefault="00902965">
          <w:pPr>
            <w:pStyle w:val="30"/>
            <w:rPr>
              <w:rFonts w:asciiTheme="minorHAnsi" w:eastAsiaTheme="minorEastAsia" w:hAnsiTheme="minorHAnsi"/>
              <w:noProof/>
              <w:sz w:val="22"/>
              <w:lang w:eastAsia="el-GR"/>
            </w:rPr>
          </w:pPr>
          <w:hyperlink w:anchor="_Toc19809095" w:history="1">
            <w:r w:rsidRPr="008E4852">
              <w:rPr>
                <w:rStyle w:val="-"/>
                <w:rFonts w:cs="Times New Roman"/>
                <w:noProof/>
              </w:rPr>
              <w:t>4.4.3 Πλεονεκτήματα εφαρμογής των έξυπνων συμβάσεων στην αλυσίδα εφοδιασμού</w:t>
            </w:r>
            <w:r>
              <w:rPr>
                <w:noProof/>
                <w:webHidden/>
              </w:rPr>
              <w:tab/>
            </w:r>
            <w:r>
              <w:rPr>
                <w:noProof/>
                <w:webHidden/>
              </w:rPr>
              <w:fldChar w:fldCharType="begin"/>
            </w:r>
            <w:r>
              <w:rPr>
                <w:noProof/>
                <w:webHidden/>
              </w:rPr>
              <w:instrText xml:space="preserve"> PAGEREF _Toc19809095 \h </w:instrText>
            </w:r>
            <w:r>
              <w:rPr>
                <w:noProof/>
                <w:webHidden/>
              </w:rPr>
            </w:r>
            <w:r>
              <w:rPr>
                <w:noProof/>
                <w:webHidden/>
              </w:rPr>
              <w:fldChar w:fldCharType="separate"/>
            </w:r>
            <w:r>
              <w:rPr>
                <w:noProof/>
                <w:webHidden/>
              </w:rPr>
              <w:t>79</w:t>
            </w:r>
            <w:r>
              <w:rPr>
                <w:noProof/>
                <w:webHidden/>
              </w:rPr>
              <w:fldChar w:fldCharType="end"/>
            </w:r>
          </w:hyperlink>
        </w:p>
        <w:p w14:paraId="36CE0473" w14:textId="77777777" w:rsidR="00902965" w:rsidRDefault="00902965">
          <w:pPr>
            <w:pStyle w:val="10"/>
            <w:rPr>
              <w:rFonts w:asciiTheme="minorHAnsi" w:eastAsiaTheme="minorEastAsia" w:hAnsiTheme="minorHAnsi"/>
              <w:noProof/>
              <w:sz w:val="22"/>
              <w:lang w:eastAsia="el-GR"/>
            </w:rPr>
          </w:pPr>
          <w:hyperlink w:anchor="_Toc19809096" w:history="1">
            <w:r w:rsidRPr="008E4852">
              <w:rPr>
                <w:rStyle w:val="-"/>
                <w:rFonts w:cs="Times New Roman"/>
                <w:noProof/>
              </w:rPr>
              <w:t>Κεφάλαιο 5</w:t>
            </w:r>
            <w:r w:rsidRPr="008E4852">
              <w:rPr>
                <w:rStyle w:val="-"/>
                <w:rFonts w:cs="Times New Roman"/>
                <w:noProof/>
                <w:vertAlign w:val="superscript"/>
              </w:rPr>
              <w:t>ο</w:t>
            </w:r>
            <w:r w:rsidRPr="008E4852">
              <w:rPr>
                <w:rStyle w:val="-"/>
                <w:rFonts w:cs="Times New Roman"/>
                <w:noProof/>
              </w:rPr>
              <w:t xml:space="preserve"> : Συμπεράσματα</w:t>
            </w:r>
            <w:r>
              <w:rPr>
                <w:noProof/>
                <w:webHidden/>
              </w:rPr>
              <w:tab/>
            </w:r>
            <w:r>
              <w:rPr>
                <w:noProof/>
                <w:webHidden/>
              </w:rPr>
              <w:fldChar w:fldCharType="begin"/>
            </w:r>
            <w:r>
              <w:rPr>
                <w:noProof/>
                <w:webHidden/>
              </w:rPr>
              <w:instrText xml:space="preserve"> PAGEREF _Toc19809096 \h </w:instrText>
            </w:r>
            <w:r>
              <w:rPr>
                <w:noProof/>
                <w:webHidden/>
              </w:rPr>
            </w:r>
            <w:r>
              <w:rPr>
                <w:noProof/>
                <w:webHidden/>
              </w:rPr>
              <w:fldChar w:fldCharType="separate"/>
            </w:r>
            <w:r>
              <w:rPr>
                <w:noProof/>
                <w:webHidden/>
              </w:rPr>
              <w:t>81</w:t>
            </w:r>
            <w:r>
              <w:rPr>
                <w:noProof/>
                <w:webHidden/>
              </w:rPr>
              <w:fldChar w:fldCharType="end"/>
            </w:r>
          </w:hyperlink>
        </w:p>
        <w:p w14:paraId="188D8772" w14:textId="77777777" w:rsidR="00902965" w:rsidRDefault="00902965">
          <w:pPr>
            <w:pStyle w:val="10"/>
            <w:rPr>
              <w:rFonts w:asciiTheme="minorHAnsi" w:eastAsiaTheme="minorEastAsia" w:hAnsiTheme="minorHAnsi"/>
              <w:noProof/>
              <w:sz w:val="22"/>
              <w:lang w:eastAsia="el-GR"/>
            </w:rPr>
          </w:pPr>
          <w:hyperlink w:anchor="_Toc19809097" w:history="1">
            <w:r w:rsidRPr="008E4852">
              <w:rPr>
                <w:rStyle w:val="-"/>
                <w:rFonts w:cs="Times New Roman"/>
                <w:noProof/>
              </w:rPr>
              <w:t>Βιβλιογραφία</w:t>
            </w:r>
            <w:r>
              <w:rPr>
                <w:noProof/>
                <w:webHidden/>
              </w:rPr>
              <w:tab/>
            </w:r>
            <w:r>
              <w:rPr>
                <w:noProof/>
                <w:webHidden/>
              </w:rPr>
              <w:fldChar w:fldCharType="begin"/>
            </w:r>
            <w:r>
              <w:rPr>
                <w:noProof/>
                <w:webHidden/>
              </w:rPr>
              <w:instrText xml:space="preserve"> PAGEREF _Toc19809097 \h </w:instrText>
            </w:r>
            <w:r>
              <w:rPr>
                <w:noProof/>
                <w:webHidden/>
              </w:rPr>
            </w:r>
            <w:r>
              <w:rPr>
                <w:noProof/>
                <w:webHidden/>
              </w:rPr>
              <w:fldChar w:fldCharType="separate"/>
            </w:r>
            <w:r>
              <w:rPr>
                <w:noProof/>
                <w:webHidden/>
              </w:rPr>
              <w:t>85</w:t>
            </w:r>
            <w:r>
              <w:rPr>
                <w:noProof/>
                <w:webHidden/>
              </w:rPr>
              <w:fldChar w:fldCharType="end"/>
            </w:r>
          </w:hyperlink>
        </w:p>
        <w:p w14:paraId="2F7FF114" w14:textId="77777777" w:rsidR="00AE6F76" w:rsidRDefault="008D1443" w:rsidP="00E12008">
          <w:pPr>
            <w:ind w:firstLine="0"/>
            <w:rPr>
              <w:b/>
              <w:bCs/>
            </w:rPr>
          </w:pPr>
          <w:r>
            <w:rPr>
              <w:b/>
              <w:bCs/>
            </w:rPr>
            <w:fldChar w:fldCharType="end"/>
          </w:r>
        </w:p>
        <w:p w14:paraId="5A5061C2" w14:textId="77777777" w:rsidR="00AE6F76" w:rsidRDefault="00AE6F76" w:rsidP="00E12008">
          <w:pPr>
            <w:ind w:firstLine="0"/>
            <w:rPr>
              <w:b/>
              <w:bCs/>
              <w:lang w:val="en-US"/>
            </w:rPr>
          </w:pPr>
        </w:p>
        <w:p w14:paraId="58C332FB" w14:textId="77777777" w:rsidR="00AE6F76" w:rsidRDefault="00AE6F76" w:rsidP="00E12008">
          <w:pPr>
            <w:ind w:firstLine="0"/>
            <w:rPr>
              <w:b/>
              <w:bCs/>
              <w:lang w:val="en-US"/>
            </w:rPr>
          </w:pPr>
        </w:p>
        <w:p w14:paraId="5387A96A" w14:textId="77777777" w:rsidR="00AE6F76" w:rsidRDefault="00AE6F76" w:rsidP="00E12008">
          <w:pPr>
            <w:ind w:firstLine="0"/>
            <w:rPr>
              <w:b/>
              <w:bCs/>
              <w:lang w:val="en-US"/>
            </w:rPr>
          </w:pPr>
        </w:p>
        <w:p w14:paraId="167B265F" w14:textId="77777777" w:rsidR="00AE6F76" w:rsidRDefault="00AE6F76" w:rsidP="00E12008">
          <w:pPr>
            <w:ind w:firstLine="0"/>
            <w:rPr>
              <w:b/>
              <w:bCs/>
              <w:lang w:val="en-US"/>
            </w:rPr>
          </w:pPr>
        </w:p>
        <w:p w14:paraId="0D7BBC58" w14:textId="77777777" w:rsidR="00AE6F76" w:rsidRDefault="00AE6F76" w:rsidP="00E12008">
          <w:pPr>
            <w:ind w:firstLine="0"/>
            <w:rPr>
              <w:b/>
              <w:bCs/>
              <w:lang w:val="en-US"/>
            </w:rPr>
          </w:pPr>
        </w:p>
        <w:p w14:paraId="5EF5276D" w14:textId="77777777" w:rsidR="00AE6F76" w:rsidRDefault="00AE6F76" w:rsidP="00E12008">
          <w:pPr>
            <w:ind w:firstLine="0"/>
            <w:rPr>
              <w:b/>
              <w:bCs/>
              <w:lang w:val="en-US"/>
            </w:rPr>
          </w:pPr>
        </w:p>
        <w:p w14:paraId="7DF667EC" w14:textId="77777777" w:rsidR="00AE6F76" w:rsidRDefault="00AE6F76" w:rsidP="00E12008">
          <w:pPr>
            <w:ind w:firstLine="0"/>
            <w:rPr>
              <w:b/>
              <w:bCs/>
              <w:lang w:val="en-US"/>
            </w:rPr>
          </w:pPr>
        </w:p>
        <w:p w14:paraId="70FDB514" w14:textId="77777777" w:rsidR="00AE6F76" w:rsidRDefault="00AE6F76" w:rsidP="00E12008">
          <w:pPr>
            <w:ind w:firstLine="0"/>
            <w:rPr>
              <w:b/>
              <w:bCs/>
              <w:lang w:val="en-US"/>
            </w:rPr>
          </w:pPr>
        </w:p>
        <w:p w14:paraId="5018B348" w14:textId="77777777" w:rsidR="00AE6F76" w:rsidRDefault="00AE6F76" w:rsidP="00E12008">
          <w:pPr>
            <w:ind w:firstLine="0"/>
            <w:rPr>
              <w:b/>
              <w:bCs/>
              <w:lang w:val="en-US"/>
            </w:rPr>
          </w:pPr>
        </w:p>
        <w:p w14:paraId="5EA2A41A" w14:textId="77777777" w:rsidR="00AE6F76" w:rsidRDefault="00AE6F76" w:rsidP="00E12008">
          <w:pPr>
            <w:ind w:firstLine="0"/>
            <w:rPr>
              <w:b/>
              <w:bCs/>
              <w:lang w:val="en-US"/>
            </w:rPr>
          </w:pPr>
        </w:p>
        <w:p w14:paraId="207E5635" w14:textId="77777777" w:rsidR="00AE6F76" w:rsidRDefault="00AE6F76" w:rsidP="00E12008">
          <w:pPr>
            <w:ind w:firstLine="0"/>
            <w:rPr>
              <w:b/>
              <w:bCs/>
              <w:lang w:val="en-US"/>
            </w:rPr>
          </w:pPr>
        </w:p>
        <w:p w14:paraId="29BE0426" w14:textId="77777777" w:rsidR="00AE6F76" w:rsidRDefault="00AE6F76" w:rsidP="00E12008">
          <w:pPr>
            <w:ind w:firstLine="0"/>
            <w:rPr>
              <w:b/>
              <w:bCs/>
              <w:lang w:val="en-US"/>
            </w:rPr>
          </w:pPr>
        </w:p>
        <w:p w14:paraId="79B1F7EC" w14:textId="77777777" w:rsidR="00AE6F76" w:rsidRDefault="00AE6F76" w:rsidP="00E12008">
          <w:pPr>
            <w:ind w:firstLine="0"/>
            <w:rPr>
              <w:b/>
              <w:bCs/>
              <w:lang w:val="en-US"/>
            </w:rPr>
          </w:pPr>
        </w:p>
        <w:p w14:paraId="3B811BEF" w14:textId="77777777" w:rsidR="00AE6F76" w:rsidRDefault="00AE6F76" w:rsidP="00E12008">
          <w:pPr>
            <w:ind w:firstLine="0"/>
            <w:rPr>
              <w:b/>
              <w:bCs/>
              <w:lang w:val="en-US"/>
            </w:rPr>
          </w:pPr>
        </w:p>
        <w:p w14:paraId="63197BC2" w14:textId="77777777" w:rsidR="00AE6F76" w:rsidRDefault="00AE6F76" w:rsidP="00E12008">
          <w:pPr>
            <w:ind w:firstLine="0"/>
            <w:rPr>
              <w:b/>
              <w:bCs/>
              <w:lang w:val="en-US"/>
            </w:rPr>
          </w:pPr>
        </w:p>
        <w:p w14:paraId="63ADBCCF" w14:textId="77777777" w:rsidR="00AE6F76" w:rsidRDefault="00AE6F76" w:rsidP="00E12008">
          <w:pPr>
            <w:ind w:firstLine="0"/>
            <w:rPr>
              <w:b/>
              <w:bCs/>
              <w:lang w:val="en-US"/>
            </w:rPr>
          </w:pPr>
        </w:p>
        <w:p w14:paraId="1B312A4B" w14:textId="77777777" w:rsidR="00AE6F76" w:rsidRDefault="00AE6F76" w:rsidP="00E12008">
          <w:pPr>
            <w:ind w:firstLine="0"/>
            <w:rPr>
              <w:b/>
              <w:bCs/>
              <w:lang w:val="en-US"/>
            </w:rPr>
          </w:pPr>
        </w:p>
        <w:p w14:paraId="48303199" w14:textId="77777777" w:rsidR="00AE6F76" w:rsidRDefault="00AE6F76" w:rsidP="00E12008">
          <w:pPr>
            <w:ind w:firstLine="0"/>
            <w:rPr>
              <w:b/>
              <w:bCs/>
              <w:lang w:val="en-US"/>
            </w:rPr>
          </w:pPr>
        </w:p>
        <w:p w14:paraId="7BEB96D1" w14:textId="77777777" w:rsidR="00AE6F76" w:rsidRDefault="00AE6F76" w:rsidP="00E12008">
          <w:pPr>
            <w:ind w:firstLine="0"/>
            <w:rPr>
              <w:b/>
              <w:bCs/>
              <w:lang w:val="en-US"/>
            </w:rPr>
          </w:pPr>
        </w:p>
        <w:p w14:paraId="1805C0C5" w14:textId="77777777" w:rsidR="00AE6F76" w:rsidRDefault="00AE6F76" w:rsidP="00E12008">
          <w:pPr>
            <w:ind w:firstLine="0"/>
            <w:rPr>
              <w:b/>
              <w:bCs/>
              <w:lang w:val="en-US"/>
            </w:rPr>
          </w:pPr>
        </w:p>
        <w:p w14:paraId="2FC10E53" w14:textId="77777777" w:rsidR="00AE6F76" w:rsidRDefault="00AE6F76" w:rsidP="00E12008">
          <w:pPr>
            <w:ind w:firstLine="0"/>
            <w:rPr>
              <w:b/>
              <w:bCs/>
              <w:lang w:val="en-US"/>
            </w:rPr>
          </w:pPr>
        </w:p>
        <w:p w14:paraId="1C4F47F1" w14:textId="77777777" w:rsidR="00AE6F76" w:rsidRDefault="00AE6F76" w:rsidP="00E12008">
          <w:pPr>
            <w:ind w:firstLine="0"/>
            <w:rPr>
              <w:b/>
              <w:bCs/>
              <w:lang w:val="en-US"/>
            </w:rPr>
          </w:pPr>
        </w:p>
        <w:p w14:paraId="2887AE76" w14:textId="77777777" w:rsidR="00AE6F76" w:rsidRPr="00AE6F76" w:rsidRDefault="00AE6F76" w:rsidP="00E12008">
          <w:pPr>
            <w:ind w:firstLine="0"/>
            <w:rPr>
              <w:b/>
              <w:bCs/>
              <w:lang w:val="en-US"/>
            </w:rPr>
          </w:pPr>
        </w:p>
        <w:p w14:paraId="783CAA66" w14:textId="77777777" w:rsidR="00AE6F76" w:rsidRDefault="00AE6F76" w:rsidP="00E12008">
          <w:pPr>
            <w:ind w:firstLine="0"/>
            <w:rPr>
              <w:b/>
              <w:bCs/>
            </w:rPr>
          </w:pPr>
        </w:p>
        <w:p w14:paraId="4A61FA79" w14:textId="77777777" w:rsidR="008D1443" w:rsidRPr="00E12008" w:rsidRDefault="00BE50B0" w:rsidP="00E12008">
          <w:pPr>
            <w:ind w:firstLine="0"/>
            <w:rPr>
              <w:b/>
              <w:bCs/>
            </w:rPr>
          </w:pPr>
        </w:p>
      </w:sdtContent>
    </w:sdt>
    <w:p w14:paraId="2BD2D1B2" w14:textId="77777777" w:rsidR="00AF1251" w:rsidRPr="004D482B" w:rsidRDefault="00B14248" w:rsidP="005E6F71">
      <w:pPr>
        <w:pStyle w:val="1"/>
        <w:ind w:firstLine="0"/>
        <w:jc w:val="left"/>
        <w:rPr>
          <w:sz w:val="28"/>
          <w:szCs w:val="28"/>
        </w:rPr>
      </w:pPr>
      <w:bookmarkStart w:id="3" w:name="_Toc19809048"/>
      <w:r w:rsidRPr="004D482B">
        <w:rPr>
          <w:sz w:val="28"/>
          <w:szCs w:val="28"/>
        </w:rPr>
        <w:lastRenderedPageBreak/>
        <w:t>Ευρετήριο Εικόνων</w:t>
      </w:r>
      <w:bookmarkEnd w:id="3"/>
    </w:p>
    <w:p w14:paraId="51C3560E" w14:textId="77777777" w:rsidR="00B14248" w:rsidRPr="00B14248" w:rsidRDefault="00B14248" w:rsidP="00B14248"/>
    <w:p w14:paraId="3C9115E0" w14:textId="77777777" w:rsidR="00902965" w:rsidRDefault="00B14248">
      <w:pPr>
        <w:pStyle w:val="ad"/>
        <w:tabs>
          <w:tab w:val="right" w:leader="dot" w:pos="8296"/>
        </w:tabs>
        <w:rPr>
          <w:rFonts w:asciiTheme="minorHAnsi" w:eastAsiaTheme="minorEastAsia" w:hAnsiTheme="minorHAnsi"/>
          <w:noProof/>
          <w:sz w:val="22"/>
          <w:lang w:eastAsia="el-GR"/>
        </w:rPr>
      </w:pPr>
      <w:r>
        <w:rPr>
          <w:b/>
          <w:bCs/>
        </w:rPr>
        <w:fldChar w:fldCharType="begin"/>
      </w:r>
      <w:r>
        <w:rPr>
          <w:b/>
          <w:bCs/>
        </w:rPr>
        <w:instrText xml:space="preserve"> TOC \h \z \c "Εικόνα 2." </w:instrText>
      </w:r>
      <w:r>
        <w:rPr>
          <w:b/>
          <w:bCs/>
        </w:rPr>
        <w:fldChar w:fldCharType="separate"/>
      </w:r>
      <w:hyperlink w:anchor="_Toc19809098" w:history="1">
        <w:r w:rsidR="00902965" w:rsidRPr="000830C7">
          <w:rPr>
            <w:rStyle w:val="-"/>
            <w:noProof/>
          </w:rPr>
          <w:t xml:space="preserve">Εικόνα 2. 1: Η αρχιτεκτονική Δομή του </w:t>
        </w:r>
        <w:r w:rsidR="00902965" w:rsidRPr="000830C7">
          <w:rPr>
            <w:rStyle w:val="-"/>
            <w:noProof/>
            <w:lang w:val="en-US"/>
          </w:rPr>
          <w:t>IoT</w:t>
        </w:r>
        <w:r w:rsidR="00902965" w:rsidRPr="000830C7">
          <w:rPr>
            <w:rStyle w:val="-"/>
            <w:noProof/>
          </w:rPr>
          <w:t xml:space="preserve"> σε τρία και πέντε επίπεδα (Πηγή: </w:t>
        </w:r>
        <w:r w:rsidR="00902965" w:rsidRPr="000830C7">
          <w:rPr>
            <w:rStyle w:val="-"/>
            <w:noProof/>
            <w:lang w:val="en-US"/>
          </w:rPr>
          <w:t>Sethi</w:t>
        </w:r>
        <w:r w:rsidR="00902965" w:rsidRPr="000830C7">
          <w:rPr>
            <w:rStyle w:val="-"/>
            <w:noProof/>
          </w:rPr>
          <w:t>,2016).</w:t>
        </w:r>
        <w:r w:rsidR="00902965">
          <w:rPr>
            <w:noProof/>
            <w:webHidden/>
          </w:rPr>
          <w:tab/>
        </w:r>
        <w:r w:rsidR="00902965">
          <w:rPr>
            <w:noProof/>
            <w:webHidden/>
          </w:rPr>
          <w:fldChar w:fldCharType="begin"/>
        </w:r>
        <w:r w:rsidR="00902965">
          <w:rPr>
            <w:noProof/>
            <w:webHidden/>
          </w:rPr>
          <w:instrText xml:space="preserve"> PAGEREF _Toc19809098 \h </w:instrText>
        </w:r>
        <w:r w:rsidR="00902965">
          <w:rPr>
            <w:noProof/>
            <w:webHidden/>
          </w:rPr>
        </w:r>
        <w:r w:rsidR="00902965">
          <w:rPr>
            <w:noProof/>
            <w:webHidden/>
          </w:rPr>
          <w:fldChar w:fldCharType="separate"/>
        </w:r>
        <w:r w:rsidR="00902965">
          <w:rPr>
            <w:noProof/>
            <w:webHidden/>
          </w:rPr>
          <w:t>13</w:t>
        </w:r>
        <w:r w:rsidR="00902965">
          <w:rPr>
            <w:noProof/>
            <w:webHidden/>
          </w:rPr>
          <w:fldChar w:fldCharType="end"/>
        </w:r>
      </w:hyperlink>
    </w:p>
    <w:p w14:paraId="2500F73C"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099" w:history="1">
        <w:r w:rsidRPr="000830C7">
          <w:rPr>
            <w:rStyle w:val="-"/>
            <w:noProof/>
          </w:rPr>
          <w:t xml:space="preserve">Εικόνα 2. 2 : Η αρχιτεκτονική δομή </w:t>
        </w:r>
        <w:r w:rsidRPr="000830C7">
          <w:rPr>
            <w:rStyle w:val="-"/>
            <w:noProof/>
            <w:lang w:val="en-US"/>
          </w:rPr>
          <w:t>fog</w:t>
        </w:r>
        <w:r w:rsidRPr="000830C7">
          <w:rPr>
            <w:rStyle w:val="-"/>
            <w:noProof/>
          </w:rPr>
          <w:t xml:space="preserve"> ενός </w:t>
        </w:r>
        <w:r w:rsidRPr="000830C7">
          <w:rPr>
            <w:rStyle w:val="-"/>
            <w:noProof/>
            <w:lang w:val="en-US"/>
          </w:rPr>
          <w:t>IOT</w:t>
        </w:r>
        <w:r w:rsidRPr="000830C7">
          <w:rPr>
            <w:rStyle w:val="-"/>
            <w:noProof/>
          </w:rPr>
          <w:t xml:space="preserve"> συστήματος (Πηγή: </w:t>
        </w:r>
        <w:r w:rsidRPr="000830C7">
          <w:rPr>
            <w:rStyle w:val="-"/>
            <w:noProof/>
            <w:lang w:val="en-US"/>
          </w:rPr>
          <w:t>Sethi</w:t>
        </w:r>
        <w:r w:rsidRPr="000830C7">
          <w:rPr>
            <w:rStyle w:val="-"/>
            <w:noProof/>
          </w:rPr>
          <w:t>, 2016).</w:t>
        </w:r>
        <w:r>
          <w:rPr>
            <w:noProof/>
            <w:webHidden/>
          </w:rPr>
          <w:tab/>
        </w:r>
        <w:r>
          <w:rPr>
            <w:noProof/>
            <w:webHidden/>
          </w:rPr>
          <w:fldChar w:fldCharType="begin"/>
        </w:r>
        <w:r>
          <w:rPr>
            <w:noProof/>
            <w:webHidden/>
          </w:rPr>
          <w:instrText xml:space="preserve"> PAGEREF _Toc19809099 \h </w:instrText>
        </w:r>
        <w:r>
          <w:rPr>
            <w:noProof/>
            <w:webHidden/>
          </w:rPr>
        </w:r>
        <w:r>
          <w:rPr>
            <w:noProof/>
            <w:webHidden/>
          </w:rPr>
          <w:fldChar w:fldCharType="separate"/>
        </w:r>
        <w:r>
          <w:rPr>
            <w:noProof/>
            <w:webHidden/>
          </w:rPr>
          <w:t>15</w:t>
        </w:r>
        <w:r>
          <w:rPr>
            <w:noProof/>
            <w:webHidden/>
          </w:rPr>
          <w:fldChar w:fldCharType="end"/>
        </w:r>
      </w:hyperlink>
    </w:p>
    <w:p w14:paraId="31198FDD"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00" w:history="1">
        <w:r w:rsidRPr="000830C7">
          <w:rPr>
            <w:rStyle w:val="-"/>
            <w:noProof/>
          </w:rPr>
          <w:t xml:space="preserve">Εικόνα 2. 3 : Απεικόνιση ενός έξυπνου σπιτιού με τις συσκευές του (Πηγή: </w:t>
        </w:r>
        <w:r w:rsidRPr="000830C7">
          <w:rPr>
            <w:rStyle w:val="-"/>
            <w:noProof/>
            <w:lang w:val="en-US"/>
          </w:rPr>
          <w:t>Medium</w:t>
        </w:r>
        <w:r w:rsidRPr="000830C7">
          <w:rPr>
            <w:rStyle w:val="-"/>
            <w:noProof/>
          </w:rPr>
          <w:t xml:space="preserve"> </w:t>
        </w:r>
        <w:r w:rsidRPr="000830C7">
          <w:rPr>
            <w:rStyle w:val="-"/>
            <w:noProof/>
            <w:lang w:val="en-US"/>
          </w:rPr>
          <w:t>Corporation</w:t>
        </w:r>
        <w:r w:rsidRPr="000830C7">
          <w:rPr>
            <w:rStyle w:val="-"/>
            <w:noProof/>
          </w:rPr>
          <w:t>, 2018).</w:t>
        </w:r>
        <w:r>
          <w:rPr>
            <w:noProof/>
            <w:webHidden/>
          </w:rPr>
          <w:tab/>
        </w:r>
        <w:r>
          <w:rPr>
            <w:noProof/>
            <w:webHidden/>
          </w:rPr>
          <w:fldChar w:fldCharType="begin"/>
        </w:r>
        <w:r>
          <w:rPr>
            <w:noProof/>
            <w:webHidden/>
          </w:rPr>
          <w:instrText xml:space="preserve"> PAGEREF _Toc19809100 \h </w:instrText>
        </w:r>
        <w:r>
          <w:rPr>
            <w:noProof/>
            <w:webHidden/>
          </w:rPr>
        </w:r>
        <w:r>
          <w:rPr>
            <w:noProof/>
            <w:webHidden/>
          </w:rPr>
          <w:fldChar w:fldCharType="separate"/>
        </w:r>
        <w:r>
          <w:rPr>
            <w:noProof/>
            <w:webHidden/>
          </w:rPr>
          <w:t>18</w:t>
        </w:r>
        <w:r>
          <w:rPr>
            <w:noProof/>
            <w:webHidden/>
          </w:rPr>
          <w:fldChar w:fldCharType="end"/>
        </w:r>
      </w:hyperlink>
    </w:p>
    <w:p w14:paraId="2D618F91" w14:textId="77777777" w:rsidR="00902965" w:rsidRDefault="00B14248" w:rsidP="006A277F">
      <w:pPr>
        <w:ind w:firstLine="0"/>
        <w:rPr>
          <w:noProof/>
        </w:rPr>
      </w:pPr>
      <w:r>
        <w:rPr>
          <w:b/>
          <w:bCs/>
        </w:rPr>
        <w:fldChar w:fldCharType="end"/>
      </w:r>
      <w:r>
        <w:rPr>
          <w:b/>
          <w:bCs/>
        </w:rPr>
        <w:fldChar w:fldCharType="begin"/>
      </w:r>
      <w:r>
        <w:rPr>
          <w:b/>
          <w:bCs/>
        </w:rPr>
        <w:instrText xml:space="preserve"> TOC \h \z \c "Εικόνα 3." </w:instrText>
      </w:r>
      <w:r>
        <w:rPr>
          <w:b/>
          <w:bCs/>
        </w:rPr>
        <w:fldChar w:fldCharType="separate"/>
      </w:r>
    </w:p>
    <w:p w14:paraId="12CD783C"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01" w:history="1">
        <w:r w:rsidRPr="008D78D4">
          <w:rPr>
            <w:rStyle w:val="-"/>
            <w:noProof/>
          </w:rPr>
          <w:t xml:space="preserve">Εικόνα 3. 1: Εφοδιαστική Αλυσίδα και </w:t>
        </w:r>
        <w:r w:rsidRPr="008D78D4">
          <w:rPr>
            <w:rStyle w:val="-"/>
            <w:noProof/>
            <w:lang w:val="en-US"/>
          </w:rPr>
          <w:t>logistics</w:t>
        </w:r>
        <w:r w:rsidRPr="008D78D4">
          <w:rPr>
            <w:rStyle w:val="-"/>
            <w:noProof/>
          </w:rPr>
          <w:t xml:space="preserve"> (Πηγή: Στειακάκης &amp; Δριτσάκης, 2005).</w:t>
        </w:r>
        <w:r>
          <w:rPr>
            <w:noProof/>
            <w:webHidden/>
          </w:rPr>
          <w:tab/>
        </w:r>
        <w:r>
          <w:rPr>
            <w:noProof/>
            <w:webHidden/>
          </w:rPr>
          <w:fldChar w:fldCharType="begin"/>
        </w:r>
        <w:r>
          <w:rPr>
            <w:noProof/>
            <w:webHidden/>
          </w:rPr>
          <w:instrText xml:space="preserve"> PAGEREF _Toc19809101 \h </w:instrText>
        </w:r>
        <w:r>
          <w:rPr>
            <w:noProof/>
            <w:webHidden/>
          </w:rPr>
        </w:r>
        <w:r>
          <w:rPr>
            <w:noProof/>
            <w:webHidden/>
          </w:rPr>
          <w:fldChar w:fldCharType="separate"/>
        </w:r>
        <w:r>
          <w:rPr>
            <w:noProof/>
            <w:webHidden/>
          </w:rPr>
          <w:t>28</w:t>
        </w:r>
        <w:r>
          <w:rPr>
            <w:noProof/>
            <w:webHidden/>
          </w:rPr>
          <w:fldChar w:fldCharType="end"/>
        </w:r>
      </w:hyperlink>
    </w:p>
    <w:p w14:paraId="6F8A3F01"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02" w:history="1">
        <w:r w:rsidRPr="008D78D4">
          <w:rPr>
            <w:rStyle w:val="-"/>
            <w:noProof/>
          </w:rPr>
          <w:t xml:space="preserve">Εικόνα 3. 2: Επαυξημένη πραγματικότητα και αποθήκευση εμπορευμάτων (Πηγή: </w:t>
        </w:r>
        <w:r w:rsidRPr="008D78D4">
          <w:rPr>
            <w:rStyle w:val="-"/>
            <w:noProof/>
            <w:lang w:val="en-US"/>
          </w:rPr>
          <w:t>GB</w:t>
        </w:r>
        <w:r w:rsidRPr="008D78D4">
          <w:rPr>
            <w:rStyle w:val="-"/>
            <w:noProof/>
          </w:rPr>
          <w:t xml:space="preserve">Η </w:t>
        </w:r>
        <w:r w:rsidRPr="008D78D4">
          <w:rPr>
            <w:rStyle w:val="-"/>
            <w:noProof/>
            <w:lang w:val="en-US"/>
          </w:rPr>
          <w:t>Soft</w:t>
        </w:r>
        <w:r w:rsidRPr="008D78D4">
          <w:rPr>
            <w:rStyle w:val="-"/>
            <w:noProof/>
          </w:rPr>
          <w:t>,2018).</w:t>
        </w:r>
        <w:r>
          <w:rPr>
            <w:noProof/>
            <w:webHidden/>
          </w:rPr>
          <w:tab/>
        </w:r>
        <w:r>
          <w:rPr>
            <w:noProof/>
            <w:webHidden/>
          </w:rPr>
          <w:fldChar w:fldCharType="begin"/>
        </w:r>
        <w:r>
          <w:rPr>
            <w:noProof/>
            <w:webHidden/>
          </w:rPr>
          <w:instrText xml:space="preserve"> PAGEREF _Toc19809102 \h </w:instrText>
        </w:r>
        <w:r>
          <w:rPr>
            <w:noProof/>
            <w:webHidden/>
          </w:rPr>
        </w:r>
        <w:r>
          <w:rPr>
            <w:noProof/>
            <w:webHidden/>
          </w:rPr>
          <w:fldChar w:fldCharType="separate"/>
        </w:r>
        <w:r>
          <w:rPr>
            <w:noProof/>
            <w:webHidden/>
          </w:rPr>
          <w:t>37</w:t>
        </w:r>
        <w:r>
          <w:rPr>
            <w:noProof/>
            <w:webHidden/>
          </w:rPr>
          <w:fldChar w:fldCharType="end"/>
        </w:r>
      </w:hyperlink>
    </w:p>
    <w:p w14:paraId="25A005D2"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03" w:history="1">
        <w:r w:rsidRPr="008D78D4">
          <w:rPr>
            <w:rStyle w:val="-"/>
            <w:noProof/>
          </w:rPr>
          <w:t xml:space="preserve">Εικόνα 3. 3: Εφαρμογές του </w:t>
        </w:r>
        <w:r w:rsidRPr="008D78D4">
          <w:rPr>
            <w:rStyle w:val="-"/>
            <w:noProof/>
            <w:lang w:val="en-US"/>
          </w:rPr>
          <w:t>AR</w:t>
        </w:r>
        <w:r w:rsidRPr="008D78D4">
          <w:rPr>
            <w:rStyle w:val="-"/>
            <w:noProof/>
          </w:rPr>
          <w:t xml:space="preserve"> ( Πηγή: </w:t>
        </w:r>
        <w:r w:rsidRPr="008D78D4">
          <w:rPr>
            <w:rStyle w:val="-"/>
            <w:noProof/>
            <w:lang w:val="en-US"/>
          </w:rPr>
          <w:t>Tractica</w:t>
        </w:r>
        <w:r w:rsidRPr="008D78D4">
          <w:rPr>
            <w:rStyle w:val="-"/>
            <w:noProof/>
          </w:rPr>
          <w:t>, 2015).</w:t>
        </w:r>
        <w:r>
          <w:rPr>
            <w:noProof/>
            <w:webHidden/>
          </w:rPr>
          <w:tab/>
        </w:r>
        <w:r>
          <w:rPr>
            <w:noProof/>
            <w:webHidden/>
          </w:rPr>
          <w:fldChar w:fldCharType="begin"/>
        </w:r>
        <w:r>
          <w:rPr>
            <w:noProof/>
            <w:webHidden/>
          </w:rPr>
          <w:instrText xml:space="preserve"> PAGEREF _Toc19809103 \h </w:instrText>
        </w:r>
        <w:r>
          <w:rPr>
            <w:noProof/>
            <w:webHidden/>
          </w:rPr>
        </w:r>
        <w:r>
          <w:rPr>
            <w:noProof/>
            <w:webHidden/>
          </w:rPr>
          <w:fldChar w:fldCharType="separate"/>
        </w:r>
        <w:r>
          <w:rPr>
            <w:noProof/>
            <w:webHidden/>
          </w:rPr>
          <w:t>39</w:t>
        </w:r>
        <w:r>
          <w:rPr>
            <w:noProof/>
            <w:webHidden/>
          </w:rPr>
          <w:fldChar w:fldCharType="end"/>
        </w:r>
      </w:hyperlink>
    </w:p>
    <w:p w14:paraId="070C17E5"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04" w:history="1">
        <w:r w:rsidRPr="008D78D4">
          <w:rPr>
            <w:rStyle w:val="-"/>
            <w:noProof/>
          </w:rPr>
          <w:t xml:space="preserve">Εικόνα 3. 4: Χρήση γυαλιών </w:t>
        </w:r>
        <w:r w:rsidRPr="008D78D4">
          <w:rPr>
            <w:rStyle w:val="-"/>
            <w:noProof/>
            <w:lang w:val="en-US"/>
          </w:rPr>
          <w:t>AR</w:t>
        </w:r>
        <w:r w:rsidRPr="008D78D4">
          <w:rPr>
            <w:rStyle w:val="-"/>
            <w:noProof/>
          </w:rPr>
          <w:t xml:space="preserve"> στην βιομηχανία </w:t>
        </w:r>
        <w:r w:rsidRPr="008D78D4">
          <w:rPr>
            <w:rStyle w:val="-"/>
            <w:noProof/>
            <w:lang w:val="en-US"/>
          </w:rPr>
          <w:t>WEMO</w:t>
        </w:r>
        <w:r w:rsidRPr="008D78D4">
          <w:rPr>
            <w:rStyle w:val="-"/>
            <w:noProof/>
          </w:rPr>
          <w:t xml:space="preserve"> (Πηγή: </w:t>
        </w:r>
        <w:r w:rsidRPr="008D78D4">
          <w:rPr>
            <w:rStyle w:val="-"/>
            <w:noProof/>
            <w:lang w:val="en-US"/>
          </w:rPr>
          <w:t>WEMO</w:t>
        </w:r>
        <w:r w:rsidRPr="008D78D4">
          <w:rPr>
            <w:rStyle w:val="-"/>
            <w:noProof/>
          </w:rPr>
          <w:t xml:space="preserve"> </w:t>
        </w:r>
        <w:r w:rsidRPr="008D78D4">
          <w:rPr>
            <w:rStyle w:val="-"/>
            <w:noProof/>
            <w:lang w:val="en-US"/>
          </w:rPr>
          <w:t>website</w:t>
        </w:r>
        <w:r w:rsidRPr="008D78D4">
          <w:rPr>
            <w:rStyle w:val="-"/>
            <w:noProof/>
          </w:rPr>
          <w:t>).</w:t>
        </w:r>
        <w:r>
          <w:rPr>
            <w:noProof/>
            <w:webHidden/>
          </w:rPr>
          <w:tab/>
        </w:r>
        <w:r>
          <w:rPr>
            <w:noProof/>
            <w:webHidden/>
          </w:rPr>
          <w:fldChar w:fldCharType="begin"/>
        </w:r>
        <w:r>
          <w:rPr>
            <w:noProof/>
            <w:webHidden/>
          </w:rPr>
          <w:instrText xml:space="preserve"> PAGEREF _Toc19809104 \h </w:instrText>
        </w:r>
        <w:r>
          <w:rPr>
            <w:noProof/>
            <w:webHidden/>
          </w:rPr>
        </w:r>
        <w:r>
          <w:rPr>
            <w:noProof/>
            <w:webHidden/>
          </w:rPr>
          <w:fldChar w:fldCharType="separate"/>
        </w:r>
        <w:r>
          <w:rPr>
            <w:noProof/>
            <w:webHidden/>
          </w:rPr>
          <w:t>43</w:t>
        </w:r>
        <w:r>
          <w:rPr>
            <w:noProof/>
            <w:webHidden/>
          </w:rPr>
          <w:fldChar w:fldCharType="end"/>
        </w:r>
      </w:hyperlink>
    </w:p>
    <w:p w14:paraId="75FD4E0E"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05" w:history="1">
        <w:r w:rsidRPr="008D78D4">
          <w:rPr>
            <w:rStyle w:val="-"/>
            <w:noProof/>
          </w:rPr>
          <w:t>Εικόνα 3. 5: Συμμετέχοντες φορείς στα διάφορα στάδια της εφοδιαστικής αλυσίδας. (Πηγή: Muñuzuri J., Onieva L, Cortés P., Guadix J., 2019).</w:t>
        </w:r>
        <w:r>
          <w:rPr>
            <w:noProof/>
            <w:webHidden/>
          </w:rPr>
          <w:tab/>
        </w:r>
        <w:r>
          <w:rPr>
            <w:noProof/>
            <w:webHidden/>
          </w:rPr>
          <w:fldChar w:fldCharType="begin"/>
        </w:r>
        <w:r>
          <w:rPr>
            <w:noProof/>
            <w:webHidden/>
          </w:rPr>
          <w:instrText xml:space="preserve"> PAGEREF _Toc19809105 \h </w:instrText>
        </w:r>
        <w:r>
          <w:rPr>
            <w:noProof/>
            <w:webHidden/>
          </w:rPr>
        </w:r>
        <w:r>
          <w:rPr>
            <w:noProof/>
            <w:webHidden/>
          </w:rPr>
          <w:fldChar w:fldCharType="separate"/>
        </w:r>
        <w:r>
          <w:rPr>
            <w:noProof/>
            <w:webHidden/>
          </w:rPr>
          <w:t>44</w:t>
        </w:r>
        <w:r>
          <w:rPr>
            <w:noProof/>
            <w:webHidden/>
          </w:rPr>
          <w:fldChar w:fldCharType="end"/>
        </w:r>
      </w:hyperlink>
    </w:p>
    <w:p w14:paraId="11A87330"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06" w:history="1">
        <w:r w:rsidRPr="008D78D4">
          <w:rPr>
            <w:rStyle w:val="-"/>
            <w:noProof/>
          </w:rPr>
          <w:t xml:space="preserve">Εικόνα 3. 6: Περιγραφή της αρχιτεκτονικής, συμπεριλαμβανομένου του υπάρχοντος συστήματος και των μελλοντικών δυνατοτήτων ανάπτυξης. (Πηγή: </w:t>
        </w:r>
        <w:r w:rsidRPr="008D78D4">
          <w:rPr>
            <w:rStyle w:val="-"/>
            <w:noProof/>
            <w:lang w:val="en-US"/>
          </w:rPr>
          <w:t>Mu</w:t>
        </w:r>
        <w:r w:rsidRPr="008D78D4">
          <w:rPr>
            <w:rStyle w:val="-"/>
            <w:noProof/>
          </w:rPr>
          <w:t>ñ</w:t>
        </w:r>
        <w:r w:rsidRPr="008D78D4">
          <w:rPr>
            <w:rStyle w:val="-"/>
            <w:noProof/>
            <w:lang w:val="en-US"/>
          </w:rPr>
          <w:t>uzuri</w:t>
        </w:r>
        <w:r w:rsidRPr="008D78D4">
          <w:rPr>
            <w:rStyle w:val="-"/>
            <w:noProof/>
          </w:rPr>
          <w:t xml:space="preserve"> </w:t>
        </w:r>
        <w:r w:rsidRPr="008D78D4">
          <w:rPr>
            <w:rStyle w:val="-"/>
            <w:noProof/>
            <w:lang w:val="en-US"/>
          </w:rPr>
          <w:t>J</w:t>
        </w:r>
        <w:r w:rsidRPr="008D78D4">
          <w:rPr>
            <w:rStyle w:val="-"/>
            <w:noProof/>
          </w:rPr>
          <w:t xml:space="preserve">., </w:t>
        </w:r>
        <w:r w:rsidRPr="008D78D4">
          <w:rPr>
            <w:rStyle w:val="-"/>
            <w:noProof/>
            <w:lang w:val="en-US"/>
          </w:rPr>
          <w:t>Onieva</w:t>
        </w:r>
        <w:r w:rsidRPr="008D78D4">
          <w:rPr>
            <w:rStyle w:val="-"/>
            <w:noProof/>
          </w:rPr>
          <w:t xml:space="preserve"> </w:t>
        </w:r>
        <w:r w:rsidRPr="008D78D4">
          <w:rPr>
            <w:rStyle w:val="-"/>
            <w:noProof/>
            <w:lang w:val="en-US"/>
          </w:rPr>
          <w:t>L</w:t>
        </w:r>
        <w:r w:rsidRPr="008D78D4">
          <w:rPr>
            <w:rStyle w:val="-"/>
            <w:noProof/>
          </w:rPr>
          <w:t xml:space="preserve">, </w:t>
        </w:r>
        <w:r w:rsidRPr="008D78D4">
          <w:rPr>
            <w:rStyle w:val="-"/>
            <w:noProof/>
            <w:lang w:val="en-US"/>
          </w:rPr>
          <w:t>Cort</w:t>
        </w:r>
        <w:r w:rsidRPr="008D78D4">
          <w:rPr>
            <w:rStyle w:val="-"/>
            <w:noProof/>
          </w:rPr>
          <w:t>é</w:t>
        </w:r>
        <w:r w:rsidRPr="008D78D4">
          <w:rPr>
            <w:rStyle w:val="-"/>
            <w:noProof/>
            <w:lang w:val="en-US"/>
          </w:rPr>
          <w:t>s</w:t>
        </w:r>
        <w:r w:rsidRPr="008D78D4">
          <w:rPr>
            <w:rStyle w:val="-"/>
            <w:noProof/>
          </w:rPr>
          <w:t xml:space="preserve"> </w:t>
        </w:r>
        <w:r w:rsidRPr="008D78D4">
          <w:rPr>
            <w:rStyle w:val="-"/>
            <w:noProof/>
            <w:lang w:val="en-US"/>
          </w:rPr>
          <w:t>P</w:t>
        </w:r>
        <w:r w:rsidRPr="008D78D4">
          <w:rPr>
            <w:rStyle w:val="-"/>
            <w:noProof/>
          </w:rPr>
          <w:t xml:space="preserve">., </w:t>
        </w:r>
        <w:r w:rsidRPr="008D78D4">
          <w:rPr>
            <w:rStyle w:val="-"/>
            <w:noProof/>
            <w:lang w:val="en-US"/>
          </w:rPr>
          <w:t>Guadix</w:t>
        </w:r>
        <w:r w:rsidRPr="008D78D4">
          <w:rPr>
            <w:rStyle w:val="-"/>
            <w:noProof/>
          </w:rPr>
          <w:t xml:space="preserve"> </w:t>
        </w:r>
        <w:r w:rsidRPr="008D78D4">
          <w:rPr>
            <w:rStyle w:val="-"/>
            <w:noProof/>
            <w:lang w:val="en-US"/>
          </w:rPr>
          <w:t>J</w:t>
        </w:r>
        <w:r w:rsidRPr="008D78D4">
          <w:rPr>
            <w:rStyle w:val="-"/>
            <w:noProof/>
          </w:rPr>
          <w:t>., 2019).</w:t>
        </w:r>
        <w:r>
          <w:rPr>
            <w:noProof/>
            <w:webHidden/>
          </w:rPr>
          <w:tab/>
        </w:r>
        <w:r>
          <w:rPr>
            <w:noProof/>
            <w:webHidden/>
          </w:rPr>
          <w:fldChar w:fldCharType="begin"/>
        </w:r>
        <w:r>
          <w:rPr>
            <w:noProof/>
            <w:webHidden/>
          </w:rPr>
          <w:instrText xml:space="preserve"> PAGEREF _Toc19809106 \h </w:instrText>
        </w:r>
        <w:r>
          <w:rPr>
            <w:noProof/>
            <w:webHidden/>
          </w:rPr>
        </w:r>
        <w:r>
          <w:rPr>
            <w:noProof/>
            <w:webHidden/>
          </w:rPr>
          <w:fldChar w:fldCharType="separate"/>
        </w:r>
        <w:r>
          <w:rPr>
            <w:noProof/>
            <w:webHidden/>
          </w:rPr>
          <w:t>48</w:t>
        </w:r>
        <w:r>
          <w:rPr>
            <w:noProof/>
            <w:webHidden/>
          </w:rPr>
          <w:fldChar w:fldCharType="end"/>
        </w:r>
      </w:hyperlink>
    </w:p>
    <w:p w14:paraId="40A2F24F" w14:textId="77777777" w:rsidR="00AF1251" w:rsidRDefault="00B14248" w:rsidP="006A277F">
      <w:pPr>
        <w:ind w:firstLine="0"/>
        <w:rPr>
          <w:b/>
          <w:bCs/>
        </w:rPr>
      </w:pPr>
      <w:r>
        <w:rPr>
          <w:b/>
          <w:bCs/>
        </w:rPr>
        <w:fldChar w:fldCharType="end"/>
      </w:r>
    </w:p>
    <w:p w14:paraId="22022BCF" w14:textId="77777777" w:rsidR="00902965" w:rsidRDefault="00EE3D92">
      <w:pPr>
        <w:pStyle w:val="ad"/>
        <w:tabs>
          <w:tab w:val="right" w:leader="dot" w:pos="8296"/>
        </w:tabs>
        <w:rPr>
          <w:rFonts w:asciiTheme="minorHAnsi" w:eastAsiaTheme="minorEastAsia" w:hAnsiTheme="minorHAnsi"/>
          <w:noProof/>
          <w:sz w:val="22"/>
          <w:lang w:eastAsia="el-GR"/>
        </w:rPr>
      </w:pPr>
      <w:r>
        <w:rPr>
          <w:b/>
          <w:bCs/>
        </w:rPr>
        <w:fldChar w:fldCharType="begin"/>
      </w:r>
      <w:r>
        <w:rPr>
          <w:b/>
          <w:bCs/>
        </w:rPr>
        <w:instrText xml:space="preserve"> TOC \h \z \c "Εικόνα 4." </w:instrText>
      </w:r>
      <w:r>
        <w:rPr>
          <w:b/>
          <w:bCs/>
        </w:rPr>
        <w:fldChar w:fldCharType="separate"/>
      </w:r>
      <w:hyperlink w:anchor="_Toc19809107" w:history="1">
        <w:r w:rsidR="00902965" w:rsidRPr="002D29D5">
          <w:rPr>
            <w:rStyle w:val="-"/>
            <w:noProof/>
          </w:rPr>
          <w:t xml:space="preserve">Εικόνα 4. 1: Λειτουργία ενός </w:t>
        </w:r>
        <w:r w:rsidR="00902965" w:rsidRPr="002D29D5">
          <w:rPr>
            <w:rStyle w:val="-"/>
            <w:noProof/>
            <w:lang w:val="en-US"/>
          </w:rPr>
          <w:t>Blockchain</w:t>
        </w:r>
        <w:r w:rsidR="00902965" w:rsidRPr="002D29D5">
          <w:rPr>
            <w:rStyle w:val="-"/>
            <w:noProof/>
          </w:rPr>
          <w:t xml:space="preserve"> (Πηγή: </w:t>
        </w:r>
        <w:r w:rsidR="00902965" w:rsidRPr="002D29D5">
          <w:rPr>
            <w:rStyle w:val="-"/>
            <w:noProof/>
            <w:lang w:val="en-US"/>
          </w:rPr>
          <w:t>Lastovetska</w:t>
        </w:r>
        <w:r w:rsidR="00902965" w:rsidRPr="002D29D5">
          <w:rPr>
            <w:rStyle w:val="-"/>
            <w:noProof/>
          </w:rPr>
          <w:t>, 2019).</w:t>
        </w:r>
        <w:r w:rsidR="00902965">
          <w:rPr>
            <w:noProof/>
            <w:webHidden/>
          </w:rPr>
          <w:tab/>
        </w:r>
        <w:r w:rsidR="00902965">
          <w:rPr>
            <w:noProof/>
            <w:webHidden/>
          </w:rPr>
          <w:fldChar w:fldCharType="begin"/>
        </w:r>
        <w:r w:rsidR="00902965">
          <w:rPr>
            <w:noProof/>
            <w:webHidden/>
          </w:rPr>
          <w:instrText xml:space="preserve"> PAGEREF _Toc19809107 \h </w:instrText>
        </w:r>
        <w:r w:rsidR="00902965">
          <w:rPr>
            <w:noProof/>
            <w:webHidden/>
          </w:rPr>
        </w:r>
        <w:r w:rsidR="00902965">
          <w:rPr>
            <w:noProof/>
            <w:webHidden/>
          </w:rPr>
          <w:fldChar w:fldCharType="separate"/>
        </w:r>
        <w:r w:rsidR="00902965">
          <w:rPr>
            <w:noProof/>
            <w:webHidden/>
          </w:rPr>
          <w:t>59</w:t>
        </w:r>
        <w:r w:rsidR="00902965">
          <w:rPr>
            <w:noProof/>
            <w:webHidden/>
          </w:rPr>
          <w:fldChar w:fldCharType="end"/>
        </w:r>
      </w:hyperlink>
    </w:p>
    <w:p w14:paraId="48576264"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08" w:history="1">
        <w:r w:rsidRPr="002D29D5">
          <w:rPr>
            <w:rStyle w:val="-"/>
            <w:noProof/>
          </w:rPr>
          <w:t xml:space="preserve">Εικόνα 4. 2: Παράδειγμα </w:t>
        </w:r>
        <w:r w:rsidRPr="002D29D5">
          <w:rPr>
            <w:rStyle w:val="-"/>
            <w:noProof/>
            <w:lang w:val="en-US"/>
          </w:rPr>
          <w:t>Blockchain</w:t>
        </w:r>
        <w:r w:rsidRPr="002D29D5">
          <w:rPr>
            <w:rStyle w:val="-"/>
            <w:noProof/>
          </w:rPr>
          <w:t xml:space="preserve"> (Πηγή: </w:t>
        </w:r>
        <w:r w:rsidRPr="002D29D5">
          <w:rPr>
            <w:rStyle w:val="-"/>
            <w:noProof/>
            <w:lang w:val="en-US"/>
          </w:rPr>
          <w:t>Zheng</w:t>
        </w:r>
        <w:r w:rsidRPr="002D29D5">
          <w:rPr>
            <w:rStyle w:val="-"/>
            <w:noProof/>
          </w:rPr>
          <w:t>, 2017)</w:t>
        </w:r>
        <w:r>
          <w:rPr>
            <w:noProof/>
            <w:webHidden/>
          </w:rPr>
          <w:tab/>
        </w:r>
        <w:r>
          <w:rPr>
            <w:noProof/>
            <w:webHidden/>
          </w:rPr>
          <w:fldChar w:fldCharType="begin"/>
        </w:r>
        <w:r>
          <w:rPr>
            <w:noProof/>
            <w:webHidden/>
          </w:rPr>
          <w:instrText xml:space="preserve"> PAGEREF _Toc19809108 \h </w:instrText>
        </w:r>
        <w:r>
          <w:rPr>
            <w:noProof/>
            <w:webHidden/>
          </w:rPr>
        </w:r>
        <w:r>
          <w:rPr>
            <w:noProof/>
            <w:webHidden/>
          </w:rPr>
          <w:fldChar w:fldCharType="separate"/>
        </w:r>
        <w:r>
          <w:rPr>
            <w:noProof/>
            <w:webHidden/>
          </w:rPr>
          <w:t>59</w:t>
        </w:r>
        <w:r>
          <w:rPr>
            <w:noProof/>
            <w:webHidden/>
          </w:rPr>
          <w:fldChar w:fldCharType="end"/>
        </w:r>
      </w:hyperlink>
    </w:p>
    <w:p w14:paraId="5B666706"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09" w:history="1">
        <w:r w:rsidRPr="002D29D5">
          <w:rPr>
            <w:rStyle w:val="-"/>
            <w:noProof/>
          </w:rPr>
          <w:t xml:space="preserve">Εικόνα 4. 3: Μορφή ενός </w:t>
        </w:r>
        <w:r w:rsidRPr="002D29D5">
          <w:rPr>
            <w:rStyle w:val="-"/>
            <w:noProof/>
            <w:lang w:val="en-US"/>
          </w:rPr>
          <w:t>Block</w:t>
        </w:r>
        <w:r w:rsidRPr="002D29D5">
          <w:rPr>
            <w:rStyle w:val="-"/>
            <w:noProof/>
          </w:rPr>
          <w:t xml:space="preserve"> (Πηγή: </w:t>
        </w:r>
        <w:r w:rsidRPr="002D29D5">
          <w:rPr>
            <w:rStyle w:val="-"/>
            <w:noProof/>
            <w:lang w:val="en-US"/>
          </w:rPr>
          <w:t>Zheng</w:t>
        </w:r>
        <w:r w:rsidRPr="002D29D5">
          <w:rPr>
            <w:rStyle w:val="-"/>
            <w:noProof/>
          </w:rPr>
          <w:t>, 2017)</w:t>
        </w:r>
        <w:r>
          <w:rPr>
            <w:noProof/>
            <w:webHidden/>
          </w:rPr>
          <w:tab/>
        </w:r>
        <w:r>
          <w:rPr>
            <w:noProof/>
            <w:webHidden/>
          </w:rPr>
          <w:fldChar w:fldCharType="begin"/>
        </w:r>
        <w:r>
          <w:rPr>
            <w:noProof/>
            <w:webHidden/>
          </w:rPr>
          <w:instrText xml:space="preserve"> PAGEREF _Toc19809109 \h </w:instrText>
        </w:r>
        <w:r>
          <w:rPr>
            <w:noProof/>
            <w:webHidden/>
          </w:rPr>
        </w:r>
        <w:r>
          <w:rPr>
            <w:noProof/>
            <w:webHidden/>
          </w:rPr>
          <w:fldChar w:fldCharType="separate"/>
        </w:r>
        <w:r>
          <w:rPr>
            <w:noProof/>
            <w:webHidden/>
          </w:rPr>
          <w:t>60</w:t>
        </w:r>
        <w:r>
          <w:rPr>
            <w:noProof/>
            <w:webHidden/>
          </w:rPr>
          <w:fldChar w:fldCharType="end"/>
        </w:r>
      </w:hyperlink>
    </w:p>
    <w:p w14:paraId="028B4313"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10" w:history="1">
        <w:r w:rsidRPr="002D29D5">
          <w:rPr>
            <w:rStyle w:val="-"/>
            <w:noProof/>
          </w:rPr>
          <w:t xml:space="preserve">Εικόνα 4. 4: Τύποι δικτύων στο </w:t>
        </w:r>
        <w:r w:rsidRPr="002D29D5">
          <w:rPr>
            <w:rStyle w:val="-"/>
            <w:noProof/>
            <w:lang w:val="en-US"/>
          </w:rPr>
          <w:t>IoT</w:t>
        </w:r>
        <w:r w:rsidRPr="002D29D5">
          <w:rPr>
            <w:rStyle w:val="-"/>
            <w:noProof/>
          </w:rPr>
          <w:t xml:space="preserve"> (Πηγή: </w:t>
        </w:r>
        <w:r w:rsidRPr="002D29D5">
          <w:rPr>
            <w:rStyle w:val="-"/>
            <w:noProof/>
            <w:lang w:val="en-US"/>
          </w:rPr>
          <w:t>Kumar</w:t>
        </w:r>
        <w:r w:rsidRPr="002D29D5">
          <w:rPr>
            <w:rStyle w:val="-"/>
            <w:noProof/>
          </w:rPr>
          <w:t xml:space="preserve"> </w:t>
        </w:r>
        <w:r w:rsidRPr="002D29D5">
          <w:rPr>
            <w:rStyle w:val="-"/>
            <w:noProof/>
            <w:lang w:val="en-US"/>
          </w:rPr>
          <w:t>N</w:t>
        </w:r>
        <w:r w:rsidRPr="002D29D5">
          <w:rPr>
            <w:rStyle w:val="-"/>
            <w:noProof/>
          </w:rPr>
          <w:t xml:space="preserve">., </w:t>
        </w:r>
        <w:r w:rsidRPr="002D29D5">
          <w:rPr>
            <w:rStyle w:val="-"/>
            <w:noProof/>
            <w:lang w:val="en-US"/>
          </w:rPr>
          <w:t>Mallick</w:t>
        </w:r>
        <w:r w:rsidRPr="002D29D5">
          <w:rPr>
            <w:rStyle w:val="-"/>
            <w:noProof/>
          </w:rPr>
          <w:t xml:space="preserve"> </w:t>
        </w:r>
        <w:r w:rsidRPr="002D29D5">
          <w:rPr>
            <w:rStyle w:val="-"/>
            <w:noProof/>
            <w:lang w:val="en-US"/>
          </w:rPr>
          <w:t>P</w:t>
        </w:r>
        <w:r w:rsidRPr="002D29D5">
          <w:rPr>
            <w:rStyle w:val="-"/>
            <w:noProof/>
          </w:rPr>
          <w:t>., 2018)</w:t>
        </w:r>
        <w:r>
          <w:rPr>
            <w:noProof/>
            <w:webHidden/>
          </w:rPr>
          <w:tab/>
        </w:r>
        <w:r>
          <w:rPr>
            <w:noProof/>
            <w:webHidden/>
          </w:rPr>
          <w:fldChar w:fldCharType="begin"/>
        </w:r>
        <w:r>
          <w:rPr>
            <w:noProof/>
            <w:webHidden/>
          </w:rPr>
          <w:instrText xml:space="preserve"> PAGEREF _Toc19809110 \h </w:instrText>
        </w:r>
        <w:r>
          <w:rPr>
            <w:noProof/>
            <w:webHidden/>
          </w:rPr>
        </w:r>
        <w:r>
          <w:rPr>
            <w:noProof/>
            <w:webHidden/>
          </w:rPr>
          <w:fldChar w:fldCharType="separate"/>
        </w:r>
        <w:r>
          <w:rPr>
            <w:noProof/>
            <w:webHidden/>
          </w:rPr>
          <w:t>66</w:t>
        </w:r>
        <w:r>
          <w:rPr>
            <w:noProof/>
            <w:webHidden/>
          </w:rPr>
          <w:fldChar w:fldCharType="end"/>
        </w:r>
      </w:hyperlink>
    </w:p>
    <w:p w14:paraId="3398E6FA"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11" w:history="1">
        <w:r w:rsidRPr="002D29D5">
          <w:rPr>
            <w:rStyle w:val="-"/>
            <w:noProof/>
          </w:rPr>
          <w:t xml:space="preserve">Εικόνα 4. 5: Κρίσιμα σημεία επιρροής της ενσωμάτωσης του </w:t>
        </w:r>
        <w:r w:rsidRPr="002D29D5">
          <w:rPr>
            <w:rStyle w:val="-"/>
            <w:noProof/>
            <w:lang w:val="en-US"/>
          </w:rPr>
          <w:t>BC</w:t>
        </w:r>
        <w:r w:rsidRPr="002D29D5">
          <w:rPr>
            <w:rStyle w:val="-"/>
            <w:noProof/>
          </w:rPr>
          <w:t xml:space="preserve"> και του </w:t>
        </w:r>
        <w:r w:rsidRPr="002D29D5">
          <w:rPr>
            <w:rStyle w:val="-"/>
            <w:noProof/>
            <w:lang w:val="en-US"/>
          </w:rPr>
          <w:t>IoT</w:t>
        </w:r>
        <w:r w:rsidRPr="002D29D5">
          <w:rPr>
            <w:rStyle w:val="-"/>
            <w:noProof/>
          </w:rPr>
          <w:t xml:space="preserve"> μέσα σε μια αλυσίδα εφοδιασμού (Πηγή: </w:t>
        </w:r>
        <w:r w:rsidRPr="002D29D5">
          <w:rPr>
            <w:rStyle w:val="-"/>
            <w:noProof/>
            <w:lang w:val="en-US"/>
          </w:rPr>
          <w:t>Boston</w:t>
        </w:r>
        <w:r w:rsidRPr="002D29D5">
          <w:rPr>
            <w:rStyle w:val="-"/>
            <w:noProof/>
          </w:rPr>
          <w:t xml:space="preserve"> </w:t>
        </w:r>
        <w:r w:rsidRPr="002D29D5">
          <w:rPr>
            <w:rStyle w:val="-"/>
            <w:noProof/>
            <w:lang w:val="en-US"/>
          </w:rPr>
          <w:t>Consulting</w:t>
        </w:r>
        <w:r w:rsidRPr="002D29D5">
          <w:rPr>
            <w:rStyle w:val="-"/>
            <w:noProof/>
          </w:rPr>
          <w:t xml:space="preserve"> </w:t>
        </w:r>
        <w:r w:rsidRPr="002D29D5">
          <w:rPr>
            <w:rStyle w:val="-"/>
            <w:noProof/>
            <w:lang w:val="en-US"/>
          </w:rPr>
          <w:t>Team</w:t>
        </w:r>
        <w:r w:rsidRPr="002D29D5">
          <w:rPr>
            <w:rStyle w:val="-"/>
            <w:noProof/>
          </w:rPr>
          <w:t>, 2018).</w:t>
        </w:r>
        <w:r>
          <w:rPr>
            <w:noProof/>
            <w:webHidden/>
          </w:rPr>
          <w:tab/>
        </w:r>
        <w:r>
          <w:rPr>
            <w:noProof/>
            <w:webHidden/>
          </w:rPr>
          <w:fldChar w:fldCharType="begin"/>
        </w:r>
        <w:r>
          <w:rPr>
            <w:noProof/>
            <w:webHidden/>
          </w:rPr>
          <w:instrText xml:space="preserve"> PAGEREF _Toc19809111 \h </w:instrText>
        </w:r>
        <w:r>
          <w:rPr>
            <w:noProof/>
            <w:webHidden/>
          </w:rPr>
        </w:r>
        <w:r>
          <w:rPr>
            <w:noProof/>
            <w:webHidden/>
          </w:rPr>
          <w:fldChar w:fldCharType="separate"/>
        </w:r>
        <w:r>
          <w:rPr>
            <w:noProof/>
            <w:webHidden/>
          </w:rPr>
          <w:t>72</w:t>
        </w:r>
        <w:r>
          <w:rPr>
            <w:noProof/>
            <w:webHidden/>
          </w:rPr>
          <w:fldChar w:fldCharType="end"/>
        </w:r>
      </w:hyperlink>
    </w:p>
    <w:p w14:paraId="0BE1CBB5"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12" w:history="1">
        <w:r w:rsidRPr="002D29D5">
          <w:rPr>
            <w:rStyle w:val="-"/>
            <w:noProof/>
          </w:rPr>
          <w:t>Εικόνα 4. 6: Σχέση μεταξύ των παραδοσιακών συμβάσεων και των έξυπνων (Πηγή: Kelechi E., 2018).</w:t>
        </w:r>
        <w:r>
          <w:rPr>
            <w:noProof/>
            <w:webHidden/>
          </w:rPr>
          <w:tab/>
        </w:r>
        <w:r>
          <w:rPr>
            <w:noProof/>
            <w:webHidden/>
          </w:rPr>
          <w:fldChar w:fldCharType="begin"/>
        </w:r>
        <w:r>
          <w:rPr>
            <w:noProof/>
            <w:webHidden/>
          </w:rPr>
          <w:instrText xml:space="preserve"> PAGEREF _Toc19809112 \h </w:instrText>
        </w:r>
        <w:r>
          <w:rPr>
            <w:noProof/>
            <w:webHidden/>
          </w:rPr>
        </w:r>
        <w:r>
          <w:rPr>
            <w:noProof/>
            <w:webHidden/>
          </w:rPr>
          <w:fldChar w:fldCharType="separate"/>
        </w:r>
        <w:r>
          <w:rPr>
            <w:noProof/>
            <w:webHidden/>
          </w:rPr>
          <w:t>76</w:t>
        </w:r>
        <w:r>
          <w:rPr>
            <w:noProof/>
            <w:webHidden/>
          </w:rPr>
          <w:fldChar w:fldCharType="end"/>
        </w:r>
      </w:hyperlink>
    </w:p>
    <w:p w14:paraId="7050A2C9"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13" w:history="1">
        <w:r w:rsidRPr="002D29D5">
          <w:rPr>
            <w:rStyle w:val="-"/>
            <w:noProof/>
          </w:rPr>
          <w:t xml:space="preserve">Εικόνα 4. 7: Η αρχιτεκτονική μιας έξυπνης σύμβασης (Πηγή: </w:t>
        </w:r>
        <w:r w:rsidRPr="002D29D5">
          <w:rPr>
            <w:rStyle w:val="-"/>
            <w:noProof/>
            <w:lang w:val="en-US"/>
          </w:rPr>
          <w:t>Delmolino</w:t>
        </w:r>
        <w:r w:rsidRPr="002D29D5">
          <w:rPr>
            <w:rStyle w:val="-"/>
            <w:noProof/>
          </w:rPr>
          <w:t xml:space="preserve"> </w:t>
        </w:r>
        <w:r w:rsidRPr="002D29D5">
          <w:rPr>
            <w:rStyle w:val="-"/>
            <w:noProof/>
            <w:lang w:val="en-US"/>
          </w:rPr>
          <w:t>K</w:t>
        </w:r>
        <w:r w:rsidRPr="002D29D5">
          <w:rPr>
            <w:rStyle w:val="-"/>
            <w:noProof/>
          </w:rPr>
          <w:t>., 2016).</w:t>
        </w:r>
        <w:r>
          <w:rPr>
            <w:noProof/>
            <w:webHidden/>
          </w:rPr>
          <w:tab/>
        </w:r>
        <w:r>
          <w:rPr>
            <w:noProof/>
            <w:webHidden/>
          </w:rPr>
          <w:fldChar w:fldCharType="begin"/>
        </w:r>
        <w:r>
          <w:rPr>
            <w:noProof/>
            <w:webHidden/>
          </w:rPr>
          <w:instrText xml:space="preserve"> PAGEREF _Toc19809113 \h </w:instrText>
        </w:r>
        <w:r>
          <w:rPr>
            <w:noProof/>
            <w:webHidden/>
          </w:rPr>
        </w:r>
        <w:r>
          <w:rPr>
            <w:noProof/>
            <w:webHidden/>
          </w:rPr>
          <w:fldChar w:fldCharType="separate"/>
        </w:r>
        <w:r>
          <w:rPr>
            <w:noProof/>
            <w:webHidden/>
          </w:rPr>
          <w:t>76</w:t>
        </w:r>
        <w:r>
          <w:rPr>
            <w:noProof/>
            <w:webHidden/>
          </w:rPr>
          <w:fldChar w:fldCharType="end"/>
        </w:r>
      </w:hyperlink>
    </w:p>
    <w:p w14:paraId="6081F686" w14:textId="77777777" w:rsidR="00902965" w:rsidRDefault="00902965">
      <w:pPr>
        <w:pStyle w:val="ad"/>
        <w:tabs>
          <w:tab w:val="right" w:leader="dot" w:pos="8296"/>
        </w:tabs>
        <w:rPr>
          <w:rFonts w:asciiTheme="minorHAnsi" w:eastAsiaTheme="minorEastAsia" w:hAnsiTheme="minorHAnsi"/>
          <w:noProof/>
          <w:sz w:val="22"/>
          <w:lang w:eastAsia="el-GR"/>
        </w:rPr>
      </w:pPr>
      <w:hyperlink w:anchor="_Toc19809114" w:history="1">
        <w:r w:rsidRPr="002D29D5">
          <w:rPr>
            <w:rStyle w:val="-"/>
            <w:noProof/>
          </w:rPr>
          <w:t xml:space="preserve">Εικόνα 4. 8: </w:t>
        </w:r>
        <w:r w:rsidRPr="002D29D5">
          <w:rPr>
            <w:rStyle w:val="-"/>
            <w:noProof/>
            <w:lang w:val="en-US"/>
          </w:rPr>
          <w:t>Order</w:t>
        </w:r>
        <w:r w:rsidRPr="002D29D5">
          <w:rPr>
            <w:rStyle w:val="-"/>
            <w:noProof/>
          </w:rPr>
          <w:t xml:space="preserve"> </w:t>
        </w:r>
        <w:r w:rsidRPr="002D29D5">
          <w:rPr>
            <w:rStyle w:val="-"/>
            <w:noProof/>
            <w:lang w:val="en-US"/>
          </w:rPr>
          <w:t>To</w:t>
        </w:r>
        <w:r w:rsidRPr="002D29D5">
          <w:rPr>
            <w:rStyle w:val="-"/>
            <w:noProof/>
          </w:rPr>
          <w:t xml:space="preserve"> </w:t>
        </w:r>
        <w:r w:rsidRPr="002D29D5">
          <w:rPr>
            <w:rStyle w:val="-"/>
            <w:noProof/>
            <w:lang w:val="en-US"/>
          </w:rPr>
          <w:t>cash</w:t>
        </w:r>
        <w:r w:rsidRPr="002D29D5">
          <w:rPr>
            <w:rStyle w:val="-"/>
            <w:noProof/>
          </w:rPr>
          <w:t xml:space="preserve"> διαδικασία μέσω μιας έξυπνης συμβάσης (Πηγή: Satyavolu, Sangamnerkar).</w:t>
        </w:r>
        <w:r>
          <w:rPr>
            <w:noProof/>
            <w:webHidden/>
          </w:rPr>
          <w:tab/>
        </w:r>
        <w:r>
          <w:rPr>
            <w:noProof/>
            <w:webHidden/>
          </w:rPr>
          <w:fldChar w:fldCharType="begin"/>
        </w:r>
        <w:r>
          <w:rPr>
            <w:noProof/>
            <w:webHidden/>
          </w:rPr>
          <w:instrText xml:space="preserve"> PAGEREF _Toc19809114 \h </w:instrText>
        </w:r>
        <w:r>
          <w:rPr>
            <w:noProof/>
            <w:webHidden/>
          </w:rPr>
        </w:r>
        <w:r>
          <w:rPr>
            <w:noProof/>
            <w:webHidden/>
          </w:rPr>
          <w:fldChar w:fldCharType="separate"/>
        </w:r>
        <w:r>
          <w:rPr>
            <w:noProof/>
            <w:webHidden/>
          </w:rPr>
          <w:t>79</w:t>
        </w:r>
        <w:r>
          <w:rPr>
            <w:noProof/>
            <w:webHidden/>
          </w:rPr>
          <w:fldChar w:fldCharType="end"/>
        </w:r>
      </w:hyperlink>
    </w:p>
    <w:p w14:paraId="5FDBE4B4" w14:textId="77777777" w:rsidR="00AF060C" w:rsidRDefault="00EE3D92" w:rsidP="00EE3D92">
      <w:pPr>
        <w:ind w:firstLine="0"/>
        <w:rPr>
          <w:b/>
          <w:bCs/>
        </w:rPr>
      </w:pPr>
      <w:r>
        <w:rPr>
          <w:b/>
          <w:bCs/>
        </w:rPr>
        <w:fldChar w:fldCharType="end"/>
      </w:r>
    </w:p>
    <w:p w14:paraId="11E1BB77" w14:textId="77777777" w:rsidR="00EE3D92" w:rsidRDefault="00EE3D92" w:rsidP="00EE3D92">
      <w:pPr>
        <w:ind w:firstLine="0"/>
        <w:rPr>
          <w:b/>
          <w:bCs/>
        </w:rPr>
      </w:pPr>
    </w:p>
    <w:p w14:paraId="1BE17131" w14:textId="77777777" w:rsidR="00EE3D92" w:rsidRDefault="00EE3D92" w:rsidP="00EE3D92">
      <w:pPr>
        <w:ind w:firstLine="0"/>
        <w:rPr>
          <w:b/>
          <w:bCs/>
        </w:rPr>
      </w:pPr>
    </w:p>
    <w:p w14:paraId="32C017AE" w14:textId="77777777" w:rsidR="00EE3D92" w:rsidRDefault="00EE3D92" w:rsidP="00EE3D92">
      <w:pPr>
        <w:ind w:firstLine="0"/>
        <w:rPr>
          <w:b/>
          <w:bCs/>
        </w:rPr>
      </w:pPr>
    </w:p>
    <w:p w14:paraId="0E592E81" w14:textId="77777777" w:rsidR="00EE3D92" w:rsidRDefault="00EE3D92" w:rsidP="00EE3D92">
      <w:pPr>
        <w:ind w:firstLine="0"/>
        <w:rPr>
          <w:b/>
          <w:bCs/>
        </w:rPr>
      </w:pPr>
    </w:p>
    <w:p w14:paraId="0E59B87F" w14:textId="77777777" w:rsidR="00EE3D92" w:rsidRDefault="00EE3D92" w:rsidP="00EE3D92">
      <w:pPr>
        <w:ind w:firstLine="0"/>
        <w:rPr>
          <w:b/>
          <w:bCs/>
        </w:rPr>
      </w:pPr>
    </w:p>
    <w:p w14:paraId="2307AB5E" w14:textId="77777777" w:rsidR="00EE3D92" w:rsidRDefault="00EE3D92" w:rsidP="00EE3D92">
      <w:pPr>
        <w:ind w:firstLine="0"/>
        <w:rPr>
          <w:b/>
          <w:bCs/>
        </w:rPr>
      </w:pPr>
    </w:p>
    <w:p w14:paraId="7845F6B5" w14:textId="77777777" w:rsidR="00EE3D92" w:rsidRDefault="00EE3D92" w:rsidP="00EE3D92">
      <w:pPr>
        <w:ind w:firstLine="0"/>
        <w:rPr>
          <w:b/>
          <w:bCs/>
        </w:rPr>
      </w:pPr>
    </w:p>
    <w:p w14:paraId="2F167B7C" w14:textId="77777777" w:rsidR="00EE3D92" w:rsidRDefault="00EE3D92" w:rsidP="00EE3D92">
      <w:pPr>
        <w:ind w:firstLine="0"/>
        <w:rPr>
          <w:b/>
          <w:bCs/>
        </w:rPr>
      </w:pPr>
    </w:p>
    <w:p w14:paraId="0C8C1619" w14:textId="77777777" w:rsidR="00EE3D92" w:rsidRDefault="00EE3D92" w:rsidP="00EE3D92">
      <w:pPr>
        <w:ind w:firstLine="0"/>
        <w:rPr>
          <w:b/>
          <w:bCs/>
        </w:rPr>
      </w:pPr>
    </w:p>
    <w:p w14:paraId="75386C95" w14:textId="77777777" w:rsidR="00EE3D92" w:rsidRDefault="00EE3D92" w:rsidP="00EE3D92">
      <w:pPr>
        <w:ind w:firstLine="0"/>
        <w:rPr>
          <w:b/>
          <w:bCs/>
        </w:rPr>
      </w:pPr>
    </w:p>
    <w:p w14:paraId="10AA967B" w14:textId="77777777" w:rsidR="00EE3D92" w:rsidRDefault="00EE3D92" w:rsidP="00EE3D92">
      <w:pPr>
        <w:ind w:firstLine="0"/>
        <w:rPr>
          <w:b/>
          <w:bCs/>
        </w:rPr>
      </w:pPr>
    </w:p>
    <w:p w14:paraId="7B5B9405" w14:textId="77777777" w:rsidR="00EE3D92" w:rsidRDefault="00EE3D92" w:rsidP="00EE3D92">
      <w:pPr>
        <w:ind w:firstLine="0"/>
        <w:rPr>
          <w:b/>
          <w:bCs/>
        </w:rPr>
      </w:pPr>
    </w:p>
    <w:p w14:paraId="034A6B85" w14:textId="77777777" w:rsidR="00EE3D92" w:rsidRDefault="00EE3D92" w:rsidP="00EE3D92">
      <w:pPr>
        <w:ind w:firstLine="0"/>
        <w:rPr>
          <w:b/>
          <w:bCs/>
        </w:rPr>
      </w:pPr>
    </w:p>
    <w:p w14:paraId="590B8FC7" w14:textId="77777777" w:rsidR="00EE3D92" w:rsidRDefault="00EE3D92" w:rsidP="00EE3D92">
      <w:pPr>
        <w:ind w:firstLine="0"/>
        <w:rPr>
          <w:b/>
          <w:bCs/>
        </w:rPr>
      </w:pPr>
    </w:p>
    <w:p w14:paraId="2B97A38F" w14:textId="77777777" w:rsidR="00EE3D92" w:rsidRDefault="00EE3D92" w:rsidP="00EE3D92">
      <w:pPr>
        <w:ind w:firstLine="0"/>
        <w:rPr>
          <w:b/>
          <w:bCs/>
        </w:rPr>
      </w:pPr>
    </w:p>
    <w:p w14:paraId="736A5C65" w14:textId="77777777" w:rsidR="00EE3D92" w:rsidRDefault="00EE3D92" w:rsidP="00EE3D92">
      <w:pPr>
        <w:ind w:firstLine="0"/>
        <w:rPr>
          <w:b/>
          <w:bCs/>
        </w:rPr>
      </w:pPr>
    </w:p>
    <w:p w14:paraId="5267786A" w14:textId="77777777" w:rsidR="00EE3D92" w:rsidRDefault="00EE3D92" w:rsidP="00EE3D92">
      <w:pPr>
        <w:ind w:firstLine="0"/>
        <w:rPr>
          <w:b/>
          <w:bCs/>
        </w:rPr>
      </w:pPr>
    </w:p>
    <w:p w14:paraId="66835FBC" w14:textId="77777777" w:rsidR="00EE3D92" w:rsidRDefault="00EE3D92" w:rsidP="00EE3D92">
      <w:pPr>
        <w:ind w:firstLine="0"/>
        <w:rPr>
          <w:b/>
          <w:bCs/>
        </w:rPr>
      </w:pPr>
    </w:p>
    <w:p w14:paraId="58FC9858" w14:textId="77777777" w:rsidR="00EE3D92" w:rsidRDefault="00EE3D92" w:rsidP="00EE3D92">
      <w:pPr>
        <w:ind w:firstLine="0"/>
        <w:rPr>
          <w:b/>
          <w:bCs/>
        </w:rPr>
      </w:pPr>
    </w:p>
    <w:p w14:paraId="6D6D5B22" w14:textId="77777777" w:rsidR="00EE3D92" w:rsidRDefault="00EE3D92" w:rsidP="00EE3D92">
      <w:pPr>
        <w:ind w:firstLine="0"/>
        <w:rPr>
          <w:b/>
          <w:bCs/>
        </w:rPr>
      </w:pPr>
    </w:p>
    <w:p w14:paraId="174E0829" w14:textId="77777777" w:rsidR="00EE3D92" w:rsidRDefault="00EE3D92" w:rsidP="00EE3D92">
      <w:pPr>
        <w:ind w:firstLine="0"/>
        <w:rPr>
          <w:b/>
          <w:bCs/>
        </w:rPr>
      </w:pPr>
    </w:p>
    <w:p w14:paraId="279BDA72" w14:textId="77777777" w:rsidR="00EE3D92" w:rsidRDefault="00EE3D92" w:rsidP="00EE3D92">
      <w:pPr>
        <w:ind w:firstLine="0"/>
        <w:rPr>
          <w:b/>
          <w:bCs/>
        </w:rPr>
      </w:pPr>
    </w:p>
    <w:p w14:paraId="2118212E" w14:textId="77777777" w:rsidR="00AE6F76" w:rsidRDefault="00AE6F76" w:rsidP="00EE3D92">
      <w:pPr>
        <w:ind w:firstLine="0"/>
        <w:rPr>
          <w:b/>
          <w:bCs/>
        </w:rPr>
      </w:pPr>
    </w:p>
    <w:p w14:paraId="35BDAC6A" w14:textId="77777777" w:rsidR="00AE6F76" w:rsidRDefault="00AE6F76" w:rsidP="00EE3D92">
      <w:pPr>
        <w:ind w:firstLine="0"/>
        <w:rPr>
          <w:b/>
          <w:bCs/>
        </w:rPr>
      </w:pPr>
    </w:p>
    <w:p w14:paraId="488C3C05" w14:textId="77777777" w:rsidR="00694080" w:rsidRPr="00AF060C" w:rsidRDefault="00694080" w:rsidP="005E6F71">
      <w:pPr>
        <w:pStyle w:val="1"/>
        <w:ind w:firstLine="0"/>
        <w:rPr>
          <w:color w:val="002060"/>
        </w:rPr>
      </w:pPr>
      <w:bookmarkStart w:id="4" w:name="_Toc19809049"/>
      <w:r w:rsidRPr="00AF060C">
        <w:rPr>
          <w:color w:val="002060"/>
        </w:rPr>
        <w:lastRenderedPageBreak/>
        <w:t>Εισαγωγή</w:t>
      </w:r>
      <w:bookmarkEnd w:id="4"/>
    </w:p>
    <w:p w14:paraId="46E759AB" w14:textId="77777777" w:rsidR="00694080" w:rsidRDefault="00694080" w:rsidP="00694080"/>
    <w:p w14:paraId="3FCEBFA7" w14:textId="1053CF6F" w:rsidR="00C042C7" w:rsidRPr="005E6F71" w:rsidRDefault="00E20503" w:rsidP="005E6F71">
      <w:pPr>
        <w:pStyle w:val="2"/>
        <w:ind w:firstLine="0"/>
        <w:rPr>
          <w:rFonts w:ascii="Times New Roman" w:hAnsi="Times New Roman" w:cs="Times New Roman"/>
          <w:color w:val="002060"/>
        </w:rPr>
      </w:pPr>
      <w:bookmarkStart w:id="5" w:name="_Toc19809050"/>
      <w:r w:rsidRPr="00AF060C">
        <w:rPr>
          <w:rFonts w:ascii="Times New Roman" w:hAnsi="Times New Roman" w:cs="Times New Roman"/>
          <w:color w:val="002060"/>
        </w:rPr>
        <w:t>1.1 Σκοπός της εργασίας</w:t>
      </w:r>
      <w:bookmarkEnd w:id="5"/>
    </w:p>
    <w:p w14:paraId="19E35771" w14:textId="77777777" w:rsidR="00E20503" w:rsidRDefault="008D40A0" w:rsidP="00D1560D">
      <w:r>
        <w:t xml:space="preserve">Σκοπός της παρούσας μεταπτυχιακής διατριβής είναι </w:t>
      </w:r>
      <w:r w:rsidR="00C532F7" w:rsidRPr="00C532F7">
        <w:t xml:space="preserve">η παρουσίαση του οφέλους </w:t>
      </w:r>
      <w:r w:rsidR="00E40E55">
        <w:t>της</w:t>
      </w:r>
      <w:r w:rsidR="00C532F7" w:rsidRPr="00C532F7">
        <w:t xml:space="preserve"> ενσωμάτωση</w:t>
      </w:r>
      <w:r w:rsidR="00E40E55">
        <w:t>ς</w:t>
      </w:r>
      <w:r w:rsidR="00C532F7" w:rsidRPr="00C532F7">
        <w:t xml:space="preserve"> του διαδικτύου των πραγμάτων (IOT), </w:t>
      </w:r>
      <w:r w:rsidR="00D1560D">
        <w:t xml:space="preserve">μέσω των εφαρμογών, </w:t>
      </w:r>
      <w:r w:rsidR="00C532F7" w:rsidRPr="00C532F7">
        <w:t>σε κάθε στάδιο της εφοδιαστικής αλυσίδας</w:t>
      </w:r>
      <w:r w:rsidR="00C532F7">
        <w:t>,</w:t>
      </w:r>
      <w:r w:rsidR="00C532F7" w:rsidRPr="00C532F7">
        <w:t xml:space="preserve"> από την </w:t>
      </w:r>
      <w:r w:rsidR="00A34D6B">
        <w:t xml:space="preserve">αρχική </w:t>
      </w:r>
      <w:r w:rsidR="00C532F7" w:rsidRPr="00C532F7">
        <w:t>αγορά των πρώτων υλών, τους προμηθευτές, την παραγωγή, τ</w:t>
      </w:r>
      <w:r w:rsidR="00B6242F">
        <w:t xml:space="preserve">ην διανομή, την αποθήκευση </w:t>
      </w:r>
      <w:r w:rsidR="00C532F7" w:rsidRPr="00C532F7">
        <w:t xml:space="preserve">προϊόντων </w:t>
      </w:r>
      <w:r w:rsidR="00385DCF">
        <w:t>έως</w:t>
      </w:r>
      <w:r w:rsidR="00C532F7" w:rsidRPr="00C532F7">
        <w:t xml:space="preserve"> και </w:t>
      </w:r>
      <w:r w:rsidR="00FC014C">
        <w:t>σ</w:t>
      </w:r>
      <w:r w:rsidR="00C532F7" w:rsidRPr="00C532F7">
        <w:t>τις μετέπειτα υπηρεσίες πωλήσεων.</w:t>
      </w:r>
    </w:p>
    <w:p w14:paraId="419E49D1" w14:textId="77777777" w:rsidR="008D40A0" w:rsidRDefault="008D40A0" w:rsidP="00E20503"/>
    <w:p w14:paraId="4C8D2DE4" w14:textId="7A497CF5" w:rsidR="00226CE5" w:rsidRPr="005E6F71" w:rsidRDefault="00960A56" w:rsidP="005E6F71">
      <w:pPr>
        <w:pStyle w:val="2"/>
        <w:ind w:firstLine="0"/>
        <w:rPr>
          <w:rFonts w:ascii="Times New Roman" w:hAnsi="Times New Roman" w:cs="Times New Roman"/>
          <w:color w:val="002060"/>
        </w:rPr>
      </w:pPr>
      <w:bookmarkStart w:id="6" w:name="_Toc19809051"/>
      <w:r w:rsidRPr="00AF060C">
        <w:rPr>
          <w:rFonts w:ascii="Times New Roman" w:hAnsi="Times New Roman" w:cs="Times New Roman"/>
          <w:color w:val="002060"/>
        </w:rPr>
        <w:t>1.2 Δομή Εργασίας</w:t>
      </w:r>
      <w:bookmarkEnd w:id="6"/>
    </w:p>
    <w:p w14:paraId="657E4890" w14:textId="77777777" w:rsidR="00960A56" w:rsidRPr="003A43FA" w:rsidRDefault="003A43FA" w:rsidP="003A43FA">
      <w:pPr>
        <w:rPr>
          <w:b/>
        </w:rPr>
      </w:pPr>
      <w:r>
        <w:rPr>
          <w:b/>
        </w:rPr>
        <w:t>Κεφάλαιο Πρώτο:</w:t>
      </w:r>
    </w:p>
    <w:p w14:paraId="3A955588" w14:textId="6B7397A3" w:rsidR="00960A56" w:rsidRDefault="00960A56" w:rsidP="00226CE5">
      <w:r w:rsidRPr="001C5E37">
        <w:t xml:space="preserve">Στο εισαγωγικό μας κεφάλαιο παρουσιάζεται </w:t>
      </w:r>
      <w:r>
        <w:t xml:space="preserve">εν συντομία, </w:t>
      </w:r>
      <w:r w:rsidRPr="001C5E37">
        <w:t>ο σκοπός της παρούσας διπλωματικής, καθώς επίσης και η δομή της εργασίας.</w:t>
      </w:r>
    </w:p>
    <w:p w14:paraId="0DFF23F7" w14:textId="77777777" w:rsidR="00960A56" w:rsidRPr="00FC014C" w:rsidRDefault="00960A56" w:rsidP="00960A56">
      <w:pPr>
        <w:rPr>
          <w:b/>
        </w:rPr>
      </w:pPr>
      <w:r w:rsidRPr="00FC014C">
        <w:rPr>
          <w:b/>
        </w:rPr>
        <w:t>Κεφάλαιο Δεύτερο:</w:t>
      </w:r>
    </w:p>
    <w:p w14:paraId="5751D813" w14:textId="5F267066" w:rsidR="0044402D" w:rsidRPr="001B6868" w:rsidRDefault="00C3135F" w:rsidP="00226CE5">
      <w:r>
        <w:t>Στο δεύτερο κεφάλαιο</w:t>
      </w:r>
      <w:r w:rsidR="00D1560D">
        <w:t>,</w:t>
      </w:r>
      <w:r>
        <w:t xml:space="preserve"> γίνεται αναφορά στην </w:t>
      </w:r>
      <w:r w:rsidR="001B6868">
        <w:t>έννοια του διαδικτύου των πραγμάτων, στην αρχιτεκτονική δομή του, στις εφαρμογές και στα πλεονεκτήματα/ μειονεκτήματα από την χρήση του. Αρχικά, αναπτύσσεται η τεχνολογία του διαδικτύου των πραγμάτων μέσω της αναλυτικής παρουσίαση</w:t>
      </w:r>
      <w:r w:rsidR="002B6FD3">
        <w:t>ς</w:t>
      </w:r>
      <w:r w:rsidR="001B6868">
        <w:t xml:space="preserve"> των αρχιτεκτονικών δομών του και ειδικότερα της αρχιτεκτονικής δομής τριών και πέντε επιπέδων, της </w:t>
      </w:r>
      <w:r w:rsidR="001B6868">
        <w:rPr>
          <w:lang w:val="en-US"/>
        </w:rPr>
        <w:t>cloud</w:t>
      </w:r>
      <w:r w:rsidR="001B6868">
        <w:t xml:space="preserve">/ </w:t>
      </w:r>
      <w:r w:rsidR="001B6868">
        <w:rPr>
          <w:lang w:val="en-US"/>
        </w:rPr>
        <w:t>fog</w:t>
      </w:r>
      <w:r w:rsidR="001B6868" w:rsidRPr="001B6868">
        <w:t xml:space="preserve"> </w:t>
      </w:r>
      <w:r w:rsidR="001B6868">
        <w:t xml:space="preserve">και της αρχιτεκτονικής </w:t>
      </w:r>
      <w:r w:rsidR="001B6868">
        <w:rPr>
          <w:lang w:val="en-US"/>
        </w:rPr>
        <w:t>Social</w:t>
      </w:r>
      <w:r w:rsidR="001B6868" w:rsidRPr="001B6868">
        <w:t xml:space="preserve">. </w:t>
      </w:r>
      <w:r w:rsidR="00D1560D">
        <w:t>Επι</w:t>
      </w:r>
      <w:r w:rsidR="001B6868">
        <w:t xml:space="preserve">προσθέτως, γίνεται </w:t>
      </w:r>
      <w:r w:rsidR="0044402D">
        <w:t xml:space="preserve">εν συντομία </w:t>
      </w:r>
      <w:r w:rsidR="001B6868">
        <w:t xml:space="preserve">αναφορά στις εφαρμογές </w:t>
      </w:r>
      <w:r w:rsidR="0044402D">
        <w:t xml:space="preserve">χρήσης του, στα πλεονεκτήματα/ μειονεκτήματα καθώς και στις προκλήσεις που </w:t>
      </w:r>
      <w:r w:rsidR="00D1560D">
        <w:t>απορρέουν</w:t>
      </w:r>
      <w:r w:rsidR="0044402D">
        <w:t xml:space="preserve"> από την χρήση του.</w:t>
      </w:r>
    </w:p>
    <w:p w14:paraId="79DB45B6" w14:textId="77777777" w:rsidR="00960A56" w:rsidRPr="00FC014C" w:rsidRDefault="00960A56" w:rsidP="00960A56">
      <w:pPr>
        <w:rPr>
          <w:b/>
        </w:rPr>
      </w:pPr>
      <w:r w:rsidRPr="00FC014C">
        <w:rPr>
          <w:b/>
        </w:rPr>
        <w:t>Κεφάλαιο Τρίτο:</w:t>
      </w:r>
    </w:p>
    <w:p w14:paraId="6C0E5E23" w14:textId="77777777" w:rsidR="003F6D7F" w:rsidRDefault="003F6D7F" w:rsidP="003F6D7F">
      <w:r>
        <w:t>Στο τρίτο κεφάλαιο</w:t>
      </w:r>
      <w:r w:rsidR="00D1560D">
        <w:t>,</w:t>
      </w:r>
      <w:r>
        <w:t xml:space="preserve"> </w:t>
      </w:r>
      <w:r w:rsidR="00DC3E25">
        <w:t xml:space="preserve">παρουσιάζεται η επίδραση του </w:t>
      </w:r>
      <w:r w:rsidR="00DC3E25">
        <w:rPr>
          <w:lang w:val="en-US"/>
        </w:rPr>
        <w:t>IoT</w:t>
      </w:r>
      <w:r w:rsidR="00DC3E25" w:rsidRPr="00DC3E25">
        <w:t xml:space="preserve"> </w:t>
      </w:r>
      <w:r w:rsidR="00DC3E25">
        <w:t xml:space="preserve">στις διεργασίες των αλυσίδων εφοδιασμού. Αρχικά, αναλύονται όλοι οι </w:t>
      </w:r>
      <w:r>
        <w:t xml:space="preserve">διαδεδομένοι τύποι </w:t>
      </w:r>
      <w:r w:rsidR="00142962">
        <w:t>τεχνολογιών</w:t>
      </w:r>
      <w:r>
        <w:t xml:space="preserve"> που χρησιμοποιούνται</w:t>
      </w:r>
      <w:r w:rsidR="00DC3E25">
        <w:t xml:space="preserve"> σε ένα σύστημα </w:t>
      </w:r>
      <w:r w:rsidR="00DC3E25">
        <w:rPr>
          <w:lang w:val="en-US"/>
        </w:rPr>
        <w:t>IoT</w:t>
      </w:r>
      <w:r w:rsidR="00DC3E25">
        <w:t xml:space="preserve"> όπως,</w:t>
      </w:r>
      <w:r>
        <w:t xml:space="preserve"> οι διαθέσιμοι αισθητήρες</w:t>
      </w:r>
      <w:r w:rsidR="00DC3E25">
        <w:t xml:space="preserve"> </w:t>
      </w:r>
      <w:r w:rsidR="00DC3E25">
        <w:rPr>
          <w:lang w:val="en-US"/>
        </w:rPr>
        <w:t>RFID</w:t>
      </w:r>
      <w:r>
        <w:t>, οι</w:t>
      </w:r>
      <w:r w:rsidRPr="003F6D7F">
        <w:t xml:space="preserve"> </w:t>
      </w:r>
      <w:r>
        <w:t>διάφοροι τρόποι μεταφοράς δεδομένων</w:t>
      </w:r>
      <w:r w:rsidR="00D1560D">
        <w:t>,</w:t>
      </w:r>
      <w:r>
        <w:t xml:space="preserve"> αλλά και οι κυριότερες τεχνολογίες</w:t>
      </w:r>
      <w:r w:rsidR="00DC3E25">
        <w:t xml:space="preserve"> αποθήκευσης, ανάλυσης αλλά και απεικόνισης</w:t>
      </w:r>
      <w:r w:rsidR="002B6FD3">
        <w:t xml:space="preserve"> αυτών</w:t>
      </w:r>
      <w:r>
        <w:t xml:space="preserve">. </w:t>
      </w:r>
    </w:p>
    <w:p w14:paraId="7E3E4AD7" w14:textId="24F3CE5B" w:rsidR="00DC3E25" w:rsidRDefault="00142962" w:rsidP="00DC3E25">
      <w:r>
        <w:t>Μετέπειτα</w:t>
      </w:r>
      <w:r w:rsidR="00602033">
        <w:t xml:space="preserve">, παρουσιάζονται εφαρμοσμένα παραδείγματα </w:t>
      </w:r>
      <w:r w:rsidR="00DC3E25">
        <w:t>από την ενσωμάτωση του</w:t>
      </w:r>
      <w:r w:rsidR="00602033">
        <w:t xml:space="preserve"> «ΙοΤ» στ</w:t>
      </w:r>
      <w:r w:rsidR="00DC3E25">
        <w:t>α διάφορα στάδια της</w:t>
      </w:r>
      <w:r w:rsidR="00602033">
        <w:t xml:space="preserve"> Εφοδιαστική</w:t>
      </w:r>
      <w:r w:rsidR="00DC3E25">
        <w:t>ς</w:t>
      </w:r>
      <w:r w:rsidR="00602033">
        <w:t xml:space="preserve"> Αλυσίδα</w:t>
      </w:r>
      <w:r w:rsidR="00D1560D">
        <w:t>ς</w:t>
      </w:r>
      <w:r w:rsidR="00DC3E25">
        <w:t xml:space="preserve"> και των </w:t>
      </w:r>
      <w:r w:rsidR="00DC3E25">
        <w:rPr>
          <w:lang w:val="en-US"/>
        </w:rPr>
        <w:t>Logistics</w:t>
      </w:r>
      <w:r w:rsidR="00DC3E25">
        <w:t>. Αρχικά, γίνεται εκτενής αναφορά</w:t>
      </w:r>
      <w:r w:rsidR="00602033">
        <w:t xml:space="preserve"> </w:t>
      </w:r>
      <w:r w:rsidR="00DC3E25">
        <w:t xml:space="preserve">στην διαχείριση των αποθεμάτων μέσω της χρήσης </w:t>
      </w:r>
      <w:r w:rsidR="00DC3E25">
        <w:lastRenderedPageBreak/>
        <w:t xml:space="preserve">τεχνολογιών </w:t>
      </w:r>
      <w:r w:rsidR="00DC3E25">
        <w:rPr>
          <w:lang w:val="en-US"/>
        </w:rPr>
        <w:t>RFID</w:t>
      </w:r>
      <w:r w:rsidR="00DC3E25">
        <w:t xml:space="preserve"> και </w:t>
      </w:r>
      <w:r w:rsidR="00226CE5">
        <w:rPr>
          <w:lang w:val="en-US"/>
        </w:rPr>
        <w:t>Augmented</w:t>
      </w:r>
      <w:r w:rsidR="00226CE5" w:rsidRPr="00226CE5">
        <w:t xml:space="preserve"> </w:t>
      </w:r>
      <w:r w:rsidR="00226CE5">
        <w:rPr>
          <w:lang w:val="en-US"/>
        </w:rPr>
        <w:t>Reality</w:t>
      </w:r>
      <w:r w:rsidR="00DC3E25" w:rsidRPr="00DC3E25">
        <w:t>.</w:t>
      </w:r>
      <w:r w:rsidR="00DC3E25">
        <w:t xml:space="preserve"> Έπειτα, παρουσιάζεται αναλυτικά στον αναγνώστη η τεχνολογία της επαυξημένης πραγματικότητας και οι εφαρμογές της μέσα στην αλυσίδα εφοδιασμού. </w:t>
      </w:r>
      <w:r w:rsidR="00DC3E25" w:rsidRPr="00DC3E25">
        <w:t xml:space="preserve">Θα παρουσιαστούν </w:t>
      </w:r>
      <w:r w:rsidR="00DC3E25">
        <w:t>επίσης</w:t>
      </w:r>
      <w:r w:rsidR="00DC3E25" w:rsidRPr="00DC3E25">
        <w:t>, ενδεικτικά δυο συστήματα IoT παρακολούθησης εμπορευματοκιβωτίων και παλετών ώστε να γίνει κατανοητή η επίδραση του IoT στο στάδιο των μεταφορών.</w:t>
      </w:r>
      <w:r w:rsidR="005A1959">
        <w:t xml:space="preserve"> Ενώ τέλος,</w:t>
      </w:r>
      <w:r w:rsidR="005A1959" w:rsidRPr="005A1959">
        <w:t xml:space="preserve"> αναπτ</w:t>
      </w:r>
      <w:r w:rsidR="005A1959">
        <w:t xml:space="preserve">ύσσονται </w:t>
      </w:r>
      <w:r w:rsidR="005A1959" w:rsidRPr="005A1959">
        <w:t xml:space="preserve">διάφοροι μέθοδοι, συστήματα και αρχιτεκτονικές, </w:t>
      </w:r>
      <w:r w:rsidR="005A1959">
        <w:t xml:space="preserve">από </w:t>
      </w:r>
      <w:r w:rsidR="005A1959" w:rsidRPr="005A1959">
        <w:t>την ενσωμάτωση του Διαδικτύου των πραγμάτων στην εφοδιαστική αλυσίδα,</w:t>
      </w:r>
      <w:r w:rsidR="005A1959">
        <w:t xml:space="preserve"> </w:t>
      </w:r>
      <w:r w:rsidR="005A1959" w:rsidRPr="005A1959">
        <w:t>για την βελτίωση της ορατότητας των προϊόντων σε όλα τα στάδια της αλυσίδας εφοδιασμού.</w:t>
      </w:r>
    </w:p>
    <w:p w14:paraId="7FF33660" w14:textId="60B2DA76" w:rsidR="00DC3E25" w:rsidRDefault="00602033" w:rsidP="00226CE5">
      <w:r>
        <w:t xml:space="preserve"> </w:t>
      </w:r>
      <w:r w:rsidR="005A1959">
        <w:t>Τ</w:t>
      </w:r>
      <w:r w:rsidR="00DC3E25">
        <w:t xml:space="preserve">έλος, </w:t>
      </w:r>
      <w:r w:rsidR="005A1959">
        <w:t>επισημαίνονται</w:t>
      </w:r>
      <w:r>
        <w:t xml:space="preserve"> τα πλεονεκτήματα και </w:t>
      </w:r>
      <w:r w:rsidR="005A1959">
        <w:t xml:space="preserve">τα </w:t>
      </w:r>
      <w:r>
        <w:t>μειονεκτήματα που προέ</w:t>
      </w:r>
      <w:r w:rsidR="00DC3E25">
        <w:t xml:space="preserve">ρχονται από τη χρήση του </w:t>
      </w:r>
      <w:r w:rsidR="00DC3E25">
        <w:rPr>
          <w:lang w:val="en-US"/>
        </w:rPr>
        <w:t>IoT</w:t>
      </w:r>
      <w:r w:rsidR="00DC3E25" w:rsidRPr="00DC3E25">
        <w:t xml:space="preserve"> </w:t>
      </w:r>
      <w:r w:rsidR="00DC3E25">
        <w:t>στις αλυσίδες εφοδιασμού και οι κοινωνικοοικονομικές επιπτώσεις.</w:t>
      </w:r>
    </w:p>
    <w:p w14:paraId="307A0F64" w14:textId="77777777" w:rsidR="00960A56" w:rsidRPr="00FC014C" w:rsidRDefault="00960A56" w:rsidP="00960A56">
      <w:pPr>
        <w:rPr>
          <w:b/>
        </w:rPr>
      </w:pPr>
      <w:r w:rsidRPr="00FC014C">
        <w:rPr>
          <w:b/>
        </w:rPr>
        <w:t>Κεφάλαιο Τέταρτο:</w:t>
      </w:r>
    </w:p>
    <w:p w14:paraId="70E5EA6F" w14:textId="04CC8037" w:rsidR="003A43FA" w:rsidRDefault="00134D06" w:rsidP="00226CE5">
      <w:r>
        <w:t>Το</w:t>
      </w:r>
      <w:r w:rsidR="003A43FA" w:rsidRPr="003A43FA">
        <w:t xml:space="preserve"> </w:t>
      </w:r>
      <w:r w:rsidR="003A43FA">
        <w:t>τέταρτο</w:t>
      </w:r>
      <w:r w:rsidR="003A43FA" w:rsidRPr="003A43FA">
        <w:t xml:space="preserve"> κεφάλαιο πραγματεύεται μια </w:t>
      </w:r>
      <w:r w:rsidR="004C508E">
        <w:t>διερεύνηση</w:t>
      </w:r>
      <w:r w:rsidR="003A43FA" w:rsidRPr="003A43FA">
        <w:t xml:space="preserve"> των πτυχών ενσωμάτωσης </w:t>
      </w:r>
      <w:r w:rsidR="003A43FA">
        <w:t>της τεχνολογίας του</w:t>
      </w:r>
      <w:r w:rsidR="003A43FA" w:rsidRPr="003A43FA">
        <w:t xml:space="preserve"> blockchain με το </w:t>
      </w:r>
      <w:r w:rsidR="00226CE5">
        <w:t>διαδίκτυο των πραγμάτων</w:t>
      </w:r>
      <w:r>
        <w:t xml:space="preserve"> </w:t>
      </w:r>
      <w:r w:rsidR="002B6FD3">
        <w:t>από την εφαρμογή τους στην αλυσίδα εφοδιασμού μέσω των έξυπνων συμβάσεων</w:t>
      </w:r>
      <w:r w:rsidR="004C508E">
        <w:t>,</w:t>
      </w:r>
      <w:r w:rsidR="002B6FD3">
        <w:t xml:space="preserve"> </w:t>
      </w:r>
      <w:r>
        <w:t xml:space="preserve">δίνοντας έμφαση </w:t>
      </w:r>
      <w:r w:rsidR="002B6FD3">
        <w:t>στην ανάλυση των πλεονεκτημάτων της</w:t>
      </w:r>
      <w:r>
        <w:t>. Αρχικά, αναλύεται η</w:t>
      </w:r>
      <w:r w:rsidR="003A43FA" w:rsidRPr="003A43FA">
        <w:t xml:space="preserve"> τεχνολογία blockchain και η κύρια αρχιτεκτονική δομή της. Έπειτα</w:t>
      </w:r>
      <w:r w:rsidR="004C508E">
        <w:t>,</w:t>
      </w:r>
      <w:r>
        <w:t xml:space="preserve"> παρουσιάζεται στον αναγνώστη</w:t>
      </w:r>
      <w:r w:rsidR="003A43FA" w:rsidRPr="003A43FA">
        <w:t xml:space="preserve"> </w:t>
      </w:r>
      <w:r>
        <w:t xml:space="preserve">ο ρόλος της </w:t>
      </w:r>
      <w:r w:rsidR="003A43FA" w:rsidRPr="003A43FA">
        <w:t>ενσωμάτωσης του Blo</w:t>
      </w:r>
      <w:r w:rsidR="002B6FD3">
        <w:t>ckchain στην αλυσίδα εφοδιασμού,</w:t>
      </w:r>
      <w:r w:rsidR="003A43FA" w:rsidRPr="003A43FA">
        <w:t xml:space="preserve"> με την τεχνολογία </w:t>
      </w:r>
      <w:r>
        <w:t>του IoT</w:t>
      </w:r>
      <w:r w:rsidR="004C508E">
        <w:t>,</w:t>
      </w:r>
      <w:r>
        <w:t xml:space="preserve"> </w:t>
      </w:r>
      <w:r w:rsidR="002B6FD3">
        <w:t xml:space="preserve">καθώς </w:t>
      </w:r>
      <w:r>
        <w:t>και οι εφαρμογές/</w:t>
      </w:r>
      <w:r w:rsidR="003A43FA" w:rsidRPr="003A43FA">
        <w:t xml:space="preserve">προκλήσεις που </w:t>
      </w:r>
      <w:r w:rsidR="004C508E">
        <w:t>προκύπτουν</w:t>
      </w:r>
      <w:r w:rsidR="003A43FA" w:rsidRPr="003A43FA">
        <w:t xml:space="preserve">. </w:t>
      </w:r>
      <w:r w:rsidR="002B6FD3">
        <w:t>Τέλος</w:t>
      </w:r>
      <w:r w:rsidR="003A43FA" w:rsidRPr="003A43FA">
        <w:t>, αναλύεται η αρχιτεκτονική και τα πλεονεκτήματα χρήσης των έξυπνων συμβάσεων σε όλα τα είδη των συναλλαγών και των υπηρεσιών, που μπορούν να πραγματοποιηθούν μέσω του Blockchain</w:t>
      </w:r>
      <w:r w:rsidR="00226CE5">
        <w:t xml:space="preserve"> για μια αλυσίδα εφοδιασμού</w:t>
      </w:r>
      <w:r w:rsidR="00C042C7">
        <w:t>.</w:t>
      </w:r>
    </w:p>
    <w:p w14:paraId="3F5F8B80" w14:textId="77777777" w:rsidR="00960A56" w:rsidRPr="003A43FA" w:rsidRDefault="003A43FA" w:rsidP="003A43FA">
      <w:pPr>
        <w:rPr>
          <w:b/>
        </w:rPr>
      </w:pPr>
      <w:r>
        <w:rPr>
          <w:b/>
        </w:rPr>
        <w:t>Κεφάλαιο Πέμπτο:</w:t>
      </w:r>
    </w:p>
    <w:p w14:paraId="4F778BFC" w14:textId="77777777" w:rsidR="00960A56" w:rsidRDefault="00960A56" w:rsidP="00960A56">
      <w:r>
        <w:t xml:space="preserve">Στο πέμπτο και τελευταίο κεφάλαιο της διατριβής, παραθέτονται τα συνολικά συμπεράσματα όπως προέκυψαν, από την συνολική </w:t>
      </w:r>
      <w:r w:rsidR="004C508E">
        <w:t>βιβλιογραφική</w:t>
      </w:r>
      <w:r>
        <w:t xml:space="preserve"> επισκόπηση καθώς και την σύνοψη όλης της ερευνητικής εργασίας.</w:t>
      </w:r>
    </w:p>
    <w:p w14:paraId="38421E43" w14:textId="77777777" w:rsidR="003A43FA" w:rsidRDefault="003A43FA" w:rsidP="003A43FA">
      <w:pPr>
        <w:ind w:firstLine="0"/>
      </w:pPr>
    </w:p>
    <w:p w14:paraId="326F44DF" w14:textId="07A30667" w:rsidR="00960A56" w:rsidRPr="00F336FB" w:rsidRDefault="00960A56" w:rsidP="00960A56">
      <w:r w:rsidRPr="00F336FB">
        <w:br w:type="page"/>
      </w:r>
    </w:p>
    <w:p w14:paraId="71B1F69A" w14:textId="77777777" w:rsidR="008F6720" w:rsidRPr="0090101E" w:rsidRDefault="009915E5" w:rsidP="00902965">
      <w:pPr>
        <w:pStyle w:val="1"/>
        <w:ind w:firstLine="0"/>
        <w:rPr>
          <w:rFonts w:ascii="Times New Roman" w:hAnsi="Times New Roman" w:cs="Times New Roman"/>
          <w:color w:val="002060"/>
        </w:rPr>
      </w:pPr>
      <w:bookmarkStart w:id="7" w:name="_Toc19809052"/>
      <w:r w:rsidRPr="0090101E">
        <w:rPr>
          <w:rFonts w:ascii="Times New Roman" w:hAnsi="Times New Roman" w:cs="Times New Roman"/>
          <w:color w:val="002060"/>
        </w:rPr>
        <w:lastRenderedPageBreak/>
        <w:t>Κεφάλαιο 2</w:t>
      </w:r>
      <w:r w:rsidRPr="0090101E">
        <w:rPr>
          <w:rFonts w:ascii="Times New Roman" w:hAnsi="Times New Roman" w:cs="Times New Roman"/>
          <w:color w:val="002060"/>
          <w:vertAlign w:val="superscript"/>
        </w:rPr>
        <w:t xml:space="preserve">ο </w:t>
      </w:r>
      <w:r w:rsidR="00035938" w:rsidRPr="0090101E">
        <w:rPr>
          <w:rFonts w:ascii="Times New Roman" w:hAnsi="Times New Roman" w:cs="Times New Roman"/>
          <w:color w:val="002060"/>
        </w:rPr>
        <w:t>: Το διαδίκτυο των πραγμάτων</w:t>
      </w:r>
      <w:bookmarkEnd w:id="7"/>
      <w:r w:rsidR="00035938" w:rsidRPr="0090101E">
        <w:rPr>
          <w:rFonts w:ascii="Times New Roman" w:hAnsi="Times New Roman" w:cs="Times New Roman"/>
          <w:color w:val="002060"/>
        </w:rPr>
        <w:t xml:space="preserve"> </w:t>
      </w:r>
    </w:p>
    <w:p w14:paraId="534E58BF" w14:textId="77777777" w:rsidR="009915E5" w:rsidRPr="0090101E" w:rsidRDefault="009915E5" w:rsidP="009915E5">
      <w:pPr>
        <w:rPr>
          <w:color w:val="002060"/>
        </w:rPr>
      </w:pPr>
    </w:p>
    <w:p w14:paraId="799B4F0B" w14:textId="704BC693" w:rsidR="00C042C7" w:rsidRPr="005E6F71" w:rsidRDefault="009915E5" w:rsidP="00902965">
      <w:pPr>
        <w:pStyle w:val="2"/>
        <w:ind w:firstLine="0"/>
        <w:rPr>
          <w:rFonts w:ascii="Times New Roman" w:hAnsi="Times New Roman" w:cs="Times New Roman"/>
          <w:color w:val="002060"/>
        </w:rPr>
      </w:pPr>
      <w:bookmarkStart w:id="8" w:name="_Toc19809053"/>
      <w:r w:rsidRPr="0090101E">
        <w:rPr>
          <w:rFonts w:ascii="Times New Roman" w:hAnsi="Times New Roman" w:cs="Times New Roman"/>
          <w:color w:val="002060"/>
        </w:rPr>
        <w:t>2.</w:t>
      </w:r>
      <w:r w:rsidR="003127AB" w:rsidRPr="0090101E">
        <w:rPr>
          <w:rFonts w:ascii="Times New Roman" w:hAnsi="Times New Roman" w:cs="Times New Roman"/>
          <w:color w:val="002060"/>
        </w:rPr>
        <w:t>1</w:t>
      </w:r>
      <w:r w:rsidR="0005646C" w:rsidRPr="0090101E">
        <w:rPr>
          <w:rFonts w:ascii="Times New Roman" w:hAnsi="Times New Roman" w:cs="Times New Roman"/>
          <w:color w:val="002060"/>
        </w:rPr>
        <w:t xml:space="preserve"> </w:t>
      </w:r>
      <w:r w:rsidR="007B0F7E" w:rsidRPr="0090101E">
        <w:rPr>
          <w:rFonts w:ascii="Times New Roman" w:hAnsi="Times New Roman" w:cs="Times New Roman"/>
          <w:color w:val="002060"/>
        </w:rPr>
        <w:t>Ορισμός</w:t>
      </w:r>
      <w:bookmarkEnd w:id="8"/>
    </w:p>
    <w:p w14:paraId="3F26F1C1" w14:textId="77777777" w:rsidR="00E32769" w:rsidRDefault="00D14DB9" w:rsidP="007B0F7E">
      <w:r w:rsidRPr="00D14DB9">
        <w:t xml:space="preserve">Το Διαδίκτυο των πραγμάτων </w:t>
      </w:r>
      <w:r>
        <w:t xml:space="preserve">ή αλλιώς </w:t>
      </w:r>
      <w:r>
        <w:rPr>
          <w:lang w:val="en-US"/>
        </w:rPr>
        <w:t>Internet</w:t>
      </w:r>
      <w:r w:rsidRPr="00D14DB9">
        <w:t xml:space="preserve"> </w:t>
      </w:r>
      <w:r>
        <w:rPr>
          <w:lang w:val="en-US"/>
        </w:rPr>
        <w:t>of</w:t>
      </w:r>
      <w:r w:rsidRPr="00D14DB9">
        <w:t xml:space="preserve"> </w:t>
      </w:r>
      <w:r>
        <w:rPr>
          <w:lang w:val="en-US"/>
        </w:rPr>
        <w:t>things</w:t>
      </w:r>
      <w:r w:rsidRPr="00D14DB9">
        <w:t xml:space="preserve"> (IoT) </w:t>
      </w:r>
      <w:r>
        <w:t xml:space="preserve">αποτελεί </w:t>
      </w:r>
      <w:r w:rsidRPr="00D14DB9">
        <w:t xml:space="preserve">ένα νέο τεχνολογικό </w:t>
      </w:r>
      <w:r>
        <w:t>εγχείρημα</w:t>
      </w:r>
      <w:r w:rsidRPr="00D14DB9">
        <w:t xml:space="preserve"> </w:t>
      </w:r>
      <w:r>
        <w:t xml:space="preserve">το οποίο </w:t>
      </w:r>
      <w:r w:rsidR="00AD011B">
        <w:t xml:space="preserve">δίνει την δυνατότητα σύνδεσης </w:t>
      </w:r>
      <w:r>
        <w:t>οποια</w:t>
      </w:r>
      <w:r w:rsidR="00735848">
        <w:t>σ</w:t>
      </w:r>
      <w:r>
        <w:t>δήποτε συσκευή</w:t>
      </w:r>
      <w:r w:rsidR="00AD011B">
        <w:t>ς</w:t>
      </w:r>
      <w:r w:rsidR="001C08C6">
        <w:t>, οπουδ</w:t>
      </w:r>
      <w:r w:rsidR="00AD011B">
        <w:t>ήποτε</w:t>
      </w:r>
      <w:r w:rsidRPr="00D14DB9">
        <w:t xml:space="preserve"> </w:t>
      </w:r>
      <w:r w:rsidR="001C08C6">
        <w:t>και σε οποιαδήποτε στιγμή</w:t>
      </w:r>
      <w:r w:rsidRPr="00D14DB9">
        <w:t xml:space="preserve">, χρησιμοποιώντας </w:t>
      </w:r>
      <w:r w:rsidR="00AD011B">
        <w:t>ένα απλό</w:t>
      </w:r>
      <w:r>
        <w:t xml:space="preserve"> </w:t>
      </w:r>
      <w:r w:rsidR="00E32769">
        <w:t>δίκτυο</w:t>
      </w:r>
      <w:r w:rsidR="00C03233" w:rsidRPr="00C03233">
        <w:t xml:space="preserve"> (Μπούρα, Α. 2015)</w:t>
      </w:r>
      <w:r w:rsidR="00E32769">
        <w:t>.</w:t>
      </w:r>
    </w:p>
    <w:p w14:paraId="5415575F" w14:textId="77777777" w:rsidR="00E32769" w:rsidRDefault="00735848" w:rsidP="007B0F7E">
      <w:r>
        <w:t>Αποτελεί</w:t>
      </w:r>
      <w:r w:rsidR="001C08C6">
        <w:t xml:space="preserve"> </w:t>
      </w:r>
      <w:r>
        <w:t>έ</w:t>
      </w:r>
      <w:r w:rsidR="00D14DB9">
        <w:t>να</w:t>
      </w:r>
      <w:r w:rsidR="00D14DB9" w:rsidRPr="00D14DB9">
        <w:t xml:space="preserve"> σύστημα </w:t>
      </w:r>
      <w:r w:rsidR="00D14DB9">
        <w:t>το οποίο</w:t>
      </w:r>
      <w:r w:rsidR="00D14DB9" w:rsidRPr="00D14DB9">
        <w:t xml:space="preserve"> </w:t>
      </w:r>
      <w:r w:rsidR="001C08C6">
        <w:t>εμ</w:t>
      </w:r>
      <w:r w:rsidR="00D14DB9" w:rsidRPr="00D14DB9">
        <w:t xml:space="preserve">περιέχει </w:t>
      </w:r>
      <w:r w:rsidR="00D14DB9">
        <w:t>¨</w:t>
      </w:r>
      <w:r w:rsidR="00D14DB9" w:rsidRPr="00D14DB9">
        <w:t>έξυπν</w:t>
      </w:r>
      <w:r w:rsidR="00AD011B">
        <w:t>ες</w:t>
      </w:r>
      <w:r w:rsidR="00D14DB9">
        <w:t>¨</w:t>
      </w:r>
      <w:r w:rsidR="00D14DB9" w:rsidRPr="00D14DB9">
        <w:t xml:space="preserve"> </w:t>
      </w:r>
      <w:r w:rsidR="00AD011B">
        <w:t>συσκευές</w:t>
      </w:r>
      <w:r w:rsidR="00D14DB9" w:rsidRPr="00D14DB9">
        <w:t xml:space="preserve"> </w:t>
      </w:r>
      <w:r w:rsidR="00D14DB9">
        <w:t xml:space="preserve">με ενσωματωμένους </w:t>
      </w:r>
      <w:r w:rsidR="00AD011B">
        <w:t>αισθητήρες</w:t>
      </w:r>
      <w:r w:rsidR="00D14DB9" w:rsidRPr="00D14DB9">
        <w:t xml:space="preserve"> </w:t>
      </w:r>
      <w:r w:rsidR="001C08C6">
        <w:t xml:space="preserve">και </w:t>
      </w:r>
      <w:r w:rsidR="00AD011B">
        <w:t xml:space="preserve">προηγμένη </w:t>
      </w:r>
      <w:r w:rsidR="001C08C6">
        <w:t>τεχνολογία συνδεσιμότητας δικτύου</w:t>
      </w:r>
      <w:r w:rsidR="00AD011B">
        <w:t>,</w:t>
      </w:r>
      <w:r w:rsidR="00D14DB9" w:rsidRPr="00D14DB9">
        <w:t xml:space="preserve"> </w:t>
      </w:r>
      <w:r w:rsidR="00AD011B">
        <w:t xml:space="preserve">οι οποίες λειτουργούν μαζί σ’ </w:t>
      </w:r>
      <w:r w:rsidR="00D14DB9" w:rsidRPr="00D14DB9">
        <w:t xml:space="preserve">ένα περιβάλλον </w:t>
      </w:r>
      <w:r w:rsidR="00AD011B">
        <w:t>παρέχοντας γρήγορα και εύκολα υπηρεσίες στους χρήστες</w:t>
      </w:r>
      <w:r w:rsidR="00D14DB9" w:rsidRPr="00D14DB9">
        <w:t xml:space="preserve">. Το </w:t>
      </w:r>
      <w:r w:rsidR="001C08C6">
        <w:t>διαδίκτυο των πραγμάτων</w:t>
      </w:r>
      <w:r w:rsidR="00D14DB9" w:rsidRPr="00D14DB9">
        <w:t xml:space="preserve"> </w:t>
      </w:r>
      <w:r w:rsidR="00AD011B">
        <w:t>έχει</w:t>
      </w:r>
      <w:r w:rsidR="00D14DB9" w:rsidRPr="00D14DB9">
        <w:t xml:space="preserve"> πολυάριθμα οφέλη στη ανθρώπινη ζωή μέσω του περιβάλλοντος </w:t>
      </w:r>
      <w:r w:rsidR="001C08C6">
        <w:t>στο οποίο</w:t>
      </w:r>
      <w:r w:rsidR="00D14DB9" w:rsidRPr="00D14DB9">
        <w:t xml:space="preserve"> οι υπηρεσίες </w:t>
      </w:r>
      <w:r w:rsidR="00AD011B">
        <w:t>χρησιμοποιούνται για να διεκπ</w:t>
      </w:r>
      <w:r w:rsidR="005167BA">
        <w:t>αι</w:t>
      </w:r>
      <w:r w:rsidR="00AD011B">
        <w:t>ρ</w:t>
      </w:r>
      <w:r>
        <w:t>αι</w:t>
      </w:r>
      <w:r w:rsidR="001F469C">
        <w:t>ώ</w:t>
      </w:r>
      <w:r w:rsidR="00AD011B">
        <w:t xml:space="preserve">σουν </w:t>
      </w:r>
      <w:r w:rsidR="00D14DB9" w:rsidRPr="00D14DB9">
        <w:t>κάθε δραστηριότητα</w:t>
      </w:r>
      <w:r w:rsidR="00C03233" w:rsidRPr="00C03233">
        <w:t xml:space="preserve"> (</w:t>
      </w:r>
      <w:r w:rsidR="00C03233" w:rsidRPr="00C03233">
        <w:rPr>
          <w:lang w:val="en-US"/>
        </w:rPr>
        <w:t>Techprevue</w:t>
      </w:r>
      <w:r w:rsidR="00C03233" w:rsidRPr="00C03233">
        <w:t xml:space="preserve"> 2017)</w:t>
      </w:r>
      <w:r w:rsidR="00D14DB9" w:rsidRPr="00D14DB9">
        <w:t xml:space="preserve">. </w:t>
      </w:r>
      <w:r w:rsidR="00AD011B">
        <w:t>Οι</w:t>
      </w:r>
      <w:r w:rsidR="00D14DB9" w:rsidRPr="00D14DB9">
        <w:t xml:space="preserve"> υπηρεσίες </w:t>
      </w:r>
      <w:r w:rsidR="00AD011B">
        <w:t xml:space="preserve">αυτές, </w:t>
      </w:r>
      <w:r>
        <w:t>επιλέγονται</w:t>
      </w:r>
      <w:r w:rsidR="00D14DB9" w:rsidRPr="00D14DB9">
        <w:t xml:space="preserve"> μέσω των διαφορετικών εφαρμογών</w:t>
      </w:r>
      <w:r w:rsidR="00F02666">
        <w:t>,</w:t>
      </w:r>
      <w:r w:rsidR="00D14DB9" w:rsidRPr="00D14DB9">
        <w:t xml:space="preserve"> που εκτελούνται στο περιβάλλον </w:t>
      </w:r>
      <w:r w:rsidR="00AD011B">
        <w:t xml:space="preserve">του </w:t>
      </w:r>
      <w:r w:rsidR="00AD011B">
        <w:rPr>
          <w:lang w:val="en-US"/>
        </w:rPr>
        <w:t>IoT</w:t>
      </w:r>
      <w:r w:rsidR="00D14DB9" w:rsidRPr="00D14DB9">
        <w:t xml:space="preserve">. </w:t>
      </w:r>
      <w:r w:rsidR="00F02666">
        <w:t>Η</w:t>
      </w:r>
      <w:r w:rsidR="00D14DB9" w:rsidRPr="00D14DB9">
        <w:t xml:space="preserve"> σημαντικότερ</w:t>
      </w:r>
      <w:r w:rsidR="00F02666">
        <w:t>η χρήση,</w:t>
      </w:r>
      <w:r w:rsidR="00D14DB9" w:rsidRPr="00D14DB9">
        <w:t xml:space="preserve"> που επιτυγχάν</w:t>
      </w:r>
      <w:r w:rsidR="00F02666">
        <w:t>εται</w:t>
      </w:r>
      <w:r w:rsidR="00D14DB9" w:rsidRPr="00D14DB9">
        <w:t xml:space="preserve"> </w:t>
      </w:r>
      <w:r w:rsidR="00F02666">
        <w:t>μέσω των</w:t>
      </w:r>
      <w:r w:rsidR="00D14DB9" w:rsidRPr="00D14DB9">
        <w:t xml:space="preserve"> εφαρμογ</w:t>
      </w:r>
      <w:r w:rsidR="00F02666">
        <w:t>ών</w:t>
      </w:r>
      <w:r w:rsidR="00D14DB9" w:rsidRPr="00D14DB9">
        <w:t xml:space="preserve"> </w:t>
      </w:r>
      <w:r w:rsidR="00F02666">
        <w:t xml:space="preserve">του είναι ο έλεγχος και συνεπώς η βέλτιστη λήψη αποφάσεων </w:t>
      </w:r>
      <w:r>
        <w:t>για μια αποδοτικότερη</w:t>
      </w:r>
      <w:r w:rsidR="00D14DB9" w:rsidRPr="00D14DB9">
        <w:t xml:space="preserve"> διαχείριση</w:t>
      </w:r>
      <w:r w:rsidR="00F02666">
        <w:t xml:space="preserve"> των υπηρεσιών</w:t>
      </w:r>
      <w:r w:rsidR="00D14DB9" w:rsidRPr="00D14DB9">
        <w:t xml:space="preserve">. </w:t>
      </w:r>
    </w:p>
    <w:p w14:paraId="51C5C4AE" w14:textId="77777777" w:rsidR="00F02666" w:rsidRDefault="00F02666" w:rsidP="007B0F7E">
      <w:r w:rsidRPr="00F02666">
        <w:t>Το IoT αναμένεται να έχει έναν σημαντι</w:t>
      </w:r>
      <w:r>
        <w:t>κό αντίκτυπο στην ανθρώπινη ζωή</w:t>
      </w:r>
      <w:r w:rsidRPr="00F02666">
        <w:t>,</w:t>
      </w:r>
      <w:r>
        <w:t xml:space="preserve"> στις επιχειρήσεις </w:t>
      </w:r>
      <w:r w:rsidR="003558DE">
        <w:t xml:space="preserve">και </w:t>
      </w:r>
      <w:r w:rsidR="000D274A">
        <w:t>κατ’</w:t>
      </w:r>
      <w:r w:rsidR="003558DE">
        <w:t xml:space="preserve"> επέκταση στ</w:t>
      </w:r>
      <w:r w:rsidRPr="00F02666">
        <w:t>η</w:t>
      </w:r>
      <w:r w:rsidR="003558DE">
        <w:t>ν</w:t>
      </w:r>
      <w:r>
        <w:t xml:space="preserve"> ίδια </w:t>
      </w:r>
      <w:r w:rsidR="003558DE">
        <w:t>τ</w:t>
      </w:r>
      <w:r>
        <w:t>η</w:t>
      </w:r>
      <w:r w:rsidR="003558DE">
        <w:t>ν</w:t>
      </w:r>
      <w:r>
        <w:t xml:space="preserve"> κοινωνία </w:t>
      </w:r>
      <w:r w:rsidR="003558DE">
        <w:t>η οποία θα κληθεί να</w:t>
      </w:r>
      <w:r>
        <w:t xml:space="preserve"> </w:t>
      </w:r>
      <w:r w:rsidR="003558DE">
        <w:t xml:space="preserve">αντιμετωπίσει νέες προκλήσεις </w:t>
      </w:r>
      <w:r w:rsidR="00735848">
        <w:t>από</w:t>
      </w:r>
      <w:r w:rsidR="003558DE">
        <w:t xml:space="preserve"> την ένταξη του στις υπηρεσίες της. Από την άλλη πλευρά</w:t>
      </w:r>
      <w:r w:rsidRPr="00F02666">
        <w:t xml:space="preserve">, </w:t>
      </w:r>
      <w:r w:rsidR="003558DE">
        <w:t>φέρει κάποια μειονεκτήματα αφού</w:t>
      </w:r>
      <w:r w:rsidR="00735848">
        <w:t>,</w:t>
      </w:r>
      <w:r w:rsidR="003558DE">
        <w:t xml:space="preserve"> παράγει ένα μεγάλο </w:t>
      </w:r>
      <w:r w:rsidR="00735848">
        <w:t>όγκο</w:t>
      </w:r>
      <w:r w:rsidR="003558DE">
        <w:t xml:space="preserve"> </w:t>
      </w:r>
      <w:r w:rsidR="001F469C">
        <w:t xml:space="preserve">προσβάσιμων </w:t>
      </w:r>
      <w:r w:rsidR="003558DE">
        <w:t>δεδομένων</w:t>
      </w:r>
      <w:r w:rsidRPr="00F02666">
        <w:t xml:space="preserve"> </w:t>
      </w:r>
      <w:r w:rsidR="003558DE">
        <w:t xml:space="preserve">σε ένα </w:t>
      </w:r>
      <w:r w:rsidR="003558DE">
        <w:rPr>
          <w:lang w:val="en-US"/>
        </w:rPr>
        <w:t>online</w:t>
      </w:r>
      <w:r w:rsidR="003558DE" w:rsidRPr="003558DE">
        <w:t xml:space="preserve"> </w:t>
      </w:r>
      <w:r w:rsidR="003558DE">
        <w:t>συνδεδεμένο κόσμο</w:t>
      </w:r>
      <w:r w:rsidRPr="00F02666">
        <w:t>.</w:t>
      </w:r>
    </w:p>
    <w:p w14:paraId="2B173A01" w14:textId="77777777" w:rsidR="003127AB" w:rsidRPr="00F02666" w:rsidRDefault="003127AB" w:rsidP="007B0F7E"/>
    <w:p w14:paraId="56344FFB" w14:textId="260DF41C" w:rsidR="00C042C7" w:rsidRPr="005E6F71" w:rsidRDefault="003127AB" w:rsidP="00902965">
      <w:pPr>
        <w:pStyle w:val="2"/>
        <w:ind w:firstLine="0"/>
        <w:rPr>
          <w:rFonts w:ascii="Times New Roman" w:hAnsi="Times New Roman" w:cs="Times New Roman"/>
          <w:color w:val="002060"/>
        </w:rPr>
      </w:pPr>
      <w:bookmarkStart w:id="9" w:name="_Toc19809054"/>
      <w:r w:rsidRPr="00AF060C">
        <w:rPr>
          <w:rFonts w:ascii="Times New Roman" w:hAnsi="Times New Roman" w:cs="Times New Roman"/>
          <w:color w:val="002060"/>
        </w:rPr>
        <w:t xml:space="preserve">2.2 </w:t>
      </w:r>
      <w:r w:rsidR="00111230" w:rsidRPr="00AF060C">
        <w:rPr>
          <w:rFonts w:ascii="Times New Roman" w:hAnsi="Times New Roman" w:cs="Times New Roman"/>
          <w:color w:val="002060"/>
        </w:rPr>
        <w:t xml:space="preserve">Η </w:t>
      </w:r>
      <w:r w:rsidR="00A242E5" w:rsidRPr="00AF060C">
        <w:rPr>
          <w:rFonts w:ascii="Times New Roman" w:hAnsi="Times New Roman" w:cs="Times New Roman"/>
          <w:color w:val="002060"/>
        </w:rPr>
        <w:t xml:space="preserve">αρχιτεκτονική </w:t>
      </w:r>
      <w:r w:rsidR="00111230" w:rsidRPr="00AF060C">
        <w:rPr>
          <w:rFonts w:ascii="Times New Roman" w:hAnsi="Times New Roman" w:cs="Times New Roman"/>
          <w:color w:val="002060"/>
        </w:rPr>
        <w:t>δομή του</w:t>
      </w:r>
      <w:r w:rsidR="000D274A" w:rsidRPr="00AF060C">
        <w:rPr>
          <w:rFonts w:ascii="Times New Roman" w:hAnsi="Times New Roman" w:cs="Times New Roman"/>
          <w:color w:val="002060"/>
        </w:rPr>
        <w:t xml:space="preserve"> </w:t>
      </w:r>
      <w:r w:rsidR="000D274A" w:rsidRPr="00AF060C">
        <w:rPr>
          <w:rFonts w:ascii="Times New Roman" w:hAnsi="Times New Roman" w:cs="Times New Roman"/>
          <w:color w:val="002060"/>
          <w:lang w:val="en-US"/>
        </w:rPr>
        <w:t>IoT</w:t>
      </w:r>
      <w:bookmarkEnd w:id="9"/>
    </w:p>
    <w:p w14:paraId="636E5C60" w14:textId="77777777" w:rsidR="00111230" w:rsidRPr="001F469C" w:rsidRDefault="00C909F7" w:rsidP="00111230">
      <w:r w:rsidRPr="001F469C">
        <w:t>Κατά</w:t>
      </w:r>
      <w:r w:rsidR="00060630" w:rsidRPr="001F469C">
        <w:t xml:space="preserve"> την διάρκεια των χρόνων</w:t>
      </w:r>
      <w:r w:rsidR="00735848">
        <w:t>,</w:t>
      </w:r>
      <w:r w:rsidRPr="001F469C">
        <w:t xml:space="preserve"> προτάθηκαν </w:t>
      </w:r>
      <w:r w:rsidR="00735848">
        <w:t>διαφορετικές δομές αναφορικά με</w:t>
      </w:r>
      <w:r w:rsidRPr="001F469C">
        <w:t xml:space="preserve"> την χρήση του διαδικτύου των πραγμάτων</w:t>
      </w:r>
      <w:r w:rsidR="00C03233" w:rsidRPr="00C03233">
        <w:t xml:space="preserve"> (Kalmeshwar &amp; K.S, 2017)</w:t>
      </w:r>
      <w:r w:rsidR="00060630" w:rsidRPr="001F469C">
        <w:t>.</w:t>
      </w:r>
    </w:p>
    <w:p w14:paraId="1BDAAB30" w14:textId="77777777" w:rsidR="00060630" w:rsidRDefault="00060630" w:rsidP="00111230"/>
    <w:p w14:paraId="2FED3B1C" w14:textId="005A8FA5" w:rsidR="00C042C7" w:rsidRPr="005E6F71" w:rsidRDefault="00060630" w:rsidP="00902965">
      <w:pPr>
        <w:pStyle w:val="3"/>
        <w:ind w:firstLine="0"/>
        <w:rPr>
          <w:rFonts w:ascii="Times New Roman" w:hAnsi="Times New Roman" w:cs="Times New Roman"/>
          <w:color w:val="002060"/>
        </w:rPr>
      </w:pPr>
      <w:bookmarkStart w:id="10" w:name="_Toc19809055"/>
      <w:r w:rsidRPr="0090101E">
        <w:rPr>
          <w:rFonts w:ascii="Times New Roman" w:hAnsi="Times New Roman" w:cs="Times New Roman"/>
          <w:color w:val="002060"/>
        </w:rPr>
        <w:t xml:space="preserve">2.2.1 </w:t>
      </w:r>
      <w:r w:rsidR="00D04701" w:rsidRPr="0090101E">
        <w:rPr>
          <w:rFonts w:ascii="Times New Roman" w:hAnsi="Times New Roman" w:cs="Times New Roman"/>
          <w:color w:val="002060"/>
        </w:rPr>
        <w:t>Αρχιτεκτονική δομή τριών και πέντε επιπέδων</w:t>
      </w:r>
      <w:bookmarkEnd w:id="10"/>
      <w:r w:rsidRPr="0090101E">
        <w:rPr>
          <w:rFonts w:ascii="Times New Roman" w:hAnsi="Times New Roman" w:cs="Times New Roman"/>
          <w:color w:val="002060"/>
        </w:rPr>
        <w:t xml:space="preserve"> </w:t>
      </w:r>
    </w:p>
    <w:p w14:paraId="44ECD5DE" w14:textId="77777777" w:rsidR="00111230" w:rsidRDefault="00111230" w:rsidP="00111230">
      <w:r>
        <w:t xml:space="preserve">Η </w:t>
      </w:r>
      <w:r w:rsidR="00D04701">
        <w:t>βασικότερη αρχιτεκτονική δομή του διαδικτύου των πραγμάτων ε</w:t>
      </w:r>
      <w:r>
        <w:t xml:space="preserve">ίναι </w:t>
      </w:r>
      <w:r w:rsidR="00D04701">
        <w:t>η</w:t>
      </w:r>
      <w:r>
        <w:t xml:space="preserve"> αρχιτεκτονική </w:t>
      </w:r>
      <w:r w:rsidR="00D04701">
        <w:t xml:space="preserve">τριών επιπέδων, όπως </w:t>
      </w:r>
      <w:r w:rsidR="00CF084B">
        <w:t>παρουσιάζεται</w:t>
      </w:r>
      <w:r w:rsidR="00D04701">
        <w:t xml:space="preserve"> στην εικόνα </w:t>
      </w:r>
      <w:r w:rsidR="001F469C">
        <w:t>2.</w:t>
      </w:r>
      <w:r>
        <w:t xml:space="preserve">1. Εισήχθη στα πρώτα στάδια </w:t>
      </w:r>
      <w:r w:rsidR="00735848">
        <w:t xml:space="preserve">της </w:t>
      </w:r>
      <w:r>
        <w:t xml:space="preserve">έρευνας </w:t>
      </w:r>
      <w:r w:rsidR="00D04701">
        <w:t xml:space="preserve">του </w:t>
      </w:r>
      <w:r w:rsidR="00D04701">
        <w:rPr>
          <w:lang w:val="en-US"/>
        </w:rPr>
        <w:t>IoT</w:t>
      </w:r>
      <w:r w:rsidR="00D04701">
        <w:t xml:space="preserve"> και αποτελείται από τρία επίπεδα</w:t>
      </w:r>
      <w:r w:rsidR="00CF084B" w:rsidRPr="00CF084B">
        <w:t>:</w:t>
      </w:r>
      <w:r w:rsidR="00735848">
        <w:t xml:space="preserve"> την</w:t>
      </w:r>
      <w:r>
        <w:t xml:space="preserve"> αντίληψη</w:t>
      </w:r>
      <w:r w:rsidR="00735848">
        <w:t>,</w:t>
      </w:r>
      <w:r>
        <w:t xml:space="preserve"> το </w:t>
      </w:r>
      <w:r w:rsidR="00735848">
        <w:t>δίκτυο</w:t>
      </w:r>
      <w:r>
        <w:t xml:space="preserve"> και </w:t>
      </w:r>
      <w:r w:rsidR="00D04701">
        <w:t>το</w:t>
      </w:r>
      <w:r w:rsidR="00735848">
        <w:t xml:space="preserve"> επίπεδο</w:t>
      </w:r>
      <w:r w:rsidR="00D04701">
        <w:t xml:space="preserve"> εφαρμογής</w:t>
      </w:r>
      <w:r w:rsidR="005167BA">
        <w:t xml:space="preserve"> </w:t>
      </w:r>
      <w:r w:rsidR="005167BA">
        <w:fldChar w:fldCharType="begin" w:fldLock="1"/>
      </w:r>
      <w:r w:rsidR="00E3714D">
        <w:instrText>ADDIN CSL_CITATION {"citationItems":[{"id":"ITEM-1","itemData":{"DOI":"10.9790/9622-0706048588","ISBN":"9622070604","ISSN":"22489622","abstract":"The Internet of Things (IoT) is defined as a paradigm in which objects equipped with sensors, actuators, and processors communicate with each other to serve a meaningful purpose. In this paper, we survey state-of-the-art methods, protocols, and applications in this new emerging area. This survey paper proposes a novel taxonomy for IoT technologies, highlights some of the most important technologies, and profiles some applications that have the potential to make a striking difference in human life, especially for the differently abled and the elderly. As compared to similar survey papers in the area, this paper is far more comprehensive in its coverage and exhaustively covers most major technologies spanning from sensors to applications. 1.","author":[{"dropping-particle":"","family":"Kalmeshwar","given":"Mahesh","non-dropping-particle":"","parse-names":false,"suffix":""},{"dropping-particle":"","family":"K S","given":"Assoc. Professor Dr. Nandini Prasad","non-dropping-particle":"","parse-names":false,"suffix":""}],"container-title":"International Journal of Engineering Research and Applications","id":"ITEM-1","issue":"06","issued":{"date-parts":[["2017"]]},"page":"85-88","title":"Internet Of Things: Architecture,Issues and Applications","type":"article-journal","volume":"07"},"uris":["http://www.mendeley.com/documents/?uuid=28e2f058-41ba-4f8a-8f9e-549e1277a935"]}],"mendeley":{"formattedCitation":"(Kalmeshwar and K S, 2017)","manualFormatting":"(Kalmeshwar &amp; K.S, 2017)","plainTextFormattedCitation":"(Kalmeshwar and K S, 2017)","previouslyFormattedCitation":"(Kalmeshwar and K S, 2017)"},"properties":{"noteIndex":0},"schema":"https://github.com/citation-style-language/schema/raw/master/csl-citation.json"}</w:instrText>
      </w:r>
      <w:r w:rsidR="005167BA">
        <w:fldChar w:fldCharType="separate"/>
      </w:r>
      <w:r w:rsidR="005167BA" w:rsidRPr="005167BA">
        <w:rPr>
          <w:noProof/>
        </w:rPr>
        <w:t xml:space="preserve">(Kalmeshwar </w:t>
      </w:r>
      <w:r w:rsidR="001F469C">
        <w:rPr>
          <w:noProof/>
        </w:rPr>
        <w:t xml:space="preserve">&amp; </w:t>
      </w:r>
      <w:r w:rsidR="005167BA" w:rsidRPr="005167BA">
        <w:rPr>
          <w:noProof/>
        </w:rPr>
        <w:t>K</w:t>
      </w:r>
      <w:r w:rsidR="001F469C">
        <w:rPr>
          <w:noProof/>
        </w:rPr>
        <w:t>.</w:t>
      </w:r>
      <w:r w:rsidR="005167BA" w:rsidRPr="005167BA">
        <w:rPr>
          <w:noProof/>
        </w:rPr>
        <w:t>S</w:t>
      </w:r>
      <w:r w:rsidR="005167BA">
        <w:rPr>
          <w:noProof/>
        </w:rPr>
        <w:t>, 2017</w:t>
      </w:r>
      <w:r w:rsidR="005167BA" w:rsidRPr="005167BA">
        <w:rPr>
          <w:noProof/>
        </w:rPr>
        <w:t>)</w:t>
      </w:r>
      <w:r w:rsidR="005167BA">
        <w:fldChar w:fldCharType="end"/>
      </w:r>
      <w:r w:rsidR="005167BA">
        <w:t>.</w:t>
      </w:r>
    </w:p>
    <w:p w14:paraId="4CD57047" w14:textId="77777777" w:rsidR="00DE4B03" w:rsidRDefault="00DE4B03" w:rsidP="00DE4B03">
      <w:pPr>
        <w:pStyle w:val="a7"/>
        <w:numPr>
          <w:ilvl w:val="0"/>
          <w:numId w:val="11"/>
        </w:numPr>
      </w:pPr>
      <w:r>
        <w:lastRenderedPageBreak/>
        <w:t xml:space="preserve">Το </w:t>
      </w:r>
      <w:r w:rsidRPr="003203E4">
        <w:rPr>
          <w:i/>
        </w:rPr>
        <w:t>επίπεδο</w:t>
      </w:r>
      <w:r w:rsidR="00111230" w:rsidRPr="003203E4">
        <w:rPr>
          <w:i/>
        </w:rPr>
        <w:t xml:space="preserve"> αντίληψης</w:t>
      </w:r>
      <w:r w:rsidR="00111230">
        <w:t xml:space="preserve"> </w:t>
      </w:r>
      <w:r w:rsidR="00BE3B02">
        <w:t>αποτελείται από</w:t>
      </w:r>
      <w:r w:rsidR="00111230">
        <w:t xml:space="preserve"> τους αισθητήρες</w:t>
      </w:r>
      <w:r w:rsidR="009F664B">
        <w:t>,</w:t>
      </w:r>
      <w:r w:rsidR="00111230">
        <w:t xml:space="preserve"> </w:t>
      </w:r>
      <w:r w:rsidR="00BE3B02">
        <w:t>οι οποίοι αντιλαμβάνονται</w:t>
      </w:r>
      <w:r w:rsidR="00111230">
        <w:t xml:space="preserve"> και </w:t>
      </w:r>
      <w:r w:rsidR="00BE3B02">
        <w:t xml:space="preserve">συγκεντρώνουν </w:t>
      </w:r>
      <w:r w:rsidR="00111230">
        <w:t>πληροφορ</w:t>
      </w:r>
      <w:r w:rsidR="00BE3B02">
        <w:t>ίες</w:t>
      </w:r>
      <w:r w:rsidR="00111230">
        <w:t xml:space="preserve"> </w:t>
      </w:r>
      <w:r w:rsidR="00735848">
        <w:t>από</w:t>
      </w:r>
      <w:r w:rsidR="00111230">
        <w:t xml:space="preserve"> το περιβάλλον. </w:t>
      </w:r>
      <w:r w:rsidR="009F664B">
        <w:t xml:space="preserve">Ενώ, είναι σε θέση </w:t>
      </w:r>
      <w:r w:rsidR="003203E4">
        <w:t xml:space="preserve">παράλληλα </w:t>
      </w:r>
      <w:r w:rsidR="009F664B">
        <w:t>να προσδιορί</w:t>
      </w:r>
      <w:r w:rsidR="003203E4">
        <w:t>ζ</w:t>
      </w:r>
      <w:r w:rsidR="009F664B">
        <w:t xml:space="preserve">ουν </w:t>
      </w:r>
      <w:r w:rsidR="003203E4">
        <w:t>τις</w:t>
      </w:r>
      <w:r w:rsidR="00C43D82">
        <w:t xml:space="preserve"> </w:t>
      </w:r>
      <w:r w:rsidR="003203E4">
        <w:t>φυσικές</w:t>
      </w:r>
      <w:r w:rsidR="00C43D82">
        <w:t xml:space="preserve"> παραμέτρους ή άλλες έξυπνες συσκευές που </w:t>
      </w:r>
      <w:r w:rsidR="003203E4">
        <w:t xml:space="preserve">μπορεί να </w:t>
      </w:r>
      <w:r w:rsidR="00C43D82">
        <w:t>υπάρχουν στο</w:t>
      </w:r>
      <w:r w:rsidR="00111230">
        <w:t xml:space="preserve"> περιβάλλον</w:t>
      </w:r>
      <w:r w:rsidR="009F664B">
        <w:t xml:space="preserve"> τους</w:t>
      </w:r>
      <w:r w:rsidR="00111230">
        <w:t>.</w:t>
      </w:r>
    </w:p>
    <w:p w14:paraId="33412A56" w14:textId="77777777" w:rsidR="00DE4B03" w:rsidRDefault="00C43D82" w:rsidP="00DE4B03">
      <w:pPr>
        <w:pStyle w:val="a7"/>
        <w:numPr>
          <w:ilvl w:val="0"/>
          <w:numId w:val="11"/>
        </w:numPr>
      </w:pPr>
      <w:r>
        <w:t xml:space="preserve">Το </w:t>
      </w:r>
      <w:r w:rsidRPr="003203E4">
        <w:rPr>
          <w:i/>
        </w:rPr>
        <w:t>επίπεδο δικτύου</w:t>
      </w:r>
      <w:r w:rsidR="00111230">
        <w:t xml:space="preserve"> είναι αρμόδιο για τη σύνδεση </w:t>
      </w:r>
      <w:r w:rsidR="003203E4">
        <w:t xml:space="preserve">συσκευών </w:t>
      </w:r>
      <w:r w:rsidR="00111230">
        <w:t xml:space="preserve">με </w:t>
      </w:r>
      <w:r>
        <w:t>άλλ</w:t>
      </w:r>
      <w:r w:rsidR="009F664B">
        <w:t>ες</w:t>
      </w:r>
      <w:r w:rsidR="00111230">
        <w:t xml:space="preserve"> έξυπν</w:t>
      </w:r>
      <w:r w:rsidR="009F664B">
        <w:t>ες</w:t>
      </w:r>
      <w:r>
        <w:t xml:space="preserve"> </w:t>
      </w:r>
      <w:r w:rsidR="009F664B">
        <w:t>συσκευές</w:t>
      </w:r>
      <w:r>
        <w:t xml:space="preserve">, </w:t>
      </w:r>
      <w:r w:rsidR="009F664B">
        <w:t xml:space="preserve">όπως </w:t>
      </w:r>
      <w:r>
        <w:t>συσκευές δικτύων</w:t>
      </w:r>
      <w:r w:rsidR="00111230">
        <w:t xml:space="preserve"> και κεντρικούς υπολογιστές. </w:t>
      </w:r>
      <w:r>
        <w:t xml:space="preserve">Επίσης, </w:t>
      </w:r>
      <w:r w:rsidR="009F664B">
        <w:t>χρησιμοποιείται</w:t>
      </w:r>
      <w:r w:rsidR="00111230">
        <w:t xml:space="preserve"> για τη </w:t>
      </w:r>
      <w:r>
        <w:t>μεταφορά</w:t>
      </w:r>
      <w:r w:rsidR="00111230">
        <w:t xml:space="preserve"> και την επεξεργασία των </w:t>
      </w:r>
      <w:r>
        <w:t>δεδομένων από τους</w:t>
      </w:r>
      <w:r w:rsidR="00111230">
        <w:t xml:space="preserve"> αισθ</w:t>
      </w:r>
      <w:r>
        <w:t>ητήρες</w:t>
      </w:r>
      <w:r w:rsidR="00111230">
        <w:t>.</w:t>
      </w:r>
    </w:p>
    <w:p w14:paraId="6601F736" w14:textId="77777777" w:rsidR="003127AB" w:rsidRDefault="00C43D82" w:rsidP="00DE4B03">
      <w:pPr>
        <w:pStyle w:val="a7"/>
        <w:numPr>
          <w:ilvl w:val="0"/>
          <w:numId w:val="11"/>
        </w:numPr>
      </w:pPr>
      <w:r>
        <w:t xml:space="preserve">Το </w:t>
      </w:r>
      <w:r w:rsidRPr="003203E4">
        <w:rPr>
          <w:i/>
        </w:rPr>
        <w:t>επίπεδο εφαρμογής</w:t>
      </w:r>
      <w:r w:rsidR="00111230">
        <w:t xml:space="preserve"> </w:t>
      </w:r>
      <w:r>
        <w:t xml:space="preserve">περιλαμβάνει </w:t>
      </w:r>
      <w:r w:rsidR="00C47962">
        <w:t>την παράδοση</w:t>
      </w:r>
      <w:r w:rsidR="00111230">
        <w:t xml:space="preserve"> συγκεκριμένων υπηρεσιών </w:t>
      </w:r>
      <w:r>
        <w:t>των εφαρμογών</w:t>
      </w:r>
      <w:r w:rsidR="00111230">
        <w:t xml:space="preserve"> στο χρήστη. Καθορίζει </w:t>
      </w:r>
      <w:r w:rsidR="003203E4">
        <w:t xml:space="preserve">δηλαδή, </w:t>
      </w:r>
      <w:r w:rsidR="00111230">
        <w:t xml:space="preserve">τις διάφορες εφαρμογές </w:t>
      </w:r>
      <w:r>
        <w:t xml:space="preserve">μέσα </w:t>
      </w:r>
      <w:r w:rsidR="00111230">
        <w:t xml:space="preserve">στις οποίες το Διαδίκτυο των πραγμάτων μπορεί να επεκταθεί, </w:t>
      </w:r>
      <w:r>
        <w:t>όπως για παράδειγμα έξυπνα σπίτια, έξυπνες πόλεις</w:t>
      </w:r>
      <w:r w:rsidR="00111230">
        <w:t xml:space="preserve"> και έξυπνη υγεία.</w:t>
      </w:r>
    </w:p>
    <w:p w14:paraId="7475C7E1" w14:textId="77777777" w:rsidR="00DB721D" w:rsidRDefault="00060630" w:rsidP="00111230">
      <w:r w:rsidRPr="00060630">
        <w:t xml:space="preserve">Η αρχιτεκτονική </w:t>
      </w:r>
      <w:r w:rsidR="00035530">
        <w:t>τριών επιπέδων</w:t>
      </w:r>
      <w:r w:rsidRPr="00060630">
        <w:t xml:space="preserve"> </w:t>
      </w:r>
      <w:r w:rsidR="00C47962">
        <w:t>περιγράφει</w:t>
      </w:r>
      <w:r w:rsidRPr="00060630">
        <w:t xml:space="preserve"> την </w:t>
      </w:r>
      <w:r w:rsidR="00C47962">
        <w:t>βασική</w:t>
      </w:r>
      <w:r w:rsidRPr="00060630">
        <w:t xml:space="preserve"> ιδέα του Διαδικτύου των πραγμάτων, αλλά δεν </w:t>
      </w:r>
      <w:r w:rsidR="00C47962">
        <w:t>βοηθάει στην</w:t>
      </w:r>
      <w:r w:rsidR="00035530">
        <w:t xml:space="preserve"> περαιτέρω έρευνα πάνω στο</w:t>
      </w:r>
      <w:r w:rsidRPr="00060630">
        <w:t xml:space="preserve"> IoT επειδή η έρευνα εστιάζει </w:t>
      </w:r>
      <w:r w:rsidR="00035530">
        <w:t xml:space="preserve">κυρίως </w:t>
      </w:r>
      <w:r w:rsidRPr="00060630">
        <w:t xml:space="preserve">στις λεπτότερες πτυχές του Διαδικτύου των πραγμάτων. </w:t>
      </w:r>
      <w:r w:rsidR="00035530">
        <w:t>Γι’ αυτό τον λόγο</w:t>
      </w:r>
      <w:r w:rsidR="00C47962">
        <w:t>,</w:t>
      </w:r>
      <w:r w:rsidR="00035530">
        <w:t xml:space="preserve"> κρίθηκε αναγκαί</w:t>
      </w:r>
      <w:r w:rsidR="00735848">
        <w:t>α</w:t>
      </w:r>
      <w:r w:rsidR="00035530">
        <w:t xml:space="preserve"> η ένταξη περισσότερων επιπέδων στην αρχιτεκτονική του </w:t>
      </w:r>
      <w:r w:rsidR="00035530">
        <w:rPr>
          <w:lang w:val="en-US"/>
        </w:rPr>
        <w:t>IoT</w:t>
      </w:r>
      <w:r w:rsidRPr="00060630">
        <w:t xml:space="preserve">. </w:t>
      </w:r>
      <w:r w:rsidR="00C47962">
        <w:t>Έτσι λοιπόν</w:t>
      </w:r>
      <w:r w:rsidR="00F15259">
        <w:t>,</w:t>
      </w:r>
      <w:r w:rsidR="00C47962">
        <w:t xml:space="preserve"> </w:t>
      </w:r>
      <w:r w:rsidR="00F15259">
        <w:t xml:space="preserve">προστέθηκαν περισσότερα επίπεδα </w:t>
      </w:r>
      <w:r w:rsidR="00C47962">
        <w:t>στην δομή του</w:t>
      </w:r>
      <w:r w:rsidR="00C03233" w:rsidRPr="00135414">
        <w:t xml:space="preserve"> (</w:t>
      </w:r>
      <w:r w:rsidR="00C03233" w:rsidRPr="00C03233">
        <w:rPr>
          <w:lang w:val="en-US"/>
        </w:rPr>
        <w:t>Postscapes</w:t>
      </w:r>
      <w:r w:rsidR="00C03233" w:rsidRPr="00135414">
        <w:t>, 2018)</w:t>
      </w:r>
      <w:r w:rsidR="00C47962">
        <w:t xml:space="preserve">. </w:t>
      </w:r>
      <w:r w:rsidR="00F15259">
        <w:t>Επίσης, η</w:t>
      </w:r>
      <w:r w:rsidR="00C47962">
        <w:t xml:space="preserve"> αρχιτεκτονική </w:t>
      </w:r>
      <w:r w:rsidR="00F15259">
        <w:t xml:space="preserve">των </w:t>
      </w:r>
      <w:r w:rsidR="00DB721D">
        <w:t>πέντε επιπέδων</w:t>
      </w:r>
      <w:r w:rsidRPr="00060630">
        <w:t xml:space="preserve"> </w:t>
      </w:r>
      <w:r w:rsidR="00DB721D">
        <w:t>περιλαμβάν</w:t>
      </w:r>
      <w:r w:rsidR="00C47962">
        <w:t>ει</w:t>
      </w:r>
      <w:r w:rsidRPr="00060630">
        <w:t xml:space="preserve"> </w:t>
      </w:r>
      <w:r w:rsidR="00F15259">
        <w:t xml:space="preserve">επιπλέον, </w:t>
      </w:r>
      <w:r w:rsidRPr="00060630">
        <w:t xml:space="preserve">τα </w:t>
      </w:r>
      <w:r w:rsidR="00DB721D">
        <w:t>επίπεδα της</w:t>
      </w:r>
      <w:r w:rsidRPr="00060630">
        <w:t xml:space="preserve"> επεξεργασίας και </w:t>
      </w:r>
      <w:r w:rsidR="00DB721D">
        <w:t xml:space="preserve">των </w:t>
      </w:r>
      <w:r w:rsidRPr="00060630">
        <w:t xml:space="preserve">επιχειρήσεων. Τα πέντε </w:t>
      </w:r>
      <w:r w:rsidR="00F15259">
        <w:t>αυτά</w:t>
      </w:r>
      <w:r w:rsidR="009F664B">
        <w:t xml:space="preserve"> </w:t>
      </w:r>
      <w:r w:rsidR="00DB721D">
        <w:t>επίπεδα</w:t>
      </w:r>
      <w:r w:rsidRPr="00060630">
        <w:t xml:space="preserve"> </w:t>
      </w:r>
      <w:r w:rsidR="00F15259">
        <w:t>αποτελούν</w:t>
      </w:r>
      <w:r w:rsidR="00F15259" w:rsidRPr="00F15259">
        <w:t>:</w:t>
      </w:r>
      <w:r w:rsidR="00DB721D">
        <w:t xml:space="preserve"> η</w:t>
      </w:r>
      <w:r w:rsidRPr="00060630">
        <w:t xml:space="preserve"> αντίληψη, </w:t>
      </w:r>
      <w:r w:rsidR="00DB721D">
        <w:t xml:space="preserve">η </w:t>
      </w:r>
      <w:r w:rsidRPr="00060630">
        <w:t xml:space="preserve">μεταφορά, </w:t>
      </w:r>
      <w:r w:rsidR="00DB721D">
        <w:t xml:space="preserve">η </w:t>
      </w:r>
      <w:r w:rsidRPr="00060630">
        <w:t xml:space="preserve">επεξεργασία, </w:t>
      </w:r>
      <w:r w:rsidR="00DB721D">
        <w:t xml:space="preserve">η εφαρμογή και το </w:t>
      </w:r>
      <w:r w:rsidR="00333615">
        <w:t xml:space="preserve">επιχειρησιακό </w:t>
      </w:r>
      <w:r w:rsidR="00DB721D">
        <w:t>επίπεδο</w:t>
      </w:r>
      <w:r w:rsidRPr="00060630">
        <w:t xml:space="preserve">. Ο ρόλος των </w:t>
      </w:r>
      <w:r w:rsidR="00DB721D">
        <w:t>επιπέδων της</w:t>
      </w:r>
      <w:r w:rsidRPr="00060630">
        <w:t xml:space="preserve"> αντίληψης και </w:t>
      </w:r>
      <w:r w:rsidR="00DB721D">
        <w:t xml:space="preserve">της </w:t>
      </w:r>
      <w:r w:rsidRPr="00060630">
        <w:t xml:space="preserve">εφαρμογής είναι </w:t>
      </w:r>
      <w:r w:rsidR="00DB721D">
        <w:t>κοινός</w:t>
      </w:r>
      <w:r w:rsidRPr="00060630">
        <w:t xml:space="preserve"> με τη</w:t>
      </w:r>
      <w:r w:rsidR="00DB721D">
        <w:t>ς</w:t>
      </w:r>
      <w:r w:rsidRPr="00060630">
        <w:t xml:space="preserve"> αρχιτεκτονική</w:t>
      </w:r>
      <w:r w:rsidR="00DB721D">
        <w:t>ς</w:t>
      </w:r>
      <w:r w:rsidRPr="00060630">
        <w:t xml:space="preserve"> </w:t>
      </w:r>
      <w:r w:rsidR="00DB721D">
        <w:t>των τριών επιπέδων</w:t>
      </w:r>
      <w:r w:rsidRPr="00060630">
        <w:t xml:space="preserve">. </w:t>
      </w:r>
    </w:p>
    <w:p w14:paraId="6581E6D7" w14:textId="77777777" w:rsidR="00060630" w:rsidRDefault="00C43D82" w:rsidP="00111230">
      <w:r>
        <w:rPr>
          <w:noProof/>
          <w:lang w:eastAsia="el-GR"/>
        </w:rPr>
        <w:drawing>
          <wp:inline distT="0" distB="0" distL="0" distR="0" wp14:anchorId="50680297" wp14:editId="41383F1C">
            <wp:extent cx="2294965" cy="1715770"/>
            <wp:effectExtent l="0" t="57150" r="0" b="55880"/>
            <wp:docPr id="36" name="Διάγραμμα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r>
        <w:rPr>
          <w:noProof/>
          <w:lang w:eastAsia="el-GR"/>
        </w:rPr>
        <w:drawing>
          <wp:inline distT="0" distB="0" distL="0" distR="0" wp14:anchorId="63A73011" wp14:editId="0247C307">
            <wp:extent cx="2264485" cy="2140585"/>
            <wp:effectExtent l="0" t="38100" r="0" b="50165"/>
            <wp:docPr id="37" name="Διάγραμμα 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4381B9B8" w14:textId="77777777" w:rsidR="00060630" w:rsidRPr="00277807" w:rsidRDefault="00B14248" w:rsidP="00F15259">
      <w:pPr>
        <w:pStyle w:val="a8"/>
        <w:jc w:val="center"/>
      </w:pPr>
      <w:bookmarkStart w:id="11" w:name="_Toc19809098"/>
      <w:r>
        <w:t xml:space="preserve">Εικόνα 2. </w:t>
      </w:r>
      <w:fldSimple w:instr=" SEQ Εικόνα_2. \* ARABIC ">
        <w:r>
          <w:rPr>
            <w:noProof/>
          </w:rPr>
          <w:t>1</w:t>
        </w:r>
      </w:fldSimple>
      <w:r w:rsidRPr="000A08AE">
        <w:t xml:space="preserve">: </w:t>
      </w:r>
      <w:r>
        <w:t xml:space="preserve">Η αρχιτεκτονική Δομή του </w:t>
      </w:r>
      <w:r>
        <w:rPr>
          <w:lang w:val="en-US"/>
        </w:rPr>
        <w:t>IoT</w:t>
      </w:r>
      <w:r w:rsidRPr="000A08AE">
        <w:t xml:space="preserve"> </w:t>
      </w:r>
      <w:r>
        <w:t>σε τρία και πέντε επίπεδα (Πηγή:</w:t>
      </w:r>
      <w:r w:rsidRPr="00277807">
        <w:t xml:space="preserve"> </w:t>
      </w:r>
      <w:r>
        <w:rPr>
          <w:lang w:val="en-US"/>
        </w:rPr>
        <w:t>Sethi</w:t>
      </w:r>
      <w:r w:rsidRPr="00277807">
        <w:t>,2016)</w:t>
      </w:r>
      <w:r w:rsidR="00171868">
        <w:t>.</w:t>
      </w:r>
      <w:bookmarkEnd w:id="11"/>
    </w:p>
    <w:p w14:paraId="62BEAC19" w14:textId="77777777" w:rsidR="00C47962" w:rsidRPr="00C47962" w:rsidRDefault="00C47962" w:rsidP="00C47962"/>
    <w:p w14:paraId="47DD1645" w14:textId="77777777" w:rsidR="00C47962" w:rsidRDefault="00C47962" w:rsidP="00C47962">
      <w:pPr>
        <w:pStyle w:val="a7"/>
        <w:numPr>
          <w:ilvl w:val="0"/>
          <w:numId w:val="12"/>
        </w:numPr>
      </w:pPr>
      <w:r>
        <w:t xml:space="preserve">Το </w:t>
      </w:r>
      <w:r w:rsidR="00333615" w:rsidRPr="00F15259">
        <w:rPr>
          <w:i/>
        </w:rPr>
        <w:t>επίπεδο</w:t>
      </w:r>
      <w:r w:rsidRPr="00F15259">
        <w:rPr>
          <w:i/>
        </w:rPr>
        <w:t xml:space="preserve"> μεταφορών</w:t>
      </w:r>
      <w:r>
        <w:t xml:space="preserve"> </w:t>
      </w:r>
      <w:r w:rsidR="00A06C2B">
        <w:t>μεταφέρει</w:t>
      </w:r>
      <w:r>
        <w:t xml:space="preserve"> τα </w:t>
      </w:r>
      <w:r w:rsidR="00333615">
        <w:t xml:space="preserve">δεδομένα </w:t>
      </w:r>
      <w:r w:rsidR="00A06C2B">
        <w:t>που συλλέγουν οι</w:t>
      </w:r>
      <w:r>
        <w:t xml:space="preserve"> αισθητήρ</w:t>
      </w:r>
      <w:r w:rsidR="00A06C2B">
        <w:t>ες</w:t>
      </w:r>
      <w:r>
        <w:t xml:space="preserve"> από το </w:t>
      </w:r>
      <w:r w:rsidR="00333615">
        <w:t>επίπεδο</w:t>
      </w:r>
      <w:r>
        <w:t xml:space="preserve"> αντίληψης στο </w:t>
      </w:r>
      <w:r w:rsidR="00333615">
        <w:t>επίπεδο</w:t>
      </w:r>
      <w:r>
        <w:t xml:space="preserve"> επεξεργασίας και αντίστροφα</w:t>
      </w:r>
      <w:r w:rsidR="00333615">
        <w:t>,</w:t>
      </w:r>
      <w:r>
        <w:t xml:space="preserve"> μέσω δικτύων όπως το</w:t>
      </w:r>
      <w:r w:rsidR="00333615">
        <w:t>υ</w:t>
      </w:r>
      <w:r>
        <w:t xml:space="preserve"> ραδι</w:t>
      </w:r>
      <w:r w:rsidR="00333615">
        <w:t>οφώνου</w:t>
      </w:r>
      <w:r>
        <w:t xml:space="preserve">, </w:t>
      </w:r>
      <w:r w:rsidR="00333615">
        <w:t xml:space="preserve">του δίκτυού </w:t>
      </w:r>
      <w:r w:rsidR="00A06C2B">
        <w:t>4</w:t>
      </w:r>
      <w:r>
        <w:t>G, το</w:t>
      </w:r>
      <w:r w:rsidR="00333615">
        <w:t>υ</w:t>
      </w:r>
      <w:r>
        <w:t xml:space="preserve"> </w:t>
      </w:r>
      <w:r w:rsidR="00333615">
        <w:t>δίκτυού</w:t>
      </w:r>
      <w:r>
        <w:t xml:space="preserve"> LAN, </w:t>
      </w:r>
      <w:r w:rsidR="00333615">
        <w:t>του Bluetooth, του RFID</w:t>
      </w:r>
      <w:r>
        <w:t xml:space="preserve"> και NFC.</w:t>
      </w:r>
    </w:p>
    <w:p w14:paraId="07AC3115" w14:textId="77777777" w:rsidR="00C47962" w:rsidRDefault="00333615" w:rsidP="00C47962">
      <w:pPr>
        <w:pStyle w:val="a7"/>
        <w:numPr>
          <w:ilvl w:val="0"/>
          <w:numId w:val="12"/>
        </w:numPr>
      </w:pPr>
      <w:r>
        <w:t xml:space="preserve">Το </w:t>
      </w:r>
      <w:r w:rsidRPr="00F15259">
        <w:rPr>
          <w:i/>
        </w:rPr>
        <w:t>επίπεδο επεξεργασίας</w:t>
      </w:r>
      <w:r w:rsidR="00C47962">
        <w:t xml:space="preserve"> </w:t>
      </w:r>
      <w:r>
        <w:t>αποθηκεύει, αναλύει</w:t>
      </w:r>
      <w:r w:rsidR="00C47962">
        <w:t xml:space="preserve"> και επεξεργάζεται </w:t>
      </w:r>
      <w:r>
        <w:t>μεγάλες ποσότητες δεδομένων</w:t>
      </w:r>
      <w:r w:rsidR="00C47962">
        <w:t xml:space="preserve"> που προέρχεται από το </w:t>
      </w:r>
      <w:r>
        <w:t>επίπεδο</w:t>
      </w:r>
      <w:r w:rsidR="00C47962">
        <w:t xml:space="preserve"> μεταφορών. Μπορεί να διαχειριστεί και να παρέχει ένα διαφορετικό σύνολο υπηρεσιών στα χαμηλότερα </w:t>
      </w:r>
      <w:r>
        <w:t>επίπεδα</w:t>
      </w:r>
      <w:r w:rsidR="00C47962">
        <w:t xml:space="preserve">. Υιοθετεί πολλές τεχνολογίες όπως </w:t>
      </w:r>
      <w:r>
        <w:t>των</w:t>
      </w:r>
      <w:r w:rsidR="00C47962">
        <w:t xml:space="preserve"> βάσε</w:t>
      </w:r>
      <w:r>
        <w:t>ων</w:t>
      </w:r>
      <w:r w:rsidR="00C47962">
        <w:t xml:space="preserve"> δεδομένων, το </w:t>
      </w:r>
      <w:r>
        <w:t>υπολογιστικό σύννεφο</w:t>
      </w:r>
      <w:r w:rsidR="00C47962">
        <w:t xml:space="preserve"> και </w:t>
      </w:r>
      <w:r>
        <w:t>την επεξεργασία των μεγάλων</w:t>
      </w:r>
      <w:r w:rsidR="00C47962">
        <w:t xml:space="preserve"> </w:t>
      </w:r>
      <w:r>
        <w:t>δεδομένων</w:t>
      </w:r>
      <w:r w:rsidR="00C47962">
        <w:t>.</w:t>
      </w:r>
    </w:p>
    <w:p w14:paraId="73E3A833" w14:textId="77777777" w:rsidR="000A08AE" w:rsidRDefault="00333615" w:rsidP="00C47962">
      <w:pPr>
        <w:pStyle w:val="a7"/>
        <w:numPr>
          <w:ilvl w:val="0"/>
          <w:numId w:val="12"/>
        </w:numPr>
      </w:pPr>
      <w:r>
        <w:t>Τ</w:t>
      </w:r>
      <w:r w:rsidR="00C47962" w:rsidRPr="00C47962">
        <w:t xml:space="preserve">ο </w:t>
      </w:r>
      <w:r w:rsidR="00C47962" w:rsidRPr="00F15259">
        <w:rPr>
          <w:i/>
        </w:rPr>
        <w:t xml:space="preserve">επιχειρησιακό </w:t>
      </w:r>
      <w:r w:rsidRPr="00F15259">
        <w:rPr>
          <w:i/>
        </w:rPr>
        <w:t>επίπεδο</w:t>
      </w:r>
      <w:r w:rsidR="00C47962" w:rsidRPr="00C47962">
        <w:t xml:space="preserve"> διαχειρίζεται ολόκληρο το σύστημα </w:t>
      </w:r>
      <w:r>
        <w:t xml:space="preserve">του </w:t>
      </w:r>
      <w:r w:rsidR="00C47962" w:rsidRPr="00C47962">
        <w:t xml:space="preserve">IoT, συμπεριλαμβανομένων των εφαρμογών, των </w:t>
      </w:r>
      <w:r>
        <w:t>επιχειρήσεων, τ</w:t>
      </w:r>
      <w:r w:rsidR="00B76E24">
        <w:t>ων</w:t>
      </w:r>
      <w:r>
        <w:t xml:space="preserve"> </w:t>
      </w:r>
      <w:r w:rsidR="00B76E24">
        <w:t>προτύπων</w:t>
      </w:r>
      <w:r>
        <w:t xml:space="preserve"> κερδοφορίας </w:t>
      </w:r>
      <w:r w:rsidR="00C47962" w:rsidRPr="00C47962">
        <w:t>και τη</w:t>
      </w:r>
      <w:r w:rsidR="00B76E24">
        <w:t>ς</w:t>
      </w:r>
      <w:r w:rsidR="00C47962" w:rsidRPr="00C47962">
        <w:t xml:space="preserve"> ιδιωτικότητα</w:t>
      </w:r>
      <w:r w:rsidR="00B76E24">
        <w:t>ς</w:t>
      </w:r>
      <w:r w:rsidR="00C47962" w:rsidRPr="00C47962">
        <w:t xml:space="preserve"> των χρηστών. </w:t>
      </w:r>
    </w:p>
    <w:p w14:paraId="7FB8A7DB" w14:textId="77777777" w:rsidR="008D23F6" w:rsidRDefault="008D23F6" w:rsidP="008D23F6">
      <w:pPr>
        <w:pStyle w:val="a7"/>
        <w:ind w:left="1440" w:firstLine="0"/>
      </w:pPr>
    </w:p>
    <w:p w14:paraId="08FDD24F" w14:textId="2D456CA2" w:rsidR="00C042C7" w:rsidRPr="005E6F71" w:rsidRDefault="008D23F6" w:rsidP="005E6F71">
      <w:pPr>
        <w:pStyle w:val="3"/>
        <w:ind w:firstLine="0"/>
        <w:rPr>
          <w:rFonts w:ascii="Times New Roman" w:hAnsi="Times New Roman" w:cs="Times New Roman"/>
          <w:color w:val="002060"/>
        </w:rPr>
      </w:pPr>
      <w:bookmarkStart w:id="12" w:name="_Toc19809056"/>
      <w:r w:rsidRPr="0090101E">
        <w:rPr>
          <w:rFonts w:ascii="Times New Roman" w:hAnsi="Times New Roman" w:cs="Times New Roman"/>
          <w:color w:val="002060"/>
        </w:rPr>
        <w:t xml:space="preserve">2.2.2 </w:t>
      </w:r>
      <w:r w:rsidR="00D03106" w:rsidRPr="0090101E">
        <w:rPr>
          <w:rFonts w:ascii="Times New Roman" w:hAnsi="Times New Roman" w:cs="Times New Roman"/>
          <w:color w:val="002060"/>
          <w:lang w:val="en-US"/>
        </w:rPr>
        <w:t>Cloud</w:t>
      </w:r>
      <w:r w:rsidR="00D03106" w:rsidRPr="0090101E">
        <w:rPr>
          <w:rFonts w:ascii="Times New Roman" w:hAnsi="Times New Roman" w:cs="Times New Roman"/>
          <w:color w:val="002060"/>
        </w:rPr>
        <w:t xml:space="preserve"> </w:t>
      </w:r>
      <w:r w:rsidR="001B6868">
        <w:rPr>
          <w:rFonts w:ascii="Times New Roman" w:hAnsi="Times New Roman" w:cs="Times New Roman"/>
          <w:color w:val="002060"/>
        </w:rPr>
        <w:t>και</w:t>
      </w:r>
      <w:r w:rsidR="00D03106" w:rsidRPr="0090101E">
        <w:rPr>
          <w:rFonts w:ascii="Times New Roman" w:hAnsi="Times New Roman" w:cs="Times New Roman"/>
          <w:color w:val="002060"/>
        </w:rPr>
        <w:t xml:space="preserve"> </w:t>
      </w:r>
      <w:r w:rsidR="00D03106" w:rsidRPr="0090101E">
        <w:rPr>
          <w:rFonts w:ascii="Times New Roman" w:hAnsi="Times New Roman" w:cs="Times New Roman"/>
          <w:color w:val="002060"/>
          <w:lang w:val="en-US"/>
        </w:rPr>
        <w:t>Fog</w:t>
      </w:r>
      <w:r w:rsidR="00D03106" w:rsidRPr="0090101E">
        <w:rPr>
          <w:rFonts w:ascii="Times New Roman" w:hAnsi="Times New Roman" w:cs="Times New Roman"/>
          <w:color w:val="002060"/>
        </w:rPr>
        <w:t xml:space="preserve"> Αρχιτεκτονικές</w:t>
      </w:r>
      <w:bookmarkEnd w:id="12"/>
    </w:p>
    <w:p w14:paraId="440B09BA" w14:textId="77777777" w:rsidR="00B217AD" w:rsidRDefault="00CF084B" w:rsidP="008D23F6">
      <w:r>
        <w:t xml:space="preserve">Οι επόμενες δυο αρχιτεκτονικές </w:t>
      </w:r>
      <w:r w:rsidR="00591491">
        <w:t xml:space="preserve">που θα αναλυθούν </w:t>
      </w:r>
      <w:r>
        <w:t>είναι</w:t>
      </w:r>
      <w:r w:rsidRPr="00CF084B">
        <w:t>:</w:t>
      </w:r>
      <w:r w:rsidR="008D23F6" w:rsidRPr="008D23F6">
        <w:t xml:space="preserve"> </w:t>
      </w:r>
      <w:r w:rsidR="00B217AD">
        <w:t xml:space="preserve">η </w:t>
      </w:r>
      <w:r>
        <w:t xml:space="preserve">υπολογιστική </w:t>
      </w:r>
      <w:r w:rsidR="00B76E24">
        <w:t xml:space="preserve">του </w:t>
      </w:r>
      <w:r>
        <w:t>νέφους</w:t>
      </w:r>
      <w:r w:rsidR="008D23F6" w:rsidRPr="008D23F6">
        <w:t xml:space="preserve"> και ομίχλης</w:t>
      </w:r>
      <w:r>
        <w:t xml:space="preserve"> (</w:t>
      </w:r>
      <w:r w:rsidRPr="00CF084B">
        <w:t>Cloud and Fog</w:t>
      </w:r>
      <w:r>
        <w:t xml:space="preserve"> </w:t>
      </w:r>
      <w:r>
        <w:rPr>
          <w:lang w:val="en-US"/>
        </w:rPr>
        <w:t>computing</w:t>
      </w:r>
      <w:r w:rsidR="008D23F6" w:rsidRPr="008D23F6">
        <w:t>)</w:t>
      </w:r>
      <w:r w:rsidR="00536212">
        <w:t>, (</w:t>
      </w:r>
      <w:r w:rsidR="00536212" w:rsidRPr="00536212">
        <w:t>Sethi, 2016</w:t>
      </w:r>
      <w:r w:rsidR="00536212">
        <w:t>)</w:t>
      </w:r>
      <w:r w:rsidR="008D23F6" w:rsidRPr="008D23F6">
        <w:t xml:space="preserve">. </w:t>
      </w:r>
      <w:r>
        <w:t xml:space="preserve">Τα δεδομένα που </w:t>
      </w:r>
      <w:r w:rsidR="008D23F6" w:rsidRPr="008D23F6">
        <w:t xml:space="preserve">παράγονται από </w:t>
      </w:r>
      <w:r>
        <w:t xml:space="preserve">τις συσκευές </w:t>
      </w:r>
      <w:r w:rsidR="008D23F6" w:rsidRPr="008D23F6">
        <w:rPr>
          <w:lang w:val="en-US"/>
        </w:rPr>
        <w:t>IoT</w:t>
      </w:r>
      <w:r w:rsidR="00171868">
        <w:t>,</w:t>
      </w:r>
      <w:r w:rsidR="008D23F6" w:rsidRPr="008D23F6">
        <w:t xml:space="preserve"> </w:t>
      </w:r>
      <w:r>
        <w:t>καθώς και η</w:t>
      </w:r>
      <w:r w:rsidR="008D23F6" w:rsidRPr="008D23F6">
        <w:t xml:space="preserve"> φύση των </w:t>
      </w:r>
      <w:r>
        <w:t>δεδομένων που επεξεργάζονται</w:t>
      </w:r>
      <w:r w:rsidR="005A027F">
        <w:t xml:space="preserve"> οι συσκευές</w:t>
      </w:r>
      <w:r w:rsidR="00ED5FB8" w:rsidRPr="00ED5FB8">
        <w:t>,</w:t>
      </w:r>
      <w:r>
        <w:t xml:space="preserve"> είναι </w:t>
      </w:r>
      <w:r w:rsidR="00536212" w:rsidRPr="00536212">
        <w:t>ελλιπή</w:t>
      </w:r>
      <w:r w:rsidR="008D23F6" w:rsidRPr="008D23F6">
        <w:t xml:space="preserve">. Σε μερικές αρχιτεκτονικές </w:t>
      </w:r>
      <w:r>
        <w:t>δομές</w:t>
      </w:r>
      <w:r w:rsidR="00211D44">
        <w:t>,</w:t>
      </w:r>
      <w:r>
        <w:t xml:space="preserve"> η επεξεργασία των δεδομένων </w:t>
      </w:r>
      <w:r w:rsidR="008D23F6" w:rsidRPr="008D23F6">
        <w:t xml:space="preserve">γίνεται </w:t>
      </w:r>
      <w:r w:rsidR="00ED5FB8" w:rsidRPr="00ED5FB8">
        <w:t>μ</w:t>
      </w:r>
      <w:r w:rsidR="00ED5FB8">
        <w:t xml:space="preserve">έσα </w:t>
      </w:r>
      <w:r w:rsidR="008D23F6" w:rsidRPr="008D23F6">
        <w:t xml:space="preserve">σε μια μεγάλη </w:t>
      </w:r>
      <w:r w:rsidR="00211D44" w:rsidRPr="00211D44">
        <w:t>κεντρικ</w:t>
      </w:r>
      <w:r w:rsidR="00211D44">
        <w:t>ή μονάδα</w:t>
      </w:r>
      <w:r w:rsidR="008D23F6" w:rsidRPr="008D23F6">
        <w:t xml:space="preserve"> </w:t>
      </w:r>
      <w:r w:rsidR="00ED5FB8">
        <w:t>υπολογιστών</w:t>
      </w:r>
      <w:r w:rsidR="008D23F6" w:rsidRPr="008D23F6">
        <w:t xml:space="preserve">. </w:t>
      </w:r>
    </w:p>
    <w:p w14:paraId="7680EBD3" w14:textId="77777777" w:rsidR="008D23F6" w:rsidRDefault="00B043BA" w:rsidP="008D23F6">
      <w:r>
        <w:t xml:space="preserve">Η αρχιτεκτονική </w:t>
      </w:r>
      <w:r>
        <w:rPr>
          <w:lang w:val="en-US"/>
        </w:rPr>
        <w:t>cloud</w:t>
      </w:r>
      <w:r w:rsidRPr="00B043BA">
        <w:t xml:space="preserve"> </w:t>
      </w:r>
      <w:r>
        <w:t xml:space="preserve">ουσιαστικά περιέχει στο κέντρο της το </w:t>
      </w:r>
      <w:r>
        <w:rPr>
          <w:lang w:val="en-US"/>
        </w:rPr>
        <w:t>cloud</w:t>
      </w:r>
      <w:r>
        <w:rPr>
          <w:rStyle w:val="aa"/>
          <w:lang w:val="en-US"/>
        </w:rPr>
        <w:footnoteReference w:id="1"/>
      </w:r>
      <w:r w:rsidRPr="00B043BA">
        <w:t xml:space="preserve">, </w:t>
      </w:r>
      <w:r>
        <w:t xml:space="preserve">τις εφαρμογές πάνω απ’ αυτό και το δίκτυο των έξυπνων συσκευών από κάτω. </w:t>
      </w:r>
      <w:r w:rsidR="00ED5FB8">
        <w:t xml:space="preserve">Η υπολογιστική νέφους αποτελεί την κορυφαία </w:t>
      </w:r>
      <w:r w:rsidR="00171868">
        <w:t xml:space="preserve">αρχιτεκτονική </w:t>
      </w:r>
      <w:r w:rsidR="00ED5FB8">
        <w:t>δομή</w:t>
      </w:r>
      <w:r w:rsidR="00536212">
        <w:t xml:space="preserve"> </w:t>
      </w:r>
      <w:r w:rsidR="00B76E24">
        <w:t>του</w:t>
      </w:r>
      <w:r w:rsidR="00536212">
        <w:t xml:space="preserve"> </w:t>
      </w:r>
      <w:r w:rsidR="00536212">
        <w:rPr>
          <w:lang w:val="en-US"/>
        </w:rPr>
        <w:t>IoT</w:t>
      </w:r>
      <w:r w:rsidR="00171868">
        <w:t>,</w:t>
      </w:r>
      <w:r w:rsidR="008D23F6" w:rsidRPr="008D23F6">
        <w:t xml:space="preserve"> επειδή παρέχει </w:t>
      </w:r>
      <w:r w:rsidR="00ED5FB8">
        <w:t>μεγάλη ευελιξία στους χρήστες</w:t>
      </w:r>
      <w:r w:rsidR="008D23F6" w:rsidRPr="008D23F6">
        <w:t xml:space="preserve">. Προσφέρει υπηρεσίες όπως </w:t>
      </w:r>
      <w:r w:rsidR="00ED5FB8">
        <w:t>πλατφόρμες</w:t>
      </w:r>
      <w:r w:rsidR="008D23F6" w:rsidRPr="008D23F6">
        <w:t xml:space="preserve">, </w:t>
      </w:r>
      <w:r w:rsidR="005A027F">
        <w:t xml:space="preserve">έτοιμο </w:t>
      </w:r>
      <w:r w:rsidR="00ED5FB8">
        <w:t>λογισμικό</w:t>
      </w:r>
      <w:r w:rsidR="008D23F6" w:rsidRPr="008D23F6">
        <w:t xml:space="preserve"> και </w:t>
      </w:r>
      <w:r w:rsidR="005A027F">
        <w:t xml:space="preserve">εύκολη </w:t>
      </w:r>
      <w:r w:rsidR="008D23F6" w:rsidRPr="008D23F6">
        <w:t>αποθήκευση</w:t>
      </w:r>
      <w:r w:rsidR="005A027F">
        <w:t xml:space="preserve"> δεδομένων</w:t>
      </w:r>
      <w:r w:rsidR="008D23F6" w:rsidRPr="008D23F6">
        <w:t xml:space="preserve">. Οι </w:t>
      </w:r>
      <w:r w:rsidR="006320CC">
        <w:t>προγραμματιστές</w:t>
      </w:r>
      <w:r w:rsidR="008D23F6" w:rsidRPr="008D23F6">
        <w:t xml:space="preserve"> μπορούν να παρέχουν τα εργαλεία αποθήκευσης, τα εργαλεία λογισμικού, την </w:t>
      </w:r>
      <w:r w:rsidR="00ED5FB8">
        <w:t xml:space="preserve">ανάκτηση δεδομένων </w:t>
      </w:r>
      <w:r w:rsidR="006320CC">
        <w:t xml:space="preserve">καθώς </w:t>
      </w:r>
      <w:r w:rsidR="008D23F6" w:rsidRPr="008D23F6">
        <w:t xml:space="preserve">και τα εργαλεία εκμάθησης </w:t>
      </w:r>
      <w:r w:rsidR="006320CC">
        <w:t xml:space="preserve">των </w:t>
      </w:r>
      <w:r w:rsidR="008D23F6" w:rsidRPr="008D23F6">
        <w:t>μηχανών</w:t>
      </w:r>
      <w:r w:rsidR="006320CC">
        <w:t xml:space="preserve"> </w:t>
      </w:r>
      <w:r w:rsidR="008D23F6" w:rsidRPr="008D23F6">
        <w:t xml:space="preserve">μέσω του </w:t>
      </w:r>
      <w:r w:rsidR="006320CC">
        <w:rPr>
          <w:lang w:val="en-US"/>
        </w:rPr>
        <w:t>cloud</w:t>
      </w:r>
      <w:r w:rsidR="008D23F6" w:rsidRPr="008D23F6">
        <w:t xml:space="preserve">. </w:t>
      </w:r>
      <w:r w:rsidR="006320CC">
        <w:t xml:space="preserve">Τα τελευταία χρόνια </w:t>
      </w:r>
      <w:r w:rsidR="005A027F">
        <w:t xml:space="preserve">όμως, παρατηρείται ότι </w:t>
      </w:r>
      <w:r w:rsidR="006320CC">
        <w:t xml:space="preserve">γίνεται χρήση </w:t>
      </w:r>
      <w:r w:rsidR="00536212">
        <w:t>μιας άλλης</w:t>
      </w:r>
      <w:r w:rsidR="006320CC">
        <w:t xml:space="preserve"> αρχιτεκτονικής δομής </w:t>
      </w:r>
      <w:r w:rsidR="00536212">
        <w:t xml:space="preserve">της </w:t>
      </w:r>
      <w:r w:rsidR="006320CC">
        <w:rPr>
          <w:lang w:val="en-US"/>
        </w:rPr>
        <w:t>fog</w:t>
      </w:r>
      <w:r w:rsidR="00EB6B1C" w:rsidRPr="00EB6B1C">
        <w:t xml:space="preserve"> (</w:t>
      </w:r>
      <w:r w:rsidR="00EB6B1C" w:rsidRPr="00EB6B1C">
        <w:rPr>
          <w:lang w:val="en-US"/>
        </w:rPr>
        <w:t>Cisco</w:t>
      </w:r>
      <w:r w:rsidR="00EB6B1C" w:rsidRPr="00EB6B1C">
        <w:t>, 2014)</w:t>
      </w:r>
      <w:r w:rsidR="008D23F6" w:rsidRPr="008D23F6">
        <w:t>, όπου οι αισθητήρες και οι πύλες</w:t>
      </w:r>
      <w:r w:rsidR="006320CC" w:rsidRPr="006320CC">
        <w:t xml:space="preserve"> </w:t>
      </w:r>
      <w:r w:rsidR="006320CC">
        <w:t>των</w:t>
      </w:r>
      <w:r w:rsidR="008D23F6" w:rsidRPr="008D23F6">
        <w:t xml:space="preserve"> δικτύων </w:t>
      </w:r>
      <w:r w:rsidR="006320CC">
        <w:t xml:space="preserve">διεξάγουν </w:t>
      </w:r>
      <w:r w:rsidR="006320CC">
        <w:lastRenderedPageBreak/>
        <w:t xml:space="preserve">ένα μέρος της </w:t>
      </w:r>
      <w:r w:rsidR="00455DDC">
        <w:t>επεξεργασίας</w:t>
      </w:r>
      <w:r w:rsidR="006320CC">
        <w:t xml:space="preserve"> των δεδομένων</w:t>
      </w:r>
      <w:r w:rsidR="008D23F6" w:rsidRPr="008D23F6">
        <w:t xml:space="preserve">. </w:t>
      </w:r>
      <w:r w:rsidR="00455DDC">
        <w:t>Η</w:t>
      </w:r>
      <w:r w:rsidR="008D23F6" w:rsidRPr="008D23F6">
        <w:t xml:space="preserve"> αρχιτεκτονική </w:t>
      </w:r>
      <w:r w:rsidR="006320CC">
        <w:rPr>
          <w:lang w:val="en-US"/>
        </w:rPr>
        <w:t>fog</w:t>
      </w:r>
      <w:r w:rsidR="006320CC" w:rsidRPr="006320CC">
        <w:t>,</w:t>
      </w:r>
      <w:r w:rsidR="008D23F6" w:rsidRPr="008D23F6">
        <w:t xml:space="preserve"> </w:t>
      </w:r>
      <w:r w:rsidR="005A027F">
        <w:t>περιλαμβάνει</w:t>
      </w:r>
      <w:r w:rsidR="00455DDC">
        <w:t xml:space="preserve"> συγκεκριμένα επίπεδα</w:t>
      </w:r>
      <w:r w:rsidR="008D23F6" w:rsidRPr="008D23F6">
        <w:t xml:space="preserve"> όπως φαίνεται </w:t>
      </w:r>
      <w:r w:rsidR="00455DDC">
        <w:t>στην εικόνα</w:t>
      </w:r>
      <w:r w:rsidR="00455DDC" w:rsidRPr="00455DDC">
        <w:t xml:space="preserve"> 2.2</w:t>
      </w:r>
      <w:r w:rsidR="008D23F6" w:rsidRPr="008D23F6">
        <w:t xml:space="preserve">, </w:t>
      </w:r>
      <w:r w:rsidR="00455DDC">
        <w:t>τα οποία είναι</w:t>
      </w:r>
      <w:r w:rsidR="008D23F6" w:rsidRPr="008D23F6">
        <w:t xml:space="preserve"> </w:t>
      </w:r>
      <w:r w:rsidR="00455DDC">
        <w:t>ο</w:t>
      </w:r>
      <w:r w:rsidR="008D23F6" w:rsidRPr="008D23F6">
        <w:t xml:space="preserve"> έλεγχο</w:t>
      </w:r>
      <w:r w:rsidR="00455DDC">
        <w:t>ς</w:t>
      </w:r>
      <w:r w:rsidR="008D23F6" w:rsidRPr="008D23F6">
        <w:t xml:space="preserve">, </w:t>
      </w:r>
      <w:r w:rsidR="00455DDC">
        <w:t>η προ επεξεργασία, η αποθήκευση,</w:t>
      </w:r>
      <w:r w:rsidR="008D23F6" w:rsidRPr="008D23F6">
        <w:t xml:space="preserve"> τα </w:t>
      </w:r>
      <w:r w:rsidR="00455DDC">
        <w:t>επίπεδα</w:t>
      </w:r>
      <w:r w:rsidR="008D23F6" w:rsidRPr="008D23F6">
        <w:t xml:space="preserve"> ασφάλειας μεταξύ </w:t>
      </w:r>
      <w:r w:rsidR="00B76E24">
        <w:t>του</w:t>
      </w:r>
      <w:r w:rsidR="008D23F6" w:rsidRPr="008D23F6">
        <w:t xml:space="preserve"> </w:t>
      </w:r>
      <w:r w:rsidR="00B76E24">
        <w:t>φυσικού επιπέδου</w:t>
      </w:r>
      <w:r w:rsidR="008D23F6" w:rsidRPr="008D23F6">
        <w:t xml:space="preserve"> και </w:t>
      </w:r>
      <w:r w:rsidR="00455DDC">
        <w:t>των τμημάτων μεταφορ</w:t>
      </w:r>
      <w:r w:rsidR="00B76E24">
        <w:t>άς</w:t>
      </w:r>
      <w:r w:rsidR="00455DDC">
        <w:t xml:space="preserve"> των δεδομένων</w:t>
      </w:r>
      <w:r w:rsidR="008D23F6" w:rsidRPr="008D23F6">
        <w:t xml:space="preserve">. Το </w:t>
      </w:r>
      <w:r w:rsidR="00455DDC">
        <w:t>επίπεδο του</w:t>
      </w:r>
      <w:r w:rsidR="008D23F6" w:rsidRPr="008D23F6">
        <w:t xml:space="preserve"> ελέγ</w:t>
      </w:r>
      <w:r w:rsidR="005A027F">
        <w:t xml:space="preserve">χου παρέχει </w:t>
      </w:r>
      <w:r w:rsidR="008D23F6" w:rsidRPr="008D23F6">
        <w:t xml:space="preserve">τη δύναμη, τους πόρους, τις απαντήσεις, και τις υπηρεσίες. Το </w:t>
      </w:r>
      <w:r w:rsidR="005A027F">
        <w:t>επίπεδο</w:t>
      </w:r>
      <w:r w:rsidR="008D23F6" w:rsidRPr="008D23F6">
        <w:t xml:space="preserve"> προ</w:t>
      </w:r>
      <w:r w:rsidR="005A027F">
        <w:t xml:space="preserve"> </w:t>
      </w:r>
      <w:r w:rsidR="008D23F6" w:rsidRPr="008D23F6">
        <w:t xml:space="preserve">επεξεργασίας εκτελεί </w:t>
      </w:r>
      <w:r w:rsidR="005A027F">
        <w:t>το φιλτράρισμα, την επεξεργασία</w:t>
      </w:r>
      <w:r w:rsidR="008D23F6" w:rsidRPr="008D23F6">
        <w:t xml:space="preserve"> και </w:t>
      </w:r>
      <w:r w:rsidR="005A027F">
        <w:t>την ανάλυση</w:t>
      </w:r>
      <w:r w:rsidR="008D23F6" w:rsidRPr="008D23F6">
        <w:t xml:space="preserve"> των </w:t>
      </w:r>
      <w:r w:rsidR="005A027F">
        <w:t xml:space="preserve">δεδομένων από τους </w:t>
      </w:r>
      <w:r w:rsidR="008D23F6" w:rsidRPr="008D23F6">
        <w:t>αισθητήρ</w:t>
      </w:r>
      <w:r w:rsidR="005A027F">
        <w:t>ες</w:t>
      </w:r>
      <w:r w:rsidR="008D23F6" w:rsidRPr="008D23F6">
        <w:t xml:space="preserve">. Το </w:t>
      </w:r>
      <w:r w:rsidR="005A027F">
        <w:t>επίπεδο</w:t>
      </w:r>
      <w:r w:rsidR="008D23F6" w:rsidRPr="008D23F6">
        <w:t xml:space="preserve"> προσωρινής αποθήκευσης παρέχει τι</w:t>
      </w:r>
      <w:r w:rsidR="005A027F">
        <w:t>ς λειτουργίες αποθήκευσης</w:t>
      </w:r>
      <w:r w:rsidR="00B76E24">
        <w:t>,</w:t>
      </w:r>
      <w:r w:rsidR="005A027F">
        <w:t xml:space="preserve"> </w:t>
      </w:r>
      <w:r w:rsidR="00B76E24">
        <w:t>όπως</w:t>
      </w:r>
      <w:r w:rsidR="005A027F">
        <w:t xml:space="preserve"> </w:t>
      </w:r>
      <w:r w:rsidR="00171868">
        <w:t>τη</w:t>
      </w:r>
      <w:r w:rsidR="005A027F">
        <w:t xml:space="preserve"> διανομή</w:t>
      </w:r>
      <w:r w:rsidR="008D23F6" w:rsidRPr="008D23F6">
        <w:t xml:space="preserve"> και </w:t>
      </w:r>
      <w:r w:rsidR="00171868">
        <w:t>τ</w:t>
      </w:r>
      <w:r w:rsidR="008D23F6" w:rsidRPr="008D23F6">
        <w:t>η</w:t>
      </w:r>
      <w:r w:rsidR="00B76E24">
        <w:t>ν</w:t>
      </w:r>
      <w:r w:rsidR="008D23F6" w:rsidRPr="008D23F6">
        <w:t xml:space="preserve"> αποθήκευση </w:t>
      </w:r>
      <w:r w:rsidR="005A027F">
        <w:t>των δεδομένων</w:t>
      </w:r>
      <w:r w:rsidR="008D23F6" w:rsidRPr="008D23F6">
        <w:t xml:space="preserve">. Τέλος, το </w:t>
      </w:r>
      <w:r w:rsidR="005A027F">
        <w:t>επίπεδο</w:t>
      </w:r>
      <w:r w:rsidR="008D23F6" w:rsidRPr="008D23F6">
        <w:t xml:space="preserve"> ασφάλειας εκτελεί την κρυπτογράφηση</w:t>
      </w:r>
      <w:r w:rsidR="005A027F">
        <w:t>/</w:t>
      </w:r>
      <w:r w:rsidR="008D23F6" w:rsidRPr="008D23F6">
        <w:t xml:space="preserve">αποκρυπτογράφηση </w:t>
      </w:r>
      <w:r w:rsidR="00536212">
        <w:t xml:space="preserve">αυτών </w:t>
      </w:r>
      <w:r w:rsidR="008D23F6" w:rsidRPr="008D23F6">
        <w:t xml:space="preserve">και εξασφαλίζει την ακεραιότητα και την ιδιωτικότητα </w:t>
      </w:r>
      <w:r w:rsidR="005A027F">
        <w:t>των δεδομένων</w:t>
      </w:r>
      <w:r w:rsidR="008D23F6" w:rsidRPr="008D23F6">
        <w:t>. Ο έλεγχος και η προ</w:t>
      </w:r>
      <w:r w:rsidR="005A027F">
        <w:t xml:space="preserve"> </w:t>
      </w:r>
      <w:r w:rsidR="008D23F6" w:rsidRPr="008D23F6">
        <w:t xml:space="preserve">επεξεργασία γίνονται στην άκρη του δικτύου </w:t>
      </w:r>
      <w:r w:rsidR="005A027F">
        <w:t xml:space="preserve">πριν ανέβουν τα δεδομένα στο </w:t>
      </w:r>
      <w:r w:rsidR="005A027F">
        <w:rPr>
          <w:lang w:val="en-US"/>
        </w:rPr>
        <w:t>cloud</w:t>
      </w:r>
      <w:r w:rsidR="008D23F6" w:rsidRPr="008D23F6">
        <w:t xml:space="preserve">. </w:t>
      </w:r>
    </w:p>
    <w:p w14:paraId="4AE3F3E4" w14:textId="77777777" w:rsidR="00931421" w:rsidRDefault="00931421" w:rsidP="008D23F6"/>
    <w:p w14:paraId="26103D95" w14:textId="77777777" w:rsidR="00931421" w:rsidRDefault="00455DDC" w:rsidP="00931421">
      <w:r>
        <w:rPr>
          <w:noProof/>
          <w:lang w:eastAsia="el-GR"/>
        </w:rPr>
        <w:drawing>
          <wp:inline distT="0" distB="0" distL="0" distR="0" wp14:anchorId="1696DF44" wp14:editId="34FFE24F">
            <wp:extent cx="4711850" cy="2140585"/>
            <wp:effectExtent l="0" t="38100" r="0" b="50165"/>
            <wp:docPr id="1" name="Διάγραμμα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5817491B" w14:textId="77777777" w:rsidR="00455DDC" w:rsidRPr="00E82CA0" w:rsidRDefault="00455DDC" w:rsidP="00455DDC">
      <w:pPr>
        <w:pStyle w:val="a8"/>
        <w:jc w:val="center"/>
      </w:pPr>
      <w:bookmarkStart w:id="13" w:name="_Toc19809099"/>
      <w:r>
        <w:t xml:space="preserve">Εικόνα 2. </w:t>
      </w:r>
      <w:r w:rsidR="00C532F7">
        <w:fldChar w:fldCharType="begin"/>
      </w:r>
      <w:r w:rsidR="00C532F7" w:rsidRPr="00AF1251">
        <w:instrText xml:space="preserve"> SEQ Εικόνα_2. \* ARABIC </w:instrText>
      </w:r>
      <w:r w:rsidR="00C532F7">
        <w:fldChar w:fldCharType="separate"/>
      </w:r>
      <w:r w:rsidR="00B14248">
        <w:rPr>
          <w:noProof/>
        </w:rPr>
        <w:t>2</w:t>
      </w:r>
      <w:r w:rsidR="00C532F7">
        <w:rPr>
          <w:noProof/>
        </w:rPr>
        <w:fldChar w:fldCharType="end"/>
      </w:r>
      <w:r w:rsidR="009D6587" w:rsidRPr="009D6587">
        <w:t xml:space="preserve"> :</w:t>
      </w:r>
      <w:r>
        <w:t xml:space="preserve"> Η αρχιτεκτονική δομή </w:t>
      </w:r>
      <w:r>
        <w:rPr>
          <w:lang w:val="en-US"/>
        </w:rPr>
        <w:t>fog</w:t>
      </w:r>
      <w:r w:rsidRPr="00455DDC">
        <w:t xml:space="preserve"> </w:t>
      </w:r>
      <w:r>
        <w:t xml:space="preserve">ενός </w:t>
      </w:r>
      <w:r>
        <w:rPr>
          <w:lang w:val="en-US"/>
        </w:rPr>
        <w:t>IOT</w:t>
      </w:r>
      <w:r w:rsidRPr="00455DDC">
        <w:t xml:space="preserve"> </w:t>
      </w:r>
      <w:r w:rsidR="00E81D9C">
        <w:t>συστήματος (Πηγή</w:t>
      </w:r>
      <w:r w:rsidR="00E81D9C" w:rsidRPr="00E81D9C">
        <w:t xml:space="preserve">: </w:t>
      </w:r>
      <w:r w:rsidR="00E82CA0">
        <w:rPr>
          <w:lang w:val="en-US"/>
        </w:rPr>
        <w:t>Sethi</w:t>
      </w:r>
      <w:r w:rsidR="00E82CA0" w:rsidRPr="00E82CA0">
        <w:t>, 2016)</w:t>
      </w:r>
      <w:r w:rsidR="00171868">
        <w:t>.</w:t>
      </w:r>
      <w:bookmarkEnd w:id="13"/>
    </w:p>
    <w:p w14:paraId="105C71B2" w14:textId="77777777" w:rsidR="00455DDC" w:rsidRPr="00C22CAD" w:rsidRDefault="00455DDC" w:rsidP="00455DDC"/>
    <w:p w14:paraId="0C79C8B7" w14:textId="5B654577" w:rsidR="00C042C7" w:rsidRPr="005E6F71" w:rsidRDefault="0075432F" w:rsidP="005E6F71">
      <w:pPr>
        <w:pStyle w:val="3"/>
        <w:ind w:firstLine="0"/>
        <w:rPr>
          <w:rFonts w:ascii="Times New Roman" w:hAnsi="Times New Roman" w:cs="Times New Roman"/>
          <w:color w:val="002060"/>
        </w:rPr>
      </w:pPr>
      <w:bookmarkStart w:id="14" w:name="_Toc19809057"/>
      <w:r w:rsidRPr="0090101E">
        <w:rPr>
          <w:rFonts w:ascii="Times New Roman" w:hAnsi="Times New Roman" w:cs="Times New Roman"/>
          <w:color w:val="002060"/>
        </w:rPr>
        <w:t xml:space="preserve">2.2.3 Αρχιτεκτονική </w:t>
      </w:r>
      <w:r w:rsidRPr="0090101E">
        <w:rPr>
          <w:rFonts w:ascii="Times New Roman" w:hAnsi="Times New Roman" w:cs="Times New Roman"/>
          <w:color w:val="002060"/>
          <w:lang w:val="en-US"/>
        </w:rPr>
        <w:t>Social</w:t>
      </w:r>
      <w:bookmarkEnd w:id="14"/>
    </w:p>
    <w:p w14:paraId="402473E7" w14:textId="77777777" w:rsidR="00014BF8" w:rsidRPr="00D57D47" w:rsidRDefault="00972E28" w:rsidP="00972E28">
      <w:r>
        <w:t>Στο</w:t>
      </w:r>
      <w:r w:rsidR="00D57D47" w:rsidRPr="00D57D47">
        <w:t xml:space="preserve"> </w:t>
      </w:r>
      <w:r w:rsidR="00D57D47">
        <w:rPr>
          <w:lang w:val="en-US"/>
        </w:rPr>
        <w:t>social</w:t>
      </w:r>
      <w:r w:rsidR="00D57D47" w:rsidRPr="00D57D47">
        <w:t xml:space="preserve"> IoT (SIoT) διαφορετικές συσκευές IoT </w:t>
      </w:r>
      <w:r w:rsidRPr="00D57D47">
        <w:t>αλληλοεπιδρούν</w:t>
      </w:r>
      <w:r w:rsidR="007161DC">
        <w:t xml:space="preserve"> μεταξύ τους</w:t>
      </w:r>
      <w:r>
        <w:t>,</w:t>
      </w:r>
      <w:r w:rsidR="00D57D47" w:rsidRPr="00D57D47">
        <w:t xml:space="preserve"> </w:t>
      </w:r>
      <w:r w:rsidR="007161DC">
        <w:t>δημιουργώντας</w:t>
      </w:r>
      <w:r w:rsidR="00D57D47" w:rsidRPr="00D57D47">
        <w:t xml:space="preserve"> </w:t>
      </w:r>
      <w:r w:rsidR="007161DC">
        <w:t xml:space="preserve">κοινωνικές </w:t>
      </w:r>
      <w:r w:rsidR="00D57D47" w:rsidRPr="00D57D47">
        <w:t>σχέσεις η μια με την άλλη</w:t>
      </w:r>
      <w:r w:rsidR="00AC3022">
        <w:t>,</w:t>
      </w:r>
      <w:r w:rsidR="00D57D47" w:rsidRPr="00D57D47">
        <w:t xml:space="preserve"> για να επιτύχο</w:t>
      </w:r>
      <w:r w:rsidR="00AC3022">
        <w:t>υν έναν κοινό στόχο. Στην ουσία</w:t>
      </w:r>
      <w:r w:rsidR="00D57D47" w:rsidRPr="00D57D47">
        <w:t xml:space="preserve"> </w:t>
      </w:r>
      <w:r>
        <w:t xml:space="preserve">το </w:t>
      </w:r>
      <w:r w:rsidR="00D57D47" w:rsidRPr="00D57D47">
        <w:t xml:space="preserve">SIoT προσαρμόζει </w:t>
      </w:r>
      <w:r>
        <w:t>μια αρχιτεκτονική</w:t>
      </w:r>
      <w:r w:rsidR="00D57D47" w:rsidRPr="00D57D47">
        <w:t xml:space="preserve"> προσανατολισμέν</w:t>
      </w:r>
      <w:r>
        <w:t>η</w:t>
      </w:r>
      <w:r w:rsidR="00D57D47" w:rsidRPr="00D57D47">
        <w:t xml:space="preserve"> προς τις υπηρεσίες</w:t>
      </w:r>
      <w:r w:rsidR="00AC3022">
        <w:t>,</w:t>
      </w:r>
      <w:r w:rsidR="00D57D47" w:rsidRPr="00D57D47">
        <w:t xml:space="preserve"> </w:t>
      </w:r>
      <w:r w:rsidR="003201D5">
        <w:t>ο</w:t>
      </w:r>
      <w:r w:rsidR="003201D5" w:rsidRPr="00D57D47">
        <w:t>πού</w:t>
      </w:r>
      <w:r w:rsidR="00D57D47" w:rsidRPr="00D57D47">
        <w:t xml:space="preserve"> ετερογενείς συσκευές IoT μπορούν να προσφέρουν ή να ζητήσουν αυτόνομες υπηρεσίες και να συνεργαστούν </w:t>
      </w:r>
      <w:r>
        <w:t>μέσω</w:t>
      </w:r>
      <w:r w:rsidR="00D57D47" w:rsidRPr="00D57D47">
        <w:t xml:space="preserve"> των ιδιοκτητών τους (Afzal, 2017).</w:t>
      </w:r>
    </w:p>
    <w:p w14:paraId="517F3EE8" w14:textId="77777777" w:rsidR="00A300C9" w:rsidRDefault="00E9720D" w:rsidP="00665A07">
      <w:r>
        <w:t>Στην βιβλιογραφία ορίζονται τρείς διαφορετικές σχέσεις</w:t>
      </w:r>
      <w:r w:rsidR="00AC3022">
        <w:t>,</w:t>
      </w:r>
      <w:r>
        <w:t xml:space="preserve"> μεταξύ των αντικειμένων</w:t>
      </w:r>
      <w:r w:rsidR="00AC3022">
        <w:t>,</w:t>
      </w:r>
      <w:r>
        <w:t xml:space="preserve"> </w:t>
      </w:r>
      <w:r w:rsidR="00665A07">
        <w:t xml:space="preserve">μέσα </w:t>
      </w:r>
      <w:r>
        <w:t xml:space="preserve">σε ένα κοινωνικό δίκτυο </w:t>
      </w:r>
      <w:r>
        <w:rPr>
          <w:lang w:val="en-US"/>
        </w:rPr>
        <w:t>IoT</w:t>
      </w:r>
      <w:r w:rsidR="00A300C9">
        <w:t xml:space="preserve"> (</w:t>
      </w:r>
      <w:r w:rsidR="00BE421C" w:rsidRPr="00BE421C">
        <w:t>Alajmi</w:t>
      </w:r>
      <w:r w:rsidR="00BE421C">
        <w:t>,2016)</w:t>
      </w:r>
      <w:r>
        <w:t>.</w:t>
      </w:r>
      <w:r w:rsidR="00CF0032" w:rsidRPr="00CF0032">
        <w:t xml:space="preserve"> </w:t>
      </w:r>
      <w:r w:rsidR="00A300C9">
        <w:t xml:space="preserve">Η </w:t>
      </w:r>
      <w:r w:rsidR="00A300C9" w:rsidRPr="00665A07">
        <w:rPr>
          <w:i/>
        </w:rPr>
        <w:t>γονική σχέση αντικειμένου</w:t>
      </w:r>
      <w:r w:rsidR="00665A07">
        <w:rPr>
          <w:i/>
        </w:rPr>
        <w:t>,</w:t>
      </w:r>
      <w:r w:rsidR="00A300C9">
        <w:t xml:space="preserve"> </w:t>
      </w:r>
      <w:r w:rsidR="00665A07">
        <w:t xml:space="preserve">η οποία </w:t>
      </w:r>
      <w:r w:rsidR="00A300C9">
        <w:t xml:space="preserve">καθορίζεται μεταξύ παρόμοιων αντικειμένων, που </w:t>
      </w:r>
      <w:r w:rsidR="00665A07">
        <w:t xml:space="preserve">δημιουργούνται </w:t>
      </w:r>
      <w:r w:rsidR="00A300C9">
        <w:t xml:space="preserve">την ίδια περίοδο από τον ίδιο κατασκευαστή. Επιπλέον, τα αντικείμενα </w:t>
      </w:r>
      <w:r w:rsidR="00A300C9">
        <w:lastRenderedPageBreak/>
        <w:t xml:space="preserve">μπορούν να καθιερώσουν </w:t>
      </w:r>
      <w:r w:rsidR="00665A07">
        <w:t>παρόμοιες σχέσεις</w:t>
      </w:r>
      <w:r w:rsidR="00A300C9">
        <w:t xml:space="preserve"> </w:t>
      </w:r>
      <w:r w:rsidR="00665A07">
        <w:t>εργασιών και τοποθεσίας,</w:t>
      </w:r>
      <w:r w:rsidR="00A300C9">
        <w:t xml:space="preserve"> όπως </w:t>
      </w:r>
      <w:r w:rsidR="00665A07">
        <w:t>κάνουν οι άνθρωποι</w:t>
      </w:r>
      <w:r w:rsidR="00A300C9">
        <w:t xml:space="preserve"> όταν μοιράζονται </w:t>
      </w:r>
      <w:r w:rsidR="00665A07">
        <w:t>προσωπικές ή δημόσιες εμπειρίες.</w:t>
      </w:r>
      <w:r w:rsidR="00A300C9">
        <w:t xml:space="preserve"> Ένας περαιτέρω τύπος σχέσης καθορίζεται για τα αντικείμενα που </w:t>
      </w:r>
      <w:r w:rsidR="00665A07">
        <w:t>ανήκουν σ</w:t>
      </w:r>
      <w:r w:rsidR="00A300C9">
        <w:t>τον ίδιο χρήστη (κινητά τηλέφω</w:t>
      </w:r>
      <w:r w:rsidR="00665A07">
        <w:t xml:space="preserve">να, κονσόλες παιχνιδιών, κ.λπ.), δίνοντας την </w:t>
      </w:r>
      <w:r w:rsidR="00A300C9" w:rsidRPr="00665A07">
        <w:rPr>
          <w:i/>
        </w:rPr>
        <w:t>σχέση αντικειμένου ιδιοκτησίας</w:t>
      </w:r>
      <w:r w:rsidR="00A300C9">
        <w:t xml:space="preserve">. </w:t>
      </w:r>
      <w:r w:rsidR="00665A07">
        <w:t>Ενώ, η</w:t>
      </w:r>
      <w:r w:rsidR="00A300C9">
        <w:t xml:space="preserve"> τελευταία σχέση καθιερώνεται όταν</w:t>
      </w:r>
      <w:r w:rsidR="00665A07">
        <w:t xml:space="preserve"> </w:t>
      </w:r>
      <w:r w:rsidR="00A300C9">
        <w:t xml:space="preserve">τα αντικείμενα </w:t>
      </w:r>
      <w:r w:rsidR="00665A07">
        <w:t>έρχονται</w:t>
      </w:r>
      <w:r w:rsidR="00A300C9">
        <w:t xml:space="preserve"> σε </w:t>
      </w:r>
      <w:r w:rsidR="001F0C5C">
        <w:t>επαφή, σποραδική ή συνεχή</w:t>
      </w:r>
      <w:r w:rsidR="00A300C9">
        <w:t xml:space="preserve">, </w:t>
      </w:r>
      <w:r w:rsidR="001F0C5C">
        <w:t xml:space="preserve">λόγω των σχέσεων </w:t>
      </w:r>
      <w:r w:rsidR="00A300C9">
        <w:t xml:space="preserve">των ιδιοκτητών τους (π.χ., συσκευές/αισθητήρες που ανήκουν </w:t>
      </w:r>
      <w:r w:rsidR="001F0C5C">
        <w:t>σε φίλους).</w:t>
      </w:r>
      <w:r w:rsidR="00665A07">
        <w:t xml:space="preserve"> Αυτό το είδος σχέσ</w:t>
      </w:r>
      <w:r w:rsidR="001F0C5C">
        <w:t>η</w:t>
      </w:r>
      <w:r w:rsidR="00665A07">
        <w:t xml:space="preserve">ς </w:t>
      </w:r>
      <w:r w:rsidR="00A300C9">
        <w:t xml:space="preserve">ονομάζεται </w:t>
      </w:r>
      <w:r w:rsidR="00A300C9" w:rsidRPr="00665A07">
        <w:rPr>
          <w:i/>
        </w:rPr>
        <w:t>κοινωνική σχέση αντικειμένου</w:t>
      </w:r>
      <w:r w:rsidR="00A300C9">
        <w:t>.</w:t>
      </w:r>
      <w:r w:rsidR="00665A07">
        <w:t xml:space="preserve"> </w:t>
      </w:r>
      <w:r w:rsidR="00A300C9">
        <w:t xml:space="preserve">Αυτές οι σχέσεις δημιουργούνται και ενημερώνονται βάσει των χαρακτηριστικών γνωρισμάτων </w:t>
      </w:r>
      <w:r w:rsidR="00665A07">
        <w:t xml:space="preserve">των </w:t>
      </w:r>
      <w:r w:rsidR="00A300C9">
        <w:t xml:space="preserve">αντικειμένων (όπως: τύπος αντικειμένου, υπολογιστική δύναμη, ικανότητες κινητικότητας, εμπορικό σήμα) και </w:t>
      </w:r>
      <w:r w:rsidR="00AC3022">
        <w:t xml:space="preserve">των </w:t>
      </w:r>
      <w:r w:rsidR="00A300C9">
        <w:t>δραστηρι</w:t>
      </w:r>
      <w:r w:rsidR="00AC3022">
        <w:t xml:space="preserve">οτήτων τους </w:t>
      </w:r>
      <w:r w:rsidR="00A300C9">
        <w:t>(συχνότητα στη σ</w:t>
      </w:r>
      <w:r w:rsidR="00665A07">
        <w:t>υνάντηση των άλλων αντικειμένων</w:t>
      </w:r>
      <w:r w:rsidR="00A300C9">
        <w:t xml:space="preserve">). </w:t>
      </w:r>
      <w:r w:rsidR="00665A07">
        <w:t>Αξίζει να σημειωθεί ότι η</w:t>
      </w:r>
      <w:r w:rsidR="00A300C9">
        <w:t xml:space="preserve"> καθιέρωση και η διαχείριση τέτοιων σχέσεων </w:t>
      </w:r>
      <w:r w:rsidR="001F0C5C">
        <w:t>υπάρχει</w:t>
      </w:r>
      <w:r w:rsidR="00665A07">
        <w:t xml:space="preserve"> </w:t>
      </w:r>
      <w:r w:rsidR="00A300C9">
        <w:t xml:space="preserve">χωρίς </w:t>
      </w:r>
      <w:r w:rsidR="00665A07">
        <w:t>την</w:t>
      </w:r>
      <w:r w:rsidR="00AC3022">
        <w:t xml:space="preserve"> ύπαρξη</w:t>
      </w:r>
      <w:r w:rsidR="00665A07">
        <w:t xml:space="preserve"> </w:t>
      </w:r>
      <w:r w:rsidR="00A300C9">
        <w:t>ανθρώπινη</w:t>
      </w:r>
      <w:r w:rsidR="00AC3022">
        <w:t>ς</w:t>
      </w:r>
      <w:r w:rsidR="00A300C9">
        <w:t xml:space="preserve"> επέμβαση</w:t>
      </w:r>
      <w:r w:rsidR="00AC3022">
        <w:t>ς</w:t>
      </w:r>
      <w:r w:rsidR="00A300C9">
        <w:t xml:space="preserve">. Ο άνθρωπος </w:t>
      </w:r>
      <w:r w:rsidR="00665A07">
        <w:t>θέτει τους</w:t>
      </w:r>
      <w:r w:rsidR="00A300C9">
        <w:t xml:space="preserve"> κανόνες </w:t>
      </w:r>
      <w:r w:rsidR="00665A07">
        <w:t xml:space="preserve">μεταξύ </w:t>
      </w:r>
      <w:r w:rsidR="00A300C9">
        <w:t xml:space="preserve">των κοινωνικών αλληλεπιδράσεων </w:t>
      </w:r>
      <w:r w:rsidR="00665A07">
        <w:t xml:space="preserve">των </w:t>
      </w:r>
      <w:r w:rsidR="00A300C9">
        <w:t xml:space="preserve">αντικειμένων και </w:t>
      </w:r>
      <w:r w:rsidR="00AC3022">
        <w:t xml:space="preserve">έπειτα </w:t>
      </w:r>
      <w:r w:rsidR="00665A07">
        <w:t>δέχεται</w:t>
      </w:r>
      <w:r w:rsidR="00A300C9">
        <w:t xml:space="preserve"> τις υπηρεσίες </w:t>
      </w:r>
      <w:r w:rsidR="00536212">
        <w:t>τους</w:t>
      </w:r>
      <w:r w:rsidR="00665A07">
        <w:t xml:space="preserve"> </w:t>
      </w:r>
      <w:r w:rsidR="00A300C9">
        <w:t xml:space="preserve">ως αποτέλεσμα </w:t>
      </w:r>
      <w:r w:rsidR="00665A07">
        <w:t>αυτών</w:t>
      </w:r>
      <w:r w:rsidR="00A300C9">
        <w:t>.</w:t>
      </w:r>
    </w:p>
    <w:p w14:paraId="199D29E4" w14:textId="77777777" w:rsidR="00A300C9" w:rsidRDefault="002F3060" w:rsidP="00A300C9">
      <w:r>
        <w:rPr>
          <w:lang w:val="en-US"/>
        </w:rPr>
        <w:t>O</w:t>
      </w:r>
      <w:r w:rsidRPr="002F3060">
        <w:t xml:space="preserve"> </w:t>
      </w:r>
      <w:r>
        <w:rPr>
          <w:lang w:val="en-US"/>
        </w:rPr>
        <w:t>Chen</w:t>
      </w:r>
      <w:r w:rsidRPr="002F3060">
        <w:t xml:space="preserve"> </w:t>
      </w:r>
      <w:r>
        <w:rPr>
          <w:lang w:val="en-US"/>
        </w:rPr>
        <w:t>R</w:t>
      </w:r>
      <w:r w:rsidRPr="002F3060">
        <w:t>.</w:t>
      </w:r>
      <w:r>
        <w:t xml:space="preserve"> το 2012</w:t>
      </w:r>
      <w:r w:rsidR="00AC3022">
        <w:t>,</w:t>
      </w:r>
      <w:r>
        <w:t xml:space="preserve"> πρότεινε μια άλλη δομή η οποία περιελάβανε ένα δίκτυο </w:t>
      </w:r>
      <w:r w:rsidR="00A300C9">
        <w:t>SIOT βασισμένο σε τρία είδη κοινωνικών σχέσεων</w:t>
      </w:r>
      <w:r w:rsidRPr="002F3060">
        <w:t>,</w:t>
      </w:r>
      <w:r w:rsidR="00A300C9">
        <w:t xml:space="preserve"> που </w:t>
      </w:r>
      <w:r w:rsidR="00536212">
        <w:t>συνέδεαν</w:t>
      </w:r>
      <w:r w:rsidR="00A300C9">
        <w:t xml:space="preserve"> τους ιδιοκτήτες </w:t>
      </w:r>
      <w:r w:rsidR="00AC3022">
        <w:t>των</w:t>
      </w:r>
      <w:r w:rsidRPr="002F3060">
        <w:t xml:space="preserve"> </w:t>
      </w:r>
      <w:r w:rsidR="00A300C9">
        <w:t xml:space="preserve">αντικειμένων: </w:t>
      </w:r>
      <w:r>
        <w:t>την</w:t>
      </w:r>
      <w:r w:rsidR="00A300C9">
        <w:t xml:space="preserve"> σχέση φιλίας που αντιπροσωπεύει την οικειότητα,</w:t>
      </w:r>
      <w:r>
        <w:t xml:space="preserve"> την</w:t>
      </w:r>
      <w:r w:rsidR="00A300C9">
        <w:t xml:space="preserve"> κοινωνική σχέση </w:t>
      </w:r>
      <w:r>
        <w:t xml:space="preserve">των </w:t>
      </w:r>
      <w:r w:rsidR="00A300C9">
        <w:t>επαφών</w:t>
      </w:r>
      <w:r w:rsidR="001F0C5C">
        <w:t>,</w:t>
      </w:r>
      <w:r w:rsidR="00A300C9">
        <w:t xml:space="preserve"> που αντιπροσωπεύει στενότητα και εγγύτητα</w:t>
      </w:r>
      <w:r w:rsidR="00AC3022">
        <w:t>,</w:t>
      </w:r>
      <w:r w:rsidR="00A300C9">
        <w:t xml:space="preserve"> </w:t>
      </w:r>
      <w:r>
        <w:t xml:space="preserve">καθώς </w:t>
      </w:r>
      <w:r w:rsidR="00A300C9">
        <w:t xml:space="preserve">και την </w:t>
      </w:r>
      <w:r>
        <w:t>κοινή σχέση</w:t>
      </w:r>
      <w:r w:rsidR="00A300C9">
        <w:t xml:space="preserve"> ενδιαφέροντος</w:t>
      </w:r>
      <w:r>
        <w:t>,</w:t>
      </w:r>
      <w:r w:rsidR="00A300C9">
        <w:t xml:space="preserve"> που αναφέρεται στη κοινή λογική ή την εμπειρία.</w:t>
      </w:r>
    </w:p>
    <w:p w14:paraId="3D5CE0FA" w14:textId="77777777" w:rsidR="00665A07" w:rsidRDefault="002F3060" w:rsidP="002F3060">
      <w:r>
        <w:t>Τέλος, αξίζει να σημειωθεί οτι τ</w:t>
      </w:r>
      <w:r w:rsidR="00665A07">
        <w:t xml:space="preserve">α συστήματα SIoT είναι κατευθυνόμενα. Ο χρήστης </w:t>
      </w:r>
      <w:r w:rsidR="00AC3022">
        <w:t>διαχειρίζεται</w:t>
      </w:r>
      <w:r w:rsidR="00665A07">
        <w:t xml:space="preserve"> μια συσκευή και κατόπιν μπορεί να συνδεθεί σε όλες τις συσκευές</w:t>
      </w:r>
      <w:r w:rsidR="00AC3022">
        <w:t>,</w:t>
      </w:r>
      <w:r w:rsidR="00665A07">
        <w:t xml:space="preserve"> που συνδέονται με αυτήν. Είναι εύκολο να ανακαλυφθούν νέες συσκευές και υπηρεσίες όταν χρησιμοποιείται έν</w:t>
      </w:r>
      <w:r>
        <w:t>α τέτοιο κοινωνικό δίκτυο IoT. Επίσης, χ</w:t>
      </w:r>
      <w:r w:rsidR="00665A07">
        <w:t>ρειάζεται να υπάρχει σχέση εμπιστοσύνης μεταξύ των συσκευών (παρόμοι</w:t>
      </w:r>
      <w:r w:rsidR="001F0C5C">
        <w:t>ας</w:t>
      </w:r>
      <w:r w:rsidR="00665A07">
        <w:t xml:space="preserve"> με</w:t>
      </w:r>
      <w:r w:rsidR="001F0C5C">
        <w:t xml:space="preserve"> αυτήν των φίλων στο Facebook).</w:t>
      </w:r>
      <w:r>
        <w:t xml:space="preserve"> Ενώ τρίτον, μ</w:t>
      </w:r>
      <w:r w:rsidR="00665A07">
        <w:t>πορούν να χρησιμοποιηθούν μοντέλα παρόμοια με αυτά που μελετάνε τα ανθρώπινα κοινωνικά δίκτυα</w:t>
      </w:r>
      <w:r w:rsidR="001F0C5C">
        <w:t xml:space="preserve"> ώστε να</w:t>
      </w:r>
      <w:r w:rsidR="00665A07">
        <w:t xml:space="preserve"> μελετηθούν επίσης τα κοινωνικά δίκτυα των συσκευών IoT.</w:t>
      </w:r>
    </w:p>
    <w:p w14:paraId="2F2FA5CC" w14:textId="77777777" w:rsidR="00AC3022" w:rsidRDefault="00AC3022" w:rsidP="002F3060"/>
    <w:p w14:paraId="3715C7CF" w14:textId="5726BA73" w:rsidR="00C042C7" w:rsidRPr="005E6F71" w:rsidRDefault="007B0F7E" w:rsidP="00902965">
      <w:pPr>
        <w:pStyle w:val="2"/>
        <w:ind w:firstLine="0"/>
        <w:rPr>
          <w:rFonts w:ascii="Times New Roman" w:hAnsi="Times New Roman" w:cs="Times New Roman"/>
          <w:color w:val="002060"/>
        </w:rPr>
      </w:pPr>
      <w:bookmarkStart w:id="15" w:name="_Toc19809058"/>
      <w:r w:rsidRPr="00387B55">
        <w:rPr>
          <w:rFonts w:ascii="Times New Roman" w:hAnsi="Times New Roman" w:cs="Times New Roman"/>
          <w:color w:val="002060"/>
        </w:rPr>
        <w:t>2.</w:t>
      </w:r>
      <w:r w:rsidR="003127AB" w:rsidRPr="00387B55">
        <w:rPr>
          <w:rFonts w:ascii="Times New Roman" w:hAnsi="Times New Roman" w:cs="Times New Roman"/>
          <w:color w:val="002060"/>
        </w:rPr>
        <w:t>3</w:t>
      </w:r>
      <w:r w:rsidRPr="00387B55">
        <w:rPr>
          <w:rFonts w:ascii="Times New Roman" w:hAnsi="Times New Roman" w:cs="Times New Roman"/>
          <w:color w:val="002060"/>
        </w:rPr>
        <w:t xml:space="preserve"> Εφαρμογές</w:t>
      </w:r>
      <w:bookmarkEnd w:id="15"/>
    </w:p>
    <w:p w14:paraId="2D314980" w14:textId="77777777" w:rsidR="00CE1F9E" w:rsidRDefault="00104463" w:rsidP="00387B55">
      <w:r>
        <w:t xml:space="preserve">Το </w:t>
      </w:r>
      <w:r>
        <w:rPr>
          <w:lang w:val="en-US"/>
        </w:rPr>
        <w:t>IOT</w:t>
      </w:r>
      <w:r w:rsidR="00DC4AA6" w:rsidRPr="00DC4AA6">
        <w:t xml:space="preserve"> </w:t>
      </w:r>
      <w:r w:rsidR="00865C38">
        <w:t>παρέχει</w:t>
      </w:r>
      <w:r w:rsidR="00DC4AA6" w:rsidRPr="00DC4AA6">
        <w:t xml:space="preserve"> </w:t>
      </w:r>
      <w:r w:rsidR="00865C38">
        <w:t xml:space="preserve">ένα </w:t>
      </w:r>
      <w:r w:rsidR="0044402D">
        <w:t xml:space="preserve">ευρύ φάσμα </w:t>
      </w:r>
      <w:r w:rsidR="00865C38">
        <w:t>εφαρμογών</w:t>
      </w:r>
      <w:r w:rsidR="00DC4AA6" w:rsidRPr="00DC4AA6">
        <w:t xml:space="preserve"> </w:t>
      </w:r>
      <w:r>
        <w:t>σε</w:t>
      </w:r>
      <w:r w:rsidR="00DC4AA6" w:rsidRPr="00DC4AA6">
        <w:t xml:space="preserve"> διάφορους τομείς. Παρακάτω </w:t>
      </w:r>
      <w:r w:rsidR="00536212">
        <w:t>αναλύονται</w:t>
      </w:r>
      <w:r w:rsidR="00DC4AA6" w:rsidRPr="00DC4AA6">
        <w:t xml:space="preserve"> μερικές πιθανές περιοχές όπου </w:t>
      </w:r>
      <w:r>
        <w:t>το</w:t>
      </w:r>
      <w:r w:rsidR="00DC4AA6" w:rsidRPr="00DC4AA6">
        <w:t xml:space="preserve"> </w:t>
      </w:r>
      <w:r w:rsidRPr="00DC4AA6">
        <w:t>Διαδίκτ</w:t>
      </w:r>
      <w:r>
        <w:t>υ</w:t>
      </w:r>
      <w:r w:rsidRPr="00DC4AA6">
        <w:t>ο</w:t>
      </w:r>
      <w:r>
        <w:t xml:space="preserve"> </w:t>
      </w:r>
      <w:r w:rsidR="00DC4AA6" w:rsidRPr="00DC4AA6">
        <w:t>των πραγμάτων (IoT)</w:t>
      </w:r>
      <w:r>
        <w:t xml:space="preserve">, </w:t>
      </w:r>
      <w:r w:rsidR="00F26F75">
        <w:t xml:space="preserve">μπορεί </w:t>
      </w:r>
      <w:r w:rsidR="00F26F75">
        <w:lastRenderedPageBreak/>
        <w:t>να βοηθήσει</w:t>
      </w:r>
      <w:r>
        <w:t xml:space="preserve"> στην αντιμετώπιση</w:t>
      </w:r>
      <w:r w:rsidR="00DC4AA6" w:rsidRPr="00DC4AA6">
        <w:t xml:space="preserve"> καθημεριν</w:t>
      </w:r>
      <w:r>
        <w:t>ών</w:t>
      </w:r>
      <w:r w:rsidR="00DC4AA6" w:rsidRPr="00DC4AA6">
        <w:t xml:space="preserve"> προβλ</w:t>
      </w:r>
      <w:r>
        <w:t>ημάτων</w:t>
      </w:r>
      <w:r w:rsidR="00DC4AA6" w:rsidRPr="00DC4AA6">
        <w:t xml:space="preserve">. Εντούτοις, μπορεί να </w:t>
      </w:r>
      <w:r>
        <w:t>χρησιμοποιηθεί</w:t>
      </w:r>
      <w:r w:rsidR="00DC4AA6" w:rsidRPr="00DC4AA6">
        <w:t xml:space="preserve"> </w:t>
      </w:r>
      <w:r w:rsidR="00F26F75">
        <w:t xml:space="preserve">και </w:t>
      </w:r>
      <w:r>
        <w:t>σε ακόμα περισσότερες</w:t>
      </w:r>
      <w:r w:rsidR="00DC4AA6" w:rsidRPr="00DC4AA6">
        <w:t xml:space="preserve"> </w:t>
      </w:r>
      <w:r w:rsidR="00F26F75">
        <w:t>περιοχές</w:t>
      </w:r>
      <w:r w:rsidR="00DC4AA6" w:rsidRPr="00DC4AA6">
        <w:t>.</w:t>
      </w:r>
    </w:p>
    <w:p w14:paraId="56DD8B2A" w14:textId="77777777" w:rsidR="00DC4AA6" w:rsidRPr="00104463" w:rsidRDefault="00DC4AA6" w:rsidP="00DC4AA6">
      <w:pPr>
        <w:ind w:firstLine="0"/>
      </w:pPr>
    </w:p>
    <w:p w14:paraId="1CDC0594" w14:textId="03CBADEA" w:rsidR="00C042C7" w:rsidRPr="005E6F71" w:rsidRDefault="00C22CAD" w:rsidP="005E6F71">
      <w:pPr>
        <w:pStyle w:val="3"/>
        <w:ind w:firstLine="0"/>
        <w:rPr>
          <w:rFonts w:ascii="Times New Roman" w:hAnsi="Times New Roman" w:cs="Times New Roman"/>
          <w:color w:val="002060"/>
        </w:rPr>
      </w:pPr>
      <w:bookmarkStart w:id="16" w:name="_Toc19809059"/>
      <w:r w:rsidRPr="00387B55">
        <w:rPr>
          <w:rFonts w:ascii="Times New Roman" w:hAnsi="Times New Roman" w:cs="Times New Roman"/>
          <w:color w:val="002060"/>
        </w:rPr>
        <w:t xml:space="preserve">2.3.1 </w:t>
      </w:r>
      <w:r w:rsidR="00272E8B" w:rsidRPr="00387B55">
        <w:rPr>
          <w:rFonts w:ascii="Times New Roman" w:hAnsi="Times New Roman" w:cs="Times New Roman"/>
          <w:color w:val="002060"/>
        </w:rPr>
        <w:t>Έξυπν</w:t>
      </w:r>
      <w:r w:rsidR="00387B55" w:rsidRPr="00387B55">
        <w:rPr>
          <w:rFonts w:ascii="Times New Roman" w:hAnsi="Times New Roman" w:cs="Times New Roman"/>
          <w:color w:val="002060"/>
        </w:rPr>
        <w:t>η κοινωνία</w:t>
      </w:r>
      <w:bookmarkEnd w:id="16"/>
    </w:p>
    <w:p w14:paraId="6D3A4E06" w14:textId="1D8461B3" w:rsidR="00CB1F35" w:rsidRPr="009D6587" w:rsidRDefault="00387B55" w:rsidP="00902965">
      <w:pPr>
        <w:ind w:firstLine="0"/>
        <w:rPr>
          <w:b/>
        </w:rPr>
      </w:pPr>
      <w:r w:rsidRPr="00F24E4D">
        <w:rPr>
          <w:b/>
        </w:rPr>
        <w:t>Έξυπνα σπίτια</w:t>
      </w:r>
    </w:p>
    <w:p w14:paraId="7B25C156" w14:textId="077133C7" w:rsidR="00CB1F35" w:rsidRPr="005167BA" w:rsidRDefault="00DF75B9" w:rsidP="00C042C7">
      <w:r>
        <w:t>Το διαδίκτυο των πραγμάτων χρησιμοποι</w:t>
      </w:r>
      <w:r w:rsidR="00450B06">
        <w:t>εί</w:t>
      </w:r>
      <w:r>
        <w:t>ται στις μέρες μας</w:t>
      </w:r>
      <w:r w:rsidR="00450B06">
        <w:t>,</w:t>
      </w:r>
      <w:r>
        <w:t xml:space="preserve"> σε ένα </w:t>
      </w:r>
      <w:r w:rsidR="00450B06">
        <w:t>ευρύ</w:t>
      </w:r>
      <w:r>
        <w:t xml:space="preserve"> φάσμα εφαρμογών. </w:t>
      </w:r>
      <w:r w:rsidR="000B03C5">
        <w:t xml:space="preserve">Ένας από τους σημαντικότερους και εξελισσόμενους τομείς είναι αυτός των </w:t>
      </w:r>
      <w:r w:rsidR="003622B8">
        <w:t>λεγόμενων ‘</w:t>
      </w:r>
      <w:r w:rsidR="000B03C5">
        <w:t>έξυπνων</w:t>
      </w:r>
      <w:r w:rsidR="003622B8">
        <w:t>’</w:t>
      </w:r>
      <w:r w:rsidR="000B03C5">
        <w:t xml:space="preserve"> σπιτι</w:t>
      </w:r>
      <w:r w:rsidR="00931421">
        <w:t>ών</w:t>
      </w:r>
      <w:r w:rsidR="008C1358" w:rsidRPr="008C1358">
        <w:t xml:space="preserve"> </w:t>
      </w:r>
      <w:r w:rsidR="008C1358">
        <w:t>(</w:t>
      </w:r>
      <w:r w:rsidR="008C1358" w:rsidRPr="008C1358">
        <w:t>Bughin, J., Manyika, J &amp; Woetzel, J. 2018</w:t>
      </w:r>
      <w:r w:rsidR="008C1358">
        <w:t>)</w:t>
      </w:r>
      <w:r w:rsidR="00931421" w:rsidRPr="00931421">
        <w:t>.</w:t>
      </w:r>
    </w:p>
    <w:p w14:paraId="7276E7B7" w14:textId="77777777" w:rsidR="00CB1F35" w:rsidRPr="00CB1F35" w:rsidRDefault="00F24E4D" w:rsidP="00902965">
      <w:pPr>
        <w:ind w:firstLine="0"/>
        <w:rPr>
          <w:i/>
          <w:lang w:val="en-US"/>
        </w:rPr>
      </w:pPr>
      <w:r w:rsidRPr="00F24E4D">
        <w:t>Α</w:t>
      </w:r>
      <w:r w:rsidRPr="0090101E">
        <w:rPr>
          <w:lang w:val="en-US"/>
        </w:rPr>
        <w:t xml:space="preserve">. </w:t>
      </w:r>
      <w:r w:rsidR="00DF75B9" w:rsidRPr="0090101E">
        <w:rPr>
          <w:i/>
        </w:rPr>
        <w:t>Έ</w:t>
      </w:r>
      <w:r w:rsidRPr="0090101E">
        <w:rPr>
          <w:i/>
        </w:rPr>
        <w:t>ξυπνος</w:t>
      </w:r>
      <w:r w:rsidRPr="0090101E">
        <w:rPr>
          <w:i/>
          <w:lang w:val="en-US"/>
        </w:rPr>
        <w:t xml:space="preserve"> </w:t>
      </w:r>
      <w:r w:rsidRPr="0090101E">
        <w:rPr>
          <w:i/>
        </w:rPr>
        <w:t>φωτισμός</w:t>
      </w:r>
      <w:r w:rsidR="0090101E" w:rsidRPr="0090101E">
        <w:rPr>
          <w:i/>
          <w:lang w:val="en-US"/>
        </w:rPr>
        <w:t xml:space="preserve"> (Smart Lightning)</w:t>
      </w:r>
    </w:p>
    <w:p w14:paraId="78E47068" w14:textId="2EDDA0DE" w:rsidR="00F24E4D" w:rsidRPr="00F24E4D" w:rsidRDefault="00F24E4D" w:rsidP="00C042C7">
      <w:r w:rsidRPr="00F24E4D">
        <w:t xml:space="preserve">Ο </w:t>
      </w:r>
      <w:r w:rsidR="003622B8">
        <w:t>‘</w:t>
      </w:r>
      <w:r w:rsidRPr="00F24E4D">
        <w:t>έξυπνος</w:t>
      </w:r>
      <w:r w:rsidR="003622B8">
        <w:t>’</w:t>
      </w:r>
      <w:r w:rsidRPr="00F24E4D">
        <w:t xml:space="preserve"> φωτισμός</w:t>
      </w:r>
      <w:r w:rsidR="003622B8">
        <w:t>,</w:t>
      </w:r>
      <w:r w:rsidRPr="00F24E4D">
        <w:t xml:space="preserve"> χρησιμοποιείται </w:t>
      </w:r>
      <w:r w:rsidR="003622B8">
        <w:t>στ</w:t>
      </w:r>
      <w:r w:rsidRPr="00F24E4D">
        <w:t xml:space="preserve">ην </w:t>
      </w:r>
      <w:r w:rsidR="00DF75B9">
        <w:t>εξοικονόμηση ενέργειας</w:t>
      </w:r>
      <w:r w:rsidR="003622B8">
        <w:t>,</w:t>
      </w:r>
      <w:r w:rsidR="00DF75B9">
        <w:t xml:space="preserve"> μέσω της </w:t>
      </w:r>
      <w:r w:rsidRPr="00F24E4D">
        <w:t>προσαρμογή</w:t>
      </w:r>
      <w:r w:rsidR="00DF75B9">
        <w:t>ς</w:t>
      </w:r>
      <w:r w:rsidRPr="00F24E4D">
        <w:t xml:space="preserve"> του </w:t>
      </w:r>
      <w:r w:rsidR="003622B8">
        <w:t>φωτός</w:t>
      </w:r>
      <w:r w:rsidRPr="00F24E4D">
        <w:t xml:space="preserve"> </w:t>
      </w:r>
      <w:r w:rsidR="00DF75B9">
        <w:t xml:space="preserve">στις </w:t>
      </w:r>
      <w:r w:rsidR="003622B8">
        <w:t xml:space="preserve">εκάστοτε </w:t>
      </w:r>
      <w:r w:rsidR="00DF75B9">
        <w:t>περιβαλλοντικές συνθήκες</w:t>
      </w:r>
      <w:r w:rsidR="003622B8">
        <w:t xml:space="preserve">, </w:t>
      </w:r>
      <w:r w:rsidRPr="00F24E4D">
        <w:t xml:space="preserve">με το </w:t>
      </w:r>
      <w:r w:rsidR="00DF75B9">
        <w:t>αυτόματο άνοιγμα/κλείσιμο</w:t>
      </w:r>
      <w:r w:rsidRPr="00F24E4D">
        <w:t xml:space="preserve"> ή την </w:t>
      </w:r>
      <w:r w:rsidR="00DF75B9">
        <w:t>ρύθμιση μείωσης του εκπεμπόμενο</w:t>
      </w:r>
      <w:r w:rsidR="001F0C5C">
        <w:t>υ</w:t>
      </w:r>
      <w:r w:rsidR="00DF75B9">
        <w:t xml:space="preserve"> φωτός</w:t>
      </w:r>
      <w:r w:rsidRPr="00F24E4D">
        <w:t xml:space="preserve"> σύμφωνα με </w:t>
      </w:r>
      <w:r w:rsidR="00DF75B9">
        <w:t>τις ανάγκες τ</w:t>
      </w:r>
      <w:r w:rsidRPr="00F24E4D">
        <w:t>ο</w:t>
      </w:r>
      <w:r w:rsidR="00DF75B9">
        <w:t>υ</w:t>
      </w:r>
      <w:r w:rsidRPr="00F24E4D">
        <w:t xml:space="preserve"> χρήστη</w:t>
      </w:r>
      <w:r w:rsidR="003622B8">
        <w:t>.</w:t>
      </w:r>
      <w:r w:rsidRPr="00F24E4D">
        <w:t xml:space="preserve"> </w:t>
      </w:r>
      <w:r w:rsidR="003622B8">
        <w:t>Σαν αποτέλεσμα λοιπόν, έχει την μείωση</w:t>
      </w:r>
      <w:r w:rsidRPr="00F24E4D">
        <w:t xml:space="preserve"> </w:t>
      </w:r>
      <w:r w:rsidR="003622B8">
        <w:t>της</w:t>
      </w:r>
      <w:r w:rsidR="00DF75B9">
        <w:t xml:space="preserve"> </w:t>
      </w:r>
      <w:r w:rsidRPr="00F24E4D">
        <w:t>περιττή</w:t>
      </w:r>
      <w:r w:rsidR="003622B8">
        <w:t>ς</w:t>
      </w:r>
      <w:r w:rsidRPr="00F24E4D">
        <w:t xml:space="preserve"> </w:t>
      </w:r>
      <w:r w:rsidR="00DF75B9">
        <w:t>κατανάλωση</w:t>
      </w:r>
      <w:r w:rsidR="003622B8">
        <w:t>ς</w:t>
      </w:r>
      <w:r w:rsidRPr="00F24E4D">
        <w:t xml:space="preserve"> ενέργειας. </w:t>
      </w:r>
      <w:r w:rsidR="008B20DC">
        <w:t>Η</w:t>
      </w:r>
      <w:r w:rsidRPr="00F24E4D">
        <w:t xml:space="preserve"> </w:t>
      </w:r>
      <w:r w:rsidR="00DF75B9">
        <w:t xml:space="preserve">μείωση της κατανάλωσης </w:t>
      </w:r>
      <w:r w:rsidRPr="00F24E4D">
        <w:t>βοηθά</w:t>
      </w:r>
      <w:r w:rsidR="00DF75B9">
        <w:t>ει</w:t>
      </w:r>
      <w:r w:rsidR="003622B8">
        <w:t xml:space="preserve"> </w:t>
      </w:r>
      <w:r w:rsidRPr="00F24E4D">
        <w:t>στη</w:t>
      </w:r>
      <w:r w:rsidR="003622B8">
        <w:t>ν</w:t>
      </w:r>
      <w:r w:rsidRPr="00F24E4D">
        <w:t xml:space="preserve"> </w:t>
      </w:r>
      <w:r w:rsidR="003622B8">
        <w:t>ελάττωση</w:t>
      </w:r>
      <w:r w:rsidRPr="00F24E4D">
        <w:t xml:space="preserve"> του κόστους. Ο </w:t>
      </w:r>
      <w:r w:rsidR="003622B8">
        <w:t>‘</w:t>
      </w:r>
      <w:r w:rsidRPr="00F24E4D">
        <w:t>έξυπνος</w:t>
      </w:r>
      <w:r w:rsidR="003622B8">
        <w:t>’</w:t>
      </w:r>
      <w:r w:rsidRPr="00F24E4D">
        <w:t xml:space="preserve"> φωτισμός </w:t>
      </w:r>
      <w:r w:rsidR="003622B8">
        <w:t>εφαρμόζεται μέσω της χρήσης</w:t>
      </w:r>
      <w:r w:rsidR="005E454A">
        <w:t xml:space="preserve"> λαμπών LED</w:t>
      </w:r>
      <w:r w:rsidRPr="00F24E4D">
        <w:t xml:space="preserve"> ή τ</w:t>
      </w:r>
      <w:r w:rsidR="005E454A">
        <w:t xml:space="preserve">ων </w:t>
      </w:r>
      <w:r w:rsidRPr="00F24E4D">
        <w:t xml:space="preserve">IP </w:t>
      </w:r>
      <w:r w:rsidR="00DD4D80">
        <w:t>των λαμπών</w:t>
      </w:r>
      <w:r w:rsidR="0090101E">
        <w:t xml:space="preserve"> και</w:t>
      </w:r>
      <w:r w:rsidRPr="00F24E4D">
        <w:t xml:space="preserve"> </w:t>
      </w:r>
      <w:r w:rsidR="005E454A">
        <w:t xml:space="preserve">λειτουργεί μέσω της </w:t>
      </w:r>
      <w:r w:rsidRPr="00F24E4D">
        <w:t xml:space="preserve">αντίληψη της </w:t>
      </w:r>
      <w:r w:rsidR="005E454A">
        <w:t>κίνησης</w:t>
      </w:r>
      <w:r w:rsidRPr="00F24E4D">
        <w:t xml:space="preserve">, </w:t>
      </w:r>
      <w:r w:rsidR="005E454A">
        <w:t xml:space="preserve">της </w:t>
      </w:r>
      <w:r w:rsidRPr="00F24E4D">
        <w:t>θερμοκρασία</w:t>
      </w:r>
      <w:r w:rsidR="005E454A">
        <w:t>ς</w:t>
      </w:r>
      <w:r w:rsidRPr="00F24E4D">
        <w:t>/υγρασία</w:t>
      </w:r>
      <w:r w:rsidR="005E454A">
        <w:t>ς</w:t>
      </w:r>
      <w:r w:rsidRPr="00F24E4D">
        <w:t xml:space="preserve"> και </w:t>
      </w:r>
      <w:r w:rsidR="005E454A">
        <w:t xml:space="preserve">του επιπέδου φωτός στο </w:t>
      </w:r>
      <w:r w:rsidRPr="00F24E4D">
        <w:t>περιβάλλον.</w:t>
      </w:r>
    </w:p>
    <w:p w14:paraId="6EB934AC" w14:textId="77777777" w:rsidR="00F24E4D" w:rsidRPr="0090101E" w:rsidRDefault="005E454A" w:rsidP="00902965">
      <w:pPr>
        <w:ind w:firstLine="0"/>
        <w:rPr>
          <w:lang w:val="en-US"/>
        </w:rPr>
      </w:pPr>
      <w:r>
        <w:t>Β</w:t>
      </w:r>
      <w:r w:rsidRPr="0090101E">
        <w:rPr>
          <w:lang w:val="en-US"/>
        </w:rPr>
        <w:t xml:space="preserve">. </w:t>
      </w:r>
      <w:r w:rsidRPr="0090101E">
        <w:rPr>
          <w:i/>
        </w:rPr>
        <w:t>Έ</w:t>
      </w:r>
      <w:r w:rsidR="00F24E4D" w:rsidRPr="0090101E">
        <w:rPr>
          <w:i/>
        </w:rPr>
        <w:t>ξυπνες</w:t>
      </w:r>
      <w:r w:rsidR="00F24E4D" w:rsidRPr="0090101E">
        <w:rPr>
          <w:i/>
          <w:lang w:val="en-US"/>
        </w:rPr>
        <w:t xml:space="preserve"> </w:t>
      </w:r>
      <w:r w:rsidR="00F24E4D" w:rsidRPr="0090101E">
        <w:rPr>
          <w:i/>
        </w:rPr>
        <w:t>συσκευές</w:t>
      </w:r>
      <w:r w:rsidR="0090101E" w:rsidRPr="0090101E">
        <w:rPr>
          <w:i/>
          <w:lang w:val="en-US"/>
        </w:rPr>
        <w:t xml:space="preserve"> (Smart Devices)</w:t>
      </w:r>
    </w:p>
    <w:p w14:paraId="2F71FF11" w14:textId="393484F6" w:rsidR="00F24E4D" w:rsidRPr="00F24E4D" w:rsidRDefault="00F24E4D" w:rsidP="00C042C7">
      <w:r w:rsidRPr="00F24E4D">
        <w:t xml:space="preserve">Οι </w:t>
      </w:r>
      <w:r w:rsidR="0090101E" w:rsidRPr="0090101E">
        <w:t>‘</w:t>
      </w:r>
      <w:r w:rsidRPr="00F24E4D">
        <w:t>έξυπνες</w:t>
      </w:r>
      <w:r w:rsidR="0090101E" w:rsidRPr="0090101E">
        <w:t>’</w:t>
      </w:r>
      <w:r w:rsidRPr="00F24E4D">
        <w:t xml:space="preserve"> συσκευές χρησιμοποιούνται </w:t>
      </w:r>
      <w:r w:rsidR="0090101E">
        <w:t xml:space="preserve">τόσο, </w:t>
      </w:r>
      <w:r w:rsidRPr="00F24E4D">
        <w:t xml:space="preserve">για τη συλλογή </w:t>
      </w:r>
      <w:r w:rsidR="0090101E">
        <w:t>των δεδομένων</w:t>
      </w:r>
      <w:r w:rsidRPr="00F24E4D">
        <w:t xml:space="preserve"> των συσκευών</w:t>
      </w:r>
      <w:r w:rsidR="0090101E">
        <w:t xml:space="preserve"> μέσα σε ένα σπίτι, όσο</w:t>
      </w:r>
      <w:r w:rsidRPr="00F24E4D">
        <w:t xml:space="preserve"> και </w:t>
      </w:r>
      <w:r w:rsidR="0090101E">
        <w:t>για τον</w:t>
      </w:r>
      <w:r w:rsidRPr="00F24E4D">
        <w:t xml:space="preserve"> </w:t>
      </w:r>
      <w:r w:rsidR="0090101E">
        <w:t>έλεγχο</w:t>
      </w:r>
      <w:r w:rsidRPr="00F24E4D">
        <w:t xml:space="preserve"> </w:t>
      </w:r>
      <w:r w:rsidR="0090101E">
        <w:t>αυτών</w:t>
      </w:r>
      <w:r w:rsidRPr="00F24E4D">
        <w:t xml:space="preserve"> </w:t>
      </w:r>
      <w:r w:rsidR="0090101E">
        <w:t>από απόσταση</w:t>
      </w:r>
      <w:r w:rsidRPr="00F24E4D">
        <w:t xml:space="preserve">. </w:t>
      </w:r>
      <w:r w:rsidR="0090101E">
        <w:t>Επίσης, βοηθάνε</w:t>
      </w:r>
      <w:r w:rsidRPr="00F24E4D">
        <w:t xml:space="preserve"> </w:t>
      </w:r>
      <w:r w:rsidR="0090101E">
        <w:t>στον προγραμματισμό</w:t>
      </w:r>
      <w:r w:rsidRPr="00F24E4D">
        <w:t xml:space="preserve"> </w:t>
      </w:r>
      <w:r w:rsidR="00AD1D1D">
        <w:t>των πραγμάτων που πρέπει να γίνουν</w:t>
      </w:r>
      <w:r w:rsidRPr="00F24E4D">
        <w:t xml:space="preserve"> </w:t>
      </w:r>
      <w:r w:rsidR="0090101E">
        <w:t>σε</w:t>
      </w:r>
      <w:r w:rsidRPr="00F24E4D">
        <w:t xml:space="preserve"> προκαθορισμένο χρόνο και</w:t>
      </w:r>
      <w:r w:rsidR="00AD1D1D">
        <w:t xml:space="preserve"> </w:t>
      </w:r>
      <w:r w:rsidRPr="00F24E4D">
        <w:t xml:space="preserve">μεταξύ των συσκευών. </w:t>
      </w:r>
      <w:r w:rsidR="00AD1D1D">
        <w:t>Μέσω της χρήσης τους εξοικονομείτ</w:t>
      </w:r>
      <w:r w:rsidR="001F0C5C">
        <w:t>αι</w:t>
      </w:r>
      <w:r w:rsidR="00AD1D1D">
        <w:t xml:space="preserve"> χρόνος και </w:t>
      </w:r>
      <w:r w:rsidRPr="00F24E4D">
        <w:t>ενέργεια</w:t>
      </w:r>
      <w:r w:rsidR="00C03233" w:rsidRPr="00C03233">
        <w:t xml:space="preserve"> (</w:t>
      </w:r>
      <w:r w:rsidR="00C03233" w:rsidRPr="00C03233">
        <w:rPr>
          <w:lang w:val="en-US"/>
        </w:rPr>
        <w:t>Bughin</w:t>
      </w:r>
      <w:r w:rsidR="00C03233" w:rsidRPr="00C03233">
        <w:t xml:space="preserve">, </w:t>
      </w:r>
      <w:r w:rsidR="00C03233" w:rsidRPr="00C03233">
        <w:rPr>
          <w:lang w:val="en-US"/>
        </w:rPr>
        <w:t>J</w:t>
      </w:r>
      <w:r w:rsidR="00C03233" w:rsidRPr="00C03233">
        <w:t xml:space="preserve">., </w:t>
      </w:r>
      <w:r w:rsidR="00C03233" w:rsidRPr="00C03233">
        <w:rPr>
          <w:lang w:val="en-US"/>
        </w:rPr>
        <w:t>Manyika</w:t>
      </w:r>
      <w:r w:rsidR="00C03233" w:rsidRPr="00C03233">
        <w:t xml:space="preserve">, </w:t>
      </w:r>
      <w:r w:rsidR="00C03233" w:rsidRPr="00C03233">
        <w:rPr>
          <w:lang w:val="en-US"/>
        </w:rPr>
        <w:t>J</w:t>
      </w:r>
      <w:r w:rsidR="00C03233" w:rsidRPr="00C03233">
        <w:t xml:space="preserve"> &amp; </w:t>
      </w:r>
      <w:r w:rsidR="00C03233" w:rsidRPr="00C03233">
        <w:rPr>
          <w:lang w:val="en-US"/>
        </w:rPr>
        <w:t>Woetzel</w:t>
      </w:r>
      <w:r w:rsidR="00C03233" w:rsidRPr="00C03233">
        <w:t xml:space="preserve">, </w:t>
      </w:r>
      <w:r w:rsidR="00C03233" w:rsidRPr="00C03233">
        <w:rPr>
          <w:lang w:val="en-US"/>
        </w:rPr>
        <w:t>J</w:t>
      </w:r>
      <w:r w:rsidR="00C03233" w:rsidRPr="00C03233">
        <w:t>. 2018)</w:t>
      </w:r>
      <w:r w:rsidRPr="00F24E4D">
        <w:t>.</w:t>
      </w:r>
    </w:p>
    <w:p w14:paraId="4352FA8E" w14:textId="77777777" w:rsidR="00F24E4D" w:rsidRPr="0090101E" w:rsidRDefault="00F24E4D" w:rsidP="00902965">
      <w:pPr>
        <w:ind w:firstLine="0"/>
        <w:rPr>
          <w:i/>
        </w:rPr>
      </w:pPr>
      <w:r w:rsidRPr="00F24E4D">
        <w:t xml:space="preserve">Γ. </w:t>
      </w:r>
      <w:r w:rsidR="005E454A" w:rsidRPr="0090101E">
        <w:rPr>
          <w:i/>
        </w:rPr>
        <w:t>Σύστημα Ανίχνευσης εισβολής</w:t>
      </w:r>
      <w:r w:rsidR="0090101E" w:rsidRPr="0090101E">
        <w:rPr>
          <w:i/>
        </w:rPr>
        <w:t xml:space="preserve"> (</w:t>
      </w:r>
      <w:r w:rsidR="0090101E" w:rsidRPr="0090101E">
        <w:rPr>
          <w:i/>
          <w:lang w:val="en-US"/>
        </w:rPr>
        <w:t>Intrusion</w:t>
      </w:r>
      <w:r w:rsidR="0090101E" w:rsidRPr="0090101E">
        <w:rPr>
          <w:i/>
        </w:rPr>
        <w:t xml:space="preserve"> </w:t>
      </w:r>
      <w:r w:rsidR="0090101E" w:rsidRPr="0090101E">
        <w:rPr>
          <w:i/>
          <w:lang w:val="en-US"/>
        </w:rPr>
        <w:t>Detection</w:t>
      </w:r>
      <w:r w:rsidR="0090101E" w:rsidRPr="0090101E">
        <w:rPr>
          <w:i/>
        </w:rPr>
        <w:t>)</w:t>
      </w:r>
    </w:p>
    <w:p w14:paraId="2A94C01E" w14:textId="678A1EDC" w:rsidR="00AD1D1D" w:rsidRPr="00F24E4D" w:rsidRDefault="00AD1D1D" w:rsidP="00C042C7">
      <w:r>
        <w:t>Το σύστημα ανίχνευσης εισβολής</w:t>
      </w:r>
      <w:r w:rsidR="00F24E4D" w:rsidRPr="00F24E4D">
        <w:t xml:space="preserve"> </w:t>
      </w:r>
      <w:r>
        <w:t>προειδοποιεί</w:t>
      </w:r>
      <w:r w:rsidR="00F24E4D">
        <w:t xml:space="preserve"> το χρήστη</w:t>
      </w:r>
      <w:r>
        <w:t>,</w:t>
      </w:r>
      <w:r w:rsidR="00F24E4D">
        <w:t xml:space="preserve"> </w:t>
      </w:r>
      <w:r>
        <w:t xml:space="preserve">μέσω </w:t>
      </w:r>
      <w:r>
        <w:rPr>
          <w:lang w:val="en-US"/>
        </w:rPr>
        <w:t>e</w:t>
      </w:r>
      <w:r w:rsidRPr="00AD1D1D">
        <w:t xml:space="preserve"> </w:t>
      </w:r>
      <w:r>
        <w:rPr>
          <w:lang w:val="en-US"/>
        </w:rPr>
        <w:t>mail</w:t>
      </w:r>
      <w:r w:rsidRPr="00AD1D1D">
        <w:t xml:space="preserve"> </w:t>
      </w:r>
      <w:r>
        <w:t>ή</w:t>
      </w:r>
      <w:r w:rsidR="00F24E4D" w:rsidRPr="00F24E4D">
        <w:t xml:space="preserve"> </w:t>
      </w:r>
      <w:r>
        <w:t xml:space="preserve">μηνύματος, σε περίπτωση </w:t>
      </w:r>
      <w:r w:rsidRPr="00AD1D1D">
        <w:t>πιθανή</w:t>
      </w:r>
      <w:r w:rsidR="00DD4D80">
        <w:t>ς</w:t>
      </w:r>
      <w:r w:rsidRPr="00AD1D1D">
        <w:t xml:space="preserve"> δραστηριότητα</w:t>
      </w:r>
      <w:r>
        <w:t>ς</w:t>
      </w:r>
      <w:r w:rsidRPr="00AD1D1D">
        <w:t xml:space="preserve"> </w:t>
      </w:r>
      <w:r>
        <w:t>μέσα ή έξω</w:t>
      </w:r>
      <w:r w:rsidRPr="00AD1D1D">
        <w:t xml:space="preserve"> </w:t>
      </w:r>
      <w:r>
        <w:t>από το σπίτι ώστε να, ληφθούν τα απαραίτητα μέτρα ασφαλείας</w:t>
      </w:r>
      <w:r w:rsidR="00F24E4D">
        <w:t xml:space="preserve">. Η </w:t>
      </w:r>
      <w:r w:rsidR="00F24E4D" w:rsidRPr="00F24E4D">
        <w:t xml:space="preserve">εφαρμογή </w:t>
      </w:r>
      <w:r>
        <w:t>είναι σε θέση να στείλει</w:t>
      </w:r>
      <w:r w:rsidR="00F24E4D" w:rsidRPr="00F24E4D">
        <w:t xml:space="preserve"> λεπτομερή έκθεση με </w:t>
      </w:r>
      <w:r>
        <w:t>εικόνες ή ήχο</w:t>
      </w:r>
      <w:r w:rsidR="00F24E4D" w:rsidRPr="00F24E4D">
        <w:t>/</w:t>
      </w:r>
      <w:r w:rsidR="00DD4D80" w:rsidRPr="00F24E4D">
        <w:t>βίντεο</w:t>
      </w:r>
      <w:r w:rsidR="00F24E4D" w:rsidRPr="00F24E4D">
        <w:t xml:space="preserve"> στο χρήστη. </w:t>
      </w:r>
    </w:p>
    <w:p w14:paraId="279B118C" w14:textId="77777777" w:rsidR="00F24E4D" w:rsidRPr="00F24E4D" w:rsidRDefault="00F24E4D" w:rsidP="00902965">
      <w:pPr>
        <w:ind w:firstLine="0"/>
      </w:pPr>
      <w:r w:rsidRPr="00F24E4D">
        <w:t xml:space="preserve">Δ. </w:t>
      </w:r>
      <w:r w:rsidR="005E454A" w:rsidRPr="00AD1D1D">
        <w:rPr>
          <w:i/>
        </w:rPr>
        <w:t>Σύστημα ανίχνευσης</w:t>
      </w:r>
      <w:r w:rsidRPr="00AD1D1D">
        <w:rPr>
          <w:i/>
        </w:rPr>
        <w:t xml:space="preserve"> καπνού/αερίου</w:t>
      </w:r>
      <w:r w:rsidR="00AD1D1D" w:rsidRPr="00AD1D1D">
        <w:rPr>
          <w:i/>
        </w:rPr>
        <w:t xml:space="preserve"> (Smoke/Gas Detection)</w:t>
      </w:r>
    </w:p>
    <w:p w14:paraId="02FCE8C0" w14:textId="77777777" w:rsidR="00F24E4D" w:rsidRDefault="009D6587" w:rsidP="00F24E4D">
      <w:r>
        <w:t>Η</w:t>
      </w:r>
      <w:r w:rsidR="00F24E4D" w:rsidRPr="00F24E4D">
        <w:t xml:space="preserve"> εφαρμογή </w:t>
      </w:r>
      <w:r>
        <w:t>ελέγχει</w:t>
      </w:r>
      <w:r w:rsidR="00F24E4D" w:rsidRPr="00F24E4D">
        <w:t xml:space="preserve"> το περιβάλλον </w:t>
      </w:r>
      <w:r w:rsidR="00DD4D80">
        <w:t xml:space="preserve">μέσα </w:t>
      </w:r>
      <w:r>
        <w:t xml:space="preserve">σε ένα σπίτι </w:t>
      </w:r>
      <w:r w:rsidR="00F24E4D" w:rsidRPr="00F24E4D">
        <w:t>για την υγιή διαβίωση</w:t>
      </w:r>
      <w:r>
        <w:t xml:space="preserve"> του νοικοκυριού ενώ</w:t>
      </w:r>
      <w:r w:rsidR="00F24E4D" w:rsidRPr="00F24E4D">
        <w:t xml:space="preserve"> </w:t>
      </w:r>
      <w:r w:rsidR="008B20DC">
        <w:t>επίσης,</w:t>
      </w:r>
      <w:r w:rsidR="008B20DC" w:rsidRPr="008B20DC">
        <w:t xml:space="preserve"> </w:t>
      </w:r>
      <w:r w:rsidR="008B20DC" w:rsidRPr="00F24E4D">
        <w:t>μπορεί</w:t>
      </w:r>
      <w:r w:rsidR="00F24E4D" w:rsidRPr="00F24E4D">
        <w:t xml:space="preserve"> να χρησιμοποιηθεί για την ασφάλεια</w:t>
      </w:r>
      <w:r>
        <w:t xml:space="preserve"> </w:t>
      </w:r>
      <w:r w:rsidR="008B20DC">
        <w:t>αυτού</w:t>
      </w:r>
      <w:r w:rsidR="00F24E4D" w:rsidRPr="00F24E4D">
        <w:t xml:space="preserve">. </w:t>
      </w:r>
      <w:r>
        <w:t>Χρησιμοποιεί</w:t>
      </w:r>
      <w:r w:rsidR="00F24E4D" w:rsidRPr="00F24E4D">
        <w:t xml:space="preserve"> </w:t>
      </w:r>
      <w:r>
        <w:t>την οπτική</w:t>
      </w:r>
      <w:r w:rsidR="00F24E4D" w:rsidRPr="00F24E4D">
        <w:t xml:space="preserve"> ανίχνευση,</w:t>
      </w:r>
      <w:r>
        <w:t xml:space="preserve"> τον ιονισμό</w:t>
      </w:r>
      <w:r w:rsidR="00F24E4D" w:rsidRPr="00F24E4D">
        <w:t xml:space="preserve"> και</w:t>
      </w:r>
      <w:r w:rsidR="00DD4D80">
        <w:t xml:space="preserve"> την</w:t>
      </w:r>
      <w:r w:rsidR="00F24E4D" w:rsidRPr="00F24E4D">
        <w:t xml:space="preserve"> </w:t>
      </w:r>
      <w:r>
        <w:t>τεχνική δειγματοληψία</w:t>
      </w:r>
      <w:r w:rsidR="00F24E4D" w:rsidRPr="00F24E4D">
        <w:t xml:space="preserve"> αέρα. </w:t>
      </w:r>
      <w:r w:rsidR="00DD4D80">
        <w:lastRenderedPageBreak/>
        <w:t>Σε περίπτωση</w:t>
      </w:r>
      <w:r>
        <w:t xml:space="preserve"> ανίχνευσης πυρκαγιάς</w:t>
      </w:r>
      <w:r w:rsidR="00DD4D80">
        <w:t>,</w:t>
      </w:r>
      <w:r>
        <w:t xml:space="preserve"> ειδοποιεί άμεσα την πυροσβεστική</w:t>
      </w:r>
      <w:r w:rsidR="00F24E4D" w:rsidRPr="00F24E4D">
        <w:t xml:space="preserve"> και </w:t>
      </w:r>
      <w:r>
        <w:t>τον</w:t>
      </w:r>
      <w:r w:rsidR="00F24E4D" w:rsidRPr="00F24E4D">
        <w:t xml:space="preserve"> χρήστη μέσω email/SMS για </w:t>
      </w:r>
      <w:r>
        <w:t>πιθανούς</w:t>
      </w:r>
      <w:r w:rsidR="00F24E4D" w:rsidRPr="00F24E4D">
        <w:t xml:space="preserve"> κινδύνους </w:t>
      </w:r>
      <w:r>
        <w:t>της</w:t>
      </w:r>
      <w:r w:rsidR="00F24E4D" w:rsidRPr="00F24E4D">
        <w:t xml:space="preserve"> υγεία</w:t>
      </w:r>
      <w:r w:rsidR="001F0C5C">
        <w:t>ς του</w:t>
      </w:r>
      <w:r w:rsidR="00F24E4D" w:rsidRPr="00F24E4D">
        <w:t>.</w:t>
      </w:r>
    </w:p>
    <w:p w14:paraId="3B79CCC4" w14:textId="77777777" w:rsidR="005E454A" w:rsidRDefault="000B03C5" w:rsidP="000B03C5">
      <w:pPr>
        <w:jc w:val="center"/>
        <w:rPr>
          <w:b/>
        </w:rPr>
      </w:pPr>
      <w:r>
        <w:rPr>
          <w:b/>
          <w:noProof/>
          <w:lang w:eastAsia="el-GR"/>
        </w:rPr>
        <w:drawing>
          <wp:inline distT="0" distB="0" distL="0" distR="0" wp14:anchorId="5799C9CA" wp14:editId="41DF2319">
            <wp:extent cx="3237672" cy="2220686"/>
            <wp:effectExtent l="0" t="0" r="1270" b="825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_ye0F5gqrrSV3vUV1fDf22A.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44017" cy="2225038"/>
                    </a:xfrm>
                    <a:prstGeom prst="rect">
                      <a:avLst/>
                    </a:prstGeom>
                  </pic:spPr>
                </pic:pic>
              </a:graphicData>
            </a:graphic>
          </wp:inline>
        </w:drawing>
      </w:r>
    </w:p>
    <w:p w14:paraId="0EB6DF95" w14:textId="38CED5A8" w:rsidR="00AF1251" w:rsidRPr="00AF1251" w:rsidRDefault="00931421" w:rsidP="00C042C7">
      <w:pPr>
        <w:pStyle w:val="a8"/>
        <w:jc w:val="center"/>
      </w:pPr>
      <w:bookmarkStart w:id="17" w:name="_Toc19809100"/>
      <w:r w:rsidRPr="009D6587">
        <w:t xml:space="preserve">Εικόνα 2. </w:t>
      </w:r>
      <w:fldSimple w:instr=" SEQ Εικόνα_2. \* ARABIC ">
        <w:r w:rsidR="00B14248">
          <w:rPr>
            <w:noProof/>
          </w:rPr>
          <w:t>3</w:t>
        </w:r>
      </w:fldSimple>
      <w:r w:rsidRPr="009D6587">
        <w:t xml:space="preserve"> : Απεικόνιση ενός έξυπνου σπιτιού</w:t>
      </w:r>
      <w:r w:rsidR="009D6587" w:rsidRPr="009D6587">
        <w:t xml:space="preserve"> με τις συσκευές του</w:t>
      </w:r>
      <w:r w:rsidR="00E82CA0" w:rsidRPr="00E82CA0">
        <w:t xml:space="preserve"> (</w:t>
      </w:r>
      <w:r w:rsidR="00E82CA0">
        <w:t>Πηγή</w:t>
      </w:r>
      <w:r w:rsidR="00E82CA0" w:rsidRPr="00E82CA0">
        <w:t xml:space="preserve">: </w:t>
      </w:r>
      <w:r w:rsidR="00277807">
        <w:rPr>
          <w:lang w:val="en-US"/>
        </w:rPr>
        <w:t>Medium</w:t>
      </w:r>
      <w:r w:rsidR="00277807" w:rsidRPr="00277807">
        <w:t xml:space="preserve"> </w:t>
      </w:r>
      <w:r w:rsidR="006C1BE4">
        <w:rPr>
          <w:lang w:val="en-US"/>
        </w:rPr>
        <w:t>C</w:t>
      </w:r>
      <w:r w:rsidR="00277807">
        <w:rPr>
          <w:lang w:val="en-US"/>
        </w:rPr>
        <w:t>orporation</w:t>
      </w:r>
      <w:r w:rsidR="006C1BE4" w:rsidRPr="006C1BE4">
        <w:t>, 2018</w:t>
      </w:r>
      <w:r w:rsidR="00277807" w:rsidRPr="00277807">
        <w:t>)</w:t>
      </w:r>
      <w:r w:rsidR="00AF1251" w:rsidRPr="00AF1251">
        <w:t>.</w:t>
      </w:r>
      <w:bookmarkEnd w:id="17"/>
    </w:p>
    <w:p w14:paraId="1AEBF050" w14:textId="3CD6F511" w:rsidR="00CB1F35" w:rsidRDefault="00F24E4D" w:rsidP="00902965">
      <w:pPr>
        <w:ind w:firstLine="0"/>
        <w:rPr>
          <w:b/>
        </w:rPr>
      </w:pPr>
      <w:r w:rsidRPr="00F24E4D">
        <w:rPr>
          <w:b/>
        </w:rPr>
        <w:t>Έξυπνη Πόλη</w:t>
      </w:r>
    </w:p>
    <w:p w14:paraId="0035E4FB" w14:textId="68177902" w:rsidR="00CB1F35" w:rsidRPr="003C14C9" w:rsidRDefault="002767C0" w:rsidP="00C042C7">
      <w:r>
        <w:t>Οι</w:t>
      </w:r>
      <w:r w:rsidR="003C14C9" w:rsidRPr="003C14C9">
        <w:t xml:space="preserve"> τεχνολογίες </w:t>
      </w:r>
      <w:r w:rsidR="003C14C9" w:rsidRPr="003C14C9">
        <w:rPr>
          <w:lang w:val="en-US"/>
        </w:rPr>
        <w:t>IoT</w:t>
      </w:r>
      <w:r w:rsidR="003C14C9" w:rsidRPr="003C14C9">
        <w:t xml:space="preserve"> </w:t>
      </w:r>
      <w:r>
        <w:t>σε μια ευρύτερη κλίμακα μπορούν</w:t>
      </w:r>
      <w:r w:rsidR="009649A9" w:rsidRPr="009649A9">
        <w:t>,</w:t>
      </w:r>
      <w:r>
        <w:t xml:space="preserve"> </w:t>
      </w:r>
      <w:r w:rsidR="003C14C9" w:rsidRPr="003C14C9">
        <w:t>να χρησιμοποιηθ</w:t>
      </w:r>
      <w:r>
        <w:t>ούν</w:t>
      </w:r>
      <w:r w:rsidR="003C14C9" w:rsidRPr="003C14C9">
        <w:t xml:space="preserve"> για να </w:t>
      </w:r>
      <w:r>
        <w:t>κάνουν</w:t>
      </w:r>
      <w:r w:rsidR="003C14C9" w:rsidRPr="003C14C9">
        <w:t xml:space="preserve"> τις πόλεις αποδοτικότερες. Ο στόχος των έξυπνων πόλεων είναι να βελτιώσει τις ζωές των πολιτών</w:t>
      </w:r>
      <w:r>
        <w:t>, μέσω της</w:t>
      </w:r>
      <w:r w:rsidR="003C14C9" w:rsidRPr="003C14C9">
        <w:t xml:space="preserve"> βελτίωση</w:t>
      </w:r>
      <w:r>
        <w:t>ς</w:t>
      </w:r>
      <w:r w:rsidR="003C14C9" w:rsidRPr="003C14C9">
        <w:t xml:space="preserve"> του ελέγχου της κυκλοφορίας, το</w:t>
      </w:r>
      <w:r>
        <w:t>υ</w:t>
      </w:r>
      <w:r w:rsidR="003C14C9" w:rsidRPr="003C14C9">
        <w:t xml:space="preserve"> </w:t>
      </w:r>
      <w:r w:rsidRPr="003C14C9">
        <w:t>έλεγχο</w:t>
      </w:r>
      <w:r>
        <w:t>ύ</w:t>
      </w:r>
      <w:r w:rsidR="003C14C9" w:rsidRPr="003C14C9">
        <w:t xml:space="preserve"> της διαθεσιμότητας των </w:t>
      </w:r>
      <w:r>
        <w:t>θέσεων</w:t>
      </w:r>
      <w:r w:rsidR="003C14C9" w:rsidRPr="003C14C9">
        <w:t xml:space="preserve"> στάθμευσης, τη</w:t>
      </w:r>
      <w:r w:rsidR="001F0C5C">
        <w:t>ς</w:t>
      </w:r>
      <w:r w:rsidR="003C14C9" w:rsidRPr="003C14C9">
        <w:t xml:space="preserve"> αξιολόγηση</w:t>
      </w:r>
      <w:r w:rsidR="001F0C5C">
        <w:t>ς της</w:t>
      </w:r>
      <w:r w:rsidR="003C14C9" w:rsidRPr="003C14C9">
        <w:t xml:space="preserve"> ατμοσφαιρικής ποιότητας</w:t>
      </w:r>
      <w:r>
        <w:t xml:space="preserve"> του αέρα</w:t>
      </w:r>
      <w:r w:rsidR="003C14C9" w:rsidRPr="003C14C9">
        <w:t xml:space="preserve"> </w:t>
      </w:r>
      <w:r>
        <w:t>καθώς και τη</w:t>
      </w:r>
      <w:r w:rsidR="001F0C5C">
        <w:t>ς</w:t>
      </w:r>
      <w:r w:rsidR="003C14C9" w:rsidRPr="003C14C9">
        <w:t xml:space="preserve"> παροχή</w:t>
      </w:r>
      <w:r w:rsidR="001F0C5C">
        <w:t>ς</w:t>
      </w:r>
      <w:r w:rsidR="003C14C9" w:rsidRPr="003C14C9">
        <w:t xml:space="preserve"> </w:t>
      </w:r>
      <w:r>
        <w:t>πληροφοριών</w:t>
      </w:r>
      <w:r w:rsidR="003C14C9" w:rsidRPr="003C14C9">
        <w:t xml:space="preserve"> </w:t>
      </w:r>
      <w:r>
        <w:t>πληρότητας των κάδων απορριμμάτων.</w:t>
      </w:r>
    </w:p>
    <w:p w14:paraId="0594E631" w14:textId="4420E3FB" w:rsidR="00CB1F35" w:rsidRPr="003C14C9" w:rsidRDefault="009D6587" w:rsidP="00902965">
      <w:pPr>
        <w:ind w:firstLine="0"/>
        <w:rPr>
          <w:b/>
        </w:rPr>
      </w:pPr>
      <w:r>
        <w:rPr>
          <w:b/>
        </w:rPr>
        <w:t>Έ</w:t>
      </w:r>
      <w:r w:rsidR="003C14C9" w:rsidRPr="003C14C9">
        <w:rPr>
          <w:b/>
        </w:rPr>
        <w:t xml:space="preserve">ξυπνη </w:t>
      </w:r>
      <w:r>
        <w:rPr>
          <w:b/>
        </w:rPr>
        <w:t xml:space="preserve">ρύθμιση της </w:t>
      </w:r>
      <w:r w:rsidR="003C14C9" w:rsidRPr="003C14C9">
        <w:rPr>
          <w:b/>
        </w:rPr>
        <w:t>κυκλοφορία</w:t>
      </w:r>
      <w:r>
        <w:rPr>
          <w:b/>
        </w:rPr>
        <w:t>ς</w:t>
      </w:r>
      <w:r w:rsidR="003C14C9" w:rsidRPr="003C14C9">
        <w:rPr>
          <w:b/>
        </w:rPr>
        <w:t xml:space="preserve"> </w:t>
      </w:r>
    </w:p>
    <w:p w14:paraId="52E09FAC" w14:textId="406E71FB" w:rsidR="00CB1F35" w:rsidRPr="003C14C9" w:rsidRDefault="00220B1A" w:rsidP="00C042C7">
      <w:r>
        <w:t>Ένα από τα σημαντικότερα ζητήματα στις μεγάλες πόλεις είναι η ρύθμιση της κυκλοφορίας</w:t>
      </w:r>
      <w:r w:rsidR="003C14C9" w:rsidRPr="003C14C9">
        <w:t xml:space="preserve">. Η </w:t>
      </w:r>
      <w:r>
        <w:t xml:space="preserve">χειροκίνητη </w:t>
      </w:r>
      <w:r w:rsidR="003C14C9" w:rsidRPr="003C14C9">
        <w:t xml:space="preserve">διαχείριση τους </w:t>
      </w:r>
      <w:r>
        <w:t>είναι πλέον</w:t>
      </w:r>
      <w:r w:rsidR="003C14C9" w:rsidRPr="003C14C9">
        <w:t xml:space="preserve"> αδύνατη. </w:t>
      </w:r>
      <w:r>
        <w:t xml:space="preserve">Μέσω της χρήσης εφαρμογών </w:t>
      </w:r>
      <w:r>
        <w:rPr>
          <w:lang w:val="en-US"/>
        </w:rPr>
        <w:t>IoT</w:t>
      </w:r>
      <w:r w:rsidRPr="00220B1A">
        <w:t xml:space="preserve"> </w:t>
      </w:r>
      <w:r>
        <w:t>μπορεί να γίνει καλύτερη διαχείριση της κυκλοφορίας.</w:t>
      </w:r>
      <w:r w:rsidR="003C14C9" w:rsidRPr="003C14C9">
        <w:t xml:space="preserve"> Αισθητήρες </w:t>
      </w:r>
      <w:r>
        <w:t>συλλέγουν δεδομένα για την κυκλοφορία</w:t>
      </w:r>
      <w:r w:rsidR="003C14C9" w:rsidRPr="003C14C9">
        <w:t>, τ</w:t>
      </w:r>
      <w:r>
        <w:t>α</w:t>
      </w:r>
      <w:r w:rsidR="003C14C9" w:rsidRPr="003C14C9">
        <w:t xml:space="preserve"> οποί</w:t>
      </w:r>
      <w:r>
        <w:t>α</w:t>
      </w:r>
      <w:r w:rsidR="003C14C9" w:rsidRPr="003C14C9">
        <w:t xml:space="preserve"> </w:t>
      </w:r>
      <w:r w:rsidR="00266442">
        <w:t>παρέχονται</w:t>
      </w:r>
      <w:r>
        <w:t xml:space="preserve"> στον οδηγό εκείνη την στιγμή</w:t>
      </w:r>
      <w:r w:rsidR="00266442">
        <w:t xml:space="preserve"> όπως</w:t>
      </w:r>
      <w:r>
        <w:t xml:space="preserve"> </w:t>
      </w:r>
      <w:r w:rsidR="00266442">
        <w:t>η</w:t>
      </w:r>
      <w:r>
        <w:t xml:space="preserve"> ακριβής κυκλοφοριακή κίνηση που υπάρχει στο σημείο </w:t>
      </w:r>
      <w:r w:rsidR="00DD4D80">
        <w:t>ενδιαφέροντος</w:t>
      </w:r>
      <w:r w:rsidR="003C14C9" w:rsidRPr="003C14C9">
        <w:t xml:space="preserve">, </w:t>
      </w:r>
      <w:r>
        <w:t>βοηθώντας τον</w:t>
      </w:r>
      <w:r w:rsidR="003C14C9" w:rsidRPr="003C14C9">
        <w:t xml:space="preserve"> να λάβει</w:t>
      </w:r>
      <w:r w:rsidR="00DD4D80">
        <w:t xml:space="preserve"> την βέλτιστη</w:t>
      </w:r>
      <w:r w:rsidR="003C14C9" w:rsidRPr="003C14C9">
        <w:t xml:space="preserve"> απόφαση για τη καλύτερη διαδρομή. </w:t>
      </w:r>
    </w:p>
    <w:p w14:paraId="401C50BC" w14:textId="14D4D5F5" w:rsidR="00CB1F35" w:rsidRPr="003C14C9" w:rsidRDefault="009D6587" w:rsidP="00902965">
      <w:pPr>
        <w:ind w:firstLine="0"/>
        <w:rPr>
          <w:b/>
        </w:rPr>
      </w:pPr>
      <w:r>
        <w:rPr>
          <w:b/>
        </w:rPr>
        <w:t>Έ</w:t>
      </w:r>
      <w:r w:rsidR="003C14C9" w:rsidRPr="003C14C9">
        <w:rPr>
          <w:b/>
        </w:rPr>
        <w:t>ξυπνοι αισθητήρες χώρων στάθμευσης</w:t>
      </w:r>
    </w:p>
    <w:p w14:paraId="7B5C2313" w14:textId="46CC9975" w:rsidR="00CB1F35" w:rsidRDefault="003C14C9" w:rsidP="00C042C7">
      <w:r w:rsidRPr="003C14C9">
        <w:t xml:space="preserve"> </w:t>
      </w:r>
      <w:r w:rsidR="002767C0">
        <w:t>Οι έξυπνοι αισθητήρες χώρων στάθμευσης τοποθετούνται σε</w:t>
      </w:r>
      <w:r w:rsidR="00DD4D80">
        <w:t xml:space="preserve"> αυλακώσεις των χώρων</w:t>
      </w:r>
      <w:r w:rsidRPr="003C14C9">
        <w:t xml:space="preserve"> </w:t>
      </w:r>
      <w:r w:rsidR="002767C0">
        <w:t xml:space="preserve">ώστε να </w:t>
      </w:r>
      <w:r w:rsidR="00266442">
        <w:t>παρέχουν πληροφορίες σχετικά με</w:t>
      </w:r>
      <w:r w:rsidR="002767C0">
        <w:t xml:space="preserve"> την διαθεσιμότητα του</w:t>
      </w:r>
      <w:r w:rsidRPr="003C14C9">
        <w:t xml:space="preserve"> χώρ</w:t>
      </w:r>
      <w:r w:rsidR="002767C0">
        <w:t>ου</w:t>
      </w:r>
      <w:r w:rsidRPr="003C14C9">
        <w:t xml:space="preserve"> στάθμευσης. Οι οδηγοί </w:t>
      </w:r>
      <w:r w:rsidR="002767C0">
        <w:t>ελέγχουν μέσω εφαρμογής</w:t>
      </w:r>
      <w:r w:rsidR="00DD4D80">
        <w:t>,</w:t>
      </w:r>
      <w:r w:rsidR="002767C0">
        <w:t xml:space="preserve"> την διαθεσιμότητα των χώρων στάθμευσης καθώς και το</w:t>
      </w:r>
      <w:r w:rsidRPr="003C14C9">
        <w:t xml:space="preserve"> κόστος </w:t>
      </w:r>
      <w:r w:rsidR="002767C0">
        <w:t>αυτών,</w:t>
      </w:r>
      <w:r w:rsidRPr="003C14C9">
        <w:t xml:space="preserve"> </w:t>
      </w:r>
      <w:r w:rsidR="002767C0">
        <w:t>βασιζόμενοι στα δεδομένα</w:t>
      </w:r>
      <w:r w:rsidRPr="003C14C9">
        <w:t xml:space="preserve"> που</w:t>
      </w:r>
      <w:r w:rsidR="009649A9" w:rsidRPr="009649A9">
        <w:t>,</w:t>
      </w:r>
      <w:r w:rsidRPr="003C14C9">
        <w:t xml:space="preserve"> συλλέγ</w:t>
      </w:r>
      <w:r w:rsidR="002767C0">
        <w:t>ονται</w:t>
      </w:r>
      <w:r w:rsidRPr="003C14C9">
        <w:t xml:space="preserve"> και αναλύ</w:t>
      </w:r>
      <w:r w:rsidR="002767C0">
        <w:t>ονται από τους έξυπνους αισθητήρες</w:t>
      </w:r>
      <w:r w:rsidR="00C03233" w:rsidRPr="00C03233">
        <w:t xml:space="preserve"> (</w:t>
      </w:r>
      <w:r w:rsidR="00C03233">
        <w:t xml:space="preserve">Mark Pacelle, </w:t>
      </w:r>
      <w:r w:rsidR="00C03233" w:rsidRPr="00C03233">
        <w:t>Radar O’reilly 2014)</w:t>
      </w:r>
      <w:r w:rsidR="002767C0">
        <w:t>.</w:t>
      </w:r>
    </w:p>
    <w:p w14:paraId="4939E1EA" w14:textId="10F4A7C4" w:rsidR="00CB1F35" w:rsidRPr="003C14C9" w:rsidRDefault="009D6587" w:rsidP="00902965">
      <w:pPr>
        <w:ind w:firstLine="0"/>
        <w:rPr>
          <w:b/>
        </w:rPr>
      </w:pPr>
      <w:r>
        <w:rPr>
          <w:b/>
        </w:rPr>
        <w:t xml:space="preserve">Έξυπνη διαχείριση αποβλήτων </w:t>
      </w:r>
    </w:p>
    <w:p w14:paraId="33C2C045" w14:textId="599F13EF" w:rsidR="00CB1F35" w:rsidRDefault="00BF3D9E" w:rsidP="00C042C7">
      <w:r>
        <w:lastRenderedPageBreak/>
        <w:t xml:space="preserve">Στους κάδους απορριμμάτων τοποθετούνται ειδικοί αισθητήρες, ικανοί </w:t>
      </w:r>
      <w:r w:rsidR="003C14C9">
        <w:t xml:space="preserve">να αναλύσουν και να προειδοποιήσουν τις </w:t>
      </w:r>
      <w:r w:rsidR="00DD4D80">
        <w:t>υπεύθυνες αρχές</w:t>
      </w:r>
      <w:r w:rsidR="003C14C9">
        <w:t xml:space="preserve"> </w:t>
      </w:r>
      <w:r w:rsidR="00266442">
        <w:t>αναφορικά με την πληρότητα αυτών</w:t>
      </w:r>
      <w:r w:rsidR="003C14C9">
        <w:t xml:space="preserve">. </w:t>
      </w:r>
    </w:p>
    <w:p w14:paraId="0BD58EF4" w14:textId="6DF95311" w:rsidR="00CB1F35" w:rsidRPr="00D053E8" w:rsidRDefault="003C14C9" w:rsidP="00902965">
      <w:pPr>
        <w:ind w:firstLine="0"/>
        <w:rPr>
          <w:b/>
        </w:rPr>
      </w:pPr>
      <w:r w:rsidRPr="00D053E8">
        <w:rPr>
          <w:b/>
        </w:rPr>
        <w:t xml:space="preserve"> Έξυπνη παροχή νερού</w:t>
      </w:r>
    </w:p>
    <w:p w14:paraId="32CDDFDB" w14:textId="3227EAFB" w:rsidR="00CB1F35" w:rsidRDefault="00D053E8" w:rsidP="00C042C7">
      <w:r>
        <w:t xml:space="preserve">Η </w:t>
      </w:r>
      <w:r w:rsidR="00600FEC">
        <w:t xml:space="preserve">έξυπνη </w:t>
      </w:r>
      <w:r>
        <w:t xml:space="preserve">παροχή νερού </w:t>
      </w:r>
      <w:r w:rsidR="00600FEC">
        <w:t>στις</w:t>
      </w:r>
      <w:r>
        <w:t xml:space="preserve"> πόλεις μπορεί να εξασφαλιστεί μέσω </w:t>
      </w:r>
      <w:r w:rsidR="00600FEC" w:rsidRPr="00600FEC">
        <w:t>έξυπν</w:t>
      </w:r>
      <w:r w:rsidR="00600FEC">
        <w:t>ων</w:t>
      </w:r>
      <w:r w:rsidR="00600FEC" w:rsidRPr="00600FEC">
        <w:t xml:space="preserve"> συστ</w:t>
      </w:r>
      <w:r w:rsidR="00600FEC">
        <w:t>ημάτων</w:t>
      </w:r>
      <w:r w:rsidR="00600FEC" w:rsidRPr="00600FEC">
        <w:t xml:space="preserve"> </w:t>
      </w:r>
      <w:r>
        <w:t xml:space="preserve">ώστε να υπάρξει επαρκής </w:t>
      </w:r>
      <w:r w:rsidR="00600FEC">
        <w:t xml:space="preserve">χρήση της </w:t>
      </w:r>
      <w:r>
        <w:t>ποσότητα</w:t>
      </w:r>
      <w:r w:rsidR="00600FEC">
        <w:t>ς του νερού, για τις ανάγκες</w:t>
      </w:r>
      <w:r w:rsidR="00266442">
        <w:t xml:space="preserve"> των πολιτών και των επιχειρήσεώ</w:t>
      </w:r>
      <w:r>
        <w:t>ν της. Ασύρματοι</w:t>
      </w:r>
      <w:r w:rsidR="003C14C9">
        <w:t xml:space="preserve"> </w:t>
      </w:r>
      <w:r>
        <w:t>αισθητήρες</w:t>
      </w:r>
      <w:r w:rsidR="003C14C9">
        <w:t xml:space="preserve"> </w:t>
      </w:r>
      <w:r>
        <w:t>βοηθάνε στον ακριβή έλεγχο των συστημάτων</w:t>
      </w:r>
      <w:r w:rsidR="003C14C9">
        <w:t xml:space="preserve"> σωληνώσεων </w:t>
      </w:r>
      <w:r>
        <w:t xml:space="preserve">του νερού </w:t>
      </w:r>
      <w:r w:rsidR="003C14C9">
        <w:t xml:space="preserve">και </w:t>
      </w:r>
      <w:r>
        <w:t xml:space="preserve">στις πιθανές διαρροές που μπορεί να προκληθούν </w:t>
      </w:r>
      <w:r w:rsidR="00266442">
        <w:t>οδηγώντας σε</w:t>
      </w:r>
      <w:r w:rsidR="00600FEC">
        <w:t xml:space="preserve"> </w:t>
      </w:r>
      <w:r w:rsidR="003C14C9">
        <w:t>απώλεια νερού.</w:t>
      </w:r>
    </w:p>
    <w:p w14:paraId="02D28273" w14:textId="11D8455E" w:rsidR="00CB1F35" w:rsidRPr="003C14C9" w:rsidRDefault="003C14C9" w:rsidP="00902965">
      <w:pPr>
        <w:ind w:firstLine="0"/>
        <w:rPr>
          <w:b/>
        </w:rPr>
      </w:pPr>
      <w:r w:rsidRPr="003C14C9">
        <w:rPr>
          <w:b/>
        </w:rPr>
        <w:t>Έξυπνο περιβάλλον</w:t>
      </w:r>
    </w:p>
    <w:p w14:paraId="60E31DF0" w14:textId="77777777" w:rsidR="0057058F" w:rsidRDefault="003C14C9" w:rsidP="00B674AD">
      <w:r>
        <w:t xml:space="preserve"> Μια πολύ σημαντική εφαρμογή </w:t>
      </w:r>
      <w:r w:rsidR="00B674AD">
        <w:t xml:space="preserve">του </w:t>
      </w:r>
      <w:r>
        <w:t xml:space="preserve">IoT </w:t>
      </w:r>
      <w:r w:rsidR="00B674AD">
        <w:t xml:space="preserve">είναι η ανίχνευση της </w:t>
      </w:r>
      <w:r>
        <w:t>ρύπανση</w:t>
      </w:r>
      <w:r w:rsidR="00B674AD">
        <w:t>ς</w:t>
      </w:r>
      <w:r>
        <w:t xml:space="preserve"> και </w:t>
      </w:r>
      <w:r w:rsidR="00B674AD">
        <w:t>των φυσικών καταστροφών</w:t>
      </w:r>
      <w:r>
        <w:t>. Μπορού</w:t>
      </w:r>
      <w:r w:rsidR="00B674AD">
        <w:t>ν</w:t>
      </w:r>
      <w:r>
        <w:t xml:space="preserve"> να </w:t>
      </w:r>
      <w:r w:rsidR="00B674AD">
        <w:t>ελεγχθούν</w:t>
      </w:r>
      <w:r>
        <w:t xml:space="preserve"> </w:t>
      </w:r>
      <w:r w:rsidR="00B674AD">
        <w:t>οι</w:t>
      </w:r>
      <w:r>
        <w:t xml:space="preserve"> εκπομπές </w:t>
      </w:r>
      <w:r w:rsidR="00B674AD">
        <w:t xml:space="preserve">αερίων </w:t>
      </w:r>
      <w:r>
        <w:t>από τα εργοστάσια και τα οχήματα</w:t>
      </w:r>
      <w:r w:rsidR="00B674AD">
        <w:t>,</w:t>
      </w:r>
      <w:r>
        <w:t xml:space="preserve"> </w:t>
      </w:r>
      <w:r w:rsidR="00B674AD">
        <w:t>ώστε να ελαχιστοποιηθεί η</w:t>
      </w:r>
      <w:r>
        <w:t xml:space="preserve"> ατμοσφαιρική ρύπανση. </w:t>
      </w:r>
      <w:r w:rsidR="00B674AD">
        <w:t>Επίσης, μπορεί να μειωθεί</w:t>
      </w:r>
      <w:r>
        <w:t xml:space="preserve"> </w:t>
      </w:r>
      <w:r w:rsidR="00B674AD">
        <w:t>η</w:t>
      </w:r>
      <w:r>
        <w:t xml:space="preserve"> απελευθέρωση των επιβλαβών χημικών ουσιών και των αποβλήτ</w:t>
      </w:r>
      <w:r w:rsidR="00B674AD">
        <w:t>ων στους ποταμούς και τη θά</w:t>
      </w:r>
      <w:r w:rsidR="00600FEC">
        <w:t>λασσ</w:t>
      </w:r>
      <w:r w:rsidR="00266442">
        <w:t>α</w:t>
      </w:r>
      <w:r w:rsidR="00600FEC">
        <w:t>. Μέσω ενός συστήματος ΙοΤ</w:t>
      </w:r>
      <w:r>
        <w:t xml:space="preserve"> </w:t>
      </w:r>
      <w:r w:rsidR="00B674AD">
        <w:t>μπορούν να ειδοποιηθούν οι αρχές για πιθανούς σεισμούς και τσουνάμι μέσω</w:t>
      </w:r>
      <w:r>
        <w:t xml:space="preserve"> </w:t>
      </w:r>
      <w:r w:rsidR="00B674AD">
        <w:t>της</w:t>
      </w:r>
      <w:r>
        <w:t xml:space="preserve"> ανίχνευση</w:t>
      </w:r>
      <w:r w:rsidR="00B674AD">
        <w:t>ς</w:t>
      </w:r>
      <w:r>
        <w:t xml:space="preserve"> των δονήσεων. </w:t>
      </w:r>
      <w:r w:rsidR="00B674AD">
        <w:t xml:space="preserve">Τέλος, </w:t>
      </w:r>
      <w:r w:rsidR="003A5933">
        <w:t xml:space="preserve">το </w:t>
      </w:r>
      <w:r w:rsidR="003A5933">
        <w:rPr>
          <w:lang w:val="en-US"/>
        </w:rPr>
        <w:t>IoT</w:t>
      </w:r>
      <w:r w:rsidR="003A5933" w:rsidRPr="003A5933">
        <w:t xml:space="preserve"> </w:t>
      </w:r>
      <w:r w:rsidR="003A5933">
        <w:t>μπορεί να βοηθήσει στην</w:t>
      </w:r>
      <w:r>
        <w:t xml:space="preserve"> </w:t>
      </w:r>
      <w:r w:rsidR="00B674AD" w:rsidRPr="00B674AD">
        <w:t xml:space="preserve">ανίχνευση </w:t>
      </w:r>
      <w:r w:rsidR="003A5933">
        <w:t>δασικών πυρκαγιών</w:t>
      </w:r>
      <w:r w:rsidR="00C03233" w:rsidRPr="00C03233">
        <w:t xml:space="preserve"> (Mark Pacelle-(Radar O’reilly 2014)</w:t>
      </w:r>
      <w:r>
        <w:t xml:space="preserve">. </w:t>
      </w:r>
    </w:p>
    <w:p w14:paraId="040067D2" w14:textId="77777777" w:rsidR="00CB1F35" w:rsidRDefault="00CB1F35" w:rsidP="00B674AD"/>
    <w:p w14:paraId="50D9FB8C" w14:textId="4F2BC5A2" w:rsidR="00CB1F35" w:rsidRPr="0057058F" w:rsidRDefault="003C14C9" w:rsidP="00902965">
      <w:pPr>
        <w:ind w:firstLine="0"/>
        <w:rPr>
          <w:b/>
        </w:rPr>
      </w:pPr>
      <w:r w:rsidRPr="0057058F">
        <w:rPr>
          <w:b/>
        </w:rPr>
        <w:t xml:space="preserve">Έλεγχος ποιότητας </w:t>
      </w:r>
      <w:r w:rsidR="0057058F">
        <w:rPr>
          <w:b/>
        </w:rPr>
        <w:t>αέρα</w:t>
      </w:r>
    </w:p>
    <w:p w14:paraId="2D55998F" w14:textId="71E771E8" w:rsidR="00CB1F35" w:rsidRDefault="00784A04" w:rsidP="00C042C7">
      <w:r>
        <w:t>Μ</w:t>
      </w:r>
      <w:r w:rsidR="003C14C9">
        <w:t xml:space="preserve">ε την ενσωμάτωση αισθητήρων </w:t>
      </w:r>
      <w:r>
        <w:t>ελέγχεται η ποιότητα του αέρα συλλέγοντας</w:t>
      </w:r>
      <w:r w:rsidR="003C14C9">
        <w:t xml:space="preserve"> πληροφορίες </w:t>
      </w:r>
      <w:r>
        <w:t xml:space="preserve">αναφορικά με </w:t>
      </w:r>
      <w:r w:rsidR="003C14C9">
        <w:t xml:space="preserve">το </w:t>
      </w:r>
      <w:r>
        <w:t>ποσοστό του</w:t>
      </w:r>
      <w:r w:rsidR="003C14C9">
        <w:t xml:space="preserve"> μονοξειδίου του άνθρακα (κοβάλτιο), </w:t>
      </w:r>
      <w:r w:rsidR="00266442">
        <w:t>του διοξείδιού</w:t>
      </w:r>
      <w:r>
        <w:t xml:space="preserve"> του</w:t>
      </w:r>
      <w:r w:rsidR="003C14C9">
        <w:t xml:space="preserve"> αζώτου (NO2), </w:t>
      </w:r>
      <w:r>
        <w:t xml:space="preserve">τα </w:t>
      </w:r>
      <w:r w:rsidR="003C14C9">
        <w:t>υγιή επίπεδα</w:t>
      </w:r>
      <w:r w:rsidR="00600FEC">
        <w:t xml:space="preserve"> των στοιχείων του αέρα</w:t>
      </w:r>
      <w:r w:rsidR="003C14C9">
        <w:t xml:space="preserve">, </w:t>
      </w:r>
      <w:r>
        <w:t xml:space="preserve">την </w:t>
      </w:r>
      <w:r w:rsidR="003C14C9">
        <w:t>θερμοκρασία</w:t>
      </w:r>
      <w:r>
        <w:t xml:space="preserve"> και τα</w:t>
      </w:r>
      <w:r w:rsidR="003C14C9">
        <w:t xml:space="preserve"> επίπεδα υγρασίας στο περιβάλλον.</w:t>
      </w:r>
    </w:p>
    <w:p w14:paraId="7C30DBA0" w14:textId="2190E848" w:rsidR="00CB1F35" w:rsidRPr="0074404A" w:rsidRDefault="00600FEC" w:rsidP="00902965">
      <w:pPr>
        <w:ind w:firstLine="0"/>
        <w:rPr>
          <w:b/>
        </w:rPr>
      </w:pPr>
      <w:r>
        <w:rPr>
          <w:b/>
        </w:rPr>
        <w:t>Έξυπν</w:t>
      </w:r>
      <w:r w:rsidR="00226CE5">
        <w:rPr>
          <w:b/>
        </w:rPr>
        <w:t xml:space="preserve">η διαχείριση </w:t>
      </w:r>
      <w:r>
        <w:rPr>
          <w:b/>
        </w:rPr>
        <w:t>νερ</w:t>
      </w:r>
      <w:r w:rsidR="00226CE5">
        <w:rPr>
          <w:b/>
        </w:rPr>
        <w:t>ού</w:t>
      </w:r>
      <w:r>
        <w:rPr>
          <w:b/>
        </w:rPr>
        <w:t xml:space="preserve"> </w:t>
      </w:r>
    </w:p>
    <w:p w14:paraId="6A39D518" w14:textId="5709D65A" w:rsidR="00CB1F35" w:rsidRDefault="003C14C9" w:rsidP="00C042C7">
      <w:r>
        <w:t xml:space="preserve"> Οι έξυπνοι αισθητήρες </w:t>
      </w:r>
      <w:r w:rsidR="00784A04">
        <w:t>(</w:t>
      </w:r>
      <w:r>
        <w:t>Quality</w:t>
      </w:r>
      <w:r w:rsidR="00600FEC">
        <w:t xml:space="preserve"> </w:t>
      </w:r>
      <w:r>
        <w:t>Monitoring</w:t>
      </w:r>
      <w:r w:rsidR="00784A04">
        <w:t>)</w:t>
      </w:r>
      <w:r>
        <w:t xml:space="preserve"> νερού μπορούν να ανιχνεύσουν </w:t>
      </w:r>
      <w:r w:rsidR="00784A04">
        <w:t>πληροφορίες</w:t>
      </w:r>
      <w:r>
        <w:t xml:space="preserve"> όπως η ποιότητα νερού,</w:t>
      </w:r>
      <w:r w:rsidR="00784A04">
        <w:t xml:space="preserve"> η</w:t>
      </w:r>
      <w:r>
        <w:t xml:space="preserve"> ροή του νερού,</w:t>
      </w:r>
      <w:r w:rsidR="00784A04">
        <w:t xml:space="preserve"> η</w:t>
      </w:r>
      <w:r>
        <w:t xml:space="preserve"> ταχύτητα, </w:t>
      </w:r>
      <w:r w:rsidR="00784A04">
        <w:t xml:space="preserve">η </w:t>
      </w:r>
      <w:r>
        <w:t xml:space="preserve">θερμοκρασία, </w:t>
      </w:r>
      <w:r w:rsidR="00784A04">
        <w:t xml:space="preserve">η </w:t>
      </w:r>
      <w:r>
        <w:t xml:space="preserve">ρύπανση των υδάτων, </w:t>
      </w:r>
      <w:r w:rsidR="00784A04">
        <w:t xml:space="preserve">το </w:t>
      </w:r>
      <w:r>
        <w:t>περιεχόμενο του νερού. Αυτό βοηθά</w:t>
      </w:r>
      <w:r w:rsidR="00784A04">
        <w:t>ει</w:t>
      </w:r>
      <w:r>
        <w:t xml:space="preserve"> στη</w:t>
      </w:r>
      <w:r w:rsidR="00784A04">
        <w:t>ν</w:t>
      </w:r>
      <w:r>
        <w:t xml:space="preserve"> ανάλυση και τη διαχείριση των υδάτινων πόρων</w:t>
      </w:r>
      <w:r w:rsidR="00784A04" w:rsidRPr="00784A04">
        <w:t xml:space="preserve"> σε πραγματικό χρόνο</w:t>
      </w:r>
      <w:r>
        <w:t>.</w:t>
      </w:r>
    </w:p>
    <w:p w14:paraId="672C558C" w14:textId="2F712B50" w:rsidR="00CB1F35" w:rsidRPr="00D26BC7" w:rsidRDefault="003C14C9" w:rsidP="00902965">
      <w:pPr>
        <w:ind w:firstLine="0"/>
        <w:rPr>
          <w:b/>
        </w:rPr>
      </w:pPr>
      <w:r w:rsidRPr="00D26BC7">
        <w:rPr>
          <w:b/>
        </w:rPr>
        <w:t xml:space="preserve"> </w:t>
      </w:r>
      <w:r w:rsidR="0057058F" w:rsidRPr="00D26BC7">
        <w:rPr>
          <w:b/>
        </w:rPr>
        <w:t>Έ</w:t>
      </w:r>
      <w:r w:rsidRPr="00D26BC7">
        <w:rPr>
          <w:b/>
        </w:rPr>
        <w:t xml:space="preserve">ξυπνη διαχείριση υδάτων </w:t>
      </w:r>
    </w:p>
    <w:p w14:paraId="2ADAD4B8" w14:textId="77777777" w:rsidR="0074404A" w:rsidRDefault="00A30543" w:rsidP="003C14C9">
      <w:r>
        <w:t>Ενσωματώνοντας</w:t>
      </w:r>
      <w:r w:rsidR="003C14C9">
        <w:t xml:space="preserve"> αισθητήρες στη δεξαμενή λυμάτων, </w:t>
      </w:r>
      <w:r>
        <w:t>ελέγχεται καλύτερα η υ</w:t>
      </w:r>
      <w:r w:rsidR="003C14C9">
        <w:t>περχείλιση του νερού που ρέει</w:t>
      </w:r>
      <w:r>
        <w:t>,</w:t>
      </w:r>
      <w:r w:rsidR="003C14C9">
        <w:t xml:space="preserve"> </w:t>
      </w:r>
      <w:r>
        <w:t>παρέχοντας</w:t>
      </w:r>
      <w:r w:rsidR="003C14C9">
        <w:t xml:space="preserve"> πληροφορίες για </w:t>
      </w:r>
      <w:r>
        <w:t>τη στάθμη του νερού</w:t>
      </w:r>
      <w:r w:rsidR="003C14C9">
        <w:t xml:space="preserve"> </w:t>
      </w:r>
      <w:r w:rsidR="003C14C9">
        <w:lastRenderedPageBreak/>
        <w:t xml:space="preserve">που αποθηκεύεται. </w:t>
      </w:r>
      <w:r>
        <w:t>Οι τεχνικοί χρησιμοποιούν αυτά τα δεδομένα ώστε να</w:t>
      </w:r>
      <w:r w:rsidR="00600FEC">
        <w:t>,</w:t>
      </w:r>
      <w:r>
        <w:t xml:space="preserve"> μπορέσουν να</w:t>
      </w:r>
      <w:r w:rsidR="003C14C9">
        <w:t xml:space="preserve"> </w:t>
      </w:r>
      <w:r>
        <w:t>συντηρήσουν καθώς και ν</w:t>
      </w:r>
      <w:r w:rsidR="003C14C9">
        <w:t xml:space="preserve">α σχεδιάσουν τη διαδικασία </w:t>
      </w:r>
      <w:r w:rsidR="00266442">
        <w:t>ελέγχου των υδάτινων μαζών</w:t>
      </w:r>
      <w:r w:rsidR="003C14C9">
        <w:t xml:space="preserve"> </w:t>
      </w:r>
      <w:r>
        <w:t>προς αποφυγή υπερχείλισης</w:t>
      </w:r>
      <w:r w:rsidR="003C14C9">
        <w:t xml:space="preserve">. </w:t>
      </w:r>
    </w:p>
    <w:p w14:paraId="281F7029" w14:textId="77777777" w:rsidR="00AF1251" w:rsidRDefault="00AF1251" w:rsidP="003C14C9"/>
    <w:p w14:paraId="0659540C" w14:textId="1BD047BE" w:rsidR="00BF3D9E" w:rsidRPr="00902965" w:rsidRDefault="00992ACF" w:rsidP="00902965">
      <w:pPr>
        <w:pStyle w:val="3"/>
        <w:ind w:firstLine="0"/>
        <w:rPr>
          <w:rFonts w:ascii="Times New Roman" w:hAnsi="Times New Roman" w:cs="Times New Roman"/>
          <w:color w:val="002060"/>
        </w:rPr>
      </w:pPr>
      <w:bookmarkStart w:id="18" w:name="_Toc19809060"/>
      <w:r w:rsidRPr="00387B55">
        <w:rPr>
          <w:rFonts w:ascii="Times New Roman" w:hAnsi="Times New Roman" w:cs="Times New Roman"/>
          <w:color w:val="002060"/>
        </w:rPr>
        <w:t xml:space="preserve">2.3.2 </w:t>
      </w:r>
      <w:r w:rsidR="00272E8B" w:rsidRPr="00387B55">
        <w:rPr>
          <w:rFonts w:ascii="Times New Roman" w:hAnsi="Times New Roman" w:cs="Times New Roman"/>
          <w:color w:val="002060"/>
        </w:rPr>
        <w:t>Γεωργία</w:t>
      </w:r>
      <w:bookmarkEnd w:id="18"/>
    </w:p>
    <w:p w14:paraId="2F4FD2FD" w14:textId="7AA4BF4E" w:rsidR="00CB1F35" w:rsidRPr="005167BA" w:rsidRDefault="005167BA" w:rsidP="00902965">
      <w:pPr>
        <w:ind w:firstLine="0"/>
        <w:rPr>
          <w:b/>
        </w:rPr>
      </w:pPr>
      <w:r w:rsidRPr="005167BA">
        <w:rPr>
          <w:b/>
        </w:rPr>
        <w:t>Έξυπνη καλλιέργεια</w:t>
      </w:r>
    </w:p>
    <w:p w14:paraId="245DF6AC" w14:textId="77777777" w:rsidR="00266442" w:rsidRDefault="00813376" w:rsidP="00AD00A8">
      <w:r>
        <w:t>Έξυπνη καλλιέργεια θεωρείται οτιδήποτε μπορεί να βοηθήσει</w:t>
      </w:r>
      <w:r w:rsidR="005167BA">
        <w:t xml:space="preserve"> </w:t>
      </w:r>
      <w:r>
        <w:t>στην ανάπτυξη της γεωργίας, μέσω μιας πιο ακριβής και ελεγχόμενης διαδικασίας</w:t>
      </w:r>
      <w:r w:rsidR="00E139FB" w:rsidRPr="00E139FB">
        <w:t xml:space="preserve"> (Fakhruddin 2017</w:t>
      </w:r>
      <w:r w:rsidR="00E139FB">
        <w:t>)</w:t>
      </w:r>
      <w:r w:rsidR="00266442">
        <w:t>.</w:t>
      </w:r>
    </w:p>
    <w:p w14:paraId="295CB24D" w14:textId="23977621" w:rsidR="00CB1F35" w:rsidRDefault="005167BA" w:rsidP="00C042C7">
      <w:r>
        <w:t xml:space="preserve">Σε αυτήν την προσέγγιση της αγροτικής διαχείρισης, ένα </w:t>
      </w:r>
      <w:r w:rsidR="008B20DC">
        <w:t>σημαντικό</w:t>
      </w:r>
      <w:r>
        <w:t xml:space="preserve"> </w:t>
      </w:r>
      <w:r w:rsidR="00813376">
        <w:t>εργαλείο</w:t>
      </w:r>
      <w:r>
        <w:t xml:space="preserve"> είναι η χρήση διάφορων </w:t>
      </w:r>
      <w:r w:rsidR="00600FEC">
        <w:t>αντικειμένων/υπηρεσιών</w:t>
      </w:r>
      <w:r>
        <w:t xml:space="preserve"> όπως αισθητήρες, συστήματα ελέγχου, ρομποτική, αυτόνομα οχήματα, αυτοματοποιημένο υλικό,</w:t>
      </w:r>
      <w:r w:rsidR="00813376">
        <w:t xml:space="preserve"> κλπ</w:t>
      </w:r>
      <w:r>
        <w:t>.</w:t>
      </w:r>
      <w:r w:rsidR="00813376">
        <w:t xml:space="preserve"> </w:t>
      </w:r>
      <w:r w:rsidR="00813376" w:rsidRPr="00813376">
        <w:t>Μέσω αισθητήρων συλ</w:t>
      </w:r>
      <w:r w:rsidR="00266442">
        <w:t>λέγονται πληροφορίες σχετικά με</w:t>
      </w:r>
      <w:r w:rsidR="00813376" w:rsidRPr="00813376">
        <w:t xml:space="preserve"> την τρέχουσα θερμοκρασία, την υγρασία του εδάφους, την υγρασία των φύλλων και την ηλιακή ακτινοβολία, οι οποίες προωθούνται στον ιδιοκτήτη μέσω της χρ</w:t>
      </w:r>
      <w:r w:rsidR="00266442">
        <w:t>ήσης ειδικών συσκευών έτσι ώστε</w:t>
      </w:r>
      <w:r w:rsidR="00813376" w:rsidRPr="00813376">
        <w:t xml:space="preserve"> να ενημερωθεί για τις απαι</w:t>
      </w:r>
      <w:r w:rsidR="00266442">
        <w:t>τήσεις του εδάφους αναφορικά με</w:t>
      </w:r>
      <w:r w:rsidR="00813376" w:rsidRPr="00813376">
        <w:t xml:space="preserve"> το επίπεδο του νερού, των φυτοφαρμάκων, του λιπάσματος κλπ.</w:t>
      </w:r>
      <w:r w:rsidR="00AD00A8">
        <w:t xml:space="preserve"> Επίσης, η</w:t>
      </w:r>
      <w:r>
        <w:t xml:space="preserve"> </w:t>
      </w:r>
      <w:r w:rsidR="00813376">
        <w:t>πρόσβαση</w:t>
      </w:r>
      <w:r>
        <w:t xml:space="preserve"> </w:t>
      </w:r>
      <w:r w:rsidR="00813376">
        <w:t>στο διαδίκτυο</w:t>
      </w:r>
      <w:r>
        <w:t xml:space="preserve">, </w:t>
      </w:r>
      <w:r w:rsidR="00813376">
        <w:t>τα κινητά τηλέφωνα</w:t>
      </w:r>
      <w:r>
        <w:t xml:space="preserve"> και </w:t>
      </w:r>
      <w:r w:rsidR="00813376">
        <w:t xml:space="preserve">οι </w:t>
      </w:r>
      <w:r>
        <w:t>χαμηλού κόστους δορυφόρο</w:t>
      </w:r>
      <w:r w:rsidR="00813376">
        <w:t>ι</w:t>
      </w:r>
      <w:r>
        <w:t xml:space="preserve"> </w:t>
      </w:r>
      <w:r w:rsidR="00AD00A8">
        <w:t>αποτελούν</w:t>
      </w:r>
      <w:r>
        <w:t xml:space="preserve"> βασικές τεχνολογίες </w:t>
      </w:r>
      <w:r w:rsidR="00AD00A8">
        <w:t xml:space="preserve">που μπορούν εύκολα να βοηθήσουν την καλλιέργεια. </w:t>
      </w:r>
    </w:p>
    <w:p w14:paraId="4722AACC" w14:textId="1D4C04C8" w:rsidR="00CB1F35" w:rsidRPr="00320701" w:rsidRDefault="005167BA" w:rsidP="00902965">
      <w:pPr>
        <w:ind w:firstLine="0"/>
        <w:rPr>
          <w:b/>
        </w:rPr>
      </w:pPr>
      <w:r w:rsidRPr="005167BA">
        <w:rPr>
          <w:b/>
          <w:lang w:val="en-US"/>
        </w:rPr>
        <w:t>Drones</w:t>
      </w:r>
    </w:p>
    <w:p w14:paraId="17FF3093" w14:textId="77777777" w:rsidR="005167BA" w:rsidRDefault="00320701" w:rsidP="001B75CC">
      <w:r>
        <w:t>Στις μέρες μας</w:t>
      </w:r>
      <w:r w:rsidR="005167BA">
        <w:t xml:space="preserve">, η γεωργία είναι μια από τις σημαντικότερες βιομηχανίες </w:t>
      </w:r>
      <w:r>
        <w:t xml:space="preserve">που </w:t>
      </w:r>
      <w:r w:rsidR="00600FEC">
        <w:t xml:space="preserve">ενσωματώνει </w:t>
      </w:r>
      <w:r>
        <w:rPr>
          <w:lang w:val="en-US"/>
        </w:rPr>
        <w:t>drones</w:t>
      </w:r>
      <w:r w:rsidR="00C03233" w:rsidRPr="00C03233">
        <w:t xml:space="preserve"> (</w:t>
      </w:r>
      <w:r w:rsidR="00C03233" w:rsidRPr="00C03233">
        <w:rPr>
          <w:lang w:val="en-US"/>
        </w:rPr>
        <w:t>Fakhruddin</w:t>
      </w:r>
      <w:r w:rsidR="00C03233" w:rsidRPr="00C03233">
        <w:t xml:space="preserve"> 2017)</w:t>
      </w:r>
      <w:r w:rsidR="005167BA">
        <w:t xml:space="preserve">. </w:t>
      </w:r>
      <w:r>
        <w:t xml:space="preserve">Τα </w:t>
      </w:r>
      <w:r>
        <w:rPr>
          <w:lang w:val="en-US"/>
        </w:rPr>
        <w:t>drones</w:t>
      </w:r>
      <w:r w:rsidR="005167BA">
        <w:t xml:space="preserve"> χρησιμοποιούνται στη γεωργία προκειμένου να ενισχυθούν </w:t>
      </w:r>
      <w:r>
        <w:t xml:space="preserve">οι </w:t>
      </w:r>
      <w:r w:rsidR="005167BA">
        <w:t xml:space="preserve">γεωργικές πρακτικές. </w:t>
      </w:r>
      <w:r>
        <w:t>Μέσω της χρήσης</w:t>
      </w:r>
      <w:r w:rsidR="00600FEC">
        <w:t>,</w:t>
      </w:r>
      <w:r>
        <w:t xml:space="preserve"> τόσο επίγειων όσο και εναέριων </w:t>
      </w:r>
      <w:r>
        <w:rPr>
          <w:lang w:val="en-US"/>
        </w:rPr>
        <w:t>drones</w:t>
      </w:r>
      <w:r w:rsidR="005167BA">
        <w:t xml:space="preserve"> </w:t>
      </w:r>
      <w:r>
        <w:t>ελέγχεται</w:t>
      </w:r>
      <w:r w:rsidR="005167BA">
        <w:t xml:space="preserve"> </w:t>
      </w:r>
      <w:r>
        <w:t>η υγεία</w:t>
      </w:r>
      <w:r w:rsidR="005167BA">
        <w:t xml:space="preserve"> </w:t>
      </w:r>
      <w:r>
        <w:t xml:space="preserve">των </w:t>
      </w:r>
      <w:r w:rsidR="005167BA">
        <w:t>συγκομιδών,</w:t>
      </w:r>
      <w:r>
        <w:t xml:space="preserve"> η</w:t>
      </w:r>
      <w:r w:rsidR="00600FEC">
        <w:t xml:space="preserve"> άρδευση</w:t>
      </w:r>
      <w:r w:rsidR="005167BA">
        <w:t>,</w:t>
      </w:r>
      <w:r>
        <w:t xml:space="preserve"> ο</w:t>
      </w:r>
      <w:r w:rsidR="005167BA">
        <w:t xml:space="preserve"> ψεκασμός, </w:t>
      </w:r>
      <w:r>
        <w:t>η φύτευση</w:t>
      </w:r>
      <w:r w:rsidR="005167BA">
        <w:t xml:space="preserve"> και </w:t>
      </w:r>
      <w:r>
        <w:t xml:space="preserve">η </w:t>
      </w:r>
      <w:r w:rsidR="005167BA">
        <w:t xml:space="preserve">ανάλυση </w:t>
      </w:r>
      <w:r>
        <w:t xml:space="preserve">του </w:t>
      </w:r>
      <w:r w:rsidR="005167BA">
        <w:t>χώματος</w:t>
      </w:r>
      <w:r w:rsidR="001B75CC">
        <w:t xml:space="preserve">. </w:t>
      </w:r>
      <w:r w:rsidR="005167BA">
        <w:t xml:space="preserve">Τα σημαντικότερα οφέλη </w:t>
      </w:r>
      <w:r w:rsidR="001B75CC">
        <w:t xml:space="preserve">των </w:t>
      </w:r>
      <w:r w:rsidR="001B75CC">
        <w:rPr>
          <w:lang w:val="en-US"/>
        </w:rPr>
        <w:t>drones</w:t>
      </w:r>
      <w:r w:rsidR="005167BA">
        <w:t xml:space="preserve"> </w:t>
      </w:r>
      <w:r w:rsidR="001B75CC">
        <w:t>είναι η</w:t>
      </w:r>
      <w:r w:rsidR="005167BA">
        <w:t xml:space="preserve"> απεικόνιση </w:t>
      </w:r>
      <w:r w:rsidR="001B75CC">
        <w:t xml:space="preserve">της </w:t>
      </w:r>
      <w:r w:rsidR="005167BA">
        <w:t xml:space="preserve">υγείας </w:t>
      </w:r>
      <w:r w:rsidR="001B75CC">
        <w:t xml:space="preserve">των </w:t>
      </w:r>
      <w:r w:rsidR="005167BA">
        <w:t xml:space="preserve">συγκομιδών, </w:t>
      </w:r>
      <w:r w:rsidR="001B75CC">
        <w:t>η</w:t>
      </w:r>
      <w:r w:rsidR="005167BA">
        <w:t xml:space="preserve"> χαρτογράφηση </w:t>
      </w:r>
      <w:r w:rsidR="001B75CC">
        <w:t xml:space="preserve">τους μέσω </w:t>
      </w:r>
      <w:r w:rsidR="005167BA">
        <w:t xml:space="preserve">GIS, </w:t>
      </w:r>
      <w:r w:rsidR="001B75CC">
        <w:t xml:space="preserve">η </w:t>
      </w:r>
      <w:r w:rsidR="005167BA">
        <w:t xml:space="preserve">ευκολία </w:t>
      </w:r>
      <w:r w:rsidR="001B75CC">
        <w:t>χρήσης τους</w:t>
      </w:r>
      <w:r w:rsidR="005167BA">
        <w:t xml:space="preserve"> και </w:t>
      </w:r>
      <w:r w:rsidR="001B75CC">
        <w:t xml:space="preserve">η </w:t>
      </w:r>
      <w:r w:rsidR="005167BA">
        <w:t xml:space="preserve">δυνατότητα </w:t>
      </w:r>
      <w:r w:rsidR="001B75CC">
        <w:t xml:space="preserve">αύξησης </w:t>
      </w:r>
      <w:r w:rsidR="00266442">
        <w:t>της καλλιέργειας</w:t>
      </w:r>
      <w:r w:rsidR="005167BA">
        <w:t xml:space="preserve">. </w:t>
      </w:r>
    </w:p>
    <w:p w14:paraId="2D0981D7" w14:textId="5EF7E7EA" w:rsidR="00F651A2" w:rsidRDefault="001B75CC" w:rsidP="00C042C7">
      <w:r>
        <w:t>Για παράδειγμα, η οργάνωση</w:t>
      </w:r>
      <w:r w:rsidR="005167BA">
        <w:t xml:space="preserve"> Precision</w:t>
      </w:r>
      <w:r>
        <w:t xml:space="preserve"> </w:t>
      </w:r>
      <w:r w:rsidR="005167BA">
        <w:t xml:space="preserve">Hawk χρησιμοποιεί </w:t>
      </w:r>
      <w:r>
        <w:rPr>
          <w:lang w:val="en-US"/>
        </w:rPr>
        <w:t>drones</w:t>
      </w:r>
      <w:r w:rsidRPr="001B75CC">
        <w:t xml:space="preserve"> </w:t>
      </w:r>
      <w:r>
        <w:t>για την συλλογή πολύτιμων δεδομένων μέσω αισθητήρων, που αφορούν</w:t>
      </w:r>
      <w:r w:rsidR="005167BA">
        <w:t xml:space="preserve"> </w:t>
      </w:r>
      <w:r>
        <w:t>την απεικόνιση, τη χαρτογράφηση</w:t>
      </w:r>
      <w:r w:rsidR="005167BA">
        <w:t xml:space="preserve"> και την έρευνα τη</w:t>
      </w:r>
      <w:r>
        <w:t>ς</w:t>
      </w:r>
      <w:r w:rsidR="005167BA">
        <w:t xml:space="preserve"> αγροτική</w:t>
      </w:r>
      <w:r>
        <w:t>ς</w:t>
      </w:r>
      <w:r w:rsidR="005167BA">
        <w:t xml:space="preserve"> γη</w:t>
      </w:r>
      <w:r>
        <w:t>ς</w:t>
      </w:r>
      <w:r w:rsidR="005167BA">
        <w:t xml:space="preserve">. Οι αγρότες εισάγουν λεπτομέρειες </w:t>
      </w:r>
      <w:r>
        <w:t>σχετικά με το αγροτεμάχιο που τους ενδιαφέρει</w:t>
      </w:r>
      <w:r w:rsidR="005167BA">
        <w:t xml:space="preserve"> και </w:t>
      </w:r>
      <w:r>
        <w:t>επιλέγουν</w:t>
      </w:r>
      <w:r w:rsidR="005167BA">
        <w:t xml:space="preserve"> ένα </w:t>
      </w:r>
      <w:r>
        <w:t>συγκεκριμένο ύψο</w:t>
      </w:r>
      <w:r w:rsidR="005167BA">
        <w:t xml:space="preserve">ς </w:t>
      </w:r>
      <w:r>
        <w:t xml:space="preserve">μέσω συντεταγμένων, που θα εκτελέσουν τα </w:t>
      </w:r>
      <w:r>
        <w:rPr>
          <w:lang w:val="en-US"/>
        </w:rPr>
        <w:t>drones</w:t>
      </w:r>
      <w:r w:rsidRPr="001B75CC">
        <w:t xml:space="preserve"> την πτήση </w:t>
      </w:r>
      <w:r>
        <w:t>τους</w:t>
      </w:r>
      <w:r w:rsidRPr="001B75CC">
        <w:t>.</w:t>
      </w:r>
      <w:r>
        <w:t xml:space="preserve"> Τα δεδομένα που συλλέγονται</w:t>
      </w:r>
      <w:r w:rsidR="005167BA">
        <w:t xml:space="preserve"> </w:t>
      </w:r>
      <w:r>
        <w:t xml:space="preserve">δίνουν πληροφορίες σχετικά με τους </w:t>
      </w:r>
      <w:r w:rsidR="005167BA">
        <w:t xml:space="preserve">δείκτες </w:t>
      </w:r>
      <w:r w:rsidR="00F651A2">
        <w:t>υγείας των</w:t>
      </w:r>
      <w:r w:rsidR="005167BA">
        <w:t xml:space="preserve"> φυτών, την </w:t>
      </w:r>
      <w:r w:rsidR="005167BA">
        <w:lastRenderedPageBreak/>
        <w:t xml:space="preserve">πρόβλεψη </w:t>
      </w:r>
      <w:r w:rsidR="00F651A2">
        <w:t xml:space="preserve">της </w:t>
      </w:r>
      <w:r w:rsidR="005167BA">
        <w:t xml:space="preserve">παραγωγής, </w:t>
      </w:r>
      <w:r w:rsidR="00F651A2">
        <w:t xml:space="preserve">την </w:t>
      </w:r>
      <w:r w:rsidR="005167BA">
        <w:t xml:space="preserve">μέτρηση ύψους </w:t>
      </w:r>
      <w:r w:rsidR="00F651A2">
        <w:t xml:space="preserve">των </w:t>
      </w:r>
      <w:r w:rsidR="005167BA">
        <w:t>φυ</w:t>
      </w:r>
      <w:r>
        <w:t xml:space="preserve">τών, </w:t>
      </w:r>
      <w:r w:rsidR="00F651A2">
        <w:t xml:space="preserve">την </w:t>
      </w:r>
      <w:r>
        <w:t>χαρτογράφηση κάλυψης θόλων</w:t>
      </w:r>
      <w:r w:rsidR="005167BA">
        <w:t xml:space="preserve"> </w:t>
      </w:r>
      <w:r>
        <w:t>και νερού</w:t>
      </w:r>
      <w:r w:rsidR="00F651A2">
        <w:t xml:space="preserve"> και</w:t>
      </w:r>
      <w:r w:rsidR="005167BA">
        <w:t xml:space="preserve"> </w:t>
      </w:r>
      <w:r w:rsidR="00A018B1">
        <w:t xml:space="preserve">των </w:t>
      </w:r>
      <w:r w:rsidR="00F651A2">
        <w:t>αποθεμάτων αυτών</w:t>
      </w:r>
      <w:r w:rsidR="005167BA">
        <w:t xml:space="preserve">, </w:t>
      </w:r>
      <w:r w:rsidR="00F651A2">
        <w:t xml:space="preserve">την </w:t>
      </w:r>
      <w:r w:rsidR="005167BA">
        <w:t xml:space="preserve">μέτρηση </w:t>
      </w:r>
      <w:r w:rsidR="00F651A2">
        <w:t xml:space="preserve">της </w:t>
      </w:r>
      <w:r w:rsidR="005167BA">
        <w:t xml:space="preserve">χλωροφύλλης, </w:t>
      </w:r>
      <w:r w:rsidR="00F651A2">
        <w:t xml:space="preserve">καθώς και την περιεκτικότητα σε άζωτο κλπ. Τα </w:t>
      </w:r>
      <w:r w:rsidR="00F651A2">
        <w:rPr>
          <w:lang w:val="en-US"/>
        </w:rPr>
        <w:t>drones</w:t>
      </w:r>
      <w:r w:rsidR="00F651A2" w:rsidRPr="00F651A2">
        <w:t xml:space="preserve"> </w:t>
      </w:r>
      <w:r w:rsidR="00A018B1">
        <w:t>συλλέγουν δεδομένα πολυ</w:t>
      </w:r>
      <w:r w:rsidR="00F651A2">
        <w:t>φασματικά, θερμικά</w:t>
      </w:r>
      <w:r w:rsidR="005167BA">
        <w:t xml:space="preserve"> και οπτικά κατά τη διάρκεια της πτήσης </w:t>
      </w:r>
      <w:r w:rsidR="00F651A2">
        <w:t>τους.</w:t>
      </w:r>
    </w:p>
    <w:p w14:paraId="4B030900" w14:textId="0860206F" w:rsidR="00CB1F35" w:rsidRPr="000D78F7" w:rsidRDefault="00F651A2" w:rsidP="00902965">
      <w:pPr>
        <w:ind w:firstLine="0"/>
        <w:rPr>
          <w:b/>
        </w:rPr>
      </w:pPr>
      <w:r>
        <w:rPr>
          <w:b/>
        </w:rPr>
        <w:t>Παρακολούθηση ζώων</w:t>
      </w:r>
      <w:r w:rsidR="007A2950">
        <w:rPr>
          <w:b/>
        </w:rPr>
        <w:t xml:space="preserve">  </w:t>
      </w:r>
    </w:p>
    <w:p w14:paraId="4E7D18B2" w14:textId="77777777" w:rsidR="005167BA" w:rsidRDefault="000D78F7" w:rsidP="005167BA">
      <w:r>
        <w:t>Οι αγρότες</w:t>
      </w:r>
      <w:r w:rsidR="005167BA">
        <w:t xml:space="preserve"> μπορούν να χρησιμοποιήσουν ασύρματες εφαρμογές IoT </w:t>
      </w:r>
      <w:r w:rsidR="009F731A">
        <w:t>ώστε</w:t>
      </w:r>
      <w:r w:rsidR="005167BA">
        <w:t xml:space="preserve"> να συλλέξουν </w:t>
      </w:r>
      <w:r>
        <w:t>δεδομένα</w:t>
      </w:r>
      <w:r w:rsidR="005167BA">
        <w:t xml:space="preserve"> σχετικά με τη θέση, την ε</w:t>
      </w:r>
      <w:r>
        <w:t>υημερία</w:t>
      </w:r>
      <w:r w:rsidR="005167BA">
        <w:t xml:space="preserve"> και την υγεία των βοοειδών τους. Αυτές οι πληροφορίες τους βοηθούν στον προσδιορισμό των</w:t>
      </w:r>
      <w:r>
        <w:t xml:space="preserve"> άρρωστων</w:t>
      </w:r>
      <w:r w:rsidR="005167BA">
        <w:t xml:space="preserve"> ζώων</w:t>
      </w:r>
      <w:r w:rsidR="009F731A">
        <w:t>,</w:t>
      </w:r>
      <w:r w:rsidR="005167BA">
        <w:t xml:space="preserve"> </w:t>
      </w:r>
      <w:r>
        <w:t>ώστε</w:t>
      </w:r>
      <w:r w:rsidR="005167BA">
        <w:t xml:space="preserve"> </w:t>
      </w:r>
      <w:r>
        <w:t>να</w:t>
      </w:r>
      <w:r w:rsidR="005167BA">
        <w:t xml:space="preserve"> μπορούν να </w:t>
      </w:r>
      <w:r>
        <w:t>τα ξε</w:t>
      </w:r>
      <w:r w:rsidR="005167BA">
        <w:t>χωρ</w:t>
      </w:r>
      <w:r>
        <w:t xml:space="preserve">ίσουν με αυτό τον τρόπο </w:t>
      </w:r>
      <w:r w:rsidR="005167BA">
        <w:t xml:space="preserve">από το κοπάδι, αποτρέποντας την εξάπλωση της ασθένειας. </w:t>
      </w:r>
      <w:r>
        <w:t xml:space="preserve">Επίσης, βοηθάει στην μείωση του κόστους </w:t>
      </w:r>
      <w:r w:rsidR="005167BA">
        <w:t xml:space="preserve">εργασίας δεδομένου ότι μπορούν </w:t>
      </w:r>
      <w:r w:rsidR="009F731A">
        <w:t xml:space="preserve">εύκολα και γρήγορα </w:t>
      </w:r>
      <w:r w:rsidR="005167BA">
        <w:t xml:space="preserve">να εντοπίσουν τα βοοειδή τους με τη βοήθεια </w:t>
      </w:r>
      <w:r>
        <w:t xml:space="preserve">αισθητήρων </w:t>
      </w:r>
      <w:r w:rsidR="005167BA">
        <w:t>IoT.</w:t>
      </w:r>
    </w:p>
    <w:p w14:paraId="38B193A6" w14:textId="6788F1B8" w:rsidR="00CB1F35" w:rsidRDefault="009F731A" w:rsidP="00C042C7">
      <w:r>
        <w:t>Για παράδειγμα, στην</w:t>
      </w:r>
      <w:r w:rsidR="005167BA">
        <w:t xml:space="preserve"> Βόρεια Αμερική</w:t>
      </w:r>
      <w:r>
        <w:t xml:space="preserve"> η οργάνωση </w:t>
      </w:r>
      <w:r>
        <w:rPr>
          <w:lang w:val="en-US"/>
        </w:rPr>
        <w:t>JMB</w:t>
      </w:r>
      <w:r w:rsidR="005167BA">
        <w:t xml:space="preserve"> προσφέρει </w:t>
      </w:r>
      <w:r>
        <w:t xml:space="preserve">τέτοιες </w:t>
      </w:r>
      <w:r w:rsidR="005167BA">
        <w:t xml:space="preserve">λύσεις στους παραγωγούς βοοειδών. Μια από </w:t>
      </w:r>
      <w:r>
        <w:t xml:space="preserve">αυτές είναι να βοηθήσει στον εντοπισμό τον αγελάδων που είναι </w:t>
      </w:r>
      <w:r w:rsidR="00A018B1">
        <w:t>έ</w:t>
      </w:r>
      <w:r>
        <w:t>γ</w:t>
      </w:r>
      <w:r w:rsidR="00BB45CF">
        <w:t>κ</w:t>
      </w:r>
      <w:r w:rsidR="00600FEC">
        <w:t>υ</w:t>
      </w:r>
      <w:r>
        <w:t>ες</w:t>
      </w:r>
      <w:r w:rsidR="005167BA">
        <w:t xml:space="preserve">. </w:t>
      </w:r>
      <w:r>
        <w:t>Έ</w:t>
      </w:r>
      <w:r w:rsidR="005167BA">
        <w:t xml:space="preserve">νας αισθητήρας </w:t>
      </w:r>
      <w:r>
        <w:t>ειδοποιεί τους ιδιοκτήτες πότε είναι έτοιμη μια αγελάδα να αποβάλλει</w:t>
      </w:r>
      <w:r w:rsidR="005167BA">
        <w:t xml:space="preserve">. </w:t>
      </w:r>
    </w:p>
    <w:p w14:paraId="5ABE00F7" w14:textId="6AC90981" w:rsidR="00CB1F35" w:rsidRPr="005167BA" w:rsidRDefault="005167BA" w:rsidP="00902965">
      <w:pPr>
        <w:ind w:firstLine="0"/>
        <w:rPr>
          <w:b/>
        </w:rPr>
      </w:pPr>
      <w:r w:rsidRPr="005167BA">
        <w:rPr>
          <w:b/>
        </w:rPr>
        <w:t>Έξυπνα θερμοκήπια</w:t>
      </w:r>
    </w:p>
    <w:p w14:paraId="4637F7B8" w14:textId="77777777" w:rsidR="005167BA" w:rsidRDefault="005167BA" w:rsidP="005167BA">
      <w:r>
        <w:t xml:space="preserve">Το </w:t>
      </w:r>
      <w:r w:rsidR="00D26BC7">
        <w:t xml:space="preserve">έξυπνο </w:t>
      </w:r>
      <w:r>
        <w:t xml:space="preserve">θερμοκήπιο είναι μια </w:t>
      </w:r>
      <w:r w:rsidR="00D26BC7">
        <w:t>μέθοδος</w:t>
      </w:r>
      <w:r w:rsidR="00600FEC">
        <w:t>,</w:t>
      </w:r>
      <w:r w:rsidR="00D26BC7">
        <w:t xml:space="preserve"> που βοηθάει</w:t>
      </w:r>
      <w:r>
        <w:t xml:space="preserve"> στην ενίσχυση της παραγω</w:t>
      </w:r>
      <w:r w:rsidR="00D26BC7">
        <w:t xml:space="preserve">γής των λαχανικών, των φρούτων </w:t>
      </w:r>
      <w:r>
        <w:t xml:space="preserve">κ.λπ. </w:t>
      </w:r>
      <w:r w:rsidR="00C071EC">
        <w:t xml:space="preserve">Τα έξυπνα θερμοκήπια </w:t>
      </w:r>
      <w:r>
        <w:t xml:space="preserve">ελέγχουν τις περιβαλλοντικές παραμέτρους μέσω </w:t>
      </w:r>
      <w:r w:rsidR="00C071EC">
        <w:t>χειροκίνητης</w:t>
      </w:r>
      <w:r>
        <w:t xml:space="preserve"> </w:t>
      </w:r>
      <w:r w:rsidR="00C071EC">
        <w:t>διαχείρισης</w:t>
      </w:r>
      <w:r>
        <w:t xml:space="preserve"> ή ενός ανάλογου μηχανισμού ελέγχου. Δεδομένου ότι η χειρωνακτική επέμβαση οδηγεί </w:t>
      </w:r>
      <w:r w:rsidR="00C071EC">
        <w:t>σε απώλεια παραγωγής, ενεργειακή απώλεια</w:t>
      </w:r>
      <w:r>
        <w:t xml:space="preserve"> και </w:t>
      </w:r>
      <w:r w:rsidR="00C071EC">
        <w:t>υψηλό</w:t>
      </w:r>
      <w:r>
        <w:t xml:space="preserve"> κόστος εργασίας, αυτές οι μέθοδοι είναι λιγότερο αποτελεσματικές. Ένα έξυπνο θερμοκήπιο </w:t>
      </w:r>
      <w:r w:rsidR="00600FEC">
        <w:t>σχεδιάζεται αποτελεσματικότερα</w:t>
      </w:r>
      <w:r w:rsidR="00C071EC">
        <w:t xml:space="preserve"> με τη βοήθεια </w:t>
      </w:r>
      <w:r w:rsidR="00600FEC">
        <w:t xml:space="preserve">του </w:t>
      </w:r>
      <w:r w:rsidR="00C071EC">
        <w:t>IoT</w:t>
      </w:r>
      <w:r>
        <w:t>.</w:t>
      </w:r>
    </w:p>
    <w:p w14:paraId="6C272E93" w14:textId="77777777" w:rsidR="00F651A2" w:rsidRPr="00C071EC" w:rsidRDefault="005167BA" w:rsidP="005167BA">
      <w:r>
        <w:t>Για τον έλεγχο του περιβάλλ</w:t>
      </w:r>
      <w:r w:rsidR="00C071EC">
        <w:t>οντος</w:t>
      </w:r>
      <w:r w:rsidR="00600FEC">
        <w:t>,</w:t>
      </w:r>
      <w:r w:rsidR="00C071EC">
        <w:t xml:space="preserve"> σε ένα έξυπνο θερμοκήπιο υπάρχουν έξυπνοι </w:t>
      </w:r>
      <w:r>
        <w:t xml:space="preserve">αισθητήρες που μετρούν </w:t>
      </w:r>
      <w:r w:rsidR="00C071EC">
        <w:t>τις παραμέτρους</w:t>
      </w:r>
      <w:r>
        <w:t xml:space="preserve"> σύμφωνα με</w:t>
      </w:r>
      <w:r w:rsidR="00C071EC">
        <w:t xml:space="preserve"> τις</w:t>
      </w:r>
      <w:r>
        <w:t xml:space="preserve"> </w:t>
      </w:r>
      <w:r w:rsidR="00C071EC">
        <w:t>απαιτήσεις των</w:t>
      </w:r>
      <w:r>
        <w:t xml:space="preserve"> εγκαταστάσεων. </w:t>
      </w:r>
      <w:r w:rsidR="00F651A2" w:rsidRPr="00F651A2">
        <w:t xml:space="preserve">Αυτό </w:t>
      </w:r>
      <w:r w:rsidR="00600FEC">
        <w:t>οδηγεί σε μείωση</w:t>
      </w:r>
      <w:r w:rsidR="00C071EC">
        <w:t xml:space="preserve"> τη</w:t>
      </w:r>
      <w:r w:rsidR="00600FEC">
        <w:t>ς</w:t>
      </w:r>
      <w:r w:rsidR="00C071EC">
        <w:t xml:space="preserve"> ανάγκη</w:t>
      </w:r>
      <w:r w:rsidR="00600FEC">
        <w:t>ς</w:t>
      </w:r>
      <w:r w:rsidR="00C071EC">
        <w:t xml:space="preserve"> χειρωνακτικ</w:t>
      </w:r>
      <w:r w:rsidR="00600FEC">
        <w:t>ού</w:t>
      </w:r>
      <w:r w:rsidR="00C071EC">
        <w:t xml:space="preserve"> </w:t>
      </w:r>
      <w:r w:rsidR="00600FEC">
        <w:t>ελέγχου</w:t>
      </w:r>
      <w:r w:rsidR="00C071EC">
        <w:t xml:space="preserve"> και </w:t>
      </w:r>
      <w:r w:rsidR="00F651A2" w:rsidRPr="00F651A2">
        <w:t xml:space="preserve">παρέχει </w:t>
      </w:r>
      <w:r w:rsidR="00C071EC">
        <w:t>οικονομικότερες, αποδοτικότερες</w:t>
      </w:r>
      <w:r w:rsidR="00F651A2" w:rsidRPr="00F651A2">
        <w:t xml:space="preserve"> και βέλτιστες λύσεις στους αγρότες </w:t>
      </w:r>
      <w:r w:rsidR="00C071EC">
        <w:t>με την</w:t>
      </w:r>
      <w:r w:rsidR="00F651A2" w:rsidRPr="00F651A2">
        <w:t xml:space="preserve"> ελάχιστη χειρωνακτική επέμβαση.</w:t>
      </w:r>
    </w:p>
    <w:p w14:paraId="3632AA59" w14:textId="77777777" w:rsidR="003C14C9" w:rsidRPr="00387B55" w:rsidRDefault="003C14C9" w:rsidP="003C14C9">
      <w:pPr>
        <w:rPr>
          <w:color w:val="002060"/>
        </w:rPr>
      </w:pPr>
    </w:p>
    <w:p w14:paraId="50BDF65E" w14:textId="77777777" w:rsidR="00272E8B" w:rsidRPr="00387B55" w:rsidRDefault="00272E8B" w:rsidP="00902965">
      <w:pPr>
        <w:pStyle w:val="3"/>
        <w:ind w:firstLine="0"/>
        <w:rPr>
          <w:rFonts w:ascii="Times New Roman" w:hAnsi="Times New Roman" w:cs="Times New Roman"/>
          <w:color w:val="002060"/>
        </w:rPr>
      </w:pPr>
      <w:bookmarkStart w:id="19" w:name="_Toc19809061"/>
      <w:r w:rsidRPr="00387B55">
        <w:rPr>
          <w:rFonts w:ascii="Times New Roman" w:hAnsi="Times New Roman" w:cs="Times New Roman"/>
          <w:color w:val="002060"/>
        </w:rPr>
        <w:t xml:space="preserve">2.3.3 </w:t>
      </w:r>
      <w:r w:rsidR="00387B55" w:rsidRPr="00387B55">
        <w:rPr>
          <w:rFonts w:ascii="Times New Roman" w:hAnsi="Times New Roman" w:cs="Times New Roman"/>
          <w:color w:val="002060"/>
        </w:rPr>
        <w:t>Υγεία</w:t>
      </w:r>
      <w:bookmarkEnd w:id="19"/>
    </w:p>
    <w:p w14:paraId="320AE1D1" w14:textId="3D7E8922" w:rsidR="00600FEC" w:rsidRPr="005167BA" w:rsidRDefault="00B452C0" w:rsidP="00902965">
      <w:pPr>
        <w:ind w:firstLine="0"/>
        <w:rPr>
          <w:rFonts w:cs="Times New Roman"/>
          <w:b/>
        </w:rPr>
      </w:pPr>
      <w:r>
        <w:rPr>
          <w:rFonts w:cs="Times New Roman"/>
          <w:b/>
        </w:rPr>
        <w:t>Βελτίωση</w:t>
      </w:r>
      <w:r w:rsidR="005167BA" w:rsidRPr="005167BA">
        <w:rPr>
          <w:rFonts w:cs="Times New Roman"/>
          <w:b/>
        </w:rPr>
        <w:t xml:space="preserve"> υγείας</w:t>
      </w:r>
    </w:p>
    <w:p w14:paraId="37541A80" w14:textId="0BAE0766" w:rsidR="00CB1F35" w:rsidRDefault="005167BA" w:rsidP="00C042C7">
      <w:pPr>
        <w:rPr>
          <w:rFonts w:cs="Times New Roman"/>
        </w:rPr>
      </w:pPr>
      <w:r w:rsidRPr="005167BA">
        <w:rPr>
          <w:rFonts w:cs="Times New Roman"/>
          <w:color w:val="002060"/>
        </w:rPr>
        <w:lastRenderedPageBreak/>
        <w:t xml:space="preserve"> </w:t>
      </w:r>
      <w:r w:rsidRPr="005167BA">
        <w:rPr>
          <w:rFonts w:cs="Times New Roman"/>
        </w:rPr>
        <w:t xml:space="preserve">Το IoT χρησιμοποιείται στην </w:t>
      </w:r>
      <w:r w:rsidR="00E952E1">
        <w:rPr>
          <w:rFonts w:cs="Times New Roman"/>
        </w:rPr>
        <w:t>υγεία</w:t>
      </w:r>
      <w:r w:rsidR="00362AC0">
        <w:rPr>
          <w:rFonts w:cs="Times New Roman"/>
        </w:rPr>
        <w:t>,</w:t>
      </w:r>
      <w:r w:rsidR="00E952E1">
        <w:rPr>
          <w:rFonts w:cs="Times New Roman"/>
        </w:rPr>
        <w:t xml:space="preserve"> </w:t>
      </w:r>
      <w:r w:rsidRPr="005167BA">
        <w:rPr>
          <w:rFonts w:cs="Times New Roman"/>
        </w:rPr>
        <w:t xml:space="preserve">για </w:t>
      </w:r>
      <w:r w:rsidR="00E952E1">
        <w:rPr>
          <w:rFonts w:cs="Times New Roman"/>
        </w:rPr>
        <w:t>την βελτίωση της</w:t>
      </w:r>
      <w:r w:rsidRPr="005167BA">
        <w:rPr>
          <w:rFonts w:cs="Times New Roman"/>
        </w:rPr>
        <w:t xml:space="preserve"> ποιότητα</w:t>
      </w:r>
      <w:r w:rsidR="00E952E1">
        <w:rPr>
          <w:rFonts w:cs="Times New Roman"/>
        </w:rPr>
        <w:t>ς</w:t>
      </w:r>
      <w:r w:rsidRPr="005167BA">
        <w:rPr>
          <w:rFonts w:cs="Times New Roman"/>
        </w:rPr>
        <w:t xml:space="preserve"> </w:t>
      </w:r>
      <w:r w:rsidR="00E952E1">
        <w:rPr>
          <w:rFonts w:cs="Times New Roman"/>
        </w:rPr>
        <w:t xml:space="preserve">της </w:t>
      </w:r>
      <w:r w:rsidRPr="005167BA">
        <w:rPr>
          <w:rFonts w:cs="Times New Roman"/>
        </w:rPr>
        <w:t>ανθρώπινης ζωής</w:t>
      </w:r>
      <w:r w:rsidR="00536212" w:rsidRPr="00536212">
        <w:t xml:space="preserve"> </w:t>
      </w:r>
      <w:r w:rsidR="00536212" w:rsidRPr="00536212">
        <w:rPr>
          <w:rFonts w:cs="Times New Roman"/>
        </w:rPr>
        <w:t>(Cygnet</w:t>
      </w:r>
      <w:r w:rsidR="00536212">
        <w:rPr>
          <w:rFonts w:cs="Times New Roman"/>
        </w:rPr>
        <w:t xml:space="preserve">, </w:t>
      </w:r>
      <w:r w:rsidR="00536212" w:rsidRPr="00536212">
        <w:rPr>
          <w:rFonts w:cs="Times New Roman"/>
        </w:rPr>
        <w:t>Illegems, 2017)</w:t>
      </w:r>
      <w:r w:rsidRPr="005167BA">
        <w:rPr>
          <w:rFonts w:cs="Times New Roman"/>
        </w:rPr>
        <w:t xml:space="preserve">. </w:t>
      </w:r>
      <w:r w:rsidR="00E952E1">
        <w:rPr>
          <w:rFonts w:cs="Times New Roman"/>
        </w:rPr>
        <w:t>Μ</w:t>
      </w:r>
      <w:r w:rsidRPr="005167BA">
        <w:rPr>
          <w:rFonts w:cs="Times New Roman"/>
        </w:rPr>
        <w:t xml:space="preserve">πορούν να τοποθετηθούν </w:t>
      </w:r>
      <w:r w:rsidR="00E952E1">
        <w:rPr>
          <w:rFonts w:cs="Times New Roman"/>
        </w:rPr>
        <w:t xml:space="preserve">αισθητήρες </w:t>
      </w:r>
      <w:r w:rsidRPr="005167BA">
        <w:rPr>
          <w:rFonts w:cs="Times New Roman"/>
        </w:rPr>
        <w:t>στον εξοπλισμό ελέγχου υγείας</w:t>
      </w:r>
      <w:r w:rsidR="00362AC0">
        <w:rPr>
          <w:rFonts w:cs="Times New Roman"/>
        </w:rPr>
        <w:t>,</w:t>
      </w:r>
      <w:r w:rsidRPr="005167BA">
        <w:rPr>
          <w:rFonts w:cs="Times New Roman"/>
        </w:rPr>
        <w:t xml:space="preserve"> που χρησιμοποιείται από τους ασθενείς. Οι πληροφορίες που συλλέγονται από αυτούς τους αισθητήρες </w:t>
      </w:r>
      <w:r w:rsidR="00E952E1">
        <w:rPr>
          <w:rFonts w:cs="Times New Roman"/>
        </w:rPr>
        <w:t>παρέχονται στους γιατρούς μέσω</w:t>
      </w:r>
      <w:r w:rsidRPr="005167BA">
        <w:rPr>
          <w:rFonts w:cs="Times New Roman"/>
        </w:rPr>
        <w:t xml:space="preserve"> </w:t>
      </w:r>
      <w:r w:rsidR="00E952E1">
        <w:rPr>
          <w:rFonts w:cs="Times New Roman"/>
        </w:rPr>
        <w:t>του διαδικτύου</w:t>
      </w:r>
      <w:r w:rsidR="00362AC0">
        <w:rPr>
          <w:rFonts w:cs="Times New Roman"/>
        </w:rPr>
        <w:t>,</w:t>
      </w:r>
      <w:r w:rsidRPr="005167BA">
        <w:rPr>
          <w:rFonts w:cs="Times New Roman"/>
        </w:rPr>
        <w:t xml:space="preserve"> </w:t>
      </w:r>
      <w:r w:rsidR="00E952E1">
        <w:rPr>
          <w:rFonts w:cs="Times New Roman"/>
        </w:rPr>
        <w:t xml:space="preserve">προκειμένου να υπάρξει μια πιο γρήγορη θεραπεία. </w:t>
      </w:r>
      <w:r w:rsidRPr="005167BA">
        <w:rPr>
          <w:rFonts w:cs="Times New Roman"/>
        </w:rPr>
        <w:t xml:space="preserve">Επιπλέον, οι συσκευές IoT μπορούν να χρησιμοποιηθούν για να ελέγξουν τα φάρμακα </w:t>
      </w:r>
      <w:r w:rsidR="00A018B1">
        <w:rPr>
          <w:rFonts w:cs="Times New Roman"/>
        </w:rPr>
        <w:t>που χρειάζεται έ</w:t>
      </w:r>
      <w:r w:rsidR="00E952E1">
        <w:rPr>
          <w:rFonts w:cs="Times New Roman"/>
        </w:rPr>
        <w:t xml:space="preserve">νας ασθενής </w:t>
      </w:r>
      <w:r w:rsidRPr="005167BA">
        <w:rPr>
          <w:rFonts w:cs="Times New Roman"/>
        </w:rPr>
        <w:t xml:space="preserve">και να </w:t>
      </w:r>
      <w:r w:rsidR="00E952E1">
        <w:rPr>
          <w:rFonts w:cs="Times New Roman"/>
        </w:rPr>
        <w:t>αξιολογηθεί</w:t>
      </w:r>
      <w:r w:rsidRPr="005167BA">
        <w:rPr>
          <w:rFonts w:cs="Times New Roman"/>
        </w:rPr>
        <w:t xml:space="preserve"> </w:t>
      </w:r>
      <w:r w:rsidR="00E952E1">
        <w:rPr>
          <w:rFonts w:cs="Times New Roman"/>
        </w:rPr>
        <w:t>ο</w:t>
      </w:r>
      <w:r w:rsidRPr="005167BA">
        <w:rPr>
          <w:rFonts w:cs="Times New Roman"/>
        </w:rPr>
        <w:t xml:space="preserve"> κίνδυνο</w:t>
      </w:r>
      <w:r w:rsidR="00E952E1">
        <w:rPr>
          <w:rFonts w:cs="Times New Roman"/>
        </w:rPr>
        <w:t>ς</w:t>
      </w:r>
      <w:r w:rsidR="00362AC0">
        <w:rPr>
          <w:rFonts w:cs="Times New Roman"/>
        </w:rPr>
        <w:t>,</w:t>
      </w:r>
      <w:r w:rsidRPr="005167BA">
        <w:rPr>
          <w:rFonts w:cs="Times New Roman"/>
        </w:rPr>
        <w:t xml:space="preserve"> </w:t>
      </w:r>
      <w:r w:rsidR="00E952E1">
        <w:rPr>
          <w:rFonts w:cs="Times New Roman"/>
        </w:rPr>
        <w:t xml:space="preserve">από την λήψη </w:t>
      </w:r>
      <w:r w:rsidRPr="005167BA">
        <w:rPr>
          <w:rFonts w:cs="Times New Roman"/>
        </w:rPr>
        <w:t xml:space="preserve">νέων φαρμάκων </w:t>
      </w:r>
      <w:r w:rsidR="00E952E1">
        <w:rPr>
          <w:rFonts w:cs="Times New Roman"/>
        </w:rPr>
        <w:t>λόγω αλλεργικών αντιδράσεων. Με την χρήση αισθητήρων</w:t>
      </w:r>
      <w:r w:rsidR="00362AC0">
        <w:rPr>
          <w:rFonts w:cs="Times New Roman"/>
        </w:rPr>
        <w:t>,</w:t>
      </w:r>
      <w:r w:rsidR="00E952E1">
        <w:rPr>
          <w:rFonts w:cs="Times New Roman"/>
        </w:rPr>
        <w:t xml:space="preserve"> γίνεται παρακολούθηση της ανθρώπινης θερμοκρασίας ενός σώματος</w:t>
      </w:r>
      <w:r w:rsidRPr="005167BA">
        <w:rPr>
          <w:rFonts w:cs="Times New Roman"/>
        </w:rPr>
        <w:t xml:space="preserve">, </w:t>
      </w:r>
      <w:r w:rsidR="00A018B1">
        <w:rPr>
          <w:rFonts w:cs="Times New Roman"/>
        </w:rPr>
        <w:t>της</w:t>
      </w:r>
      <w:r w:rsidR="00E952E1">
        <w:rPr>
          <w:rFonts w:cs="Times New Roman"/>
        </w:rPr>
        <w:t xml:space="preserve"> μέτρηση</w:t>
      </w:r>
      <w:r w:rsidR="00A018B1">
        <w:rPr>
          <w:rFonts w:cs="Times New Roman"/>
        </w:rPr>
        <w:t>ς</w:t>
      </w:r>
      <w:r w:rsidR="00E952E1">
        <w:rPr>
          <w:rFonts w:cs="Times New Roman"/>
        </w:rPr>
        <w:t xml:space="preserve"> των χτύπων της </w:t>
      </w:r>
      <w:r w:rsidRPr="005167BA">
        <w:rPr>
          <w:rFonts w:cs="Times New Roman"/>
        </w:rPr>
        <w:t>καρδιά</w:t>
      </w:r>
      <w:r w:rsidR="00E952E1">
        <w:rPr>
          <w:rFonts w:cs="Times New Roman"/>
        </w:rPr>
        <w:t>ς</w:t>
      </w:r>
      <w:r w:rsidRPr="005167BA">
        <w:rPr>
          <w:rFonts w:cs="Times New Roman"/>
        </w:rPr>
        <w:t xml:space="preserve">, </w:t>
      </w:r>
      <w:r w:rsidR="00E952E1">
        <w:rPr>
          <w:rFonts w:cs="Times New Roman"/>
        </w:rPr>
        <w:t>τη</w:t>
      </w:r>
      <w:r w:rsidR="00A018B1">
        <w:rPr>
          <w:rFonts w:cs="Times New Roman"/>
        </w:rPr>
        <w:t>ς</w:t>
      </w:r>
      <w:r w:rsidR="00E952E1">
        <w:rPr>
          <w:rFonts w:cs="Times New Roman"/>
        </w:rPr>
        <w:t xml:space="preserve"> πίεση</w:t>
      </w:r>
      <w:r w:rsidR="00A018B1">
        <w:rPr>
          <w:rFonts w:cs="Times New Roman"/>
        </w:rPr>
        <w:t>ς</w:t>
      </w:r>
      <w:r w:rsidR="00E952E1">
        <w:rPr>
          <w:rFonts w:cs="Times New Roman"/>
        </w:rPr>
        <w:t xml:space="preserve"> του αίματος, κ.λπ. Η ενσωμάτωση του </w:t>
      </w:r>
      <w:r w:rsidR="00E952E1">
        <w:rPr>
          <w:rFonts w:cs="Times New Roman"/>
          <w:lang w:val="en-US"/>
        </w:rPr>
        <w:t>IoT</w:t>
      </w:r>
      <w:r w:rsidR="00E952E1" w:rsidRPr="00E952E1">
        <w:rPr>
          <w:rFonts w:cs="Times New Roman"/>
        </w:rPr>
        <w:t xml:space="preserve"> </w:t>
      </w:r>
      <w:r w:rsidR="00E952E1">
        <w:rPr>
          <w:rFonts w:cs="Times New Roman"/>
        </w:rPr>
        <w:t xml:space="preserve">στην υγεία μπορεί να φανεί πολύ χρήσιμη </w:t>
      </w:r>
      <w:r w:rsidRPr="005167BA">
        <w:rPr>
          <w:rFonts w:cs="Times New Roman"/>
        </w:rPr>
        <w:t xml:space="preserve">στα άτομα τρίτης ηλικίας και τα </w:t>
      </w:r>
      <w:r w:rsidR="00E952E1">
        <w:rPr>
          <w:rFonts w:cs="Times New Roman"/>
        </w:rPr>
        <w:t xml:space="preserve">άτομα </w:t>
      </w:r>
      <w:r w:rsidRPr="005167BA">
        <w:rPr>
          <w:rFonts w:cs="Times New Roman"/>
        </w:rPr>
        <w:t xml:space="preserve">με ειδικές ανάγκες που ζουν ανεξάρτητα. </w:t>
      </w:r>
    </w:p>
    <w:p w14:paraId="24AE72B6" w14:textId="3A5FAD27" w:rsidR="00CB1F35" w:rsidRPr="00B452C0" w:rsidRDefault="00B452C0" w:rsidP="00902965">
      <w:pPr>
        <w:ind w:firstLine="0"/>
        <w:rPr>
          <w:rFonts w:cs="Times New Roman"/>
          <w:b/>
        </w:rPr>
      </w:pPr>
      <w:r w:rsidRPr="00B452C0">
        <w:rPr>
          <w:rFonts w:cs="Times New Roman"/>
          <w:b/>
        </w:rPr>
        <w:t>Φαρμακευτικά Προϊόντα</w:t>
      </w:r>
    </w:p>
    <w:p w14:paraId="537376C6" w14:textId="77777777" w:rsidR="005167BA" w:rsidRDefault="005167BA" w:rsidP="00302FF5">
      <w:pPr>
        <w:rPr>
          <w:rFonts w:cs="Times New Roman"/>
        </w:rPr>
      </w:pPr>
      <w:r w:rsidRPr="005167BA">
        <w:rPr>
          <w:rFonts w:cs="Times New Roman"/>
        </w:rPr>
        <w:t xml:space="preserve">Η ασφάλεια </w:t>
      </w:r>
      <w:r w:rsidR="00302FF5">
        <w:rPr>
          <w:rFonts w:cs="Times New Roman"/>
        </w:rPr>
        <w:t xml:space="preserve">των </w:t>
      </w:r>
      <w:r w:rsidRPr="005167BA">
        <w:rPr>
          <w:rFonts w:cs="Times New Roman"/>
        </w:rPr>
        <w:t>φαρμακευτικών προϊόντων εί</w:t>
      </w:r>
      <w:r w:rsidR="00302FF5">
        <w:rPr>
          <w:rFonts w:cs="Times New Roman"/>
        </w:rPr>
        <w:t xml:space="preserve">ναι εξαιρετικά σημαντική για </w:t>
      </w:r>
      <w:r w:rsidRPr="005167BA">
        <w:rPr>
          <w:rFonts w:cs="Times New Roman"/>
        </w:rPr>
        <w:t xml:space="preserve">την υγεία των ασθενών. Η </w:t>
      </w:r>
      <w:r w:rsidR="00362AC0">
        <w:rPr>
          <w:rFonts w:cs="Times New Roman"/>
        </w:rPr>
        <w:t>τοποθέτηση</w:t>
      </w:r>
      <w:r w:rsidRPr="005167BA">
        <w:rPr>
          <w:rFonts w:cs="Times New Roman"/>
        </w:rPr>
        <w:t xml:space="preserve"> έξυπνων ετικετών </w:t>
      </w:r>
      <w:r w:rsidR="00302FF5">
        <w:rPr>
          <w:rFonts w:cs="Times New Roman"/>
        </w:rPr>
        <w:t>σ</w:t>
      </w:r>
      <w:r w:rsidRPr="005167BA">
        <w:rPr>
          <w:rFonts w:cs="Times New Roman"/>
        </w:rPr>
        <w:t>τα φάρμακα,</w:t>
      </w:r>
      <w:r w:rsidR="00302FF5">
        <w:rPr>
          <w:rFonts w:cs="Times New Roman"/>
        </w:rPr>
        <w:t xml:space="preserve"> καθώς</w:t>
      </w:r>
      <w:r w:rsidRPr="005167BA">
        <w:rPr>
          <w:rFonts w:cs="Times New Roman"/>
        </w:rPr>
        <w:t xml:space="preserve"> και ο έλεγχος της θέσης </w:t>
      </w:r>
      <w:r w:rsidR="008B20DC">
        <w:rPr>
          <w:rFonts w:cs="Times New Roman"/>
        </w:rPr>
        <w:t>τους</w:t>
      </w:r>
      <w:r w:rsidR="00A018B1">
        <w:rPr>
          <w:rFonts w:cs="Times New Roman"/>
        </w:rPr>
        <w:t xml:space="preserve"> μέσω των</w:t>
      </w:r>
      <w:r w:rsidRPr="005167BA">
        <w:rPr>
          <w:rFonts w:cs="Times New Roman"/>
        </w:rPr>
        <w:t xml:space="preserve"> αισθητήρ</w:t>
      </w:r>
      <w:r w:rsidR="00A018B1">
        <w:rPr>
          <w:rFonts w:cs="Times New Roman"/>
        </w:rPr>
        <w:t>ων</w:t>
      </w:r>
      <w:r w:rsidRPr="005167BA">
        <w:rPr>
          <w:rFonts w:cs="Times New Roman"/>
        </w:rPr>
        <w:t xml:space="preserve"> </w:t>
      </w:r>
      <w:r w:rsidR="00302FF5">
        <w:rPr>
          <w:rFonts w:cs="Times New Roman"/>
        </w:rPr>
        <w:t>παρέχουν προνόμια</w:t>
      </w:r>
      <w:r w:rsidRPr="005167BA">
        <w:rPr>
          <w:rFonts w:cs="Times New Roman"/>
        </w:rPr>
        <w:t xml:space="preserve"> όπως </w:t>
      </w:r>
      <w:r w:rsidR="00A018B1">
        <w:rPr>
          <w:rFonts w:cs="Times New Roman"/>
        </w:rPr>
        <w:t>η</w:t>
      </w:r>
      <w:r w:rsidRPr="005167BA">
        <w:rPr>
          <w:rFonts w:cs="Times New Roman"/>
        </w:rPr>
        <w:t xml:space="preserve"> διατήρηση των </w:t>
      </w:r>
      <w:r w:rsidR="00302FF5">
        <w:rPr>
          <w:rFonts w:cs="Times New Roman"/>
        </w:rPr>
        <w:t>συνθηκών</w:t>
      </w:r>
      <w:r w:rsidRPr="005167BA">
        <w:rPr>
          <w:rFonts w:cs="Times New Roman"/>
        </w:rPr>
        <w:t xml:space="preserve"> αποθήκευσης, </w:t>
      </w:r>
      <w:r w:rsidR="00A018B1">
        <w:rPr>
          <w:rFonts w:cs="Times New Roman"/>
        </w:rPr>
        <w:t>η ημερομηνία</w:t>
      </w:r>
      <w:r w:rsidR="00302FF5">
        <w:rPr>
          <w:rFonts w:cs="Times New Roman"/>
        </w:rPr>
        <w:t xml:space="preserve"> </w:t>
      </w:r>
      <w:r w:rsidRPr="005167BA">
        <w:rPr>
          <w:rFonts w:cs="Times New Roman"/>
        </w:rPr>
        <w:t>λήξη</w:t>
      </w:r>
      <w:r w:rsidR="00A018B1">
        <w:rPr>
          <w:rFonts w:cs="Times New Roman"/>
        </w:rPr>
        <w:t>ς</w:t>
      </w:r>
      <w:r w:rsidRPr="005167BA">
        <w:rPr>
          <w:rFonts w:cs="Times New Roman"/>
        </w:rPr>
        <w:t xml:space="preserve"> των φαρμάκων </w:t>
      </w:r>
      <w:r w:rsidR="00302FF5">
        <w:rPr>
          <w:rFonts w:cs="Times New Roman"/>
        </w:rPr>
        <w:t>κλπ.</w:t>
      </w:r>
      <w:r w:rsidR="00362AC0">
        <w:rPr>
          <w:rFonts w:cs="Times New Roman"/>
        </w:rPr>
        <w:t xml:space="preserve"> </w:t>
      </w:r>
      <w:r w:rsidR="00302FF5">
        <w:rPr>
          <w:rFonts w:cs="Times New Roman"/>
        </w:rPr>
        <w:t>(</w:t>
      </w:r>
      <w:r w:rsidR="00302FF5" w:rsidRPr="00302FF5">
        <w:rPr>
          <w:rFonts w:cs="Times New Roman"/>
        </w:rPr>
        <w:t xml:space="preserve">Agrawal, </w:t>
      </w:r>
      <w:r w:rsidR="00302FF5">
        <w:rPr>
          <w:rFonts w:cs="Times New Roman"/>
        </w:rPr>
        <w:t>2013)</w:t>
      </w:r>
      <w:r w:rsidRPr="005167BA">
        <w:rPr>
          <w:rFonts w:cs="Times New Roman"/>
        </w:rPr>
        <w:t>.</w:t>
      </w:r>
    </w:p>
    <w:p w14:paraId="0FA06EC9" w14:textId="77777777" w:rsidR="005167BA" w:rsidRPr="005167BA" w:rsidRDefault="005167BA" w:rsidP="005167BA">
      <w:pPr>
        <w:rPr>
          <w:rFonts w:cs="Times New Roman"/>
          <w:color w:val="002060"/>
        </w:rPr>
      </w:pPr>
    </w:p>
    <w:p w14:paraId="1FD5217B" w14:textId="6BFA7D78" w:rsidR="00855E5D" w:rsidRPr="00902965" w:rsidRDefault="005167BA" w:rsidP="00902965">
      <w:pPr>
        <w:pStyle w:val="3"/>
        <w:ind w:firstLine="0"/>
        <w:rPr>
          <w:rFonts w:ascii="Times New Roman" w:hAnsi="Times New Roman" w:cs="Times New Roman"/>
          <w:color w:val="002060"/>
        </w:rPr>
      </w:pPr>
      <w:bookmarkStart w:id="20" w:name="_Toc19809062"/>
      <w:r w:rsidRPr="00B452C0">
        <w:rPr>
          <w:rFonts w:ascii="Times New Roman" w:hAnsi="Times New Roman" w:cs="Times New Roman"/>
          <w:color w:val="002060"/>
        </w:rPr>
        <w:t>2.3.4 Εφοδιαστική Αλυσίδα</w:t>
      </w:r>
      <w:bookmarkEnd w:id="20"/>
    </w:p>
    <w:p w14:paraId="4E722441" w14:textId="77777777" w:rsidR="00B043BA" w:rsidRDefault="00BF3D9E" w:rsidP="00CE1F9E">
      <w:r>
        <w:t>Το δ</w:t>
      </w:r>
      <w:r w:rsidR="00B452C0" w:rsidRPr="00B452C0">
        <w:t>ιαδίκτυο των πραγμάτων ελέγχει κάθε στάδιο της αλυσίδας εφοδιασμο</w:t>
      </w:r>
      <w:r>
        <w:t xml:space="preserve">ύ από την αγορά των πρώτων υλών, τους προμηθευτές, </w:t>
      </w:r>
      <w:r w:rsidR="00B452C0" w:rsidRPr="00B452C0">
        <w:t>τις κατασκευές,</w:t>
      </w:r>
      <w:r>
        <w:t xml:space="preserve"> την</w:t>
      </w:r>
      <w:r w:rsidR="00B452C0" w:rsidRPr="00B452C0">
        <w:t xml:space="preserve"> παραγωγή,</w:t>
      </w:r>
      <w:r>
        <w:t xml:space="preserve"> την</w:t>
      </w:r>
      <w:r w:rsidR="00B452C0" w:rsidRPr="00B452C0">
        <w:t xml:space="preserve"> διανομή, </w:t>
      </w:r>
      <w:r>
        <w:t xml:space="preserve">την </w:t>
      </w:r>
      <w:r w:rsidR="00B452C0" w:rsidRPr="00B452C0">
        <w:t xml:space="preserve">αποθήκευση, </w:t>
      </w:r>
      <w:r>
        <w:t xml:space="preserve">τις </w:t>
      </w:r>
      <w:r w:rsidR="00B452C0" w:rsidRPr="00B452C0">
        <w:t xml:space="preserve">πωλήσεις προϊόντων </w:t>
      </w:r>
      <w:r w:rsidR="0057058F">
        <w:t xml:space="preserve">καθώς </w:t>
      </w:r>
      <w:r w:rsidR="00B452C0" w:rsidRPr="00B452C0">
        <w:t xml:space="preserve">και </w:t>
      </w:r>
      <w:r w:rsidR="0057058F">
        <w:t>τις μετέπειτα</w:t>
      </w:r>
      <w:r w:rsidR="00B452C0" w:rsidRPr="00B452C0">
        <w:t xml:space="preserve"> υπηρεσίες πωλήσεων. Αυτό θα βοηθήσει </w:t>
      </w:r>
      <w:r w:rsidR="0057058F">
        <w:t>στην διατήρηση του αποθέματος</w:t>
      </w:r>
      <w:r w:rsidR="00B452C0" w:rsidRPr="00B452C0">
        <w:t xml:space="preserve"> που απαιτείται για συνεχή πώληση, η οποία </w:t>
      </w:r>
      <w:r w:rsidR="0057058F">
        <w:t xml:space="preserve">θα οδηγήσει </w:t>
      </w:r>
      <w:r w:rsidR="00B452C0" w:rsidRPr="00B452C0">
        <w:t xml:space="preserve">με τη σειρά </w:t>
      </w:r>
      <w:r w:rsidR="00A018B1">
        <w:t xml:space="preserve">της </w:t>
      </w:r>
      <w:r w:rsidR="00B452C0" w:rsidRPr="00B452C0">
        <w:t>στη</w:t>
      </w:r>
      <w:r w:rsidR="00A018B1">
        <w:t>ν</w:t>
      </w:r>
      <w:r w:rsidR="00B452C0" w:rsidRPr="00B452C0">
        <w:t xml:space="preserve"> ικανοποίηση </w:t>
      </w:r>
      <w:r w:rsidR="00A018B1">
        <w:t xml:space="preserve">των </w:t>
      </w:r>
      <w:r w:rsidR="00B452C0" w:rsidRPr="00B452C0">
        <w:t xml:space="preserve">πελατών και </w:t>
      </w:r>
      <w:r w:rsidR="00A018B1">
        <w:t>σ</w:t>
      </w:r>
      <w:r w:rsidR="00B452C0" w:rsidRPr="00B452C0">
        <w:t>τις αυξανόμενες πωλήσεις. Σύμφωνα με την</w:t>
      </w:r>
      <w:r w:rsidR="0057058F">
        <w:t xml:space="preserve"> οικονομική ανάλυση της Cisco`</w:t>
      </w:r>
      <w:r w:rsidR="00B452C0" w:rsidRPr="00B452C0">
        <w:t xml:space="preserve">s, </w:t>
      </w:r>
      <w:r w:rsidR="0057058F">
        <w:t xml:space="preserve">το </w:t>
      </w:r>
      <w:r w:rsidR="00B452C0" w:rsidRPr="00B452C0">
        <w:t xml:space="preserve">IoT θα </w:t>
      </w:r>
      <w:r w:rsidR="0057058F">
        <w:t>προσφέρει</w:t>
      </w:r>
      <w:r w:rsidR="00B452C0" w:rsidRPr="00B452C0">
        <w:t xml:space="preserve"> $1.9 τρισεκατομμύρια από τη αλυσίδα εφοδιασμού </w:t>
      </w:r>
      <w:r w:rsidR="0057058F">
        <w:t>μέσα στην επόμενη δεκαετία (</w:t>
      </w:r>
      <w:r w:rsidR="0057058F">
        <w:rPr>
          <w:lang w:val="en-US"/>
        </w:rPr>
        <w:t>Macaulay</w:t>
      </w:r>
      <w:r w:rsidR="0057058F" w:rsidRPr="0057058F">
        <w:t>, 2015)</w:t>
      </w:r>
      <w:r w:rsidR="0057058F">
        <w:t>. Πιο αναλυτικά</w:t>
      </w:r>
      <w:r w:rsidR="00C532F7">
        <w:t>,</w:t>
      </w:r>
      <w:r w:rsidR="0057058F">
        <w:t xml:space="preserve"> για την χρήση του και τα πλεονεκτήματ</w:t>
      </w:r>
      <w:r w:rsidR="00A018B1">
        <w:t>ά</w:t>
      </w:r>
      <w:r w:rsidR="0057058F">
        <w:t xml:space="preserve"> του στην ενσωμάτωση σε κάθε στάδιο της εφοδιαστικής αλυσίδας θα αναφερθούμε στα επόμενα κεφάλαια.</w:t>
      </w:r>
    </w:p>
    <w:p w14:paraId="0BE5B0C7" w14:textId="77777777" w:rsidR="00B452C0" w:rsidRPr="00992ACF" w:rsidRDefault="00B452C0" w:rsidP="002B3954">
      <w:pPr>
        <w:ind w:firstLine="0"/>
      </w:pPr>
    </w:p>
    <w:p w14:paraId="05BB69A2" w14:textId="77777777" w:rsidR="00B043BA" w:rsidRPr="00A150F0" w:rsidRDefault="00B452C0" w:rsidP="00902965">
      <w:pPr>
        <w:pStyle w:val="2"/>
        <w:ind w:firstLine="0"/>
        <w:rPr>
          <w:rFonts w:ascii="Times New Roman" w:hAnsi="Times New Roman" w:cs="Times New Roman"/>
          <w:color w:val="002060"/>
        </w:rPr>
      </w:pPr>
      <w:bookmarkStart w:id="21" w:name="_Toc19809063"/>
      <w:r w:rsidRPr="00D053E8">
        <w:rPr>
          <w:rFonts w:ascii="Times New Roman" w:hAnsi="Times New Roman" w:cs="Times New Roman"/>
          <w:color w:val="002060"/>
        </w:rPr>
        <w:lastRenderedPageBreak/>
        <w:t xml:space="preserve">2.4 </w:t>
      </w:r>
      <w:r w:rsidRPr="00B452C0">
        <w:rPr>
          <w:rFonts w:ascii="Times New Roman" w:hAnsi="Times New Roman" w:cs="Times New Roman"/>
          <w:color w:val="002060"/>
        </w:rPr>
        <w:t>Πλεονεκτήματα</w:t>
      </w:r>
      <w:r w:rsidR="00A150F0">
        <w:rPr>
          <w:rFonts w:ascii="Times New Roman" w:hAnsi="Times New Roman" w:cs="Times New Roman"/>
          <w:color w:val="002060"/>
        </w:rPr>
        <w:t xml:space="preserve"> / </w:t>
      </w:r>
      <w:r w:rsidRPr="00B452C0">
        <w:rPr>
          <w:rFonts w:ascii="Times New Roman" w:hAnsi="Times New Roman" w:cs="Times New Roman"/>
          <w:color w:val="002060"/>
        </w:rPr>
        <w:t>Μειονεκτήματα</w:t>
      </w:r>
      <w:r w:rsidRPr="00D053E8">
        <w:rPr>
          <w:rFonts w:ascii="Times New Roman" w:hAnsi="Times New Roman" w:cs="Times New Roman"/>
          <w:color w:val="002060"/>
        </w:rPr>
        <w:t xml:space="preserve"> </w:t>
      </w:r>
      <w:r w:rsidR="00A150F0">
        <w:rPr>
          <w:rFonts w:ascii="Times New Roman" w:hAnsi="Times New Roman" w:cs="Times New Roman"/>
          <w:color w:val="002060"/>
        </w:rPr>
        <w:t xml:space="preserve">του </w:t>
      </w:r>
      <w:r w:rsidR="00A150F0">
        <w:rPr>
          <w:rFonts w:ascii="Times New Roman" w:hAnsi="Times New Roman" w:cs="Times New Roman"/>
          <w:color w:val="002060"/>
          <w:lang w:val="en-US"/>
        </w:rPr>
        <w:t>IoT</w:t>
      </w:r>
      <w:bookmarkEnd w:id="21"/>
    </w:p>
    <w:p w14:paraId="01D02D31" w14:textId="77777777" w:rsidR="00A150F0" w:rsidRDefault="00A150F0" w:rsidP="00902965">
      <w:pPr>
        <w:ind w:firstLine="0"/>
      </w:pPr>
    </w:p>
    <w:p w14:paraId="1DECAF9B" w14:textId="5C410D91" w:rsidR="00530D9F" w:rsidRPr="00902965" w:rsidRDefault="00A150F0" w:rsidP="00902965">
      <w:pPr>
        <w:pStyle w:val="3"/>
        <w:ind w:firstLine="0"/>
        <w:rPr>
          <w:rFonts w:ascii="Times New Roman" w:hAnsi="Times New Roman" w:cs="Times New Roman"/>
        </w:rPr>
      </w:pPr>
      <w:bookmarkStart w:id="22" w:name="_Toc19809064"/>
      <w:r w:rsidRPr="00A150F0">
        <w:rPr>
          <w:rFonts w:ascii="Times New Roman" w:hAnsi="Times New Roman" w:cs="Times New Roman"/>
        </w:rPr>
        <w:t>2.4.1 Πλεονεκτήματα</w:t>
      </w:r>
      <w:bookmarkEnd w:id="22"/>
    </w:p>
    <w:p w14:paraId="1C1984C2" w14:textId="77777777" w:rsidR="00530D9F" w:rsidRPr="00530D9F" w:rsidRDefault="00530D9F" w:rsidP="00902965">
      <w:pPr>
        <w:ind w:firstLine="0"/>
        <w:rPr>
          <w:b/>
        </w:rPr>
      </w:pPr>
      <w:r w:rsidRPr="00530D9F">
        <w:rPr>
          <w:b/>
        </w:rPr>
        <w:t>Επικοινωνία</w:t>
      </w:r>
    </w:p>
    <w:p w14:paraId="1179FBE6" w14:textId="2E5E8895" w:rsidR="00143D76" w:rsidRDefault="00BD5949" w:rsidP="00C042C7">
      <w:r>
        <w:t xml:space="preserve">Οι συσκευές των </w:t>
      </w:r>
      <w:r w:rsidR="009B2727">
        <w:t>εφαρμογών</w:t>
      </w:r>
      <w:r>
        <w:t xml:space="preserve"> </w:t>
      </w:r>
      <w:r>
        <w:rPr>
          <w:lang w:val="en-US"/>
        </w:rPr>
        <w:t>IoT</w:t>
      </w:r>
      <w:r>
        <w:t xml:space="preserve"> επικοινωνούν</w:t>
      </w:r>
      <w:r w:rsidR="00530D9F">
        <w:t xml:space="preserve"> μεταξύ </w:t>
      </w:r>
      <w:r w:rsidR="003F2A31">
        <w:t>τους,</w:t>
      </w:r>
      <w:r>
        <w:t xml:space="preserve"> παραμένοντας</w:t>
      </w:r>
      <w:r w:rsidR="00530D9F">
        <w:t xml:space="preserve"> συνδεδεμένες</w:t>
      </w:r>
      <w:r w:rsidR="003F2A31">
        <w:t>,</w:t>
      </w:r>
      <w:r w:rsidR="00530D9F" w:rsidRPr="00530D9F">
        <w:t xml:space="preserve"> </w:t>
      </w:r>
      <w:r>
        <w:t xml:space="preserve">με αποτέλεσμα την βέλτιστη ποιότητα και την ταχύτητα της </w:t>
      </w:r>
      <w:r w:rsidR="00D808C1">
        <w:t>επικοινωνίας</w:t>
      </w:r>
      <w:r w:rsidR="00135414" w:rsidRPr="00135414">
        <w:t xml:space="preserve"> (Internet Society, 2015)</w:t>
      </w:r>
      <w:r w:rsidR="00530D9F">
        <w:t>.</w:t>
      </w:r>
    </w:p>
    <w:p w14:paraId="0FC16247" w14:textId="77777777" w:rsidR="00530D9F" w:rsidRPr="00530D9F" w:rsidRDefault="00530D9F" w:rsidP="00902965">
      <w:pPr>
        <w:ind w:firstLine="0"/>
        <w:rPr>
          <w:b/>
        </w:rPr>
      </w:pPr>
      <w:r w:rsidRPr="00530D9F">
        <w:rPr>
          <w:b/>
        </w:rPr>
        <w:t>Αυτοματοποίηση και έλεγχος</w:t>
      </w:r>
    </w:p>
    <w:p w14:paraId="2A55A521" w14:textId="7BAA7C44" w:rsidR="00143D76" w:rsidRDefault="00BD5949" w:rsidP="00C042C7">
      <w:r>
        <w:t xml:space="preserve">Μέσω της χρήσης αυτοματοποιημένων μηχανών επιτυγχάνεται ο έλεγχος μεγάλου όγκου δεδομένων </w:t>
      </w:r>
      <w:r w:rsidR="00D808C1">
        <w:t>οδηγώντας</w:t>
      </w:r>
      <w:r w:rsidR="00530D9F">
        <w:t xml:space="preserve"> σε ταχύτερη και έγκαιρη παραγωγή</w:t>
      </w:r>
      <w:r w:rsidR="00362AC0">
        <w:t xml:space="preserve"> προϊόντων</w:t>
      </w:r>
      <w:r w:rsidR="00530D9F">
        <w:t>.</w:t>
      </w:r>
      <w:r w:rsidR="00530D9F" w:rsidRPr="00530D9F">
        <w:t xml:space="preserve"> </w:t>
      </w:r>
    </w:p>
    <w:p w14:paraId="32ACB410" w14:textId="77777777" w:rsidR="004E5A24" w:rsidRPr="004E5A24" w:rsidRDefault="00D808C1" w:rsidP="00902965">
      <w:pPr>
        <w:ind w:firstLine="0"/>
        <w:rPr>
          <w:b/>
        </w:rPr>
      </w:pPr>
      <w:r>
        <w:rPr>
          <w:b/>
        </w:rPr>
        <w:t>Εξοικονόμηση χρημάτων</w:t>
      </w:r>
      <w:r w:rsidR="00530D9F" w:rsidRPr="004E5A24">
        <w:rPr>
          <w:b/>
        </w:rPr>
        <w:t xml:space="preserve"> και χρόνο</w:t>
      </w:r>
      <w:r>
        <w:rPr>
          <w:b/>
        </w:rPr>
        <w:t>υ</w:t>
      </w:r>
      <w:r w:rsidR="00530D9F" w:rsidRPr="004E5A24">
        <w:rPr>
          <w:b/>
        </w:rPr>
        <w:t xml:space="preserve"> </w:t>
      </w:r>
    </w:p>
    <w:p w14:paraId="46DAEE1F" w14:textId="566E2920" w:rsidR="00143D76" w:rsidRDefault="00D808C1" w:rsidP="00C042C7">
      <w:r>
        <w:t>Οι</w:t>
      </w:r>
      <w:r w:rsidR="00530D9F">
        <w:t xml:space="preserve"> </w:t>
      </w:r>
      <w:r>
        <w:t xml:space="preserve">περισσότερες </w:t>
      </w:r>
      <w:r w:rsidR="009B2727">
        <w:t>εφαρμογές</w:t>
      </w:r>
      <w:r>
        <w:t xml:space="preserve"> </w:t>
      </w:r>
      <w:r>
        <w:rPr>
          <w:lang w:val="en-US"/>
        </w:rPr>
        <w:t>IoT</w:t>
      </w:r>
      <w:r w:rsidR="00530D9F">
        <w:t xml:space="preserve"> χρησιμοποιούν έξυπνο</w:t>
      </w:r>
      <w:r>
        <w:t>υς αισθητήρες</w:t>
      </w:r>
      <w:r w:rsidR="00362AC0">
        <w:t>,</w:t>
      </w:r>
      <w:r>
        <w:t xml:space="preserve"> για να παρακολουθήσουν</w:t>
      </w:r>
      <w:r w:rsidR="00530D9F">
        <w:t xml:space="preserve"> διάφορ</w:t>
      </w:r>
      <w:r w:rsidR="003F2A31">
        <w:t>ες</w:t>
      </w:r>
      <w:r w:rsidR="00530D9F" w:rsidRPr="00530D9F">
        <w:t xml:space="preserve"> </w:t>
      </w:r>
      <w:r w:rsidR="00530D9F">
        <w:t>πτυχές της καθημερινής ζωής</w:t>
      </w:r>
      <w:r w:rsidR="003F2A31">
        <w:t>,</w:t>
      </w:r>
      <w:r w:rsidR="00530D9F">
        <w:t xml:space="preserve"> </w:t>
      </w:r>
      <w:r>
        <w:t xml:space="preserve">ώστε να εξοικονομηθούν </w:t>
      </w:r>
      <w:r w:rsidR="00530D9F">
        <w:t>χρήματα και</w:t>
      </w:r>
      <w:r>
        <w:t xml:space="preserve"> πολύτιμος</w:t>
      </w:r>
      <w:r w:rsidR="00530D9F">
        <w:t xml:space="preserve"> χρόνο</w:t>
      </w:r>
      <w:r>
        <w:t>ς</w:t>
      </w:r>
      <w:r w:rsidR="00530D9F">
        <w:t>.</w:t>
      </w:r>
    </w:p>
    <w:p w14:paraId="57EDE404" w14:textId="77777777" w:rsidR="00801ED6" w:rsidRPr="00801ED6" w:rsidRDefault="00801ED6" w:rsidP="00902965">
      <w:pPr>
        <w:ind w:firstLine="0"/>
        <w:rPr>
          <w:b/>
        </w:rPr>
      </w:pPr>
      <w:r w:rsidRPr="00801ED6">
        <w:rPr>
          <w:b/>
        </w:rPr>
        <w:t>Καλύτερη ποιότητα ζωής</w:t>
      </w:r>
    </w:p>
    <w:p w14:paraId="374DE138" w14:textId="40B5607E" w:rsidR="00143D76" w:rsidRDefault="00801ED6" w:rsidP="00C042C7">
      <w:r>
        <w:t>Οι εφαρμογές</w:t>
      </w:r>
      <w:r w:rsidR="009B2727">
        <w:t xml:space="preserve"> </w:t>
      </w:r>
      <w:r w:rsidR="009B2727">
        <w:rPr>
          <w:lang w:val="en-US"/>
        </w:rPr>
        <w:t>IoT</w:t>
      </w:r>
      <w:r w:rsidR="009B2727" w:rsidRPr="009B2727">
        <w:t xml:space="preserve"> </w:t>
      </w:r>
      <w:r>
        <w:t xml:space="preserve">αυξάνουν την άνεση </w:t>
      </w:r>
      <w:r w:rsidR="003F2A31">
        <w:t>σ</w:t>
      </w:r>
      <w:r w:rsidR="009B2727">
        <w:t xml:space="preserve">την </w:t>
      </w:r>
      <w:r w:rsidR="003F2A31">
        <w:t>καθημερινότητα</w:t>
      </w:r>
      <w:r>
        <w:t xml:space="preserve"> βελτιώνοντας έτσι την</w:t>
      </w:r>
      <w:r w:rsidRPr="00801ED6">
        <w:t xml:space="preserve"> </w:t>
      </w:r>
      <w:r w:rsidR="00C042C7">
        <w:t>ποιότητα ζωής.</w:t>
      </w:r>
    </w:p>
    <w:p w14:paraId="41C5E6E1" w14:textId="77777777" w:rsidR="00801ED6" w:rsidRPr="00801ED6" w:rsidRDefault="00801ED6" w:rsidP="00902965">
      <w:pPr>
        <w:ind w:firstLine="0"/>
        <w:rPr>
          <w:b/>
        </w:rPr>
      </w:pPr>
      <w:r w:rsidRPr="00801ED6">
        <w:rPr>
          <w:b/>
        </w:rPr>
        <w:t>Νέες επιχειρηματικές ευκαιρίες</w:t>
      </w:r>
    </w:p>
    <w:p w14:paraId="3B3F5F68" w14:textId="094396E5" w:rsidR="00143D76" w:rsidRDefault="00801ED6" w:rsidP="00C042C7">
      <w:r>
        <w:t>Δημιουργεί νέες επιχειρήσεις</w:t>
      </w:r>
      <w:r w:rsidR="00362AC0">
        <w:t>,</w:t>
      </w:r>
      <w:r>
        <w:t xml:space="preserve"> </w:t>
      </w:r>
      <w:r w:rsidR="009B2727">
        <w:t xml:space="preserve">που βασίζονται στη χρήση του </w:t>
      </w:r>
      <w:r w:rsidR="009B2727">
        <w:rPr>
          <w:lang w:val="en-US"/>
        </w:rPr>
        <w:t>IoT</w:t>
      </w:r>
      <w:r>
        <w:t xml:space="preserve">, </w:t>
      </w:r>
      <w:r w:rsidR="00143D76">
        <w:t>βοηθώντας</w:t>
      </w:r>
      <w:r w:rsidR="009B2727">
        <w:t xml:space="preserve"> στην ανάπτυξη της οικονομίας </w:t>
      </w:r>
      <w:r>
        <w:t xml:space="preserve">και </w:t>
      </w:r>
      <w:r w:rsidR="009B2727">
        <w:t xml:space="preserve">στην δημιουργία </w:t>
      </w:r>
      <w:r>
        <w:t>νέ</w:t>
      </w:r>
      <w:r w:rsidR="009B2727">
        <w:t>ων</w:t>
      </w:r>
      <w:r>
        <w:t xml:space="preserve"> θέσε</w:t>
      </w:r>
      <w:r w:rsidR="009B2727">
        <w:t>ων</w:t>
      </w:r>
      <w:r>
        <w:t xml:space="preserve"> εργασίας.</w:t>
      </w:r>
    </w:p>
    <w:p w14:paraId="093BF492" w14:textId="77777777" w:rsidR="00801ED6" w:rsidRPr="00801ED6" w:rsidRDefault="00801ED6" w:rsidP="00902965">
      <w:pPr>
        <w:ind w:firstLine="0"/>
        <w:rPr>
          <w:b/>
        </w:rPr>
      </w:pPr>
      <w:r w:rsidRPr="00801ED6">
        <w:rPr>
          <w:b/>
        </w:rPr>
        <w:t>Καλύτερο περιβάλλον</w:t>
      </w:r>
    </w:p>
    <w:p w14:paraId="5C224C12" w14:textId="77777777" w:rsidR="00801ED6" w:rsidRDefault="00801ED6" w:rsidP="00801ED6">
      <w:r>
        <w:t xml:space="preserve">Αποθηκεύει φυσικούς πόρους </w:t>
      </w:r>
      <w:r w:rsidR="00D51168">
        <w:t>συμβάλλοντας</w:t>
      </w:r>
      <w:r>
        <w:t xml:space="preserve"> στη δημιουργία</w:t>
      </w:r>
      <w:r w:rsidRPr="00801ED6">
        <w:t xml:space="preserve"> </w:t>
      </w:r>
      <w:r w:rsidR="00D51168">
        <w:t>ενός πιο</w:t>
      </w:r>
      <w:r>
        <w:t xml:space="preserve"> έξυπνο</w:t>
      </w:r>
      <w:r w:rsidR="00D51168">
        <w:t>υ, οικολογικού</w:t>
      </w:r>
      <w:r>
        <w:t xml:space="preserve"> και </w:t>
      </w:r>
      <w:r w:rsidR="00D51168">
        <w:t>βιώσιμου</w:t>
      </w:r>
      <w:r>
        <w:t xml:space="preserve"> πλανήτη.</w:t>
      </w:r>
    </w:p>
    <w:p w14:paraId="2ACD2FDF" w14:textId="77777777" w:rsidR="00801ED6" w:rsidRDefault="00801ED6" w:rsidP="00801ED6"/>
    <w:p w14:paraId="00993B1B" w14:textId="46B24C64" w:rsidR="006F2A48" w:rsidRPr="00902965" w:rsidRDefault="00A150F0" w:rsidP="00902965">
      <w:pPr>
        <w:pStyle w:val="3"/>
        <w:ind w:firstLine="0"/>
        <w:rPr>
          <w:rFonts w:ascii="Times New Roman" w:hAnsi="Times New Roman" w:cs="Times New Roman"/>
        </w:rPr>
      </w:pPr>
      <w:bookmarkStart w:id="23" w:name="_Toc19809065"/>
      <w:r w:rsidRPr="00A150F0">
        <w:rPr>
          <w:rFonts w:ascii="Times New Roman" w:hAnsi="Times New Roman" w:cs="Times New Roman"/>
        </w:rPr>
        <w:t>2.4.2 Μειονεκτήματα</w:t>
      </w:r>
      <w:bookmarkEnd w:id="23"/>
    </w:p>
    <w:p w14:paraId="117D21C6" w14:textId="77777777" w:rsidR="006F2A48" w:rsidRPr="006F2A48" w:rsidRDefault="006F2A48" w:rsidP="00902965">
      <w:pPr>
        <w:ind w:firstLine="0"/>
        <w:rPr>
          <w:b/>
        </w:rPr>
      </w:pPr>
      <w:r w:rsidRPr="006F2A48">
        <w:rPr>
          <w:b/>
        </w:rPr>
        <w:t>Συ</w:t>
      </w:r>
      <w:r w:rsidR="00AC49A3">
        <w:rPr>
          <w:b/>
        </w:rPr>
        <w:t>μβατ</w:t>
      </w:r>
      <w:r w:rsidRPr="006F2A48">
        <w:rPr>
          <w:b/>
        </w:rPr>
        <w:t>ότητα</w:t>
      </w:r>
    </w:p>
    <w:p w14:paraId="01D1C0F5" w14:textId="01008FDC" w:rsidR="00143D76" w:rsidRDefault="00362AC0" w:rsidP="00C042C7">
      <w:r>
        <w:t>Ο</w:t>
      </w:r>
      <w:r w:rsidR="006F2A48">
        <w:t xml:space="preserve">ι συσκευές </w:t>
      </w:r>
      <w:r>
        <w:t xml:space="preserve">προέρχονται </w:t>
      </w:r>
      <w:r w:rsidR="006F2A48">
        <w:t>από διαφορετικούς κατασκευαστές</w:t>
      </w:r>
      <w:r w:rsidR="003F2A31">
        <w:t>,</w:t>
      </w:r>
      <w:r w:rsidR="006F2A48">
        <w:t xml:space="preserve"> </w:t>
      </w:r>
      <w:r>
        <w:t xml:space="preserve">αλλά </w:t>
      </w:r>
      <w:r w:rsidR="00A37F13">
        <w:t>συσχετίζονται μέσω</w:t>
      </w:r>
      <w:r>
        <w:t xml:space="preserve"> του</w:t>
      </w:r>
      <w:r w:rsidR="00A37F13">
        <w:t xml:space="preserve"> </w:t>
      </w:r>
      <w:r w:rsidR="00A37F13">
        <w:rPr>
          <w:lang w:val="en-US"/>
        </w:rPr>
        <w:t>IoT</w:t>
      </w:r>
      <w:r w:rsidR="003F2A31">
        <w:t>.</w:t>
      </w:r>
      <w:r w:rsidR="00A37F13" w:rsidRPr="00A37F13">
        <w:t xml:space="preserve"> </w:t>
      </w:r>
      <w:r w:rsidR="003F2A31">
        <w:t>Π</w:t>
      </w:r>
      <w:r w:rsidR="00A37F13">
        <w:t>ρος το παρόν</w:t>
      </w:r>
      <w:r w:rsidR="006F2A48">
        <w:t xml:space="preserve"> δεν υπάρχει διεθνής πρότυπο συμβατότητας για </w:t>
      </w:r>
      <w:r w:rsidR="003F2A31">
        <w:t>τη σήμανση και την παρακολούθησή</w:t>
      </w:r>
      <w:r w:rsidR="006F2A48">
        <w:t xml:space="preserve"> </w:t>
      </w:r>
      <w:r w:rsidR="00A37F13">
        <w:t>τους</w:t>
      </w:r>
      <w:r w:rsidR="006F2A48">
        <w:t>.</w:t>
      </w:r>
    </w:p>
    <w:p w14:paraId="66E4154F" w14:textId="77777777" w:rsidR="006F2A48" w:rsidRPr="006F2A48" w:rsidRDefault="006F2A48" w:rsidP="00902965">
      <w:pPr>
        <w:ind w:firstLine="0"/>
        <w:rPr>
          <w:b/>
        </w:rPr>
      </w:pPr>
      <w:r w:rsidRPr="006F2A48">
        <w:rPr>
          <w:b/>
        </w:rPr>
        <w:t>Πολυπλοκότητα</w:t>
      </w:r>
    </w:p>
    <w:p w14:paraId="7A67F34C" w14:textId="0D9B9509" w:rsidR="00143D76" w:rsidRDefault="006F2A48" w:rsidP="00C042C7">
      <w:r>
        <w:lastRenderedPageBreak/>
        <w:t xml:space="preserve">Το </w:t>
      </w:r>
      <w:r w:rsidR="00A37F13">
        <w:rPr>
          <w:lang w:val="en-US"/>
        </w:rPr>
        <w:t>IoT</w:t>
      </w:r>
      <w:r w:rsidR="00A37F13" w:rsidRPr="00A37F13">
        <w:t xml:space="preserve"> </w:t>
      </w:r>
      <w:r w:rsidR="00A37F13">
        <w:t>αποτελεί</w:t>
      </w:r>
      <w:r>
        <w:t xml:space="preserve"> ένα ευρύ και πολύπλοκο δίκτυο. Οποιαδήποτε αστοχία ή σφάλμα</w:t>
      </w:r>
      <w:r w:rsidR="00A37F13">
        <w:t xml:space="preserve"> </w:t>
      </w:r>
      <w:r>
        <w:t xml:space="preserve">στο λογισμικό </w:t>
      </w:r>
      <w:r w:rsidR="00A37F13">
        <w:t xml:space="preserve">του </w:t>
      </w:r>
      <w:r>
        <w:t xml:space="preserve">ή </w:t>
      </w:r>
      <w:r w:rsidR="00A37F13">
        <w:t>σ</w:t>
      </w:r>
      <w:r>
        <w:t xml:space="preserve">το υλικό </w:t>
      </w:r>
      <w:r w:rsidR="00A37F13">
        <w:t>έχει</w:t>
      </w:r>
      <w:r>
        <w:t xml:space="preserve"> σοβαρές </w:t>
      </w:r>
      <w:r w:rsidR="00A37F13">
        <w:t>συνέπειες</w:t>
      </w:r>
      <w:r>
        <w:t xml:space="preserve">. Ακόμη και </w:t>
      </w:r>
      <w:r w:rsidR="001F48D5">
        <w:t xml:space="preserve">μια απλή </w:t>
      </w:r>
      <w:r>
        <w:t xml:space="preserve"> διακοπή</w:t>
      </w:r>
      <w:r w:rsidR="00A37F13">
        <w:t xml:space="preserve"> του</w:t>
      </w:r>
      <w:r>
        <w:t xml:space="preserve"> ρεύματος μπορεί να προκαλέσει </w:t>
      </w:r>
      <w:r w:rsidR="00A37F13">
        <w:t>μεγάλα προβλήματα</w:t>
      </w:r>
      <w:r w:rsidR="00135414" w:rsidRPr="00135414">
        <w:t xml:space="preserve"> (Internet Society, 2015)</w:t>
      </w:r>
      <w:r>
        <w:t>.</w:t>
      </w:r>
    </w:p>
    <w:p w14:paraId="00EDAF16" w14:textId="77777777" w:rsidR="006F2A48" w:rsidRPr="006F2A48" w:rsidRDefault="006F2A48" w:rsidP="00902965">
      <w:pPr>
        <w:ind w:firstLine="0"/>
        <w:rPr>
          <w:b/>
        </w:rPr>
      </w:pPr>
      <w:r w:rsidRPr="006F2A48">
        <w:rPr>
          <w:b/>
        </w:rPr>
        <w:t>Απόρρητο/ασφάλεια</w:t>
      </w:r>
    </w:p>
    <w:p w14:paraId="1668CDF5" w14:textId="24B130E5" w:rsidR="00143D76" w:rsidRDefault="0055361F" w:rsidP="00C042C7">
      <w:r>
        <w:t xml:space="preserve">Το </w:t>
      </w:r>
      <w:r>
        <w:rPr>
          <w:lang w:val="en-US"/>
        </w:rPr>
        <w:t>IoT</w:t>
      </w:r>
      <w:r w:rsidRPr="0055361F">
        <w:t xml:space="preserve"> </w:t>
      </w:r>
      <w:r w:rsidR="003F2A31">
        <w:t>χρησιμοποιείται από</w:t>
      </w:r>
      <w:r>
        <w:t xml:space="preserve"> </w:t>
      </w:r>
      <w:r w:rsidR="006F2A48">
        <w:t>πολλ</w:t>
      </w:r>
      <w:r>
        <w:t>ές</w:t>
      </w:r>
      <w:r w:rsidR="006F2A48">
        <w:t xml:space="preserve"> </w:t>
      </w:r>
      <w:r>
        <w:t>συσκευές</w:t>
      </w:r>
      <w:r w:rsidR="006F2A48">
        <w:t xml:space="preserve"> </w:t>
      </w:r>
      <w:r w:rsidR="001F48D5">
        <w:t>με</w:t>
      </w:r>
      <w:r>
        <w:t xml:space="preserve"> διαφορετικές</w:t>
      </w:r>
      <w:r w:rsidR="006F2A48">
        <w:t xml:space="preserve"> </w:t>
      </w:r>
      <w:r>
        <w:t>τεχνολογίες</w:t>
      </w:r>
      <w:r w:rsidR="006F2A48">
        <w:t xml:space="preserve">. </w:t>
      </w:r>
      <w:r w:rsidR="001F48D5">
        <w:t>Πολλά</w:t>
      </w:r>
      <w:r w:rsidR="006F2A48">
        <w:t xml:space="preserve"> δεδομένα διαβιβάζονται </w:t>
      </w:r>
      <w:r w:rsidR="001F48D5">
        <w:t>μέσω των αισθητήρων</w:t>
      </w:r>
      <w:r w:rsidR="006F2A48">
        <w:t xml:space="preserve">, </w:t>
      </w:r>
      <w:r w:rsidR="001F48D5">
        <w:t>συνεπώς</w:t>
      </w:r>
      <w:r w:rsidR="003F2A31">
        <w:t>,</w:t>
      </w:r>
      <w:r w:rsidR="001F48D5">
        <w:t xml:space="preserve"> </w:t>
      </w:r>
      <w:r w:rsidR="006F2A48">
        <w:t xml:space="preserve">υπάρχει υψηλός κίνδυνος απώλειας </w:t>
      </w:r>
      <w:r w:rsidR="001F48D5">
        <w:t xml:space="preserve">των </w:t>
      </w:r>
      <w:r w:rsidR="006F2A48">
        <w:t xml:space="preserve">ιδιωτικών δεδομένων. </w:t>
      </w:r>
    </w:p>
    <w:p w14:paraId="4DB1F8AF" w14:textId="77777777" w:rsidR="001F48D5" w:rsidRPr="001F48D5" w:rsidRDefault="001F48D5" w:rsidP="00902965">
      <w:pPr>
        <w:ind w:firstLine="0"/>
        <w:rPr>
          <w:b/>
        </w:rPr>
      </w:pPr>
      <w:r w:rsidRPr="001F48D5">
        <w:rPr>
          <w:b/>
        </w:rPr>
        <w:t>Μείωση εργατικού δυναμικού</w:t>
      </w:r>
    </w:p>
    <w:p w14:paraId="330E0682" w14:textId="3CAD9021" w:rsidR="00143D76" w:rsidRDefault="006F2A48" w:rsidP="00C042C7">
      <w:r>
        <w:t xml:space="preserve">Με την </w:t>
      </w:r>
      <w:r w:rsidR="001F48D5">
        <w:t>αυτοματοποίηση των δραστηριοτήτων</w:t>
      </w:r>
      <w:r w:rsidR="00FE52CF">
        <w:t xml:space="preserve"> στις επιχειρήσεις παρατηρ</w:t>
      </w:r>
      <w:r w:rsidR="00362AC0">
        <w:t>εί</w:t>
      </w:r>
      <w:r w:rsidR="00FE52CF">
        <w:t>ται μείωση των απαιτήσεων σε ανθρώπινο δυναμικό, αυξάνοντας κατακόρυφα το</w:t>
      </w:r>
      <w:r>
        <w:t xml:space="preserve"> ζήτημα της ανεργίας </w:t>
      </w:r>
      <w:r w:rsidR="00FE52CF">
        <w:t>σε μια σύγχρονη</w:t>
      </w:r>
      <w:r>
        <w:t xml:space="preserve"> </w:t>
      </w:r>
      <w:r w:rsidR="00FE52CF">
        <w:t>κ</w:t>
      </w:r>
      <w:r>
        <w:t>οινωνία.</w:t>
      </w:r>
    </w:p>
    <w:p w14:paraId="3C1C6E63" w14:textId="77777777" w:rsidR="006F2A48" w:rsidRPr="006F2A48" w:rsidRDefault="006F2A48" w:rsidP="00902965">
      <w:pPr>
        <w:ind w:firstLine="0"/>
        <w:rPr>
          <w:b/>
        </w:rPr>
      </w:pPr>
      <w:r w:rsidRPr="006F2A48">
        <w:rPr>
          <w:b/>
        </w:rPr>
        <w:t xml:space="preserve">Η τεχνολογία </w:t>
      </w:r>
      <w:r w:rsidR="000366EA">
        <w:rPr>
          <w:b/>
        </w:rPr>
        <w:t>ελέγχει την καθημερινότητα.</w:t>
      </w:r>
    </w:p>
    <w:p w14:paraId="29C3988B" w14:textId="77777777" w:rsidR="00A150F0" w:rsidRDefault="001F48D5" w:rsidP="006F2A48">
      <w:r w:rsidRPr="001F48D5">
        <w:t xml:space="preserve">Οι νέες γενιές χρησιμοποιούν ήδη την τεχνολογία σε κάθε τους κίνηση. </w:t>
      </w:r>
      <w:r>
        <w:t>Με αποτέλεσμα η</w:t>
      </w:r>
      <w:r w:rsidR="00DD4C81">
        <w:t xml:space="preserve"> καθημερινότητα των σύγχρονων κοινωνιών</w:t>
      </w:r>
      <w:r w:rsidR="006F2A48">
        <w:t xml:space="preserve"> </w:t>
      </w:r>
      <w:r>
        <w:t>ν</w:t>
      </w:r>
      <w:r w:rsidR="006F2A48">
        <w:t xml:space="preserve">α </w:t>
      </w:r>
      <w:r w:rsidR="00DD4C81">
        <w:t>ελέγχεται</w:t>
      </w:r>
      <w:r w:rsidR="006F2A48">
        <w:t xml:space="preserve"> </w:t>
      </w:r>
      <w:r w:rsidR="00DD4C81">
        <w:t xml:space="preserve">και </w:t>
      </w:r>
      <w:r>
        <w:t>ν</w:t>
      </w:r>
      <w:r w:rsidR="00DD4C81">
        <w:t xml:space="preserve">α εξαρτάται </w:t>
      </w:r>
      <w:r w:rsidR="006F2A48">
        <w:t xml:space="preserve">από </w:t>
      </w:r>
      <w:r w:rsidR="00DD4C81">
        <w:t xml:space="preserve">την </w:t>
      </w:r>
      <w:r w:rsidR="006F2A48">
        <w:t xml:space="preserve">τεχνολογία. </w:t>
      </w:r>
    </w:p>
    <w:p w14:paraId="4FBFD866" w14:textId="77777777" w:rsidR="00577F59" w:rsidRPr="001F48D5" w:rsidRDefault="00577F59" w:rsidP="006F2A48"/>
    <w:p w14:paraId="098EF4BD" w14:textId="37179C7C" w:rsidR="00577F59" w:rsidRPr="00902965" w:rsidRDefault="00053B78" w:rsidP="00902965">
      <w:pPr>
        <w:pStyle w:val="3"/>
        <w:ind w:firstLine="0"/>
        <w:rPr>
          <w:rFonts w:ascii="Times New Roman" w:hAnsi="Times New Roman" w:cs="Times New Roman"/>
        </w:rPr>
      </w:pPr>
      <w:bookmarkStart w:id="24" w:name="_Toc19809066"/>
      <w:r w:rsidRPr="00053B78">
        <w:rPr>
          <w:rFonts w:ascii="Times New Roman" w:hAnsi="Times New Roman" w:cs="Times New Roman"/>
        </w:rPr>
        <w:t>2.4.3</w:t>
      </w:r>
      <w:r>
        <w:rPr>
          <w:rFonts w:ascii="Times New Roman" w:hAnsi="Times New Roman" w:cs="Times New Roman"/>
        </w:rPr>
        <w:t xml:space="preserve"> Π</w:t>
      </w:r>
      <w:r w:rsidRPr="00053B78">
        <w:rPr>
          <w:rFonts w:ascii="Times New Roman" w:hAnsi="Times New Roman" w:cs="Times New Roman"/>
        </w:rPr>
        <w:t>ροκλήσεις και ζητήματα</w:t>
      </w:r>
      <w:bookmarkEnd w:id="24"/>
    </w:p>
    <w:p w14:paraId="4C4FA591" w14:textId="77777777" w:rsidR="00143D76" w:rsidRPr="00577F59" w:rsidRDefault="00143D76" w:rsidP="00902965">
      <w:pPr>
        <w:ind w:firstLine="0"/>
        <w:rPr>
          <w:b/>
        </w:rPr>
      </w:pPr>
      <w:r w:rsidRPr="00577F59">
        <w:rPr>
          <w:b/>
        </w:rPr>
        <w:t>Εξελιξιμότητα</w:t>
      </w:r>
    </w:p>
    <w:p w14:paraId="6952BE06" w14:textId="697F1665" w:rsidR="00143D76" w:rsidRDefault="00D3322F" w:rsidP="00C042C7">
      <w:r>
        <w:t>Καθημερινά</w:t>
      </w:r>
      <w:r w:rsidR="00577F59">
        <w:t xml:space="preserve"> </w:t>
      </w:r>
      <w:r w:rsidR="00005FD7">
        <w:t>εκατομμύρια νέες</w:t>
      </w:r>
      <w:r w:rsidR="00577F59">
        <w:t xml:space="preserve"> συσκευές </w:t>
      </w:r>
      <w:r>
        <w:t xml:space="preserve">συνδέονται μέσω </w:t>
      </w:r>
      <w:r w:rsidR="00362AC0">
        <w:t xml:space="preserve">του </w:t>
      </w:r>
      <w:r>
        <w:t>δικτύου</w:t>
      </w:r>
      <w:r w:rsidR="00577F59">
        <w:t xml:space="preserve">. </w:t>
      </w:r>
      <w:r>
        <w:t xml:space="preserve">Το </w:t>
      </w:r>
      <w:r>
        <w:rPr>
          <w:lang w:val="en-US"/>
        </w:rPr>
        <w:t>IoT</w:t>
      </w:r>
      <w:r w:rsidRPr="00D3322F">
        <w:t xml:space="preserve"> </w:t>
      </w:r>
      <w:r>
        <w:t>π</w:t>
      </w:r>
      <w:r w:rsidR="00577F59">
        <w:t xml:space="preserve">ρέπει να είναι </w:t>
      </w:r>
      <w:r>
        <w:t>ικανό</w:t>
      </w:r>
      <w:r w:rsidR="00577F59">
        <w:t xml:space="preserve"> </w:t>
      </w:r>
      <w:r>
        <w:t>να επιλύσει</w:t>
      </w:r>
      <w:r w:rsidR="00577F59">
        <w:t xml:space="preserve"> ζη</w:t>
      </w:r>
      <w:r>
        <w:t>τήματα</w:t>
      </w:r>
      <w:r w:rsidR="00362AC0">
        <w:t xml:space="preserve"> όπως η </w:t>
      </w:r>
      <w:r w:rsidR="00577F59">
        <w:t xml:space="preserve">διαχείριση </w:t>
      </w:r>
      <w:r>
        <w:t xml:space="preserve">των πληροφοριών </w:t>
      </w:r>
      <w:r w:rsidR="00577F59">
        <w:t xml:space="preserve">και υπηρεσιών </w:t>
      </w:r>
      <w:r>
        <w:t>καθώς επίσης,</w:t>
      </w:r>
      <w:r w:rsidR="00577F59">
        <w:t xml:space="preserve"> θα πρέπει να υποστηρί</w:t>
      </w:r>
      <w:r w:rsidR="003F2A31">
        <w:t>ξ</w:t>
      </w:r>
      <w:r>
        <w:t>ει</w:t>
      </w:r>
      <w:r w:rsidR="00577F59">
        <w:t xml:space="preserve"> </w:t>
      </w:r>
      <w:r>
        <w:t xml:space="preserve">τόσο τα μικρά όσο και </w:t>
      </w:r>
      <w:r w:rsidR="003F2A31">
        <w:t>τα</w:t>
      </w:r>
      <w:r>
        <w:t xml:space="preserve"> μεγάλης εμβέλειας περιβάλλοντα</w:t>
      </w:r>
      <w:r w:rsidR="00135414" w:rsidRPr="00135414">
        <w:t xml:space="preserve"> (Internet Society, 2015) </w:t>
      </w:r>
      <w:r>
        <w:t>.</w:t>
      </w:r>
    </w:p>
    <w:p w14:paraId="2650C9EB" w14:textId="77777777" w:rsidR="00143D76" w:rsidRPr="00577F59" w:rsidRDefault="00D3322F" w:rsidP="00902965">
      <w:pPr>
        <w:ind w:firstLine="0"/>
        <w:rPr>
          <w:b/>
        </w:rPr>
      </w:pPr>
      <w:r w:rsidRPr="00577F59">
        <w:rPr>
          <w:b/>
        </w:rPr>
        <w:t>Αυτορρύθμιση</w:t>
      </w:r>
      <w:r w:rsidR="00577F59" w:rsidRPr="00577F59">
        <w:rPr>
          <w:b/>
        </w:rPr>
        <w:t xml:space="preserve"> παραμέτρων</w:t>
      </w:r>
    </w:p>
    <w:p w14:paraId="4A7A3A1D" w14:textId="4B8AFF1A" w:rsidR="00143D76" w:rsidRDefault="00577F59" w:rsidP="00C042C7">
      <w:r>
        <w:t xml:space="preserve">Τα αντικείμενα του </w:t>
      </w:r>
      <w:r w:rsidR="00D3322F">
        <w:t>διαδικτύου των πραγμάτων</w:t>
      </w:r>
      <w:r>
        <w:t xml:space="preserve"> πρέπει να </w:t>
      </w:r>
      <w:r w:rsidR="00D3322F">
        <w:t>είναι αυτο</w:t>
      </w:r>
      <w:r w:rsidR="003F2A31">
        <w:t>ματοποιημένα σε κάθε περιβάλλον</w:t>
      </w:r>
      <w:r w:rsidR="00D3322F">
        <w:t xml:space="preserve"> χωρίς να επεμβαίνει χειροκίνητα ο</w:t>
      </w:r>
      <w:r>
        <w:t xml:space="preserve"> χρήστη</w:t>
      </w:r>
      <w:r w:rsidR="00D3322F">
        <w:t>ς</w:t>
      </w:r>
      <w:r>
        <w:t>.</w:t>
      </w:r>
    </w:p>
    <w:p w14:paraId="4E144C3E" w14:textId="77777777" w:rsidR="00143D76" w:rsidRDefault="00577F59" w:rsidP="00902965">
      <w:pPr>
        <w:ind w:firstLine="0"/>
        <w:rPr>
          <w:b/>
        </w:rPr>
      </w:pPr>
      <w:r w:rsidRPr="00577F59">
        <w:rPr>
          <w:b/>
        </w:rPr>
        <w:t xml:space="preserve">Διαλειτουργικότητα </w:t>
      </w:r>
    </w:p>
    <w:p w14:paraId="38BA8AC5" w14:textId="2E695D31" w:rsidR="00143D76" w:rsidRDefault="004F42BA" w:rsidP="00C042C7">
      <w:r>
        <w:t xml:space="preserve">Στο </w:t>
      </w:r>
      <w:r>
        <w:rPr>
          <w:lang w:val="en-US"/>
        </w:rPr>
        <w:t>IoT</w:t>
      </w:r>
      <w:r w:rsidRPr="004F42BA">
        <w:t xml:space="preserve"> </w:t>
      </w:r>
      <w:r>
        <w:t>π</w:t>
      </w:r>
      <w:r w:rsidR="00577F59">
        <w:t xml:space="preserve">ολλά </w:t>
      </w:r>
      <w:r>
        <w:t>‘</w:t>
      </w:r>
      <w:r w:rsidR="00577F59">
        <w:t>έξυπνα</w:t>
      </w:r>
      <w:r>
        <w:t>’</w:t>
      </w:r>
      <w:r w:rsidR="00577F59">
        <w:t xml:space="preserve"> αντικείμενα συνδέονται</w:t>
      </w:r>
      <w:r>
        <w:t xml:space="preserve"> μεταξύ τους</w:t>
      </w:r>
      <w:r w:rsidR="00577F59">
        <w:t xml:space="preserve"> </w:t>
      </w:r>
      <w:r>
        <w:t>ενώ,</w:t>
      </w:r>
      <w:r w:rsidR="00577F59">
        <w:t xml:space="preserve"> κάθε </w:t>
      </w:r>
      <w:r>
        <w:t>‘</w:t>
      </w:r>
      <w:r w:rsidR="00577F59">
        <w:t>έξυπν</w:t>
      </w:r>
      <w:r>
        <w:t>ο’</w:t>
      </w:r>
      <w:r w:rsidR="00577F59">
        <w:t xml:space="preserve"> αντικείμενο έχει τη δική του ικανότητα συλλογής πληροφοριών, επεξεργασίας και επικοινωνίας. </w:t>
      </w:r>
      <w:r w:rsidR="00D3322F" w:rsidRPr="00D3322F">
        <w:t>Διαλειτουργικότητα είναι η δυνατότητα ενός προϊόντος ή συστήματος να συνδέεται και να λειτ</w:t>
      </w:r>
      <w:r w:rsidR="00D3322F">
        <w:t>ουργεί με άλλα συμβατά συστήματα μέσω ενός κοινού  πρότυπου επικοινωνίας.</w:t>
      </w:r>
    </w:p>
    <w:p w14:paraId="676A76EA" w14:textId="77777777" w:rsidR="00143D76" w:rsidRPr="00577F59" w:rsidRDefault="00577F59" w:rsidP="00902965">
      <w:pPr>
        <w:ind w:firstLine="0"/>
        <w:rPr>
          <w:b/>
        </w:rPr>
      </w:pPr>
      <w:r w:rsidRPr="00577F59">
        <w:rPr>
          <w:b/>
        </w:rPr>
        <w:lastRenderedPageBreak/>
        <w:t>Πολυπλοκότητα λογισμικού</w:t>
      </w:r>
    </w:p>
    <w:p w14:paraId="701406D6" w14:textId="1B28E4FD" w:rsidR="00143D76" w:rsidRDefault="00577F59" w:rsidP="00C042C7">
      <w:r>
        <w:t>Δεδομένου ότι τα συστήματα λογισμικού σ</w:t>
      </w:r>
      <w:r w:rsidR="004F42BA">
        <w:t>τα</w:t>
      </w:r>
      <w:r>
        <w:t xml:space="preserve"> έξυπνα αντικείμενα λειτουργούν με ελάχιστ</w:t>
      </w:r>
      <w:r w:rsidR="00005FD7">
        <w:t>ους</w:t>
      </w:r>
      <w:r>
        <w:t xml:space="preserve"> πόρους, υπάρχει ανάγκη για υποδομή λογισμικού</w:t>
      </w:r>
      <w:r w:rsidR="003F2A31">
        <w:t>,</w:t>
      </w:r>
      <w:r>
        <w:t xml:space="preserve"> </w:t>
      </w:r>
      <w:r w:rsidR="004F42BA">
        <w:t>ώστε να υποστηριχτεί το</w:t>
      </w:r>
      <w:r>
        <w:t xml:space="preserve"> </w:t>
      </w:r>
      <w:r w:rsidR="00005FD7">
        <w:t>δίκτυο</w:t>
      </w:r>
      <w:r w:rsidR="004F42BA">
        <w:t xml:space="preserve"> </w:t>
      </w:r>
      <w:r w:rsidR="003F2A31">
        <w:t>μέσω</w:t>
      </w:r>
      <w:r w:rsidR="004F42BA">
        <w:t xml:space="preserve"> ένα </w:t>
      </w:r>
      <w:r>
        <w:t xml:space="preserve">διακομιστή στο πίσω μέρος </w:t>
      </w:r>
      <w:r w:rsidR="003F2A31">
        <w:t>που θα διαχειρίζεται</w:t>
      </w:r>
      <w:r>
        <w:t xml:space="preserve"> και </w:t>
      </w:r>
      <w:r w:rsidR="003F2A31">
        <w:t>θα υποστηρίζει</w:t>
      </w:r>
      <w:r>
        <w:t xml:space="preserve"> </w:t>
      </w:r>
      <w:r w:rsidR="003F2A31">
        <w:t>τα</w:t>
      </w:r>
      <w:r w:rsidR="004F42BA">
        <w:t xml:space="preserve"> </w:t>
      </w:r>
      <w:r>
        <w:t>έξυπν</w:t>
      </w:r>
      <w:r w:rsidR="003F2A31">
        <w:t>α</w:t>
      </w:r>
      <w:r>
        <w:t xml:space="preserve"> </w:t>
      </w:r>
      <w:r w:rsidR="003F2A31">
        <w:t>αντικείμενα</w:t>
      </w:r>
      <w:r>
        <w:t xml:space="preserve"> του δικτύου</w:t>
      </w:r>
      <w:r w:rsidR="00135414" w:rsidRPr="00135414">
        <w:t xml:space="preserve"> (Internet Society, 2015) </w:t>
      </w:r>
      <w:r>
        <w:t>.</w:t>
      </w:r>
    </w:p>
    <w:p w14:paraId="4B572652" w14:textId="77777777" w:rsidR="00143D76" w:rsidRPr="00577F59" w:rsidRDefault="00577F59" w:rsidP="00902965">
      <w:pPr>
        <w:ind w:firstLine="0"/>
        <w:rPr>
          <w:b/>
        </w:rPr>
      </w:pPr>
      <w:r w:rsidRPr="00577F59">
        <w:rPr>
          <w:b/>
        </w:rPr>
        <w:t>Όγκος αποθήκευσης</w:t>
      </w:r>
    </w:p>
    <w:p w14:paraId="050AD526" w14:textId="0AE57CA1" w:rsidR="00143D76" w:rsidRDefault="00577F59" w:rsidP="00C042C7">
      <w:r>
        <w:t xml:space="preserve">Με βάση το </w:t>
      </w:r>
      <w:r w:rsidR="00362AC0">
        <w:t>περιεχόμενο</w:t>
      </w:r>
      <w:r>
        <w:t xml:space="preserve"> και το περιβάλλον, τα έξυπνα α</w:t>
      </w:r>
      <w:r w:rsidR="003F2A31">
        <w:t>ντικείμενα συλλέγουν είτε μικρή ποσότητα</w:t>
      </w:r>
      <w:r w:rsidR="004F42BA">
        <w:t xml:space="preserve"> όγκου</w:t>
      </w:r>
      <w:r>
        <w:t xml:space="preserve"> δεδομένω</w:t>
      </w:r>
      <w:r w:rsidR="003F2A31">
        <w:t>ν, είτε μεγάλη</w:t>
      </w:r>
      <w:r>
        <w:t xml:space="preserve">. </w:t>
      </w:r>
      <w:r w:rsidR="004F42BA">
        <w:t>Έτσι,</w:t>
      </w:r>
      <w:r>
        <w:t xml:space="preserve"> </w:t>
      </w:r>
      <w:r w:rsidR="004F42BA">
        <w:t>βάση</w:t>
      </w:r>
      <w:r>
        <w:t xml:space="preserve"> του </w:t>
      </w:r>
      <w:r w:rsidR="004F42BA">
        <w:t>μεγέθους</w:t>
      </w:r>
      <w:r>
        <w:t xml:space="preserve"> των δεδομένων, </w:t>
      </w:r>
      <w:r w:rsidR="004F42BA">
        <w:t xml:space="preserve">χρειάζεται και η σωστή κατανομή αυτών. </w:t>
      </w:r>
    </w:p>
    <w:p w14:paraId="0B9FCFE0" w14:textId="77777777" w:rsidR="00577F59" w:rsidRPr="00577F59" w:rsidRDefault="00577F59" w:rsidP="00902965">
      <w:pPr>
        <w:ind w:firstLine="0"/>
        <w:rPr>
          <w:b/>
        </w:rPr>
      </w:pPr>
      <w:r w:rsidRPr="00577F59">
        <w:rPr>
          <w:b/>
        </w:rPr>
        <w:t>Διερμηνεία δεδομένων</w:t>
      </w:r>
    </w:p>
    <w:p w14:paraId="66975568" w14:textId="20EAE13D" w:rsidR="00143D76" w:rsidRDefault="00577F59" w:rsidP="00C042C7">
      <w:r>
        <w:t xml:space="preserve">Είναι πολύ σημαντικό να </w:t>
      </w:r>
      <w:r w:rsidR="003F2A31">
        <w:t>ερευνήσουμε</w:t>
      </w:r>
      <w:r>
        <w:t xml:space="preserve"> το </w:t>
      </w:r>
      <w:r w:rsidR="004F42BA">
        <w:t>περιεχόμενο το οποίο αντιλαμβάνονται οι αισθητήρες</w:t>
      </w:r>
      <w:r>
        <w:t xml:space="preserve">. Το </w:t>
      </w:r>
      <w:r w:rsidR="004F42BA">
        <w:t>περιεχόμενο</w:t>
      </w:r>
      <w:r>
        <w:t xml:space="preserve"> </w:t>
      </w:r>
      <w:r w:rsidR="004F42BA">
        <w:t>παίζει</w:t>
      </w:r>
      <w:r>
        <w:t xml:space="preserve"> σημαντικό ρόλο για τη δημιουργία χρήσιμων </w:t>
      </w:r>
      <w:r w:rsidR="004F42BA">
        <w:t>πληροφοριών και σωστών</w:t>
      </w:r>
      <w:r>
        <w:t xml:space="preserve"> </w:t>
      </w:r>
      <w:r w:rsidR="004F42BA">
        <w:t>συμπερασμάτων</w:t>
      </w:r>
      <w:r>
        <w:t xml:space="preserve"> </w:t>
      </w:r>
      <w:r w:rsidR="004F42BA">
        <w:t xml:space="preserve">πάνω στα δεδομένα που λαμβάνονται από </w:t>
      </w:r>
      <w:r w:rsidR="00005FD7">
        <w:t>αυτούς</w:t>
      </w:r>
      <w:r w:rsidR="004F42BA">
        <w:t>.</w:t>
      </w:r>
    </w:p>
    <w:p w14:paraId="56B474F6" w14:textId="77777777" w:rsidR="00577F59" w:rsidRPr="00577F59" w:rsidRDefault="00577F59" w:rsidP="00902965">
      <w:pPr>
        <w:ind w:firstLine="0"/>
        <w:rPr>
          <w:b/>
        </w:rPr>
      </w:pPr>
      <w:r w:rsidRPr="00577F59">
        <w:rPr>
          <w:b/>
        </w:rPr>
        <w:t>Ασφάλεια και προσωπική ιδιωτικότητα</w:t>
      </w:r>
    </w:p>
    <w:p w14:paraId="35F4D9B0" w14:textId="6DCFB634" w:rsidR="00143D76" w:rsidRDefault="00F85DB5" w:rsidP="00C042C7">
      <w:r>
        <w:t xml:space="preserve">Ένα από τα σημαντικότερα ζητήματα του </w:t>
      </w:r>
      <w:r>
        <w:rPr>
          <w:lang w:val="en-US"/>
        </w:rPr>
        <w:t>IoT</w:t>
      </w:r>
      <w:r w:rsidRPr="00F85DB5">
        <w:t xml:space="preserve">, </w:t>
      </w:r>
      <w:r>
        <w:t>είναι η διαχείριση όλου α</w:t>
      </w:r>
      <w:r w:rsidR="00005FD7">
        <w:t>υ</w:t>
      </w:r>
      <w:r>
        <w:t xml:space="preserve">τού του όγκου των προσωπικών δεδομένων που διαχέεται μέσω αυτού. </w:t>
      </w:r>
      <w:r w:rsidR="00577F59">
        <w:t>Σε πολλά</w:t>
      </w:r>
      <w:r>
        <w:t xml:space="preserve"> συστήματα</w:t>
      </w:r>
      <w:r w:rsidR="00577F59">
        <w:t xml:space="preserve">, ο χρήστης </w:t>
      </w:r>
      <w:r w:rsidR="00C076C8">
        <w:t xml:space="preserve">μπορεί να </w:t>
      </w:r>
      <w:r w:rsidR="00577F59">
        <w:t>εμποδί</w:t>
      </w:r>
      <w:r w:rsidR="00C076C8">
        <w:t>σ</w:t>
      </w:r>
      <w:r w:rsidR="00577F59">
        <w:t>ει άλλους χρήστες να έχουν πρόσβαση σε κάποια συγκεκριμένη πληροφορί</w:t>
      </w:r>
      <w:r w:rsidR="00C076C8">
        <w:t>α,</w:t>
      </w:r>
      <w:r w:rsidR="00577F59">
        <w:t xml:space="preserve"> </w:t>
      </w:r>
      <w:r w:rsidR="00C076C8">
        <w:t>μια</w:t>
      </w:r>
      <w:r w:rsidR="00577F59">
        <w:t xml:space="preserve"> συγκεκριμένη χρονική στιγμή</w:t>
      </w:r>
      <w:r w:rsidR="00512963">
        <w:t>,</w:t>
      </w:r>
      <w:r w:rsidR="00577F59">
        <w:t xml:space="preserve"> </w:t>
      </w:r>
      <w:r w:rsidR="00C076C8">
        <w:t xml:space="preserve">ώστε να προστατεύσει </w:t>
      </w:r>
      <w:r w:rsidR="00005FD7">
        <w:t>συγκεκριμένες</w:t>
      </w:r>
      <w:r w:rsidR="00577F59">
        <w:t xml:space="preserve"> πληροφορίες </w:t>
      </w:r>
      <w:r w:rsidR="00005FD7">
        <w:t xml:space="preserve">που θεωρεί </w:t>
      </w:r>
      <w:r w:rsidR="00512963">
        <w:t>εκείνος</w:t>
      </w:r>
      <w:r w:rsidR="00005FD7">
        <w:t xml:space="preserve"> ιδιωτικές</w:t>
      </w:r>
      <w:r w:rsidR="00577F59">
        <w:t xml:space="preserve">. </w:t>
      </w:r>
    </w:p>
    <w:p w14:paraId="0D4FF90D" w14:textId="77777777" w:rsidR="00577F59" w:rsidRPr="00577F59" w:rsidRDefault="00C076C8" w:rsidP="00902965">
      <w:pPr>
        <w:ind w:firstLine="0"/>
        <w:rPr>
          <w:b/>
        </w:rPr>
      </w:pPr>
      <w:r>
        <w:rPr>
          <w:b/>
        </w:rPr>
        <w:t>Α</w:t>
      </w:r>
      <w:r w:rsidR="00577F59" w:rsidRPr="00577F59">
        <w:rPr>
          <w:b/>
        </w:rPr>
        <w:t xml:space="preserve">νταλλαγή δεδομένων μέσω ασύρματων </w:t>
      </w:r>
      <w:r>
        <w:rPr>
          <w:b/>
        </w:rPr>
        <w:t>τεχνολογιών</w:t>
      </w:r>
    </w:p>
    <w:p w14:paraId="624E1DD3" w14:textId="548DC8F3" w:rsidR="00143D76" w:rsidRDefault="00577F59" w:rsidP="00C042C7">
      <w:r>
        <w:t xml:space="preserve">Ζητήματα όπως η διαθεσιμότητα, οι καθυστερήσεις στο δίκτυο και η συμφόρηση </w:t>
      </w:r>
      <w:r w:rsidR="00512963">
        <w:t>των ασύρματων τεχνολογιών</w:t>
      </w:r>
      <w:r w:rsidR="00C076C8">
        <w:t xml:space="preserve"> </w:t>
      </w:r>
      <w:r>
        <w:t xml:space="preserve">που χρησιμοποιείται για </w:t>
      </w:r>
      <w:r w:rsidR="00512963">
        <w:t xml:space="preserve">την </w:t>
      </w:r>
      <w:r>
        <w:t xml:space="preserve">επικοινωνία των έξυπνων συσκευών </w:t>
      </w:r>
      <w:r w:rsidR="00C076C8">
        <w:t>αποτελούν</w:t>
      </w:r>
      <w:r>
        <w:t xml:space="preserve"> μεγάλη πρόκληση.</w:t>
      </w:r>
    </w:p>
    <w:p w14:paraId="69DB22AF" w14:textId="77777777" w:rsidR="00577F59" w:rsidRPr="00577F59" w:rsidRDefault="00002802" w:rsidP="00902965">
      <w:pPr>
        <w:ind w:firstLine="0"/>
        <w:rPr>
          <w:b/>
        </w:rPr>
      </w:pPr>
      <w:r>
        <w:rPr>
          <w:b/>
        </w:rPr>
        <w:t>Β</w:t>
      </w:r>
      <w:r w:rsidR="00577F59" w:rsidRPr="00577F59">
        <w:rPr>
          <w:b/>
        </w:rPr>
        <w:t xml:space="preserve">ελτιστοποιημένες </w:t>
      </w:r>
      <w:r>
        <w:rPr>
          <w:b/>
        </w:rPr>
        <w:t xml:space="preserve">λύσεις </w:t>
      </w:r>
      <w:r w:rsidR="00577F59" w:rsidRPr="00577F59">
        <w:rPr>
          <w:b/>
        </w:rPr>
        <w:t>για την ενέργεια</w:t>
      </w:r>
    </w:p>
    <w:p w14:paraId="16CE7728" w14:textId="77777777" w:rsidR="00577F59" w:rsidRPr="00002802" w:rsidRDefault="00577F59" w:rsidP="00577F59">
      <w:r>
        <w:t xml:space="preserve">Το δίκτυο αποτελείται από πολλές διασυνδεδεμένες συσκευές. </w:t>
      </w:r>
      <w:r w:rsidR="00002802">
        <w:t>Έτσι λοιπόν, απαιτ</w:t>
      </w:r>
      <w:r w:rsidR="00FB0173">
        <w:t>εί</w:t>
      </w:r>
      <w:r w:rsidR="00002802">
        <w:t>ται</w:t>
      </w:r>
      <w:r>
        <w:t xml:space="preserve"> υψηλή </w:t>
      </w:r>
      <w:r w:rsidR="00002802">
        <w:t xml:space="preserve">κατανάλωση </w:t>
      </w:r>
      <w:r>
        <w:t>ενέργεια</w:t>
      </w:r>
      <w:r w:rsidR="00002802">
        <w:t>ς</w:t>
      </w:r>
      <w:r>
        <w:t xml:space="preserve"> </w:t>
      </w:r>
      <w:r w:rsidR="00002802">
        <w:t>ώστε</w:t>
      </w:r>
      <w:r>
        <w:t xml:space="preserve"> να </w:t>
      </w:r>
      <w:r w:rsidR="00002802">
        <w:t>διατηρηθεί</w:t>
      </w:r>
      <w:r>
        <w:t xml:space="preserve"> ενεργό</w:t>
      </w:r>
      <w:r w:rsidR="00002802">
        <w:t xml:space="preserve"> (</w:t>
      </w:r>
      <w:r w:rsidR="00002802">
        <w:rPr>
          <w:lang w:val="en-US"/>
        </w:rPr>
        <w:t>Balte</w:t>
      </w:r>
      <w:r w:rsidR="00002802" w:rsidRPr="00002802">
        <w:t>, 2015).</w:t>
      </w:r>
    </w:p>
    <w:p w14:paraId="038275CE" w14:textId="77777777" w:rsidR="00226CE5" w:rsidRDefault="00226CE5" w:rsidP="00577F59">
      <w:pPr>
        <w:ind w:firstLine="0"/>
      </w:pPr>
    </w:p>
    <w:p w14:paraId="2CCBEB0A" w14:textId="77777777" w:rsidR="00902965" w:rsidRPr="00D053E8" w:rsidRDefault="00902965" w:rsidP="00577F59">
      <w:pPr>
        <w:ind w:firstLine="0"/>
      </w:pPr>
    </w:p>
    <w:p w14:paraId="18E5F6DE" w14:textId="77777777" w:rsidR="00B452C0" w:rsidRDefault="00B452C0" w:rsidP="00902965">
      <w:pPr>
        <w:pStyle w:val="1"/>
        <w:ind w:firstLine="0"/>
        <w:rPr>
          <w:rFonts w:ascii="Times New Roman" w:hAnsi="Times New Roman" w:cs="Times New Roman"/>
          <w:color w:val="002060"/>
        </w:rPr>
      </w:pPr>
      <w:bookmarkStart w:id="25" w:name="_Toc19809067"/>
      <w:r w:rsidRPr="00B452C0">
        <w:rPr>
          <w:rFonts w:ascii="Times New Roman" w:hAnsi="Times New Roman" w:cs="Times New Roman"/>
          <w:color w:val="002060"/>
        </w:rPr>
        <w:lastRenderedPageBreak/>
        <w:t>Κεφάλαιο</w:t>
      </w:r>
      <w:r w:rsidRPr="00D053E8">
        <w:rPr>
          <w:rFonts w:ascii="Times New Roman" w:hAnsi="Times New Roman" w:cs="Times New Roman"/>
          <w:color w:val="002060"/>
        </w:rPr>
        <w:t xml:space="preserve"> 3</w:t>
      </w:r>
      <w:r w:rsidRPr="00B452C0">
        <w:rPr>
          <w:rFonts w:ascii="Times New Roman" w:hAnsi="Times New Roman" w:cs="Times New Roman"/>
          <w:color w:val="002060"/>
          <w:vertAlign w:val="superscript"/>
        </w:rPr>
        <w:t>ο</w:t>
      </w:r>
      <w:r w:rsidRPr="00D053E8">
        <w:rPr>
          <w:rFonts w:ascii="Times New Roman" w:hAnsi="Times New Roman" w:cs="Times New Roman"/>
          <w:color w:val="002060"/>
        </w:rPr>
        <w:t xml:space="preserve"> </w:t>
      </w:r>
      <w:r w:rsidR="00E9344F" w:rsidRPr="00E9344F">
        <w:rPr>
          <w:rFonts w:ascii="Times New Roman" w:hAnsi="Times New Roman" w:cs="Times New Roman"/>
          <w:color w:val="002060"/>
        </w:rPr>
        <w:t xml:space="preserve">: </w:t>
      </w:r>
      <w:r w:rsidR="00DD3966">
        <w:rPr>
          <w:rFonts w:ascii="Times New Roman" w:hAnsi="Times New Roman" w:cs="Times New Roman"/>
          <w:color w:val="002060"/>
        </w:rPr>
        <w:t xml:space="preserve">Η επίδραση του </w:t>
      </w:r>
      <w:r w:rsidR="00DD3966">
        <w:rPr>
          <w:rFonts w:ascii="Times New Roman" w:hAnsi="Times New Roman" w:cs="Times New Roman"/>
          <w:color w:val="002060"/>
          <w:lang w:val="en-US"/>
        </w:rPr>
        <w:t>IoT</w:t>
      </w:r>
      <w:r w:rsidR="00DD3966" w:rsidRPr="00DD3966">
        <w:rPr>
          <w:rFonts w:ascii="Times New Roman" w:hAnsi="Times New Roman" w:cs="Times New Roman"/>
          <w:color w:val="002060"/>
        </w:rPr>
        <w:t xml:space="preserve"> </w:t>
      </w:r>
      <w:r w:rsidR="00DD3966">
        <w:rPr>
          <w:rFonts w:ascii="Times New Roman" w:hAnsi="Times New Roman" w:cs="Times New Roman"/>
          <w:color w:val="002060"/>
        </w:rPr>
        <w:t>στις διεργασίες των αλυσίδων εφοδιασμού</w:t>
      </w:r>
      <w:bookmarkEnd w:id="25"/>
      <w:r w:rsidR="00DD3966">
        <w:rPr>
          <w:rFonts w:ascii="Times New Roman" w:hAnsi="Times New Roman" w:cs="Times New Roman"/>
          <w:color w:val="002060"/>
        </w:rPr>
        <w:t xml:space="preserve"> </w:t>
      </w:r>
    </w:p>
    <w:p w14:paraId="493C5E84" w14:textId="77777777" w:rsidR="00DD3966" w:rsidRPr="00DD3966" w:rsidRDefault="00DD3966" w:rsidP="00DD3966">
      <w:pPr>
        <w:rPr>
          <w:rFonts w:cs="Times New Roman"/>
        </w:rPr>
      </w:pPr>
    </w:p>
    <w:p w14:paraId="013B890B" w14:textId="57AF3F7A" w:rsidR="00C042C7" w:rsidRPr="00902965" w:rsidRDefault="00DD3966" w:rsidP="00902965">
      <w:pPr>
        <w:pStyle w:val="2"/>
        <w:ind w:firstLine="0"/>
        <w:rPr>
          <w:rFonts w:ascii="Times New Roman" w:hAnsi="Times New Roman" w:cs="Times New Roman"/>
          <w:color w:val="002060"/>
        </w:rPr>
      </w:pPr>
      <w:bookmarkStart w:id="26" w:name="_Toc19809068"/>
      <w:r w:rsidRPr="00A70F36">
        <w:rPr>
          <w:rFonts w:ascii="Times New Roman" w:hAnsi="Times New Roman" w:cs="Times New Roman"/>
          <w:color w:val="002060"/>
        </w:rPr>
        <w:t xml:space="preserve">3.1 </w:t>
      </w:r>
      <w:r w:rsidR="002A1023" w:rsidRPr="00A70F36">
        <w:rPr>
          <w:rFonts w:ascii="Times New Roman" w:hAnsi="Times New Roman" w:cs="Times New Roman"/>
          <w:color w:val="002060"/>
        </w:rPr>
        <w:t>Εισαγωγή</w:t>
      </w:r>
      <w:bookmarkEnd w:id="26"/>
    </w:p>
    <w:p w14:paraId="556700EF" w14:textId="77777777" w:rsidR="00161C7A" w:rsidRDefault="00161C7A" w:rsidP="00B25519">
      <w:pPr>
        <w:rPr>
          <w:rFonts w:cs="Times New Roman"/>
        </w:rPr>
      </w:pPr>
      <w:r w:rsidRPr="00161C7A">
        <w:rPr>
          <w:rFonts w:cs="Times New Roman"/>
        </w:rPr>
        <w:t>Ο πρωταρχικός στό</w:t>
      </w:r>
      <w:r>
        <w:rPr>
          <w:rFonts w:cs="Times New Roman"/>
        </w:rPr>
        <w:t xml:space="preserve">χος </w:t>
      </w:r>
      <w:r w:rsidR="00C33D26">
        <w:rPr>
          <w:rFonts w:cs="Times New Roman"/>
        </w:rPr>
        <w:t xml:space="preserve">της </w:t>
      </w:r>
      <w:r>
        <w:rPr>
          <w:rFonts w:cs="Times New Roman"/>
        </w:rPr>
        <w:t>εφοδιαστικής</w:t>
      </w:r>
      <w:r w:rsidRPr="00161C7A">
        <w:rPr>
          <w:rFonts w:cs="Times New Roman"/>
        </w:rPr>
        <w:t xml:space="preserve"> </w:t>
      </w:r>
      <w:r w:rsidR="00C33D26">
        <w:rPr>
          <w:rFonts w:cs="Times New Roman"/>
        </w:rPr>
        <w:t>αλυσίδας είναι πολυδιάστατος</w:t>
      </w:r>
      <w:r w:rsidR="00512963">
        <w:rPr>
          <w:rFonts w:cs="Times New Roman"/>
        </w:rPr>
        <w:t>,</w:t>
      </w:r>
      <w:r w:rsidRPr="00161C7A">
        <w:rPr>
          <w:rFonts w:cs="Times New Roman"/>
        </w:rPr>
        <w:t xml:space="preserve"> </w:t>
      </w:r>
      <w:r w:rsidR="00C33D26">
        <w:rPr>
          <w:rFonts w:cs="Times New Roman"/>
        </w:rPr>
        <w:t>περιλαμβάνοντας την</w:t>
      </w:r>
      <w:r w:rsidRPr="00161C7A">
        <w:rPr>
          <w:rFonts w:cs="Times New Roman"/>
        </w:rPr>
        <w:t xml:space="preserve"> ελαχιστοποίηση του κόστους, </w:t>
      </w:r>
      <w:r w:rsidR="00C33D26">
        <w:rPr>
          <w:rFonts w:cs="Times New Roman"/>
        </w:rPr>
        <w:t>την βελτίωση των επιπέδων των υπηρεσιών</w:t>
      </w:r>
      <w:r w:rsidR="005C5024">
        <w:rPr>
          <w:rFonts w:cs="Times New Roman"/>
        </w:rPr>
        <w:t xml:space="preserve"> </w:t>
      </w:r>
      <w:r w:rsidR="0070615F">
        <w:rPr>
          <w:rFonts w:cs="Times New Roman"/>
        </w:rPr>
        <w:t>που προσφέρει</w:t>
      </w:r>
      <w:r w:rsidRPr="00161C7A">
        <w:rPr>
          <w:rFonts w:cs="Times New Roman"/>
        </w:rPr>
        <w:t xml:space="preserve">, </w:t>
      </w:r>
      <w:r w:rsidR="00C33D26">
        <w:rPr>
          <w:rFonts w:cs="Times New Roman"/>
        </w:rPr>
        <w:t xml:space="preserve">την αναβάθμιση </w:t>
      </w:r>
      <w:r w:rsidR="006E23B1" w:rsidRPr="006E23B1">
        <w:rPr>
          <w:rFonts w:cs="Times New Roman"/>
        </w:rPr>
        <w:t>της</w:t>
      </w:r>
      <w:r w:rsidRPr="00161C7A">
        <w:rPr>
          <w:rFonts w:cs="Times New Roman"/>
        </w:rPr>
        <w:t xml:space="preserve"> επικοινωνία</w:t>
      </w:r>
      <w:r w:rsidR="006E23B1">
        <w:rPr>
          <w:rFonts w:cs="Times New Roman"/>
        </w:rPr>
        <w:t>ς</w:t>
      </w:r>
      <w:r w:rsidRPr="00161C7A">
        <w:rPr>
          <w:rFonts w:cs="Times New Roman"/>
        </w:rPr>
        <w:t xml:space="preserve"> των εταιρειών </w:t>
      </w:r>
      <w:r w:rsidR="0070615F">
        <w:rPr>
          <w:rFonts w:cs="Times New Roman"/>
        </w:rPr>
        <w:t>με τις οποίες συνεργάζεται,</w:t>
      </w:r>
      <w:r w:rsidR="00C33D26">
        <w:rPr>
          <w:rFonts w:cs="Times New Roman"/>
        </w:rPr>
        <w:t xml:space="preserve"> </w:t>
      </w:r>
      <w:r w:rsidR="005C5024">
        <w:rPr>
          <w:rFonts w:cs="Times New Roman"/>
        </w:rPr>
        <w:t xml:space="preserve">καθώς </w:t>
      </w:r>
      <w:r w:rsidRPr="00161C7A">
        <w:rPr>
          <w:rFonts w:cs="Times New Roman"/>
        </w:rPr>
        <w:t xml:space="preserve">και </w:t>
      </w:r>
      <w:r w:rsidR="0070615F">
        <w:rPr>
          <w:rFonts w:cs="Times New Roman"/>
        </w:rPr>
        <w:t xml:space="preserve">την </w:t>
      </w:r>
      <w:r w:rsidR="005C5024">
        <w:rPr>
          <w:rFonts w:cs="Times New Roman"/>
        </w:rPr>
        <w:t>αύξηση</w:t>
      </w:r>
      <w:r w:rsidRPr="00161C7A">
        <w:rPr>
          <w:rFonts w:cs="Times New Roman"/>
        </w:rPr>
        <w:t xml:space="preserve"> </w:t>
      </w:r>
      <w:r w:rsidR="005C5024">
        <w:rPr>
          <w:rFonts w:cs="Times New Roman"/>
        </w:rPr>
        <w:t>της</w:t>
      </w:r>
      <w:r w:rsidRPr="00161C7A">
        <w:rPr>
          <w:rFonts w:cs="Times New Roman"/>
        </w:rPr>
        <w:t xml:space="preserve"> ευελιξία</w:t>
      </w:r>
      <w:r w:rsidR="005C5024">
        <w:rPr>
          <w:rFonts w:cs="Times New Roman"/>
        </w:rPr>
        <w:t>ς</w:t>
      </w:r>
      <w:r w:rsidRPr="00161C7A">
        <w:rPr>
          <w:rFonts w:cs="Times New Roman"/>
        </w:rPr>
        <w:t xml:space="preserve"> </w:t>
      </w:r>
      <w:r w:rsidR="005C5024">
        <w:rPr>
          <w:rFonts w:cs="Times New Roman"/>
        </w:rPr>
        <w:t>στην</w:t>
      </w:r>
      <w:r w:rsidRPr="00161C7A">
        <w:rPr>
          <w:rFonts w:cs="Times New Roman"/>
        </w:rPr>
        <w:t xml:space="preserve"> </w:t>
      </w:r>
      <w:r w:rsidR="005C5024">
        <w:rPr>
          <w:rFonts w:cs="Times New Roman"/>
        </w:rPr>
        <w:t>παράδοση</w:t>
      </w:r>
      <w:r w:rsidR="006E23B1">
        <w:rPr>
          <w:rFonts w:cs="Times New Roman"/>
        </w:rPr>
        <w:t xml:space="preserve"> των προϊόντων</w:t>
      </w:r>
      <w:r w:rsidR="00B25519">
        <w:rPr>
          <w:rFonts w:cs="Times New Roman"/>
        </w:rPr>
        <w:t xml:space="preserve"> και </w:t>
      </w:r>
      <w:r w:rsidR="005C5024">
        <w:rPr>
          <w:rFonts w:cs="Times New Roman"/>
        </w:rPr>
        <w:t>στον χρόνο</w:t>
      </w:r>
      <w:r w:rsidR="00B25519">
        <w:rPr>
          <w:rFonts w:cs="Times New Roman"/>
        </w:rPr>
        <w:t xml:space="preserve"> </w:t>
      </w:r>
      <w:r w:rsidR="00512963">
        <w:rPr>
          <w:rFonts w:cs="Times New Roman"/>
        </w:rPr>
        <w:t>αντ</w:t>
      </w:r>
      <w:r w:rsidR="00B25519">
        <w:rPr>
          <w:rFonts w:cs="Times New Roman"/>
        </w:rPr>
        <w:t>απόκρισης</w:t>
      </w:r>
      <w:r w:rsidR="005C5024">
        <w:rPr>
          <w:rFonts w:cs="Times New Roman"/>
        </w:rPr>
        <w:t xml:space="preserve"> τους</w:t>
      </w:r>
      <w:r w:rsidR="00B25519">
        <w:rPr>
          <w:rFonts w:cs="Times New Roman"/>
        </w:rPr>
        <w:t xml:space="preserve">. </w:t>
      </w:r>
      <w:r w:rsidR="00AF33D9">
        <w:rPr>
          <w:rFonts w:cs="Times New Roman"/>
        </w:rPr>
        <w:t>Το</w:t>
      </w:r>
      <w:r w:rsidR="00AF33D9" w:rsidRPr="00AF33D9">
        <w:rPr>
          <w:rFonts w:cs="Times New Roman"/>
        </w:rPr>
        <w:t xml:space="preserve"> </w:t>
      </w:r>
      <w:r w:rsidR="00AF33D9">
        <w:rPr>
          <w:rFonts w:cs="Times New Roman"/>
        </w:rPr>
        <w:t xml:space="preserve">διαδίκτυο </w:t>
      </w:r>
      <w:r w:rsidR="00AF33D9" w:rsidRPr="00AF33D9">
        <w:rPr>
          <w:rFonts w:cs="Times New Roman"/>
        </w:rPr>
        <w:t xml:space="preserve">των πραγμάτων </w:t>
      </w:r>
      <w:r w:rsidR="006E23B1">
        <w:rPr>
          <w:rFonts w:cs="Times New Roman"/>
        </w:rPr>
        <w:t xml:space="preserve">αναφέρθηκε </w:t>
      </w:r>
      <w:r w:rsidR="00AF33D9" w:rsidRPr="00AF33D9">
        <w:rPr>
          <w:rFonts w:cs="Times New Roman"/>
        </w:rPr>
        <w:t>για πρώτη φορά</w:t>
      </w:r>
      <w:r w:rsidR="0070615F">
        <w:rPr>
          <w:rFonts w:cs="Times New Roman"/>
        </w:rPr>
        <w:t>,</w:t>
      </w:r>
      <w:r w:rsidR="0070615F" w:rsidRPr="0070615F">
        <w:rPr>
          <w:rFonts w:cs="Times New Roman"/>
        </w:rPr>
        <w:t xml:space="preserve"> </w:t>
      </w:r>
      <w:r w:rsidR="00AF33D9" w:rsidRPr="00AF33D9">
        <w:rPr>
          <w:rFonts w:cs="Times New Roman"/>
        </w:rPr>
        <w:t>από τον Kev</w:t>
      </w:r>
      <w:r w:rsidR="00AF33D9">
        <w:rPr>
          <w:rFonts w:cs="Times New Roman"/>
        </w:rPr>
        <w:t>in Ashton</w:t>
      </w:r>
      <w:r w:rsidR="00AF33D9" w:rsidRPr="00AF33D9">
        <w:rPr>
          <w:rFonts w:cs="Times New Roman"/>
        </w:rPr>
        <w:t xml:space="preserve"> </w:t>
      </w:r>
      <w:r w:rsidR="00AF33D9">
        <w:rPr>
          <w:rFonts w:cs="Times New Roman"/>
        </w:rPr>
        <w:t xml:space="preserve">το </w:t>
      </w:r>
      <w:r w:rsidR="00AF33D9" w:rsidRPr="00AF33D9">
        <w:rPr>
          <w:rFonts w:cs="Times New Roman"/>
        </w:rPr>
        <w:t>1999</w:t>
      </w:r>
      <w:r w:rsidR="002A6252" w:rsidRPr="002A6252">
        <w:rPr>
          <w:rFonts w:cs="Times New Roman"/>
        </w:rPr>
        <w:t>,</w:t>
      </w:r>
      <w:r w:rsidR="00AF33D9" w:rsidRPr="00AF33D9">
        <w:rPr>
          <w:rFonts w:cs="Times New Roman"/>
        </w:rPr>
        <w:t xml:space="preserve"> στο πλαίσιο της διαχεί</w:t>
      </w:r>
      <w:r w:rsidR="00AF33D9">
        <w:rPr>
          <w:rFonts w:cs="Times New Roman"/>
        </w:rPr>
        <w:t xml:space="preserve">ρισης της εφοδιαστικής αλυσίδας. </w:t>
      </w:r>
      <w:r w:rsidR="00AF33D9" w:rsidRPr="00AF33D9">
        <w:rPr>
          <w:rFonts w:cs="Times New Roman"/>
        </w:rPr>
        <w:t xml:space="preserve">Συνδυάζοντας το διαδίκτυο με τις αλυσίδες εφοδιασμού </w:t>
      </w:r>
      <w:r w:rsidR="0070615F">
        <w:rPr>
          <w:rFonts w:cs="Times New Roman"/>
        </w:rPr>
        <w:t>παρατηρήθηκε όφελος τ</w:t>
      </w:r>
      <w:r w:rsidR="00AF33D9" w:rsidRPr="00AF33D9">
        <w:rPr>
          <w:rFonts w:cs="Times New Roman"/>
        </w:rPr>
        <w:t>η</w:t>
      </w:r>
      <w:r w:rsidR="0070615F">
        <w:rPr>
          <w:rFonts w:cs="Times New Roman"/>
        </w:rPr>
        <w:t>ς</w:t>
      </w:r>
      <w:r w:rsidR="00AF33D9" w:rsidRPr="00AF33D9">
        <w:rPr>
          <w:rFonts w:cs="Times New Roman"/>
        </w:rPr>
        <w:t xml:space="preserve"> βιομηχανία</w:t>
      </w:r>
      <w:r w:rsidR="0070615F">
        <w:rPr>
          <w:rFonts w:cs="Times New Roman"/>
        </w:rPr>
        <w:t>ς,</w:t>
      </w:r>
      <w:r w:rsidR="00AF33D9" w:rsidRPr="00AF33D9">
        <w:rPr>
          <w:rFonts w:cs="Times New Roman"/>
        </w:rPr>
        <w:t xml:space="preserve"> </w:t>
      </w:r>
      <w:r w:rsidR="0070615F">
        <w:rPr>
          <w:rFonts w:cs="Times New Roman"/>
        </w:rPr>
        <w:t>μέσω της βελτίωσης όλων των σταδίων</w:t>
      </w:r>
      <w:r w:rsidR="00AF33D9">
        <w:rPr>
          <w:rFonts w:cs="Times New Roman"/>
        </w:rPr>
        <w:t xml:space="preserve"> της</w:t>
      </w:r>
      <w:r w:rsidR="00AF33D9" w:rsidRPr="00AF33D9">
        <w:rPr>
          <w:rFonts w:cs="Times New Roman"/>
        </w:rPr>
        <w:t xml:space="preserve"> εφοδιαστική</w:t>
      </w:r>
      <w:r w:rsidR="00AF33D9">
        <w:rPr>
          <w:rFonts w:cs="Times New Roman"/>
        </w:rPr>
        <w:t>ς</w:t>
      </w:r>
      <w:r w:rsidR="00AF33D9" w:rsidRPr="00AF33D9">
        <w:rPr>
          <w:rFonts w:cs="Times New Roman"/>
        </w:rPr>
        <w:t xml:space="preserve"> αλυσίδα</w:t>
      </w:r>
      <w:r w:rsidR="00AF33D9">
        <w:rPr>
          <w:rFonts w:cs="Times New Roman"/>
        </w:rPr>
        <w:t>ς</w:t>
      </w:r>
      <w:r w:rsidR="00AF33D9" w:rsidRPr="00AF33D9">
        <w:rPr>
          <w:rFonts w:cs="Times New Roman"/>
        </w:rPr>
        <w:t>.</w:t>
      </w:r>
      <w:r w:rsidR="00AF33D9">
        <w:rPr>
          <w:rFonts w:cs="Times New Roman"/>
        </w:rPr>
        <w:t xml:space="preserve"> </w:t>
      </w:r>
    </w:p>
    <w:p w14:paraId="6B9BB826" w14:textId="77777777" w:rsidR="00B25519" w:rsidRDefault="00B25519" w:rsidP="00AF33D9">
      <w:pPr>
        <w:rPr>
          <w:rFonts w:cs="Times New Roman"/>
        </w:rPr>
      </w:pPr>
      <w:r w:rsidRPr="00B25519">
        <w:rPr>
          <w:rFonts w:cs="Times New Roman"/>
        </w:rPr>
        <w:t xml:space="preserve"> Η έννοια της «</w:t>
      </w:r>
      <w:r w:rsidR="005C5024">
        <w:rPr>
          <w:rFonts w:cs="Times New Roman"/>
        </w:rPr>
        <w:t>αλυσίδας εφοδιασμού</w:t>
      </w:r>
      <w:r w:rsidRPr="00B25519">
        <w:rPr>
          <w:rFonts w:cs="Times New Roman"/>
        </w:rPr>
        <w:t xml:space="preserve">» </w:t>
      </w:r>
      <w:r w:rsidR="0070615F">
        <w:rPr>
          <w:rFonts w:cs="Times New Roman"/>
        </w:rPr>
        <w:t>αποτελεί</w:t>
      </w:r>
      <w:r w:rsidRPr="00B25519">
        <w:rPr>
          <w:rFonts w:cs="Times New Roman"/>
        </w:rPr>
        <w:t xml:space="preserve"> </w:t>
      </w:r>
      <w:r w:rsidR="0070615F">
        <w:rPr>
          <w:rFonts w:cs="Times New Roman"/>
        </w:rPr>
        <w:t>τ</w:t>
      </w:r>
      <w:r w:rsidRPr="00B25519">
        <w:rPr>
          <w:rFonts w:cs="Times New Roman"/>
        </w:rPr>
        <w:t>η</w:t>
      </w:r>
      <w:r w:rsidR="0070615F">
        <w:rPr>
          <w:rFonts w:cs="Times New Roman"/>
        </w:rPr>
        <w:t>ν</w:t>
      </w:r>
      <w:r w:rsidRPr="00B25519">
        <w:rPr>
          <w:rFonts w:cs="Times New Roman"/>
        </w:rPr>
        <w:t xml:space="preserve"> </w:t>
      </w:r>
      <w:r w:rsidR="0070615F">
        <w:rPr>
          <w:rFonts w:cs="Times New Roman"/>
        </w:rPr>
        <w:t>ομαλή συνεργασία όλων</w:t>
      </w:r>
      <w:r w:rsidRPr="00B25519">
        <w:rPr>
          <w:rFonts w:cs="Times New Roman"/>
        </w:rPr>
        <w:t xml:space="preserve"> των εταιρειών που </w:t>
      </w:r>
      <w:r w:rsidR="0070615F">
        <w:rPr>
          <w:rFonts w:cs="Times New Roman"/>
        </w:rPr>
        <w:t>ενδιαφέρονται να δημιουργήσουν</w:t>
      </w:r>
      <w:r w:rsidRPr="00B25519">
        <w:rPr>
          <w:rFonts w:cs="Times New Roman"/>
        </w:rPr>
        <w:t xml:space="preserve"> προϊόντα ή υπηρεσίες στην αγορά. Η παραδοσιακή αλυσίδα εφοδιασμού είναι ένα πλέγμα πρώτων υλών, πληροφοριών, υπηρεσιών και διαδικασιών</w:t>
      </w:r>
      <w:r w:rsidR="0070615F">
        <w:rPr>
          <w:rFonts w:cs="Times New Roman"/>
        </w:rPr>
        <w:t>,</w:t>
      </w:r>
      <w:r w:rsidRPr="00B25519">
        <w:rPr>
          <w:rFonts w:cs="Times New Roman"/>
        </w:rPr>
        <w:t xml:space="preserve"> που χαρακτηρίζουν την προσφορά, </w:t>
      </w:r>
      <w:r w:rsidR="005C5024">
        <w:rPr>
          <w:rFonts w:cs="Times New Roman"/>
        </w:rPr>
        <w:t>την δημιουργία</w:t>
      </w:r>
      <w:r w:rsidRPr="00B25519">
        <w:rPr>
          <w:rFonts w:cs="Times New Roman"/>
        </w:rPr>
        <w:t xml:space="preserve"> και τη ζήτηση, όπως παρουσιάζονται από τον Chen και τον Paulre</w:t>
      </w:r>
      <w:r w:rsidR="005C5024">
        <w:rPr>
          <w:rFonts w:cs="Times New Roman"/>
        </w:rPr>
        <w:t>.</w:t>
      </w:r>
    </w:p>
    <w:p w14:paraId="4FF48D27" w14:textId="77777777" w:rsidR="00B25519" w:rsidRDefault="00B25519" w:rsidP="00AF33D9">
      <w:pPr>
        <w:rPr>
          <w:rFonts w:cs="Times New Roman"/>
        </w:rPr>
      </w:pPr>
      <w:r w:rsidRPr="00B25519">
        <w:rPr>
          <w:rFonts w:cs="Times New Roman"/>
        </w:rPr>
        <w:t xml:space="preserve">Η </w:t>
      </w:r>
      <w:r w:rsidR="005C5024">
        <w:rPr>
          <w:rFonts w:cs="Times New Roman"/>
        </w:rPr>
        <w:t>διαχείριση της αλυσίδας εφοδιασμού</w:t>
      </w:r>
      <w:r w:rsidRPr="00B25519">
        <w:rPr>
          <w:rFonts w:cs="Times New Roman"/>
        </w:rPr>
        <w:t xml:space="preserve"> (SCM)</w:t>
      </w:r>
      <w:r w:rsidR="0070615F">
        <w:rPr>
          <w:rFonts w:cs="Times New Roman"/>
        </w:rPr>
        <w:t>,</w:t>
      </w:r>
      <w:r w:rsidRPr="00B25519">
        <w:rPr>
          <w:rFonts w:cs="Times New Roman"/>
        </w:rPr>
        <w:t xml:space="preserve"> είναι η διαδικασία διαχείρισης </w:t>
      </w:r>
      <w:r w:rsidR="005C5024">
        <w:rPr>
          <w:rFonts w:cs="Times New Roman"/>
        </w:rPr>
        <w:t>των δραστηριοτήτων</w:t>
      </w:r>
      <w:r w:rsidRPr="00B25519">
        <w:rPr>
          <w:rFonts w:cs="Times New Roman"/>
        </w:rPr>
        <w:t xml:space="preserve"> για τη μεγιστοποίηση της ικανοποίησης του πελάτη και την επίτευξη ενός βιώσιμου ανταγωνιστικού οφέλους. Ένα απλό διάγραμμα</w:t>
      </w:r>
      <w:r w:rsidR="00310FD5" w:rsidRPr="00310FD5">
        <w:rPr>
          <w:rFonts w:cs="Times New Roman"/>
        </w:rPr>
        <w:t xml:space="preserve"> </w:t>
      </w:r>
      <w:r w:rsidR="00310FD5">
        <w:rPr>
          <w:rFonts w:cs="Times New Roman"/>
        </w:rPr>
        <w:t>της διαχείρισης της εφοδιαστικής αλυσίδας</w:t>
      </w:r>
      <w:r w:rsidRPr="00B25519">
        <w:rPr>
          <w:rFonts w:cs="Times New Roman"/>
        </w:rPr>
        <w:t xml:space="preserve"> </w:t>
      </w:r>
      <w:r w:rsidR="004B5E14">
        <w:rPr>
          <w:rFonts w:cs="Times New Roman"/>
        </w:rPr>
        <w:t xml:space="preserve">παρουσιάζεται στην εικόνα 3.1. </w:t>
      </w:r>
    </w:p>
    <w:p w14:paraId="73D7FB0A" w14:textId="77777777" w:rsidR="00644D57" w:rsidRDefault="00B25519" w:rsidP="00644D57">
      <w:pPr>
        <w:rPr>
          <w:rFonts w:cs="Times New Roman"/>
        </w:rPr>
      </w:pPr>
      <w:r w:rsidRPr="00B25519">
        <w:rPr>
          <w:rFonts w:cs="Times New Roman"/>
        </w:rPr>
        <w:t xml:space="preserve">Στα παραδοσιακά συστήματα διαχείρισης </w:t>
      </w:r>
      <w:r w:rsidR="00310FD5">
        <w:rPr>
          <w:rFonts w:cs="Times New Roman"/>
        </w:rPr>
        <w:t>εφοδιαστικής</w:t>
      </w:r>
      <w:r w:rsidRPr="00B25519">
        <w:rPr>
          <w:rFonts w:cs="Times New Roman"/>
        </w:rPr>
        <w:t xml:space="preserve"> αλυσίδας </w:t>
      </w:r>
      <w:r w:rsidR="00310FD5">
        <w:rPr>
          <w:rFonts w:cs="Times New Roman"/>
        </w:rPr>
        <w:t>υπάρχουν αρκετά</w:t>
      </w:r>
      <w:r w:rsidRPr="00B25519">
        <w:rPr>
          <w:rFonts w:cs="Times New Roman"/>
        </w:rPr>
        <w:t xml:space="preserve"> προβλήματα, όπως η υπερφόρτωση</w:t>
      </w:r>
      <w:r w:rsidR="00310FD5">
        <w:rPr>
          <w:rFonts w:cs="Times New Roman"/>
        </w:rPr>
        <w:t>, οι καθυστερήσεις παράδοσης και η έλλειψη προϊόντων</w:t>
      </w:r>
      <w:r w:rsidRPr="00B25519">
        <w:rPr>
          <w:rFonts w:cs="Times New Roman"/>
        </w:rPr>
        <w:t>.</w:t>
      </w:r>
      <w:r w:rsidR="00310FD5">
        <w:rPr>
          <w:rFonts w:cs="Times New Roman"/>
        </w:rPr>
        <w:t xml:space="preserve"> Αυτά τα προβλήματα περιλαμβάνουν παράγοντες</w:t>
      </w:r>
      <w:r w:rsidR="0070615F">
        <w:rPr>
          <w:rFonts w:cs="Times New Roman"/>
        </w:rPr>
        <w:t>,</w:t>
      </w:r>
      <w:r w:rsidR="00310FD5">
        <w:rPr>
          <w:rFonts w:cs="Times New Roman"/>
        </w:rPr>
        <w:t xml:space="preserve"> όπως η αβεβαιότητα και η πολυπλοκότητα των αλυσίδων εφοδιασμού. </w:t>
      </w:r>
      <w:r w:rsidR="00644D57">
        <w:rPr>
          <w:rFonts w:cs="Times New Roman"/>
        </w:rPr>
        <w:t>Για να μπορέσουν να λυθούν αυτά τα προβλήματα χρειάστηκε η ενσωμάτωση νέων τεχνολογιών στις αλυσίδες εφοδιασμού.</w:t>
      </w:r>
    </w:p>
    <w:p w14:paraId="3FC6A1B9" w14:textId="77777777" w:rsidR="00644D57" w:rsidRDefault="00644D57" w:rsidP="00AF33D9">
      <w:pPr>
        <w:rPr>
          <w:rFonts w:cs="Times New Roman"/>
        </w:rPr>
      </w:pPr>
      <w:r>
        <w:rPr>
          <w:rFonts w:cs="Times New Roman"/>
        </w:rPr>
        <w:t>Το διαδίκτυο των πραγμάτων ενσωματώθηκε με την πάροδο των χρόνων στις αλυσίδες εφοδιασμού επιτρέποντας</w:t>
      </w:r>
      <w:r w:rsidR="00B25519" w:rsidRPr="00B25519">
        <w:rPr>
          <w:rFonts w:cs="Times New Roman"/>
        </w:rPr>
        <w:t xml:space="preserve"> οποιαδήποτε στιγμή, οποιαδήποτε επικοινωνία</w:t>
      </w:r>
      <w:r w:rsidR="0004480D">
        <w:rPr>
          <w:rFonts w:cs="Times New Roman"/>
        </w:rPr>
        <w:t xml:space="preserve"> μέσα στην αλυσίδα</w:t>
      </w:r>
      <w:r w:rsidR="00B25519" w:rsidRPr="00B25519">
        <w:rPr>
          <w:rFonts w:cs="Times New Roman"/>
        </w:rPr>
        <w:t>. Το IOT μπορεί να εφαρμοστεί σε</w:t>
      </w:r>
      <w:r>
        <w:rPr>
          <w:rFonts w:cs="Times New Roman"/>
        </w:rPr>
        <w:t xml:space="preserve"> οποιαδήποτε </w:t>
      </w:r>
      <w:r w:rsidR="00512963">
        <w:rPr>
          <w:rFonts w:cs="Times New Roman"/>
        </w:rPr>
        <w:t xml:space="preserve">σε κάθε </w:t>
      </w:r>
      <w:r>
        <w:rPr>
          <w:rFonts w:cs="Times New Roman"/>
        </w:rPr>
        <w:t>πτυχή της ζωής μας</w:t>
      </w:r>
      <w:r w:rsidR="00135414" w:rsidRPr="00135414">
        <w:rPr>
          <w:rFonts w:cs="Times New Roman"/>
        </w:rPr>
        <w:t xml:space="preserve"> (Internet Society, 2015)</w:t>
      </w:r>
      <w:r>
        <w:rPr>
          <w:rFonts w:cs="Times New Roman"/>
        </w:rPr>
        <w:t>.</w:t>
      </w:r>
      <w:r w:rsidR="00B25519" w:rsidRPr="00B25519">
        <w:rPr>
          <w:rFonts w:cs="Times New Roman"/>
        </w:rPr>
        <w:t xml:space="preserve"> </w:t>
      </w:r>
    </w:p>
    <w:p w14:paraId="4237100C" w14:textId="77777777" w:rsidR="00B25519" w:rsidRDefault="00B25519" w:rsidP="00AF33D9">
      <w:pPr>
        <w:rPr>
          <w:rFonts w:cs="Times New Roman"/>
        </w:rPr>
      </w:pPr>
      <w:r w:rsidRPr="00B25519">
        <w:rPr>
          <w:rFonts w:cs="Times New Roman"/>
        </w:rPr>
        <w:lastRenderedPageBreak/>
        <w:t>Η εφαρμογή του στη δια</w:t>
      </w:r>
      <w:r w:rsidR="00644D57">
        <w:rPr>
          <w:rFonts w:cs="Times New Roman"/>
        </w:rPr>
        <w:t>χείριση της αλυσίδας εφοδιασμού</w:t>
      </w:r>
      <w:r w:rsidRPr="00B25519">
        <w:rPr>
          <w:rFonts w:cs="Times New Roman"/>
        </w:rPr>
        <w:t xml:space="preserve"> </w:t>
      </w:r>
      <w:r w:rsidR="0004480D">
        <w:rPr>
          <w:rFonts w:cs="Times New Roman"/>
        </w:rPr>
        <w:t>παρουσιάζει</w:t>
      </w:r>
      <w:r w:rsidR="00644D57">
        <w:rPr>
          <w:rFonts w:cs="Times New Roman"/>
        </w:rPr>
        <w:t xml:space="preserve"> τα ακόλουθα χαρακτηριστικά.</w:t>
      </w:r>
      <w:r w:rsidRPr="00B25519">
        <w:rPr>
          <w:rFonts w:cs="Times New Roman"/>
        </w:rPr>
        <w:t xml:space="preserve"> </w:t>
      </w:r>
      <w:r w:rsidR="00644D57">
        <w:rPr>
          <w:rFonts w:cs="Times New Roman"/>
        </w:rPr>
        <w:t>Αρχικά, η</w:t>
      </w:r>
      <w:r w:rsidRPr="00B25519">
        <w:rPr>
          <w:rFonts w:cs="Times New Roman"/>
        </w:rPr>
        <w:t xml:space="preserve"> πληροφορία </w:t>
      </w:r>
      <w:r w:rsidR="00A77D15">
        <w:rPr>
          <w:rFonts w:cs="Times New Roman"/>
        </w:rPr>
        <w:t xml:space="preserve">παράγεται μηχανικά </w:t>
      </w:r>
      <w:r w:rsidRPr="00B25519">
        <w:rPr>
          <w:rFonts w:cs="Times New Roman"/>
        </w:rPr>
        <w:t xml:space="preserve">στην αλυσίδα εφοδιασμού. </w:t>
      </w:r>
      <w:r w:rsidR="00A77D15">
        <w:rPr>
          <w:rFonts w:cs="Times New Roman"/>
        </w:rPr>
        <w:t>Επίσης, υπάρχει η δυνατότητα</w:t>
      </w:r>
      <w:r w:rsidRPr="00B25519">
        <w:rPr>
          <w:rFonts w:cs="Times New Roman"/>
        </w:rPr>
        <w:t xml:space="preserve"> </w:t>
      </w:r>
      <w:r w:rsidR="00A77D15">
        <w:rPr>
          <w:rFonts w:cs="Times New Roman"/>
        </w:rPr>
        <w:t>διασύνδεσης</w:t>
      </w:r>
      <w:r w:rsidRPr="00B25519">
        <w:rPr>
          <w:rFonts w:cs="Times New Roman"/>
        </w:rPr>
        <w:t xml:space="preserve"> μέσω έξυπνων αντικειμένων και συστημάτων πληροφορικής. </w:t>
      </w:r>
      <w:r w:rsidR="00A77D15">
        <w:rPr>
          <w:rFonts w:cs="Times New Roman"/>
        </w:rPr>
        <w:t>Ενώ</w:t>
      </w:r>
      <w:r w:rsidR="0070615F">
        <w:rPr>
          <w:rFonts w:cs="Times New Roman"/>
        </w:rPr>
        <w:t>,</w:t>
      </w:r>
      <w:r w:rsidR="00A77D15">
        <w:rPr>
          <w:rFonts w:cs="Times New Roman"/>
        </w:rPr>
        <w:t xml:space="preserve"> μπορεί να</w:t>
      </w:r>
      <w:r w:rsidRPr="00B25519">
        <w:rPr>
          <w:rFonts w:cs="Times New Roman"/>
        </w:rPr>
        <w:t xml:space="preserve"> </w:t>
      </w:r>
      <w:r w:rsidR="00A77D15">
        <w:rPr>
          <w:rFonts w:cs="Times New Roman"/>
        </w:rPr>
        <w:t>βελτιστοποιηθεί</w:t>
      </w:r>
      <w:r w:rsidRPr="00B25519">
        <w:rPr>
          <w:rFonts w:cs="Times New Roman"/>
        </w:rPr>
        <w:t xml:space="preserve"> </w:t>
      </w:r>
      <w:r w:rsidR="00A77D15">
        <w:rPr>
          <w:rFonts w:cs="Times New Roman"/>
        </w:rPr>
        <w:t>η απόδοση μέσω της λήψης έξυπνων</w:t>
      </w:r>
      <w:r w:rsidRPr="00B25519">
        <w:rPr>
          <w:rFonts w:cs="Times New Roman"/>
        </w:rPr>
        <w:t xml:space="preserve"> αποφάσεων. </w:t>
      </w:r>
      <w:r w:rsidR="00A77D15">
        <w:rPr>
          <w:rFonts w:cs="Times New Roman"/>
        </w:rPr>
        <w:t>Ό</w:t>
      </w:r>
      <w:r w:rsidRPr="00B25519">
        <w:rPr>
          <w:rFonts w:cs="Times New Roman"/>
        </w:rPr>
        <w:t xml:space="preserve">λες οι διαδικασίες πρέπει να αυτοματοποιηθούν για να υποκαταστήσουν πόρους χαμηλής αποδοτικότητας. </w:t>
      </w:r>
      <w:r w:rsidR="00A77D15">
        <w:rPr>
          <w:rFonts w:cs="Times New Roman"/>
        </w:rPr>
        <w:t>Ένα άλλο χαρακτηρι</w:t>
      </w:r>
      <w:r w:rsidR="00512963">
        <w:rPr>
          <w:rFonts w:cs="Times New Roman"/>
        </w:rPr>
        <w:t xml:space="preserve">στικό </w:t>
      </w:r>
      <w:r w:rsidR="00A77D15">
        <w:rPr>
          <w:rFonts w:cs="Times New Roman"/>
        </w:rPr>
        <w:t>είναι η πλήρης σ</w:t>
      </w:r>
      <w:r w:rsidRPr="00B25519">
        <w:rPr>
          <w:rFonts w:cs="Times New Roman"/>
        </w:rPr>
        <w:t xml:space="preserve">υνεργασία μεταξύ των διαφόρων τομέων. </w:t>
      </w:r>
      <w:r w:rsidR="00A77D15">
        <w:rPr>
          <w:rFonts w:cs="Times New Roman"/>
        </w:rPr>
        <w:t>Ενώ τέλος</w:t>
      </w:r>
      <w:r w:rsidR="0070615F">
        <w:rPr>
          <w:rFonts w:cs="Times New Roman"/>
        </w:rPr>
        <w:t>,</w:t>
      </w:r>
      <w:r w:rsidR="00A77D15">
        <w:rPr>
          <w:rFonts w:cs="Times New Roman"/>
        </w:rPr>
        <w:t xml:space="preserve"> </w:t>
      </w:r>
      <w:r w:rsidRPr="00B25519">
        <w:rPr>
          <w:rFonts w:cs="Times New Roman"/>
        </w:rPr>
        <w:t>η ανάληψη νέων αξιών και λύσεων με τη μορφή νέων απαιτήσεων</w:t>
      </w:r>
      <w:r w:rsidR="0070615F">
        <w:rPr>
          <w:rFonts w:cs="Times New Roman"/>
        </w:rPr>
        <w:t>,</w:t>
      </w:r>
      <w:r w:rsidR="00A77D15">
        <w:rPr>
          <w:rFonts w:cs="Times New Roman"/>
        </w:rPr>
        <w:t xml:space="preserve"> είναι καινοτόμα</w:t>
      </w:r>
      <w:r w:rsidRPr="00B25519">
        <w:rPr>
          <w:rFonts w:cs="Times New Roman"/>
        </w:rPr>
        <w:t xml:space="preserve">. </w:t>
      </w:r>
    </w:p>
    <w:p w14:paraId="556F6E08" w14:textId="77777777" w:rsidR="00A77D15" w:rsidRPr="00A77D15" w:rsidRDefault="00A77D15" w:rsidP="00B25519">
      <w:pPr>
        <w:rPr>
          <w:rFonts w:cs="Times New Roman"/>
        </w:rPr>
      </w:pPr>
      <w:r>
        <w:rPr>
          <w:rFonts w:cs="Times New Roman"/>
        </w:rPr>
        <w:t xml:space="preserve">Τα αποτελέσματα της ενσωμάτωσης του </w:t>
      </w:r>
      <w:r>
        <w:rPr>
          <w:rFonts w:cs="Times New Roman"/>
          <w:lang w:val="en-US"/>
        </w:rPr>
        <w:t>IoT</w:t>
      </w:r>
      <w:r w:rsidRPr="00A77D15">
        <w:rPr>
          <w:rFonts w:cs="Times New Roman"/>
        </w:rPr>
        <w:t xml:space="preserve"> </w:t>
      </w:r>
      <w:r>
        <w:rPr>
          <w:rFonts w:cs="Times New Roman"/>
        </w:rPr>
        <w:t>στην εφοδιαστική</w:t>
      </w:r>
      <w:r w:rsidR="00512963">
        <w:rPr>
          <w:rFonts w:cs="Times New Roman"/>
        </w:rPr>
        <w:t xml:space="preserve"> αλυσίδα είναι τα εξής</w:t>
      </w:r>
      <w:r w:rsidRPr="00A77D15">
        <w:rPr>
          <w:rFonts w:cs="Times New Roman"/>
        </w:rPr>
        <w:t xml:space="preserve"> (</w:t>
      </w:r>
      <w:r>
        <w:rPr>
          <w:rFonts w:cs="Times New Roman"/>
          <w:lang w:val="en-US"/>
        </w:rPr>
        <w:t>Basset</w:t>
      </w:r>
      <w:r w:rsidRPr="00A77D15">
        <w:rPr>
          <w:rFonts w:cs="Times New Roman"/>
        </w:rPr>
        <w:t xml:space="preserve"> </w:t>
      </w:r>
      <w:r>
        <w:rPr>
          <w:rFonts w:cs="Times New Roman"/>
          <w:lang w:val="en-US"/>
        </w:rPr>
        <w:t>M</w:t>
      </w:r>
      <w:r w:rsidRPr="00A77D15">
        <w:rPr>
          <w:rFonts w:cs="Times New Roman"/>
        </w:rPr>
        <w:t xml:space="preserve">., </w:t>
      </w:r>
      <w:r>
        <w:rPr>
          <w:rFonts w:cs="Times New Roman"/>
          <w:lang w:val="en-US"/>
        </w:rPr>
        <w:t>Manogaran</w:t>
      </w:r>
      <w:r w:rsidRPr="00A77D15">
        <w:rPr>
          <w:rFonts w:cs="Times New Roman"/>
        </w:rPr>
        <w:t xml:space="preserve"> </w:t>
      </w:r>
      <w:r>
        <w:rPr>
          <w:rFonts w:cs="Times New Roman"/>
          <w:lang w:val="en-US"/>
        </w:rPr>
        <w:t>G</w:t>
      </w:r>
      <w:r w:rsidRPr="00A77D15">
        <w:rPr>
          <w:rFonts w:cs="Times New Roman"/>
        </w:rPr>
        <w:t>., 2018):</w:t>
      </w:r>
    </w:p>
    <w:p w14:paraId="2EDD024C" w14:textId="77777777" w:rsidR="00A77D15" w:rsidRDefault="00A77D15" w:rsidP="00A77D15">
      <w:pPr>
        <w:pStyle w:val="a7"/>
        <w:numPr>
          <w:ilvl w:val="0"/>
          <w:numId w:val="14"/>
        </w:numPr>
        <w:rPr>
          <w:rFonts w:cs="Times New Roman"/>
        </w:rPr>
      </w:pPr>
      <w:r>
        <w:rPr>
          <w:rFonts w:cs="Times New Roman"/>
        </w:rPr>
        <w:t>Βελτίωση της</w:t>
      </w:r>
      <w:r w:rsidR="00B25519" w:rsidRPr="00A77D15">
        <w:rPr>
          <w:rFonts w:cs="Times New Roman"/>
        </w:rPr>
        <w:t xml:space="preserve"> διαχείριση</w:t>
      </w:r>
      <w:r>
        <w:rPr>
          <w:rFonts w:cs="Times New Roman"/>
        </w:rPr>
        <w:t>ς</w:t>
      </w:r>
      <w:r w:rsidR="00B25519" w:rsidRPr="00A77D15">
        <w:rPr>
          <w:rFonts w:cs="Times New Roman"/>
        </w:rPr>
        <w:t xml:space="preserve"> </w:t>
      </w:r>
      <w:r>
        <w:rPr>
          <w:rFonts w:cs="Times New Roman"/>
        </w:rPr>
        <w:t>των</w:t>
      </w:r>
      <w:r w:rsidR="00B25519" w:rsidRPr="00A77D15">
        <w:rPr>
          <w:rFonts w:cs="Times New Roman"/>
        </w:rPr>
        <w:t xml:space="preserve"> </w:t>
      </w:r>
      <w:r>
        <w:rPr>
          <w:rFonts w:cs="Times New Roman"/>
        </w:rPr>
        <w:t>αποθεμάτων</w:t>
      </w:r>
      <w:r w:rsidR="00B25519" w:rsidRPr="00A77D15">
        <w:rPr>
          <w:rFonts w:cs="Times New Roman"/>
        </w:rPr>
        <w:t xml:space="preserve">: </w:t>
      </w:r>
      <w:r>
        <w:rPr>
          <w:rFonts w:cs="Times New Roman"/>
        </w:rPr>
        <w:t>η διαχείριση</w:t>
      </w:r>
      <w:r w:rsidR="00B25519" w:rsidRPr="00A77D15">
        <w:rPr>
          <w:rFonts w:cs="Times New Roman"/>
        </w:rPr>
        <w:t xml:space="preserve"> του αποθέματος σε πραγματικό χρόνο δημιουργήθηκε</w:t>
      </w:r>
      <w:r w:rsidR="0070615F">
        <w:rPr>
          <w:rFonts w:cs="Times New Roman"/>
        </w:rPr>
        <w:t>,</w:t>
      </w:r>
      <w:r w:rsidR="00B25519" w:rsidRPr="00A77D15">
        <w:rPr>
          <w:rFonts w:cs="Times New Roman"/>
        </w:rPr>
        <w:t xml:space="preserve"> μέσω της χρήσης του διαδικτύου </w:t>
      </w:r>
      <w:r>
        <w:rPr>
          <w:rFonts w:cs="Times New Roman"/>
        </w:rPr>
        <w:t xml:space="preserve">των πραγμάτων </w:t>
      </w:r>
      <w:r w:rsidR="00B25519" w:rsidRPr="00A77D15">
        <w:rPr>
          <w:rFonts w:cs="Times New Roman"/>
        </w:rPr>
        <w:t xml:space="preserve">(IOT). Η διαδικασία </w:t>
      </w:r>
      <w:r>
        <w:rPr>
          <w:rFonts w:cs="Times New Roman"/>
        </w:rPr>
        <w:t xml:space="preserve">της </w:t>
      </w:r>
      <w:r w:rsidR="00B25519" w:rsidRPr="00A77D15">
        <w:rPr>
          <w:rFonts w:cs="Times New Roman"/>
        </w:rPr>
        <w:t xml:space="preserve">διαχείρισης του αποθέματος </w:t>
      </w:r>
      <w:r>
        <w:rPr>
          <w:rFonts w:cs="Times New Roman"/>
        </w:rPr>
        <w:t xml:space="preserve">βασίζεται στην </w:t>
      </w:r>
      <w:r w:rsidR="00AC001A">
        <w:rPr>
          <w:rFonts w:cs="Times New Roman"/>
        </w:rPr>
        <w:t>πρόβλεψη</w:t>
      </w:r>
      <w:r w:rsidR="00B25519" w:rsidRPr="00A77D15">
        <w:rPr>
          <w:rFonts w:cs="Times New Roman"/>
        </w:rPr>
        <w:t xml:space="preserve"> χωρίς </w:t>
      </w:r>
      <w:r w:rsidR="00AC001A">
        <w:rPr>
          <w:rFonts w:cs="Times New Roman"/>
        </w:rPr>
        <w:t xml:space="preserve">την </w:t>
      </w:r>
      <w:r>
        <w:rPr>
          <w:rFonts w:cs="Times New Roman"/>
        </w:rPr>
        <w:t>ορατότητα</w:t>
      </w:r>
      <w:r w:rsidR="00AC001A">
        <w:rPr>
          <w:rFonts w:cs="Times New Roman"/>
        </w:rPr>
        <w:t xml:space="preserve"> του</w:t>
      </w:r>
      <w:r>
        <w:rPr>
          <w:rFonts w:cs="Times New Roman"/>
        </w:rPr>
        <w:t xml:space="preserve"> σε πραγματικό χρόνο</w:t>
      </w:r>
      <w:r w:rsidR="00B25519" w:rsidRPr="00A77D15">
        <w:rPr>
          <w:rFonts w:cs="Times New Roman"/>
        </w:rPr>
        <w:t>.</w:t>
      </w:r>
    </w:p>
    <w:p w14:paraId="6FADEBD5" w14:textId="77777777" w:rsidR="00A77D15" w:rsidRDefault="00B25519" w:rsidP="00A77D15">
      <w:pPr>
        <w:pStyle w:val="a7"/>
        <w:numPr>
          <w:ilvl w:val="0"/>
          <w:numId w:val="14"/>
        </w:numPr>
        <w:rPr>
          <w:rFonts w:cs="Times New Roman"/>
        </w:rPr>
      </w:pPr>
      <w:r w:rsidRPr="00A77D15">
        <w:rPr>
          <w:rFonts w:cs="Times New Roman"/>
        </w:rPr>
        <w:t xml:space="preserve">Διαχείριση </w:t>
      </w:r>
      <w:r w:rsidR="00376769">
        <w:rPr>
          <w:rFonts w:cs="Times New Roman"/>
        </w:rPr>
        <w:t xml:space="preserve">των </w:t>
      </w:r>
      <w:r w:rsidRPr="00A77D15">
        <w:rPr>
          <w:rFonts w:cs="Times New Roman"/>
        </w:rPr>
        <w:t xml:space="preserve">αλυσίδων εφοδιασμού σε πραγματικό χρόνο: στην παραδοσιακή διαχείριση της εφοδιαστικής αλυσίδας οι πληροφορίες </w:t>
      </w:r>
      <w:r w:rsidR="00376769">
        <w:rPr>
          <w:rFonts w:cs="Times New Roman"/>
        </w:rPr>
        <w:t>περνούσαν</w:t>
      </w:r>
      <w:r w:rsidRPr="00A77D15">
        <w:rPr>
          <w:rFonts w:cs="Times New Roman"/>
        </w:rPr>
        <w:t xml:space="preserve"> μόνο από μεμονωμένους συνεργάτες. Η νέα τεχνολογία των προϊόντων RFID επιτρέπει την επεξεργασία όλων των τύπων </w:t>
      </w:r>
      <w:r w:rsidR="00376769">
        <w:rPr>
          <w:rFonts w:cs="Times New Roman"/>
        </w:rPr>
        <w:t>δεδομένων</w:t>
      </w:r>
      <w:r w:rsidR="00556C93">
        <w:rPr>
          <w:rFonts w:cs="Times New Roman"/>
        </w:rPr>
        <w:t>,</w:t>
      </w:r>
      <w:r w:rsidRPr="00A77D15">
        <w:rPr>
          <w:rFonts w:cs="Times New Roman"/>
        </w:rPr>
        <w:t xml:space="preserve"> </w:t>
      </w:r>
      <w:r w:rsidR="00376769">
        <w:rPr>
          <w:rFonts w:cs="Times New Roman"/>
        </w:rPr>
        <w:t>όπως της παραγωγής</w:t>
      </w:r>
      <w:r w:rsidRPr="00A77D15">
        <w:rPr>
          <w:rFonts w:cs="Times New Roman"/>
        </w:rPr>
        <w:t xml:space="preserve"> και </w:t>
      </w:r>
      <w:r w:rsidR="00376769">
        <w:rPr>
          <w:rFonts w:cs="Times New Roman"/>
        </w:rPr>
        <w:t>των ημερομηνιών λήξης</w:t>
      </w:r>
      <w:r w:rsidRPr="00A77D15">
        <w:rPr>
          <w:rFonts w:cs="Times New Roman"/>
        </w:rPr>
        <w:t xml:space="preserve">, </w:t>
      </w:r>
      <w:r w:rsidR="00376769">
        <w:rPr>
          <w:rFonts w:cs="Times New Roman"/>
        </w:rPr>
        <w:t>προσφέροντας μια</w:t>
      </w:r>
      <w:r w:rsidRPr="00A77D15">
        <w:rPr>
          <w:rFonts w:cs="Times New Roman"/>
        </w:rPr>
        <w:t xml:space="preserve"> αποτελεσματικότ</w:t>
      </w:r>
      <w:r w:rsidR="00376769">
        <w:rPr>
          <w:rFonts w:cs="Times New Roman"/>
        </w:rPr>
        <w:t>ερη</w:t>
      </w:r>
      <w:r w:rsidR="00556C93">
        <w:rPr>
          <w:rFonts w:cs="Times New Roman"/>
        </w:rPr>
        <w:t xml:space="preserve"> διαχείριση</w:t>
      </w:r>
      <w:r w:rsidRPr="00A77D15">
        <w:rPr>
          <w:rFonts w:cs="Times New Roman"/>
        </w:rPr>
        <w:t xml:space="preserve"> της αλυσίδας</w:t>
      </w:r>
      <w:r w:rsidR="00A77D15">
        <w:rPr>
          <w:rFonts w:cs="Times New Roman"/>
        </w:rPr>
        <w:t>.</w:t>
      </w:r>
    </w:p>
    <w:p w14:paraId="7E3D3C7E" w14:textId="77777777" w:rsidR="00B25519" w:rsidRPr="00A77D15" w:rsidRDefault="00B25519" w:rsidP="00A77D15">
      <w:pPr>
        <w:pStyle w:val="a7"/>
        <w:numPr>
          <w:ilvl w:val="0"/>
          <w:numId w:val="14"/>
        </w:numPr>
        <w:rPr>
          <w:rFonts w:cs="Times New Roman"/>
        </w:rPr>
      </w:pPr>
      <w:r w:rsidRPr="00A77D15">
        <w:rPr>
          <w:rFonts w:cs="Times New Roman"/>
        </w:rPr>
        <w:t>Μεγιστοποίηση της διαφάνειας της εφοδιαστικής: όλες οι πληροφορίες σχετικά με τις μεταφορές (συνθήκες μεταφοράς, προορισμοί κ.λπ.) είναι διαθέσιμες</w:t>
      </w:r>
      <w:r w:rsidR="00AC001A">
        <w:rPr>
          <w:rFonts w:cs="Times New Roman"/>
        </w:rPr>
        <w:t>,</w:t>
      </w:r>
      <w:r w:rsidRPr="00A77D15">
        <w:rPr>
          <w:rFonts w:cs="Times New Roman"/>
        </w:rPr>
        <w:t xml:space="preserve"> για την κάλυψη των κινδύνων από τη χρήση των </w:t>
      </w:r>
      <w:r w:rsidR="00376769">
        <w:rPr>
          <w:rFonts w:cs="Times New Roman"/>
        </w:rPr>
        <w:t xml:space="preserve">έξυπνων </w:t>
      </w:r>
      <w:r w:rsidRPr="00A77D15">
        <w:rPr>
          <w:rFonts w:cs="Times New Roman"/>
        </w:rPr>
        <w:t xml:space="preserve">αντικειμένων. Αυτό </w:t>
      </w:r>
      <w:r w:rsidR="00376769">
        <w:rPr>
          <w:rFonts w:cs="Times New Roman"/>
        </w:rPr>
        <w:t>αυξάνει</w:t>
      </w:r>
      <w:r w:rsidRPr="00A77D15">
        <w:rPr>
          <w:rFonts w:cs="Times New Roman"/>
        </w:rPr>
        <w:t xml:space="preserve"> την πιθανότητα παρακολούθησης και αποθήκευσης αγαθών. Επίσης, ελαχιστοποιεί το κόστος επιστροφής </w:t>
      </w:r>
      <w:r w:rsidR="00E90035">
        <w:rPr>
          <w:rFonts w:cs="Times New Roman"/>
        </w:rPr>
        <w:t>έχοντας</w:t>
      </w:r>
      <w:r w:rsidRPr="00A77D15">
        <w:rPr>
          <w:rFonts w:cs="Times New Roman"/>
        </w:rPr>
        <w:t xml:space="preserve"> μεγάλο αντίκτυπο στην ικανοποίηση των πελατών</w:t>
      </w:r>
      <w:r w:rsidR="004B5E14" w:rsidRPr="00A77D15">
        <w:rPr>
          <w:rFonts w:cs="Times New Roman"/>
        </w:rPr>
        <w:t>.</w:t>
      </w:r>
    </w:p>
    <w:p w14:paraId="0E46A031" w14:textId="77777777" w:rsidR="004B5E14" w:rsidRDefault="004B5E14" w:rsidP="00F02D29">
      <w:pPr>
        <w:jc w:val="center"/>
        <w:rPr>
          <w:rFonts w:cs="Times New Roman"/>
        </w:rPr>
      </w:pPr>
      <w:r>
        <w:rPr>
          <w:noProof/>
          <w:lang w:eastAsia="el-GR"/>
        </w:rPr>
        <w:lastRenderedPageBreak/>
        <w:drawing>
          <wp:inline distT="0" distB="0" distL="0" distR="0" wp14:anchorId="28525252" wp14:editId="792CDE44">
            <wp:extent cx="4365812" cy="2315217"/>
            <wp:effectExtent l="0" t="0" r="0" b="889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7557" t="44037" r="26525" b="12671"/>
                    <a:stretch/>
                  </pic:blipFill>
                  <pic:spPr bwMode="auto">
                    <a:xfrm>
                      <a:off x="0" y="0"/>
                      <a:ext cx="4384237" cy="2324988"/>
                    </a:xfrm>
                    <a:prstGeom prst="rect">
                      <a:avLst/>
                    </a:prstGeom>
                    <a:ln>
                      <a:noFill/>
                    </a:ln>
                    <a:extLst>
                      <a:ext uri="{53640926-AAD7-44D8-BBD7-CCE9431645EC}">
                        <a14:shadowObscured xmlns:a14="http://schemas.microsoft.com/office/drawing/2010/main"/>
                      </a:ext>
                    </a:extLst>
                  </pic:spPr>
                </pic:pic>
              </a:graphicData>
            </a:graphic>
          </wp:inline>
        </w:drawing>
      </w:r>
    </w:p>
    <w:p w14:paraId="467C395D" w14:textId="77777777" w:rsidR="004B5E14" w:rsidRPr="004B5E14" w:rsidRDefault="004B5E14" w:rsidP="00F02D29">
      <w:pPr>
        <w:pStyle w:val="a8"/>
        <w:jc w:val="center"/>
        <w:rPr>
          <w:rFonts w:cs="Times New Roman"/>
          <w:color w:val="auto"/>
        </w:rPr>
      </w:pPr>
      <w:bookmarkStart w:id="27" w:name="_Toc19809101"/>
      <w:r w:rsidRPr="004B5E14">
        <w:rPr>
          <w:color w:val="auto"/>
        </w:rPr>
        <w:t xml:space="preserve">Εικόνα 3. </w:t>
      </w:r>
      <w:r w:rsidRPr="004B5E14">
        <w:rPr>
          <w:color w:val="auto"/>
        </w:rPr>
        <w:fldChar w:fldCharType="begin"/>
      </w:r>
      <w:r w:rsidRPr="00AF1251">
        <w:rPr>
          <w:color w:val="auto"/>
        </w:rPr>
        <w:instrText xml:space="preserve"> SEQ Εικόνα_3. \* ARABIC </w:instrText>
      </w:r>
      <w:r w:rsidRPr="004B5E14">
        <w:rPr>
          <w:color w:val="auto"/>
        </w:rPr>
        <w:fldChar w:fldCharType="separate"/>
      </w:r>
      <w:r w:rsidR="00147B17">
        <w:rPr>
          <w:noProof/>
          <w:color w:val="auto"/>
        </w:rPr>
        <w:t>1</w:t>
      </w:r>
      <w:r w:rsidRPr="004B5E14">
        <w:rPr>
          <w:color w:val="auto"/>
        </w:rPr>
        <w:fldChar w:fldCharType="end"/>
      </w:r>
      <w:r w:rsidRPr="004B5E14">
        <w:rPr>
          <w:color w:val="auto"/>
        </w:rPr>
        <w:t>:</w:t>
      </w:r>
      <w:r>
        <w:rPr>
          <w:color w:val="auto"/>
        </w:rPr>
        <w:t xml:space="preserve"> Εφοδιαστική Αλυσίδα και </w:t>
      </w:r>
      <w:r>
        <w:rPr>
          <w:color w:val="auto"/>
          <w:lang w:val="en-US"/>
        </w:rPr>
        <w:t>logistics</w:t>
      </w:r>
      <w:r w:rsidRPr="004B5E14">
        <w:rPr>
          <w:color w:val="auto"/>
        </w:rPr>
        <w:t xml:space="preserve"> </w:t>
      </w:r>
      <w:r>
        <w:rPr>
          <w:color w:val="auto"/>
        </w:rPr>
        <w:t>(Πηγή</w:t>
      </w:r>
      <w:r w:rsidRPr="004B5E14">
        <w:rPr>
          <w:color w:val="auto"/>
        </w:rPr>
        <w:t xml:space="preserve">: </w:t>
      </w:r>
      <w:r>
        <w:rPr>
          <w:color w:val="auto"/>
        </w:rPr>
        <w:t>Στειακάκης &amp; Δριτσάκης, 2005)</w:t>
      </w:r>
      <w:r w:rsidR="00142962">
        <w:rPr>
          <w:color w:val="auto"/>
        </w:rPr>
        <w:t>.</w:t>
      </w:r>
      <w:bookmarkEnd w:id="27"/>
    </w:p>
    <w:p w14:paraId="26B17C27" w14:textId="77777777" w:rsidR="0055522E" w:rsidRDefault="0055522E" w:rsidP="00161C7A">
      <w:pPr>
        <w:rPr>
          <w:rFonts w:cs="Times New Roman"/>
        </w:rPr>
      </w:pPr>
    </w:p>
    <w:p w14:paraId="01F4B612" w14:textId="77777777" w:rsidR="00DD3966" w:rsidRDefault="00161C7A" w:rsidP="00161C7A">
      <w:pPr>
        <w:rPr>
          <w:rFonts w:cs="Times New Roman"/>
        </w:rPr>
      </w:pPr>
      <w:r w:rsidRPr="00161C7A">
        <w:rPr>
          <w:rFonts w:cs="Times New Roman"/>
        </w:rPr>
        <w:t>Σύμφωνα με</w:t>
      </w:r>
      <w:r w:rsidR="00142962">
        <w:rPr>
          <w:rFonts w:cs="Times New Roman"/>
        </w:rPr>
        <w:t xml:space="preserve"> </w:t>
      </w:r>
      <w:r w:rsidR="007A5AAE">
        <w:rPr>
          <w:rFonts w:cs="Times New Roman"/>
        </w:rPr>
        <w:t>έρευνα</w:t>
      </w:r>
      <w:r w:rsidR="00AC001A">
        <w:rPr>
          <w:rFonts w:cs="Times New Roman"/>
        </w:rPr>
        <w:t xml:space="preserve"> που είχε διεξαχθεί από τον</w:t>
      </w:r>
      <w:r w:rsidR="007A5AAE">
        <w:rPr>
          <w:rFonts w:cs="Times New Roman"/>
        </w:rPr>
        <w:t xml:space="preserve"> Lancioni το 2000,</w:t>
      </w:r>
      <w:r w:rsidRPr="00161C7A">
        <w:rPr>
          <w:rFonts w:cs="Times New Roman"/>
        </w:rPr>
        <w:t xml:space="preserve"> η πιο δημοφιλής χρήση </w:t>
      </w:r>
      <w:r w:rsidR="007A5AAE">
        <w:rPr>
          <w:rFonts w:cs="Times New Roman"/>
        </w:rPr>
        <w:t>τ</w:t>
      </w:r>
      <w:r w:rsidRPr="00161C7A">
        <w:rPr>
          <w:rFonts w:cs="Times New Roman"/>
        </w:rPr>
        <w:t>ο</w:t>
      </w:r>
      <w:r w:rsidR="007A5AAE">
        <w:rPr>
          <w:rFonts w:cs="Times New Roman"/>
        </w:rPr>
        <w:t>υ</w:t>
      </w:r>
      <w:r w:rsidRPr="00161C7A">
        <w:rPr>
          <w:rFonts w:cs="Times New Roman"/>
        </w:rPr>
        <w:t xml:space="preserve"> </w:t>
      </w:r>
      <w:r w:rsidR="007A5AAE" w:rsidRPr="00161C7A">
        <w:rPr>
          <w:rFonts w:cs="Times New Roman"/>
        </w:rPr>
        <w:t>διαδ</w:t>
      </w:r>
      <w:r w:rsidR="007A5AAE">
        <w:rPr>
          <w:rFonts w:cs="Times New Roman"/>
        </w:rPr>
        <w:t>ι</w:t>
      </w:r>
      <w:r w:rsidR="007A5AAE" w:rsidRPr="00161C7A">
        <w:rPr>
          <w:rFonts w:cs="Times New Roman"/>
        </w:rPr>
        <w:t>κτύο</w:t>
      </w:r>
      <w:r w:rsidR="007A5AAE">
        <w:rPr>
          <w:rFonts w:cs="Times New Roman"/>
        </w:rPr>
        <w:t>υ των πραγμάτων στις διεργασίες τις εφοδιαστικής αλυσίδας, αφορούσε το κομμάτι των μεταφορών (</w:t>
      </w:r>
      <w:r w:rsidR="007A5AAE">
        <w:rPr>
          <w:rFonts w:cs="Times New Roman"/>
          <w:lang w:val="en-US"/>
        </w:rPr>
        <w:t>Transportation</w:t>
      </w:r>
      <w:r w:rsidR="007A5AAE" w:rsidRPr="007A5AAE">
        <w:rPr>
          <w:rFonts w:cs="Times New Roman"/>
        </w:rPr>
        <w:t>)</w:t>
      </w:r>
      <w:r w:rsidR="007A5AAE">
        <w:rPr>
          <w:rFonts w:cs="Times New Roman"/>
        </w:rPr>
        <w:t>.</w:t>
      </w:r>
      <w:r w:rsidRPr="00161C7A">
        <w:rPr>
          <w:rFonts w:cs="Times New Roman"/>
        </w:rPr>
        <w:t xml:space="preserve"> </w:t>
      </w:r>
      <w:r w:rsidR="007A5AAE">
        <w:rPr>
          <w:rFonts w:cs="Times New Roman"/>
        </w:rPr>
        <w:t>Ακολουθεί η</w:t>
      </w:r>
      <w:r w:rsidRPr="00161C7A">
        <w:rPr>
          <w:rFonts w:cs="Times New Roman"/>
        </w:rPr>
        <w:t xml:space="preserve"> επεξεργασία</w:t>
      </w:r>
      <w:r w:rsidR="007A5AAE">
        <w:rPr>
          <w:rFonts w:cs="Times New Roman"/>
        </w:rPr>
        <w:t xml:space="preserve"> των παραγγελιών</w:t>
      </w:r>
      <w:r w:rsidRPr="00161C7A">
        <w:rPr>
          <w:rFonts w:cs="Times New Roman"/>
        </w:rPr>
        <w:t xml:space="preserve">, </w:t>
      </w:r>
      <w:r w:rsidR="007A5AAE">
        <w:rPr>
          <w:rFonts w:cs="Times New Roman"/>
        </w:rPr>
        <w:t xml:space="preserve">η </w:t>
      </w:r>
      <w:r w:rsidRPr="00161C7A">
        <w:rPr>
          <w:rFonts w:cs="Times New Roman"/>
        </w:rPr>
        <w:t xml:space="preserve">διαχείριση </w:t>
      </w:r>
      <w:r w:rsidR="007A5AAE">
        <w:rPr>
          <w:rFonts w:cs="Times New Roman"/>
        </w:rPr>
        <w:t xml:space="preserve">των </w:t>
      </w:r>
      <w:r w:rsidRPr="00161C7A">
        <w:rPr>
          <w:rFonts w:cs="Times New Roman"/>
        </w:rPr>
        <w:t xml:space="preserve">σχέσεων </w:t>
      </w:r>
      <w:r w:rsidR="007A5AAE">
        <w:rPr>
          <w:rFonts w:cs="Times New Roman"/>
        </w:rPr>
        <w:t>με τους προμηθευτές</w:t>
      </w:r>
      <w:r w:rsidRPr="00161C7A">
        <w:rPr>
          <w:rFonts w:cs="Times New Roman"/>
        </w:rPr>
        <w:t xml:space="preserve">, </w:t>
      </w:r>
      <w:r w:rsidR="007A5AAE">
        <w:rPr>
          <w:rFonts w:cs="Times New Roman"/>
        </w:rPr>
        <w:t xml:space="preserve">η </w:t>
      </w:r>
      <w:r w:rsidRPr="00161C7A">
        <w:rPr>
          <w:rFonts w:cs="Times New Roman"/>
        </w:rPr>
        <w:t xml:space="preserve">αγορά </w:t>
      </w:r>
      <w:r w:rsidR="007A5AAE">
        <w:rPr>
          <w:rFonts w:cs="Times New Roman"/>
        </w:rPr>
        <w:t xml:space="preserve">των </w:t>
      </w:r>
      <w:r w:rsidRPr="00161C7A">
        <w:rPr>
          <w:rFonts w:cs="Times New Roman"/>
        </w:rPr>
        <w:t>προμηθειών και</w:t>
      </w:r>
      <w:r w:rsidR="00C33D26">
        <w:rPr>
          <w:rFonts w:cs="Times New Roman"/>
        </w:rPr>
        <w:t xml:space="preserve"> </w:t>
      </w:r>
      <w:r w:rsidR="007A5AAE">
        <w:rPr>
          <w:rFonts w:cs="Times New Roman"/>
        </w:rPr>
        <w:t>τέλος η εξυπηρέτηση των</w:t>
      </w:r>
      <w:r w:rsidR="00C33D26">
        <w:rPr>
          <w:rFonts w:cs="Times New Roman"/>
        </w:rPr>
        <w:t xml:space="preserve"> πελατών. Στον πίνακα</w:t>
      </w:r>
      <w:r w:rsidRPr="00161C7A">
        <w:rPr>
          <w:rFonts w:cs="Times New Roman"/>
        </w:rPr>
        <w:t xml:space="preserve"> </w:t>
      </w:r>
      <w:r w:rsidR="00C33D26">
        <w:rPr>
          <w:rFonts w:cs="Times New Roman"/>
        </w:rPr>
        <w:t>3.1 παρουσιάζ</w:t>
      </w:r>
      <w:r w:rsidR="00556C93">
        <w:rPr>
          <w:rFonts w:cs="Times New Roman"/>
        </w:rPr>
        <w:t>ονται</w:t>
      </w:r>
      <w:r w:rsidR="00C33D26">
        <w:rPr>
          <w:rFonts w:cs="Times New Roman"/>
        </w:rPr>
        <w:t xml:space="preserve"> </w:t>
      </w:r>
      <w:r w:rsidR="007A5AAE">
        <w:rPr>
          <w:rFonts w:cs="Times New Roman"/>
        </w:rPr>
        <w:t xml:space="preserve">αναλυτικά </w:t>
      </w:r>
      <w:r w:rsidR="00142962">
        <w:rPr>
          <w:rFonts w:cs="Times New Roman"/>
        </w:rPr>
        <w:t>τα</w:t>
      </w:r>
      <w:r w:rsidR="007A5AAE">
        <w:rPr>
          <w:rFonts w:cs="Times New Roman"/>
        </w:rPr>
        <w:t xml:space="preserve"> ποσοστά</w:t>
      </w:r>
      <w:r w:rsidR="00142962">
        <w:rPr>
          <w:rFonts w:cs="Times New Roman"/>
        </w:rPr>
        <w:t xml:space="preserve"> τ</w:t>
      </w:r>
      <w:r w:rsidR="00C33D26">
        <w:rPr>
          <w:rFonts w:cs="Times New Roman"/>
        </w:rPr>
        <w:t>η</w:t>
      </w:r>
      <w:r w:rsidR="00142962">
        <w:rPr>
          <w:rFonts w:cs="Times New Roman"/>
        </w:rPr>
        <w:t>ς</w:t>
      </w:r>
      <w:r w:rsidR="00C33D26">
        <w:rPr>
          <w:rFonts w:cs="Times New Roman"/>
        </w:rPr>
        <w:t xml:space="preserve"> </w:t>
      </w:r>
      <w:r w:rsidRPr="00161C7A">
        <w:rPr>
          <w:rFonts w:cs="Times New Roman"/>
        </w:rPr>
        <w:t>κατάταξη</w:t>
      </w:r>
      <w:r w:rsidR="00142962">
        <w:rPr>
          <w:rFonts w:cs="Times New Roman"/>
        </w:rPr>
        <w:t>ς</w:t>
      </w:r>
      <w:r w:rsidRPr="00161C7A">
        <w:rPr>
          <w:rFonts w:cs="Times New Roman"/>
        </w:rPr>
        <w:t xml:space="preserve"> των εφαρμογών</w:t>
      </w:r>
      <w:r w:rsidR="007A5AAE">
        <w:rPr>
          <w:rFonts w:cs="Times New Roman"/>
        </w:rPr>
        <w:t xml:space="preserve"> του </w:t>
      </w:r>
      <w:r w:rsidR="007A5AAE">
        <w:rPr>
          <w:rFonts w:cs="Times New Roman"/>
          <w:lang w:val="en-US"/>
        </w:rPr>
        <w:t>IoT</w:t>
      </w:r>
      <w:r w:rsidRPr="00161C7A">
        <w:rPr>
          <w:rFonts w:cs="Times New Roman"/>
        </w:rPr>
        <w:t xml:space="preserve"> </w:t>
      </w:r>
      <w:r w:rsidR="007A5AAE">
        <w:rPr>
          <w:rFonts w:cs="Times New Roman"/>
        </w:rPr>
        <w:t>στην</w:t>
      </w:r>
      <w:r w:rsidRPr="00161C7A">
        <w:rPr>
          <w:rFonts w:cs="Times New Roman"/>
        </w:rPr>
        <w:t xml:space="preserve"> εφοδιαστική αλυσίδα.</w:t>
      </w:r>
    </w:p>
    <w:p w14:paraId="23F9721C" w14:textId="77777777" w:rsidR="00514651" w:rsidRDefault="00514651" w:rsidP="00161C7A">
      <w:pPr>
        <w:rPr>
          <w:rFonts w:cs="Times New Roman"/>
        </w:rPr>
      </w:pPr>
    </w:p>
    <w:tbl>
      <w:tblPr>
        <w:tblStyle w:val="ac"/>
        <w:tblW w:w="0" w:type="auto"/>
        <w:tblLook w:val="04A0" w:firstRow="1" w:lastRow="0" w:firstColumn="1" w:lastColumn="0" w:noHBand="0" w:noVBand="1"/>
      </w:tblPr>
      <w:tblGrid>
        <w:gridCol w:w="2765"/>
        <w:gridCol w:w="2765"/>
        <w:gridCol w:w="2766"/>
      </w:tblGrid>
      <w:tr w:rsidR="00750530" w14:paraId="53EE9D35" w14:textId="77777777" w:rsidTr="00750530">
        <w:tc>
          <w:tcPr>
            <w:tcW w:w="2765" w:type="dxa"/>
          </w:tcPr>
          <w:p w14:paraId="339B5E0A" w14:textId="77777777" w:rsidR="00750530" w:rsidRDefault="00750530" w:rsidP="00750530">
            <w:pPr>
              <w:tabs>
                <w:tab w:val="left" w:pos="1449"/>
              </w:tabs>
              <w:ind w:firstLine="0"/>
              <w:jc w:val="center"/>
              <w:rPr>
                <w:rFonts w:cs="Times New Roman"/>
              </w:rPr>
            </w:pPr>
            <w:r>
              <w:rPr>
                <w:rFonts w:cs="Times New Roman"/>
              </w:rPr>
              <w:t>Εφαρμογή</w:t>
            </w:r>
          </w:p>
        </w:tc>
        <w:tc>
          <w:tcPr>
            <w:tcW w:w="2765" w:type="dxa"/>
          </w:tcPr>
          <w:p w14:paraId="6A736326" w14:textId="77777777" w:rsidR="00750530" w:rsidRDefault="00750530" w:rsidP="00750530">
            <w:pPr>
              <w:ind w:firstLine="0"/>
              <w:jc w:val="center"/>
              <w:rPr>
                <w:rFonts w:cs="Times New Roman"/>
              </w:rPr>
            </w:pPr>
            <w:r>
              <w:rPr>
                <w:rFonts w:cs="Times New Roman"/>
              </w:rPr>
              <w:t>Ποσοστό (%)</w:t>
            </w:r>
          </w:p>
        </w:tc>
        <w:tc>
          <w:tcPr>
            <w:tcW w:w="2766" w:type="dxa"/>
          </w:tcPr>
          <w:p w14:paraId="67AF8783" w14:textId="77777777" w:rsidR="00750530" w:rsidRDefault="00750530" w:rsidP="00750530">
            <w:pPr>
              <w:ind w:firstLine="0"/>
              <w:jc w:val="center"/>
              <w:rPr>
                <w:rFonts w:cs="Times New Roman"/>
              </w:rPr>
            </w:pPr>
            <w:r>
              <w:rPr>
                <w:rFonts w:cs="Times New Roman"/>
              </w:rPr>
              <w:t>Βαθμολογία</w:t>
            </w:r>
          </w:p>
        </w:tc>
      </w:tr>
      <w:tr w:rsidR="00750530" w14:paraId="51E610AD" w14:textId="77777777" w:rsidTr="00750530">
        <w:tc>
          <w:tcPr>
            <w:tcW w:w="2765" w:type="dxa"/>
          </w:tcPr>
          <w:p w14:paraId="0411D452" w14:textId="77777777" w:rsidR="00750530" w:rsidRPr="0085420F" w:rsidRDefault="00750530" w:rsidP="00750530">
            <w:pPr>
              <w:ind w:firstLine="0"/>
            </w:pPr>
            <w:r>
              <w:t xml:space="preserve">Αγορά/προμήθεια </w:t>
            </w:r>
          </w:p>
        </w:tc>
        <w:tc>
          <w:tcPr>
            <w:tcW w:w="2765" w:type="dxa"/>
          </w:tcPr>
          <w:p w14:paraId="3B0B0E01" w14:textId="77777777" w:rsidR="00750530" w:rsidRDefault="00750530" w:rsidP="00750530">
            <w:pPr>
              <w:ind w:firstLine="0"/>
              <w:jc w:val="center"/>
              <w:rPr>
                <w:rFonts w:cs="Times New Roman"/>
              </w:rPr>
            </w:pPr>
            <w:r>
              <w:rPr>
                <w:rFonts w:cs="Times New Roman"/>
              </w:rPr>
              <w:t>45,2</w:t>
            </w:r>
          </w:p>
        </w:tc>
        <w:tc>
          <w:tcPr>
            <w:tcW w:w="2766" w:type="dxa"/>
          </w:tcPr>
          <w:p w14:paraId="32250964" w14:textId="77777777" w:rsidR="00750530" w:rsidRDefault="00750530" w:rsidP="00750530">
            <w:pPr>
              <w:ind w:firstLine="0"/>
              <w:jc w:val="center"/>
              <w:rPr>
                <w:rFonts w:cs="Times New Roman"/>
              </w:rPr>
            </w:pPr>
            <w:r>
              <w:rPr>
                <w:rFonts w:cs="Times New Roman"/>
              </w:rPr>
              <w:t>3</w:t>
            </w:r>
          </w:p>
        </w:tc>
      </w:tr>
      <w:tr w:rsidR="00750530" w14:paraId="75091925" w14:textId="77777777" w:rsidTr="00750530">
        <w:tc>
          <w:tcPr>
            <w:tcW w:w="2765" w:type="dxa"/>
          </w:tcPr>
          <w:p w14:paraId="021AA467" w14:textId="77777777" w:rsidR="00750530" w:rsidRPr="0085420F" w:rsidRDefault="00750530" w:rsidP="00750530">
            <w:pPr>
              <w:ind w:firstLine="0"/>
            </w:pPr>
            <w:r>
              <w:t xml:space="preserve">Διαχείριση αποθέματος </w:t>
            </w:r>
          </w:p>
        </w:tc>
        <w:tc>
          <w:tcPr>
            <w:tcW w:w="2765" w:type="dxa"/>
          </w:tcPr>
          <w:p w14:paraId="5321B7F1" w14:textId="77777777" w:rsidR="00750530" w:rsidRDefault="00750530" w:rsidP="00750530">
            <w:pPr>
              <w:ind w:firstLine="0"/>
              <w:jc w:val="center"/>
              <w:rPr>
                <w:rFonts w:cs="Times New Roman"/>
              </w:rPr>
            </w:pPr>
            <w:r>
              <w:rPr>
                <w:rFonts w:cs="Times New Roman"/>
              </w:rPr>
              <w:t>30,1</w:t>
            </w:r>
          </w:p>
        </w:tc>
        <w:tc>
          <w:tcPr>
            <w:tcW w:w="2766" w:type="dxa"/>
          </w:tcPr>
          <w:p w14:paraId="4F9A7F0E" w14:textId="77777777" w:rsidR="00750530" w:rsidRDefault="00750530" w:rsidP="00750530">
            <w:pPr>
              <w:ind w:firstLine="0"/>
              <w:jc w:val="center"/>
              <w:rPr>
                <w:rFonts w:cs="Times New Roman"/>
              </w:rPr>
            </w:pPr>
            <w:r>
              <w:rPr>
                <w:rFonts w:cs="Times New Roman"/>
              </w:rPr>
              <w:t>5</w:t>
            </w:r>
          </w:p>
        </w:tc>
      </w:tr>
      <w:tr w:rsidR="00750530" w14:paraId="4BFF06E4" w14:textId="77777777" w:rsidTr="00750530">
        <w:tc>
          <w:tcPr>
            <w:tcW w:w="2765" w:type="dxa"/>
          </w:tcPr>
          <w:p w14:paraId="79169135" w14:textId="77777777" w:rsidR="00750530" w:rsidRPr="0085420F" w:rsidRDefault="00750530" w:rsidP="00750530">
            <w:pPr>
              <w:ind w:firstLine="0"/>
            </w:pPr>
            <w:r w:rsidRPr="0085420F">
              <w:t xml:space="preserve">Μεταφορά </w:t>
            </w:r>
          </w:p>
        </w:tc>
        <w:tc>
          <w:tcPr>
            <w:tcW w:w="2765" w:type="dxa"/>
          </w:tcPr>
          <w:p w14:paraId="71CD8654" w14:textId="77777777" w:rsidR="00750530" w:rsidRDefault="00750530" w:rsidP="00750530">
            <w:pPr>
              <w:ind w:firstLine="0"/>
              <w:jc w:val="center"/>
              <w:rPr>
                <w:rFonts w:cs="Times New Roman"/>
              </w:rPr>
            </w:pPr>
            <w:r>
              <w:rPr>
                <w:rFonts w:cs="Times New Roman"/>
              </w:rPr>
              <w:t>56,2</w:t>
            </w:r>
          </w:p>
        </w:tc>
        <w:tc>
          <w:tcPr>
            <w:tcW w:w="2766" w:type="dxa"/>
          </w:tcPr>
          <w:p w14:paraId="74A729E4" w14:textId="77777777" w:rsidR="00750530" w:rsidRDefault="00750530" w:rsidP="00750530">
            <w:pPr>
              <w:ind w:firstLine="0"/>
              <w:jc w:val="center"/>
              <w:rPr>
                <w:rFonts w:cs="Times New Roman"/>
              </w:rPr>
            </w:pPr>
            <w:r>
              <w:rPr>
                <w:rFonts w:cs="Times New Roman"/>
              </w:rPr>
              <w:t>1</w:t>
            </w:r>
          </w:p>
        </w:tc>
      </w:tr>
      <w:tr w:rsidR="00750530" w14:paraId="6AA94A69" w14:textId="77777777" w:rsidTr="00750530">
        <w:tc>
          <w:tcPr>
            <w:tcW w:w="2765" w:type="dxa"/>
          </w:tcPr>
          <w:p w14:paraId="11B8246F" w14:textId="77777777" w:rsidR="00750530" w:rsidRPr="0085420F" w:rsidRDefault="00750530" w:rsidP="00750530">
            <w:pPr>
              <w:ind w:firstLine="0"/>
            </w:pPr>
            <w:r w:rsidRPr="0085420F">
              <w:t xml:space="preserve">Επεξεργασία παραγγελιών </w:t>
            </w:r>
          </w:p>
        </w:tc>
        <w:tc>
          <w:tcPr>
            <w:tcW w:w="2765" w:type="dxa"/>
          </w:tcPr>
          <w:p w14:paraId="605A745D" w14:textId="77777777" w:rsidR="00750530" w:rsidRDefault="00750530" w:rsidP="00750530">
            <w:pPr>
              <w:ind w:firstLine="0"/>
              <w:jc w:val="center"/>
              <w:rPr>
                <w:rFonts w:cs="Times New Roman"/>
              </w:rPr>
            </w:pPr>
            <w:r>
              <w:rPr>
                <w:rFonts w:cs="Times New Roman"/>
              </w:rPr>
              <w:t>50,7</w:t>
            </w:r>
          </w:p>
        </w:tc>
        <w:tc>
          <w:tcPr>
            <w:tcW w:w="2766" w:type="dxa"/>
          </w:tcPr>
          <w:p w14:paraId="092EFCEA" w14:textId="77777777" w:rsidR="00750530" w:rsidRDefault="00750530" w:rsidP="00750530">
            <w:pPr>
              <w:ind w:firstLine="0"/>
              <w:jc w:val="center"/>
              <w:rPr>
                <w:rFonts w:cs="Times New Roman"/>
              </w:rPr>
            </w:pPr>
            <w:r>
              <w:rPr>
                <w:rFonts w:cs="Times New Roman"/>
              </w:rPr>
              <w:t>2</w:t>
            </w:r>
          </w:p>
        </w:tc>
      </w:tr>
      <w:tr w:rsidR="00750530" w14:paraId="288CC30C" w14:textId="77777777" w:rsidTr="00750530">
        <w:tc>
          <w:tcPr>
            <w:tcW w:w="2765" w:type="dxa"/>
          </w:tcPr>
          <w:p w14:paraId="7B98A131" w14:textId="77777777" w:rsidR="00750530" w:rsidRPr="0085420F" w:rsidRDefault="00750530" w:rsidP="00750530">
            <w:pPr>
              <w:ind w:firstLine="0"/>
            </w:pPr>
            <w:r w:rsidRPr="0085420F">
              <w:t xml:space="preserve">Εξυπηρέτηση πελατών </w:t>
            </w:r>
          </w:p>
        </w:tc>
        <w:tc>
          <w:tcPr>
            <w:tcW w:w="2765" w:type="dxa"/>
          </w:tcPr>
          <w:p w14:paraId="296CC917" w14:textId="77777777" w:rsidR="00750530" w:rsidRDefault="00750530" w:rsidP="00750530">
            <w:pPr>
              <w:ind w:firstLine="0"/>
              <w:jc w:val="center"/>
              <w:rPr>
                <w:rFonts w:cs="Times New Roman"/>
              </w:rPr>
            </w:pPr>
            <w:r>
              <w:rPr>
                <w:rFonts w:cs="Times New Roman"/>
              </w:rPr>
              <w:t>42,5</w:t>
            </w:r>
          </w:p>
        </w:tc>
        <w:tc>
          <w:tcPr>
            <w:tcW w:w="2766" w:type="dxa"/>
          </w:tcPr>
          <w:p w14:paraId="4D6B4D99" w14:textId="77777777" w:rsidR="00750530" w:rsidRDefault="00750530" w:rsidP="00750530">
            <w:pPr>
              <w:ind w:firstLine="0"/>
              <w:jc w:val="center"/>
              <w:rPr>
                <w:rFonts w:cs="Times New Roman"/>
              </w:rPr>
            </w:pPr>
            <w:r>
              <w:rPr>
                <w:rFonts w:cs="Times New Roman"/>
              </w:rPr>
              <w:t>4</w:t>
            </w:r>
          </w:p>
        </w:tc>
      </w:tr>
      <w:tr w:rsidR="00750530" w14:paraId="28264CC9" w14:textId="77777777" w:rsidTr="00750530">
        <w:tc>
          <w:tcPr>
            <w:tcW w:w="2765" w:type="dxa"/>
          </w:tcPr>
          <w:p w14:paraId="3B235C61" w14:textId="77777777" w:rsidR="00750530" w:rsidRPr="0085420F" w:rsidRDefault="00750530" w:rsidP="00750530">
            <w:pPr>
              <w:ind w:firstLine="0"/>
            </w:pPr>
            <w:r w:rsidRPr="0085420F">
              <w:t xml:space="preserve">Προγραμματισμός παραγωγής </w:t>
            </w:r>
          </w:p>
        </w:tc>
        <w:tc>
          <w:tcPr>
            <w:tcW w:w="2765" w:type="dxa"/>
          </w:tcPr>
          <w:p w14:paraId="569BD7D8" w14:textId="77777777" w:rsidR="00750530" w:rsidRDefault="00750530" w:rsidP="00750530">
            <w:pPr>
              <w:ind w:firstLine="0"/>
              <w:jc w:val="center"/>
              <w:rPr>
                <w:rFonts w:cs="Times New Roman"/>
              </w:rPr>
            </w:pPr>
            <w:r>
              <w:rPr>
                <w:rFonts w:cs="Times New Roman"/>
              </w:rPr>
              <w:t>12,3</w:t>
            </w:r>
          </w:p>
        </w:tc>
        <w:tc>
          <w:tcPr>
            <w:tcW w:w="2766" w:type="dxa"/>
          </w:tcPr>
          <w:p w14:paraId="33B454CF" w14:textId="77777777" w:rsidR="00750530" w:rsidRDefault="00750530" w:rsidP="00750530">
            <w:pPr>
              <w:ind w:firstLine="0"/>
              <w:jc w:val="center"/>
              <w:rPr>
                <w:rFonts w:cs="Times New Roman"/>
              </w:rPr>
            </w:pPr>
            <w:r>
              <w:rPr>
                <w:rFonts w:cs="Times New Roman"/>
              </w:rPr>
              <w:t>6</w:t>
            </w:r>
          </w:p>
        </w:tc>
      </w:tr>
      <w:tr w:rsidR="00750530" w14:paraId="7F2A5344" w14:textId="77777777" w:rsidTr="00750530">
        <w:tc>
          <w:tcPr>
            <w:tcW w:w="2765" w:type="dxa"/>
          </w:tcPr>
          <w:p w14:paraId="605C8EB6" w14:textId="77777777" w:rsidR="00750530" w:rsidRDefault="00750530" w:rsidP="00750530">
            <w:pPr>
              <w:ind w:firstLine="0"/>
            </w:pPr>
            <w:r>
              <w:t xml:space="preserve">Σχέσεις </w:t>
            </w:r>
            <w:r w:rsidRPr="0085420F">
              <w:t>με προμηθευτές</w:t>
            </w:r>
          </w:p>
        </w:tc>
        <w:tc>
          <w:tcPr>
            <w:tcW w:w="2765" w:type="dxa"/>
          </w:tcPr>
          <w:p w14:paraId="59DBD832" w14:textId="77777777" w:rsidR="00750530" w:rsidRDefault="00750530" w:rsidP="00750530">
            <w:pPr>
              <w:ind w:firstLine="0"/>
              <w:jc w:val="center"/>
              <w:rPr>
                <w:rFonts w:cs="Times New Roman"/>
              </w:rPr>
            </w:pPr>
            <w:r>
              <w:rPr>
                <w:rFonts w:cs="Times New Roman"/>
              </w:rPr>
              <w:t>45,2</w:t>
            </w:r>
          </w:p>
        </w:tc>
        <w:tc>
          <w:tcPr>
            <w:tcW w:w="2766" w:type="dxa"/>
          </w:tcPr>
          <w:p w14:paraId="6201EE92" w14:textId="77777777" w:rsidR="00750530" w:rsidRPr="00750530" w:rsidRDefault="00750530" w:rsidP="00750530">
            <w:pPr>
              <w:ind w:firstLine="0"/>
              <w:jc w:val="center"/>
              <w:rPr>
                <w:rFonts w:cs="Times New Roman"/>
                <w:lang w:val="en-US"/>
              </w:rPr>
            </w:pPr>
            <w:r>
              <w:rPr>
                <w:rFonts w:cs="Times New Roman"/>
              </w:rPr>
              <w:t>3</w:t>
            </w:r>
          </w:p>
        </w:tc>
      </w:tr>
    </w:tbl>
    <w:p w14:paraId="15C95E0D" w14:textId="77777777" w:rsidR="00161C7A" w:rsidRDefault="00750530" w:rsidP="004B5E14">
      <w:pPr>
        <w:pStyle w:val="a8"/>
        <w:rPr>
          <w:color w:val="auto"/>
        </w:rPr>
      </w:pPr>
      <w:r w:rsidRPr="00750530">
        <w:rPr>
          <w:color w:val="auto"/>
        </w:rPr>
        <w:t xml:space="preserve">Πίνακας 3. </w:t>
      </w:r>
      <w:r w:rsidRPr="00750530">
        <w:rPr>
          <w:color w:val="auto"/>
        </w:rPr>
        <w:fldChar w:fldCharType="begin"/>
      </w:r>
      <w:r w:rsidRPr="004B5E14">
        <w:rPr>
          <w:color w:val="auto"/>
        </w:rPr>
        <w:instrText xml:space="preserve"> SEQ Πίνακας_3. \* ARABIC </w:instrText>
      </w:r>
      <w:r w:rsidRPr="00750530">
        <w:rPr>
          <w:color w:val="auto"/>
        </w:rPr>
        <w:fldChar w:fldCharType="separate"/>
      </w:r>
      <w:r w:rsidRPr="00750530">
        <w:rPr>
          <w:noProof/>
          <w:color w:val="auto"/>
        </w:rPr>
        <w:t>1</w:t>
      </w:r>
      <w:r w:rsidRPr="00750530">
        <w:rPr>
          <w:color w:val="auto"/>
        </w:rPr>
        <w:fldChar w:fldCharType="end"/>
      </w:r>
      <w:r w:rsidRPr="00750530">
        <w:rPr>
          <w:color w:val="auto"/>
        </w:rPr>
        <w:t>:</w:t>
      </w:r>
      <w:r w:rsidR="004B5E14">
        <w:rPr>
          <w:color w:val="auto"/>
        </w:rPr>
        <w:t xml:space="preserve"> Εφαρμ</w:t>
      </w:r>
      <w:r w:rsidR="004B5E14">
        <w:t>ο</w:t>
      </w:r>
      <w:r w:rsidRPr="00750530">
        <w:rPr>
          <w:color w:val="auto"/>
        </w:rPr>
        <w:t xml:space="preserve">γή του </w:t>
      </w:r>
      <w:r w:rsidRPr="00750530">
        <w:rPr>
          <w:color w:val="auto"/>
          <w:lang w:val="en-US"/>
        </w:rPr>
        <w:t>Internet</w:t>
      </w:r>
      <w:r w:rsidRPr="00750530">
        <w:rPr>
          <w:color w:val="auto"/>
        </w:rPr>
        <w:t xml:space="preserve"> στις διεργασίες της Εφοδιαστικής Αλυσίδας (Πηγή: Lancioni, 2000)</w:t>
      </w:r>
      <w:r w:rsidR="00142962">
        <w:rPr>
          <w:color w:val="auto"/>
        </w:rPr>
        <w:t>.</w:t>
      </w:r>
    </w:p>
    <w:p w14:paraId="6929E66C" w14:textId="77777777" w:rsidR="00B25519" w:rsidRDefault="00295634" w:rsidP="00644733">
      <w:r w:rsidRPr="00295634">
        <w:t>Η κατάταξη εξηγείται</w:t>
      </w:r>
      <w:r>
        <w:t xml:space="preserve"> από το επίπεδο λειτουργίας της</w:t>
      </w:r>
      <w:r w:rsidRPr="00295634">
        <w:t xml:space="preserve"> κάθε περιοχή</w:t>
      </w:r>
      <w:r w:rsidR="00644733">
        <w:t>ς</w:t>
      </w:r>
      <w:r w:rsidRPr="00295634">
        <w:t xml:space="preserve">, δηλαδή τη συχνότητα </w:t>
      </w:r>
      <w:r w:rsidR="00644733">
        <w:t>μεταφοράς</w:t>
      </w:r>
      <w:r w:rsidRPr="00295634">
        <w:t>, τον αριθμό των</w:t>
      </w:r>
      <w:r w:rsidR="00644733">
        <w:t xml:space="preserve"> παραγγελιών που λαμβάνονται</w:t>
      </w:r>
      <w:r w:rsidRPr="00295634">
        <w:t xml:space="preserve"> και το επίπεδο των δαπανών που </w:t>
      </w:r>
      <w:r w:rsidR="00644733">
        <w:t>έχουν δώσει</w:t>
      </w:r>
      <w:r w:rsidRPr="00295634">
        <w:t xml:space="preserve"> οι επιχειρήσεις </w:t>
      </w:r>
      <w:r w:rsidR="00556C93">
        <w:t>για την αλληλουποστήριξή</w:t>
      </w:r>
      <w:r w:rsidRPr="00295634">
        <w:t xml:space="preserve"> </w:t>
      </w:r>
      <w:r w:rsidR="00644733">
        <w:t>τους</w:t>
      </w:r>
      <w:r w:rsidRPr="00295634">
        <w:t>. Επιπλέον, η χ</w:t>
      </w:r>
      <w:r w:rsidR="00644733">
        <w:t>ρήση του Διαδικτύου σε κάθε έναν</w:t>
      </w:r>
      <w:r w:rsidRPr="00295634">
        <w:t xml:space="preserve"> από αυτούς τους τομείς βασίζεται </w:t>
      </w:r>
      <w:r w:rsidR="00644733">
        <w:t>σε δεδομένα που συλλέχθηκαν σε</w:t>
      </w:r>
      <w:r w:rsidRPr="00295634">
        <w:t xml:space="preserve"> πραγματικό χρόνο. Η </w:t>
      </w:r>
      <w:r w:rsidR="00644733">
        <w:t>ενσωμάτωση</w:t>
      </w:r>
      <w:r w:rsidRPr="00295634">
        <w:t xml:space="preserve"> του Διαδικτύου στην εξυπηρέτηση πελατών, </w:t>
      </w:r>
      <w:r w:rsidR="00644733">
        <w:t>στην</w:t>
      </w:r>
      <w:r w:rsidRPr="00295634">
        <w:t xml:space="preserve"> διαχείριση </w:t>
      </w:r>
      <w:r w:rsidR="00644733">
        <w:t xml:space="preserve">του </w:t>
      </w:r>
      <w:r w:rsidR="00F345D8">
        <w:t>αποθέματος</w:t>
      </w:r>
      <w:r w:rsidRPr="00295634">
        <w:t xml:space="preserve"> και </w:t>
      </w:r>
      <w:r w:rsidR="00556C93">
        <w:t>σ</w:t>
      </w:r>
      <w:r w:rsidRPr="00295634">
        <w:t xml:space="preserve">τον </w:t>
      </w:r>
      <w:r w:rsidRPr="00295634">
        <w:lastRenderedPageBreak/>
        <w:t xml:space="preserve">προγραμματισμό της παραγωγής </w:t>
      </w:r>
      <w:r w:rsidR="00F345D8">
        <w:t>γίνεται</w:t>
      </w:r>
      <w:r w:rsidRPr="00295634">
        <w:t xml:space="preserve"> πιο δημοφιλής</w:t>
      </w:r>
      <w:r w:rsidR="00F345D8">
        <w:t>,</w:t>
      </w:r>
      <w:r w:rsidRPr="00295634">
        <w:t xml:space="preserve"> όσο αναπτύσσεται η τεχνολογία.</w:t>
      </w:r>
    </w:p>
    <w:p w14:paraId="0779A4F0" w14:textId="77777777" w:rsidR="00A35E0F" w:rsidRPr="00644733" w:rsidRDefault="00A35E0F" w:rsidP="00644733"/>
    <w:p w14:paraId="3FE4B791" w14:textId="79230DC6" w:rsidR="00A35E0F" w:rsidRDefault="00DD3966" w:rsidP="00902965">
      <w:pPr>
        <w:pStyle w:val="2"/>
        <w:ind w:firstLine="0"/>
      </w:pPr>
      <w:bookmarkStart w:id="28" w:name="_Toc19809069"/>
      <w:r w:rsidRPr="00A70F36">
        <w:rPr>
          <w:rFonts w:ascii="Times New Roman" w:hAnsi="Times New Roman" w:cs="Times New Roman"/>
          <w:color w:val="002060"/>
        </w:rPr>
        <w:t>3.2</w:t>
      </w:r>
      <w:r w:rsidR="00463D17" w:rsidRPr="00A70F36">
        <w:rPr>
          <w:rFonts w:ascii="Times New Roman" w:hAnsi="Times New Roman" w:cs="Times New Roman"/>
          <w:color w:val="002060"/>
        </w:rPr>
        <w:t xml:space="preserve"> </w:t>
      </w:r>
      <w:r w:rsidR="006A277F">
        <w:rPr>
          <w:rFonts w:ascii="Times New Roman" w:hAnsi="Times New Roman" w:cs="Times New Roman"/>
          <w:color w:val="002060"/>
        </w:rPr>
        <w:t>Τεχνολογίες</w:t>
      </w:r>
      <w:r w:rsidR="005807F5" w:rsidRPr="005807F5">
        <w:rPr>
          <w:rFonts w:ascii="Times New Roman" w:hAnsi="Times New Roman" w:cs="Times New Roman"/>
          <w:color w:val="002060"/>
        </w:rPr>
        <w:t xml:space="preserve"> </w:t>
      </w:r>
      <w:r w:rsidR="002E048D">
        <w:rPr>
          <w:rFonts w:ascii="Times New Roman" w:hAnsi="Times New Roman" w:cs="Times New Roman"/>
          <w:color w:val="002060"/>
          <w:lang w:val="en-US"/>
        </w:rPr>
        <w:t>IoT</w:t>
      </w:r>
      <w:r w:rsidR="005807F5" w:rsidRPr="005807F5">
        <w:rPr>
          <w:rFonts w:ascii="Times New Roman" w:hAnsi="Times New Roman" w:cs="Times New Roman"/>
          <w:color w:val="002060"/>
        </w:rPr>
        <w:t xml:space="preserve"> στις αλυσίδες εφοδιασμού</w:t>
      </w:r>
      <w:bookmarkEnd w:id="28"/>
    </w:p>
    <w:p w14:paraId="4462FC7C" w14:textId="77777777" w:rsidR="008D5385" w:rsidRDefault="00D833B7" w:rsidP="00A70F36">
      <w:r>
        <w:t xml:space="preserve">Το διαδίκτυο των πραγμάτων περιλαμβάνει </w:t>
      </w:r>
      <w:r w:rsidR="00142962">
        <w:t xml:space="preserve">τρεις </w:t>
      </w:r>
      <w:r w:rsidR="008D5385">
        <w:t>κατηγορίες</w:t>
      </w:r>
      <w:r w:rsidR="00F345D8">
        <w:t>,</w:t>
      </w:r>
      <w:r w:rsidR="008D5385">
        <w:t xml:space="preserve"> οι οποίες μπορούν να βοηθήσουν στον καθορισμό</w:t>
      </w:r>
      <w:r w:rsidR="00A35E0F" w:rsidRPr="00A35E0F">
        <w:t xml:space="preserve"> των </w:t>
      </w:r>
      <w:r w:rsidR="008D5385">
        <w:t>συστατικών του</w:t>
      </w:r>
      <w:r w:rsidR="00556C93">
        <w:t>,</w:t>
      </w:r>
      <w:r w:rsidR="00A35E0F" w:rsidRPr="00A35E0F">
        <w:t xml:space="preserve"> </w:t>
      </w:r>
      <w:r w:rsidR="008D5385">
        <w:t xml:space="preserve">ώστε να υπάρξει υψηλού επιπέδου </w:t>
      </w:r>
      <w:r w:rsidR="00F345D8">
        <w:t xml:space="preserve">μελλοντική </w:t>
      </w:r>
      <w:r w:rsidR="008D5385">
        <w:t>προοπτική</w:t>
      </w:r>
      <w:r w:rsidR="00F345D8">
        <w:t xml:space="preserve"> χρήσης του</w:t>
      </w:r>
      <w:r w:rsidR="00A35E0F" w:rsidRPr="00A35E0F">
        <w:t xml:space="preserve">. </w:t>
      </w:r>
    </w:p>
    <w:p w14:paraId="67AF1F49" w14:textId="64051EFF" w:rsidR="009541FC" w:rsidRDefault="00A35E0F" w:rsidP="00C042C7">
      <w:r w:rsidRPr="00A35E0F">
        <w:t xml:space="preserve">Υπάρχουν </w:t>
      </w:r>
      <w:r w:rsidR="00142962">
        <w:t xml:space="preserve">λοιπόν, </w:t>
      </w:r>
      <w:r w:rsidR="008D5385">
        <w:t>τρείς κατηγορίες</w:t>
      </w:r>
      <w:r w:rsidRPr="00A35E0F">
        <w:t xml:space="preserve"> IoT που </w:t>
      </w:r>
      <w:r w:rsidR="008D5385">
        <w:t>επιτρέπουν</w:t>
      </w:r>
      <w:r w:rsidRPr="00A35E0F">
        <w:t xml:space="preserve"> </w:t>
      </w:r>
      <w:r w:rsidR="008D5385">
        <w:t>το</w:t>
      </w:r>
      <w:r w:rsidRPr="00A35E0F">
        <w:t xml:space="preserve"> </w:t>
      </w:r>
      <w:r w:rsidR="00F345D8" w:rsidRPr="00A35E0F">
        <w:t>Ubicomp</w:t>
      </w:r>
      <w:r w:rsidR="008D5385">
        <w:rPr>
          <w:rStyle w:val="aa"/>
        </w:rPr>
        <w:footnoteReference w:id="2"/>
      </w:r>
      <w:r w:rsidR="00C26200">
        <w:t xml:space="preserve"> (</w:t>
      </w:r>
      <w:r w:rsidR="00C26200">
        <w:rPr>
          <w:lang w:val="en-US"/>
        </w:rPr>
        <w:t>Gubbi</w:t>
      </w:r>
      <w:r w:rsidR="00C26200" w:rsidRPr="00C26200">
        <w:t xml:space="preserve"> </w:t>
      </w:r>
      <w:r w:rsidR="00C26200">
        <w:rPr>
          <w:lang w:val="en-US"/>
        </w:rPr>
        <w:t>j</w:t>
      </w:r>
      <w:r w:rsidR="00C26200" w:rsidRPr="00C26200">
        <w:t>., 2013)</w:t>
      </w:r>
      <w:r w:rsidRPr="00A35E0F">
        <w:t xml:space="preserve">: </w:t>
      </w:r>
    </w:p>
    <w:p w14:paraId="445015AD" w14:textId="77777777" w:rsidR="009D0DCF" w:rsidRDefault="004407CB" w:rsidP="009D0DCF">
      <w:pPr>
        <w:pStyle w:val="a7"/>
        <w:numPr>
          <w:ilvl w:val="0"/>
          <w:numId w:val="15"/>
        </w:numPr>
      </w:pPr>
      <w:r>
        <w:t xml:space="preserve">Το </w:t>
      </w:r>
      <w:r w:rsidR="008D5385">
        <w:rPr>
          <w:lang w:val="en-US"/>
        </w:rPr>
        <w:t>Hardware</w:t>
      </w:r>
      <w:r w:rsidR="00BE5527">
        <w:t xml:space="preserve"> </w:t>
      </w:r>
      <w:r w:rsidR="00A35E0F" w:rsidRPr="00A35E0F">
        <w:t xml:space="preserve">επάνω </w:t>
      </w:r>
      <w:r>
        <w:t xml:space="preserve">στους </w:t>
      </w:r>
      <w:r w:rsidR="00A35E0F" w:rsidRPr="00A35E0F">
        <w:t>αισθητήρ</w:t>
      </w:r>
      <w:r w:rsidR="00556C93">
        <w:t xml:space="preserve">ες που </w:t>
      </w:r>
      <w:r w:rsidR="00F345D8">
        <w:t>ενεργοποιούν</w:t>
      </w:r>
      <w:r>
        <w:t xml:space="preserve"> και ενσωματών</w:t>
      </w:r>
      <w:r w:rsidR="00556C93">
        <w:t>ονται</w:t>
      </w:r>
      <w:r w:rsidR="00A35E0F" w:rsidRPr="00A35E0F">
        <w:t xml:space="preserve"> </w:t>
      </w:r>
      <w:r>
        <w:t>στο</w:t>
      </w:r>
      <w:r w:rsidR="00A35E0F" w:rsidRPr="00A35E0F">
        <w:t xml:space="preserve"> υλικ</w:t>
      </w:r>
      <w:r>
        <w:t>ό της</w:t>
      </w:r>
      <w:r w:rsidR="00F345D8">
        <w:t xml:space="preserve"> επικοινωνίας.</w:t>
      </w:r>
    </w:p>
    <w:p w14:paraId="4F5C65BD" w14:textId="77777777" w:rsidR="005B3CD4" w:rsidRDefault="004407CB" w:rsidP="005B3CD4">
      <w:pPr>
        <w:pStyle w:val="a7"/>
        <w:numPr>
          <w:ilvl w:val="0"/>
          <w:numId w:val="15"/>
        </w:numPr>
      </w:pPr>
      <w:r>
        <w:t xml:space="preserve">Το </w:t>
      </w:r>
      <w:r w:rsidR="008D5385">
        <w:rPr>
          <w:lang w:val="en-US"/>
        </w:rPr>
        <w:t>Middleware</w:t>
      </w:r>
      <w:r w:rsidR="008D5385">
        <w:t xml:space="preserve"> </w:t>
      </w:r>
      <w:r>
        <w:t>στις απαιτήσεις</w:t>
      </w:r>
      <w:r w:rsidR="00A35E0F" w:rsidRPr="00A35E0F">
        <w:t xml:space="preserve"> αποθήκευσης και</w:t>
      </w:r>
      <w:r>
        <w:t xml:space="preserve"> στα υπολογιστικά</w:t>
      </w:r>
      <w:r w:rsidR="00A35E0F" w:rsidRPr="00A35E0F">
        <w:t xml:space="preserve"> </w:t>
      </w:r>
      <w:r>
        <w:t xml:space="preserve">εργαλεία των </w:t>
      </w:r>
      <w:r>
        <w:rPr>
          <w:lang w:val="en-US"/>
        </w:rPr>
        <w:t>analytics</w:t>
      </w:r>
      <w:r w:rsidRPr="004407CB">
        <w:t xml:space="preserve"> </w:t>
      </w:r>
      <w:r>
        <w:t>των δεδομένων</w:t>
      </w:r>
      <w:r w:rsidR="00F345D8">
        <w:t>.</w:t>
      </w:r>
      <w:r w:rsidR="00A35E0F" w:rsidRPr="00A35E0F">
        <w:t xml:space="preserve"> </w:t>
      </w:r>
    </w:p>
    <w:p w14:paraId="26B7DFF9" w14:textId="77777777" w:rsidR="009D0DCF" w:rsidRDefault="008D5385" w:rsidP="005B3CD4">
      <w:pPr>
        <w:pStyle w:val="a7"/>
        <w:numPr>
          <w:ilvl w:val="0"/>
          <w:numId w:val="15"/>
        </w:numPr>
      </w:pPr>
      <w:r>
        <w:t>Παρουσίαση</w:t>
      </w:r>
      <w:r w:rsidR="00BE5527">
        <w:t>.</w:t>
      </w:r>
      <w:r>
        <w:t xml:space="preserve"> </w:t>
      </w:r>
      <w:r w:rsidR="005B3CD4">
        <w:t>Τα</w:t>
      </w:r>
      <w:r w:rsidR="00A35E0F" w:rsidRPr="00A35E0F">
        <w:t xml:space="preserve"> εργαλεία απεικό</w:t>
      </w:r>
      <w:r w:rsidR="005B3CD4">
        <w:t>νισης και ερμηνείας</w:t>
      </w:r>
      <w:r w:rsidR="00F345D8">
        <w:t xml:space="preserve"> </w:t>
      </w:r>
      <w:r w:rsidR="005B3CD4">
        <w:t xml:space="preserve">μπορούν </w:t>
      </w:r>
      <w:r w:rsidR="00A35E0F" w:rsidRPr="00A35E0F">
        <w:t xml:space="preserve">να προσεγγιστούν ευρέως </w:t>
      </w:r>
      <w:r w:rsidR="005B3CD4">
        <w:t xml:space="preserve">από </w:t>
      </w:r>
      <w:r w:rsidR="00A35E0F" w:rsidRPr="00A35E0F">
        <w:t>διαφορετικές πλατφόρμες και να σχεδιαστούν για διαφορετικές εφαρμογές</w:t>
      </w:r>
      <w:r w:rsidR="00F345D8">
        <w:t xml:space="preserve">, καθιστώντας τα </w:t>
      </w:r>
      <w:r w:rsidR="005B3CD4">
        <w:t xml:space="preserve">εύκολα </w:t>
      </w:r>
      <w:r w:rsidR="00F345D8">
        <w:t>στην κατανόηση τους</w:t>
      </w:r>
      <w:r w:rsidR="00A35E0F" w:rsidRPr="00A35E0F">
        <w:t xml:space="preserve">. </w:t>
      </w:r>
    </w:p>
    <w:p w14:paraId="771824E7" w14:textId="77777777" w:rsidR="005B3CD4" w:rsidRPr="00A35E0F" w:rsidRDefault="005B3CD4" w:rsidP="005B3CD4">
      <w:pPr>
        <w:ind w:left="1080" w:firstLine="0"/>
      </w:pPr>
    </w:p>
    <w:p w14:paraId="3A26E5F1" w14:textId="3E97B94B" w:rsidR="002178D4" w:rsidRPr="00902965" w:rsidRDefault="00275B9F" w:rsidP="00902965">
      <w:pPr>
        <w:pStyle w:val="3"/>
        <w:ind w:firstLine="0"/>
        <w:rPr>
          <w:rFonts w:ascii="Times New Roman" w:hAnsi="Times New Roman" w:cs="Times New Roman"/>
          <w:color w:val="002060"/>
        </w:rPr>
      </w:pPr>
      <w:bookmarkStart w:id="29" w:name="_Toc19809070"/>
      <w:r w:rsidRPr="00924214">
        <w:rPr>
          <w:rFonts w:ascii="Times New Roman" w:hAnsi="Times New Roman" w:cs="Times New Roman"/>
          <w:color w:val="002060"/>
        </w:rPr>
        <w:t>3.2.1</w:t>
      </w:r>
      <w:r w:rsidR="005807F5" w:rsidRPr="00BE5527">
        <w:rPr>
          <w:rFonts w:ascii="Times New Roman" w:hAnsi="Times New Roman" w:cs="Times New Roman"/>
          <w:color w:val="002060"/>
        </w:rPr>
        <w:t xml:space="preserve"> </w:t>
      </w:r>
      <w:r w:rsidRPr="00924214">
        <w:rPr>
          <w:rFonts w:ascii="Times New Roman" w:hAnsi="Times New Roman" w:cs="Times New Roman"/>
          <w:color w:val="002060"/>
        </w:rPr>
        <w:t xml:space="preserve">Η τεχνολογία </w:t>
      </w:r>
      <w:r w:rsidRPr="00924214">
        <w:rPr>
          <w:rFonts w:ascii="Times New Roman" w:hAnsi="Times New Roman" w:cs="Times New Roman"/>
          <w:color w:val="002060"/>
          <w:lang w:val="en-US"/>
        </w:rPr>
        <w:t>RFID</w:t>
      </w:r>
      <w:bookmarkEnd w:id="29"/>
    </w:p>
    <w:p w14:paraId="01502732" w14:textId="77777777" w:rsidR="00F20017" w:rsidRDefault="00F20017" w:rsidP="00316B68">
      <w:r w:rsidRPr="00F20017">
        <w:t xml:space="preserve">Η τεχνολογία RFID </w:t>
      </w:r>
      <w:r w:rsidR="00012621" w:rsidRPr="00012621">
        <w:t>αποτελε</w:t>
      </w:r>
      <w:r w:rsidR="00012621">
        <w:t xml:space="preserve">ί μια σημαντική καινοτομία </w:t>
      </w:r>
      <w:r w:rsidR="00AD5B5C">
        <w:t xml:space="preserve">στον τομέα </w:t>
      </w:r>
      <w:r w:rsidR="00012621">
        <w:t>τη</w:t>
      </w:r>
      <w:r w:rsidR="00AD5B5C">
        <w:t>ς</w:t>
      </w:r>
      <w:r w:rsidR="00012621">
        <w:t xml:space="preserve"> επικοινωνία</w:t>
      </w:r>
      <w:r w:rsidR="00AD5B5C">
        <w:t>ς,</w:t>
      </w:r>
      <w:r w:rsidR="00012621">
        <w:t xml:space="preserve"> </w:t>
      </w:r>
      <w:r w:rsidR="00AD5B5C">
        <w:t xml:space="preserve">διότι μέσω </w:t>
      </w:r>
      <w:r w:rsidRPr="00F20017">
        <w:t xml:space="preserve">μικροτσίπ </w:t>
      </w:r>
      <w:r w:rsidR="00AD5B5C">
        <w:t>επιτρέπει</w:t>
      </w:r>
      <w:r w:rsidRPr="00F20017">
        <w:t xml:space="preserve"> την ασύρματη μετάδοση </w:t>
      </w:r>
      <w:r w:rsidR="00012621">
        <w:t>των δεδομένων</w:t>
      </w:r>
      <w:r w:rsidRPr="00F20017">
        <w:t xml:space="preserve">. </w:t>
      </w:r>
      <w:r w:rsidR="00012621">
        <w:t>Τα μικροτσίπ βοηθάνε</w:t>
      </w:r>
      <w:r w:rsidRPr="00F20017">
        <w:t xml:space="preserve"> στον αυτόματο προσδιορισμό</w:t>
      </w:r>
      <w:r w:rsidR="00556C93">
        <w:t>,</w:t>
      </w:r>
      <w:r w:rsidRPr="00F20017">
        <w:t xml:space="preserve"> </w:t>
      </w:r>
      <w:r w:rsidR="00556C93">
        <w:t>κάθε τι που</w:t>
      </w:r>
      <w:r w:rsidRPr="00F20017">
        <w:t xml:space="preserve"> είναι </w:t>
      </w:r>
      <w:r w:rsidR="00AD5B5C">
        <w:t>της μορφής ενός</w:t>
      </w:r>
      <w:r w:rsidRPr="00F20017">
        <w:t xml:space="preserve"> ηλεκτρονικ</w:t>
      </w:r>
      <w:r w:rsidR="00AD5B5C">
        <w:t>ού</w:t>
      </w:r>
      <w:r w:rsidRPr="00F20017">
        <w:t xml:space="preserve"> γρα</w:t>
      </w:r>
      <w:r w:rsidR="00AD5B5C">
        <w:t>μμωτού κώδικα (</w:t>
      </w:r>
      <w:r w:rsidR="00AD5B5C" w:rsidRPr="00AD5B5C">
        <w:t>Welbourne, 2009</w:t>
      </w:r>
      <w:r w:rsidR="00AD5B5C">
        <w:t>)</w:t>
      </w:r>
      <w:r w:rsidRPr="00F20017">
        <w:t xml:space="preserve">. Οι παθητικές </w:t>
      </w:r>
      <w:r w:rsidR="00DD3210" w:rsidRPr="00F20017">
        <w:t>ετικέτες</w:t>
      </w:r>
      <w:r w:rsidRPr="00F20017">
        <w:t xml:space="preserve"> RFID χρησιμοποιούν</w:t>
      </w:r>
      <w:r w:rsidR="002212CD" w:rsidRPr="002212CD">
        <w:t>ται</w:t>
      </w:r>
      <w:r w:rsidRPr="00F20017">
        <w:t xml:space="preserve"> σε πολλές εφαρμογές ιδιαίτερα στ</w:t>
      </w:r>
      <w:r w:rsidR="002212CD">
        <w:t>ο</w:t>
      </w:r>
      <w:r w:rsidRPr="00F20017">
        <w:t xml:space="preserve"> λιαν</w:t>
      </w:r>
      <w:r w:rsidR="002212CD">
        <w:t>εμπόριο</w:t>
      </w:r>
      <w:r w:rsidRPr="00F20017">
        <w:t xml:space="preserve"> και </w:t>
      </w:r>
      <w:r w:rsidR="002212CD">
        <w:t xml:space="preserve">στην </w:t>
      </w:r>
      <w:r w:rsidRPr="00F20017">
        <w:t xml:space="preserve">διαχείριση </w:t>
      </w:r>
      <w:r w:rsidR="002212CD">
        <w:t xml:space="preserve">των </w:t>
      </w:r>
      <w:r w:rsidRPr="00F20017">
        <w:t>εφοδιασ</w:t>
      </w:r>
      <w:r w:rsidR="002212CD">
        <w:t>τικών αλυσίδων</w:t>
      </w:r>
      <w:r w:rsidRPr="00F20017">
        <w:t xml:space="preserve">. Οι εφαρμογές </w:t>
      </w:r>
      <w:r w:rsidR="002212CD">
        <w:t xml:space="preserve">αυτές </w:t>
      </w:r>
      <w:r w:rsidRPr="00F20017">
        <w:t xml:space="preserve">μπορούν να </w:t>
      </w:r>
      <w:r w:rsidR="00F345D8">
        <w:t>χρησιμοποιηθούν</w:t>
      </w:r>
      <w:r w:rsidRPr="00F20017">
        <w:t xml:space="preserve"> στη μεταφορά (αντικατάσταση εισιτηρίων, αυτοκόλλητες </w:t>
      </w:r>
      <w:r w:rsidR="002212CD" w:rsidRPr="00F20017">
        <w:t>ετικέτες</w:t>
      </w:r>
      <w:r w:rsidRPr="00F20017">
        <w:t xml:space="preserve"> εγγραφής) </w:t>
      </w:r>
      <w:r w:rsidR="002212CD">
        <w:t xml:space="preserve">καθώς </w:t>
      </w:r>
      <w:r w:rsidRPr="00F20017">
        <w:t xml:space="preserve">και </w:t>
      </w:r>
      <w:r w:rsidR="002212CD">
        <w:t>σ</w:t>
      </w:r>
      <w:r w:rsidRPr="00F20017">
        <w:t xml:space="preserve">τις εφαρμογές ελέγχου προσπέλασης. Οι παθητικές </w:t>
      </w:r>
      <w:r w:rsidR="002212CD" w:rsidRPr="00F20017">
        <w:t>ετικέτες</w:t>
      </w:r>
      <w:r w:rsidRPr="00F20017">
        <w:t xml:space="preserve"> χρησιμοποιούνται αυτήν την περίοδο σε πολλές τραπεζικές κάρτες και </w:t>
      </w:r>
      <w:r w:rsidR="002212CD">
        <w:t xml:space="preserve">σε κάρτες </w:t>
      </w:r>
      <w:r w:rsidRPr="00F20017">
        <w:t>διοδίων</w:t>
      </w:r>
      <w:r w:rsidR="002212CD">
        <w:t>. Μια</w:t>
      </w:r>
      <w:r w:rsidRPr="00F20017">
        <w:t xml:space="preserve"> κύρια εφαρμογή των </w:t>
      </w:r>
      <w:r w:rsidR="002212CD" w:rsidRPr="00F20017">
        <w:t>ετικετών</w:t>
      </w:r>
      <w:r w:rsidRPr="00F20017">
        <w:t xml:space="preserve"> RFID είναι στα εμπορευματοκιβώτια </w:t>
      </w:r>
      <w:r w:rsidR="002212CD">
        <w:t xml:space="preserve">ή αλλιώς </w:t>
      </w:r>
      <w:r w:rsidR="002212CD">
        <w:rPr>
          <w:lang w:val="en-US"/>
        </w:rPr>
        <w:t>container</w:t>
      </w:r>
      <w:r w:rsidR="002212CD" w:rsidRPr="002212CD">
        <w:t xml:space="preserve"> </w:t>
      </w:r>
      <w:r w:rsidRPr="00F20017">
        <w:t>για τον έλεγχο του φορτίου</w:t>
      </w:r>
      <w:r w:rsidR="002212CD">
        <w:t xml:space="preserve"> στα λιμάνια</w:t>
      </w:r>
      <w:r w:rsidRPr="00F20017">
        <w:t>.</w:t>
      </w:r>
    </w:p>
    <w:p w14:paraId="7AFC5811" w14:textId="77777777" w:rsidR="002212CD" w:rsidRDefault="002212CD" w:rsidP="00316B68"/>
    <w:p w14:paraId="41F32DEC" w14:textId="5DAC3528" w:rsidR="00BE5527" w:rsidRPr="00902965" w:rsidRDefault="003F35BA" w:rsidP="00902965">
      <w:pPr>
        <w:pStyle w:val="3"/>
        <w:ind w:firstLine="0"/>
        <w:rPr>
          <w:rFonts w:ascii="Times New Roman" w:hAnsi="Times New Roman" w:cs="Times New Roman"/>
          <w:color w:val="002060"/>
          <w:lang w:val="en-US"/>
        </w:rPr>
      </w:pPr>
      <w:bookmarkStart w:id="30" w:name="_Toc19809071"/>
      <w:r w:rsidRPr="00B72814">
        <w:rPr>
          <w:rFonts w:ascii="Times New Roman" w:hAnsi="Times New Roman" w:cs="Times New Roman"/>
          <w:color w:val="002060"/>
          <w:lang w:val="en-US"/>
        </w:rPr>
        <w:t xml:space="preserve">3.2.2 </w:t>
      </w:r>
      <w:r w:rsidR="00B72814">
        <w:rPr>
          <w:rFonts w:ascii="Times New Roman" w:hAnsi="Times New Roman" w:cs="Times New Roman"/>
          <w:color w:val="002060"/>
        </w:rPr>
        <w:t>Τεχνολογία</w:t>
      </w:r>
      <w:r w:rsidR="00B72814" w:rsidRPr="00B72814">
        <w:rPr>
          <w:rFonts w:ascii="Times New Roman" w:hAnsi="Times New Roman" w:cs="Times New Roman"/>
          <w:color w:val="002060"/>
          <w:lang w:val="en-US"/>
        </w:rPr>
        <w:t xml:space="preserve"> </w:t>
      </w:r>
      <w:r w:rsidRPr="00BE5527">
        <w:rPr>
          <w:rFonts w:ascii="Times New Roman" w:hAnsi="Times New Roman" w:cs="Times New Roman"/>
          <w:color w:val="002060"/>
          <w:lang w:val="en-US"/>
        </w:rPr>
        <w:t>Wireless</w:t>
      </w:r>
      <w:r w:rsidRPr="00B72814">
        <w:rPr>
          <w:rFonts w:ascii="Times New Roman" w:hAnsi="Times New Roman" w:cs="Times New Roman"/>
          <w:color w:val="002060"/>
          <w:lang w:val="en-US"/>
        </w:rPr>
        <w:t xml:space="preserve"> </w:t>
      </w:r>
      <w:r w:rsidRPr="00BE5527">
        <w:rPr>
          <w:rFonts w:ascii="Times New Roman" w:hAnsi="Times New Roman" w:cs="Times New Roman"/>
          <w:color w:val="002060"/>
          <w:lang w:val="en-US"/>
        </w:rPr>
        <w:t>Sensor</w:t>
      </w:r>
      <w:r w:rsidRPr="00B72814">
        <w:rPr>
          <w:rFonts w:ascii="Times New Roman" w:hAnsi="Times New Roman" w:cs="Times New Roman"/>
          <w:color w:val="002060"/>
          <w:lang w:val="en-US"/>
        </w:rPr>
        <w:t xml:space="preserve"> </w:t>
      </w:r>
      <w:r w:rsidRPr="00BE5527">
        <w:rPr>
          <w:rFonts w:ascii="Times New Roman" w:hAnsi="Times New Roman" w:cs="Times New Roman"/>
          <w:color w:val="002060"/>
          <w:lang w:val="en-US"/>
        </w:rPr>
        <w:t>Networks</w:t>
      </w:r>
      <w:r w:rsidRPr="00B72814">
        <w:rPr>
          <w:rFonts w:ascii="Times New Roman" w:hAnsi="Times New Roman" w:cs="Times New Roman"/>
          <w:color w:val="002060"/>
          <w:lang w:val="en-US"/>
        </w:rPr>
        <w:t xml:space="preserve"> (</w:t>
      </w:r>
      <w:r w:rsidRPr="00BE5527">
        <w:rPr>
          <w:rFonts w:ascii="Times New Roman" w:hAnsi="Times New Roman" w:cs="Times New Roman"/>
          <w:color w:val="002060"/>
          <w:lang w:val="en-US"/>
        </w:rPr>
        <w:t>WSN</w:t>
      </w:r>
      <w:r w:rsidRPr="00B72814">
        <w:rPr>
          <w:rFonts w:ascii="Times New Roman" w:hAnsi="Times New Roman" w:cs="Times New Roman"/>
          <w:color w:val="002060"/>
          <w:lang w:val="en-US"/>
        </w:rPr>
        <w:t>)</w:t>
      </w:r>
      <w:bookmarkEnd w:id="30"/>
    </w:p>
    <w:p w14:paraId="29359A64" w14:textId="77777777" w:rsidR="00B72814" w:rsidRDefault="00986D2F" w:rsidP="00BE5527">
      <w:r>
        <w:t>Με την ανάπτυξη της τεχνολογίας οι συσκευές</w:t>
      </w:r>
      <w:r w:rsidR="00F345D8">
        <w:t>,</w:t>
      </w:r>
      <w:r>
        <w:t xml:space="preserve"> που χρησιμοποιούνται </w:t>
      </w:r>
      <w:r w:rsidR="00F345D8">
        <w:t>ως</w:t>
      </w:r>
      <w:r>
        <w:t xml:space="preserve"> τηλεκοντρόλ είναι αποδοτικότερες</w:t>
      </w:r>
      <w:r w:rsidR="00BE5527" w:rsidRPr="00BE5527">
        <w:t xml:space="preserve">, </w:t>
      </w:r>
      <w:r>
        <w:t xml:space="preserve">με </w:t>
      </w:r>
      <w:r w:rsidR="00BE5527" w:rsidRPr="00BE5527">
        <w:t>χα</w:t>
      </w:r>
      <w:r>
        <w:t>μ</w:t>
      </w:r>
      <w:r w:rsidR="00556C93">
        <w:t>ηλότερο κόστος και χαμηλής ισχύς</w:t>
      </w:r>
      <w:r>
        <w:t xml:space="preserve">. </w:t>
      </w:r>
      <w:r w:rsidR="00BE5527" w:rsidRPr="00BE5527">
        <w:t xml:space="preserve">Ο συνδυασμός αυτών των παραγόντων έχει βελτιώσει τη βιωσιμότητα </w:t>
      </w:r>
      <w:r>
        <w:t xml:space="preserve">της χρήσης </w:t>
      </w:r>
      <w:r w:rsidR="00BE5527" w:rsidRPr="00BE5527">
        <w:t xml:space="preserve">ενός δικτύου αισθητήρων </w:t>
      </w:r>
      <w:r>
        <w:t>αποτελούμενο από ένα</w:t>
      </w:r>
      <w:r w:rsidR="00BE5527" w:rsidRPr="00BE5527">
        <w:t xml:space="preserve"> μεγάλο αριθμό ευφυών αισθητήρων, επιτρέποντας τη συλλογή, την επεξεργασία, την ανάλ</w:t>
      </w:r>
      <w:r>
        <w:t>υση και τη διάδοση των πληροφοριών</w:t>
      </w:r>
      <w:r w:rsidR="00BE5527" w:rsidRPr="00BE5527">
        <w:t xml:space="preserve"> που μαζεύονται σε ποικίλα περιβάλλοντα</w:t>
      </w:r>
      <w:r w:rsidR="00C03233" w:rsidRPr="00C03233">
        <w:t xml:space="preserve"> (N. Kaur &amp; S. Monga, 2014)</w:t>
      </w:r>
      <w:r w:rsidR="00BE5527" w:rsidRPr="00BE5527">
        <w:t xml:space="preserve">. </w:t>
      </w:r>
    </w:p>
    <w:p w14:paraId="0870B823" w14:textId="77777777" w:rsidR="00B72814" w:rsidRDefault="00986D2F" w:rsidP="00BE5527">
      <w:r>
        <w:t xml:space="preserve">Η τεχνολογία </w:t>
      </w:r>
      <w:r w:rsidR="00BE5527" w:rsidRPr="00BE5527">
        <w:rPr>
          <w:lang w:val="en-US"/>
        </w:rPr>
        <w:t>RFID</w:t>
      </w:r>
      <w:r w:rsidR="00BE5527" w:rsidRPr="00BE5527">
        <w:t xml:space="preserve"> είναι σχεδόν </w:t>
      </w:r>
      <w:r>
        <w:t>ίδια</w:t>
      </w:r>
      <w:r w:rsidR="00BE5527" w:rsidRPr="00BE5527">
        <w:t xml:space="preserve"> με τους χαμηλότερους κόμβους </w:t>
      </w:r>
      <w:r>
        <w:t xml:space="preserve">των </w:t>
      </w:r>
      <w:r w:rsidR="00B72814">
        <w:t xml:space="preserve">ασύρματων δικτύων </w:t>
      </w:r>
      <w:r w:rsidR="00BE5527" w:rsidRPr="00BE5527">
        <w:rPr>
          <w:lang w:val="en-US"/>
        </w:rPr>
        <w:t>WSN</w:t>
      </w:r>
      <w:r w:rsidR="00F345D8">
        <w:t>,</w:t>
      </w:r>
      <w:r w:rsidR="00BE5527" w:rsidRPr="00BE5527">
        <w:t xml:space="preserve"> με περιορισμέν</w:t>
      </w:r>
      <w:r>
        <w:t>η</w:t>
      </w:r>
      <w:r w:rsidR="00BE5527" w:rsidRPr="00BE5527">
        <w:t xml:space="preserve"> ικανότητα επεξεργασίας και αποθήκευση</w:t>
      </w:r>
      <w:r>
        <w:t>ς</w:t>
      </w:r>
      <w:r w:rsidR="00BE5527" w:rsidRPr="00BE5527">
        <w:t xml:space="preserve">. </w:t>
      </w:r>
      <w:r w:rsidR="00B72814" w:rsidRPr="00B72814">
        <w:t xml:space="preserve">Ένα ασύρματο δίκτυο αισθητήρων (Wireless Sensor Network - WSN ) αποτελείται από διασκορπισμένους αυτόνομους αισθητήρες για την παρακολούθηση φυσικών ή περιβαλλοντολογικών συνθηκών, όπως η θερμοκρασία, ο ήχος, η ατμοσφαιρική πίεση κτλ. </w:t>
      </w:r>
      <w:r w:rsidR="00556C93">
        <w:t>μεταφέροντας</w:t>
      </w:r>
      <w:r w:rsidR="00B72814" w:rsidRPr="00B72814">
        <w:t xml:space="preserve"> τα δεδομένα μέσω του δικτύου σε μια συγκεκριμένη τοποθεσία.</w:t>
      </w:r>
    </w:p>
    <w:p w14:paraId="6754C6F7" w14:textId="77777777" w:rsidR="00986D2F" w:rsidRDefault="00BE5527" w:rsidP="00BE5527">
      <w:r w:rsidRPr="00BE5527">
        <w:t xml:space="preserve">Τα </w:t>
      </w:r>
      <w:r w:rsidR="009541FC">
        <w:t>δεδομένα των</w:t>
      </w:r>
      <w:r w:rsidRPr="00BE5527">
        <w:t xml:space="preserve"> αισθητήρων μοιράζονται μεταξύ των κόμβων </w:t>
      </w:r>
      <w:r w:rsidR="009541FC">
        <w:t xml:space="preserve">και αναλύονται </w:t>
      </w:r>
      <w:r w:rsidRPr="00BE5527">
        <w:t xml:space="preserve">σε ένα διανεμημένο ή συγκεντρωμένο σύστημα </w:t>
      </w:r>
      <w:r w:rsidR="00986D2F">
        <w:t>(</w:t>
      </w:r>
      <w:r w:rsidR="00986D2F" w:rsidRPr="00986D2F">
        <w:t>Akyildiz</w:t>
      </w:r>
      <w:r w:rsidR="00986D2F">
        <w:t xml:space="preserve"> </w:t>
      </w:r>
      <w:r w:rsidR="00986D2F">
        <w:rPr>
          <w:lang w:val="en-US"/>
        </w:rPr>
        <w:t>IF</w:t>
      </w:r>
      <w:r w:rsidR="00986D2F" w:rsidRPr="00986D2F">
        <w:t xml:space="preserve">., </w:t>
      </w:r>
      <w:r w:rsidR="00986D2F">
        <w:rPr>
          <w:lang w:val="en-US"/>
        </w:rPr>
        <w:t>Su</w:t>
      </w:r>
      <w:r w:rsidR="00986D2F" w:rsidRPr="00986D2F">
        <w:t xml:space="preserve"> </w:t>
      </w:r>
      <w:r w:rsidR="00986D2F">
        <w:rPr>
          <w:lang w:val="en-US"/>
        </w:rPr>
        <w:t>W</w:t>
      </w:r>
      <w:r w:rsidR="00986D2F" w:rsidRPr="00986D2F">
        <w:t>.,</w:t>
      </w:r>
      <w:r w:rsidR="00986D2F">
        <w:t xml:space="preserve"> 2002)</w:t>
      </w:r>
      <w:r w:rsidR="009541FC">
        <w:t>.</w:t>
      </w:r>
    </w:p>
    <w:p w14:paraId="5A68B10C" w14:textId="607C53BE" w:rsidR="005B1DD5" w:rsidRDefault="009541FC" w:rsidP="00902965">
      <w:pPr>
        <w:ind w:firstLine="0"/>
      </w:pPr>
      <w:r>
        <w:t xml:space="preserve"> Οι κατηγορίες </w:t>
      </w:r>
      <w:r w:rsidR="00BE5527" w:rsidRPr="00BE5527">
        <w:t xml:space="preserve">που αποτελούν το δίκτυο ελέγχου </w:t>
      </w:r>
      <w:r w:rsidR="00BE5527" w:rsidRPr="00BE5527">
        <w:rPr>
          <w:lang w:val="en-US"/>
        </w:rPr>
        <w:t>WSN</w:t>
      </w:r>
      <w:r w:rsidR="00BE5527" w:rsidRPr="00BE5527">
        <w:t xml:space="preserve"> </w:t>
      </w:r>
      <w:r>
        <w:t>περιλαμβάνουν</w:t>
      </w:r>
      <w:r w:rsidR="00BE5527" w:rsidRPr="00BE5527">
        <w:t>:</w:t>
      </w:r>
    </w:p>
    <w:p w14:paraId="7D5CFDD6" w14:textId="77777777" w:rsidR="00BE5527" w:rsidRDefault="00BE5527" w:rsidP="00BE5527">
      <w:pPr>
        <w:pStyle w:val="a7"/>
        <w:numPr>
          <w:ilvl w:val="0"/>
          <w:numId w:val="16"/>
        </w:numPr>
      </w:pPr>
      <w:r w:rsidRPr="00BE5527">
        <w:t xml:space="preserve">WSN </w:t>
      </w:r>
      <w:r w:rsidR="009541FC">
        <w:t>H</w:t>
      </w:r>
      <w:r w:rsidR="009541FC">
        <w:rPr>
          <w:lang w:val="en-US"/>
        </w:rPr>
        <w:t>ardware</w:t>
      </w:r>
      <w:r w:rsidR="009541FC" w:rsidRPr="009541FC">
        <w:t>:</w:t>
      </w:r>
      <w:r w:rsidRPr="00BE5527">
        <w:t xml:space="preserve"> </w:t>
      </w:r>
      <w:r w:rsidR="009541FC">
        <w:t>Έ</w:t>
      </w:r>
      <w:r w:rsidRPr="00BE5527">
        <w:t>νας κόμβος (</w:t>
      </w:r>
      <w:r w:rsidR="009541FC">
        <w:t xml:space="preserve">υλικό πυρήνων WSN) περιέχει τα σημεία επαφής των </w:t>
      </w:r>
      <w:r w:rsidRPr="00BE5527">
        <w:t xml:space="preserve">αισθητήρων, τις μονάδες επεξεργασίας, τις μονάδες </w:t>
      </w:r>
      <w:r w:rsidR="009541FC">
        <w:t xml:space="preserve">των </w:t>
      </w:r>
      <w:r w:rsidRPr="00BE5527">
        <w:t>πομποδεκτών και την παροχή ηλεκτρικού ρεύματος. Σχεδόν πάντα, περιλαμβά</w:t>
      </w:r>
      <w:r w:rsidR="009541FC">
        <w:t>νει</w:t>
      </w:r>
      <w:r w:rsidRPr="00BE5527">
        <w:t xml:space="preserve"> μετατροπείς A/D για τον αισθητήρα </w:t>
      </w:r>
      <w:r w:rsidR="009541FC">
        <w:t xml:space="preserve">ενώ, </w:t>
      </w:r>
      <w:r w:rsidRPr="00BE5527">
        <w:t>οι πι</w:t>
      </w:r>
      <w:r w:rsidR="00E12BE3">
        <w:t>ο</w:t>
      </w:r>
      <w:r w:rsidRPr="00BE5527">
        <w:t xml:space="preserve"> σύγχρονοι κόμβοι αισθητήρων έχουν τη δυνατότητα να επικοινωνήσουν </w:t>
      </w:r>
      <w:r w:rsidR="009541FC">
        <w:t>χρησιμοποιώντας μια</w:t>
      </w:r>
      <w:r w:rsidRPr="00BE5527">
        <w:t xml:space="preserve"> </w:t>
      </w:r>
      <w:r w:rsidR="009541FC">
        <w:t>συγκεκριμένη συχνότητα</w:t>
      </w:r>
      <w:r w:rsidR="007418D5">
        <w:t>,</w:t>
      </w:r>
      <w:r w:rsidRPr="00BE5527">
        <w:t xml:space="preserve"> που </w:t>
      </w:r>
      <w:r w:rsidR="009541FC">
        <w:t xml:space="preserve">τους </w:t>
      </w:r>
      <w:r w:rsidRPr="00BE5527">
        <w:t>καθι</w:t>
      </w:r>
      <w:r w:rsidR="009541FC">
        <w:t>στά πι</w:t>
      </w:r>
      <w:r w:rsidR="00E12BE3">
        <w:t>ο</w:t>
      </w:r>
      <w:r w:rsidR="009541FC">
        <w:t xml:space="preserve"> ευπροσάρμοστους</w:t>
      </w:r>
      <w:r w:rsidRPr="00BE5527">
        <w:t xml:space="preserve">. </w:t>
      </w:r>
    </w:p>
    <w:p w14:paraId="7382EAD5" w14:textId="77777777" w:rsidR="00BE5527" w:rsidRDefault="000F3087" w:rsidP="00BE5527">
      <w:pPr>
        <w:pStyle w:val="a7"/>
        <w:numPr>
          <w:ilvl w:val="0"/>
          <w:numId w:val="16"/>
        </w:numPr>
      </w:pPr>
      <w:r>
        <w:t>WSN στοίβα επικοινωνίας</w:t>
      </w:r>
      <w:r w:rsidRPr="000F3087">
        <w:t xml:space="preserve">: </w:t>
      </w:r>
      <w:r w:rsidR="00073E56">
        <w:t xml:space="preserve">Οι </w:t>
      </w:r>
      <w:r w:rsidR="00BE5527" w:rsidRPr="00BE5527">
        <w:t xml:space="preserve">κόμβοι </w:t>
      </w:r>
      <w:r w:rsidR="00073E56">
        <w:t>επεκτείνονται</w:t>
      </w:r>
      <w:r w:rsidR="00BE5527" w:rsidRPr="00BE5527">
        <w:t xml:space="preserve"> </w:t>
      </w:r>
      <w:r w:rsidR="00073E56">
        <w:t>με έναν</w:t>
      </w:r>
      <w:r w:rsidR="00BE5527" w:rsidRPr="00BE5527">
        <w:t xml:space="preserve"> ειδικό </w:t>
      </w:r>
      <w:r w:rsidR="00073E56">
        <w:t>τρόπο σ</w:t>
      </w:r>
      <w:r w:rsidR="00BE5527" w:rsidRPr="00BE5527">
        <w:t xml:space="preserve">τις περισσότερες εφαρμογές. Ο σχεδιασμός κατάλληλων </w:t>
      </w:r>
      <w:r w:rsidR="00073E56">
        <w:t>δομών</w:t>
      </w:r>
      <w:r w:rsidR="00BE5527" w:rsidRPr="00BE5527">
        <w:t xml:space="preserve"> και ενός </w:t>
      </w:r>
      <w:r w:rsidR="00073E56">
        <w:t>επιπέδου</w:t>
      </w:r>
      <w:r w:rsidR="00BE5527" w:rsidRPr="00BE5527">
        <w:t xml:space="preserve"> MAC είναι κρίσιμος για την εξελιξιμότητα και τη μακροζωία του δικτύου. Οι κόμβοι σε ένα WSN πρέπει να επικοινων</w:t>
      </w:r>
      <w:r w:rsidR="00073E56">
        <w:t xml:space="preserve">ούν </w:t>
      </w:r>
      <w:r w:rsidR="00BE5527" w:rsidRPr="00BE5527">
        <w:t xml:space="preserve">μεταξύ τους για να διαβιβάσουν τα </w:t>
      </w:r>
      <w:r w:rsidR="00073E56">
        <w:t>δεδομένα</w:t>
      </w:r>
      <w:r w:rsidR="00BE5527" w:rsidRPr="00BE5527">
        <w:t xml:space="preserve"> σε ενιαίο σταθμό βάσης. </w:t>
      </w:r>
      <w:r w:rsidR="002C296C">
        <w:t>Η στοίβα</w:t>
      </w:r>
      <w:r w:rsidR="00BE5527" w:rsidRPr="00BE5527">
        <w:t xml:space="preserve"> επικοινωνίας στον κόμβο πρέπει να είναι σε θέση να </w:t>
      </w:r>
      <w:r w:rsidR="002C296C" w:rsidRPr="00BE5527">
        <w:t>αλληλοεπιδράσει</w:t>
      </w:r>
      <w:r w:rsidR="00BE5527" w:rsidRPr="00BE5527">
        <w:t xml:space="preserve"> με τον εξωτερικό κόσμο μέσω του Διαδικτύου</w:t>
      </w:r>
      <w:r w:rsidR="00E12BE3">
        <w:t>,</w:t>
      </w:r>
      <w:r w:rsidR="00BE5527" w:rsidRPr="00BE5527">
        <w:t xml:space="preserve"> </w:t>
      </w:r>
      <w:r w:rsidR="002C296C">
        <w:t>ώστε</w:t>
      </w:r>
      <w:r w:rsidR="00BE5527" w:rsidRPr="00BE5527">
        <w:t xml:space="preserve"> να ενεργήσει ως πύλη στο υποδίκτυο WSN και </w:t>
      </w:r>
      <w:r w:rsidR="002C296C">
        <w:t>σ</w:t>
      </w:r>
      <w:r w:rsidR="00BE5527" w:rsidRPr="00BE5527">
        <w:t>το Διαδίκτυο</w:t>
      </w:r>
      <w:r w:rsidR="002C296C">
        <w:t xml:space="preserve"> (</w:t>
      </w:r>
      <w:r w:rsidR="002C296C">
        <w:rPr>
          <w:lang w:val="en-US"/>
        </w:rPr>
        <w:t>Ghosh</w:t>
      </w:r>
      <w:r w:rsidR="002C296C" w:rsidRPr="002C296C">
        <w:t xml:space="preserve"> </w:t>
      </w:r>
      <w:r w:rsidR="002C296C">
        <w:rPr>
          <w:lang w:val="en-US"/>
        </w:rPr>
        <w:t>A</w:t>
      </w:r>
      <w:r w:rsidR="002C296C" w:rsidRPr="002C296C">
        <w:t>.,</w:t>
      </w:r>
      <w:r w:rsidR="002C296C" w:rsidRPr="00B7695F">
        <w:t xml:space="preserve"> 2008)</w:t>
      </w:r>
      <w:r w:rsidR="00BE5527" w:rsidRPr="00BE5527">
        <w:t xml:space="preserve">. </w:t>
      </w:r>
    </w:p>
    <w:p w14:paraId="0077E365" w14:textId="77777777" w:rsidR="009541FC" w:rsidRDefault="00BE5527" w:rsidP="004D04B0">
      <w:pPr>
        <w:pStyle w:val="a7"/>
        <w:numPr>
          <w:ilvl w:val="0"/>
          <w:numId w:val="16"/>
        </w:numPr>
      </w:pPr>
      <w:r w:rsidRPr="00BE5527">
        <w:lastRenderedPageBreak/>
        <w:t>WSN</w:t>
      </w:r>
      <w:r w:rsidR="000F3087">
        <w:t xml:space="preserve"> λογισμικό</w:t>
      </w:r>
      <w:r w:rsidR="000F3087" w:rsidRPr="000F3087">
        <w:t>:</w:t>
      </w:r>
      <w:r w:rsidRPr="00BE5527">
        <w:t xml:space="preserve"> </w:t>
      </w:r>
      <w:r w:rsidR="004D04B0">
        <w:t>Αποτελεί έναν μηχανισμό</w:t>
      </w:r>
      <w:r w:rsidRPr="00BE5527">
        <w:t xml:space="preserve"> </w:t>
      </w:r>
      <w:r w:rsidR="004D04B0">
        <w:t>που συνδυάζει τις διαδικτυακές υποδομές μαζί</w:t>
      </w:r>
      <w:r w:rsidRPr="00BE5527">
        <w:t xml:space="preserve"> </w:t>
      </w:r>
      <w:r w:rsidR="004D04B0">
        <w:t>με μια</w:t>
      </w:r>
      <w:r w:rsidRPr="00BE5527">
        <w:t xml:space="preserve"> προσανατολισμέν</w:t>
      </w:r>
      <w:r w:rsidR="004D04B0">
        <w:t>η</w:t>
      </w:r>
      <w:r w:rsidRPr="00BE5527">
        <w:t xml:space="preserve"> </w:t>
      </w:r>
      <w:r w:rsidR="004D04B0">
        <w:t>υπηρεσία αρχιτεκτονικής</w:t>
      </w:r>
      <w:r w:rsidRPr="00BE5527">
        <w:t xml:space="preserve"> και </w:t>
      </w:r>
      <w:r w:rsidR="004D04B0">
        <w:t xml:space="preserve">τα δίκτυα των </w:t>
      </w:r>
      <w:r w:rsidRPr="00BE5527">
        <w:t>αισθητήρων</w:t>
      </w:r>
      <w:r w:rsidR="004D04B0">
        <w:t>,</w:t>
      </w:r>
      <w:r w:rsidRPr="00BE5527">
        <w:t xml:space="preserve"> για να παρέχει πρόσβαση </w:t>
      </w:r>
      <w:r w:rsidR="004D04B0">
        <w:t>σε</w:t>
      </w:r>
      <w:r w:rsidRPr="00BE5527">
        <w:t xml:space="preserve"> ετερογενείς αισθητήρ</w:t>
      </w:r>
      <w:r w:rsidR="004D04B0">
        <w:t>ες</w:t>
      </w:r>
      <w:r w:rsidRPr="00BE5527">
        <w:t xml:space="preserve"> </w:t>
      </w:r>
      <w:r w:rsidR="004D04B0">
        <w:t>με έναν</w:t>
      </w:r>
      <w:r w:rsidRPr="00BE5527">
        <w:t xml:space="preserve"> ανεξάρτητο </w:t>
      </w:r>
      <w:r w:rsidR="004D04B0">
        <w:t>τρόπο</w:t>
      </w:r>
      <w:r w:rsidRPr="00BE5527">
        <w:t xml:space="preserve">. </w:t>
      </w:r>
      <w:r w:rsidR="004D04B0">
        <w:t xml:space="preserve">Βασίζεται </w:t>
      </w:r>
      <w:r w:rsidRPr="00BE5527">
        <w:t>στην ιδέα της απομόνωσης των πόρων</w:t>
      </w:r>
      <w:r w:rsidR="007418D5">
        <w:t>,</w:t>
      </w:r>
      <w:r w:rsidRPr="00BE5527">
        <w:t xml:space="preserve"> που μπορούν να χρησιμοποιηθούν από διάφορες εφαρμογές. </w:t>
      </w:r>
      <w:r w:rsidR="004D04B0">
        <w:t xml:space="preserve">Αποτελεί μια ανεξάρτητη πλατφόρμα λογισμικού </w:t>
      </w:r>
      <w:r w:rsidRPr="00BE5527">
        <w:t xml:space="preserve">για την ανάπτυξη των εφαρμογών </w:t>
      </w:r>
      <w:r w:rsidR="00E12BE3">
        <w:t xml:space="preserve">των </w:t>
      </w:r>
      <w:r w:rsidRPr="00BE5527">
        <w:t xml:space="preserve">αισθητήρων </w:t>
      </w:r>
      <w:r w:rsidR="004D04B0">
        <w:t>που απαιτούνται</w:t>
      </w:r>
      <w:r w:rsidRPr="00BE5527">
        <w:t xml:space="preserve">, όπως μια ανοικτή αρχιτεκτονική Ιστού αισθητήρων </w:t>
      </w:r>
      <w:r w:rsidR="00B7695F">
        <w:t>(</w:t>
      </w:r>
      <w:r w:rsidR="00B7695F">
        <w:rPr>
          <w:lang w:val="en-US"/>
        </w:rPr>
        <w:t>Sang</w:t>
      </w:r>
      <w:r w:rsidR="00B7695F" w:rsidRPr="00B7695F">
        <w:t xml:space="preserve"> </w:t>
      </w:r>
      <w:r w:rsidR="00B7695F">
        <w:rPr>
          <w:lang w:val="en-US"/>
        </w:rPr>
        <w:t>Y</w:t>
      </w:r>
      <w:r w:rsidR="00B7695F">
        <w:t>.,</w:t>
      </w:r>
      <w:r w:rsidR="00B7695F" w:rsidRPr="00B7695F">
        <w:t xml:space="preserve"> 2006)</w:t>
      </w:r>
      <w:r w:rsidRPr="00BE5527">
        <w:t xml:space="preserve">. </w:t>
      </w:r>
      <w:r w:rsidR="004D04B0">
        <w:t>Η αρχιτεκτονική αυτή</w:t>
      </w:r>
      <w:r w:rsidRPr="00BE5527">
        <w:t xml:space="preserve"> χτίζεται επάνω σε ένα ομοιόμορφο σύνολο διαδικασιών και τυποποιημένων </w:t>
      </w:r>
      <w:r w:rsidR="004D04B0">
        <w:t xml:space="preserve">δεδομένων </w:t>
      </w:r>
      <w:r w:rsidRPr="00BE5527">
        <w:t xml:space="preserve">όπως καθορίζεται στη μέθοδο (SWE) από την </w:t>
      </w:r>
      <w:r w:rsidR="004D04B0" w:rsidRPr="004D04B0">
        <w:t xml:space="preserve">Open Geospatial Consortium </w:t>
      </w:r>
      <w:r w:rsidRPr="00BE5527">
        <w:t xml:space="preserve">(OGC). </w:t>
      </w:r>
    </w:p>
    <w:p w14:paraId="125B5078" w14:textId="77777777" w:rsidR="00BE5527" w:rsidRDefault="000F3087" w:rsidP="00BE5527">
      <w:pPr>
        <w:pStyle w:val="a7"/>
        <w:numPr>
          <w:ilvl w:val="0"/>
          <w:numId w:val="16"/>
        </w:numPr>
      </w:pPr>
      <w:r>
        <w:t>Ασφάλεια συγκεντρωτικών δεδομένων</w:t>
      </w:r>
      <w:r w:rsidRPr="000F3087">
        <w:t xml:space="preserve">: </w:t>
      </w:r>
      <w:r>
        <w:t>Απαιτείται μια αποδοτική και ασφαλής μέθοδος συγκέντρωσης των δεδομένων ώστε να</w:t>
      </w:r>
      <w:r w:rsidR="007418D5">
        <w:t>,</w:t>
      </w:r>
      <w:r w:rsidR="00BE5527" w:rsidRPr="00BE5527">
        <w:t xml:space="preserve"> </w:t>
      </w:r>
      <w:r>
        <w:t>επεκταθεί</w:t>
      </w:r>
      <w:r w:rsidR="00BE5527" w:rsidRPr="00BE5527">
        <w:t xml:space="preserve"> </w:t>
      </w:r>
      <w:r>
        <w:t>η</w:t>
      </w:r>
      <w:r w:rsidR="00BE5527" w:rsidRPr="00BE5527">
        <w:t xml:space="preserve"> διάρκ</w:t>
      </w:r>
      <w:r>
        <w:t>εια</w:t>
      </w:r>
      <w:r w:rsidR="00BE5527" w:rsidRPr="00BE5527">
        <w:t xml:space="preserve"> ζωής του δικτύου</w:t>
      </w:r>
      <w:r w:rsidR="00E12BE3">
        <w:t>,</w:t>
      </w:r>
      <w:r w:rsidR="00BE5527" w:rsidRPr="00BE5527">
        <w:t xml:space="preserve"> καθώς </w:t>
      </w:r>
      <w:r w:rsidR="00E12BE3">
        <w:t>επίσης</w:t>
      </w:r>
      <w:r w:rsidR="00BE5527" w:rsidRPr="00BE5527">
        <w:t xml:space="preserve"> και </w:t>
      </w:r>
      <w:r>
        <w:t>να εξασφαλιστούν</w:t>
      </w:r>
      <w:r w:rsidR="00BE5527" w:rsidRPr="00BE5527">
        <w:t xml:space="preserve"> αξιόπιστ</w:t>
      </w:r>
      <w:r>
        <w:t>α</w:t>
      </w:r>
      <w:r w:rsidR="00BE5527" w:rsidRPr="00BE5527">
        <w:t xml:space="preserve"> </w:t>
      </w:r>
      <w:r>
        <w:t>δεδομένα</w:t>
      </w:r>
      <w:r w:rsidR="00BE5527" w:rsidRPr="00BE5527">
        <w:t xml:space="preserve">. Οι αποτυχίες </w:t>
      </w:r>
      <w:r>
        <w:t xml:space="preserve">των </w:t>
      </w:r>
      <w:r w:rsidR="00BE5527" w:rsidRPr="00BE5527">
        <w:t xml:space="preserve">κόμβων είναι ένα κοινό χαρακτηριστικό </w:t>
      </w:r>
      <w:r>
        <w:t xml:space="preserve">των </w:t>
      </w:r>
      <w:r w:rsidR="00E12BE3">
        <w:t>WSNs. Η</w:t>
      </w:r>
      <w:r w:rsidR="00BE5527" w:rsidRPr="00BE5527">
        <w:t xml:space="preserve"> </w:t>
      </w:r>
      <w:r>
        <w:t>λειτουργία αυτών των</w:t>
      </w:r>
      <w:r w:rsidR="00BE5527" w:rsidRPr="00BE5527">
        <w:t xml:space="preserve"> δικτύων πρέπει να </w:t>
      </w:r>
      <w:r>
        <w:t>έχει την ικανότητα να διορθώσει τα λάθη από μόνη της</w:t>
      </w:r>
      <w:r w:rsidR="00BE5527" w:rsidRPr="00BE5527">
        <w:t xml:space="preserve">. Η εξασφάλιση ασφάλειας </w:t>
      </w:r>
      <w:r>
        <w:t xml:space="preserve">και η προστασία των δεδομένων </w:t>
      </w:r>
      <w:r w:rsidR="00BE5527" w:rsidRPr="00BE5527">
        <w:t>είναι κρίσιμη</w:t>
      </w:r>
      <w:r w:rsidR="007418D5">
        <w:t>,</w:t>
      </w:r>
      <w:r w:rsidR="00BE5527" w:rsidRPr="00BE5527">
        <w:t xml:space="preserve"> δεδομένου ότι το σύστημα συνδέεται αυτόματα με τους ενεργοποιητές.</w:t>
      </w:r>
    </w:p>
    <w:p w14:paraId="542AB69A" w14:textId="77777777" w:rsidR="00BE5527" w:rsidRPr="00BE5527" w:rsidRDefault="00BE5527" w:rsidP="00BE5527">
      <w:pPr>
        <w:ind w:left="1080" w:firstLine="0"/>
      </w:pPr>
    </w:p>
    <w:p w14:paraId="37875A8C" w14:textId="1CA57AEA" w:rsidR="00F7528A" w:rsidRPr="00902965" w:rsidRDefault="003F35BA" w:rsidP="00902965">
      <w:pPr>
        <w:pStyle w:val="3"/>
        <w:ind w:firstLine="0"/>
        <w:rPr>
          <w:rFonts w:ascii="Times New Roman" w:hAnsi="Times New Roman" w:cs="Times New Roman"/>
          <w:color w:val="002060"/>
        </w:rPr>
      </w:pPr>
      <w:bookmarkStart w:id="31" w:name="_Toc19809072"/>
      <w:r w:rsidRPr="0025403B">
        <w:rPr>
          <w:rFonts w:ascii="Times New Roman" w:hAnsi="Times New Roman" w:cs="Times New Roman"/>
          <w:color w:val="002060"/>
        </w:rPr>
        <w:t>3.2</w:t>
      </w:r>
      <w:r w:rsidR="001D4525" w:rsidRPr="0025403B">
        <w:rPr>
          <w:rFonts w:ascii="Times New Roman" w:hAnsi="Times New Roman" w:cs="Times New Roman"/>
          <w:color w:val="002060"/>
        </w:rPr>
        <w:t xml:space="preserve">.3 </w:t>
      </w:r>
      <w:r w:rsidR="00CB6602">
        <w:rPr>
          <w:rFonts w:ascii="Times New Roman" w:hAnsi="Times New Roman" w:cs="Times New Roman"/>
          <w:color w:val="002060"/>
        </w:rPr>
        <w:t>Διαχείριση Σχεδίων</w:t>
      </w:r>
      <w:r w:rsidR="001C03F2">
        <w:t xml:space="preserve"> - </w:t>
      </w:r>
      <w:r w:rsidR="001C03F2">
        <w:rPr>
          <w:rFonts w:ascii="Times New Roman" w:hAnsi="Times New Roman" w:cs="Times New Roman"/>
          <w:color w:val="002060"/>
        </w:rPr>
        <w:t>Σ</w:t>
      </w:r>
      <w:r w:rsidR="001C03F2" w:rsidRPr="001C03F2">
        <w:rPr>
          <w:rFonts w:ascii="Times New Roman" w:hAnsi="Times New Roman" w:cs="Times New Roman"/>
          <w:color w:val="002060"/>
        </w:rPr>
        <w:t>ύστημα URN</w:t>
      </w:r>
      <w:bookmarkEnd w:id="31"/>
    </w:p>
    <w:p w14:paraId="5EA98E31" w14:textId="77777777" w:rsidR="001C03F2" w:rsidRDefault="006861C2" w:rsidP="001D4525">
      <w:pPr>
        <w:rPr>
          <w:rFonts w:cs="Times New Roman"/>
        </w:rPr>
      </w:pPr>
      <w:r w:rsidRPr="006861C2">
        <w:rPr>
          <w:rFonts w:cs="Times New Roman"/>
        </w:rPr>
        <w:t xml:space="preserve">Κάθε </w:t>
      </w:r>
      <w:r w:rsidR="001C03F2">
        <w:rPr>
          <w:rFonts w:cs="Times New Roman"/>
        </w:rPr>
        <w:t>συσκευή</w:t>
      </w:r>
      <w:r w:rsidR="007418D5">
        <w:rPr>
          <w:rFonts w:cs="Times New Roman"/>
        </w:rPr>
        <w:t>,</w:t>
      </w:r>
      <w:r w:rsidRPr="006861C2">
        <w:rPr>
          <w:rFonts w:cs="Times New Roman"/>
        </w:rPr>
        <w:t xml:space="preserve"> που </w:t>
      </w:r>
      <w:r w:rsidR="00F7528A">
        <w:rPr>
          <w:rFonts w:cs="Times New Roman"/>
        </w:rPr>
        <w:t>είναι ήδη συνδεδεμέν</w:t>
      </w:r>
      <w:r w:rsidR="001C03F2">
        <w:rPr>
          <w:rFonts w:cs="Times New Roman"/>
        </w:rPr>
        <w:t>η στο δίκτυο αλλά</w:t>
      </w:r>
      <w:r w:rsidRPr="006861C2">
        <w:rPr>
          <w:rFonts w:cs="Times New Roman"/>
        </w:rPr>
        <w:t xml:space="preserve"> και εκείν</w:t>
      </w:r>
      <w:r w:rsidR="001C03F2">
        <w:rPr>
          <w:rFonts w:cs="Times New Roman"/>
        </w:rPr>
        <w:t>ες</w:t>
      </w:r>
      <w:r w:rsidR="007418D5">
        <w:rPr>
          <w:rFonts w:cs="Times New Roman"/>
        </w:rPr>
        <w:t xml:space="preserve"> που πρόκειται να συνδεθούν,</w:t>
      </w:r>
      <w:r w:rsidRPr="006861C2">
        <w:rPr>
          <w:rFonts w:cs="Times New Roman"/>
        </w:rPr>
        <w:t xml:space="preserve"> πρέπει να </w:t>
      </w:r>
      <w:r w:rsidR="001C03F2">
        <w:rPr>
          <w:rFonts w:cs="Times New Roman"/>
        </w:rPr>
        <w:t>οριοθετηθεί</w:t>
      </w:r>
      <w:r w:rsidRPr="006861C2">
        <w:rPr>
          <w:rFonts w:cs="Times New Roman"/>
        </w:rPr>
        <w:t xml:space="preserve"> από </w:t>
      </w:r>
      <w:r w:rsidR="00F7528A">
        <w:rPr>
          <w:rFonts w:cs="Times New Roman"/>
        </w:rPr>
        <w:t>ένα</w:t>
      </w:r>
      <w:r w:rsidRPr="006861C2">
        <w:rPr>
          <w:rFonts w:cs="Times New Roman"/>
        </w:rPr>
        <w:t xml:space="preserve"> μοναδικ</w:t>
      </w:r>
      <w:r w:rsidR="00F7528A">
        <w:rPr>
          <w:rFonts w:cs="Times New Roman"/>
        </w:rPr>
        <w:t xml:space="preserve">ό </w:t>
      </w:r>
      <w:r w:rsidR="007418D5">
        <w:rPr>
          <w:rFonts w:cs="Times New Roman"/>
        </w:rPr>
        <w:t>προσδιορισμό</w:t>
      </w:r>
      <w:r w:rsidRPr="006861C2">
        <w:rPr>
          <w:rFonts w:cs="Times New Roman"/>
        </w:rPr>
        <w:t xml:space="preserve"> θέση</w:t>
      </w:r>
      <w:r w:rsidR="00B72814">
        <w:rPr>
          <w:rFonts w:cs="Times New Roman"/>
        </w:rPr>
        <w:t>ς</w:t>
      </w:r>
      <w:r w:rsidRPr="006861C2">
        <w:rPr>
          <w:rFonts w:cs="Times New Roman"/>
        </w:rPr>
        <w:t xml:space="preserve"> και λειτουργ</w:t>
      </w:r>
      <w:r w:rsidR="00B72814">
        <w:rPr>
          <w:rFonts w:cs="Times New Roman"/>
        </w:rPr>
        <w:t>ιών</w:t>
      </w:r>
      <w:r w:rsidRPr="006861C2">
        <w:rPr>
          <w:rFonts w:cs="Times New Roman"/>
        </w:rPr>
        <w:t xml:space="preserve">. </w:t>
      </w:r>
    </w:p>
    <w:p w14:paraId="29C0C5C5" w14:textId="77777777" w:rsidR="001C03F2" w:rsidRDefault="00F7528A" w:rsidP="001D4525">
      <w:pPr>
        <w:rPr>
          <w:rFonts w:cs="Times New Roman"/>
        </w:rPr>
      </w:pPr>
      <w:r w:rsidRPr="00F7528A">
        <w:rPr>
          <w:rFonts w:cs="Times New Roman"/>
        </w:rPr>
        <w:t xml:space="preserve">Τα </w:t>
      </w:r>
      <w:r>
        <w:rPr>
          <w:rFonts w:cs="Times New Roman"/>
        </w:rPr>
        <w:t>κυριότερα</w:t>
      </w:r>
      <w:r w:rsidRPr="00F7528A">
        <w:rPr>
          <w:rFonts w:cs="Times New Roman"/>
        </w:rPr>
        <w:t xml:space="preserve"> χαρακτηριστικά γνωρίσματα της δημιουργίας μιας μοναδικής διεύθυνσης είναι: </w:t>
      </w:r>
      <w:r w:rsidR="001C03F2">
        <w:rPr>
          <w:rFonts w:cs="Times New Roman"/>
        </w:rPr>
        <w:t xml:space="preserve">η </w:t>
      </w:r>
      <w:r w:rsidRPr="00F7528A">
        <w:rPr>
          <w:rFonts w:cs="Times New Roman"/>
        </w:rPr>
        <w:t xml:space="preserve">μοναδικότητα, </w:t>
      </w:r>
      <w:r w:rsidR="001C03F2">
        <w:rPr>
          <w:rFonts w:cs="Times New Roman"/>
        </w:rPr>
        <w:t xml:space="preserve">η </w:t>
      </w:r>
      <w:r w:rsidRPr="00F7528A">
        <w:rPr>
          <w:rFonts w:cs="Times New Roman"/>
        </w:rPr>
        <w:t xml:space="preserve">αξιοπιστία, </w:t>
      </w:r>
      <w:r w:rsidR="001C03F2">
        <w:rPr>
          <w:rFonts w:cs="Times New Roman"/>
        </w:rPr>
        <w:t xml:space="preserve">η </w:t>
      </w:r>
      <w:r w:rsidR="00B72814">
        <w:rPr>
          <w:rFonts w:cs="Times New Roman"/>
        </w:rPr>
        <w:t>επιμονή</w:t>
      </w:r>
      <w:r w:rsidRPr="00F7528A">
        <w:rPr>
          <w:rFonts w:cs="Times New Roman"/>
        </w:rPr>
        <w:t xml:space="preserve"> και </w:t>
      </w:r>
      <w:r w:rsidR="001C03F2">
        <w:rPr>
          <w:rFonts w:cs="Times New Roman"/>
        </w:rPr>
        <w:t xml:space="preserve">η </w:t>
      </w:r>
      <w:r w:rsidRPr="00F7528A">
        <w:rPr>
          <w:rFonts w:cs="Times New Roman"/>
        </w:rPr>
        <w:t xml:space="preserve">εξελιξιμότητα. </w:t>
      </w:r>
      <w:r w:rsidR="0009636A">
        <w:rPr>
          <w:rFonts w:cs="Times New Roman"/>
          <w:lang w:val="en-US"/>
        </w:rPr>
        <w:t>To</w:t>
      </w:r>
      <w:r w:rsidR="0009636A" w:rsidRPr="0009636A">
        <w:rPr>
          <w:rFonts w:cs="Times New Roman"/>
        </w:rPr>
        <w:t xml:space="preserve"> </w:t>
      </w:r>
      <w:r w:rsidR="0009636A">
        <w:rPr>
          <w:rFonts w:cs="Times New Roman"/>
        </w:rPr>
        <w:t>τ</w:t>
      </w:r>
      <w:r w:rsidR="006861C2" w:rsidRPr="006861C2">
        <w:rPr>
          <w:rFonts w:cs="Times New Roman"/>
        </w:rPr>
        <w:t>ρέχον IPv4</w:t>
      </w:r>
      <w:r>
        <w:rPr>
          <w:rStyle w:val="aa"/>
          <w:rFonts w:cs="Times New Roman"/>
        </w:rPr>
        <w:footnoteReference w:id="3"/>
      </w:r>
      <w:r w:rsidR="006861C2" w:rsidRPr="006861C2">
        <w:rPr>
          <w:rFonts w:cs="Times New Roman"/>
        </w:rPr>
        <w:t xml:space="preserve"> μπορεί να </w:t>
      </w:r>
      <w:r w:rsidR="0009636A">
        <w:rPr>
          <w:rFonts w:cs="Times New Roman"/>
        </w:rPr>
        <w:t>υποστηριχθεί</w:t>
      </w:r>
      <w:r w:rsidR="006861C2" w:rsidRPr="006861C2">
        <w:rPr>
          <w:rFonts w:cs="Times New Roman"/>
        </w:rPr>
        <w:t xml:space="preserve"> σε έκταση</w:t>
      </w:r>
      <w:r w:rsidR="00E12BE3">
        <w:rPr>
          <w:rFonts w:cs="Times New Roman"/>
        </w:rPr>
        <w:t>,</w:t>
      </w:r>
      <w:r w:rsidR="006861C2" w:rsidRPr="006861C2">
        <w:rPr>
          <w:rFonts w:cs="Times New Roman"/>
        </w:rPr>
        <w:t xml:space="preserve"> </w:t>
      </w:r>
      <w:r w:rsidR="007418D5">
        <w:rPr>
          <w:rFonts w:cs="Times New Roman"/>
        </w:rPr>
        <w:t xml:space="preserve">όταν </w:t>
      </w:r>
      <w:r w:rsidR="006861C2" w:rsidRPr="006861C2">
        <w:rPr>
          <w:rFonts w:cs="Times New Roman"/>
        </w:rPr>
        <w:t>μια ομάδα αισθητήρ</w:t>
      </w:r>
      <w:r w:rsidR="0009636A">
        <w:rPr>
          <w:rFonts w:cs="Times New Roman"/>
        </w:rPr>
        <w:t>ι</w:t>
      </w:r>
      <w:r w:rsidR="006861C2" w:rsidRPr="006861C2">
        <w:rPr>
          <w:rFonts w:cs="Times New Roman"/>
        </w:rPr>
        <w:t xml:space="preserve">ων </w:t>
      </w:r>
      <w:r w:rsidR="0009636A">
        <w:rPr>
          <w:rFonts w:cs="Times New Roman"/>
        </w:rPr>
        <w:t xml:space="preserve">συσκευών </w:t>
      </w:r>
      <w:r w:rsidR="006861C2" w:rsidRPr="006861C2">
        <w:rPr>
          <w:rFonts w:cs="Times New Roman"/>
        </w:rPr>
        <w:t>μπορεί να προσδιοριστεί γεωγραφικά, αλλά όχι χωριστά. Το δίκτυο</w:t>
      </w:r>
      <w:r w:rsidR="0009636A">
        <w:rPr>
          <w:rFonts w:cs="Times New Roman"/>
        </w:rPr>
        <w:t xml:space="preserve"> που λειτουργεί για να διοχετεύ</w:t>
      </w:r>
      <w:r w:rsidR="006861C2" w:rsidRPr="006861C2">
        <w:rPr>
          <w:rFonts w:cs="Times New Roman"/>
        </w:rPr>
        <w:t xml:space="preserve">ει την κυκλοφορία </w:t>
      </w:r>
      <w:r w:rsidR="0009636A">
        <w:rPr>
          <w:rFonts w:cs="Times New Roman"/>
        </w:rPr>
        <w:t>δεδομένων</w:t>
      </w:r>
      <w:r w:rsidR="006861C2" w:rsidRPr="006861C2">
        <w:rPr>
          <w:rFonts w:cs="Times New Roman"/>
        </w:rPr>
        <w:t xml:space="preserve"> </w:t>
      </w:r>
      <w:r w:rsidR="00E12BE3">
        <w:rPr>
          <w:rFonts w:cs="Times New Roman"/>
        </w:rPr>
        <w:t>αδιάλειπτα</w:t>
      </w:r>
      <w:r w:rsidR="006861C2" w:rsidRPr="006861C2">
        <w:rPr>
          <w:rFonts w:cs="Times New Roman"/>
        </w:rPr>
        <w:t xml:space="preserve"> είναι μια άλλη </w:t>
      </w:r>
      <w:r w:rsidR="006861C2" w:rsidRPr="006861C2">
        <w:rPr>
          <w:rFonts w:cs="Times New Roman"/>
        </w:rPr>
        <w:lastRenderedPageBreak/>
        <w:t>πτυχή</w:t>
      </w:r>
      <w:r w:rsidR="0009636A">
        <w:rPr>
          <w:rFonts w:cs="Times New Roman"/>
        </w:rPr>
        <w:t xml:space="preserve"> του</w:t>
      </w:r>
      <w:r w:rsidR="007418D5">
        <w:rPr>
          <w:rFonts w:cs="Times New Roman"/>
        </w:rPr>
        <w:t xml:space="preserve"> IoT. Αν και</w:t>
      </w:r>
      <w:r w:rsidR="006861C2" w:rsidRPr="006861C2">
        <w:rPr>
          <w:rFonts w:cs="Times New Roman"/>
        </w:rPr>
        <w:t xml:space="preserve"> το TCP/IP</w:t>
      </w:r>
      <w:r w:rsidR="0009636A">
        <w:rPr>
          <w:rStyle w:val="aa"/>
          <w:rFonts w:cs="Times New Roman"/>
        </w:rPr>
        <w:footnoteReference w:id="4"/>
      </w:r>
      <w:r w:rsidR="007418D5">
        <w:rPr>
          <w:rFonts w:cs="Times New Roman"/>
        </w:rPr>
        <w:t>,</w:t>
      </w:r>
      <w:r w:rsidR="006861C2" w:rsidRPr="006861C2">
        <w:rPr>
          <w:rFonts w:cs="Times New Roman"/>
        </w:rPr>
        <w:t xml:space="preserve"> φροντίζει </w:t>
      </w:r>
      <w:r w:rsidR="009221A9">
        <w:rPr>
          <w:rFonts w:cs="Times New Roman"/>
        </w:rPr>
        <w:t>αυτήν την διαδικασία</w:t>
      </w:r>
      <w:r w:rsidR="006861C2" w:rsidRPr="006861C2">
        <w:rPr>
          <w:rFonts w:cs="Times New Roman"/>
        </w:rPr>
        <w:t xml:space="preserve"> με τη δρομολόγηση </w:t>
      </w:r>
      <w:r w:rsidR="00E12BE3" w:rsidRPr="006861C2">
        <w:rPr>
          <w:rFonts w:cs="Times New Roman"/>
        </w:rPr>
        <w:t>από την πηγή στον προορισμό</w:t>
      </w:r>
      <w:r w:rsidR="00E12BE3">
        <w:rPr>
          <w:rFonts w:cs="Times New Roman"/>
        </w:rPr>
        <w:t xml:space="preserve"> </w:t>
      </w:r>
      <w:r w:rsidR="007418D5">
        <w:rPr>
          <w:rFonts w:cs="Times New Roman"/>
        </w:rPr>
        <w:t>μέσω ενός</w:t>
      </w:r>
      <w:r w:rsidR="006861C2" w:rsidRPr="006861C2">
        <w:rPr>
          <w:rFonts w:cs="Times New Roman"/>
        </w:rPr>
        <w:t xml:space="preserve"> πι</w:t>
      </w:r>
      <w:r w:rsidR="00E12BE3">
        <w:rPr>
          <w:rFonts w:cs="Times New Roman"/>
        </w:rPr>
        <w:t>ο</w:t>
      </w:r>
      <w:r w:rsidR="006861C2" w:rsidRPr="006861C2">
        <w:rPr>
          <w:rFonts w:cs="Times New Roman"/>
        </w:rPr>
        <w:t xml:space="preserve"> αξιόπιστο</w:t>
      </w:r>
      <w:r w:rsidR="007418D5">
        <w:rPr>
          <w:rFonts w:cs="Times New Roman"/>
        </w:rPr>
        <w:t>υ</w:t>
      </w:r>
      <w:r w:rsidR="006861C2" w:rsidRPr="006861C2">
        <w:rPr>
          <w:rFonts w:cs="Times New Roman"/>
        </w:rPr>
        <w:t xml:space="preserve"> και ικαν</w:t>
      </w:r>
      <w:r w:rsidR="007418D5">
        <w:rPr>
          <w:rFonts w:cs="Times New Roman"/>
        </w:rPr>
        <w:t>ού</w:t>
      </w:r>
      <w:r w:rsidR="006861C2" w:rsidRPr="006861C2">
        <w:rPr>
          <w:rFonts w:cs="Times New Roman"/>
        </w:rPr>
        <w:t xml:space="preserve"> τρόπο</w:t>
      </w:r>
      <w:r w:rsidR="007418D5">
        <w:rPr>
          <w:rFonts w:cs="Times New Roman"/>
        </w:rPr>
        <w:t>υ</w:t>
      </w:r>
      <w:r w:rsidR="00E12BE3">
        <w:rPr>
          <w:rFonts w:cs="Times New Roman"/>
        </w:rPr>
        <w:t>,</w:t>
      </w:r>
      <w:r w:rsidR="006861C2" w:rsidRPr="006861C2">
        <w:rPr>
          <w:rFonts w:cs="Times New Roman"/>
        </w:rPr>
        <w:t xml:space="preserve"> το IoT αντιμετωπίζει δυσχέρεια στη </w:t>
      </w:r>
      <w:r w:rsidR="009221A9" w:rsidRPr="006861C2">
        <w:rPr>
          <w:rFonts w:cs="Times New Roman"/>
        </w:rPr>
        <w:t>επαφή</w:t>
      </w:r>
      <w:r w:rsidR="006861C2" w:rsidRPr="006861C2">
        <w:rPr>
          <w:rFonts w:cs="Times New Roman"/>
        </w:rPr>
        <w:t xml:space="preserve"> μεταξύ της πύλης και των ασύρματων συσκευών αισθητήρων. Επιπλέον, η εξελιξιμότητα της διεύθυνσης συσκευών του υπάρχοντος δικτύου πρέπει να είναι βιώσιμη. Η προσθήκη δικτύων και συσκευών δεν πρέπει να </w:t>
      </w:r>
      <w:r w:rsidR="009221A9">
        <w:rPr>
          <w:rFonts w:cs="Times New Roman"/>
        </w:rPr>
        <w:t>μειώνει</w:t>
      </w:r>
      <w:r w:rsidR="006861C2" w:rsidRPr="006861C2">
        <w:rPr>
          <w:rFonts w:cs="Times New Roman"/>
        </w:rPr>
        <w:t xml:space="preserve"> την απόδοση του δικτύου, τη λειτουργία των συσκευών, την αξιοπιστία των </w:t>
      </w:r>
      <w:r w:rsidR="009221A9">
        <w:rPr>
          <w:rFonts w:cs="Times New Roman"/>
        </w:rPr>
        <w:t>δεδομένων</w:t>
      </w:r>
      <w:r w:rsidR="006861C2" w:rsidRPr="006861C2">
        <w:rPr>
          <w:rFonts w:cs="Times New Roman"/>
        </w:rPr>
        <w:t xml:space="preserve"> πέρα από το δίκτυο ή την αποτελεσμ</w:t>
      </w:r>
      <w:r w:rsidR="009221A9">
        <w:rPr>
          <w:rFonts w:cs="Times New Roman"/>
        </w:rPr>
        <w:t xml:space="preserve">ατική χρήση των συσκευών από </w:t>
      </w:r>
      <w:r w:rsidR="006861C2" w:rsidRPr="006861C2">
        <w:rPr>
          <w:rFonts w:cs="Times New Roman"/>
        </w:rPr>
        <w:t xml:space="preserve">τον χρήστη. </w:t>
      </w:r>
    </w:p>
    <w:p w14:paraId="636FD37B" w14:textId="77777777" w:rsidR="009221A9" w:rsidRDefault="006861C2" w:rsidP="001D4525">
      <w:pPr>
        <w:rPr>
          <w:rFonts w:cs="Times New Roman"/>
        </w:rPr>
      </w:pPr>
      <w:r w:rsidRPr="006861C2">
        <w:rPr>
          <w:rFonts w:cs="Times New Roman"/>
        </w:rPr>
        <w:t xml:space="preserve">Για να </w:t>
      </w:r>
      <w:r w:rsidR="009221A9" w:rsidRPr="006861C2">
        <w:rPr>
          <w:rFonts w:cs="Times New Roman"/>
        </w:rPr>
        <w:t>αντιμετωπισ</w:t>
      </w:r>
      <w:r w:rsidR="009221A9">
        <w:rPr>
          <w:rFonts w:cs="Times New Roman"/>
        </w:rPr>
        <w:t>τούν</w:t>
      </w:r>
      <w:r w:rsidRPr="006861C2">
        <w:rPr>
          <w:rFonts w:cs="Times New Roman"/>
        </w:rPr>
        <w:t xml:space="preserve"> αυτά τα ζητήματα, το σύστημα </w:t>
      </w:r>
      <w:r w:rsidR="009221A9">
        <w:rPr>
          <w:rFonts w:cs="Times New Roman"/>
          <w:lang w:val="en-US"/>
        </w:rPr>
        <w:t>URN</w:t>
      </w:r>
      <w:r w:rsidRPr="006861C2">
        <w:rPr>
          <w:rFonts w:cs="Times New Roman"/>
        </w:rPr>
        <w:t xml:space="preserve"> θεωρείται θεμελιώδ</w:t>
      </w:r>
      <w:r w:rsidR="00E12BE3">
        <w:rPr>
          <w:rFonts w:cs="Times New Roman"/>
        </w:rPr>
        <w:t>ε</w:t>
      </w:r>
      <w:r w:rsidRPr="006861C2">
        <w:rPr>
          <w:rFonts w:cs="Times New Roman"/>
        </w:rPr>
        <w:t xml:space="preserve">ς για την ανάπτυξη </w:t>
      </w:r>
      <w:r w:rsidR="009221A9">
        <w:rPr>
          <w:rFonts w:cs="Times New Roman"/>
        </w:rPr>
        <w:t xml:space="preserve">του </w:t>
      </w:r>
      <w:r w:rsidRPr="006861C2">
        <w:rPr>
          <w:rFonts w:cs="Times New Roman"/>
        </w:rPr>
        <w:t xml:space="preserve">IoT. Το </w:t>
      </w:r>
      <w:r w:rsidR="009221A9">
        <w:rPr>
          <w:rFonts w:cs="Times New Roman"/>
          <w:lang w:val="en-US"/>
        </w:rPr>
        <w:t>URN</w:t>
      </w:r>
      <w:r w:rsidRPr="006861C2">
        <w:rPr>
          <w:rFonts w:cs="Times New Roman"/>
        </w:rPr>
        <w:t xml:space="preserve"> δημιουργεί αντίγραφα των </w:t>
      </w:r>
      <w:r w:rsidR="009221A9">
        <w:rPr>
          <w:rFonts w:cs="Times New Roman"/>
        </w:rPr>
        <w:t>πηγών</w:t>
      </w:r>
      <w:r w:rsidRPr="006861C2">
        <w:rPr>
          <w:rFonts w:cs="Times New Roman"/>
        </w:rPr>
        <w:t xml:space="preserve"> που μπορούν να προσεγγιστούν μέσω του URL. Με </w:t>
      </w:r>
      <w:r w:rsidR="009221A9">
        <w:rPr>
          <w:rFonts w:cs="Times New Roman"/>
        </w:rPr>
        <w:t>την συλλογή μεγάλ</w:t>
      </w:r>
      <w:r w:rsidR="00E12BE3">
        <w:rPr>
          <w:rFonts w:cs="Times New Roman"/>
        </w:rPr>
        <w:t>ου</w:t>
      </w:r>
      <w:r w:rsidR="009221A9">
        <w:rPr>
          <w:rFonts w:cs="Times New Roman"/>
        </w:rPr>
        <w:t xml:space="preserve"> όγκ</w:t>
      </w:r>
      <w:r w:rsidR="00E12BE3">
        <w:rPr>
          <w:rFonts w:cs="Times New Roman"/>
        </w:rPr>
        <w:t>ου</w:t>
      </w:r>
      <w:r w:rsidR="009221A9">
        <w:rPr>
          <w:rFonts w:cs="Times New Roman"/>
        </w:rPr>
        <w:t xml:space="preserve"> δεδομένων</w:t>
      </w:r>
      <w:r w:rsidRPr="006861C2">
        <w:rPr>
          <w:rFonts w:cs="Times New Roman"/>
        </w:rPr>
        <w:t xml:space="preserve">, είναι </w:t>
      </w:r>
      <w:r w:rsidR="00E12BE3" w:rsidRPr="006861C2">
        <w:rPr>
          <w:rFonts w:cs="Times New Roman"/>
        </w:rPr>
        <w:t>σημαντικ</w:t>
      </w:r>
      <w:r w:rsidR="00E12BE3">
        <w:rPr>
          <w:rFonts w:cs="Times New Roman"/>
        </w:rPr>
        <w:t xml:space="preserve">ή </w:t>
      </w:r>
      <w:r w:rsidR="009221A9">
        <w:rPr>
          <w:rFonts w:cs="Times New Roman"/>
        </w:rPr>
        <w:t>η εκμετάλλευση των</w:t>
      </w:r>
      <w:r w:rsidRPr="006861C2">
        <w:rPr>
          <w:rFonts w:cs="Times New Roman"/>
        </w:rPr>
        <w:t xml:space="preserve"> μεταδεδομένων για τη μεταφορά των πληροφοριών από μια βάση δεδομένων στο χρήστη μέσω τ</w:t>
      </w:r>
      <w:r w:rsidR="009221A9">
        <w:rPr>
          <w:rFonts w:cs="Times New Roman"/>
        </w:rPr>
        <w:t>ου Διαδικτύου (</w:t>
      </w:r>
      <w:r w:rsidR="009221A9">
        <w:rPr>
          <w:rFonts w:cs="Times New Roman"/>
          <w:lang w:val="en-US"/>
        </w:rPr>
        <w:t>Honle</w:t>
      </w:r>
      <w:r w:rsidR="009221A9" w:rsidRPr="009221A9">
        <w:rPr>
          <w:rFonts w:cs="Times New Roman"/>
        </w:rPr>
        <w:t>, 2005)</w:t>
      </w:r>
      <w:r w:rsidRPr="006861C2">
        <w:rPr>
          <w:rFonts w:cs="Times New Roman"/>
        </w:rPr>
        <w:t xml:space="preserve">. </w:t>
      </w:r>
    </w:p>
    <w:p w14:paraId="5411095F" w14:textId="77777777" w:rsidR="009221A9" w:rsidRDefault="006861C2" w:rsidP="001D4525">
      <w:pPr>
        <w:rPr>
          <w:rFonts w:cs="Times New Roman"/>
        </w:rPr>
      </w:pPr>
      <w:r w:rsidRPr="006861C2">
        <w:rPr>
          <w:rFonts w:cs="Times New Roman"/>
        </w:rPr>
        <w:t xml:space="preserve"> </w:t>
      </w:r>
      <w:r w:rsidR="009221A9">
        <w:rPr>
          <w:rFonts w:cs="Times New Roman"/>
        </w:rPr>
        <w:t>Έτσι λοιπόν, τίθεται η ανάγκη ύπαρξης ενός επιπέδου για τις</w:t>
      </w:r>
      <w:r w:rsidRPr="006861C2">
        <w:rPr>
          <w:rFonts w:cs="Times New Roman"/>
        </w:rPr>
        <w:t xml:space="preserve"> </w:t>
      </w:r>
      <w:r w:rsidR="009221A9">
        <w:rPr>
          <w:rFonts w:cs="Times New Roman"/>
        </w:rPr>
        <w:t>συσκευές των</w:t>
      </w:r>
      <w:r w:rsidRPr="006861C2">
        <w:rPr>
          <w:rFonts w:cs="Times New Roman"/>
        </w:rPr>
        <w:t xml:space="preserve"> αισθητήρων από τη σχετική πύλη. Στο </w:t>
      </w:r>
      <w:r w:rsidR="00251C23">
        <w:rPr>
          <w:rFonts w:cs="Times New Roman"/>
        </w:rPr>
        <w:t>υπο</w:t>
      </w:r>
      <w:r w:rsidRPr="006861C2">
        <w:rPr>
          <w:rFonts w:cs="Times New Roman"/>
        </w:rPr>
        <w:t xml:space="preserve">επίπεδο, το </w:t>
      </w:r>
      <w:r w:rsidR="009221A9">
        <w:rPr>
          <w:rFonts w:cs="Times New Roman"/>
          <w:lang w:val="en-US"/>
        </w:rPr>
        <w:t>URN</w:t>
      </w:r>
      <w:r w:rsidRPr="006861C2">
        <w:rPr>
          <w:rFonts w:cs="Times New Roman"/>
        </w:rPr>
        <w:t xml:space="preserve"> για τις συσκευές αισθητήρων θα μπορούσε να </w:t>
      </w:r>
      <w:r w:rsidR="00251C23">
        <w:rPr>
          <w:rFonts w:cs="Times New Roman"/>
        </w:rPr>
        <w:t>υπάρχει έ</w:t>
      </w:r>
      <w:r w:rsidR="007418D5">
        <w:rPr>
          <w:rFonts w:cs="Times New Roman"/>
        </w:rPr>
        <w:t>να</w:t>
      </w:r>
      <w:r w:rsidRPr="006861C2">
        <w:rPr>
          <w:rFonts w:cs="Times New Roman"/>
        </w:rPr>
        <w:t xml:space="preserve"> </w:t>
      </w:r>
      <w:r w:rsidR="009221A9">
        <w:rPr>
          <w:rFonts w:cs="Times New Roman"/>
        </w:rPr>
        <w:t>μοναδικό ID</w:t>
      </w:r>
      <w:r w:rsidR="007418D5">
        <w:rPr>
          <w:rFonts w:cs="Times New Roman"/>
        </w:rPr>
        <w:t xml:space="preserve"> και ένα</w:t>
      </w:r>
      <w:r w:rsidRPr="006861C2">
        <w:rPr>
          <w:rFonts w:cs="Times New Roman"/>
        </w:rPr>
        <w:t xml:space="preserve"> </w:t>
      </w:r>
      <w:r w:rsidR="009221A9">
        <w:rPr>
          <w:rFonts w:cs="Times New Roman"/>
        </w:rPr>
        <w:t>υπόμνημα</w:t>
      </w:r>
      <w:r w:rsidRPr="006861C2">
        <w:rPr>
          <w:rFonts w:cs="Times New Roman"/>
        </w:rPr>
        <w:t xml:space="preserve"> στην πύλη </w:t>
      </w:r>
      <w:r w:rsidR="009221A9">
        <w:rPr>
          <w:rFonts w:cs="Times New Roman"/>
        </w:rPr>
        <w:t>για</w:t>
      </w:r>
      <w:r w:rsidRPr="006861C2">
        <w:rPr>
          <w:rFonts w:cs="Times New Roman"/>
        </w:rPr>
        <w:t xml:space="preserve"> αυτήν την συσκευή. Περαιτέρω, στο επίπεδο κόμβων κάθε αισθητήρας θα έχει ένα </w:t>
      </w:r>
      <w:r w:rsidR="009221A9">
        <w:rPr>
          <w:rFonts w:cs="Times New Roman"/>
          <w:lang w:val="en-US"/>
        </w:rPr>
        <w:t>URN</w:t>
      </w:r>
      <w:r w:rsidR="009221A9">
        <w:rPr>
          <w:rFonts w:cs="Times New Roman"/>
        </w:rPr>
        <w:t xml:space="preserve"> (ως αριθμό</w:t>
      </w:r>
      <w:r w:rsidR="009221A9" w:rsidRPr="006861C2">
        <w:rPr>
          <w:rFonts w:cs="Times New Roman"/>
        </w:rPr>
        <w:t>ς</w:t>
      </w:r>
      <w:r w:rsidRPr="006861C2">
        <w:rPr>
          <w:rFonts w:cs="Times New Roman"/>
        </w:rPr>
        <w:t>) για τους αισθητήρες</w:t>
      </w:r>
      <w:r w:rsidR="007418D5">
        <w:rPr>
          <w:rFonts w:cs="Times New Roman"/>
        </w:rPr>
        <w:t>,</w:t>
      </w:r>
      <w:r w:rsidRPr="006861C2">
        <w:rPr>
          <w:rFonts w:cs="Times New Roman"/>
        </w:rPr>
        <w:t xml:space="preserve"> που εξετάζονται από την πύλη. </w:t>
      </w:r>
    </w:p>
    <w:p w14:paraId="2CA16CBC" w14:textId="77777777" w:rsidR="003727BE" w:rsidRDefault="009221A9" w:rsidP="001D4525">
      <w:pPr>
        <w:rPr>
          <w:rFonts w:cs="Times New Roman"/>
        </w:rPr>
      </w:pPr>
      <w:r>
        <w:rPr>
          <w:rFonts w:cs="Times New Roman"/>
        </w:rPr>
        <w:t>Ολόκληρο το</w:t>
      </w:r>
      <w:r w:rsidR="006861C2" w:rsidRPr="006861C2">
        <w:rPr>
          <w:rFonts w:cs="Times New Roman"/>
        </w:rPr>
        <w:t xml:space="preserve"> δίκτυο διαμορφώνει έναν Ιστό </w:t>
      </w:r>
      <w:r w:rsidRPr="006861C2">
        <w:rPr>
          <w:rFonts w:cs="Times New Roman"/>
        </w:rPr>
        <w:t>συνδεσιμότητας</w:t>
      </w:r>
      <w:r w:rsidR="006861C2" w:rsidRPr="006861C2">
        <w:rPr>
          <w:rFonts w:cs="Times New Roman"/>
        </w:rPr>
        <w:t xml:space="preserve"> από τους χρήστες (υψηλού επιπέδου) στους αισθητήρες (χαμηλού επιπέδου)</w:t>
      </w:r>
      <w:r>
        <w:rPr>
          <w:rFonts w:cs="Times New Roman"/>
        </w:rPr>
        <w:t>,</w:t>
      </w:r>
      <w:r w:rsidR="006861C2" w:rsidRPr="006861C2">
        <w:rPr>
          <w:rFonts w:cs="Times New Roman"/>
        </w:rPr>
        <w:t xml:space="preserve"> που είναι προσπελάσιμος (μέσω του </w:t>
      </w:r>
      <w:r>
        <w:rPr>
          <w:rFonts w:cs="Times New Roman"/>
          <w:lang w:val="en-US"/>
        </w:rPr>
        <w:t>URN</w:t>
      </w:r>
      <w:r w:rsidR="006861C2" w:rsidRPr="006861C2">
        <w:rPr>
          <w:rFonts w:cs="Times New Roman"/>
        </w:rPr>
        <w:t>), προσιτός (μέσω URL) και ελέγξιμος (μέσω URC).</w:t>
      </w:r>
    </w:p>
    <w:p w14:paraId="47D53F5D" w14:textId="77777777" w:rsidR="006861C2" w:rsidRPr="009221A9" w:rsidRDefault="006861C2" w:rsidP="001D4525">
      <w:pPr>
        <w:rPr>
          <w:rFonts w:cs="Times New Roman"/>
        </w:rPr>
      </w:pPr>
    </w:p>
    <w:p w14:paraId="45090366" w14:textId="4ED9BB4B" w:rsidR="0025403B" w:rsidRPr="00902965" w:rsidRDefault="001D4525" w:rsidP="00902965">
      <w:pPr>
        <w:pStyle w:val="3"/>
        <w:ind w:firstLine="0"/>
        <w:rPr>
          <w:rFonts w:ascii="Times New Roman" w:hAnsi="Times New Roman" w:cs="Times New Roman"/>
          <w:color w:val="002060"/>
        </w:rPr>
      </w:pPr>
      <w:bookmarkStart w:id="32" w:name="_Toc19809073"/>
      <w:r w:rsidRPr="0025403B">
        <w:rPr>
          <w:rFonts w:ascii="Times New Roman" w:hAnsi="Times New Roman" w:cs="Times New Roman"/>
          <w:color w:val="002060"/>
        </w:rPr>
        <w:t xml:space="preserve">3.3.4 </w:t>
      </w:r>
      <w:r w:rsidR="0025403B" w:rsidRPr="0025403B">
        <w:rPr>
          <w:rFonts w:ascii="Times New Roman" w:hAnsi="Times New Roman" w:cs="Times New Roman"/>
          <w:color w:val="002060"/>
        </w:rPr>
        <w:t>Αποθήκευση και ανάλυση δεδομένων</w:t>
      </w:r>
      <w:bookmarkEnd w:id="32"/>
    </w:p>
    <w:p w14:paraId="05D446C9" w14:textId="77777777" w:rsidR="00251C23" w:rsidRDefault="0025403B" w:rsidP="001D4525">
      <w:r w:rsidRPr="0025403B">
        <w:t xml:space="preserve">Μια από τις σημαντικότερες εκβάσεις </w:t>
      </w:r>
      <w:r w:rsidR="00251C23">
        <w:t>του διαδικτύου</w:t>
      </w:r>
      <w:r w:rsidR="00351ADB">
        <w:t xml:space="preserve"> των πραγμάτων</w:t>
      </w:r>
      <w:r w:rsidRPr="0025403B">
        <w:t xml:space="preserve"> είναι η δημιουργία ενός </w:t>
      </w:r>
      <w:r w:rsidR="00351ADB">
        <w:t>μεγάλου όγκου δεδομένων</w:t>
      </w:r>
      <w:r w:rsidRPr="0025403B">
        <w:t xml:space="preserve">. Η αποθήκευση, η ιδιοκτησία και η λήξη των </w:t>
      </w:r>
      <w:r w:rsidR="00351ADB">
        <w:t>δεδομένων</w:t>
      </w:r>
      <w:r w:rsidRPr="0025403B">
        <w:t xml:space="preserve"> </w:t>
      </w:r>
      <w:r w:rsidR="002B079E">
        <w:t>αποτελούν</w:t>
      </w:r>
      <w:r w:rsidR="00351ADB">
        <w:t xml:space="preserve"> πλέον </w:t>
      </w:r>
      <w:r w:rsidR="002B079E">
        <w:t>σημαντικά</w:t>
      </w:r>
      <w:r w:rsidRPr="0025403B">
        <w:t xml:space="preserve"> θέματα. Το Διαδίκτυο </w:t>
      </w:r>
      <w:r w:rsidR="00351ADB">
        <w:t xml:space="preserve">στις μέρες μας, </w:t>
      </w:r>
      <w:r w:rsidRPr="0025403B">
        <w:t xml:space="preserve">καταναλώνει </w:t>
      </w:r>
      <w:r w:rsidR="00351ADB">
        <w:t xml:space="preserve">το </w:t>
      </w:r>
      <w:r w:rsidRPr="0025403B">
        <w:t xml:space="preserve">5% της συνολικής ενέργειας που παράγεται </w:t>
      </w:r>
      <w:r w:rsidR="00351ADB">
        <w:t>ενώ</w:t>
      </w:r>
      <w:r w:rsidR="002B079E">
        <w:t>,</w:t>
      </w:r>
      <w:r w:rsidR="00351ADB">
        <w:t xml:space="preserve"> αναμένεται με την πάροδο των χρόνων </w:t>
      </w:r>
      <w:r w:rsidR="002B079E">
        <w:t>μεγαλύτερη αύξηση</w:t>
      </w:r>
      <w:r w:rsidR="006861C2">
        <w:t xml:space="preserve"> της κατανάλωσης</w:t>
      </w:r>
      <w:r w:rsidR="00351ADB">
        <w:t>.</w:t>
      </w:r>
      <w:r w:rsidRPr="0025403B">
        <w:t xml:space="preserve"> Ως εκ τούτου, τα κέντρα </w:t>
      </w:r>
      <w:r w:rsidRPr="0025403B">
        <w:lastRenderedPageBreak/>
        <w:t xml:space="preserve">δεδομένων θα </w:t>
      </w:r>
      <w:r w:rsidR="002B079E">
        <w:t xml:space="preserve">πρέπει να </w:t>
      </w:r>
      <w:r w:rsidRPr="0025403B">
        <w:t xml:space="preserve">εξασφαλίσουν </w:t>
      </w:r>
      <w:r w:rsidR="006861C2">
        <w:t xml:space="preserve">την </w:t>
      </w:r>
      <w:r w:rsidRPr="0025403B">
        <w:t>ενεργειακή αποδοτικότητα</w:t>
      </w:r>
      <w:r w:rsidR="007418D5">
        <w:t>,</w:t>
      </w:r>
      <w:r w:rsidRPr="0025403B">
        <w:t xml:space="preserve"> </w:t>
      </w:r>
      <w:r w:rsidR="006861C2">
        <w:t xml:space="preserve">που χρειάζονται </w:t>
      </w:r>
      <w:r w:rsidRPr="0025403B">
        <w:t xml:space="preserve">καθώς επίσης και αξιοπιστία. Τα </w:t>
      </w:r>
      <w:r w:rsidR="002B079E">
        <w:t>δεδομένα</w:t>
      </w:r>
      <w:r w:rsidR="006861C2">
        <w:t>,</w:t>
      </w:r>
      <w:r w:rsidRPr="0025403B">
        <w:t xml:space="preserve"> </w:t>
      </w:r>
      <w:r w:rsidR="002B079E">
        <w:t>που αποθηκεύονται</w:t>
      </w:r>
      <w:r w:rsidR="006861C2">
        <w:t>,</w:t>
      </w:r>
      <w:r w:rsidR="002B079E">
        <w:t xml:space="preserve"> χρειάζεται</w:t>
      </w:r>
      <w:r w:rsidRPr="0025403B">
        <w:t xml:space="preserve"> να </w:t>
      </w:r>
      <w:r w:rsidR="002B079E">
        <w:t xml:space="preserve">ελεγχθούν και να </w:t>
      </w:r>
      <w:r w:rsidRPr="0025403B">
        <w:t xml:space="preserve">χρησιμοποιηθούν </w:t>
      </w:r>
      <w:r w:rsidR="002B079E">
        <w:t>ορθά</w:t>
      </w:r>
      <w:r w:rsidRPr="0025403B">
        <w:t xml:space="preserve">. </w:t>
      </w:r>
      <w:r w:rsidR="002B079E">
        <w:t>Θα πρέπει</w:t>
      </w:r>
      <w:r w:rsidRPr="0025403B">
        <w:t xml:space="preserve"> </w:t>
      </w:r>
      <w:r w:rsidR="006861C2">
        <w:t xml:space="preserve">λοιπόν, </w:t>
      </w:r>
      <w:r w:rsidRPr="0025403B">
        <w:t xml:space="preserve">να αναπτυχθούν αλγόριθμοι τεχνητής νοημοσύνης </w:t>
      </w:r>
      <w:r w:rsidR="002B079E">
        <w:t>βασιζόμενοι στις εκάστοτε ανάγκες της εποχής.</w:t>
      </w:r>
      <w:r w:rsidRPr="0025403B">
        <w:t xml:space="preserve"> Οι μη γραμμικ</w:t>
      </w:r>
      <w:r w:rsidR="00251C23">
        <w:t>ές</w:t>
      </w:r>
      <w:r w:rsidRPr="0025403B">
        <w:t>, χρονικ</w:t>
      </w:r>
      <w:r w:rsidR="00251C23">
        <w:t>ές</w:t>
      </w:r>
      <w:r w:rsidR="002B079E">
        <w:t xml:space="preserve"> </w:t>
      </w:r>
      <w:r w:rsidRPr="0025403B">
        <w:t>μέθοδοι εκμάθησης μηχανών</w:t>
      </w:r>
      <w:r w:rsidR="007418D5">
        <w:t>,</w:t>
      </w:r>
      <w:r w:rsidRPr="0025403B">
        <w:t xml:space="preserve"> </w:t>
      </w:r>
      <w:r w:rsidR="002B079E">
        <w:t>πρέπει να βασίζονται</w:t>
      </w:r>
      <w:r w:rsidRPr="0025403B">
        <w:t xml:space="preserve"> στους εξελικτικούς</w:t>
      </w:r>
      <w:r w:rsidR="002B079E">
        <w:t xml:space="preserve"> και</w:t>
      </w:r>
      <w:r w:rsidRPr="0025403B">
        <w:t xml:space="preserve"> γενετικούς αλγορίθμους, </w:t>
      </w:r>
      <w:r w:rsidR="002B079E">
        <w:t>σ</w:t>
      </w:r>
      <w:r w:rsidRPr="0025403B">
        <w:t xml:space="preserve">τα </w:t>
      </w:r>
      <w:r w:rsidR="002B079E">
        <w:t>νευρωνικά</w:t>
      </w:r>
      <w:r w:rsidRPr="0025403B">
        <w:t xml:space="preserve"> δίκτυ</w:t>
      </w:r>
      <w:r w:rsidR="002B079E">
        <w:t>α</w:t>
      </w:r>
      <w:r w:rsidRPr="0025403B">
        <w:t xml:space="preserve"> και </w:t>
      </w:r>
      <w:r w:rsidR="002B079E">
        <w:t xml:space="preserve">σε </w:t>
      </w:r>
      <w:r w:rsidRPr="0025403B">
        <w:t xml:space="preserve">άλλες </w:t>
      </w:r>
      <w:r w:rsidR="002B079E">
        <w:t xml:space="preserve">μεθόδους </w:t>
      </w:r>
      <w:r w:rsidRPr="0025403B">
        <w:t>τεχνητής νοημοσύνης</w:t>
      </w:r>
      <w:r w:rsidR="00251C23">
        <w:t>,</w:t>
      </w:r>
      <w:r w:rsidRPr="0025403B">
        <w:t xml:space="preserve"> </w:t>
      </w:r>
      <w:r w:rsidR="002B079E">
        <w:t>ώστε</w:t>
      </w:r>
      <w:r w:rsidRPr="0025403B">
        <w:t xml:space="preserve"> να επιτύχο</w:t>
      </w:r>
      <w:r w:rsidR="002B079E">
        <w:t>υν τ</w:t>
      </w:r>
      <w:r w:rsidR="00251C23">
        <w:t>ις</w:t>
      </w:r>
      <w:r w:rsidR="002B079E">
        <w:t xml:space="preserve"> αυτοματοποιημένες </w:t>
      </w:r>
      <w:r w:rsidR="00F50C6E">
        <w:t>αποφάσεις</w:t>
      </w:r>
      <w:r w:rsidR="00251C23">
        <w:t>.</w:t>
      </w:r>
    </w:p>
    <w:p w14:paraId="3BAC419F" w14:textId="77777777" w:rsidR="00251C23" w:rsidRDefault="0025403B" w:rsidP="00251C23">
      <w:pPr>
        <w:ind w:firstLine="0"/>
      </w:pPr>
      <w:r w:rsidRPr="0025403B">
        <w:t xml:space="preserve">Αυτά τα συστήματα παρουσιάζουν χαρακτηριστικά όπως </w:t>
      </w:r>
      <w:r w:rsidR="007418D5">
        <w:t>τ</w:t>
      </w:r>
      <w:r w:rsidRPr="0025403B">
        <w:t xml:space="preserve">η διαλειτουργικότητα, </w:t>
      </w:r>
      <w:r w:rsidR="007418D5">
        <w:t>τ</w:t>
      </w:r>
      <w:r w:rsidRPr="0025403B">
        <w:t>η</w:t>
      </w:r>
      <w:r w:rsidR="007418D5">
        <w:t>ν</w:t>
      </w:r>
      <w:r w:rsidRPr="0025403B">
        <w:t xml:space="preserve"> ολοκλήρωση και </w:t>
      </w:r>
      <w:r w:rsidR="007418D5">
        <w:t>τις</w:t>
      </w:r>
      <w:r w:rsidRPr="0025403B">
        <w:t xml:space="preserve"> προσαρμοσ</w:t>
      </w:r>
      <w:r w:rsidR="00F50C6E">
        <w:t>μένες</w:t>
      </w:r>
      <w:r w:rsidRPr="0025403B">
        <w:t xml:space="preserve"> επικοινωνίες. Έχουν </w:t>
      </w:r>
      <w:r w:rsidR="007418D5">
        <w:t>επίσης,</w:t>
      </w:r>
      <w:r w:rsidRPr="0025403B">
        <w:t xml:space="preserve"> μια </w:t>
      </w:r>
      <w:r w:rsidR="00F50C6E">
        <w:t>συγκεκριμένη</w:t>
      </w:r>
      <w:r w:rsidRPr="0025403B">
        <w:t xml:space="preserve"> αρχιτεκτονική </w:t>
      </w:r>
      <w:r w:rsidR="00F50C6E">
        <w:t>από την άποψη του υλικού των</w:t>
      </w:r>
      <w:r w:rsidRPr="0025403B">
        <w:t xml:space="preserve"> συστημάτων καθώς επίσης και της ανάπτυξης λογισμικού. </w:t>
      </w:r>
    </w:p>
    <w:p w14:paraId="5A5E37DE" w14:textId="77777777" w:rsidR="0025403B" w:rsidRDefault="00F50C6E" w:rsidP="001D4525">
      <w:r>
        <w:t>Τέλος</w:t>
      </w:r>
      <w:r w:rsidR="0025403B" w:rsidRPr="0025403B">
        <w:t>,</w:t>
      </w:r>
      <w:r>
        <w:t xml:space="preserve"> χρειάζεται</w:t>
      </w:r>
      <w:r w:rsidR="0025403B" w:rsidRPr="0025403B">
        <w:t xml:space="preserve"> μια υποδομή</w:t>
      </w:r>
      <w:r>
        <w:t xml:space="preserve"> που θα στηρίζεται στην υποστήριξη</w:t>
      </w:r>
      <w:r w:rsidR="0025403B" w:rsidRPr="0025403B">
        <w:t xml:space="preserve"> τη</w:t>
      </w:r>
      <w:r>
        <w:t>ς</w:t>
      </w:r>
      <w:r w:rsidR="0025403B" w:rsidRPr="0025403B">
        <w:t xml:space="preserve"> αποθήκευση</w:t>
      </w:r>
      <w:r>
        <w:t>ς και της ανάλυσης των δεδομένων</w:t>
      </w:r>
      <w:r w:rsidR="0025403B" w:rsidRPr="0025403B">
        <w:t xml:space="preserve">. Από το 2012, </w:t>
      </w:r>
      <w:r>
        <w:t xml:space="preserve">η αποθήκευση των δεδομένων βασίζεται στο </w:t>
      </w:r>
      <w:r>
        <w:rPr>
          <w:lang w:val="en-US"/>
        </w:rPr>
        <w:t>cloud</w:t>
      </w:r>
      <w:r>
        <w:t>.</w:t>
      </w:r>
    </w:p>
    <w:p w14:paraId="6B9227F2" w14:textId="77777777" w:rsidR="00F50C6E" w:rsidRPr="0025403B" w:rsidRDefault="00F50C6E" w:rsidP="001D4525"/>
    <w:p w14:paraId="40B4ADFE" w14:textId="2A35EB92" w:rsidR="005B1DD5" w:rsidRPr="00902965" w:rsidRDefault="001D4525" w:rsidP="00902965">
      <w:pPr>
        <w:pStyle w:val="3"/>
        <w:ind w:firstLine="0"/>
        <w:rPr>
          <w:rFonts w:ascii="Times New Roman" w:hAnsi="Times New Roman" w:cs="Times New Roman"/>
          <w:color w:val="002060"/>
        </w:rPr>
      </w:pPr>
      <w:bookmarkStart w:id="33" w:name="_Toc19809074"/>
      <w:r w:rsidRPr="00994EAC">
        <w:rPr>
          <w:rFonts w:ascii="Times New Roman" w:hAnsi="Times New Roman" w:cs="Times New Roman"/>
          <w:color w:val="002060"/>
        </w:rPr>
        <w:t xml:space="preserve">3.3.5 </w:t>
      </w:r>
      <w:r w:rsidR="005B1DD5">
        <w:rPr>
          <w:rFonts w:ascii="Times New Roman" w:hAnsi="Times New Roman" w:cs="Times New Roman"/>
          <w:color w:val="002060"/>
        </w:rPr>
        <w:t>Απεικόνιση (</w:t>
      </w:r>
      <w:r w:rsidR="00330380" w:rsidRPr="00994EAC">
        <w:rPr>
          <w:rFonts w:ascii="Times New Roman" w:hAnsi="Times New Roman" w:cs="Times New Roman"/>
          <w:color w:val="002060"/>
          <w:lang w:val="en-US"/>
        </w:rPr>
        <w:t>Visualization</w:t>
      </w:r>
      <w:r w:rsidR="005B1DD5">
        <w:rPr>
          <w:rFonts w:ascii="Times New Roman" w:hAnsi="Times New Roman" w:cs="Times New Roman"/>
          <w:color w:val="002060"/>
        </w:rPr>
        <w:t>)</w:t>
      </w:r>
      <w:bookmarkEnd w:id="33"/>
    </w:p>
    <w:p w14:paraId="6E83BA0B" w14:textId="77777777" w:rsidR="00994EAC" w:rsidRDefault="005B1DD5" w:rsidP="00C03233">
      <w:r w:rsidRPr="005B1DD5">
        <w:t xml:space="preserve">Η απεικόνιση είναι </w:t>
      </w:r>
      <w:r w:rsidR="00920F6E">
        <w:t>σημαντικό κομμάτι</w:t>
      </w:r>
      <w:r w:rsidRPr="005B1DD5">
        <w:t xml:space="preserve"> για μια εφαρμογή </w:t>
      </w:r>
      <w:r w:rsidRPr="005B1DD5">
        <w:rPr>
          <w:lang w:val="en-US"/>
        </w:rPr>
        <w:t>IoT</w:t>
      </w:r>
      <w:r w:rsidRPr="005B1DD5">
        <w:t xml:space="preserve"> δεδομένου ότι επιτρέπει την αλληλεπίδραση του χρήστη με το περιβάλλον</w:t>
      </w:r>
      <w:r w:rsidR="00C03233" w:rsidRPr="00C03233">
        <w:t xml:space="preserve"> </w:t>
      </w:r>
      <w:r w:rsidR="00C03233">
        <w:t>(J. Macaulay, L. Buckalew, and G.</w:t>
      </w:r>
      <w:r w:rsidR="00C03233" w:rsidRPr="00C03233">
        <w:t xml:space="preserve"> </w:t>
      </w:r>
      <w:r w:rsidR="00C03233">
        <w:t>Chung, 2015</w:t>
      </w:r>
      <w:r w:rsidR="00135414" w:rsidRPr="00135414">
        <w:t>)</w:t>
      </w:r>
      <w:r w:rsidRPr="005B1DD5">
        <w:t xml:space="preserve">. Με τις πρόσφατες προόδους στις τεχνολογίες </w:t>
      </w:r>
      <w:r w:rsidR="00920F6E">
        <w:t>οθονών</w:t>
      </w:r>
      <w:r w:rsidRPr="005B1DD5">
        <w:t xml:space="preserve"> αφής, η χρήση </w:t>
      </w:r>
      <w:r w:rsidR="00920F6E">
        <w:t>των τάμπλετ</w:t>
      </w:r>
      <w:r w:rsidRPr="005B1DD5">
        <w:t xml:space="preserve"> και των τηλεφώνων έχει γίνει διαισθητική. </w:t>
      </w:r>
      <w:r w:rsidR="00920F6E">
        <w:t>Χρειάζεται να δημιουργηθεί μια κατανοητή και ελκυστική προς τον χρήστη απεικόνιση</w:t>
      </w:r>
      <w:r w:rsidR="00251C23">
        <w:t>,</w:t>
      </w:r>
      <w:r w:rsidRPr="005B1DD5">
        <w:t xml:space="preserve"> </w:t>
      </w:r>
      <w:r w:rsidR="007418D5">
        <w:t>ώστε</w:t>
      </w:r>
      <w:r w:rsidRPr="005B1DD5">
        <w:t xml:space="preserve"> να </w:t>
      </w:r>
      <w:r w:rsidR="00920F6E">
        <w:t xml:space="preserve">μπορέσει να </w:t>
      </w:r>
      <w:r w:rsidRPr="005B1DD5">
        <w:t xml:space="preserve">ωφεληθεί πλήρως από </w:t>
      </w:r>
      <w:r w:rsidR="00920F6E">
        <w:t xml:space="preserve">το </w:t>
      </w:r>
      <w:r w:rsidRPr="005B1DD5">
        <w:rPr>
          <w:lang w:val="en-US"/>
        </w:rPr>
        <w:t>IoT</w:t>
      </w:r>
      <w:r w:rsidR="00920F6E">
        <w:t>.</w:t>
      </w:r>
      <w:r w:rsidRPr="005B1DD5">
        <w:t xml:space="preserve"> Καθώς</w:t>
      </w:r>
      <w:r w:rsidR="007418D5">
        <w:t>,</w:t>
      </w:r>
      <w:r w:rsidRPr="005B1DD5">
        <w:t xml:space="preserve"> </w:t>
      </w:r>
      <w:r w:rsidR="00A4156F">
        <w:t>η τεχνολογία προχωράει</w:t>
      </w:r>
      <w:r w:rsidRPr="005B1DD5">
        <w:t xml:space="preserve"> από τις </w:t>
      </w:r>
      <w:r w:rsidR="00A4156F">
        <w:t>δισδιάστατες</w:t>
      </w:r>
      <w:r w:rsidRPr="005B1DD5">
        <w:t xml:space="preserve"> προς τις τρισδιάστατες οθόνες, </w:t>
      </w:r>
      <w:r w:rsidR="00A4156F">
        <w:t xml:space="preserve">παρέχονται </w:t>
      </w:r>
      <w:r w:rsidRPr="005B1DD5">
        <w:t xml:space="preserve">περισσότερες πληροφορίες </w:t>
      </w:r>
      <w:r w:rsidR="00A4156F">
        <w:t>σ</w:t>
      </w:r>
      <w:r w:rsidRPr="005B1DD5">
        <w:t xml:space="preserve">τους καταναλωτές. Αυτό </w:t>
      </w:r>
      <w:r w:rsidR="007418D5">
        <w:t>επιτρέπει</w:t>
      </w:r>
      <w:r w:rsidRPr="005B1DD5">
        <w:t xml:space="preserve"> </w:t>
      </w:r>
      <w:r w:rsidR="00A4156F">
        <w:t>την μετατροπή των δεδομένων</w:t>
      </w:r>
      <w:r w:rsidRPr="005B1DD5">
        <w:t xml:space="preserve"> </w:t>
      </w:r>
      <w:r w:rsidR="00A4156F">
        <w:t>σε</w:t>
      </w:r>
      <w:r w:rsidRPr="005B1DD5">
        <w:t xml:space="preserve"> γνώση, η οποία είναι </w:t>
      </w:r>
      <w:r w:rsidR="00A4156F">
        <w:t>χρήσιμη</w:t>
      </w:r>
      <w:r w:rsidRPr="005B1DD5">
        <w:t xml:space="preserve"> στη </w:t>
      </w:r>
      <w:r w:rsidR="00A4156F">
        <w:t>λήψη των αποφάσεων</w:t>
      </w:r>
      <w:r w:rsidRPr="005B1DD5">
        <w:t xml:space="preserve">. Η εξαγωγή σημαντικών πληροφοριών από τα ακατέργαστα </w:t>
      </w:r>
      <w:r w:rsidR="007418D5">
        <w:t>δεδομένα</w:t>
      </w:r>
      <w:r w:rsidRPr="005B1DD5">
        <w:t xml:space="preserve"> είναι </w:t>
      </w:r>
      <w:r w:rsidR="00A4156F">
        <w:t>κρίσιμη</w:t>
      </w:r>
      <w:r w:rsidRPr="005B1DD5">
        <w:t xml:space="preserve">. </w:t>
      </w:r>
      <w:r w:rsidR="007418D5">
        <w:t>Με αποτέλεσμα να καλύπτεται</w:t>
      </w:r>
      <w:r w:rsidRPr="005B1DD5">
        <w:t xml:space="preserve"> </w:t>
      </w:r>
      <w:r w:rsidR="007418D5">
        <w:t>η</w:t>
      </w:r>
      <w:r w:rsidRPr="005B1DD5">
        <w:t xml:space="preserve"> ανίχνευση </w:t>
      </w:r>
      <w:r w:rsidR="00A4156F">
        <w:t>γεγονότων</w:t>
      </w:r>
      <w:r w:rsidRPr="005B1DD5">
        <w:t xml:space="preserve"> και </w:t>
      </w:r>
      <w:r w:rsidR="007418D5">
        <w:t>η</w:t>
      </w:r>
      <w:r w:rsidRPr="005B1DD5">
        <w:t xml:space="preserve"> απεικόνιση των σχετικών ακατέργαστων και διαμορφωμένων </w:t>
      </w:r>
      <w:r w:rsidR="007418D5">
        <w:t>δεδομένων</w:t>
      </w:r>
      <w:r w:rsidRPr="005B1DD5">
        <w:t xml:space="preserve"> με τις πληροφορίες που </w:t>
      </w:r>
      <w:r w:rsidR="007418D5">
        <w:t>αντιπροσωπεύουν</w:t>
      </w:r>
      <w:r w:rsidRPr="005B1DD5">
        <w:t xml:space="preserve"> τις ανάγκες του τελικού χρήστη.</w:t>
      </w:r>
    </w:p>
    <w:p w14:paraId="4E8530DB" w14:textId="77777777" w:rsidR="005B1DD5" w:rsidRPr="005B1DD5" w:rsidRDefault="005B1DD5" w:rsidP="006861C2">
      <w:pPr>
        <w:ind w:firstLine="0"/>
      </w:pPr>
    </w:p>
    <w:p w14:paraId="66B01AF2" w14:textId="77777777" w:rsidR="00316B68" w:rsidRDefault="00401FDE" w:rsidP="00902965">
      <w:pPr>
        <w:pStyle w:val="2"/>
        <w:ind w:firstLine="0"/>
        <w:rPr>
          <w:rStyle w:val="2Char"/>
          <w:rFonts w:ascii="Times New Roman" w:hAnsi="Times New Roman" w:cs="Times New Roman"/>
          <w:color w:val="002060"/>
        </w:rPr>
      </w:pPr>
      <w:bookmarkStart w:id="34" w:name="_Toc19809075"/>
      <w:r w:rsidRPr="00401FDE">
        <w:rPr>
          <w:rStyle w:val="2Char"/>
          <w:rFonts w:ascii="Times New Roman" w:hAnsi="Times New Roman" w:cs="Times New Roman"/>
          <w:color w:val="002060"/>
        </w:rPr>
        <w:t>3.3 Εφαρμογές του IoT στα Logistics και την αλυσίδα εφοδιασμού</w:t>
      </w:r>
      <w:bookmarkEnd w:id="34"/>
    </w:p>
    <w:p w14:paraId="0D06AA82" w14:textId="77777777" w:rsidR="00401FDE" w:rsidRPr="00401FDE" w:rsidRDefault="00401FDE" w:rsidP="00401FDE"/>
    <w:p w14:paraId="1572A900" w14:textId="48A12363" w:rsidR="00B71C12" w:rsidRPr="00902965" w:rsidRDefault="00401FDE" w:rsidP="00902965">
      <w:pPr>
        <w:pStyle w:val="3"/>
        <w:ind w:firstLine="0"/>
        <w:rPr>
          <w:rFonts w:ascii="Times New Roman" w:hAnsi="Times New Roman" w:cs="Times New Roman"/>
          <w:color w:val="002060"/>
        </w:rPr>
      </w:pPr>
      <w:bookmarkStart w:id="35" w:name="_Toc19809076"/>
      <w:r w:rsidRPr="009138F7">
        <w:rPr>
          <w:rFonts w:ascii="Times New Roman" w:hAnsi="Times New Roman" w:cs="Times New Roman"/>
          <w:color w:val="002060"/>
        </w:rPr>
        <w:lastRenderedPageBreak/>
        <w:t>3.3.1</w:t>
      </w:r>
      <w:r w:rsidR="00A70F36" w:rsidRPr="009138F7">
        <w:rPr>
          <w:rFonts w:ascii="Times New Roman" w:hAnsi="Times New Roman" w:cs="Times New Roman"/>
          <w:color w:val="002060"/>
        </w:rPr>
        <w:t xml:space="preserve"> </w:t>
      </w:r>
      <w:r w:rsidR="009F446E" w:rsidRPr="009138F7">
        <w:rPr>
          <w:rFonts w:ascii="Times New Roman" w:hAnsi="Times New Roman" w:cs="Times New Roman"/>
          <w:color w:val="002060"/>
        </w:rPr>
        <w:t xml:space="preserve">Εφαρμογή στην </w:t>
      </w:r>
      <w:r w:rsidR="00A70F36" w:rsidRPr="009138F7">
        <w:rPr>
          <w:rFonts w:ascii="Times New Roman" w:hAnsi="Times New Roman" w:cs="Times New Roman"/>
          <w:color w:val="002060"/>
        </w:rPr>
        <w:t xml:space="preserve">Διαχείριση </w:t>
      </w:r>
      <w:r w:rsidR="009F446E" w:rsidRPr="009138F7">
        <w:rPr>
          <w:rFonts w:ascii="Times New Roman" w:hAnsi="Times New Roman" w:cs="Times New Roman"/>
          <w:color w:val="002060"/>
        </w:rPr>
        <w:t xml:space="preserve">των </w:t>
      </w:r>
      <w:r w:rsidR="00A70F36" w:rsidRPr="009138F7">
        <w:rPr>
          <w:rFonts w:ascii="Times New Roman" w:hAnsi="Times New Roman" w:cs="Times New Roman"/>
          <w:color w:val="002060"/>
        </w:rPr>
        <w:t>Αποθεμάτων (</w:t>
      </w:r>
      <w:r w:rsidR="00A70F36" w:rsidRPr="009138F7">
        <w:rPr>
          <w:rFonts w:ascii="Times New Roman" w:hAnsi="Times New Roman" w:cs="Times New Roman"/>
          <w:color w:val="002060"/>
          <w:lang w:val="en-US"/>
        </w:rPr>
        <w:t>Warehouse</w:t>
      </w:r>
      <w:r w:rsidR="00A70F36" w:rsidRPr="009138F7">
        <w:rPr>
          <w:rFonts w:ascii="Times New Roman" w:hAnsi="Times New Roman" w:cs="Times New Roman"/>
          <w:color w:val="002060"/>
        </w:rPr>
        <w:t xml:space="preserve"> </w:t>
      </w:r>
      <w:r w:rsidR="00A70F36" w:rsidRPr="009138F7">
        <w:rPr>
          <w:rFonts w:ascii="Times New Roman" w:hAnsi="Times New Roman" w:cs="Times New Roman"/>
          <w:color w:val="002060"/>
          <w:lang w:val="en-US"/>
        </w:rPr>
        <w:t>Inventory</w:t>
      </w:r>
      <w:r w:rsidR="00A70F36" w:rsidRPr="009138F7">
        <w:rPr>
          <w:rFonts w:ascii="Times New Roman" w:hAnsi="Times New Roman" w:cs="Times New Roman"/>
          <w:color w:val="002060"/>
        </w:rPr>
        <w:t>)</w:t>
      </w:r>
      <w:bookmarkEnd w:id="35"/>
    </w:p>
    <w:p w14:paraId="6ACA1447" w14:textId="77777777" w:rsidR="004B1361" w:rsidRDefault="00B52336" w:rsidP="00B71C12">
      <w:r>
        <w:t>Π</w:t>
      </w:r>
      <w:r w:rsidR="00A8231D" w:rsidRPr="00A8231D">
        <w:t>ρωταρχικός</w:t>
      </w:r>
      <w:r w:rsidR="00A8231D" w:rsidRPr="007A5AAE">
        <w:t xml:space="preserve"> </w:t>
      </w:r>
      <w:r w:rsidR="00A8231D" w:rsidRPr="00A8231D">
        <w:t>στόχος</w:t>
      </w:r>
      <w:r w:rsidR="00A8231D" w:rsidRPr="007A5AAE">
        <w:t xml:space="preserve"> </w:t>
      </w:r>
      <w:r w:rsidR="00A8231D" w:rsidRPr="00A8231D">
        <w:t>της</w:t>
      </w:r>
      <w:r w:rsidR="00A8231D" w:rsidRPr="007A5AAE">
        <w:t xml:space="preserve"> </w:t>
      </w:r>
      <w:r w:rsidR="00A8231D" w:rsidRPr="00A8231D">
        <w:t>αποθήκης είναι ο έλεγχος της ροής</w:t>
      </w:r>
      <w:r w:rsidR="008C3F48">
        <w:t xml:space="preserve"> των</w:t>
      </w:r>
      <w:r w:rsidR="00A8231D" w:rsidRPr="00A8231D">
        <w:t xml:space="preserve"> προϊόντων </w:t>
      </w:r>
      <w:r w:rsidR="004B1361">
        <w:t>και</w:t>
      </w:r>
      <w:r w:rsidR="00A8231D" w:rsidRPr="00A8231D">
        <w:t xml:space="preserve"> </w:t>
      </w:r>
      <w:r w:rsidR="00A8231D">
        <w:t xml:space="preserve">των </w:t>
      </w:r>
      <w:r w:rsidR="00A8231D" w:rsidRPr="00A8231D">
        <w:t>αντικειμένων</w:t>
      </w:r>
      <w:r w:rsidR="008C3F48">
        <w:t xml:space="preserve"> της</w:t>
      </w:r>
      <w:r w:rsidR="00A8231D">
        <w:t>.</w:t>
      </w:r>
      <w:r w:rsidR="009909F6" w:rsidRPr="009909F6">
        <w:t xml:space="preserve"> </w:t>
      </w:r>
      <w:r>
        <w:t>Ο εντοπισμός</w:t>
      </w:r>
      <w:r w:rsidR="009909F6" w:rsidRPr="009909F6">
        <w:t xml:space="preserve"> οποιο</w:t>
      </w:r>
      <w:r w:rsidR="00251C23">
        <w:t>υ</w:t>
      </w:r>
      <w:r w:rsidR="009909F6" w:rsidRPr="009909F6">
        <w:t xml:space="preserve">δήποτε </w:t>
      </w:r>
      <w:r>
        <w:t>προϊόντος</w:t>
      </w:r>
      <w:r w:rsidR="00B71C12">
        <w:t>,</w:t>
      </w:r>
      <w:r w:rsidR="00A8231D">
        <w:t xml:space="preserve"> χωρίς την βοήθεια της τεχνολογίας</w:t>
      </w:r>
      <w:r>
        <w:t>,</w:t>
      </w:r>
      <w:r w:rsidR="00A8231D">
        <w:t xml:space="preserve"> </w:t>
      </w:r>
      <w:r>
        <w:t>είναι σχεδόν αδύνατος</w:t>
      </w:r>
      <w:r w:rsidR="008C3F48">
        <w:t xml:space="preserve">. </w:t>
      </w:r>
      <w:r w:rsidR="00A8231D">
        <w:t xml:space="preserve">Έτσι, με </w:t>
      </w:r>
      <w:r w:rsidR="008C3F48">
        <w:t>την πάροδο των χρόνων</w:t>
      </w:r>
      <w:r w:rsidR="00A8231D">
        <w:t xml:space="preserve"> </w:t>
      </w:r>
      <w:r w:rsidR="008C3F48">
        <w:t>δόθηκε μεγαλύτερη</w:t>
      </w:r>
      <w:r w:rsidR="00A8231D">
        <w:t xml:space="preserve"> σημασία στην βελτίωση του</w:t>
      </w:r>
      <w:r w:rsidR="00A8231D" w:rsidRPr="00A8231D">
        <w:t xml:space="preserve"> σ</w:t>
      </w:r>
      <w:r w:rsidR="00A8231D">
        <w:t>υ</w:t>
      </w:r>
      <w:r w:rsidR="00A8231D" w:rsidRPr="00A8231D">
        <w:t>στ</w:t>
      </w:r>
      <w:r w:rsidR="00A8231D">
        <w:t>ή</w:t>
      </w:r>
      <w:r w:rsidR="00A8231D" w:rsidRPr="00A8231D">
        <w:t>μα</w:t>
      </w:r>
      <w:r w:rsidR="00A8231D">
        <w:t>τος</w:t>
      </w:r>
      <w:r w:rsidR="00A8231D" w:rsidRPr="00A8231D">
        <w:t xml:space="preserve"> </w:t>
      </w:r>
      <w:r>
        <w:t xml:space="preserve">της </w:t>
      </w:r>
      <w:r w:rsidR="00A8231D" w:rsidRPr="00A8231D">
        <w:t xml:space="preserve">διαχείρισης </w:t>
      </w:r>
      <w:r>
        <w:t xml:space="preserve">των </w:t>
      </w:r>
      <w:r w:rsidR="00A8231D">
        <w:t>αποθεμάτων</w:t>
      </w:r>
      <w:r w:rsidR="00A8231D" w:rsidRPr="00A8231D">
        <w:t xml:space="preserve">. </w:t>
      </w:r>
    </w:p>
    <w:p w14:paraId="6578D93C" w14:textId="77777777" w:rsidR="004B1361" w:rsidRDefault="00A8231D" w:rsidP="00B71C12">
      <w:r w:rsidRPr="00A8231D">
        <w:t xml:space="preserve">Η αποθήκευση </w:t>
      </w:r>
      <w:r>
        <w:t xml:space="preserve">των αγαθών </w:t>
      </w:r>
      <w:r w:rsidR="00B52336">
        <w:t>αποτελεί το</w:t>
      </w:r>
      <w:r>
        <w:t xml:space="preserve"> πλήθος των</w:t>
      </w:r>
      <w:r w:rsidRPr="00A8231D">
        <w:t xml:space="preserve"> δραστηρι</w:t>
      </w:r>
      <w:r>
        <w:t>ο</w:t>
      </w:r>
      <w:r w:rsidRPr="00A8231D">
        <w:t>τ</w:t>
      </w:r>
      <w:r>
        <w:t>ή</w:t>
      </w:r>
      <w:r w:rsidRPr="00A8231D">
        <w:t>τ</w:t>
      </w:r>
      <w:r>
        <w:t>ων,</w:t>
      </w:r>
      <w:r w:rsidRPr="00A8231D">
        <w:t xml:space="preserve"> που ασχολούνται με την αποθήκευση προϊόντων σε </w:t>
      </w:r>
      <w:r w:rsidR="008C3F48">
        <w:t>μεγάλη</w:t>
      </w:r>
      <w:r w:rsidRPr="00A8231D">
        <w:t xml:space="preserve"> κλίμακα</w:t>
      </w:r>
      <w:r w:rsidR="008C3F48">
        <w:t>,</w:t>
      </w:r>
      <w:r w:rsidRPr="00A8231D">
        <w:t xml:space="preserve"> με ακριβή τρόπο και </w:t>
      </w:r>
      <w:r>
        <w:t>εκπληρώνοντας</w:t>
      </w:r>
      <w:r w:rsidRPr="00A8231D">
        <w:t xml:space="preserve"> </w:t>
      </w:r>
      <w:r>
        <w:t>την</w:t>
      </w:r>
      <w:r w:rsidRPr="00A8231D">
        <w:t xml:space="preserve"> διαθεσιμότητ</w:t>
      </w:r>
      <w:r w:rsidR="00B51577">
        <w:t>ά</w:t>
      </w:r>
      <w:r w:rsidRPr="00A8231D">
        <w:t xml:space="preserve"> </w:t>
      </w:r>
      <w:r w:rsidR="00251C23">
        <w:t>τους,</w:t>
      </w:r>
      <w:r w:rsidRPr="00A8231D">
        <w:t xml:space="preserve"> </w:t>
      </w:r>
      <w:r w:rsidR="008C3F48">
        <w:t xml:space="preserve">όποτε </w:t>
      </w:r>
      <w:r w:rsidR="00B52336">
        <w:t xml:space="preserve">αυτό </w:t>
      </w:r>
      <w:r w:rsidR="008C3F48">
        <w:t>απαιτείται</w:t>
      </w:r>
      <w:r w:rsidR="00135414" w:rsidRPr="00135414">
        <w:t xml:space="preserve"> (Cygnet- infotech 2017- Illegems, 2017)</w:t>
      </w:r>
      <w:r w:rsidRPr="00A8231D">
        <w:t xml:space="preserve">. Το σύστημα διαχείρισης </w:t>
      </w:r>
      <w:r w:rsidR="008C3F48">
        <w:t>των αποθεμάτων</w:t>
      </w:r>
      <w:r w:rsidRPr="00A8231D">
        <w:t xml:space="preserve"> </w:t>
      </w:r>
      <w:r w:rsidR="008C3F48">
        <w:t>αποτελεί</w:t>
      </w:r>
      <w:r w:rsidRPr="00A8231D">
        <w:t xml:space="preserve"> απαραίτητη προσέγγιση για κάθε αποθήκη. Ένα </w:t>
      </w:r>
      <w:r w:rsidR="004D5651">
        <w:t xml:space="preserve">σωστά </w:t>
      </w:r>
      <w:r w:rsidRPr="00A8231D">
        <w:t xml:space="preserve">μηχανογραφημένο σύστημα αποθήκευσης προσφέρει </w:t>
      </w:r>
      <w:r w:rsidR="008C3F48">
        <w:t xml:space="preserve">αποδοτικότερα </w:t>
      </w:r>
      <w:r w:rsidRPr="00A8231D">
        <w:t xml:space="preserve">και </w:t>
      </w:r>
      <w:r w:rsidR="008C3F48">
        <w:t xml:space="preserve">πιο </w:t>
      </w:r>
      <w:r w:rsidRPr="00A8231D">
        <w:t xml:space="preserve">σταθερά αποτελέσματα </w:t>
      </w:r>
      <w:r w:rsidR="004D5651">
        <w:t xml:space="preserve">στην επιχείρηση </w:t>
      </w:r>
      <w:r w:rsidR="008C3F48">
        <w:t>σε σχέση μ’ ένα</w:t>
      </w:r>
      <w:r w:rsidRPr="00A8231D">
        <w:t xml:space="preserve"> χειροκίνητο σύστημα. Στην αποθήκη υπάρχουν πολλές ζώνες, </w:t>
      </w:r>
      <w:r w:rsidR="008C3F48">
        <w:t>οι οποίες</w:t>
      </w:r>
      <w:r w:rsidRPr="00A8231D">
        <w:t xml:space="preserve"> </w:t>
      </w:r>
      <w:r w:rsidR="004D5651">
        <w:t>αποτελούν μικρότερα τμήματα της</w:t>
      </w:r>
      <w:r w:rsidRPr="00A8231D">
        <w:t xml:space="preserve">. </w:t>
      </w:r>
      <w:r w:rsidR="008C3F48">
        <w:t>Α</w:t>
      </w:r>
      <w:r w:rsidRPr="00A8231D">
        <w:t xml:space="preserve">νάλογα με τη ζήτηση </w:t>
      </w:r>
      <w:r w:rsidR="00F404F1">
        <w:t>λοιπόν, των προϊόντων</w:t>
      </w:r>
      <w:r w:rsidRPr="00A8231D">
        <w:t xml:space="preserve"> </w:t>
      </w:r>
      <w:r w:rsidR="008C3F48">
        <w:t xml:space="preserve">αποθηκεύονται λιγότερα ή </w:t>
      </w:r>
      <w:r w:rsidRPr="00A8231D">
        <w:t xml:space="preserve">περισσότερα </w:t>
      </w:r>
      <w:r w:rsidR="008C3F48">
        <w:t>προϊόντα</w:t>
      </w:r>
      <w:r w:rsidR="004B1361">
        <w:t xml:space="preserve"> ανα ζώνη</w:t>
      </w:r>
      <w:r w:rsidRPr="00A8231D">
        <w:t xml:space="preserve">. </w:t>
      </w:r>
      <w:r w:rsidR="008C3F48">
        <w:t>Γ</w:t>
      </w:r>
      <w:r w:rsidR="00B65B6E">
        <w:t>’</w:t>
      </w:r>
      <w:r w:rsidR="008C3F48">
        <w:t xml:space="preserve"> αυτό τον λόγο η</w:t>
      </w:r>
      <w:r w:rsidRPr="00A8231D">
        <w:t xml:space="preserve"> αποθήκη απαιτεί περισσότερους χώρους.</w:t>
      </w:r>
      <w:r w:rsidR="00B52336" w:rsidRPr="00B52336">
        <w:t xml:space="preserve"> </w:t>
      </w:r>
    </w:p>
    <w:p w14:paraId="6832ACEF" w14:textId="77777777" w:rsidR="00D5301F" w:rsidRDefault="004D5651" w:rsidP="00B71C12">
      <w:r>
        <w:t xml:space="preserve">Με την πάροδο των χρόνων </w:t>
      </w:r>
      <w:r w:rsidR="004B1361">
        <w:t xml:space="preserve">λοιπόν, </w:t>
      </w:r>
      <w:r>
        <w:t>κρίθηκε αναγκαία η</w:t>
      </w:r>
      <w:r w:rsidR="00B52336" w:rsidRPr="00B52336">
        <w:t xml:space="preserve"> αυτοματοποίηση των αποθηκών</w:t>
      </w:r>
      <w:r w:rsidR="00B51577">
        <w:t>,</w:t>
      </w:r>
      <w:r w:rsidR="00B52336" w:rsidRPr="00B52336">
        <w:t xml:space="preserve"> </w:t>
      </w:r>
      <w:r w:rsidR="00B51577">
        <w:t>επειδή</w:t>
      </w:r>
      <w:r w:rsidR="004B1361">
        <w:t xml:space="preserve"> η χρήση</w:t>
      </w:r>
      <w:r w:rsidR="00F404F1">
        <w:t xml:space="preserve"> </w:t>
      </w:r>
      <w:r w:rsidR="004B1361">
        <w:t>των</w:t>
      </w:r>
      <w:r w:rsidR="00B52336" w:rsidRPr="00B52336">
        <w:t xml:space="preserve"> συστ</w:t>
      </w:r>
      <w:r w:rsidR="004B1361">
        <w:t>ημάτων</w:t>
      </w:r>
      <w:r w:rsidR="00B52336" w:rsidRPr="00B52336">
        <w:t xml:space="preserve"> χειροκίνητου χειρισμού </w:t>
      </w:r>
      <w:r>
        <w:t>ήταν πιο εύκολο</w:t>
      </w:r>
      <w:r w:rsidR="00B52336" w:rsidRPr="00B52336">
        <w:t xml:space="preserve"> να </w:t>
      </w:r>
      <w:r>
        <w:t>οδηγήσ</w:t>
      </w:r>
      <w:r w:rsidR="00B51577">
        <w:t>ει</w:t>
      </w:r>
      <w:r w:rsidR="00B52336" w:rsidRPr="00B52336">
        <w:t xml:space="preserve"> σε ανθρώπινα σφάλματα</w:t>
      </w:r>
      <w:r w:rsidR="00F404F1">
        <w:t>,</w:t>
      </w:r>
      <w:r w:rsidR="00B52336" w:rsidRPr="00B52336">
        <w:t xml:space="preserve"> που </w:t>
      </w:r>
      <w:r>
        <w:t>θα επηρέαζαν</w:t>
      </w:r>
      <w:r w:rsidR="00B52336" w:rsidRPr="00B52336">
        <w:t xml:space="preserve"> τη </w:t>
      </w:r>
      <w:r>
        <w:t>λειτουργ</w:t>
      </w:r>
      <w:r w:rsidR="00B51577">
        <w:t>ί</w:t>
      </w:r>
      <w:r>
        <w:t>α</w:t>
      </w:r>
      <w:r w:rsidR="00B52336" w:rsidRPr="00B52336">
        <w:t xml:space="preserve"> της αποθήκης. </w:t>
      </w:r>
    </w:p>
    <w:p w14:paraId="7B213A5E" w14:textId="77777777" w:rsidR="004D5651" w:rsidRPr="00B52336" w:rsidRDefault="004D5651" w:rsidP="00B71C12"/>
    <w:p w14:paraId="719433AB" w14:textId="68D75F4F" w:rsidR="004D5651" w:rsidRPr="00902965" w:rsidRDefault="00401FDE" w:rsidP="00902965">
      <w:pPr>
        <w:pStyle w:val="4"/>
        <w:ind w:firstLine="0"/>
        <w:rPr>
          <w:rFonts w:ascii="Times New Roman" w:hAnsi="Times New Roman" w:cs="Times New Roman"/>
          <w:i w:val="0"/>
          <w:color w:val="002060"/>
        </w:rPr>
      </w:pPr>
      <w:r>
        <w:rPr>
          <w:rFonts w:ascii="Times New Roman" w:hAnsi="Times New Roman" w:cs="Times New Roman"/>
          <w:i w:val="0"/>
          <w:color w:val="002060"/>
        </w:rPr>
        <w:t>3.3.3</w:t>
      </w:r>
      <w:r w:rsidR="00B71C12" w:rsidRPr="00B71C12">
        <w:rPr>
          <w:rFonts w:ascii="Times New Roman" w:hAnsi="Times New Roman" w:cs="Times New Roman"/>
          <w:i w:val="0"/>
          <w:color w:val="002060"/>
        </w:rPr>
        <w:t>.</w:t>
      </w:r>
      <w:r w:rsidR="00C042C7">
        <w:rPr>
          <w:rFonts w:ascii="Times New Roman" w:hAnsi="Times New Roman" w:cs="Times New Roman"/>
          <w:i w:val="0"/>
          <w:color w:val="002060"/>
        </w:rPr>
        <w:t>1</w:t>
      </w:r>
      <w:r w:rsidR="00B71C12" w:rsidRPr="00B71C12">
        <w:rPr>
          <w:rFonts w:ascii="Times New Roman" w:hAnsi="Times New Roman" w:cs="Times New Roman"/>
          <w:i w:val="0"/>
          <w:color w:val="002060"/>
        </w:rPr>
        <w:t xml:space="preserve"> </w:t>
      </w:r>
      <w:r w:rsidR="004D5651">
        <w:rPr>
          <w:rFonts w:ascii="Times New Roman" w:hAnsi="Times New Roman" w:cs="Times New Roman"/>
          <w:i w:val="0"/>
          <w:color w:val="002060"/>
        </w:rPr>
        <w:t xml:space="preserve">Ετικέτες </w:t>
      </w:r>
      <w:r w:rsidR="004D5651">
        <w:rPr>
          <w:rFonts w:ascii="Times New Roman" w:hAnsi="Times New Roman" w:cs="Times New Roman"/>
          <w:i w:val="0"/>
          <w:color w:val="002060"/>
          <w:lang w:val="en-US"/>
        </w:rPr>
        <w:t>RFID</w:t>
      </w:r>
    </w:p>
    <w:p w14:paraId="5D8F121E" w14:textId="77777777" w:rsidR="00227D5B" w:rsidRDefault="004D5651" w:rsidP="004D5651">
      <w:r>
        <w:t xml:space="preserve">Ο μηχανισμός ταυτοποίησης </w:t>
      </w:r>
      <w:r w:rsidR="00782ECC">
        <w:t xml:space="preserve">ετικετών </w:t>
      </w:r>
      <w:r>
        <w:t>βασίζεται στην τεχνολογία AIDC (</w:t>
      </w:r>
      <w:r w:rsidR="00782ECC">
        <w:t>Automatic iden</w:t>
      </w:r>
      <w:r w:rsidR="00782ECC" w:rsidRPr="00782ECC">
        <w:t>tification and data capture</w:t>
      </w:r>
      <w:r>
        <w:t xml:space="preserve">). Η παραδοσιακή τεχνολογία AIDC </w:t>
      </w:r>
      <w:r w:rsidR="00782ECC">
        <w:t>περιλαμβάνει την</w:t>
      </w:r>
      <w:r>
        <w:t xml:space="preserve"> τεχνολογία γραμμωτού κώδικα ή Barcode, η οποία αναγνωρίζει τις ετικέτες των προϊόν</w:t>
      </w:r>
      <w:r w:rsidR="00782ECC">
        <w:t>των μέσω αισθητήρων. Τα barcode</w:t>
      </w:r>
      <w:r>
        <w:t xml:space="preserve"> αποτελούν τεράστιο επίτευγμα συγκριτικά με τις απλές ετικέτες κειμένου επειδή, δεν χρειάζεται τα δεδομένα να εισαχθούν χειροκίνητα στο σύστημα. </w:t>
      </w:r>
    </w:p>
    <w:p w14:paraId="54B6F16C" w14:textId="77777777" w:rsidR="00513CA3" w:rsidRDefault="004D5651" w:rsidP="004D5651">
      <w:r>
        <w:t xml:space="preserve">Η τεχνολογία RFID, </w:t>
      </w:r>
      <w:r w:rsidR="00296A20">
        <w:t>αντικατέστησε</w:t>
      </w:r>
      <w:r>
        <w:t xml:space="preserve"> την τ</w:t>
      </w:r>
      <w:r w:rsidR="00296A20">
        <w:t xml:space="preserve">εχνολογία του γραμμωτού κώδικα αφού οι </w:t>
      </w:r>
      <w:r>
        <w:t xml:space="preserve">ετικέτες RFID δίνουν την δυνατότητα αποθήκευσης περισσότερων δεδομένων σε σχέση με το barcode ενώ ταυτόχρονα, η </w:t>
      </w:r>
      <w:r w:rsidR="00227D5B">
        <w:t>ίδια η τεχνολογία</w:t>
      </w:r>
      <w:r>
        <w:t xml:space="preserve"> είναι πιο αποτελεσματική και αποδοτική στο σύστημα αναγνώρισης. </w:t>
      </w:r>
      <w:r w:rsidR="00296A20">
        <w:t>Έτσι, οι επιχειρήσεις ενσωμάτωσαν την</w:t>
      </w:r>
      <w:r w:rsidR="00296A20" w:rsidRPr="00296A20">
        <w:t xml:space="preserve"> τεχνολογία RFID</w:t>
      </w:r>
      <w:r w:rsidR="00513CA3">
        <w:t xml:space="preserve"> στα προϊόντα τους</w:t>
      </w:r>
      <w:r w:rsidR="00296A20" w:rsidRPr="00296A20">
        <w:t xml:space="preserve">, </w:t>
      </w:r>
      <w:r w:rsidR="00296A20">
        <w:t>μειώνοντας</w:t>
      </w:r>
      <w:r w:rsidR="00296A20" w:rsidRPr="00296A20">
        <w:t xml:space="preserve"> τους κινδύνους, </w:t>
      </w:r>
      <w:r w:rsidR="00513CA3">
        <w:t>βελτιώνοντας τ</w:t>
      </w:r>
      <w:r w:rsidR="00296A20" w:rsidRPr="00296A20">
        <w:t>η</w:t>
      </w:r>
      <w:r w:rsidR="00513CA3">
        <w:t>ν</w:t>
      </w:r>
      <w:r w:rsidR="00296A20" w:rsidRPr="00296A20">
        <w:t xml:space="preserve"> αποδοτικότητα</w:t>
      </w:r>
      <w:r w:rsidR="00B51577">
        <w:t xml:space="preserve"> μέσω της εύκολης παρακολούθησή</w:t>
      </w:r>
      <w:r w:rsidR="00513CA3">
        <w:t>ς τους (</w:t>
      </w:r>
      <w:r w:rsidR="00513CA3">
        <w:rPr>
          <w:lang w:val="en-US"/>
        </w:rPr>
        <w:t>Samer</w:t>
      </w:r>
      <w:r w:rsidR="00513CA3" w:rsidRPr="00513CA3">
        <w:t xml:space="preserve"> </w:t>
      </w:r>
      <w:r w:rsidR="00513CA3">
        <w:rPr>
          <w:lang w:val="en-US"/>
        </w:rPr>
        <w:t>S</w:t>
      </w:r>
      <w:r w:rsidR="00513CA3" w:rsidRPr="00513CA3">
        <w:t>., 2011)</w:t>
      </w:r>
      <w:r w:rsidR="00513CA3">
        <w:t xml:space="preserve">. </w:t>
      </w:r>
    </w:p>
    <w:p w14:paraId="0958A4FD" w14:textId="77777777" w:rsidR="0067641B" w:rsidRDefault="00FE2CF0" w:rsidP="004D5651">
      <w:r>
        <w:lastRenderedPageBreak/>
        <w:t xml:space="preserve">Η τεχνολογία </w:t>
      </w:r>
      <w:r>
        <w:rPr>
          <w:lang w:val="en-US"/>
        </w:rPr>
        <w:t>RFID</w:t>
      </w:r>
      <w:r w:rsidRPr="00FE2CF0">
        <w:t xml:space="preserve"> </w:t>
      </w:r>
      <w:r>
        <w:t>μπορεί εύκολα να ενσωματωθεί μέσω του</w:t>
      </w:r>
      <w:r w:rsidR="00227D5B">
        <w:t xml:space="preserve"> δ</w:t>
      </w:r>
      <w:r>
        <w:t>ιαδικτύ</w:t>
      </w:r>
      <w:r w:rsidR="004D5651" w:rsidRPr="004D5651">
        <w:t>ο</w:t>
      </w:r>
      <w:r>
        <w:t>υ</w:t>
      </w:r>
      <w:r w:rsidR="004D5651" w:rsidRPr="004D5651">
        <w:t xml:space="preserve"> των πραγμάτων</w:t>
      </w:r>
      <w:r w:rsidR="00B51577">
        <w:t>,</w:t>
      </w:r>
      <w:r w:rsidR="004D5651" w:rsidRPr="004D5651">
        <w:t xml:space="preserve"> </w:t>
      </w:r>
      <w:r>
        <w:t>επειδή</w:t>
      </w:r>
      <w:r w:rsidR="004D5651" w:rsidRPr="004D5651">
        <w:t xml:space="preserve"> η μεταφορά των σημάτων βασίζεται </w:t>
      </w:r>
      <w:r>
        <w:t>στην</w:t>
      </w:r>
      <w:r w:rsidR="004D5651" w:rsidRPr="004D5651">
        <w:t xml:space="preserve"> ραδιοεπικοινωνία. </w:t>
      </w:r>
      <w:r>
        <w:t>Χρειάζεται</w:t>
      </w:r>
      <w:r w:rsidR="004D5651" w:rsidRPr="004D5651">
        <w:t xml:space="preserve"> η κατάλληλη </w:t>
      </w:r>
      <w:r>
        <w:t xml:space="preserve">επιλογή του μοντέλου </w:t>
      </w:r>
      <w:r>
        <w:rPr>
          <w:lang w:val="en-US"/>
        </w:rPr>
        <w:t>RFID</w:t>
      </w:r>
      <w:r w:rsidR="00B51577">
        <w:t>,</w:t>
      </w:r>
      <w:r w:rsidRPr="00FE2CF0">
        <w:t xml:space="preserve"> </w:t>
      </w:r>
      <w:r>
        <w:t>ώστε</w:t>
      </w:r>
      <w:r w:rsidR="004D5651" w:rsidRPr="004D5651">
        <w:t xml:space="preserve"> </w:t>
      </w:r>
      <w:r>
        <w:t>να μειωθούν οι παρεμβολές από τα ραδιοκύματα</w:t>
      </w:r>
      <w:r w:rsidR="004D5651" w:rsidRPr="004D5651">
        <w:t xml:space="preserve">. Η </w:t>
      </w:r>
      <w:r w:rsidR="0067641B">
        <w:t>επικοινωνία μεταξύ</w:t>
      </w:r>
      <w:r w:rsidR="004D5651" w:rsidRPr="004D5651">
        <w:t xml:space="preserve"> φυσικών και εικονικών αντικειμένων μέσω της διαδικασίας απόκτησης δεδομένων</w:t>
      </w:r>
      <w:r w:rsidR="0067641B">
        <w:t xml:space="preserve"> του </w:t>
      </w:r>
      <w:r w:rsidR="0067641B">
        <w:rPr>
          <w:lang w:val="en-US"/>
        </w:rPr>
        <w:t>cloud</w:t>
      </w:r>
      <w:r w:rsidR="0067641B">
        <w:t>,</w:t>
      </w:r>
      <w:r w:rsidR="0067641B" w:rsidRPr="0067641B">
        <w:t xml:space="preserve"> </w:t>
      </w:r>
      <w:r w:rsidR="00B51577">
        <w:t>αυξάνεται όσο αναπτύσσεται</w:t>
      </w:r>
      <w:r w:rsidR="0067641B">
        <w:t xml:space="preserve"> η τεχνολογία</w:t>
      </w:r>
      <w:r w:rsidR="004D5651" w:rsidRPr="004D5651">
        <w:t xml:space="preserve">. </w:t>
      </w:r>
      <w:r w:rsidR="0067641B">
        <w:t>Το δίκτυο των πραγμάτων δίνει την δυνατότητα στους αισθητήρες να συνδέονται</w:t>
      </w:r>
      <w:r w:rsidR="00F404F1">
        <w:t>,</w:t>
      </w:r>
      <w:r w:rsidR="0067641B">
        <w:t xml:space="preserve"> επεκτείνοντας τις ανεξάρτητες υπηρεσίες και εφαρμογές</w:t>
      </w:r>
      <w:r w:rsidR="004D5651" w:rsidRPr="004D5651">
        <w:t xml:space="preserve">. </w:t>
      </w:r>
    </w:p>
    <w:p w14:paraId="28BE2ED7" w14:textId="77777777" w:rsidR="0093305E" w:rsidRDefault="0067641B" w:rsidP="004D5651">
      <w:r>
        <w:t>Όπως αναφέρθηκε σε προηγούμενο κεφάλαιο</w:t>
      </w:r>
      <w:r w:rsidR="00F404F1">
        <w:t>,</w:t>
      </w:r>
      <w:r>
        <w:t xml:space="preserve"> το διαδίκτυο των πραγμάτων ταξινομείτε σε τρία επ</w:t>
      </w:r>
      <w:r w:rsidR="001E7ACC">
        <w:t>ίπεδα</w:t>
      </w:r>
      <w:r w:rsidR="001E7ACC" w:rsidRPr="001E7ACC">
        <w:t xml:space="preserve">: </w:t>
      </w:r>
      <w:r w:rsidR="001E7ACC">
        <w:t xml:space="preserve">το επίπεδο της αντίληψής, του δικτύου και της εφαρμογής. </w:t>
      </w:r>
      <w:r w:rsidR="004D5651" w:rsidRPr="004D5651">
        <w:t xml:space="preserve">Στο επίπεδο </w:t>
      </w:r>
      <w:r w:rsidR="001E7ACC">
        <w:t>της αντίληψης</w:t>
      </w:r>
      <w:r w:rsidR="00F404F1">
        <w:t>,</w:t>
      </w:r>
      <w:r w:rsidR="001E7ACC">
        <w:t xml:space="preserve"> λαμβάνονται</w:t>
      </w:r>
      <w:r w:rsidR="004D5651" w:rsidRPr="004D5651">
        <w:t xml:space="preserve"> τα δεδομένα από τον φυσικό κόσμο και συναθροίζοντα</w:t>
      </w:r>
      <w:r w:rsidR="00B51577">
        <w:t>ι</w:t>
      </w:r>
      <w:r w:rsidR="004D5651" w:rsidRPr="004D5651">
        <w:t xml:space="preserve"> με τη χρήση του WSN</w:t>
      </w:r>
      <w:r w:rsidR="001E7ACC">
        <w:t xml:space="preserve"> ή</w:t>
      </w:r>
      <w:r w:rsidR="004D5651" w:rsidRPr="004D5651">
        <w:t xml:space="preserve"> </w:t>
      </w:r>
      <w:r w:rsidR="001E7ACC">
        <w:t xml:space="preserve">των </w:t>
      </w:r>
      <w:r w:rsidR="004D5651" w:rsidRPr="004D5651">
        <w:t>αισθητήρ</w:t>
      </w:r>
      <w:r w:rsidR="001E7ACC">
        <w:t>ων</w:t>
      </w:r>
      <w:r w:rsidR="004D5651" w:rsidRPr="004D5651">
        <w:t xml:space="preserve"> RFID. Στο επίπεδο του δικτύου, </w:t>
      </w:r>
      <w:r w:rsidR="001E7ACC">
        <w:t xml:space="preserve">γίνεται η μεταφορά των δεδομένων διευκολύνοντας έτσι, την αποτελεσματική και αξιόπιστη μεταφορά τους </w:t>
      </w:r>
      <w:r w:rsidR="004D5651" w:rsidRPr="004D5651">
        <w:t>στο ανώτερο στρώμα. Τ</w:t>
      </w:r>
      <w:r w:rsidR="00F404F1">
        <w:t>α</w:t>
      </w:r>
      <w:r w:rsidR="004D5651" w:rsidRPr="004D5651">
        <w:t xml:space="preserve"> GSM, WSN, GPRS, Ethernet μεταδίδ</w:t>
      </w:r>
      <w:r w:rsidR="001E7ACC">
        <w:t>ουν</w:t>
      </w:r>
      <w:r w:rsidR="004D5651" w:rsidRPr="004D5651">
        <w:t xml:space="preserve"> τα δεδομένα</w:t>
      </w:r>
      <w:r w:rsidR="00F404F1">
        <w:t>,</w:t>
      </w:r>
      <w:r w:rsidR="004D5651" w:rsidRPr="004D5651">
        <w:t xml:space="preserve"> από το επίπεδο </w:t>
      </w:r>
      <w:r w:rsidR="001E7ACC">
        <w:t xml:space="preserve">της </w:t>
      </w:r>
      <w:r w:rsidR="004D5651" w:rsidRPr="004D5651">
        <w:t xml:space="preserve">αντίληψης στο ανώτερο στρώμα. Στο </w:t>
      </w:r>
      <w:r w:rsidR="001E7ACC">
        <w:t>τελευταίο επίπεδο περιλαμβάν</w:t>
      </w:r>
      <w:r w:rsidR="00F404F1">
        <w:t>εται,</w:t>
      </w:r>
      <w:r w:rsidR="001E7ACC">
        <w:t xml:space="preserve"> το</w:t>
      </w:r>
      <w:r w:rsidR="004D5651" w:rsidRPr="004D5651">
        <w:t xml:space="preserve"> </w:t>
      </w:r>
      <w:r w:rsidR="00B51577">
        <w:t>υπο</w:t>
      </w:r>
      <w:r w:rsidR="001E7ACC">
        <w:t>επίπεδο της</w:t>
      </w:r>
      <w:r w:rsidR="004D5651" w:rsidRPr="004D5651">
        <w:t xml:space="preserve"> διαχείρισης </w:t>
      </w:r>
      <w:r w:rsidR="001E7ACC">
        <w:t xml:space="preserve">των </w:t>
      </w:r>
      <w:r w:rsidR="004D5651" w:rsidRPr="004D5651">
        <w:t xml:space="preserve">δεδομένων και </w:t>
      </w:r>
      <w:r w:rsidR="001E7ACC">
        <w:t>εφαρμογής</w:t>
      </w:r>
      <w:r w:rsidR="00135414" w:rsidRPr="00135414">
        <w:t xml:space="preserve"> (Samer S., 2011)</w:t>
      </w:r>
      <w:r w:rsidR="004D5651" w:rsidRPr="004D5651">
        <w:t xml:space="preserve">. </w:t>
      </w:r>
      <w:r w:rsidR="001E7ACC">
        <w:t>Στην διαχείριση των</w:t>
      </w:r>
      <w:r w:rsidR="004D5651" w:rsidRPr="004D5651">
        <w:t xml:space="preserve"> δεδομένων </w:t>
      </w:r>
      <w:r w:rsidR="001E7ACC">
        <w:t>γίνεται η επεξεργασία των σύνθετων δεδομένων</w:t>
      </w:r>
      <w:r w:rsidR="004D5651" w:rsidRPr="004D5651">
        <w:t xml:space="preserve">. </w:t>
      </w:r>
      <w:r w:rsidR="001E7ACC">
        <w:t xml:space="preserve">Ενώ, στο επίπεδο της εφαρμογής βρίσκουμε περιβάλλοντα όπως τα </w:t>
      </w:r>
      <w:r w:rsidR="001E7ACC">
        <w:rPr>
          <w:lang w:val="en-US"/>
        </w:rPr>
        <w:t>logistics</w:t>
      </w:r>
      <w:r w:rsidR="001E7ACC" w:rsidRPr="001E7ACC">
        <w:t xml:space="preserve">, </w:t>
      </w:r>
      <w:r w:rsidR="001E7ACC">
        <w:t>τη</w:t>
      </w:r>
      <w:r w:rsidR="00B51577">
        <w:t>ν</w:t>
      </w:r>
      <w:r w:rsidR="004D5651" w:rsidRPr="004D5651">
        <w:t xml:space="preserve"> γεωργική διαχείριση</w:t>
      </w:r>
      <w:r w:rsidR="00B51577">
        <w:t>, τη</w:t>
      </w:r>
      <w:r w:rsidR="004D5651" w:rsidRPr="004D5651">
        <w:t xml:space="preserve"> διαχείριση των προϊόντων</w:t>
      </w:r>
      <w:r w:rsidR="00F404F1">
        <w:t xml:space="preserve"> κλπ</w:t>
      </w:r>
      <w:r w:rsidR="004D5651" w:rsidRPr="004D5651">
        <w:t xml:space="preserve">. </w:t>
      </w:r>
      <w:r w:rsidR="001E7ACC">
        <w:t>Στο τελευταίο επίπεδο μεταφέρονται με ευκολία τα δεδομένα</w:t>
      </w:r>
      <w:r w:rsidR="004D5651" w:rsidRPr="004D5651">
        <w:t xml:space="preserve"> από την πηγή στον προορισμό. </w:t>
      </w:r>
      <w:r w:rsidR="001E7ACC">
        <w:t xml:space="preserve">Μερικές από τις κύριες εφαρμογές της τεχνολογίας </w:t>
      </w:r>
      <w:r w:rsidR="001E7ACC">
        <w:rPr>
          <w:lang w:val="en-US"/>
        </w:rPr>
        <w:t>RFID</w:t>
      </w:r>
      <w:r w:rsidR="0093305E">
        <w:t xml:space="preserve"> και του </w:t>
      </w:r>
      <w:r w:rsidR="0093305E">
        <w:rPr>
          <w:lang w:val="en-US"/>
        </w:rPr>
        <w:t>IoT</w:t>
      </w:r>
      <w:r w:rsidR="001E7ACC" w:rsidRPr="001E7ACC">
        <w:t xml:space="preserve"> </w:t>
      </w:r>
      <w:r w:rsidR="0093305E">
        <w:t xml:space="preserve">είναι ο εντοπισμός και η τοποθέτηση των προϊόντων. </w:t>
      </w:r>
    </w:p>
    <w:p w14:paraId="2317B909" w14:textId="77777777" w:rsidR="00513CA3" w:rsidRDefault="0093305E" w:rsidP="004D5651">
      <w:r>
        <w:t>Μέσω της διαχείρισης των αποθεμάτων ενημερώνεται ο χρήστης για την διαθεσιμότητα των προϊόντων στην αποθήκη</w:t>
      </w:r>
      <w:r w:rsidR="00B51577">
        <w:t>,</w:t>
      </w:r>
      <w:r>
        <w:t xml:space="preserve"> έτσι μέσω της τεχνολογίας </w:t>
      </w:r>
      <w:r>
        <w:rPr>
          <w:lang w:val="en-US"/>
        </w:rPr>
        <w:t>RFID</w:t>
      </w:r>
      <w:r>
        <w:t xml:space="preserve">, </w:t>
      </w:r>
      <w:r w:rsidR="004D5651" w:rsidRPr="004D5651">
        <w:t xml:space="preserve"> μπορεί να </w:t>
      </w:r>
      <w:r w:rsidR="00F404F1">
        <w:t>αναζητηθεί</w:t>
      </w:r>
      <w:r>
        <w:t xml:space="preserve"> οποιοδήποτε προϊόν μέσα σε αυτήν.</w:t>
      </w:r>
      <w:r w:rsidR="004D5651" w:rsidRPr="004D5651">
        <w:t xml:space="preserve"> </w:t>
      </w:r>
    </w:p>
    <w:p w14:paraId="60225A52" w14:textId="77777777" w:rsidR="0093305E" w:rsidRDefault="0093305E" w:rsidP="004D5651"/>
    <w:p w14:paraId="2DFCDAFA" w14:textId="02574713" w:rsidR="00741D4A" w:rsidRPr="00902965" w:rsidRDefault="00401FDE" w:rsidP="00902965">
      <w:pPr>
        <w:keepNext/>
        <w:keepLines/>
        <w:ind w:firstLine="0"/>
        <w:outlineLvl w:val="3"/>
        <w:rPr>
          <w:rFonts w:eastAsiaTheme="majorEastAsia" w:cs="Times New Roman"/>
          <w:iCs/>
          <w:color w:val="002060"/>
        </w:rPr>
      </w:pPr>
      <w:r>
        <w:rPr>
          <w:rFonts w:eastAsiaTheme="majorEastAsia" w:cs="Times New Roman"/>
          <w:iCs/>
          <w:color w:val="002060"/>
        </w:rPr>
        <w:t>3.3.3</w:t>
      </w:r>
      <w:r w:rsidR="004D5651" w:rsidRPr="004D5651">
        <w:rPr>
          <w:rFonts w:eastAsiaTheme="majorEastAsia" w:cs="Times New Roman"/>
          <w:iCs/>
          <w:color w:val="002060"/>
        </w:rPr>
        <w:t>.</w:t>
      </w:r>
      <w:r w:rsidR="00C042C7">
        <w:rPr>
          <w:rFonts w:eastAsiaTheme="majorEastAsia" w:cs="Times New Roman"/>
          <w:iCs/>
          <w:color w:val="002060"/>
        </w:rPr>
        <w:t>2</w:t>
      </w:r>
      <w:r w:rsidR="004D5651" w:rsidRPr="004D5651">
        <w:rPr>
          <w:rFonts w:eastAsiaTheme="majorEastAsia" w:cs="Times New Roman"/>
          <w:iCs/>
          <w:color w:val="002060"/>
        </w:rPr>
        <w:t xml:space="preserve"> </w:t>
      </w:r>
      <w:r w:rsidR="00D87287">
        <w:rPr>
          <w:rFonts w:eastAsiaTheme="majorEastAsia" w:cs="Times New Roman"/>
          <w:iCs/>
          <w:color w:val="002060"/>
        </w:rPr>
        <w:t>Επαυξημένη πραγματικότητα (</w:t>
      </w:r>
      <w:r w:rsidR="00D87287">
        <w:rPr>
          <w:rFonts w:eastAsiaTheme="majorEastAsia" w:cs="Times New Roman"/>
          <w:iCs/>
          <w:color w:val="002060"/>
          <w:lang w:val="en-US"/>
        </w:rPr>
        <w:t>Augmented</w:t>
      </w:r>
      <w:r w:rsidR="00D87287" w:rsidRPr="00C21451">
        <w:rPr>
          <w:rFonts w:eastAsiaTheme="majorEastAsia" w:cs="Times New Roman"/>
          <w:iCs/>
          <w:color w:val="002060"/>
        </w:rPr>
        <w:t xml:space="preserve"> </w:t>
      </w:r>
      <w:r w:rsidR="00D87287">
        <w:rPr>
          <w:rFonts w:eastAsiaTheme="majorEastAsia" w:cs="Times New Roman"/>
          <w:iCs/>
          <w:color w:val="002060"/>
          <w:lang w:val="en-US"/>
        </w:rPr>
        <w:t>Reality</w:t>
      </w:r>
      <w:r w:rsidR="00D87287" w:rsidRPr="00C21451">
        <w:rPr>
          <w:rFonts w:eastAsiaTheme="majorEastAsia" w:cs="Times New Roman"/>
          <w:iCs/>
          <w:color w:val="002060"/>
        </w:rPr>
        <w:t>)</w:t>
      </w:r>
      <w:r w:rsidR="004D5651" w:rsidRPr="004D5651">
        <w:rPr>
          <w:rFonts w:eastAsiaTheme="majorEastAsia" w:cs="Times New Roman"/>
          <w:iCs/>
          <w:color w:val="002060"/>
        </w:rPr>
        <w:t xml:space="preserve"> </w:t>
      </w:r>
    </w:p>
    <w:p w14:paraId="58697ED6" w14:textId="77777777" w:rsidR="004D5651" w:rsidRDefault="002A47B3" w:rsidP="007045E5">
      <w:r>
        <w:t>Η ανάγκη</w:t>
      </w:r>
      <w:r w:rsidR="007E10E0">
        <w:t xml:space="preserve"> </w:t>
      </w:r>
      <w:r w:rsidR="00741D4A" w:rsidRPr="00741D4A">
        <w:t>υποστ</w:t>
      </w:r>
      <w:r w:rsidR="007E10E0">
        <w:t>ήριξης</w:t>
      </w:r>
      <w:r w:rsidR="00741D4A" w:rsidRPr="00741D4A">
        <w:t xml:space="preserve"> </w:t>
      </w:r>
      <w:r w:rsidR="007E10E0">
        <w:t>των</w:t>
      </w:r>
      <w:r w:rsidR="00741D4A" w:rsidRPr="00741D4A">
        <w:t xml:space="preserve"> </w:t>
      </w:r>
      <w:r w:rsidR="007E10E0">
        <w:rPr>
          <w:lang w:val="en-US"/>
        </w:rPr>
        <w:t>logistics</w:t>
      </w:r>
      <w:r w:rsidR="001965C9">
        <w:t>,</w:t>
      </w:r>
      <w:r w:rsidR="00741D4A" w:rsidRPr="00741D4A">
        <w:t xml:space="preserve"> </w:t>
      </w:r>
      <w:r>
        <w:t>οδήγησε στην ανάπτυξη</w:t>
      </w:r>
      <w:r w:rsidRPr="002A47B3">
        <w:t xml:space="preserve"> μιας νέας τεχνολογίας, </w:t>
      </w:r>
      <w:r>
        <w:t>της</w:t>
      </w:r>
      <w:r w:rsidR="007E10E0">
        <w:t xml:space="preserve"> επ</w:t>
      </w:r>
      <w:r w:rsidR="00741D4A" w:rsidRPr="00741D4A">
        <w:t>αυξημένη</w:t>
      </w:r>
      <w:r>
        <w:t>ς</w:t>
      </w:r>
      <w:r w:rsidR="00741D4A" w:rsidRPr="00741D4A">
        <w:t xml:space="preserve"> πραγματικότητα</w:t>
      </w:r>
      <w:r>
        <w:t>ς</w:t>
      </w:r>
      <w:r w:rsidR="00AA0F87">
        <w:t xml:space="preserve"> (</w:t>
      </w:r>
      <w:r w:rsidR="00AA0F87">
        <w:rPr>
          <w:lang w:val="en-US"/>
        </w:rPr>
        <w:t>Aug</w:t>
      </w:r>
      <w:r w:rsidR="00AA0F87">
        <w:t>m</w:t>
      </w:r>
      <w:r w:rsidR="00AA0F87">
        <w:rPr>
          <w:lang w:val="en-US"/>
        </w:rPr>
        <w:t>ented</w:t>
      </w:r>
      <w:r w:rsidR="00AA0F87" w:rsidRPr="00AA0F87">
        <w:t xml:space="preserve"> </w:t>
      </w:r>
      <w:r w:rsidR="00AA0F87">
        <w:rPr>
          <w:lang w:val="en-US"/>
        </w:rPr>
        <w:t>Reality</w:t>
      </w:r>
      <w:r w:rsidR="00AA0F87" w:rsidRPr="00AA0F87">
        <w:t>,</w:t>
      </w:r>
      <w:r w:rsidR="00AA0F87">
        <w:rPr>
          <w:lang w:val="en-US"/>
        </w:rPr>
        <w:t>AR</w:t>
      </w:r>
      <w:r w:rsidR="00AA0F87" w:rsidRPr="00AA0F87">
        <w:t>)</w:t>
      </w:r>
      <w:r w:rsidR="00741D4A" w:rsidRPr="00741D4A">
        <w:t>, μια</w:t>
      </w:r>
      <w:r>
        <w:t>ς</w:t>
      </w:r>
      <w:r w:rsidR="00741D4A" w:rsidRPr="00741D4A">
        <w:t xml:space="preserve"> </w:t>
      </w:r>
      <w:r w:rsidR="007045E5">
        <w:t xml:space="preserve">νέας </w:t>
      </w:r>
      <w:r w:rsidR="00741D4A" w:rsidRPr="00741D4A">
        <w:t>αναδυόμενη</w:t>
      </w:r>
      <w:r>
        <w:t>ς</w:t>
      </w:r>
      <w:r w:rsidR="00741D4A" w:rsidRPr="00741D4A">
        <w:t xml:space="preserve"> περιοχή</w:t>
      </w:r>
      <w:r>
        <w:t>ς</w:t>
      </w:r>
      <w:r w:rsidR="00F404F1">
        <w:t>,</w:t>
      </w:r>
      <w:r w:rsidR="00741D4A" w:rsidRPr="00741D4A">
        <w:t xml:space="preserve"> </w:t>
      </w:r>
      <w:r>
        <w:t xml:space="preserve">που περιελάβανε εφαρμογές κινητών φυσικές </w:t>
      </w:r>
      <w:r w:rsidR="007045E5">
        <w:t>-</w:t>
      </w:r>
      <w:r>
        <w:t xml:space="preserve"> διαδικτυακές</w:t>
      </w:r>
      <w:r w:rsidR="00741D4A" w:rsidRPr="00741D4A">
        <w:t xml:space="preserve"> (</w:t>
      </w:r>
      <w:r w:rsidR="007E10E0">
        <w:rPr>
          <w:lang w:val="en-US"/>
        </w:rPr>
        <w:t>White</w:t>
      </w:r>
      <w:r w:rsidR="007E10E0" w:rsidRPr="007E10E0">
        <w:t xml:space="preserve"> </w:t>
      </w:r>
      <w:r w:rsidR="007E10E0">
        <w:rPr>
          <w:lang w:val="en-US"/>
        </w:rPr>
        <w:t>el</w:t>
      </w:r>
      <w:r w:rsidR="007E10E0" w:rsidRPr="007E10E0">
        <w:t>.</w:t>
      </w:r>
      <w:r w:rsidR="00741D4A" w:rsidRPr="00741D4A">
        <w:t xml:space="preserve">, 2010). Η </w:t>
      </w:r>
      <w:r w:rsidR="007E10E0">
        <w:t>επ</w:t>
      </w:r>
      <w:r w:rsidR="00741D4A" w:rsidRPr="00741D4A">
        <w:t>αυξημένη</w:t>
      </w:r>
      <w:r w:rsidR="007E10E0">
        <w:t xml:space="preserve"> ή ενισχυμένη</w:t>
      </w:r>
      <w:r w:rsidR="00741D4A" w:rsidRPr="00741D4A">
        <w:t xml:space="preserve"> πραγματικότητα </w:t>
      </w:r>
      <w:r>
        <w:t>συνδυάζει το</w:t>
      </w:r>
      <w:r w:rsidR="00741D4A" w:rsidRPr="00741D4A">
        <w:t xml:space="preserve"> φυσικ</w:t>
      </w:r>
      <w:r>
        <w:t xml:space="preserve">ό </w:t>
      </w:r>
      <w:r w:rsidR="00741D4A" w:rsidRPr="00741D4A">
        <w:t xml:space="preserve">και </w:t>
      </w:r>
      <w:r w:rsidR="001965C9">
        <w:t xml:space="preserve">το </w:t>
      </w:r>
      <w:r w:rsidR="00741D4A" w:rsidRPr="00741D4A">
        <w:t>ψηφιακ</w:t>
      </w:r>
      <w:r>
        <w:t>ό κόσμο</w:t>
      </w:r>
      <w:r w:rsidR="00741D4A" w:rsidRPr="00741D4A">
        <w:t xml:space="preserve"> σε πραγματικό χρόνο</w:t>
      </w:r>
      <w:r w:rsidR="00F02D29">
        <w:t>,</w:t>
      </w:r>
      <w:r w:rsidR="00741D4A" w:rsidRPr="00741D4A">
        <w:t xml:space="preserve"> μέσω μιας </w:t>
      </w:r>
      <w:r w:rsidR="007E10E0" w:rsidRPr="00741D4A">
        <w:t>φορητής</w:t>
      </w:r>
      <w:r w:rsidR="007E10E0">
        <w:t xml:space="preserve"> συσκευής η οποία αποτελεί υποκίνηση</w:t>
      </w:r>
      <w:r w:rsidR="00741D4A" w:rsidRPr="00741D4A">
        <w:t xml:space="preserve"> </w:t>
      </w:r>
      <w:r w:rsidR="007E10E0">
        <w:t>των</w:t>
      </w:r>
      <w:r w:rsidR="00741D4A" w:rsidRPr="00741D4A">
        <w:t xml:space="preserve"> βιομηχανικ</w:t>
      </w:r>
      <w:r w:rsidR="007E10E0">
        <w:t>ών</w:t>
      </w:r>
      <w:r w:rsidR="00741D4A" w:rsidRPr="00741D4A">
        <w:t xml:space="preserve"> </w:t>
      </w:r>
      <w:r w:rsidR="007E10E0">
        <w:t>διαδικτυακών</w:t>
      </w:r>
      <w:r w:rsidR="00741D4A" w:rsidRPr="00741D4A">
        <w:t>-φυσικ</w:t>
      </w:r>
      <w:r w:rsidR="007E10E0">
        <w:t>ών</w:t>
      </w:r>
      <w:r w:rsidR="00741D4A" w:rsidRPr="00741D4A">
        <w:t xml:space="preserve"> συστ</w:t>
      </w:r>
      <w:r w:rsidR="007E10E0">
        <w:t>η</w:t>
      </w:r>
      <w:r w:rsidR="00741D4A" w:rsidRPr="00741D4A">
        <w:t>μ</w:t>
      </w:r>
      <w:r w:rsidR="007E10E0">
        <w:t>ά</w:t>
      </w:r>
      <w:r w:rsidR="00741D4A" w:rsidRPr="00741D4A">
        <w:t>τ</w:t>
      </w:r>
      <w:r w:rsidR="007E10E0">
        <w:t>ων</w:t>
      </w:r>
      <w:r w:rsidR="00741D4A" w:rsidRPr="00741D4A">
        <w:t xml:space="preserve"> (Leitao, 2016</w:t>
      </w:r>
      <w:r w:rsidR="007E10E0">
        <w:t>,</w:t>
      </w:r>
      <w:r w:rsidR="00741D4A" w:rsidRPr="00741D4A">
        <w:t xml:space="preserve"> Khalid, 2014</w:t>
      </w:r>
      <w:r w:rsidR="007E10E0">
        <w:t>,</w:t>
      </w:r>
      <w:r w:rsidR="00741D4A" w:rsidRPr="00741D4A">
        <w:t xml:space="preserve"> Gorecky, 2012).</w:t>
      </w:r>
    </w:p>
    <w:p w14:paraId="6233C5A9" w14:textId="77777777" w:rsidR="00741D4A" w:rsidRDefault="00F404F1" w:rsidP="004D5651">
      <w:r>
        <w:lastRenderedPageBreak/>
        <w:t>Ε</w:t>
      </w:r>
      <w:r w:rsidR="0020633E">
        <w:t xml:space="preserve">ν συνέχεια, </w:t>
      </w:r>
      <w:r>
        <w:t xml:space="preserve">παρουσιάζεται </w:t>
      </w:r>
      <w:r w:rsidR="0020633E">
        <w:t>η ενσωμάτωση της επαυξημένης πραγματικότητας, στις τέσσερις κύριες λειτουργίες της αποθήκευσης των</w:t>
      </w:r>
      <w:r w:rsidR="00D734AB" w:rsidRPr="00D734AB">
        <w:t xml:space="preserve"> εμπορευμάτων (</w:t>
      </w:r>
      <w:r w:rsidR="001F17A4">
        <w:t>D</w:t>
      </w:r>
      <w:r>
        <w:t>avarzani &amp; Norrman, 2015)</w:t>
      </w:r>
      <w:r w:rsidR="005F72E0">
        <w:t>:</w:t>
      </w:r>
      <w:r w:rsidR="001F17A4">
        <w:t xml:space="preserve"> </w:t>
      </w:r>
      <w:r w:rsidR="0020633E">
        <w:t xml:space="preserve">της </w:t>
      </w:r>
      <w:r w:rsidR="001F17A4">
        <w:t xml:space="preserve">λήψης, </w:t>
      </w:r>
      <w:r w:rsidR="0020633E">
        <w:t xml:space="preserve">της </w:t>
      </w:r>
      <w:r w:rsidR="001F17A4">
        <w:t xml:space="preserve">αποθήκευσης, </w:t>
      </w:r>
      <w:r w:rsidR="0020633E">
        <w:t xml:space="preserve">της </w:t>
      </w:r>
      <w:r w:rsidR="001F17A4">
        <w:t>επιλογή</w:t>
      </w:r>
      <w:r>
        <w:t>ς</w:t>
      </w:r>
      <w:r w:rsidR="001F17A4">
        <w:t xml:space="preserve"> </w:t>
      </w:r>
      <w:r w:rsidR="0020633E">
        <w:t xml:space="preserve">του </w:t>
      </w:r>
      <w:r w:rsidR="001F17A4">
        <w:t xml:space="preserve">σημείου </w:t>
      </w:r>
      <w:r w:rsidR="0020633E">
        <w:t>παραλαβής και της</w:t>
      </w:r>
      <w:r w:rsidR="00D734AB" w:rsidRPr="00D734AB">
        <w:t xml:space="preserve"> </w:t>
      </w:r>
      <w:r w:rsidR="001F17A4">
        <w:t>διανομής</w:t>
      </w:r>
      <w:r w:rsidR="00D734AB" w:rsidRPr="00D734AB">
        <w:t xml:space="preserve">. </w:t>
      </w:r>
      <w:r w:rsidR="0020633E">
        <w:t>Το σημείο παραλαβής</w:t>
      </w:r>
      <w:r w:rsidR="00D734AB" w:rsidRPr="00D734AB">
        <w:t xml:space="preserve"> </w:t>
      </w:r>
      <w:r w:rsidR="0020633E">
        <w:t>αποτελεί την περιοχή με το μεγαλύτερο κόστος αποθήκευσης</w:t>
      </w:r>
      <w:r w:rsidR="007045E5">
        <w:t xml:space="preserve"> και κατά συνέπεια το πεδίο με την μεγαλύτερη εφαρμογή</w:t>
      </w:r>
      <w:r w:rsidR="00D734AB" w:rsidRPr="00D734AB">
        <w:t xml:space="preserve">. </w:t>
      </w:r>
      <w:r w:rsidR="007045E5">
        <w:t>Οι</w:t>
      </w:r>
      <w:r w:rsidR="00D734AB" w:rsidRPr="00D734AB">
        <w:t xml:space="preserve"> υπάρχουσ</w:t>
      </w:r>
      <w:r w:rsidR="007045E5">
        <w:t>ες</w:t>
      </w:r>
      <w:r w:rsidR="00D734AB" w:rsidRPr="00D734AB">
        <w:t xml:space="preserve"> έρευν</w:t>
      </w:r>
      <w:r w:rsidR="007045E5">
        <w:t>ες</w:t>
      </w:r>
      <w:r w:rsidR="00D734AB" w:rsidRPr="00D734AB">
        <w:t xml:space="preserve"> έχ</w:t>
      </w:r>
      <w:r w:rsidR="007045E5">
        <w:t>ουν</w:t>
      </w:r>
      <w:r w:rsidR="00D734AB" w:rsidRPr="00D734AB">
        <w:t xml:space="preserve"> ε</w:t>
      </w:r>
      <w:r w:rsidR="0020633E">
        <w:t>στιάσει στον αποτελεσματικότερο τρόπο με τον οποίο</w:t>
      </w:r>
      <w:r w:rsidR="00D734AB" w:rsidRPr="00D734AB">
        <w:t xml:space="preserve"> </w:t>
      </w:r>
      <w:r w:rsidR="0020633E">
        <w:t xml:space="preserve">ο ανθρώπινος παράγοντας </w:t>
      </w:r>
      <w:r w:rsidR="00D734AB" w:rsidRPr="00D734AB">
        <w:t>χρησιμοποιώντας το AR,</w:t>
      </w:r>
      <w:r w:rsidR="00A37714" w:rsidRPr="00A37714">
        <w:t xml:space="preserve"> </w:t>
      </w:r>
      <w:r w:rsidR="00A37714">
        <w:t>θα μπορούσε να βρει</w:t>
      </w:r>
      <w:r w:rsidR="00D734AB" w:rsidRPr="00D734AB">
        <w:t xml:space="preserve"> </w:t>
      </w:r>
      <w:r w:rsidR="00A37714">
        <w:t>τη καταλληλότερη</w:t>
      </w:r>
      <w:r w:rsidR="00D734AB" w:rsidRPr="00D734AB">
        <w:t xml:space="preserve"> θέση αποθήκευσης </w:t>
      </w:r>
      <w:r w:rsidR="00A37714">
        <w:t>για το άνθρωπο</w:t>
      </w:r>
      <w:r>
        <w:t>, που παραλαμβάνει τα προϊόντα</w:t>
      </w:r>
      <w:r w:rsidR="00A37714">
        <w:t xml:space="preserve"> συγκρίνοντας μεταξύ της λίστας</w:t>
      </w:r>
      <w:r w:rsidR="00D734AB" w:rsidRPr="00D734AB">
        <w:t xml:space="preserve"> επιλογών</w:t>
      </w:r>
      <w:r>
        <w:t xml:space="preserve"> που του δίνεται</w:t>
      </w:r>
      <w:r w:rsidR="0020633E">
        <w:t xml:space="preserve"> χρησιμοποιώντας </w:t>
      </w:r>
      <w:r w:rsidR="00A37714">
        <w:t>το φως</w:t>
      </w:r>
      <w:r w:rsidR="00D734AB" w:rsidRPr="00D734AB">
        <w:t xml:space="preserve"> ή σε τυπωμένο χαρτί. </w:t>
      </w:r>
      <w:r w:rsidR="00A93CAE">
        <w:t xml:space="preserve">Στο βιομηχανικό χώρο υπάρχουν επιχειρήσεις όπως </w:t>
      </w:r>
      <w:r w:rsidR="007045E5">
        <w:t xml:space="preserve">οι </w:t>
      </w:r>
      <w:r w:rsidR="00A93CAE">
        <w:t xml:space="preserve">Knapp,  Picavi, </w:t>
      </w:r>
      <w:r w:rsidR="00D734AB" w:rsidRPr="00D734AB">
        <w:t xml:space="preserve">Itelligence SAP, </w:t>
      </w:r>
      <w:r w:rsidR="00A93CAE">
        <w:t>DHL και Generix, οι οποίες</w:t>
      </w:r>
      <w:r w:rsidR="00D734AB" w:rsidRPr="00D734AB">
        <w:t xml:space="preserve"> έχουν αρχίσει </w:t>
      </w:r>
      <w:r w:rsidR="00A93CAE">
        <w:t xml:space="preserve">να </w:t>
      </w:r>
      <w:r w:rsidR="007045E5">
        <w:t>αναπτύσσουν</w:t>
      </w:r>
      <w:r w:rsidR="00D734AB" w:rsidRPr="00D734AB">
        <w:t xml:space="preserve"> λύσεις </w:t>
      </w:r>
      <w:r w:rsidR="007045E5">
        <w:t>οι οποίες</w:t>
      </w:r>
      <w:r w:rsidR="00D734AB" w:rsidRPr="00D734AB">
        <w:t xml:space="preserve"> εστιάζουν στα διαφορετικά στοιχεία </w:t>
      </w:r>
      <w:r w:rsidR="00A93CAE">
        <w:t xml:space="preserve">του </w:t>
      </w:r>
      <w:r w:rsidR="00D734AB" w:rsidRPr="00D734AB">
        <w:t xml:space="preserve">υλικού και </w:t>
      </w:r>
      <w:r w:rsidR="00A93CAE">
        <w:t xml:space="preserve">του </w:t>
      </w:r>
      <w:r w:rsidR="00D734AB" w:rsidRPr="00D734AB">
        <w:t xml:space="preserve">λογισμικού του AR. Ο στόχος είναι να </w:t>
      </w:r>
      <w:r w:rsidR="00A93CAE">
        <w:t>βρεθεί</w:t>
      </w:r>
      <w:r w:rsidR="00D734AB" w:rsidRPr="00D734AB">
        <w:t xml:space="preserve"> </w:t>
      </w:r>
      <w:r w:rsidR="00A93CAE">
        <w:t xml:space="preserve">μια λύση αποθήκευσης προϊόντων η οποία θα </w:t>
      </w:r>
      <w:r w:rsidR="00D734AB" w:rsidRPr="00D734AB">
        <w:t xml:space="preserve">είναι γρήγορη, </w:t>
      </w:r>
      <w:r w:rsidR="00A93CAE">
        <w:t>χωρίς λάθη</w:t>
      </w:r>
      <w:r w:rsidR="00D734AB" w:rsidRPr="00D734AB">
        <w:t xml:space="preserve"> και φιλικ</w:t>
      </w:r>
      <w:r w:rsidR="00A93CAE">
        <w:t>ή</w:t>
      </w:r>
      <w:r w:rsidR="00D734AB" w:rsidRPr="00D734AB">
        <w:t xml:space="preserve"> προς το χρήστη</w:t>
      </w:r>
      <w:r w:rsidR="00A93CAE">
        <w:t>,</w:t>
      </w:r>
      <w:r w:rsidR="00D734AB" w:rsidRPr="00D734AB">
        <w:t xml:space="preserve"> καθοδηγ</w:t>
      </w:r>
      <w:r w:rsidR="00B51577">
        <w:t>ούμενη από</w:t>
      </w:r>
      <w:r w:rsidR="00D734AB" w:rsidRPr="00D734AB">
        <w:t xml:space="preserve"> ανθρώπινο χειριστή. Εντούτοις, </w:t>
      </w:r>
      <w:r w:rsidR="007045E5">
        <w:t xml:space="preserve">υπάρχουν ελλείψεις σε </w:t>
      </w:r>
      <w:r w:rsidR="00D734AB" w:rsidRPr="00D734AB">
        <w:t xml:space="preserve">μερικές πτυχές </w:t>
      </w:r>
      <w:r w:rsidR="007045E5">
        <w:t>των</w:t>
      </w:r>
      <w:r w:rsidR="00D734AB" w:rsidRPr="00D734AB">
        <w:t xml:space="preserve"> βιομηχανικ</w:t>
      </w:r>
      <w:r w:rsidR="007045E5">
        <w:t>ών</w:t>
      </w:r>
      <w:r w:rsidR="00D734AB" w:rsidRPr="00D734AB">
        <w:t xml:space="preserve"> λύσε</w:t>
      </w:r>
      <w:r w:rsidR="007045E5">
        <w:t>ων</w:t>
      </w:r>
      <w:r w:rsidR="00D734AB" w:rsidRPr="00D734AB">
        <w:t xml:space="preserve">, </w:t>
      </w:r>
      <w:r w:rsidR="00A93CAE">
        <w:t>όπως</w:t>
      </w:r>
      <w:r w:rsidR="00D734AB" w:rsidRPr="00D734AB">
        <w:t xml:space="preserve"> </w:t>
      </w:r>
      <w:r w:rsidR="00A93CAE">
        <w:t>αυτές</w:t>
      </w:r>
      <w:r>
        <w:t>,</w:t>
      </w:r>
      <w:r w:rsidR="00A93CAE">
        <w:t xml:space="preserve"> που σχετίζονται</w:t>
      </w:r>
      <w:r w:rsidR="00D734AB" w:rsidRPr="00D734AB">
        <w:t xml:space="preserve"> με τους αναγνώστες γραμμωτών κωδίκων και </w:t>
      </w:r>
      <w:r w:rsidR="00A93CAE">
        <w:t xml:space="preserve">τις </w:t>
      </w:r>
      <w:r w:rsidR="00A93CAE" w:rsidRPr="00A93CAE">
        <w:t>3</w:t>
      </w:r>
      <w:r w:rsidR="00A93CAE">
        <w:rPr>
          <w:lang w:val="en-US"/>
        </w:rPr>
        <w:t>D</w:t>
      </w:r>
      <w:r w:rsidR="00D734AB" w:rsidRPr="00D734AB">
        <w:t xml:space="preserve"> προβολές. Οι περισσότερες από τις υπάρχουσες λύσεις </w:t>
      </w:r>
      <w:r w:rsidR="00A93CAE">
        <w:t xml:space="preserve">χρησιμοποιούν </w:t>
      </w:r>
      <w:r w:rsidR="00FF56AC">
        <w:t xml:space="preserve">ειδικά </w:t>
      </w:r>
      <w:r w:rsidR="00D734AB" w:rsidRPr="00D734AB">
        <w:t>γυαλιά</w:t>
      </w:r>
      <w:r w:rsidR="00E96202">
        <w:t xml:space="preserve"> (</w:t>
      </w:r>
      <w:r w:rsidR="00E96202">
        <w:rPr>
          <w:lang w:val="en-US"/>
        </w:rPr>
        <w:t>Google</w:t>
      </w:r>
      <w:r w:rsidR="00E96202" w:rsidRPr="00E96202">
        <w:t xml:space="preserve"> </w:t>
      </w:r>
      <w:r w:rsidR="00E96202">
        <w:rPr>
          <w:lang w:val="en-US"/>
        </w:rPr>
        <w:t>Lens</w:t>
      </w:r>
      <w:r w:rsidR="00E96202" w:rsidRPr="00E96202">
        <w:t>)</w:t>
      </w:r>
      <w:r w:rsidR="00FF56AC">
        <w:t>,</w:t>
      </w:r>
      <w:r w:rsidR="00D734AB" w:rsidRPr="00D734AB">
        <w:t xml:space="preserve"> </w:t>
      </w:r>
      <w:r w:rsidR="00FF56AC">
        <w:t xml:space="preserve">μέσα από τα οποία </w:t>
      </w:r>
      <w:r w:rsidR="00E96202">
        <w:t>ο χρήστης βλέπει</w:t>
      </w:r>
      <w:r w:rsidR="00FF56AC">
        <w:t xml:space="preserve"> μόνο</w:t>
      </w:r>
      <w:r w:rsidR="00D734AB" w:rsidRPr="00D734AB">
        <w:t xml:space="preserve"> το </w:t>
      </w:r>
      <w:r w:rsidR="007045E5">
        <w:t>αποτέλεσμα</w:t>
      </w:r>
      <w:r w:rsidR="00D734AB" w:rsidRPr="00D734AB">
        <w:t xml:space="preserve"> του τυπωμένου καταλόγου επιλογών</w:t>
      </w:r>
      <w:r w:rsidR="00135414" w:rsidRPr="00135414">
        <w:t xml:space="preserve"> (GBΗ Soft,2018)</w:t>
      </w:r>
      <w:r w:rsidR="00D734AB" w:rsidRPr="00D734AB">
        <w:t>.</w:t>
      </w:r>
    </w:p>
    <w:p w14:paraId="7732D023" w14:textId="77777777" w:rsidR="00D734AB" w:rsidRPr="003F28D4" w:rsidRDefault="00D237D4" w:rsidP="004D5651">
      <w:r>
        <w:t>Η</w:t>
      </w:r>
      <w:r w:rsidR="00D734AB" w:rsidRPr="00D734AB">
        <w:t xml:space="preserve"> εφαρμογή της </w:t>
      </w:r>
      <w:r>
        <w:t>επ</w:t>
      </w:r>
      <w:r w:rsidR="00D734AB" w:rsidRPr="00D734AB">
        <w:t xml:space="preserve">αυξημένης πραγματικότητας στη λήψη, την αποθήκευση και τη </w:t>
      </w:r>
      <w:r>
        <w:t>διανομή</w:t>
      </w:r>
      <w:r w:rsidR="00D734AB" w:rsidRPr="00D734AB">
        <w:t xml:space="preserve"> ενδεχομένως να οδηγήσει </w:t>
      </w:r>
      <w:r>
        <w:t>σε</w:t>
      </w:r>
      <w:r w:rsidR="00D734AB" w:rsidRPr="00D734AB">
        <w:t xml:space="preserve"> οφέλη παρόμοια </w:t>
      </w:r>
      <w:r>
        <w:t>με εκείνα</w:t>
      </w:r>
      <w:r w:rsidR="00D734AB" w:rsidRPr="00D734AB">
        <w:t xml:space="preserve"> που παρατηρήθηκαν στην επιλογή </w:t>
      </w:r>
      <w:r w:rsidR="00F404F1">
        <w:t xml:space="preserve">του </w:t>
      </w:r>
      <w:r>
        <w:t>σημείου διανομής</w:t>
      </w:r>
      <w:r w:rsidR="00D734AB" w:rsidRPr="00D734AB">
        <w:t xml:space="preserve">, </w:t>
      </w:r>
      <w:r>
        <w:t>δηλαδή,</w:t>
      </w:r>
      <w:r w:rsidR="00D734AB" w:rsidRPr="00D734AB">
        <w:t xml:space="preserve"> </w:t>
      </w:r>
      <w:r>
        <w:t>στην μείωση</w:t>
      </w:r>
      <w:r w:rsidR="00D734AB" w:rsidRPr="00D734AB">
        <w:t xml:space="preserve"> </w:t>
      </w:r>
      <w:r>
        <w:t>των ποσοστών</w:t>
      </w:r>
      <w:r w:rsidR="00D734AB" w:rsidRPr="00D734AB">
        <w:t xml:space="preserve"> λάθους και </w:t>
      </w:r>
      <w:r>
        <w:t xml:space="preserve">σε </w:t>
      </w:r>
      <w:r w:rsidR="00D734AB" w:rsidRPr="00D734AB">
        <w:t xml:space="preserve">γρηγορότερη εκτέλεση των διαδικασιών. </w:t>
      </w:r>
      <w:r w:rsidR="00611534">
        <w:t xml:space="preserve">Παρακάτω </w:t>
      </w:r>
      <w:r w:rsidR="00F404F1">
        <w:t>αναφέρονται κάποιες πιθανές χρήσεις</w:t>
      </w:r>
      <w:r w:rsidR="00F404F1" w:rsidRPr="00F404F1">
        <w:t xml:space="preserve">, από την ενσωμάτωση </w:t>
      </w:r>
      <w:r w:rsidR="00F404F1">
        <w:t xml:space="preserve">της επαυξημένης πραγματικότητας, </w:t>
      </w:r>
      <w:r w:rsidR="00611534">
        <w:t>στις τέσσερις κύριες λειτουργίες της αποθήκης των εμπορευμάτων</w:t>
      </w:r>
      <w:r w:rsidR="00F404F1">
        <w:t>.</w:t>
      </w:r>
    </w:p>
    <w:p w14:paraId="7367D68F" w14:textId="77777777" w:rsidR="00D734AB" w:rsidRPr="00D734AB" w:rsidRDefault="00D734AB" w:rsidP="00D734AB">
      <w:r>
        <w:t>Πιθανές χρήσεις της επαυξημένης πραγματικότητας στις διαδικασίες αποθήκευσης των εμπορευμάτων</w:t>
      </w:r>
      <w:r w:rsidR="004C407C">
        <w:t xml:space="preserve"> (</w:t>
      </w:r>
      <w:r w:rsidR="004C407C">
        <w:rPr>
          <w:lang w:val="en-US"/>
        </w:rPr>
        <w:t>Giannikas</w:t>
      </w:r>
      <w:r w:rsidR="004C407C" w:rsidRPr="004C407C">
        <w:t xml:space="preserve"> </w:t>
      </w:r>
      <w:r w:rsidR="004C407C">
        <w:rPr>
          <w:lang w:val="en-US"/>
        </w:rPr>
        <w:t>V</w:t>
      </w:r>
      <w:r w:rsidR="004C407C" w:rsidRPr="004C407C">
        <w:t xml:space="preserve">., </w:t>
      </w:r>
      <w:r w:rsidR="004C407C">
        <w:rPr>
          <w:lang w:val="en-US"/>
        </w:rPr>
        <w:t>Um</w:t>
      </w:r>
      <w:r w:rsidR="004C407C" w:rsidRPr="004C407C">
        <w:t xml:space="preserve"> </w:t>
      </w:r>
      <w:r w:rsidR="004C407C">
        <w:rPr>
          <w:lang w:val="en-US"/>
        </w:rPr>
        <w:t>J</w:t>
      </w:r>
      <w:r w:rsidR="004C407C" w:rsidRPr="004C407C">
        <w:t xml:space="preserve">., </w:t>
      </w:r>
      <w:r w:rsidR="004C407C">
        <w:rPr>
          <w:lang w:val="en-US"/>
        </w:rPr>
        <w:t>Mcfarlane</w:t>
      </w:r>
      <w:r w:rsidR="004C407C" w:rsidRPr="004C407C">
        <w:t xml:space="preserve"> </w:t>
      </w:r>
      <w:r w:rsidR="004C407C">
        <w:rPr>
          <w:lang w:val="en-US"/>
        </w:rPr>
        <w:t>D</w:t>
      </w:r>
      <w:r w:rsidR="004C407C">
        <w:t>,</w:t>
      </w:r>
      <w:r w:rsidR="004C407C" w:rsidRPr="004C407C">
        <w:t xml:space="preserve"> </w:t>
      </w:r>
      <w:r w:rsidR="004C407C">
        <w:t>2017)</w:t>
      </w:r>
      <w:r w:rsidRPr="00D734AB">
        <w:t>:</w:t>
      </w:r>
    </w:p>
    <w:p w14:paraId="719F11ED" w14:textId="77777777" w:rsidR="00D734AB" w:rsidRDefault="00D734AB" w:rsidP="00D734AB">
      <w:pPr>
        <w:pStyle w:val="a7"/>
        <w:numPr>
          <w:ilvl w:val="0"/>
          <w:numId w:val="19"/>
        </w:numPr>
      </w:pPr>
      <w:r>
        <w:t>Λήψη</w:t>
      </w:r>
    </w:p>
    <w:p w14:paraId="7E7F932D" w14:textId="77777777" w:rsidR="00F404F1" w:rsidRDefault="00B16393" w:rsidP="00563B11">
      <w:r>
        <w:t xml:space="preserve">Η πρώτη χρήση </w:t>
      </w:r>
      <w:r w:rsidR="00C902FE">
        <w:t xml:space="preserve">του </w:t>
      </w:r>
      <w:r w:rsidR="00C902FE">
        <w:rPr>
          <w:lang w:val="en-US"/>
        </w:rPr>
        <w:t>AR</w:t>
      </w:r>
      <w:r w:rsidR="00C902FE" w:rsidRPr="00C902FE">
        <w:t xml:space="preserve">, </w:t>
      </w:r>
      <w:r>
        <w:t xml:space="preserve">αφορά την </w:t>
      </w:r>
      <w:r w:rsidR="00563B11">
        <w:t>τοποθέτηση των αγαθών που εισέρχονται μέσω των φορτηγών, ελέγχοντας την τοποθεσία</w:t>
      </w:r>
      <w:r w:rsidR="00F404F1">
        <w:t>.</w:t>
      </w:r>
      <w:r w:rsidR="00563B11">
        <w:t xml:space="preserve"> </w:t>
      </w:r>
      <w:r w:rsidR="00F404F1">
        <w:t>Στην οποία</w:t>
      </w:r>
      <w:r w:rsidR="00563B11">
        <w:t xml:space="preserve"> θα τοποθετηθούν τα προϊόντα</w:t>
      </w:r>
      <w:r w:rsidR="00B51577">
        <w:t>,</w:t>
      </w:r>
      <w:r w:rsidR="00563B11">
        <w:t xml:space="preserve"> καθώς και το </w:t>
      </w:r>
      <w:r w:rsidR="00D734AB">
        <w:t xml:space="preserve">πώς </w:t>
      </w:r>
      <w:r w:rsidR="00563B11">
        <w:t>θα τακτοποιηθούν σε συγκεκριμένη περιοχή.</w:t>
      </w:r>
      <w:r w:rsidR="00D734AB">
        <w:t xml:space="preserve"> </w:t>
      </w:r>
    </w:p>
    <w:p w14:paraId="7F3E1CB4" w14:textId="77777777" w:rsidR="00D734AB" w:rsidRDefault="00D734AB" w:rsidP="00F404F1">
      <w:pPr>
        <w:pStyle w:val="a7"/>
        <w:numPr>
          <w:ilvl w:val="0"/>
          <w:numId w:val="19"/>
        </w:numPr>
      </w:pPr>
      <w:r>
        <w:t>Αποθήκευση</w:t>
      </w:r>
    </w:p>
    <w:p w14:paraId="0CE0333C" w14:textId="77777777" w:rsidR="00D734AB" w:rsidRDefault="00D734AB" w:rsidP="00D734AB">
      <w:r>
        <w:lastRenderedPageBreak/>
        <w:t xml:space="preserve"> </w:t>
      </w:r>
      <w:r w:rsidR="00B16393">
        <w:t xml:space="preserve">Η δεύτερη χρήση του </w:t>
      </w:r>
      <w:r w:rsidR="00B16393">
        <w:rPr>
          <w:lang w:val="en-US"/>
        </w:rPr>
        <w:t>AR</w:t>
      </w:r>
      <w:r w:rsidR="00B16393">
        <w:t>, αφορά αρχικά την ενημέρωση</w:t>
      </w:r>
      <w:r>
        <w:t xml:space="preserve"> </w:t>
      </w:r>
      <w:r w:rsidR="00B16393">
        <w:t>του χειριστή</w:t>
      </w:r>
      <w:r>
        <w:t xml:space="preserve"> </w:t>
      </w:r>
      <w:r w:rsidR="00B16393">
        <w:t>για τη</w:t>
      </w:r>
      <w:r>
        <w:t xml:space="preserve"> θέση αποθήκευσης </w:t>
      </w:r>
      <w:r w:rsidR="00B16393">
        <w:t>του εισερχόμενου προϊόντος,</w:t>
      </w:r>
      <w:r>
        <w:t xml:space="preserve"> </w:t>
      </w:r>
      <w:r w:rsidR="00B16393">
        <w:t>καθώς και επίδειξη</w:t>
      </w:r>
      <w:r>
        <w:t xml:space="preserve"> </w:t>
      </w:r>
      <w:r w:rsidR="00B16393">
        <w:t>εικόνων</w:t>
      </w:r>
      <w:r>
        <w:t xml:space="preserve"> και </w:t>
      </w:r>
      <w:r w:rsidR="00B16393">
        <w:t xml:space="preserve">λεπτομερειών </w:t>
      </w:r>
      <w:r>
        <w:t xml:space="preserve">του </w:t>
      </w:r>
      <w:r w:rsidR="00B51577">
        <w:t>προϊόντος</w:t>
      </w:r>
      <w:r w:rsidR="00F404F1">
        <w:t xml:space="preserve"> που αποθηκεύεται</w:t>
      </w:r>
      <w:r w:rsidR="00B16393">
        <w:t xml:space="preserve"> παρουσιάζοντας τ</w:t>
      </w:r>
      <w:r>
        <w:t xml:space="preserve">η διαδρομή </w:t>
      </w:r>
      <w:r w:rsidR="00B16393">
        <w:t>προς τη</w:t>
      </w:r>
      <w:r>
        <w:t xml:space="preserve"> θέση αποθήκευσης </w:t>
      </w:r>
      <w:r w:rsidR="00B16393">
        <w:t>και</w:t>
      </w:r>
      <w:r>
        <w:t xml:space="preserve"> την παρούσα κατάσταση </w:t>
      </w:r>
      <w:r w:rsidR="00B16393">
        <w:t>της μηχανής που συλλέγει τα προϊόντα,</w:t>
      </w:r>
      <w:r>
        <w:t xml:space="preserve"> καθώς και το επόμενο βήμα των θέσεων ελέγχου </w:t>
      </w:r>
      <w:r w:rsidR="00B16393">
        <w:t>των διαδικασιών</w:t>
      </w:r>
      <w:r>
        <w:t xml:space="preserve"> που απαιτούν</w:t>
      </w:r>
      <w:r w:rsidR="00B16393">
        <w:t>ται για</w:t>
      </w:r>
      <w:r>
        <w:t xml:space="preserve"> το γέμισμα </w:t>
      </w:r>
      <w:r w:rsidR="00B16393">
        <w:t>της αποθήκης</w:t>
      </w:r>
    </w:p>
    <w:p w14:paraId="101A326E" w14:textId="77777777" w:rsidR="00D734AB" w:rsidRDefault="00D734AB" w:rsidP="00D734AB">
      <w:pPr>
        <w:pStyle w:val="a7"/>
        <w:numPr>
          <w:ilvl w:val="0"/>
          <w:numId w:val="18"/>
        </w:numPr>
      </w:pPr>
      <w:r>
        <w:t>Επιλογή</w:t>
      </w:r>
      <w:r w:rsidR="001525EB">
        <w:t xml:space="preserve"> σημείου παραλαβής</w:t>
      </w:r>
    </w:p>
    <w:p w14:paraId="580D7130" w14:textId="77777777" w:rsidR="005E00B9" w:rsidRDefault="00D734AB" w:rsidP="005E00B9">
      <w:r>
        <w:t xml:space="preserve"> </w:t>
      </w:r>
      <w:r w:rsidR="009607CB">
        <w:t xml:space="preserve"> </w:t>
      </w:r>
      <w:r w:rsidR="005E00B9" w:rsidRPr="005E00B9">
        <w:t>Η</w:t>
      </w:r>
      <w:r w:rsidR="005E00B9">
        <w:t xml:space="preserve"> τεχνολογία</w:t>
      </w:r>
      <w:r w:rsidR="005E00B9" w:rsidRPr="005E00B9">
        <w:t xml:space="preserve"> </w:t>
      </w:r>
      <w:r w:rsidR="005E00B9">
        <w:t>Α</w:t>
      </w:r>
      <w:r w:rsidR="005E00B9">
        <w:rPr>
          <w:lang w:val="en-US"/>
        </w:rPr>
        <w:t>R</w:t>
      </w:r>
      <w:r w:rsidR="005E00B9">
        <w:t xml:space="preserve"> θα μπορούσε να ενημερώ</w:t>
      </w:r>
      <w:r w:rsidR="00D35ACC">
        <w:t>ν</w:t>
      </w:r>
      <w:r w:rsidR="005E00B9">
        <w:t>ει</w:t>
      </w:r>
      <w:r w:rsidR="009607CB">
        <w:t xml:space="preserve"> </w:t>
      </w:r>
      <w:r w:rsidR="005E00B9">
        <w:t>τον</w:t>
      </w:r>
      <w:r w:rsidR="009607CB">
        <w:t xml:space="preserve"> χειριστή </w:t>
      </w:r>
      <w:r w:rsidR="005E00B9">
        <w:t xml:space="preserve">της επιχείρησης </w:t>
      </w:r>
      <w:r w:rsidR="009607CB">
        <w:t>για έναν νέο στόχο</w:t>
      </w:r>
      <w:r w:rsidR="00D35ACC">
        <w:t>,</w:t>
      </w:r>
      <w:r w:rsidR="009607CB">
        <w:t xml:space="preserve"> που </w:t>
      </w:r>
      <w:r w:rsidR="005E00B9">
        <w:t xml:space="preserve">θα του </w:t>
      </w:r>
      <w:r w:rsidR="00F404F1">
        <w:t>είχαν αναθέσει</w:t>
      </w:r>
      <w:r w:rsidR="005E00B9">
        <w:t xml:space="preserve">. Επίσης, μπορεί να παρουσιάσει μέσω εικόνων τις </w:t>
      </w:r>
      <w:r w:rsidR="009607CB">
        <w:t xml:space="preserve"> λεπτομέρειες του </w:t>
      </w:r>
      <w:r w:rsidR="005F0F4E">
        <w:t>προϊόντος</w:t>
      </w:r>
      <w:r w:rsidR="005E00B9">
        <w:t xml:space="preserve"> που θα πρέπει να παραλάβει καθώς και την θέση αποθήκευσης του. Επίσης, θα μπορούσε να επιδείξει τις θέσεις </w:t>
      </w:r>
      <w:r w:rsidR="00D35ACC">
        <w:t>στις οποίες</w:t>
      </w:r>
      <w:r w:rsidR="005E00B9">
        <w:t xml:space="preserve"> θα τοποθε</w:t>
      </w:r>
      <w:r w:rsidR="001C67BE">
        <w:t>τ</w:t>
      </w:r>
      <w:r w:rsidR="005E00B9">
        <w:t>ηθεί κάθε προϊόν. Μέσα από το σκανάρισμα</w:t>
      </w:r>
      <w:r w:rsidR="009607CB">
        <w:t xml:space="preserve"> </w:t>
      </w:r>
      <w:r w:rsidR="005E00B9">
        <w:t>του</w:t>
      </w:r>
      <w:r w:rsidR="009607CB">
        <w:t xml:space="preserve"> γραμμωτ</w:t>
      </w:r>
      <w:r w:rsidR="005E00B9">
        <w:t>ού</w:t>
      </w:r>
      <w:r w:rsidR="009607CB">
        <w:t xml:space="preserve"> κώδικα του </w:t>
      </w:r>
      <w:r w:rsidR="005E00B9">
        <w:t>προϊόντος</w:t>
      </w:r>
      <w:r w:rsidR="00D35ACC">
        <w:t>,</w:t>
      </w:r>
      <w:r w:rsidR="005E00B9">
        <w:t xml:space="preserve"> θα μπορούσαν να βρεθούν περαιτέρω πλη</w:t>
      </w:r>
      <w:r w:rsidR="005F0F4E">
        <w:t>ροφορίες για την θέση αποθήκευσή</w:t>
      </w:r>
      <w:r w:rsidR="005E00B9">
        <w:t>ς του. Ενώ τέλος,</w:t>
      </w:r>
      <w:r w:rsidR="009607CB">
        <w:t xml:space="preserve"> </w:t>
      </w:r>
      <w:r w:rsidR="005E00B9">
        <w:t>θα μπορούσε να παρέχει</w:t>
      </w:r>
      <w:r w:rsidR="009607CB">
        <w:t xml:space="preserve"> πληροφορίες </w:t>
      </w:r>
      <w:r w:rsidR="005E00B9">
        <w:t>σχετικές με το πλήθος τον προϊόντων</w:t>
      </w:r>
      <w:r w:rsidR="00D35ACC">
        <w:t>,</w:t>
      </w:r>
      <w:r w:rsidR="005E00B9">
        <w:t xml:space="preserve"> που αποθηκεύονται εκείνη την περίοδο</w:t>
      </w:r>
      <w:r w:rsidR="005F0F4E">
        <w:t>,</w:t>
      </w:r>
      <w:r w:rsidR="005E00B9">
        <w:t xml:space="preserve"> ώστε</w:t>
      </w:r>
      <w:r w:rsidR="009607CB">
        <w:t xml:space="preserve"> να </w:t>
      </w:r>
      <w:r w:rsidR="005E00B9">
        <w:t xml:space="preserve">προληφθεί </w:t>
      </w:r>
      <w:r w:rsidR="009607CB">
        <w:t>η συμφόρηση</w:t>
      </w:r>
      <w:r w:rsidR="005E00B9">
        <w:t>.</w:t>
      </w:r>
      <w:r w:rsidR="009607CB">
        <w:t xml:space="preserve"> </w:t>
      </w:r>
    </w:p>
    <w:p w14:paraId="16BC265E" w14:textId="77777777" w:rsidR="00D734AB" w:rsidRDefault="001F17A4" w:rsidP="005E00B9">
      <w:pPr>
        <w:pStyle w:val="a7"/>
        <w:numPr>
          <w:ilvl w:val="0"/>
          <w:numId w:val="18"/>
        </w:numPr>
      </w:pPr>
      <w:r>
        <w:t>Διανομή</w:t>
      </w:r>
    </w:p>
    <w:p w14:paraId="4B189527" w14:textId="77777777" w:rsidR="00D734AB" w:rsidRDefault="00D734AB" w:rsidP="00D734AB">
      <w:r>
        <w:t xml:space="preserve"> </w:t>
      </w:r>
      <w:r w:rsidR="00563B11">
        <w:t xml:space="preserve">Μια άλλη χρήση του </w:t>
      </w:r>
      <w:r w:rsidR="00563B11">
        <w:rPr>
          <w:lang w:val="en-US"/>
        </w:rPr>
        <w:t>AR</w:t>
      </w:r>
      <w:r w:rsidR="00563B11">
        <w:t xml:space="preserve">, αφορά την διανομή των προϊόντων. Αρχικά, το </w:t>
      </w:r>
      <w:r w:rsidR="00563B11">
        <w:rPr>
          <w:lang w:val="en-US"/>
        </w:rPr>
        <w:t>AR</w:t>
      </w:r>
      <w:r w:rsidR="00563B11" w:rsidRPr="00563B11">
        <w:t xml:space="preserve"> </w:t>
      </w:r>
      <w:r w:rsidR="00563B11">
        <w:t>μπορεί να βοηθήσει στην επιλογή του είδους της συσκευασίας</w:t>
      </w:r>
      <w:r w:rsidR="004C407C">
        <w:t>,</w:t>
      </w:r>
      <w:r w:rsidR="00563B11">
        <w:t xml:space="preserve"> που θα χρησιμοποιηθεί κατά το πακετ</w:t>
      </w:r>
      <w:r w:rsidR="005F0F4E">
        <w:t>άρισμα, όπως</w:t>
      </w:r>
      <w:r w:rsidR="00563B11">
        <w:t xml:space="preserve"> </w:t>
      </w:r>
      <w:r w:rsidR="004C407C">
        <w:t>την</w:t>
      </w:r>
      <w:r w:rsidR="00563B11">
        <w:t xml:space="preserve"> επιλογή της κατάλληλης θέσης</w:t>
      </w:r>
      <w:r w:rsidR="004C407C">
        <w:t>/</w:t>
      </w:r>
      <w:r w:rsidR="00563B11">
        <w:t>παλέτας</w:t>
      </w:r>
      <w:r>
        <w:t xml:space="preserve"> για την</w:t>
      </w:r>
      <w:r w:rsidR="004C407C">
        <w:t xml:space="preserve"> ασφαλή</w:t>
      </w:r>
      <w:r>
        <w:t xml:space="preserve"> </w:t>
      </w:r>
      <w:r w:rsidR="00563B11">
        <w:t>διανομή του προϊόντος.</w:t>
      </w:r>
      <w:r>
        <w:t xml:space="preserve"> </w:t>
      </w:r>
      <w:r w:rsidR="00563B11">
        <w:t xml:space="preserve">Μπορεί </w:t>
      </w:r>
      <w:r w:rsidR="004C407C">
        <w:t xml:space="preserve">επίσης, </w:t>
      </w:r>
      <w:r w:rsidR="00563B11">
        <w:t xml:space="preserve">να </w:t>
      </w:r>
      <w:r w:rsidR="004C407C">
        <w:t>ενημερώσει</w:t>
      </w:r>
      <w:r w:rsidR="00563B11">
        <w:t xml:space="preserve"> κατάλληλα</w:t>
      </w:r>
      <w:r>
        <w:t xml:space="preserve"> </w:t>
      </w:r>
      <w:r w:rsidR="004C407C">
        <w:t>για την ακριβή</w:t>
      </w:r>
      <w:r w:rsidR="00563B11">
        <w:t xml:space="preserve"> θέση </w:t>
      </w:r>
      <w:r w:rsidR="004C407C">
        <w:t xml:space="preserve">αποθήκευσης </w:t>
      </w:r>
      <w:r w:rsidR="00563B11">
        <w:t xml:space="preserve">κάθε παλέτας ανάλογα με τον τύπο των προϊόντων, τον προορισμό κλπ. Ενώ τέλος, μπορεί να επιδείξει </w:t>
      </w:r>
      <w:r>
        <w:t xml:space="preserve">τον κατάλληλο </w:t>
      </w:r>
      <w:r w:rsidR="004C407C">
        <w:t>τρόπο</w:t>
      </w:r>
      <w:r>
        <w:t xml:space="preserve"> </w:t>
      </w:r>
      <w:r w:rsidR="00563B11">
        <w:t xml:space="preserve">ταξινόμησης των προϊόντων </w:t>
      </w:r>
      <w:r w:rsidR="00D35ACC">
        <w:t>τα οποία</w:t>
      </w:r>
      <w:r>
        <w:t xml:space="preserve"> φορτώνονται σε ένα φορτηγό.</w:t>
      </w:r>
    </w:p>
    <w:p w14:paraId="091ECB11" w14:textId="77777777" w:rsidR="00F02D29" w:rsidRDefault="00F02D29" w:rsidP="00F02D29">
      <w:pPr>
        <w:jc w:val="center"/>
      </w:pPr>
      <w:r>
        <w:rPr>
          <w:noProof/>
          <w:lang w:eastAsia="el-GR"/>
        </w:rPr>
        <w:drawing>
          <wp:inline distT="0" distB="0" distL="0" distR="0" wp14:anchorId="4957C5AC" wp14:editId="474731C6">
            <wp:extent cx="3528811" cy="1990426"/>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ver_39-984x55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543055" cy="1998460"/>
                    </a:xfrm>
                    <a:prstGeom prst="rect">
                      <a:avLst/>
                    </a:prstGeom>
                  </pic:spPr>
                </pic:pic>
              </a:graphicData>
            </a:graphic>
          </wp:inline>
        </w:drawing>
      </w:r>
    </w:p>
    <w:p w14:paraId="7D61131B" w14:textId="77777777" w:rsidR="00F02D29" w:rsidRDefault="00F02D29" w:rsidP="00F02D29">
      <w:pPr>
        <w:pStyle w:val="a8"/>
      </w:pPr>
      <w:bookmarkStart w:id="36" w:name="_Toc19809102"/>
      <w:r>
        <w:t xml:space="preserve">Εικόνα 3. </w:t>
      </w:r>
      <w:r>
        <w:fldChar w:fldCharType="begin"/>
      </w:r>
      <w:r w:rsidRPr="00F02D29">
        <w:instrText xml:space="preserve"> SEQ Εικόνα_3. \* ARABIC </w:instrText>
      </w:r>
      <w:r>
        <w:fldChar w:fldCharType="separate"/>
      </w:r>
      <w:r w:rsidR="00147B17">
        <w:rPr>
          <w:noProof/>
        </w:rPr>
        <w:t>2</w:t>
      </w:r>
      <w:r>
        <w:fldChar w:fldCharType="end"/>
      </w:r>
      <w:r w:rsidRPr="00F02D29">
        <w:t xml:space="preserve">: </w:t>
      </w:r>
      <w:r>
        <w:t>Επαυξημένη πραγματικότητα και αποθήκευση εμπορευμάτων (Πηγή</w:t>
      </w:r>
      <w:r w:rsidRPr="00F02D29">
        <w:t xml:space="preserve">: </w:t>
      </w:r>
      <w:r>
        <w:rPr>
          <w:lang w:val="en-US"/>
        </w:rPr>
        <w:t>GB</w:t>
      </w:r>
      <w:r>
        <w:t>Η</w:t>
      </w:r>
      <w:r w:rsidRPr="00F02D29">
        <w:t xml:space="preserve"> </w:t>
      </w:r>
      <w:r>
        <w:rPr>
          <w:lang w:val="en-US"/>
        </w:rPr>
        <w:t>Soft</w:t>
      </w:r>
      <w:r w:rsidRPr="00F02D29">
        <w:t>,2018)</w:t>
      </w:r>
      <w:r w:rsidR="00142962">
        <w:t>.</w:t>
      </w:r>
      <w:bookmarkEnd w:id="36"/>
    </w:p>
    <w:p w14:paraId="1026DB09" w14:textId="77777777" w:rsidR="00D734AB" w:rsidRDefault="00D734AB" w:rsidP="00D734AB"/>
    <w:p w14:paraId="60060345" w14:textId="0E49F6E5" w:rsidR="0042765E" w:rsidRPr="00902965" w:rsidRDefault="00A70F36" w:rsidP="00902965">
      <w:pPr>
        <w:pStyle w:val="3"/>
        <w:ind w:firstLine="0"/>
        <w:rPr>
          <w:rFonts w:ascii="Times New Roman" w:hAnsi="Times New Roman" w:cs="Times New Roman"/>
          <w:color w:val="002060"/>
        </w:rPr>
      </w:pPr>
      <w:bookmarkStart w:id="37" w:name="_Toc19809077"/>
      <w:r w:rsidRPr="009138F7">
        <w:rPr>
          <w:rFonts w:ascii="Times New Roman" w:hAnsi="Times New Roman" w:cs="Times New Roman"/>
          <w:color w:val="002060"/>
        </w:rPr>
        <w:t>3.</w:t>
      </w:r>
      <w:r w:rsidR="00401FDE" w:rsidRPr="009138F7">
        <w:rPr>
          <w:rFonts w:ascii="Times New Roman" w:hAnsi="Times New Roman" w:cs="Times New Roman"/>
          <w:color w:val="002060"/>
        </w:rPr>
        <w:t>3.2</w:t>
      </w:r>
      <w:r w:rsidRPr="009138F7">
        <w:rPr>
          <w:rFonts w:ascii="Times New Roman" w:hAnsi="Times New Roman" w:cs="Times New Roman"/>
          <w:color w:val="002060"/>
        </w:rPr>
        <w:t xml:space="preserve"> </w:t>
      </w:r>
      <w:r w:rsidR="00C21451" w:rsidRPr="009138F7">
        <w:rPr>
          <w:rFonts w:ascii="Times New Roman" w:hAnsi="Times New Roman" w:cs="Times New Roman"/>
          <w:color w:val="002060"/>
        </w:rPr>
        <w:t>Επαυξημένη πραγματικότητα (Augmented Reality) και αλυσίδα εφοδιασμού</w:t>
      </w:r>
      <w:bookmarkEnd w:id="37"/>
    </w:p>
    <w:p w14:paraId="61B85817" w14:textId="77777777" w:rsidR="0042765E" w:rsidRDefault="0042765E" w:rsidP="0042765E">
      <w:r>
        <w:t xml:space="preserve">Η επαυξημένη πραγματικότητα ή </w:t>
      </w:r>
      <w:r>
        <w:rPr>
          <w:lang w:val="en-US"/>
        </w:rPr>
        <w:t>AR</w:t>
      </w:r>
      <w:r w:rsidRPr="0042765E">
        <w:t xml:space="preserve"> (</w:t>
      </w:r>
      <w:r>
        <w:rPr>
          <w:lang w:val="en-US"/>
        </w:rPr>
        <w:t>Augmented</w:t>
      </w:r>
      <w:r w:rsidRPr="0042765E">
        <w:t xml:space="preserve"> </w:t>
      </w:r>
      <w:r>
        <w:rPr>
          <w:lang w:val="en-US"/>
        </w:rPr>
        <w:t>Reality</w:t>
      </w:r>
      <w:r w:rsidRPr="0042765E">
        <w:t xml:space="preserve">) </w:t>
      </w:r>
      <w:r w:rsidR="001839BE" w:rsidRPr="001839BE">
        <w:t xml:space="preserve">είναι μια διαδραστική εμπειρία </w:t>
      </w:r>
      <w:r w:rsidR="00AF23B0">
        <w:t>που περιλαμβάνει το περιβάλλον</w:t>
      </w:r>
      <w:r w:rsidR="001839BE" w:rsidRPr="001839BE">
        <w:t xml:space="preserve"> </w:t>
      </w:r>
      <w:r w:rsidR="001839BE">
        <w:t xml:space="preserve">του </w:t>
      </w:r>
      <w:r w:rsidR="005F0F4E">
        <w:t>πραγματικού κόσμου</w:t>
      </w:r>
      <w:r w:rsidR="001839BE" w:rsidRPr="001839BE">
        <w:t xml:space="preserve"> όπου τα αντικείμενα που </w:t>
      </w:r>
      <w:r w:rsidR="005F0F4E">
        <w:t>υπάρχουν σε αυτόν τον κόσμο</w:t>
      </w:r>
      <w:r w:rsidR="001839BE" w:rsidRPr="001839BE">
        <w:t xml:space="preserve"> ενισχύονται </w:t>
      </w:r>
      <w:r w:rsidR="00AF23B0" w:rsidRPr="001839BE">
        <w:t xml:space="preserve">από </w:t>
      </w:r>
      <w:r w:rsidR="00AF23B0">
        <w:t>πληροφορίες</w:t>
      </w:r>
      <w:r w:rsidR="00AF23B0" w:rsidRPr="001839BE">
        <w:t xml:space="preserve"> που</w:t>
      </w:r>
      <w:r w:rsidR="001839BE" w:rsidRPr="001839BE">
        <w:t xml:space="preserve"> δη</w:t>
      </w:r>
      <w:r w:rsidR="005F0F4E">
        <w:t>μιουργούνται από τον υπολογιστή,</w:t>
      </w:r>
      <w:r w:rsidR="001839BE" w:rsidRPr="001839BE">
        <w:t xml:space="preserve"> μερικές φορές </w:t>
      </w:r>
      <w:r w:rsidR="001839BE">
        <w:t>έχοντας</w:t>
      </w:r>
      <w:r w:rsidR="001839BE" w:rsidRPr="001839BE">
        <w:t xml:space="preserve"> </w:t>
      </w:r>
      <w:r w:rsidR="001839BE">
        <w:t>χαρακτηριστικά</w:t>
      </w:r>
      <w:r w:rsidR="001839BE" w:rsidRPr="001839BE">
        <w:t xml:space="preserve"> </w:t>
      </w:r>
      <w:r w:rsidR="00AF23B0">
        <w:t xml:space="preserve">που λαμβάνουν από </w:t>
      </w:r>
      <w:r w:rsidR="00AF23B0" w:rsidRPr="001839BE">
        <w:t>ερεθ</w:t>
      </w:r>
      <w:r w:rsidR="00AF23B0">
        <w:t>ίσματα ή απ’ αυτό που μπορεί να γίνει αντιληπτό από ένα ερέθισμα</w:t>
      </w:r>
      <w:r w:rsidR="005F0F4E">
        <w:t>,</w:t>
      </w:r>
      <w:r w:rsidR="00AF23B0">
        <w:t xml:space="preserve"> </w:t>
      </w:r>
      <w:r w:rsidR="001839BE">
        <w:t>όπως</w:t>
      </w:r>
      <w:r w:rsidR="005F0F4E" w:rsidRPr="005F0F4E">
        <w:t>:</w:t>
      </w:r>
      <w:r w:rsidR="001839BE" w:rsidRPr="001839BE">
        <w:t xml:space="preserve"> </w:t>
      </w:r>
      <w:r w:rsidR="001839BE">
        <w:t>ήχο</w:t>
      </w:r>
      <w:r w:rsidR="001839BE" w:rsidRPr="001839BE">
        <w:t xml:space="preserve">, </w:t>
      </w:r>
      <w:r w:rsidR="001839BE">
        <w:t>οσμή</w:t>
      </w:r>
      <w:r w:rsidR="001839BE" w:rsidRPr="001839BE">
        <w:t xml:space="preserve">, απτική, </w:t>
      </w:r>
      <w:r w:rsidR="00AF23B0">
        <w:t>φως</w:t>
      </w:r>
      <w:r w:rsidR="001839BE">
        <w:t>, θερμοκρασία.</w:t>
      </w:r>
      <w:r w:rsidR="001839BE" w:rsidRPr="001839BE">
        <w:t xml:space="preserve"> </w:t>
      </w:r>
      <w:r w:rsidRPr="0042765E">
        <w:t>Η επαυξημ</w:t>
      </w:r>
      <w:r>
        <w:t>ένη ή ενισχυμένη πραγματικότητα, όπως προαναφέρθηκε λοιπόν</w:t>
      </w:r>
      <w:r w:rsidR="00C962ED">
        <w:t>,</w:t>
      </w:r>
      <w:r>
        <w:t xml:space="preserve"> </w:t>
      </w:r>
      <w:r w:rsidRPr="0042765E">
        <w:t xml:space="preserve">συνδυάζει το φυσικό και το ψηφιακό κόσμο </w:t>
      </w:r>
      <w:r w:rsidR="005F0F4E">
        <w:t>σε πραγματικό χρόνο</w:t>
      </w:r>
      <w:r w:rsidRPr="0042765E">
        <w:t xml:space="preserve"> μέσω μιας φορητής συσκευής η οποία αποτελεί υποκίνηση των βιομηχανικών διαδικτυακών-φυσικών συστημάτων (Leitao, 2016, Khalid, 2014, Gorecky, 2012)</w:t>
      </w:r>
      <w:r>
        <w:t xml:space="preserve">. </w:t>
      </w:r>
    </w:p>
    <w:p w14:paraId="78184504" w14:textId="77777777" w:rsidR="0042765E" w:rsidRDefault="0042765E" w:rsidP="0042765E">
      <w:r>
        <w:t xml:space="preserve"> Οι περισσότερες μορφές του </w:t>
      </w:r>
      <w:r>
        <w:rPr>
          <w:lang w:val="en-US"/>
        </w:rPr>
        <w:t>AR</w:t>
      </w:r>
      <w:r>
        <w:t xml:space="preserve"> λειτουργούν με την χρ</w:t>
      </w:r>
      <w:r w:rsidR="00C962ED">
        <w:t>ήση</w:t>
      </w:r>
      <w:r>
        <w:t xml:space="preserve"> κάποιου είδους γυαλιού ή την εμφάνιση οπτικών ενδείξεων στον χειριστή</w:t>
      </w:r>
      <w:r w:rsidR="00C962ED">
        <w:t>,</w:t>
      </w:r>
      <w:r>
        <w:t xml:space="preserve"> με αποτέλεσμα την αύξηση της παραγωγικότητας και της απόδοσης</w:t>
      </w:r>
      <w:r w:rsidR="00AF23B0">
        <w:t xml:space="preserve"> του χρήστη</w:t>
      </w:r>
      <w:r w:rsidR="005F0F4E">
        <w:t>. Για παράδειγμα</w:t>
      </w:r>
      <w:r>
        <w:t xml:space="preserve"> τα έξυπνα γυαλιά σε μια αποθήκη εμπορευμάτων θεωρούνται μια μορφή επαυξημένης αλυσίδας εφοδιασμού. Ο χρήστης τους είναι σε θέση να αναπαράγει μια εικόνα του υπολογιστή σε φυσικό περιβάλλον. Ένα άλλο παράδειγμα του AR</w:t>
      </w:r>
      <w:r w:rsidR="00C962ED">
        <w:t>,</w:t>
      </w:r>
      <w:r>
        <w:t xml:space="preserve"> είναι η κίτρινη </w:t>
      </w:r>
      <w:r w:rsidR="00AF23B0">
        <w:t>λωρίδα</w:t>
      </w:r>
      <w:r>
        <w:t xml:space="preserve"> για τη γραμμή scrimmage κατά τη διάρκει</w:t>
      </w:r>
      <w:r w:rsidR="00C962ED">
        <w:t xml:space="preserve">α ενός </w:t>
      </w:r>
      <w:r w:rsidR="00AF23B0">
        <w:t xml:space="preserve">αμερικάνικου </w:t>
      </w:r>
      <w:r w:rsidR="00C962ED">
        <w:t>παιχνιδιού</w:t>
      </w:r>
      <w:r w:rsidR="00AF23B0">
        <w:t xml:space="preserve"> ποδοσφαίρου</w:t>
      </w:r>
      <w:r>
        <w:t xml:space="preserve"> σύμφωνα με</w:t>
      </w:r>
      <w:r w:rsidR="00C962ED">
        <w:t>,</w:t>
      </w:r>
      <w:r>
        <w:t xml:space="preserve"> τον Roland Martin. Η γραμμή </w:t>
      </w:r>
      <w:r w:rsidR="00C962ED">
        <w:t>στην πραγματικότητα</w:t>
      </w:r>
      <w:r>
        <w:t xml:space="preserve"> </w:t>
      </w:r>
      <w:r w:rsidR="00C962ED">
        <w:t>δεν βρίσκεται εκεί</w:t>
      </w:r>
      <w:r w:rsidR="005F0F4E">
        <w:t>,</w:t>
      </w:r>
      <w:r>
        <w:t xml:space="preserve"> αλλά χρησιμοποιείται </w:t>
      </w:r>
      <w:r w:rsidR="00C962ED">
        <w:t xml:space="preserve">οπτικά </w:t>
      </w:r>
      <w:r>
        <w:t>για να βελτιώσει τη γενική εμπειρία των θεατών.</w:t>
      </w:r>
    </w:p>
    <w:p w14:paraId="561CA26A" w14:textId="77777777" w:rsidR="006476A5" w:rsidRPr="003F5EC0" w:rsidRDefault="008F4013" w:rsidP="003F5EC0">
      <w:r>
        <w:t xml:space="preserve">Σύμφωνα με έρευνα της </w:t>
      </w:r>
      <w:r>
        <w:rPr>
          <w:lang w:val="en-US"/>
        </w:rPr>
        <w:t>Tractica</w:t>
      </w:r>
      <w:r w:rsidRPr="008F4013">
        <w:t xml:space="preserve"> </w:t>
      </w:r>
      <w:r>
        <w:t xml:space="preserve">που διεξήχθη το 2014, οι εφαρμογές </w:t>
      </w:r>
      <w:r>
        <w:rPr>
          <w:lang w:val="en-US"/>
        </w:rPr>
        <w:t>AR</w:t>
      </w:r>
      <w:r>
        <w:t xml:space="preserve"> θα επιφέρουν κέρδη</w:t>
      </w:r>
      <w:r w:rsidR="00C962ED">
        <w:t xml:space="preserve"> από 272 εκατομμύρια έως </w:t>
      </w:r>
      <w:r w:rsidR="003F5EC0" w:rsidRPr="003F5EC0">
        <w:t xml:space="preserve">1.2 δισεκατομμύρια </w:t>
      </w:r>
      <w:r w:rsidR="00C962ED">
        <w:t xml:space="preserve">μέχρι </w:t>
      </w:r>
      <w:r w:rsidR="003F5EC0" w:rsidRPr="003F5EC0">
        <w:t>το 2019</w:t>
      </w:r>
      <w:r w:rsidR="0042765E" w:rsidRPr="0042765E">
        <w:t>.</w:t>
      </w:r>
      <w:r w:rsidR="003F5EC0" w:rsidRPr="003F5EC0">
        <w:t xml:space="preserve"> </w:t>
      </w:r>
      <w:r w:rsidR="00C962ED">
        <w:t>Η</w:t>
      </w:r>
      <w:r w:rsidR="0042765E" w:rsidRPr="0042765E">
        <w:t xml:space="preserve"> </w:t>
      </w:r>
      <w:r w:rsidR="00C962ED">
        <w:t>νέ</w:t>
      </w:r>
      <w:r w:rsidR="0042765E">
        <w:t xml:space="preserve">α </w:t>
      </w:r>
      <w:r w:rsidR="00C962ED">
        <w:t xml:space="preserve">αυτή </w:t>
      </w:r>
      <w:r w:rsidR="0042765E">
        <w:t>τεχνολογία</w:t>
      </w:r>
      <w:r w:rsidR="0042765E" w:rsidRPr="0042765E">
        <w:t xml:space="preserve"> αυξάνεται </w:t>
      </w:r>
      <w:r w:rsidR="0042765E">
        <w:t>με γοργούς</w:t>
      </w:r>
      <w:r w:rsidR="0042765E" w:rsidRPr="0042765E">
        <w:t xml:space="preserve"> ρυθμούς στην αγορά, </w:t>
      </w:r>
      <w:r w:rsidR="0042765E">
        <w:t xml:space="preserve">της τάξεως του </w:t>
      </w:r>
      <w:r w:rsidR="0042765E" w:rsidRPr="0042765E">
        <w:t>100</w:t>
      </w:r>
      <w:r w:rsidR="0042765E">
        <w:t>% ετησίως</w:t>
      </w:r>
      <w:r w:rsidR="0042765E" w:rsidRPr="0042765E">
        <w:t xml:space="preserve">. </w:t>
      </w:r>
      <w:r w:rsidR="0042765E">
        <w:t>Ενώ, έ</w:t>
      </w:r>
      <w:r w:rsidR="0042765E" w:rsidRPr="0042765E">
        <w:t>νας από τους μεγαλύτερους τομείς</w:t>
      </w:r>
      <w:r w:rsidR="00C962ED">
        <w:t>,</w:t>
      </w:r>
      <w:r w:rsidR="0042765E" w:rsidRPr="0042765E">
        <w:t xml:space="preserve"> </w:t>
      </w:r>
      <w:r w:rsidR="0042765E">
        <w:t xml:space="preserve">που </w:t>
      </w:r>
      <w:r w:rsidR="0042765E" w:rsidRPr="0042765E">
        <w:t xml:space="preserve">θα </w:t>
      </w:r>
      <w:r w:rsidR="00C962ED">
        <w:t>υπάρξει εφαρμογή της</w:t>
      </w:r>
      <w:r w:rsidR="0042765E">
        <w:t xml:space="preserve"> είναι η βιομηχανία,</w:t>
      </w:r>
      <w:r w:rsidR="0042765E" w:rsidRPr="0042765E">
        <w:t xml:space="preserve"> </w:t>
      </w:r>
      <w:r w:rsidR="00C962ED">
        <w:t>θα ακολουθήσει ο τομέας των κατασκευών</w:t>
      </w:r>
      <w:r w:rsidR="00AF23B0">
        <w:t>,</w:t>
      </w:r>
      <w:r w:rsidR="00C962ED">
        <w:t xml:space="preserve"> της</w:t>
      </w:r>
      <w:r w:rsidR="0042765E">
        <w:t xml:space="preserve"> διανομή</w:t>
      </w:r>
      <w:r w:rsidR="00C962ED">
        <w:t>ς</w:t>
      </w:r>
      <w:r w:rsidR="0042765E" w:rsidRPr="0042765E">
        <w:t xml:space="preserve"> και </w:t>
      </w:r>
      <w:r w:rsidR="00C962ED">
        <w:t>των</w:t>
      </w:r>
      <w:r w:rsidR="0042765E">
        <w:t xml:space="preserve"> διοικητικ</w:t>
      </w:r>
      <w:r w:rsidR="00C962ED">
        <w:t xml:space="preserve">ών </w:t>
      </w:r>
      <w:r w:rsidR="0042765E">
        <w:t>λειτουργ</w:t>
      </w:r>
      <w:r w:rsidR="00C962ED">
        <w:t>ιών</w:t>
      </w:r>
      <w:r w:rsidR="0042765E">
        <w:t xml:space="preserve">. </w:t>
      </w:r>
    </w:p>
    <w:p w14:paraId="238F8F02" w14:textId="77777777" w:rsidR="008A3EFF" w:rsidRDefault="006476A5" w:rsidP="006476A5">
      <w:pPr>
        <w:ind w:firstLine="0"/>
        <w:jc w:val="center"/>
        <w:rPr>
          <w:lang w:val="en-US"/>
        </w:rPr>
      </w:pPr>
      <w:r>
        <w:rPr>
          <w:noProof/>
          <w:lang w:eastAsia="el-GR"/>
        </w:rPr>
        <w:lastRenderedPageBreak/>
        <w:drawing>
          <wp:inline distT="0" distB="0" distL="0" distR="0" wp14:anchorId="114D4E0D" wp14:editId="5DB80962">
            <wp:extent cx="3054978" cy="2176530"/>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188" t="16716" r="35747" b="18605"/>
                    <a:stretch/>
                  </pic:blipFill>
                  <pic:spPr bwMode="auto">
                    <a:xfrm>
                      <a:off x="0" y="0"/>
                      <a:ext cx="3064042" cy="2182988"/>
                    </a:xfrm>
                    <a:prstGeom prst="rect">
                      <a:avLst/>
                    </a:prstGeom>
                    <a:ln>
                      <a:noFill/>
                    </a:ln>
                    <a:extLst>
                      <a:ext uri="{53640926-AAD7-44D8-BBD7-CCE9431645EC}">
                        <a14:shadowObscured xmlns:a14="http://schemas.microsoft.com/office/drawing/2010/main"/>
                      </a:ext>
                    </a:extLst>
                  </pic:spPr>
                </pic:pic>
              </a:graphicData>
            </a:graphic>
          </wp:inline>
        </w:drawing>
      </w:r>
    </w:p>
    <w:p w14:paraId="556DF2AD" w14:textId="77777777" w:rsidR="006476A5" w:rsidRPr="006476A5" w:rsidRDefault="006476A5" w:rsidP="006476A5">
      <w:pPr>
        <w:pStyle w:val="a8"/>
        <w:jc w:val="center"/>
      </w:pPr>
      <w:bookmarkStart w:id="38" w:name="_Toc19809103"/>
      <w:r>
        <w:t xml:space="preserve">Εικόνα 3. </w:t>
      </w:r>
      <w:r>
        <w:fldChar w:fldCharType="begin"/>
      </w:r>
      <w:r w:rsidRPr="006476A5">
        <w:instrText xml:space="preserve"> SEQ Εικόνα_3. \* ARABIC </w:instrText>
      </w:r>
      <w:r>
        <w:fldChar w:fldCharType="separate"/>
      </w:r>
      <w:r w:rsidR="00147B17">
        <w:rPr>
          <w:noProof/>
        </w:rPr>
        <w:t>3</w:t>
      </w:r>
      <w:r>
        <w:fldChar w:fldCharType="end"/>
      </w:r>
      <w:r w:rsidRPr="006476A5">
        <w:t xml:space="preserve">: </w:t>
      </w:r>
      <w:r>
        <w:t xml:space="preserve">Εφαρμογές του </w:t>
      </w:r>
      <w:r>
        <w:rPr>
          <w:lang w:val="en-US"/>
        </w:rPr>
        <w:t>AR</w:t>
      </w:r>
      <w:r w:rsidRPr="006476A5">
        <w:t xml:space="preserve"> </w:t>
      </w:r>
      <w:r>
        <w:t>( Πηγή</w:t>
      </w:r>
      <w:r w:rsidRPr="006476A5">
        <w:t xml:space="preserve">: </w:t>
      </w:r>
      <w:r>
        <w:rPr>
          <w:lang w:val="en-US"/>
        </w:rPr>
        <w:t>Tractica</w:t>
      </w:r>
      <w:r w:rsidR="009C335B">
        <w:t>, 2015</w:t>
      </w:r>
      <w:r w:rsidRPr="006476A5">
        <w:t>).</w:t>
      </w:r>
      <w:bookmarkEnd w:id="38"/>
    </w:p>
    <w:p w14:paraId="0994FF79" w14:textId="0C5A781B" w:rsidR="00FD159D" w:rsidRPr="00902965" w:rsidRDefault="00C21451" w:rsidP="00902965">
      <w:pPr>
        <w:pStyle w:val="4"/>
        <w:ind w:firstLine="0"/>
        <w:rPr>
          <w:rFonts w:ascii="Times New Roman" w:hAnsi="Times New Roman" w:cs="Times New Roman"/>
          <w:i w:val="0"/>
          <w:color w:val="002060"/>
        </w:rPr>
      </w:pPr>
      <w:r w:rsidRPr="002A47B3">
        <w:rPr>
          <w:rFonts w:ascii="Times New Roman" w:hAnsi="Times New Roman" w:cs="Times New Roman"/>
          <w:i w:val="0"/>
          <w:color w:val="002060"/>
        </w:rPr>
        <w:t>3.3.2.</w:t>
      </w:r>
      <w:r w:rsidR="00C042C7">
        <w:rPr>
          <w:rFonts w:ascii="Times New Roman" w:hAnsi="Times New Roman" w:cs="Times New Roman"/>
          <w:i w:val="0"/>
          <w:color w:val="002060"/>
        </w:rPr>
        <w:t>1</w:t>
      </w:r>
      <w:r w:rsidRPr="002A47B3">
        <w:rPr>
          <w:rFonts w:ascii="Times New Roman" w:hAnsi="Times New Roman" w:cs="Times New Roman"/>
          <w:i w:val="0"/>
          <w:color w:val="002060"/>
        </w:rPr>
        <w:t xml:space="preserve"> </w:t>
      </w:r>
      <w:r w:rsidR="00BA6CB6">
        <w:rPr>
          <w:rFonts w:ascii="Times New Roman" w:hAnsi="Times New Roman" w:cs="Times New Roman"/>
          <w:i w:val="0"/>
          <w:color w:val="002060"/>
        </w:rPr>
        <w:t xml:space="preserve">Χρήσεις επαυξημένης πραγματικότητας </w:t>
      </w:r>
      <w:r w:rsidR="0016075E">
        <w:rPr>
          <w:rFonts w:ascii="Times New Roman" w:hAnsi="Times New Roman" w:cs="Times New Roman"/>
          <w:i w:val="0"/>
          <w:color w:val="002060"/>
        </w:rPr>
        <w:t>μέσα στην αλυσίδα εφοδιασμού</w:t>
      </w:r>
    </w:p>
    <w:p w14:paraId="34196A59" w14:textId="77777777" w:rsidR="00121495" w:rsidRPr="000C3DFC" w:rsidRDefault="00121495" w:rsidP="00121495">
      <w:r w:rsidRPr="00121495">
        <w:t>Σύμφωνα με</w:t>
      </w:r>
      <w:r w:rsidR="000C3DFC">
        <w:t xml:space="preserve"> </w:t>
      </w:r>
      <w:r w:rsidRPr="00121495">
        <w:t xml:space="preserve">μελέτη που πραγματοποίησε η DHL </w:t>
      </w:r>
      <w:r w:rsidR="00EE50E5">
        <w:t xml:space="preserve">το 2014, </w:t>
      </w:r>
      <w:r w:rsidRPr="00121495">
        <w:t>(Augmented Reality In Logistics, 2014), οι σημαντικότερες ανάγκες και απαιτήσεις</w:t>
      </w:r>
      <w:r w:rsidR="00C962ED">
        <w:t>,</w:t>
      </w:r>
      <w:r w:rsidRPr="00121495">
        <w:t xml:space="preserve"> </w:t>
      </w:r>
      <w:r w:rsidR="00C962ED">
        <w:t>τις οποίες</w:t>
      </w:r>
      <w:r w:rsidR="000C3DFC">
        <w:t xml:space="preserve"> μπορεί να υποστηρίξει η επαυξημένη πραγματικότητα στην εφοδιαστική αλυσίδα είναι οι εξής</w:t>
      </w:r>
      <w:r w:rsidR="000C3DFC" w:rsidRPr="000C3DFC">
        <w:t>:</w:t>
      </w:r>
    </w:p>
    <w:p w14:paraId="4E11A44F" w14:textId="77777777" w:rsidR="00FD159D" w:rsidRDefault="00FD159D" w:rsidP="00121495">
      <w:pPr>
        <w:pStyle w:val="a7"/>
        <w:numPr>
          <w:ilvl w:val="0"/>
          <w:numId w:val="18"/>
        </w:numPr>
      </w:pPr>
      <w:r w:rsidRPr="00121495">
        <w:rPr>
          <w:b/>
        </w:rPr>
        <w:t xml:space="preserve">Βελτιστοποίηση </w:t>
      </w:r>
      <w:r w:rsidR="000C3DFC">
        <w:rPr>
          <w:b/>
        </w:rPr>
        <w:t xml:space="preserve">σημείου </w:t>
      </w:r>
      <w:r w:rsidR="00653872">
        <w:rPr>
          <w:b/>
        </w:rPr>
        <w:t>παραλαβής</w:t>
      </w:r>
      <w:r w:rsidRPr="00121495">
        <w:rPr>
          <w:b/>
        </w:rPr>
        <w:t>:</w:t>
      </w:r>
      <w:r>
        <w:t xml:space="preserve"> </w:t>
      </w:r>
      <w:r w:rsidR="001C67BE">
        <w:t>Κάθε</w:t>
      </w:r>
      <w:r>
        <w:t xml:space="preserve"> </w:t>
      </w:r>
      <w:r w:rsidR="006B4ABE">
        <w:t>χειριστής</w:t>
      </w:r>
      <w:r w:rsidR="001C67BE">
        <w:t xml:space="preserve"> </w:t>
      </w:r>
      <w:r w:rsidR="00EE50E5">
        <w:t>θα μπορεί να διαβάσει</w:t>
      </w:r>
      <w:r>
        <w:t xml:space="preserve"> μια «ψηφιακή λίστα </w:t>
      </w:r>
      <w:r w:rsidR="001C67BE">
        <w:t>σημείων παραλαβής</w:t>
      </w:r>
      <w:r>
        <w:t xml:space="preserve">» </w:t>
      </w:r>
      <w:r w:rsidR="00C962ED">
        <w:t>μέσω</w:t>
      </w:r>
      <w:r>
        <w:t xml:space="preserve"> μια</w:t>
      </w:r>
      <w:r w:rsidR="00C962ED">
        <w:t>ς</w:t>
      </w:r>
      <w:r>
        <w:t xml:space="preserve"> οθ</w:t>
      </w:r>
      <w:r w:rsidR="001C67BE">
        <w:t>όνη</w:t>
      </w:r>
      <w:r w:rsidR="00C962ED">
        <w:t>ς</w:t>
      </w:r>
      <w:r>
        <w:t xml:space="preserve"> (</w:t>
      </w:r>
      <w:r w:rsidR="001C67BE">
        <w:t>εικόνες μέσω ειδικών γιαλών της Google).</w:t>
      </w:r>
      <w:r>
        <w:t xml:space="preserve"> </w:t>
      </w:r>
      <w:r w:rsidR="00EE50E5">
        <w:t>Έπειτα, μέσω της επιλογής</w:t>
      </w:r>
      <w:r>
        <w:t xml:space="preserve"> </w:t>
      </w:r>
      <w:r w:rsidR="00EE50E5">
        <w:t>ενός</w:t>
      </w:r>
      <w:r>
        <w:t xml:space="preserve"> </w:t>
      </w:r>
      <w:r w:rsidR="001C67BE">
        <w:t>αντικε</w:t>
      </w:r>
      <w:r w:rsidR="00EE50E5">
        <w:t>ι</w:t>
      </w:r>
      <w:r w:rsidR="001C67BE">
        <w:t>μ</w:t>
      </w:r>
      <w:r w:rsidR="00EE50E5">
        <w:t>έ</w:t>
      </w:r>
      <w:r w:rsidR="001C67BE">
        <w:t>νο</w:t>
      </w:r>
      <w:r w:rsidR="00EE50E5">
        <w:t>υ</w:t>
      </w:r>
      <w:r>
        <w:t xml:space="preserve"> η οθόνη </w:t>
      </w:r>
      <w:r w:rsidR="00EE50E5">
        <w:t xml:space="preserve">θα </w:t>
      </w:r>
      <w:r>
        <w:t xml:space="preserve">υπολογίζει την πιο αποτελεσματική διαδρομή </w:t>
      </w:r>
      <w:r w:rsidR="00C962ED">
        <w:t>μέσα στην</w:t>
      </w:r>
      <w:r>
        <w:t xml:space="preserve"> </w:t>
      </w:r>
      <w:r w:rsidR="00C962ED">
        <w:t>αποθήκη</w:t>
      </w:r>
      <w:r>
        <w:t xml:space="preserve"> </w:t>
      </w:r>
      <w:r w:rsidR="001C67BE">
        <w:t>καθοδη</w:t>
      </w:r>
      <w:r w:rsidR="005F0F4E">
        <w:t>γώντας το άτομο αυτό στο πακέτο</w:t>
      </w:r>
      <w:r w:rsidR="001C67BE">
        <w:t xml:space="preserve"> </w:t>
      </w:r>
      <w:r w:rsidR="00EE50E5">
        <w:t>μέσω της σάρωσης των</w:t>
      </w:r>
      <w:r>
        <w:t xml:space="preserve"> </w:t>
      </w:r>
      <w:r w:rsidR="001C67BE">
        <w:t>διαθέσιμ</w:t>
      </w:r>
      <w:r w:rsidR="00EE50E5">
        <w:t>ων</w:t>
      </w:r>
      <w:r>
        <w:t xml:space="preserve"> "</w:t>
      </w:r>
      <w:r w:rsidR="001C67BE">
        <w:t>επιλογ</w:t>
      </w:r>
      <w:r w:rsidR="00EE50E5">
        <w:t>ών</w:t>
      </w:r>
      <w:r>
        <w:t xml:space="preserve">" στο σύστημα </w:t>
      </w:r>
      <w:r w:rsidR="001C67BE">
        <w:t xml:space="preserve">της </w:t>
      </w:r>
      <w:r>
        <w:t xml:space="preserve">αποθήκης </w:t>
      </w:r>
      <w:r w:rsidR="001C67BE">
        <w:t>κατευθύνοντας</w:t>
      </w:r>
      <w:r>
        <w:t xml:space="preserve"> </w:t>
      </w:r>
      <w:r w:rsidR="001C67BE">
        <w:t xml:space="preserve">τον </w:t>
      </w:r>
      <w:r>
        <w:t xml:space="preserve">αμέσως στο επόμενο πλησιέστερο πακέτο. </w:t>
      </w:r>
    </w:p>
    <w:p w14:paraId="15D94B96" w14:textId="77777777" w:rsidR="00FD159D" w:rsidRDefault="00FD159D" w:rsidP="00FD159D">
      <w:pPr>
        <w:pStyle w:val="a7"/>
        <w:numPr>
          <w:ilvl w:val="0"/>
          <w:numId w:val="18"/>
        </w:numPr>
      </w:pPr>
      <w:r w:rsidRPr="00FD159D">
        <w:rPr>
          <w:b/>
        </w:rPr>
        <w:t>Σχεδιασμός εγκαταστάσεων</w:t>
      </w:r>
      <w:r>
        <w:t xml:space="preserve">: </w:t>
      </w:r>
      <w:r w:rsidR="00BA6CB6">
        <w:t xml:space="preserve">Η επαυξημένη πραγματικότητα </w:t>
      </w:r>
      <w:r w:rsidR="00EE50E5">
        <w:t>παρέχει</w:t>
      </w:r>
      <w:r w:rsidR="00BA6CB6">
        <w:t xml:space="preserve"> την δυνατότητα </w:t>
      </w:r>
      <w:r w:rsidR="00EE50E5">
        <w:t>της</w:t>
      </w:r>
      <w:r w:rsidR="00BA6CB6">
        <w:t xml:space="preserve"> εικονικής απεικόνισης μιας</w:t>
      </w:r>
      <w:r>
        <w:t xml:space="preserve"> αποθήκη</w:t>
      </w:r>
      <w:r w:rsidR="005F0F4E">
        <w:t>ς</w:t>
      </w:r>
      <w:r>
        <w:t xml:space="preserve"> σε πλήρη κλίμακα πριν καν </w:t>
      </w:r>
      <w:r w:rsidR="00BA6CB6">
        <w:t>ξεκινήσει η</w:t>
      </w:r>
      <w:r>
        <w:t xml:space="preserve"> κατασκευή</w:t>
      </w:r>
      <w:r w:rsidR="00BA6CB6">
        <w:t xml:space="preserve"> της</w:t>
      </w:r>
      <w:r>
        <w:t xml:space="preserve">. </w:t>
      </w:r>
      <w:r w:rsidR="005F0F4E">
        <w:t>Δίνεται</w:t>
      </w:r>
      <w:r w:rsidR="00BA6CB6">
        <w:t xml:space="preserve"> </w:t>
      </w:r>
      <w:r w:rsidR="00EE50E5">
        <w:t xml:space="preserve">λοιπόν, </w:t>
      </w:r>
      <w:r w:rsidR="00BA6CB6">
        <w:t>η δυνατ</w:t>
      </w:r>
      <w:r w:rsidR="00EE50E5">
        <w:t>ότητα</w:t>
      </w:r>
      <w:r>
        <w:t xml:space="preserve"> </w:t>
      </w:r>
      <w:r w:rsidR="00BA6CB6">
        <w:t>μοντελοποίησης της ροής των</w:t>
      </w:r>
      <w:r>
        <w:t xml:space="preserve"> εργασιών </w:t>
      </w:r>
      <w:r w:rsidR="00BA6CB6">
        <w:t>μέσω των εγκαταστάσεων</w:t>
      </w:r>
      <w:r>
        <w:t xml:space="preserve">, </w:t>
      </w:r>
      <w:r w:rsidR="00BA6CB6">
        <w:t>των δοκιμαστικών μετρήσεων</w:t>
      </w:r>
      <w:r>
        <w:t xml:space="preserve">, ακόμη και </w:t>
      </w:r>
      <w:r w:rsidR="00BA6CB6">
        <w:t xml:space="preserve">τεστ δοκιμών </w:t>
      </w:r>
      <w:r w:rsidR="00CF2243">
        <w:t>των</w:t>
      </w:r>
      <w:r w:rsidR="00BA6CB6">
        <w:t xml:space="preserve"> </w:t>
      </w:r>
      <w:r w:rsidR="00CF2243">
        <w:t>επανατοποθετήσεων</w:t>
      </w:r>
      <w:r>
        <w:t xml:space="preserve">. </w:t>
      </w:r>
      <w:r w:rsidR="00BA6CB6">
        <w:t>Με αυτόν τον τρόπο</w:t>
      </w:r>
      <w:r w:rsidR="00CF2243">
        <w:t>,</w:t>
      </w:r>
      <w:r w:rsidR="00BA6CB6">
        <w:t xml:space="preserve"> εξοικονομούνται χρήματα και </w:t>
      </w:r>
      <w:r w:rsidR="00C962ED">
        <w:t>παρέχεται</w:t>
      </w:r>
      <w:r w:rsidR="006B4ABE">
        <w:t xml:space="preserve"> η δυνατότητα </w:t>
      </w:r>
      <w:r w:rsidR="00C962ED">
        <w:t>στον οποιοδήποτε να ζήσει</w:t>
      </w:r>
      <w:r w:rsidR="00BA6CB6">
        <w:t xml:space="preserve"> </w:t>
      </w:r>
      <w:r w:rsidR="006B4ABE">
        <w:t>μια εικονική μελλοντική πραγματικότητα</w:t>
      </w:r>
      <w:r>
        <w:t>.</w:t>
      </w:r>
    </w:p>
    <w:p w14:paraId="4C3567A6" w14:textId="77777777" w:rsidR="00FD159D" w:rsidRDefault="00FD159D" w:rsidP="00FD159D">
      <w:pPr>
        <w:pStyle w:val="a7"/>
        <w:numPr>
          <w:ilvl w:val="0"/>
          <w:numId w:val="18"/>
        </w:numPr>
      </w:pPr>
      <w:r w:rsidRPr="00FD159D">
        <w:rPr>
          <w:b/>
        </w:rPr>
        <w:t>Φόρτωση φορ</w:t>
      </w:r>
      <w:r w:rsidR="00653872">
        <w:rPr>
          <w:b/>
        </w:rPr>
        <w:t xml:space="preserve">τίου στο </w:t>
      </w:r>
      <w:r w:rsidRPr="00FD159D">
        <w:rPr>
          <w:b/>
        </w:rPr>
        <w:t>κοντέινερ</w:t>
      </w:r>
      <w:r>
        <w:t xml:space="preserve">: η επαυξημένη πραγματικότητα θα μπορούσε να αντικαταστήσει την ανάγκη </w:t>
      </w:r>
      <w:r w:rsidR="006B4ABE">
        <w:t>ύπαρξης ενός φυσικού</w:t>
      </w:r>
      <w:r>
        <w:t xml:space="preserve"> </w:t>
      </w:r>
      <w:r w:rsidR="006B4ABE">
        <w:t>καταλόγου</w:t>
      </w:r>
      <w:r>
        <w:t xml:space="preserve"> φορτίου και </w:t>
      </w:r>
      <w:r w:rsidR="006B4ABE">
        <w:t xml:space="preserve">των οδηγιών </w:t>
      </w:r>
      <w:r>
        <w:t xml:space="preserve">φόρτωσης.  Επιτρέποντας </w:t>
      </w:r>
      <w:r w:rsidR="006B4ABE">
        <w:t>στον χειριστή να δει</w:t>
      </w:r>
      <w:r>
        <w:t xml:space="preserve"> τις οδηγίες φόρτωση</w:t>
      </w:r>
      <w:r w:rsidR="005F0F4E">
        <w:t>ς σε μια οθόνη προβολής</w:t>
      </w:r>
      <w:r>
        <w:t xml:space="preserve"> με οδηγίες βήμα προς βήμα για </w:t>
      </w:r>
      <w:r>
        <w:lastRenderedPageBreak/>
        <w:t xml:space="preserve">το πώς να </w:t>
      </w:r>
      <w:r w:rsidR="006B4ABE">
        <w:t>φορτωθεί</w:t>
      </w:r>
      <w:r>
        <w:t xml:space="preserve"> π</w:t>
      </w:r>
      <w:r w:rsidR="005F0F4E">
        <w:t>ιο αποτελεσματικά ένα κοντέινερ</w:t>
      </w:r>
      <w:r>
        <w:t xml:space="preserve"> δεδομένου του μεγέθους, των διαστάσεων και του βάρους των πακέτων που μπαίνουν σε αυτό. </w:t>
      </w:r>
    </w:p>
    <w:p w14:paraId="37D620F3" w14:textId="77777777" w:rsidR="00C21451" w:rsidRDefault="00FD159D" w:rsidP="00FD159D">
      <w:pPr>
        <w:pStyle w:val="a7"/>
        <w:numPr>
          <w:ilvl w:val="0"/>
          <w:numId w:val="18"/>
        </w:numPr>
      </w:pPr>
      <w:r w:rsidRPr="00FD159D">
        <w:rPr>
          <w:b/>
        </w:rPr>
        <w:t xml:space="preserve">Δυναμική υποστήριξη κίνησης: </w:t>
      </w:r>
      <w:r w:rsidR="00EE50E5">
        <w:t>Τ</w:t>
      </w:r>
      <w:r>
        <w:t xml:space="preserve">α περισσότερα φορτηγά είναι ήδη εξοπλισμένα με GPS, </w:t>
      </w:r>
      <w:r w:rsidR="00EE50E5">
        <w:t>όμως πλέον έρχονται</w:t>
      </w:r>
      <w:r>
        <w:t xml:space="preserve"> </w:t>
      </w:r>
      <w:r w:rsidR="00EE50E5">
        <w:t xml:space="preserve">να αντικατασταθούν από </w:t>
      </w:r>
      <w:r>
        <w:t>τα συστήματα AR</w:t>
      </w:r>
      <w:r w:rsidR="00EE50E5">
        <w:t>.</w:t>
      </w:r>
      <w:r>
        <w:t xml:space="preserve">  </w:t>
      </w:r>
      <w:r w:rsidR="00EE50E5">
        <w:t xml:space="preserve">Οι οθόνες πλοήγησης που τοποθετούνται στο </w:t>
      </w:r>
      <w:r>
        <w:t xml:space="preserve">παρμπρίζ θα </w:t>
      </w:r>
      <w:r w:rsidR="00EE50E5">
        <w:t>επιτρέπουν</w:t>
      </w:r>
      <w:r>
        <w:t xml:space="preserve"> στους μεταφορείς </w:t>
      </w:r>
      <w:r w:rsidR="00EE50E5">
        <w:t>την</w:t>
      </w:r>
      <w:r>
        <w:t xml:space="preserve"> αποτελεσματικ</w:t>
      </w:r>
      <w:r w:rsidR="00EE50E5">
        <w:t>ή αναδρομολόγηση των αποστολών</w:t>
      </w:r>
      <w:r>
        <w:t xml:space="preserve"> χωρίς να </w:t>
      </w:r>
      <w:r w:rsidR="00EE50E5">
        <w:t xml:space="preserve">προκαλούν </w:t>
      </w:r>
      <w:r>
        <w:t xml:space="preserve">απόσπαση </w:t>
      </w:r>
      <w:r w:rsidR="00EE50E5">
        <w:t>στην προσοχή</w:t>
      </w:r>
      <w:r>
        <w:t xml:space="preserve"> </w:t>
      </w:r>
      <w:r w:rsidR="00EE50E5">
        <w:t>του</w:t>
      </w:r>
      <w:r>
        <w:t xml:space="preserve"> οδηγ</w:t>
      </w:r>
      <w:r w:rsidR="00EE50E5">
        <w:t>ού</w:t>
      </w:r>
      <w:r>
        <w:t xml:space="preserve">.  Η οθόνη θα </w:t>
      </w:r>
      <w:r w:rsidR="00EE50E5">
        <w:t>δείχνει</w:t>
      </w:r>
      <w:r>
        <w:t xml:space="preserve"> τις </w:t>
      </w:r>
      <w:r w:rsidR="00EE50E5">
        <w:t>σημαντικότερες</w:t>
      </w:r>
      <w:r>
        <w:t xml:space="preserve"> πληροφορίες</w:t>
      </w:r>
      <w:r w:rsidR="00EE50E5">
        <w:t xml:space="preserve"> στον οδηγό</w:t>
      </w:r>
      <w:r>
        <w:t xml:space="preserve">, συμπεριλαμβανομένης της θερμοκρασίας </w:t>
      </w:r>
      <w:r w:rsidR="00EE50E5">
        <w:t xml:space="preserve">του </w:t>
      </w:r>
      <w:r>
        <w:t>φορτίου (ιδιαίτερα σημαντική κατά τη μεταφορά ιατρικών συσκευών ή άλλων ευπαθών προϊόντων), την αποδοτικότητα της βενζίνης (η οποία αλλάζει α</w:t>
      </w:r>
      <w:r w:rsidR="00EE50E5">
        <w:t>νάλογα με το βάρος του φορτηγού)</w:t>
      </w:r>
      <w:r>
        <w:t xml:space="preserve"> και μια ποικιλία </w:t>
      </w:r>
      <w:r w:rsidR="00EE50E5">
        <w:t>κρίσιμων</w:t>
      </w:r>
      <w:r>
        <w:t xml:space="preserve"> </w:t>
      </w:r>
      <w:r w:rsidR="00EE50E5">
        <w:t>πληροφοριών</w:t>
      </w:r>
      <w:r>
        <w:t>.</w:t>
      </w:r>
    </w:p>
    <w:p w14:paraId="2CBAD55B" w14:textId="77777777" w:rsidR="00FD159D" w:rsidRDefault="00FD159D" w:rsidP="00FD159D"/>
    <w:p w14:paraId="1697DE0D" w14:textId="77777777" w:rsidR="00F51552" w:rsidRDefault="00895EF6" w:rsidP="00FD159D">
      <w:r>
        <w:t>Η</w:t>
      </w:r>
      <w:r w:rsidR="00FD159D" w:rsidRPr="00FD159D">
        <w:t xml:space="preserve"> επαυξημένη πραγματικότητα αναφέρεται στην </w:t>
      </w:r>
      <w:r w:rsidR="00F51552">
        <w:t xml:space="preserve">χρήση </w:t>
      </w:r>
      <w:r w:rsidR="00FD159D" w:rsidRPr="00FD159D">
        <w:t>μοντέλων προσομοίωσης</w:t>
      </w:r>
      <w:r w:rsidR="00C962ED">
        <w:t>,</w:t>
      </w:r>
      <w:r w:rsidR="00FD159D" w:rsidRPr="00FD159D">
        <w:t xml:space="preserve"> πάνω από τη φυσική διάταξη του τρέχοντος περιβάλλοντος.  Κατά μία έννοια, αυτό</w:t>
      </w:r>
      <w:r w:rsidR="00F51552">
        <w:t>ς</w:t>
      </w:r>
      <w:r w:rsidR="00FD159D" w:rsidRPr="00FD159D">
        <w:t xml:space="preserve"> είναι </w:t>
      </w:r>
      <w:r w:rsidR="00F51552">
        <w:t>ο ορισμός</w:t>
      </w:r>
      <w:r w:rsidR="00FD159D" w:rsidRPr="00FD159D">
        <w:t xml:space="preserve"> της εικονικής πραγματικότητας, αλλά το </w:t>
      </w:r>
      <w:r w:rsidR="00FD159D" w:rsidRPr="00FD159D">
        <w:rPr>
          <w:lang w:val="en-US"/>
        </w:rPr>
        <w:t>AR</w:t>
      </w:r>
      <w:r w:rsidR="00FD159D" w:rsidRPr="00FD159D">
        <w:t xml:space="preserve"> </w:t>
      </w:r>
      <w:r w:rsidR="00AF23B0">
        <w:t>αφορά</w:t>
      </w:r>
      <w:r w:rsidR="00FD159D" w:rsidRPr="00FD159D">
        <w:t xml:space="preserve"> στη χρήση αυτών των πληροφοριών για τη βελτίωση της αποδοτικότητας των σημερινών διαδικασιών, </w:t>
      </w:r>
      <w:r w:rsidR="00F51552">
        <w:t>όπως</w:t>
      </w:r>
      <w:r w:rsidR="00FD159D" w:rsidRPr="00FD159D">
        <w:t xml:space="preserve"> σχετίζονται με την αλυσίδα εφοδιασμού</w:t>
      </w:r>
      <w:r w:rsidR="00696FEA">
        <w:t xml:space="preserve"> (</w:t>
      </w:r>
      <w:r w:rsidR="00696FEA" w:rsidRPr="00696FEA">
        <w:t xml:space="preserve">Merlino </w:t>
      </w:r>
      <w:r w:rsidR="00696FEA">
        <w:t xml:space="preserve">Μ &amp; </w:t>
      </w:r>
      <w:r w:rsidR="00696FEA" w:rsidRPr="00696FEA">
        <w:t xml:space="preserve">Sproģe </w:t>
      </w:r>
      <w:r w:rsidR="00696FEA">
        <w:rPr>
          <w:lang w:val="en-US"/>
        </w:rPr>
        <w:t>L</w:t>
      </w:r>
      <w:r w:rsidR="00696FEA" w:rsidRPr="00696FEA">
        <w:t>.</w:t>
      </w:r>
      <w:r w:rsidR="00696FEA">
        <w:t>,</w:t>
      </w:r>
      <w:r w:rsidR="00696FEA" w:rsidRPr="00696FEA">
        <w:t xml:space="preserve"> </w:t>
      </w:r>
      <w:r w:rsidR="00696FEA">
        <w:t>2017</w:t>
      </w:r>
      <w:r w:rsidR="00696FEA" w:rsidRPr="00696FEA">
        <w:t>)</w:t>
      </w:r>
      <w:r w:rsidR="00FD159D" w:rsidRPr="00FD159D">
        <w:t xml:space="preserve">. </w:t>
      </w:r>
    </w:p>
    <w:p w14:paraId="5B2E51F7" w14:textId="77777777" w:rsidR="00776418" w:rsidRDefault="00FD159D" w:rsidP="00FD159D">
      <w:r w:rsidRPr="00FD159D">
        <w:t xml:space="preserve">Οι περισσότερες μορφές της επαυξημένης πραγματικότητας περιλαμβάνουν κάποιο είδος γυαλιού, </w:t>
      </w:r>
      <w:r w:rsidR="00696FEA">
        <w:t xml:space="preserve">μια </w:t>
      </w:r>
      <w:r w:rsidRPr="00FD159D">
        <w:t xml:space="preserve">οπτική οθόνη για </w:t>
      </w:r>
      <w:r w:rsidR="00696FEA">
        <w:t>τον</w:t>
      </w:r>
      <w:r w:rsidRPr="00FD159D">
        <w:t xml:space="preserve"> χρήστη </w:t>
      </w:r>
      <w:r w:rsidR="00696FEA">
        <w:t>η οποία χρησιμοποιείται</w:t>
      </w:r>
      <w:r w:rsidRPr="00FD159D">
        <w:t xml:space="preserve"> στη διαδικασία της αύξησης της παραγωγικότητας και της απόδοσης. Για παράδειγμα, τα έξυπνα γυαλιά στην αποθήκη θεωρούνται μια μορφή εφοδιαστικής αλυσίδας επαυξημένης πραγματικότητας, εξηγώντας την αλυσιδωτά. Ο χρήστης μπορεί να </w:t>
      </w:r>
      <w:r w:rsidR="008A1E1D">
        <w:t>ενσωματώσει</w:t>
      </w:r>
      <w:r w:rsidRPr="00FD159D">
        <w:t xml:space="preserve"> </w:t>
      </w:r>
      <w:r w:rsidR="008A1E1D">
        <w:t>μια</w:t>
      </w:r>
      <w:r w:rsidRPr="00FD159D">
        <w:t xml:space="preserve"> προσομοιωμέν</w:t>
      </w:r>
      <w:r w:rsidR="008A1E1D">
        <w:t>η</w:t>
      </w:r>
      <w:r w:rsidRPr="00FD159D">
        <w:t xml:space="preserve"> </w:t>
      </w:r>
      <w:r w:rsidR="008A1E1D">
        <w:t>εικόνα του</w:t>
      </w:r>
      <w:r w:rsidRPr="00FD159D">
        <w:t xml:space="preserve"> υπολογιστή στο φυσικό χώρο. </w:t>
      </w:r>
    </w:p>
    <w:p w14:paraId="1B0B683E" w14:textId="77777777" w:rsidR="00FD159D" w:rsidRDefault="00776418" w:rsidP="00FD159D">
      <w:r>
        <w:t>Το</w:t>
      </w:r>
      <w:r w:rsidR="00FD159D" w:rsidRPr="00FD159D">
        <w:t xml:space="preserve"> 2017, η</w:t>
      </w:r>
      <w:r>
        <w:t xml:space="preserve"> αξία της</w:t>
      </w:r>
      <w:r w:rsidR="00FD159D" w:rsidRPr="00FD159D">
        <w:t xml:space="preserve"> επαυξημένη</w:t>
      </w:r>
      <w:r>
        <w:t>ς</w:t>
      </w:r>
      <w:r w:rsidR="00FD159D" w:rsidRPr="00FD159D">
        <w:t xml:space="preserve"> πραγματικότητα</w:t>
      </w:r>
      <w:r>
        <w:t>ς</w:t>
      </w:r>
      <w:r w:rsidR="00FD159D" w:rsidRPr="00FD159D">
        <w:t xml:space="preserve"> εκτιμάται πάνω από 6.000.000.000</w:t>
      </w:r>
      <w:r>
        <w:t>$</w:t>
      </w:r>
      <w:r w:rsidR="00FD159D" w:rsidRPr="00FD159D">
        <w:t xml:space="preserve">. </w:t>
      </w:r>
      <w:r w:rsidR="0049413B">
        <w:t>Η αύξησής</w:t>
      </w:r>
      <w:r>
        <w:t xml:space="preserve"> της ετησίως αγγίζει το 100%</w:t>
      </w:r>
      <w:r w:rsidR="00FD159D" w:rsidRPr="00FD159D">
        <w:t xml:space="preserve">. </w:t>
      </w:r>
      <w:r>
        <w:t xml:space="preserve">Ένας </w:t>
      </w:r>
      <w:r w:rsidR="00FD159D" w:rsidRPr="00FD159D">
        <w:t xml:space="preserve">από τους μεγαλύτερους τομείς </w:t>
      </w:r>
      <w:r>
        <w:t>ανάπτυξης</w:t>
      </w:r>
      <w:r w:rsidR="00FD159D" w:rsidRPr="00FD159D">
        <w:t xml:space="preserve"> είναι </w:t>
      </w:r>
      <w:r>
        <w:t>ο</w:t>
      </w:r>
      <w:r w:rsidR="00FD159D" w:rsidRPr="00FD159D">
        <w:t xml:space="preserve"> τομέα</w:t>
      </w:r>
      <w:r>
        <w:t>ς της βιομηχανίας</w:t>
      </w:r>
      <w:r w:rsidR="00FD159D" w:rsidRPr="00FD159D">
        <w:t xml:space="preserve">, </w:t>
      </w:r>
      <w:r>
        <w:t>ο</w:t>
      </w:r>
      <w:r w:rsidRPr="00FD159D">
        <w:t>πού</w:t>
      </w:r>
      <w:r>
        <w:t xml:space="preserve"> αναμένεται περεταίρω εφαρμογή</w:t>
      </w:r>
      <w:r w:rsidR="00FD159D" w:rsidRPr="00FD159D">
        <w:t xml:space="preserve"> </w:t>
      </w:r>
      <w:r>
        <w:t xml:space="preserve">του </w:t>
      </w:r>
      <w:r>
        <w:rPr>
          <w:lang w:val="en-US"/>
        </w:rPr>
        <w:t>AR</w:t>
      </w:r>
      <w:r>
        <w:t xml:space="preserve"> στην </w:t>
      </w:r>
      <w:r w:rsidR="00FD159D" w:rsidRPr="00FD159D">
        <w:t>αλυσίδα εφοδιασμού, ώστε να περιλαμβάνε</w:t>
      </w:r>
      <w:r>
        <w:t>ται</w:t>
      </w:r>
      <w:r w:rsidR="00FD159D" w:rsidRPr="00FD159D">
        <w:t xml:space="preserve"> </w:t>
      </w:r>
      <w:r>
        <w:t>σ</w:t>
      </w:r>
      <w:r w:rsidR="00FD159D" w:rsidRPr="00FD159D">
        <w:t xml:space="preserve">την κατασκευή, τη διανομή και </w:t>
      </w:r>
      <w:r w:rsidR="0049413B">
        <w:t>τον εφοδιασμό</w:t>
      </w:r>
      <w:r w:rsidR="00FD159D" w:rsidRPr="00FD159D">
        <w:t xml:space="preserve"> (</w:t>
      </w:r>
      <w:r w:rsidR="00FD159D" w:rsidRPr="00FD159D">
        <w:rPr>
          <w:lang w:val="en-US"/>
        </w:rPr>
        <w:t>Martin</w:t>
      </w:r>
      <w:r w:rsidR="00FD159D" w:rsidRPr="00FD159D">
        <w:t xml:space="preserve">, 2015). </w:t>
      </w:r>
      <w:r>
        <w:t>Η επαυξημένη πραγματικότητα σήμερα</w:t>
      </w:r>
      <w:r w:rsidR="00FD159D" w:rsidRPr="00FD159D">
        <w:t xml:space="preserve"> χρησιμοποιείται </w:t>
      </w:r>
      <w:r>
        <w:t>στις διαδικασίες των παραγγελιών</w:t>
      </w:r>
      <w:r w:rsidR="00C962ED">
        <w:t>,</w:t>
      </w:r>
      <w:r>
        <w:t xml:space="preserve"> </w:t>
      </w:r>
      <w:r w:rsidR="00C962ED">
        <w:t>για</w:t>
      </w:r>
      <w:r>
        <w:t xml:space="preserve"> </w:t>
      </w:r>
      <w:r w:rsidR="00FD159D" w:rsidRPr="00FD159D">
        <w:t xml:space="preserve">να παρέχει μια αίσθηση αναγνώρισης </w:t>
      </w:r>
      <w:r>
        <w:t>των προϊόντων.</w:t>
      </w:r>
      <w:r w:rsidR="00FD159D" w:rsidRPr="00FD159D">
        <w:t xml:space="preserve"> Οι πιο παραδοσιακές διαδικασίες </w:t>
      </w:r>
      <w:r w:rsidR="00FD159D" w:rsidRPr="00FD159D">
        <w:lastRenderedPageBreak/>
        <w:t xml:space="preserve">συλλογής παραγγελιών περιλαμβάνουν χαρτί-στυλό ή </w:t>
      </w:r>
      <w:r>
        <w:t>φωνητικά</w:t>
      </w:r>
      <w:r w:rsidR="00FD159D" w:rsidRPr="00FD159D">
        <w:t xml:space="preserve"> </w:t>
      </w:r>
      <w:r w:rsidRPr="00FD159D">
        <w:t>συστ</w:t>
      </w:r>
      <w:r>
        <w:t>ήματα</w:t>
      </w:r>
      <w:r w:rsidR="00FD159D" w:rsidRPr="00FD159D">
        <w:t>.  Ωστόσο, αυτό εξακολουθεί να έχει ως αποτέλεσμα</w:t>
      </w:r>
      <w:r>
        <w:t xml:space="preserve"> κενά.</w:t>
      </w:r>
      <w:r w:rsidR="00FD159D" w:rsidRPr="00FD159D">
        <w:t xml:space="preserve"> Ανά πάσα στιγμή, οι εργαζόμενοι σε μια αποθήκη πρέπει να </w:t>
      </w:r>
      <w:r>
        <w:t>εκτελέσουν</w:t>
      </w:r>
      <w:r w:rsidR="00FD159D" w:rsidRPr="00FD159D">
        <w:t xml:space="preserve"> </w:t>
      </w:r>
      <w:r w:rsidR="00B02211">
        <w:t xml:space="preserve">ταυτόχρονα </w:t>
      </w:r>
      <w:r w:rsidR="00FD159D" w:rsidRPr="00FD159D">
        <w:t xml:space="preserve">πολλές ενέργειες </w:t>
      </w:r>
      <w:r>
        <w:t>ώστε</w:t>
      </w:r>
      <w:r w:rsidR="00FD159D" w:rsidRPr="00FD159D">
        <w:t xml:space="preserve"> να </w:t>
      </w:r>
      <w:r>
        <w:t>πραγματοποιήσουν μια ορθή</w:t>
      </w:r>
      <w:r w:rsidR="00FD159D" w:rsidRPr="00FD159D">
        <w:t xml:space="preserve"> επιλογή.  </w:t>
      </w:r>
    </w:p>
    <w:p w14:paraId="1FAAE180" w14:textId="77777777" w:rsidR="00FC2FF3" w:rsidRDefault="00B02211" w:rsidP="00FD159D">
      <w:r>
        <w:t>Η</w:t>
      </w:r>
      <w:r w:rsidR="00FD159D" w:rsidRPr="00FD159D">
        <w:t xml:space="preserve"> διαδικασία επιδιόρθωσης </w:t>
      </w:r>
      <w:r>
        <w:t xml:space="preserve">των </w:t>
      </w:r>
      <w:r w:rsidR="0049413B">
        <w:t>ελ</w:t>
      </w:r>
      <w:r w:rsidR="00194375">
        <w:t xml:space="preserve">αττωματικών </w:t>
      </w:r>
      <w:r>
        <w:t>προϊόντων</w:t>
      </w:r>
      <w:r w:rsidR="00FD159D" w:rsidRPr="00FD159D">
        <w:t xml:space="preserve"> </w:t>
      </w:r>
      <w:r w:rsidR="00147B17">
        <w:t>μπορεί</w:t>
      </w:r>
      <w:r w:rsidR="00FD159D" w:rsidRPr="00FD159D">
        <w:t xml:space="preserve"> να </w:t>
      </w:r>
      <w:r w:rsidR="00194375">
        <w:t>απλουστευτεί</w:t>
      </w:r>
      <w:r w:rsidR="00FC2FF3">
        <w:t xml:space="preserve"> με την χρήση του </w:t>
      </w:r>
      <w:r w:rsidR="00FC2FF3">
        <w:rPr>
          <w:lang w:val="en-US"/>
        </w:rPr>
        <w:t>AR</w:t>
      </w:r>
      <w:r w:rsidR="00135414" w:rsidRPr="00135414">
        <w:t xml:space="preserve"> (</w:t>
      </w:r>
      <w:r w:rsidR="00135414" w:rsidRPr="00135414">
        <w:rPr>
          <w:lang w:val="en-US"/>
        </w:rPr>
        <w:t>Leitao</w:t>
      </w:r>
      <w:r w:rsidR="00135414" w:rsidRPr="00135414">
        <w:t xml:space="preserve">, 2016, </w:t>
      </w:r>
      <w:r w:rsidR="00135414" w:rsidRPr="00135414">
        <w:rPr>
          <w:lang w:val="en-US"/>
        </w:rPr>
        <w:t>Khalid</w:t>
      </w:r>
      <w:r w:rsidR="00135414" w:rsidRPr="00135414">
        <w:t xml:space="preserve">, 2014, </w:t>
      </w:r>
      <w:r w:rsidR="00135414" w:rsidRPr="00135414">
        <w:rPr>
          <w:lang w:val="en-US"/>
        </w:rPr>
        <w:t>Gorecky</w:t>
      </w:r>
      <w:r w:rsidR="00135414" w:rsidRPr="00135414">
        <w:t>, 2012)</w:t>
      </w:r>
      <w:r w:rsidR="00FD159D" w:rsidRPr="00FD159D">
        <w:t xml:space="preserve">. Το AR </w:t>
      </w:r>
      <w:r w:rsidR="00147B17">
        <w:t>μπορεί</w:t>
      </w:r>
      <w:r w:rsidR="00FD159D" w:rsidRPr="00FD159D">
        <w:t xml:space="preserve"> να χρησιμοποιηθεί </w:t>
      </w:r>
      <w:r>
        <w:t>στον εντοπισμό των σφαλμάτων</w:t>
      </w:r>
      <w:r w:rsidR="00FD159D" w:rsidRPr="00FD159D">
        <w:t xml:space="preserve"> και </w:t>
      </w:r>
      <w:r>
        <w:t xml:space="preserve">των </w:t>
      </w:r>
      <w:r w:rsidR="00FD159D" w:rsidRPr="00FD159D">
        <w:t>προβλ</w:t>
      </w:r>
      <w:r>
        <w:t>ημάτων</w:t>
      </w:r>
      <w:r w:rsidR="00FD159D" w:rsidRPr="00FD159D">
        <w:t xml:space="preserve"> σε ένα προϊόν. </w:t>
      </w:r>
      <w:r w:rsidR="00147B17">
        <w:t>Μπορεί</w:t>
      </w:r>
      <w:r w:rsidR="00FD159D" w:rsidRPr="00FD159D">
        <w:t xml:space="preserve"> να εφαρμοστεί </w:t>
      </w:r>
      <w:r>
        <w:t>μέσω</w:t>
      </w:r>
      <w:r w:rsidR="00FD159D" w:rsidRPr="00FD159D">
        <w:t xml:space="preserve"> μια</w:t>
      </w:r>
      <w:r>
        <w:t>ς</w:t>
      </w:r>
      <w:r w:rsidR="00FD159D" w:rsidRPr="00FD159D">
        <w:t xml:space="preserve"> ροή</w:t>
      </w:r>
      <w:r>
        <w:t>ς</w:t>
      </w:r>
      <w:r w:rsidR="00FD159D" w:rsidRPr="00FD159D">
        <w:t xml:space="preserve"> βίντεο της κατάστασης του τρέχοντος προϊόντος. Αυτό το βίντεο </w:t>
      </w:r>
      <w:r w:rsidR="00147B17">
        <w:t>εφαρμόζεται</w:t>
      </w:r>
      <w:r w:rsidR="00FD159D" w:rsidRPr="00FD159D">
        <w:t xml:space="preserve"> </w:t>
      </w:r>
      <w:r>
        <w:t>ως</w:t>
      </w:r>
      <w:r w:rsidR="00FD159D" w:rsidRPr="00FD159D">
        <w:t xml:space="preserve"> πτυχή </w:t>
      </w:r>
      <w:r>
        <w:t xml:space="preserve">του </w:t>
      </w:r>
      <w:r w:rsidR="00FD159D" w:rsidRPr="00FD159D">
        <w:t xml:space="preserve">AR </w:t>
      </w:r>
      <w:r>
        <w:t>στο τέλος</w:t>
      </w:r>
      <w:r w:rsidR="00FD159D" w:rsidRPr="00FD159D">
        <w:t xml:space="preserve"> της επιχείρησης ή της εξυπηρέτησης πελατών</w:t>
      </w:r>
      <w:r w:rsidR="0049413B">
        <w:t>,</w:t>
      </w:r>
      <w:r>
        <w:t xml:space="preserve"> ώστε να </w:t>
      </w:r>
      <w:r w:rsidR="00FC2FF3">
        <w:t>ενσωματωθεί</w:t>
      </w:r>
      <w:r>
        <w:t xml:space="preserve"> στην αλυσίδα</w:t>
      </w:r>
      <w:r w:rsidR="00FD159D" w:rsidRPr="00FD159D">
        <w:t xml:space="preserve"> εφοδιασμού για να προσδιορίσει αμέσως </w:t>
      </w:r>
      <w:r>
        <w:t>το λανθασμένο</w:t>
      </w:r>
      <w:r w:rsidR="00FD159D" w:rsidRPr="00FD159D">
        <w:t xml:space="preserve"> προϊόν. Ως αποτέλεσμα, ο καταναλωτής δεν χάνει χρόνο για να φέρει το προϊόν στο κατάστημα, ο </w:t>
      </w:r>
      <w:r w:rsidR="00FC2FF3">
        <w:t>υπεύθυνος</w:t>
      </w:r>
      <w:r w:rsidR="00FD159D" w:rsidRPr="00FD159D">
        <w:t xml:space="preserve"> της εφοδιαστικής αλυσίδας δεν χάνει χρόνο κατά την ανάλυση των προβλημάτων </w:t>
      </w:r>
      <w:r w:rsidR="00FC2FF3">
        <w:t>του προϊόντος</w:t>
      </w:r>
      <w:r w:rsidR="00FD159D" w:rsidRPr="00FD159D">
        <w:t xml:space="preserve"> και ο καταναλωτής είναι σε θέση να λάβει </w:t>
      </w:r>
      <w:r w:rsidR="00FC2FF3">
        <w:t xml:space="preserve">αμέσως </w:t>
      </w:r>
      <w:r w:rsidR="00FD159D" w:rsidRPr="00FD159D">
        <w:t xml:space="preserve">επισκευή ή αντικατάσταση </w:t>
      </w:r>
      <w:r w:rsidR="00FC2FF3">
        <w:t>αυτού</w:t>
      </w:r>
      <w:r w:rsidR="00FD159D" w:rsidRPr="00FD159D">
        <w:t>. Το επίπεδο της εξυπηρέ</w:t>
      </w:r>
      <w:r w:rsidR="00147B17">
        <w:t>τησης των καταναλωτών αυξάνεται</w:t>
      </w:r>
      <w:r w:rsidR="0049413B">
        <w:t>,</w:t>
      </w:r>
      <w:r w:rsidR="00FD159D" w:rsidRPr="00FD159D">
        <w:t xml:space="preserve"> γεγονός που συμβάλλει στην προώθηση ολόκληρης της εφοδιαστικής αλυσίδας. </w:t>
      </w:r>
    </w:p>
    <w:p w14:paraId="7999B035" w14:textId="77777777" w:rsidR="00AB11C2" w:rsidRDefault="005C3B99" w:rsidP="00FD159D">
      <w:r>
        <w:t>Όλες οι συσκευές</w:t>
      </w:r>
      <w:r w:rsidR="00147B17">
        <w:t>,</w:t>
      </w:r>
      <w:r>
        <w:t xml:space="preserve"> που στηρίζονται στην χρήση του </w:t>
      </w:r>
      <w:r>
        <w:rPr>
          <w:lang w:val="en-US"/>
        </w:rPr>
        <w:t>AR</w:t>
      </w:r>
      <w:r>
        <w:t>,</w:t>
      </w:r>
      <w:r w:rsidR="00AB11C2" w:rsidRPr="00AB11C2">
        <w:t xml:space="preserve"> βασίζονται σε κάποιο είδος ενέργειας</w:t>
      </w:r>
      <w:r>
        <w:t>. Σύμφωνα με</w:t>
      </w:r>
      <w:r w:rsidR="00147B17">
        <w:t>,</w:t>
      </w:r>
      <w:r w:rsidR="00135414">
        <w:t xml:space="preserve"> τον Ρόλαντ Μάρτιν</w:t>
      </w:r>
      <w:r>
        <w:t xml:space="preserve"> το 2015</w:t>
      </w:r>
      <w:r w:rsidR="00AB11C2" w:rsidRPr="00AB11C2">
        <w:t>, η μεγαλύτερη πρόκληση για την εκτεταμένη χρήση του AR είναι η χαμη</w:t>
      </w:r>
      <w:r w:rsidR="00E0178F">
        <w:t xml:space="preserve">λή διάρκεια ζωής </w:t>
      </w:r>
      <w:r>
        <w:t>της</w:t>
      </w:r>
      <w:r w:rsidR="00E0178F">
        <w:t xml:space="preserve"> μπαταρίας.</w:t>
      </w:r>
      <w:r>
        <w:t xml:space="preserve"> Θα πρέπει να βρεθεί λ</w:t>
      </w:r>
      <w:r w:rsidR="00AB11C2" w:rsidRPr="00AB11C2">
        <w:t xml:space="preserve">ύση σε αυτό το πρόβλημα </w:t>
      </w:r>
      <w:r>
        <w:t xml:space="preserve">η οποία θα βασίζεται </w:t>
      </w:r>
      <w:r w:rsidR="00AB11C2" w:rsidRPr="00AB11C2">
        <w:t xml:space="preserve">στη χρήση της τεχνολογίας και της καινοτομίας για τον καθορισμό ενός νέου </w:t>
      </w:r>
      <w:r>
        <w:t xml:space="preserve">γρήγορου και αποτελεσματικού </w:t>
      </w:r>
      <w:r w:rsidR="00AB11C2" w:rsidRPr="00AB11C2">
        <w:t>τρόπου παροχή</w:t>
      </w:r>
      <w:r>
        <w:t>ς της</w:t>
      </w:r>
      <w:r w:rsidR="0049413B">
        <w:t xml:space="preserve"> ενέργειας στα συστήματα</w:t>
      </w:r>
      <w:r w:rsidR="00AB11C2" w:rsidRPr="00AB11C2">
        <w:t xml:space="preserve"> χωρίς να </w:t>
      </w:r>
      <w:r>
        <w:t>επιβαρύνονται οι εργαζόμε</w:t>
      </w:r>
      <w:r w:rsidR="00AB11C2" w:rsidRPr="00AB11C2">
        <w:t>νο</w:t>
      </w:r>
      <w:r>
        <w:t>ι</w:t>
      </w:r>
      <w:r w:rsidR="00AB11C2" w:rsidRPr="00AB11C2">
        <w:t>.</w:t>
      </w:r>
    </w:p>
    <w:p w14:paraId="1809D0C0" w14:textId="77777777" w:rsidR="00FD159D" w:rsidRPr="00AB11C2" w:rsidRDefault="00FD159D" w:rsidP="00FD159D"/>
    <w:p w14:paraId="70FEB51E" w14:textId="544CC0AC" w:rsidR="00EC63C8" w:rsidRPr="00902965" w:rsidRDefault="00FD159D" w:rsidP="00902965">
      <w:pPr>
        <w:pStyle w:val="4"/>
        <w:ind w:firstLine="0"/>
        <w:rPr>
          <w:rFonts w:ascii="Times New Roman" w:hAnsi="Times New Roman" w:cs="Times New Roman"/>
          <w:i w:val="0"/>
          <w:color w:val="002060"/>
        </w:rPr>
      </w:pPr>
      <w:r>
        <w:rPr>
          <w:rFonts w:ascii="Times New Roman" w:hAnsi="Times New Roman" w:cs="Times New Roman"/>
          <w:i w:val="0"/>
          <w:color w:val="002060"/>
        </w:rPr>
        <w:t>3.3.2.</w:t>
      </w:r>
      <w:r w:rsidR="00C042C7">
        <w:rPr>
          <w:rFonts w:ascii="Times New Roman" w:hAnsi="Times New Roman" w:cs="Times New Roman"/>
          <w:i w:val="0"/>
          <w:color w:val="002060"/>
        </w:rPr>
        <w:t>2</w:t>
      </w:r>
      <w:r w:rsidRPr="002A47B3">
        <w:rPr>
          <w:rFonts w:ascii="Times New Roman" w:hAnsi="Times New Roman" w:cs="Times New Roman"/>
          <w:i w:val="0"/>
          <w:color w:val="002060"/>
        </w:rPr>
        <w:t xml:space="preserve"> </w:t>
      </w:r>
      <w:r w:rsidR="00AB11C2">
        <w:rPr>
          <w:rFonts w:ascii="Times New Roman" w:hAnsi="Times New Roman" w:cs="Times New Roman"/>
          <w:i w:val="0"/>
          <w:color w:val="002060"/>
        </w:rPr>
        <w:t>Εφαρμογές</w:t>
      </w:r>
    </w:p>
    <w:p w14:paraId="76772DAA" w14:textId="77777777" w:rsidR="00EC63C8" w:rsidRDefault="00EC63C8" w:rsidP="0049413B">
      <w:pPr>
        <w:rPr>
          <w:iCs/>
        </w:rPr>
      </w:pPr>
      <w:r>
        <w:rPr>
          <w:iCs/>
        </w:rPr>
        <w:t xml:space="preserve">Παρακάτω, θα </w:t>
      </w:r>
      <w:r w:rsidR="00747DC1">
        <w:rPr>
          <w:iCs/>
        </w:rPr>
        <w:t>παρουσιαστούν</w:t>
      </w:r>
      <w:r>
        <w:rPr>
          <w:iCs/>
        </w:rPr>
        <w:t xml:space="preserve"> κάποιες εφαρμογές του </w:t>
      </w:r>
      <w:r>
        <w:rPr>
          <w:iCs/>
          <w:lang w:val="en-US"/>
        </w:rPr>
        <w:t>AR</w:t>
      </w:r>
      <w:r>
        <w:rPr>
          <w:iCs/>
        </w:rPr>
        <w:t xml:space="preserve">, </w:t>
      </w:r>
      <w:r w:rsidR="00747DC1" w:rsidRPr="00747DC1">
        <w:rPr>
          <w:iCs/>
        </w:rPr>
        <w:t xml:space="preserve">σε διάφορες </w:t>
      </w:r>
      <w:r w:rsidR="00747DC1">
        <w:rPr>
          <w:iCs/>
        </w:rPr>
        <w:t>μεγάλες επιχειρήσεις παγκοσμίως,</w:t>
      </w:r>
      <w:r w:rsidR="00747DC1" w:rsidRPr="00747DC1">
        <w:rPr>
          <w:iCs/>
        </w:rPr>
        <w:t xml:space="preserve"> </w:t>
      </w:r>
      <w:r w:rsidR="00747DC1">
        <w:rPr>
          <w:iCs/>
        </w:rPr>
        <w:t>στους</w:t>
      </w:r>
      <w:r w:rsidRPr="00EC63C8">
        <w:rPr>
          <w:iCs/>
        </w:rPr>
        <w:t xml:space="preserve"> τομείς </w:t>
      </w:r>
      <w:r w:rsidR="00747DC1">
        <w:rPr>
          <w:iCs/>
        </w:rPr>
        <w:t xml:space="preserve">της </w:t>
      </w:r>
      <w:r w:rsidRPr="00EC63C8">
        <w:rPr>
          <w:iCs/>
        </w:rPr>
        <w:t xml:space="preserve">παραγωγής, της ελαχιστοποίησης του χρόνου διακοπής των μηχανών και της επίτευξης </w:t>
      </w:r>
      <w:r w:rsidR="00747DC1">
        <w:rPr>
          <w:iCs/>
        </w:rPr>
        <w:t>υψηλότερων</w:t>
      </w:r>
      <w:r w:rsidRPr="00EC63C8">
        <w:rPr>
          <w:iCs/>
        </w:rPr>
        <w:t xml:space="preserve"> κύκλων πωλήσεων</w:t>
      </w:r>
      <w:r w:rsidR="00135414" w:rsidRPr="00135414">
        <w:t xml:space="preserve"> (</w:t>
      </w:r>
      <w:r w:rsidR="00135414" w:rsidRPr="00135414">
        <w:rPr>
          <w:iCs/>
        </w:rPr>
        <w:t>Twnkls, 2018)</w:t>
      </w:r>
      <w:r w:rsidR="0049413B">
        <w:rPr>
          <w:iCs/>
        </w:rPr>
        <w:t>.</w:t>
      </w:r>
      <w:r w:rsidRPr="00EC63C8">
        <w:rPr>
          <w:iCs/>
        </w:rPr>
        <w:t xml:space="preserve"> </w:t>
      </w:r>
    </w:p>
    <w:p w14:paraId="551FD701" w14:textId="77777777" w:rsidR="00EC63C8" w:rsidRPr="00B84E48" w:rsidRDefault="00BC0E69" w:rsidP="00B84E48">
      <w:pPr>
        <w:rPr>
          <w:iCs/>
        </w:rPr>
      </w:pPr>
      <w:r>
        <w:rPr>
          <w:iCs/>
        </w:rPr>
        <w:t>Η</w:t>
      </w:r>
      <w:r w:rsidR="00EC63C8" w:rsidRPr="00EC63C8">
        <w:rPr>
          <w:iCs/>
        </w:rPr>
        <w:t xml:space="preserve"> </w:t>
      </w:r>
      <w:r w:rsidR="00EC63C8" w:rsidRPr="00EC63C8">
        <w:rPr>
          <w:iCs/>
          <w:lang w:val="en-US"/>
        </w:rPr>
        <w:t>IKEA</w:t>
      </w:r>
      <w:r w:rsidR="00EC63C8" w:rsidRPr="00EC63C8">
        <w:rPr>
          <w:iCs/>
        </w:rPr>
        <w:t xml:space="preserve"> </w:t>
      </w:r>
      <w:r>
        <w:rPr>
          <w:iCs/>
        </w:rPr>
        <w:t xml:space="preserve">το 2017, </w:t>
      </w:r>
      <w:r w:rsidR="00EC63C8" w:rsidRPr="00EC63C8">
        <w:rPr>
          <w:iCs/>
        </w:rPr>
        <w:t xml:space="preserve">προώθησε </w:t>
      </w:r>
      <w:r w:rsidR="00B84E48">
        <w:rPr>
          <w:iCs/>
        </w:rPr>
        <w:t xml:space="preserve">ένα νέο </w:t>
      </w:r>
      <w:r w:rsidR="00EC63C8" w:rsidRPr="00EC63C8">
        <w:rPr>
          <w:iCs/>
          <w:lang w:val="en-US"/>
        </w:rPr>
        <w:t>app</w:t>
      </w:r>
      <w:r w:rsidR="00EC63C8" w:rsidRPr="00EC63C8">
        <w:rPr>
          <w:iCs/>
        </w:rPr>
        <w:t xml:space="preserve"> </w:t>
      </w:r>
      <w:r w:rsidR="00B84E48">
        <w:rPr>
          <w:iCs/>
        </w:rPr>
        <w:t xml:space="preserve">το οποίο </w:t>
      </w:r>
      <w:r w:rsidR="00747DC1">
        <w:rPr>
          <w:iCs/>
        </w:rPr>
        <w:t>κατέστησε</w:t>
      </w:r>
      <w:r w:rsidR="00B84E48">
        <w:rPr>
          <w:iCs/>
        </w:rPr>
        <w:t xml:space="preserve"> </w:t>
      </w:r>
      <w:r w:rsidR="00747DC1">
        <w:rPr>
          <w:iCs/>
        </w:rPr>
        <w:t>πιθανή</w:t>
      </w:r>
      <w:r w:rsidR="00EC63C8" w:rsidRPr="00EC63C8">
        <w:rPr>
          <w:iCs/>
        </w:rPr>
        <w:t xml:space="preserve"> </w:t>
      </w:r>
      <w:r w:rsidR="00B84E48">
        <w:rPr>
          <w:iCs/>
        </w:rPr>
        <w:t>την εικονική τρισδιάστατή τοποθέτηση των</w:t>
      </w:r>
      <w:r w:rsidR="00EC63C8" w:rsidRPr="00EC63C8">
        <w:rPr>
          <w:iCs/>
        </w:rPr>
        <w:t xml:space="preserve"> προϊόντ</w:t>
      </w:r>
      <w:r w:rsidR="00B84E48">
        <w:rPr>
          <w:iCs/>
        </w:rPr>
        <w:t>ων</w:t>
      </w:r>
      <w:r w:rsidR="00EC63C8" w:rsidRPr="00EC63C8">
        <w:rPr>
          <w:iCs/>
        </w:rPr>
        <w:t xml:space="preserve"> της</w:t>
      </w:r>
      <w:r w:rsidR="00B84E48">
        <w:rPr>
          <w:iCs/>
        </w:rPr>
        <w:t>,</w:t>
      </w:r>
      <w:r w:rsidR="00EC63C8" w:rsidRPr="00EC63C8">
        <w:rPr>
          <w:iCs/>
        </w:rPr>
        <w:t xml:space="preserve"> </w:t>
      </w:r>
      <w:r w:rsidR="00747DC1">
        <w:rPr>
          <w:iCs/>
        </w:rPr>
        <w:t>σε χώρους όπως το</w:t>
      </w:r>
      <w:r w:rsidR="00EC63C8" w:rsidRPr="00EC63C8">
        <w:rPr>
          <w:iCs/>
        </w:rPr>
        <w:t xml:space="preserve"> καθιστικό</w:t>
      </w:r>
      <w:r w:rsidR="00747DC1">
        <w:rPr>
          <w:iCs/>
        </w:rPr>
        <w:t xml:space="preserve"> ή το μπάνιο</w:t>
      </w:r>
      <w:r w:rsidR="00EC63C8" w:rsidRPr="00EC63C8">
        <w:rPr>
          <w:iCs/>
        </w:rPr>
        <w:t xml:space="preserve"> </w:t>
      </w:r>
      <w:r w:rsidR="00B84E48">
        <w:rPr>
          <w:iCs/>
        </w:rPr>
        <w:t>του εκάστοτε χρήστη</w:t>
      </w:r>
      <w:r w:rsidR="00EC63C8" w:rsidRPr="00EC63C8">
        <w:rPr>
          <w:iCs/>
        </w:rPr>
        <w:t xml:space="preserve">. Με </w:t>
      </w:r>
      <w:r w:rsidR="00B84E48">
        <w:rPr>
          <w:iCs/>
        </w:rPr>
        <w:t>την εφαρμογή</w:t>
      </w:r>
      <w:r w:rsidR="00747DC1">
        <w:rPr>
          <w:iCs/>
        </w:rPr>
        <w:t xml:space="preserve"> αυτή</w:t>
      </w:r>
      <w:r w:rsidR="00B84E48">
        <w:rPr>
          <w:iCs/>
        </w:rPr>
        <w:t>,</w:t>
      </w:r>
      <w:r w:rsidR="00EC63C8" w:rsidRPr="00EC63C8">
        <w:rPr>
          <w:iCs/>
        </w:rPr>
        <w:t xml:space="preserve"> η </w:t>
      </w:r>
      <w:r w:rsidR="00EC63C8" w:rsidRPr="00EC63C8">
        <w:rPr>
          <w:iCs/>
          <w:lang w:val="en-US"/>
        </w:rPr>
        <w:t>IKEA</w:t>
      </w:r>
      <w:r w:rsidR="00EC63C8" w:rsidRPr="00EC63C8">
        <w:rPr>
          <w:iCs/>
        </w:rPr>
        <w:t xml:space="preserve"> επιτρέπει στους πελάτες </w:t>
      </w:r>
      <w:r w:rsidR="00B84E48">
        <w:rPr>
          <w:iCs/>
        </w:rPr>
        <w:t>της</w:t>
      </w:r>
      <w:r w:rsidR="00EC63C8" w:rsidRPr="00EC63C8">
        <w:rPr>
          <w:iCs/>
        </w:rPr>
        <w:t xml:space="preserve"> να </w:t>
      </w:r>
      <w:r w:rsidR="00747DC1">
        <w:rPr>
          <w:iCs/>
        </w:rPr>
        <w:t>‘</w:t>
      </w:r>
      <w:r w:rsidR="00B84E48" w:rsidRPr="00747DC1">
        <w:rPr>
          <w:iCs/>
        </w:rPr>
        <w:t>αναμιχθούν</w:t>
      </w:r>
      <w:r w:rsidR="00747DC1" w:rsidRPr="00747DC1">
        <w:rPr>
          <w:iCs/>
        </w:rPr>
        <w:t>’</w:t>
      </w:r>
      <w:r w:rsidR="00B84E48">
        <w:rPr>
          <w:iCs/>
        </w:rPr>
        <w:t xml:space="preserve"> με τα προϊόντα πιο ενεργά. Μέσω της εφαρμογής</w:t>
      </w:r>
      <w:r w:rsidR="00EC63C8" w:rsidRPr="00EC63C8">
        <w:rPr>
          <w:iCs/>
        </w:rPr>
        <w:t xml:space="preserve">, οι </w:t>
      </w:r>
      <w:r w:rsidR="00EC63C8" w:rsidRPr="00EC63C8">
        <w:rPr>
          <w:iCs/>
        </w:rPr>
        <w:lastRenderedPageBreak/>
        <w:t xml:space="preserve">πελάτες </w:t>
      </w:r>
      <w:r w:rsidR="00B84E48">
        <w:rPr>
          <w:iCs/>
        </w:rPr>
        <w:t xml:space="preserve">μπορούν </w:t>
      </w:r>
      <w:r w:rsidR="00EC63C8" w:rsidRPr="00EC63C8">
        <w:rPr>
          <w:iCs/>
        </w:rPr>
        <w:t xml:space="preserve">να </w:t>
      </w:r>
      <w:r w:rsidR="00B84E48" w:rsidRPr="00EC63C8">
        <w:rPr>
          <w:iCs/>
        </w:rPr>
        <w:t>αλληλοεπιδράσουν</w:t>
      </w:r>
      <w:r w:rsidR="00EC63C8" w:rsidRPr="00EC63C8">
        <w:rPr>
          <w:iCs/>
        </w:rPr>
        <w:t xml:space="preserve"> με τ</w:t>
      </w:r>
      <w:r w:rsidR="00B84E48">
        <w:rPr>
          <w:iCs/>
        </w:rPr>
        <w:t>α προϊόντα</w:t>
      </w:r>
      <w:r w:rsidR="00747DC1">
        <w:rPr>
          <w:iCs/>
        </w:rPr>
        <w:t xml:space="preserve"> που τους ενδιαφέρουν, από το σπίτι</w:t>
      </w:r>
      <w:r w:rsidR="00B84E48">
        <w:rPr>
          <w:iCs/>
        </w:rPr>
        <w:t xml:space="preserve"> τους</w:t>
      </w:r>
      <w:r w:rsidR="00EC63C8" w:rsidRPr="00EC63C8">
        <w:rPr>
          <w:iCs/>
        </w:rPr>
        <w:t xml:space="preserve">. Επιπλέον, </w:t>
      </w:r>
      <w:r w:rsidR="00B84E48">
        <w:rPr>
          <w:iCs/>
        </w:rPr>
        <w:t>η εφαρμογή</w:t>
      </w:r>
      <w:r w:rsidR="00EC63C8" w:rsidRPr="00EC63C8">
        <w:rPr>
          <w:iCs/>
        </w:rPr>
        <w:t xml:space="preserve"> βοηθά</w:t>
      </w:r>
      <w:r w:rsidR="00B84E48">
        <w:rPr>
          <w:iCs/>
        </w:rPr>
        <w:t>ει</w:t>
      </w:r>
      <w:r w:rsidR="00EC63C8" w:rsidRPr="00EC63C8">
        <w:rPr>
          <w:iCs/>
        </w:rPr>
        <w:t xml:space="preserve"> τη</w:t>
      </w:r>
      <w:r w:rsidR="00B84E48">
        <w:rPr>
          <w:iCs/>
        </w:rPr>
        <w:t>ν</w:t>
      </w:r>
      <w:r w:rsidR="00EC63C8" w:rsidRPr="00EC63C8">
        <w:rPr>
          <w:iCs/>
        </w:rPr>
        <w:t xml:space="preserve"> </w:t>
      </w:r>
      <w:r w:rsidR="00EC63C8" w:rsidRPr="00EC63C8">
        <w:rPr>
          <w:iCs/>
          <w:lang w:val="en-US"/>
        </w:rPr>
        <w:t>IKEA</w:t>
      </w:r>
      <w:r w:rsidR="00EC63C8" w:rsidRPr="00EC63C8">
        <w:rPr>
          <w:iCs/>
        </w:rPr>
        <w:t xml:space="preserve"> </w:t>
      </w:r>
      <w:r w:rsidR="00B84E48">
        <w:rPr>
          <w:iCs/>
        </w:rPr>
        <w:t xml:space="preserve">να μεταβεί </w:t>
      </w:r>
      <w:r w:rsidR="00EC63C8" w:rsidRPr="00EC63C8">
        <w:rPr>
          <w:iCs/>
        </w:rPr>
        <w:t xml:space="preserve">από </w:t>
      </w:r>
      <w:r w:rsidR="00747DC1">
        <w:rPr>
          <w:iCs/>
        </w:rPr>
        <w:t>τους μεγάλους χώρους</w:t>
      </w:r>
      <w:r w:rsidR="00B84E48">
        <w:rPr>
          <w:iCs/>
        </w:rPr>
        <w:t xml:space="preserve"> </w:t>
      </w:r>
      <w:r w:rsidR="00EC63C8" w:rsidRPr="00EC63C8">
        <w:rPr>
          <w:iCs/>
        </w:rPr>
        <w:t xml:space="preserve">καταστημάτων και </w:t>
      </w:r>
      <w:r w:rsidR="00B84E48">
        <w:rPr>
          <w:iCs/>
        </w:rPr>
        <w:t xml:space="preserve">τις </w:t>
      </w:r>
      <w:r w:rsidR="00EC63C8" w:rsidRPr="00EC63C8">
        <w:rPr>
          <w:iCs/>
        </w:rPr>
        <w:t>ακόμα μεγαλύτερες αποθήκες εμπορευμάτων</w:t>
      </w:r>
      <w:r w:rsidR="00B84E48">
        <w:rPr>
          <w:iCs/>
        </w:rPr>
        <w:t>,</w:t>
      </w:r>
      <w:r w:rsidR="00EC63C8" w:rsidRPr="00EC63C8">
        <w:rPr>
          <w:iCs/>
        </w:rPr>
        <w:t xml:space="preserve"> </w:t>
      </w:r>
      <w:r w:rsidR="00B84E48">
        <w:rPr>
          <w:iCs/>
        </w:rPr>
        <w:t>σε</w:t>
      </w:r>
      <w:r w:rsidR="00EC63C8" w:rsidRPr="00EC63C8">
        <w:rPr>
          <w:iCs/>
        </w:rPr>
        <w:t xml:space="preserve"> μικρότερ</w:t>
      </w:r>
      <w:r w:rsidR="00747DC1">
        <w:rPr>
          <w:iCs/>
        </w:rPr>
        <w:t>ους</w:t>
      </w:r>
      <w:r w:rsidR="00EC63C8" w:rsidRPr="00EC63C8">
        <w:rPr>
          <w:iCs/>
        </w:rPr>
        <w:t xml:space="preserve"> </w:t>
      </w:r>
      <w:r w:rsidR="00747DC1">
        <w:rPr>
          <w:iCs/>
        </w:rPr>
        <w:t>χώρους</w:t>
      </w:r>
      <w:r w:rsidR="00EC63C8" w:rsidRPr="00EC63C8">
        <w:rPr>
          <w:iCs/>
        </w:rPr>
        <w:t xml:space="preserve"> και </w:t>
      </w:r>
      <w:r w:rsidR="00B84E48">
        <w:rPr>
          <w:iCs/>
        </w:rPr>
        <w:t>καταλόγους</w:t>
      </w:r>
      <w:r w:rsidR="00EC63C8" w:rsidRPr="00EC63C8">
        <w:rPr>
          <w:iCs/>
        </w:rPr>
        <w:t xml:space="preserve">. Το σπίτι </w:t>
      </w:r>
      <w:r w:rsidR="00B84E48">
        <w:rPr>
          <w:iCs/>
        </w:rPr>
        <w:t xml:space="preserve">του καταναλωτή </w:t>
      </w:r>
      <w:r w:rsidR="00EC63C8" w:rsidRPr="00EC63C8">
        <w:rPr>
          <w:iCs/>
        </w:rPr>
        <w:t xml:space="preserve">γίνεται αίθουσα εκθέσεως </w:t>
      </w:r>
      <w:r w:rsidR="00B84E48">
        <w:rPr>
          <w:iCs/>
        </w:rPr>
        <w:t xml:space="preserve">των προϊόντων </w:t>
      </w:r>
      <w:r w:rsidR="00EC63C8" w:rsidRPr="00EC63C8">
        <w:rPr>
          <w:iCs/>
        </w:rPr>
        <w:t xml:space="preserve">και η </w:t>
      </w:r>
      <w:r w:rsidR="00B84E48">
        <w:rPr>
          <w:iCs/>
        </w:rPr>
        <w:t>συσκευή μέσω της οποίας χρησιμοποιείται η εφαρμογή</w:t>
      </w:r>
      <w:r w:rsidR="00EC63C8" w:rsidRPr="00EC63C8">
        <w:rPr>
          <w:iCs/>
        </w:rPr>
        <w:t xml:space="preserve"> </w:t>
      </w:r>
      <w:r w:rsidR="00B84E48">
        <w:rPr>
          <w:iCs/>
        </w:rPr>
        <w:t>γίνεται ένας έξυπνος κατάλογος (</w:t>
      </w:r>
      <w:r w:rsidR="00B84E48">
        <w:rPr>
          <w:iCs/>
          <w:lang w:val="en-US"/>
        </w:rPr>
        <w:t>Twnkl</w:t>
      </w:r>
      <w:r w:rsidR="00117B61">
        <w:rPr>
          <w:iCs/>
          <w:lang w:val="en-US"/>
        </w:rPr>
        <w:t>s</w:t>
      </w:r>
      <w:r w:rsidR="00B84E48" w:rsidRPr="00B84E48">
        <w:rPr>
          <w:iCs/>
        </w:rPr>
        <w:t>, 201</w:t>
      </w:r>
      <w:r w:rsidR="00117B61">
        <w:rPr>
          <w:iCs/>
        </w:rPr>
        <w:t>8</w:t>
      </w:r>
      <w:r w:rsidR="00B84E48" w:rsidRPr="00B84E48">
        <w:rPr>
          <w:iCs/>
        </w:rPr>
        <w:t>)</w:t>
      </w:r>
      <w:r w:rsidR="00747DC1">
        <w:rPr>
          <w:iCs/>
        </w:rPr>
        <w:t>.</w:t>
      </w:r>
    </w:p>
    <w:p w14:paraId="41883221" w14:textId="77777777" w:rsidR="00FD159D" w:rsidRDefault="00EC63C8" w:rsidP="00EC63C8">
      <w:pPr>
        <w:rPr>
          <w:iCs/>
        </w:rPr>
      </w:pPr>
      <w:r w:rsidRPr="00EC63C8">
        <w:rPr>
          <w:iCs/>
        </w:rPr>
        <w:t xml:space="preserve">Οδηγοί αγοράς </w:t>
      </w:r>
      <w:r w:rsidRPr="00EC63C8">
        <w:rPr>
          <w:iCs/>
          <w:lang w:val="en-US"/>
        </w:rPr>
        <w:t>SCM</w:t>
      </w:r>
      <w:r w:rsidRPr="00EC63C8">
        <w:rPr>
          <w:iCs/>
        </w:rPr>
        <w:t xml:space="preserve">: Η </w:t>
      </w:r>
      <w:r w:rsidR="00B84E48">
        <w:rPr>
          <w:iCs/>
        </w:rPr>
        <w:t>εφαρμογή λοιπόν,</w:t>
      </w:r>
      <w:r w:rsidRPr="00EC63C8">
        <w:rPr>
          <w:iCs/>
        </w:rPr>
        <w:t xml:space="preserve"> της </w:t>
      </w:r>
      <w:r w:rsidRPr="00EC63C8">
        <w:rPr>
          <w:iCs/>
          <w:lang w:val="en-US"/>
        </w:rPr>
        <w:t>IKEA</w:t>
      </w:r>
      <w:r w:rsidRPr="00EC63C8">
        <w:rPr>
          <w:iCs/>
        </w:rPr>
        <w:t xml:space="preserve"> επιτρέπει στους καταναλωτές να </w:t>
      </w:r>
      <w:r w:rsidR="00B84E48">
        <w:rPr>
          <w:iCs/>
        </w:rPr>
        <w:t>χρησιμοποιήσουν</w:t>
      </w:r>
      <w:r w:rsidRPr="00EC63C8">
        <w:rPr>
          <w:iCs/>
        </w:rPr>
        <w:t xml:space="preserve"> το </w:t>
      </w:r>
      <w:r w:rsidR="00B84E48">
        <w:rPr>
          <w:iCs/>
        </w:rPr>
        <w:t>κινητό</w:t>
      </w:r>
      <w:r w:rsidRPr="00EC63C8">
        <w:rPr>
          <w:iCs/>
        </w:rPr>
        <w:t xml:space="preserve"> τους (</w:t>
      </w:r>
      <w:r w:rsidR="00B84E48">
        <w:rPr>
          <w:iCs/>
        </w:rPr>
        <w:t>συνδεσιμότητα</w:t>
      </w:r>
      <w:r w:rsidRPr="00EC63C8">
        <w:rPr>
          <w:iCs/>
        </w:rPr>
        <w:t>)</w:t>
      </w:r>
      <w:r w:rsidR="00B84E48">
        <w:rPr>
          <w:iCs/>
        </w:rPr>
        <w:t>,</w:t>
      </w:r>
      <w:r w:rsidRPr="00EC63C8">
        <w:rPr>
          <w:iCs/>
        </w:rPr>
        <w:t xml:space="preserve"> </w:t>
      </w:r>
      <w:r w:rsidR="00B84E48">
        <w:rPr>
          <w:iCs/>
        </w:rPr>
        <w:t>ώστε</w:t>
      </w:r>
      <w:r w:rsidRPr="00EC63C8">
        <w:rPr>
          <w:iCs/>
        </w:rPr>
        <w:t xml:space="preserve"> να </w:t>
      </w:r>
      <w:r w:rsidR="00B84E48">
        <w:rPr>
          <w:iCs/>
        </w:rPr>
        <w:t xml:space="preserve">διαμορφώσουν </w:t>
      </w:r>
      <w:r w:rsidRPr="00EC63C8">
        <w:rPr>
          <w:iCs/>
        </w:rPr>
        <w:t xml:space="preserve">και να </w:t>
      </w:r>
      <w:r w:rsidR="00B84E48">
        <w:rPr>
          <w:iCs/>
        </w:rPr>
        <w:t>παραγγείλουν</w:t>
      </w:r>
      <w:r w:rsidRPr="00EC63C8">
        <w:rPr>
          <w:iCs/>
        </w:rPr>
        <w:t xml:space="preserve"> τα προϊόντα πολύ γρήγορα (ταχύτητα), </w:t>
      </w:r>
      <w:r w:rsidR="00147B17">
        <w:rPr>
          <w:iCs/>
        </w:rPr>
        <w:t>αυτό έχει ως αποτέλεσμα την διακοπή χρήσης</w:t>
      </w:r>
      <w:r w:rsidRPr="00EC63C8">
        <w:rPr>
          <w:iCs/>
        </w:rPr>
        <w:t xml:space="preserve"> </w:t>
      </w:r>
      <w:r w:rsidR="00147B17">
        <w:rPr>
          <w:iCs/>
        </w:rPr>
        <w:t>μεγάλων καταλόγων από την ΙΚΕΑ</w:t>
      </w:r>
      <w:r w:rsidRPr="00EC63C8">
        <w:rPr>
          <w:iCs/>
        </w:rPr>
        <w:t xml:space="preserve"> </w:t>
      </w:r>
      <w:r w:rsidR="00147B17">
        <w:rPr>
          <w:iCs/>
        </w:rPr>
        <w:t>ώστε</w:t>
      </w:r>
      <w:r w:rsidRPr="00EC63C8">
        <w:rPr>
          <w:iCs/>
        </w:rPr>
        <w:t xml:space="preserve"> να ανταποκριθεί γρηγορότερα στις αλλαγές </w:t>
      </w:r>
      <w:r w:rsidR="00117B61">
        <w:rPr>
          <w:iCs/>
        </w:rPr>
        <w:t>της</w:t>
      </w:r>
      <w:r w:rsidRPr="00EC63C8">
        <w:rPr>
          <w:iCs/>
        </w:rPr>
        <w:t xml:space="preserve"> αγορά</w:t>
      </w:r>
      <w:r w:rsidR="00117B61">
        <w:rPr>
          <w:iCs/>
        </w:rPr>
        <w:t>ς</w:t>
      </w:r>
      <w:r w:rsidRPr="00EC63C8">
        <w:rPr>
          <w:iCs/>
        </w:rPr>
        <w:t xml:space="preserve"> (</w:t>
      </w:r>
      <w:r w:rsidR="00117B61">
        <w:rPr>
          <w:iCs/>
        </w:rPr>
        <w:t>γρήγορη κατασκευαστική απάντηση</w:t>
      </w:r>
      <w:r w:rsidRPr="00EC63C8">
        <w:rPr>
          <w:iCs/>
        </w:rPr>
        <w:t>).</w:t>
      </w:r>
    </w:p>
    <w:p w14:paraId="20F803FE" w14:textId="77777777" w:rsidR="00117B61" w:rsidRPr="00117B61" w:rsidRDefault="00747DC1" w:rsidP="00747DC1">
      <w:pPr>
        <w:rPr>
          <w:iCs/>
        </w:rPr>
      </w:pPr>
      <w:r>
        <w:rPr>
          <w:iCs/>
        </w:rPr>
        <w:t xml:space="preserve">Ένα άλλο παράδειγμα, αποτελεί η βιομηχανία επεξεργασίας φύλλων μετάλλων </w:t>
      </w:r>
      <w:r w:rsidR="00117B61" w:rsidRPr="00117B61">
        <w:rPr>
          <w:iCs/>
        </w:rPr>
        <w:t xml:space="preserve">WEMO. Τα προϊόντα </w:t>
      </w:r>
      <w:r>
        <w:rPr>
          <w:iCs/>
        </w:rPr>
        <w:t xml:space="preserve">που παράγει η </w:t>
      </w:r>
      <w:r w:rsidR="00117B61" w:rsidRPr="00117B61">
        <w:rPr>
          <w:iCs/>
        </w:rPr>
        <w:t xml:space="preserve">WEMO είναι ιδιαίτερα εξειδικευμένα και σύνθετα για να </w:t>
      </w:r>
      <w:r w:rsidRPr="00117B61">
        <w:rPr>
          <w:iCs/>
        </w:rPr>
        <w:t>χρησιμοποι</w:t>
      </w:r>
      <w:r>
        <w:rPr>
          <w:iCs/>
        </w:rPr>
        <w:t>ηθ</w:t>
      </w:r>
      <w:r w:rsidRPr="00117B61">
        <w:rPr>
          <w:iCs/>
        </w:rPr>
        <w:t>ούν</w:t>
      </w:r>
      <w:r w:rsidR="00117B61" w:rsidRPr="00117B61">
        <w:rPr>
          <w:iCs/>
        </w:rPr>
        <w:t xml:space="preserve"> στην πράξη, </w:t>
      </w:r>
      <w:r>
        <w:rPr>
          <w:iCs/>
        </w:rPr>
        <w:t xml:space="preserve">γεγονός </w:t>
      </w:r>
      <w:r w:rsidR="00117B61" w:rsidRPr="00117B61">
        <w:rPr>
          <w:iCs/>
        </w:rPr>
        <w:t xml:space="preserve">το οποίο </w:t>
      </w:r>
      <w:r>
        <w:rPr>
          <w:iCs/>
        </w:rPr>
        <w:t>αποτελεί πρόκληση</w:t>
      </w:r>
      <w:r w:rsidR="00117B61" w:rsidRPr="00117B61">
        <w:rPr>
          <w:iCs/>
        </w:rPr>
        <w:t xml:space="preserve"> για τους χειριστές </w:t>
      </w:r>
      <w:r w:rsidR="0049413B">
        <w:rPr>
          <w:iCs/>
        </w:rPr>
        <w:t>αναφορικά με</w:t>
      </w:r>
      <w:r>
        <w:rPr>
          <w:iCs/>
        </w:rPr>
        <w:t xml:space="preserve"> την ορθή διαχείριση των μηχανών. Το πρόβλημα αυτό μπορεί να αντιμετωπιστεί με την εφαρμογή του </w:t>
      </w:r>
      <w:r>
        <w:rPr>
          <w:iCs/>
          <w:lang w:val="en-US"/>
        </w:rPr>
        <w:t>AR</w:t>
      </w:r>
      <w:r w:rsidR="00117B61" w:rsidRPr="00117B61">
        <w:rPr>
          <w:iCs/>
        </w:rPr>
        <w:t xml:space="preserve">. </w:t>
      </w:r>
      <w:r>
        <w:rPr>
          <w:iCs/>
        </w:rPr>
        <w:t>Ο χειριστής δουλεύει το μηχάνημα</w:t>
      </w:r>
      <w:r w:rsidR="00117B61" w:rsidRPr="00117B61">
        <w:rPr>
          <w:iCs/>
        </w:rPr>
        <w:t xml:space="preserve"> με ένα ειδικό ζευγάρι γυαλιών</w:t>
      </w:r>
      <w:r w:rsidR="00147B17">
        <w:rPr>
          <w:iCs/>
        </w:rPr>
        <w:t xml:space="preserve"> (εικόνα 3.4)</w:t>
      </w:r>
      <w:r w:rsidR="00117B61" w:rsidRPr="00117B61">
        <w:rPr>
          <w:iCs/>
        </w:rPr>
        <w:t xml:space="preserve">. </w:t>
      </w:r>
      <w:r>
        <w:rPr>
          <w:iCs/>
        </w:rPr>
        <w:t>Όλες οι λειτουργίες προβάλλονται εικονικά</w:t>
      </w:r>
      <w:r w:rsidR="00117B61" w:rsidRPr="00117B61">
        <w:rPr>
          <w:iCs/>
        </w:rPr>
        <w:t xml:space="preserve"> στο δωμάτιο</w:t>
      </w:r>
      <w:r w:rsidR="0049413B">
        <w:rPr>
          <w:iCs/>
        </w:rPr>
        <w:t>,</w:t>
      </w:r>
      <w:r w:rsidR="00117B61" w:rsidRPr="00117B61">
        <w:rPr>
          <w:iCs/>
        </w:rPr>
        <w:t xml:space="preserve"> </w:t>
      </w:r>
      <w:r w:rsidR="0049413B">
        <w:rPr>
          <w:iCs/>
        </w:rPr>
        <w:t>έτσι</w:t>
      </w:r>
      <w:r w:rsidR="00117B61" w:rsidRPr="00117B61">
        <w:rPr>
          <w:iCs/>
        </w:rPr>
        <w:t xml:space="preserve"> ο χειριστής </w:t>
      </w:r>
      <w:r>
        <w:rPr>
          <w:iCs/>
        </w:rPr>
        <w:t xml:space="preserve">μπορεί να </w:t>
      </w:r>
      <w:r w:rsidR="00117B61" w:rsidRPr="00117B61">
        <w:rPr>
          <w:iCs/>
        </w:rPr>
        <w:t xml:space="preserve">βλέπει άμεσα τις τρέχουσες και επερχόμενες διαταγές. </w:t>
      </w:r>
      <w:r>
        <w:rPr>
          <w:iCs/>
        </w:rPr>
        <w:t>Μπορεί να ξεκινήσει ή να σταματήσει το μηχάνημα με</w:t>
      </w:r>
      <w:r w:rsidR="00117B61" w:rsidRPr="00117B61">
        <w:rPr>
          <w:iCs/>
        </w:rPr>
        <w:t xml:space="preserve"> χειρονομίες </w:t>
      </w:r>
      <w:r>
        <w:rPr>
          <w:iCs/>
        </w:rPr>
        <w:t xml:space="preserve">των </w:t>
      </w:r>
      <w:r w:rsidR="00117B61" w:rsidRPr="00117B61">
        <w:rPr>
          <w:iCs/>
        </w:rPr>
        <w:t>χεριών. Στη δεξιά πλευρά</w:t>
      </w:r>
      <w:r>
        <w:rPr>
          <w:iCs/>
        </w:rPr>
        <w:t xml:space="preserve"> των γυαλιών</w:t>
      </w:r>
      <w:r w:rsidR="00117B61" w:rsidRPr="00117B61">
        <w:rPr>
          <w:iCs/>
        </w:rPr>
        <w:t xml:space="preserve">, μπορεί να </w:t>
      </w:r>
      <w:r>
        <w:rPr>
          <w:iCs/>
        </w:rPr>
        <w:t>δει αναλυτικά</w:t>
      </w:r>
      <w:r w:rsidR="00117B61" w:rsidRPr="00117B61">
        <w:rPr>
          <w:iCs/>
        </w:rPr>
        <w:t xml:space="preserve"> όλους τους αισθητήρες τη</w:t>
      </w:r>
      <w:r>
        <w:rPr>
          <w:iCs/>
        </w:rPr>
        <w:t>ς</w:t>
      </w:r>
      <w:r w:rsidR="00117B61" w:rsidRPr="00117B61">
        <w:rPr>
          <w:iCs/>
        </w:rPr>
        <w:t xml:space="preserve"> γραμμή παραγωγής </w:t>
      </w:r>
      <w:r w:rsidR="0049413B">
        <w:rPr>
          <w:iCs/>
        </w:rPr>
        <w:t>ενώ</w:t>
      </w:r>
      <w:r>
        <w:rPr>
          <w:iCs/>
        </w:rPr>
        <w:t xml:space="preserve"> </w:t>
      </w:r>
      <w:r w:rsidR="00117B61" w:rsidRPr="00117B61">
        <w:rPr>
          <w:iCs/>
        </w:rPr>
        <w:t xml:space="preserve">στην αριστερή πλευρά </w:t>
      </w:r>
      <w:r>
        <w:rPr>
          <w:iCs/>
        </w:rPr>
        <w:t>να διαβάσ</w:t>
      </w:r>
      <w:r w:rsidR="0049413B">
        <w:rPr>
          <w:iCs/>
        </w:rPr>
        <w:t>ει το πάνελ των λειτουργιών</w:t>
      </w:r>
      <w:r w:rsidR="00117B61" w:rsidRPr="00117B61">
        <w:rPr>
          <w:iCs/>
        </w:rPr>
        <w:t xml:space="preserve">. </w:t>
      </w:r>
    </w:p>
    <w:p w14:paraId="65BDDF3E" w14:textId="77777777" w:rsidR="005A260A" w:rsidRDefault="00117B61" w:rsidP="005A260A">
      <w:pPr>
        <w:rPr>
          <w:iCs/>
        </w:rPr>
      </w:pPr>
      <w:r w:rsidRPr="00117B61">
        <w:rPr>
          <w:iCs/>
        </w:rPr>
        <w:t xml:space="preserve">Οδηγοί αγοράς SCM: </w:t>
      </w:r>
      <w:r w:rsidR="00747DC1">
        <w:rPr>
          <w:iCs/>
        </w:rPr>
        <w:t>Μ</w:t>
      </w:r>
      <w:r w:rsidRPr="00117B61">
        <w:rPr>
          <w:iCs/>
        </w:rPr>
        <w:t xml:space="preserve">ε την </w:t>
      </w:r>
      <w:r w:rsidR="00747DC1">
        <w:rPr>
          <w:iCs/>
        </w:rPr>
        <w:t xml:space="preserve">χρήση του </w:t>
      </w:r>
      <w:r w:rsidR="00747DC1">
        <w:rPr>
          <w:iCs/>
          <w:lang w:val="en-US"/>
        </w:rPr>
        <w:t>AR</w:t>
      </w:r>
      <w:r w:rsidRPr="00117B61">
        <w:rPr>
          <w:iCs/>
        </w:rPr>
        <w:t xml:space="preserve">, </w:t>
      </w:r>
      <w:r w:rsidR="00747DC1">
        <w:rPr>
          <w:iCs/>
        </w:rPr>
        <w:t xml:space="preserve">η </w:t>
      </w:r>
      <w:r w:rsidRPr="00117B61">
        <w:rPr>
          <w:iCs/>
        </w:rPr>
        <w:t xml:space="preserve">WEMO εξασφαλίζει ότι οι </w:t>
      </w:r>
      <w:r w:rsidR="00747DC1">
        <w:rPr>
          <w:iCs/>
        </w:rPr>
        <w:t xml:space="preserve">χειριστές των μηχανημάτων της </w:t>
      </w:r>
      <w:r w:rsidRPr="00117B61">
        <w:rPr>
          <w:iCs/>
        </w:rPr>
        <w:t xml:space="preserve">μπορούν να ενεργοποιήσουν και να διατηρήσουν τις μηχανές τους. </w:t>
      </w:r>
      <w:r w:rsidR="00747DC1">
        <w:rPr>
          <w:iCs/>
        </w:rPr>
        <w:t>Με αποτέλεσμα</w:t>
      </w:r>
      <w:r w:rsidRPr="00117B61">
        <w:rPr>
          <w:iCs/>
        </w:rPr>
        <w:t xml:space="preserve">, η μηχανή να </w:t>
      </w:r>
      <w:r w:rsidR="00747DC1">
        <w:rPr>
          <w:iCs/>
        </w:rPr>
        <w:t xml:space="preserve">μπορεί </w:t>
      </w:r>
      <w:r w:rsidRPr="00117B61">
        <w:rPr>
          <w:iCs/>
        </w:rPr>
        <w:t>λειτουργήσει περισσότερες ώρες, το οποίο επιταχύνει τη διαδικασία παραγωγής (ταχύτητα).</w:t>
      </w:r>
    </w:p>
    <w:p w14:paraId="402A41AA" w14:textId="77777777" w:rsidR="00FD159D" w:rsidRDefault="005C3B99" w:rsidP="00FD159D">
      <w:r>
        <w:t>Οι</w:t>
      </w:r>
      <w:r w:rsidR="00FC2FF3" w:rsidRPr="00FC2FF3">
        <w:t xml:space="preserve"> εφαρμογές AR </w:t>
      </w:r>
      <w:r w:rsidR="00FF4206">
        <w:t>σήμερα</w:t>
      </w:r>
      <w:r>
        <w:t xml:space="preserve">, </w:t>
      </w:r>
      <w:r w:rsidR="00FC2FF3" w:rsidRPr="00FC2FF3">
        <w:t xml:space="preserve">συνεχίζουν να επεκτείνονται. Οι καταναλωτές απαιτούν περισσότερα από τη σύγχρονη εφοδιαστική αλυσίδα </w:t>
      </w:r>
      <w:r>
        <w:t>καθώς</w:t>
      </w:r>
      <w:r w:rsidR="00FC2FF3" w:rsidRPr="00FC2FF3">
        <w:t xml:space="preserve"> το επίπεδο ανταγωνισμού μεταξύ των διαφόρων</w:t>
      </w:r>
      <w:r>
        <w:t xml:space="preserve"> </w:t>
      </w:r>
      <w:r w:rsidR="00FC2FF3" w:rsidRPr="00FC2FF3">
        <w:t xml:space="preserve">υπηρεσιών </w:t>
      </w:r>
      <w:r>
        <w:t xml:space="preserve">της </w:t>
      </w:r>
      <w:r w:rsidR="00FC2FF3" w:rsidRPr="00FC2FF3">
        <w:t>εφοδιαστικής αλυσίδας</w:t>
      </w:r>
      <w:r>
        <w:t>,</w:t>
      </w:r>
      <w:r w:rsidR="00FC2FF3" w:rsidRPr="00FC2FF3">
        <w:t xml:space="preserve"> αυξάνεται.  Ωστόσο, η AR θα είναι μία από τις καθοριστικές δυνάμεις της σύγχρονης εφοδιαστικής αλυσίδας. </w:t>
      </w:r>
      <w:r>
        <w:t>Όπως αναφέρθηκε και πρωτύτερα</w:t>
      </w:r>
      <w:r w:rsidR="00FC2FF3" w:rsidRPr="00FC2FF3">
        <w:t>, η χρήση ραδιοσυχν</w:t>
      </w:r>
      <w:r>
        <w:t>οτήτων</w:t>
      </w:r>
      <w:r w:rsidR="00FC2FF3" w:rsidRPr="00FC2FF3">
        <w:t xml:space="preserve"> φαινόταν ως η καλύτερη λύση για τη διαχείριση της εφοδιαστικής αλυσίδας και τη </w:t>
      </w:r>
      <w:r w:rsidR="00FC2FF3" w:rsidRPr="00FC2FF3">
        <w:lastRenderedPageBreak/>
        <w:t xml:space="preserve">χρήση της τεχνολογίας. Ωστόσο, η </w:t>
      </w:r>
      <w:r>
        <w:t>τεχνολογία του σήμερα περνάει</w:t>
      </w:r>
      <w:r w:rsidR="00FC2FF3" w:rsidRPr="00FC2FF3">
        <w:t xml:space="preserve"> σε ένα νέο επίπεδο</w:t>
      </w:r>
      <w:r>
        <w:t>,</w:t>
      </w:r>
      <w:r w:rsidR="00FC2FF3" w:rsidRPr="00FC2FF3">
        <w:t xml:space="preserve"> μέσω </w:t>
      </w:r>
      <w:r>
        <w:t>της επαυξημένης πραγματικότητας</w:t>
      </w:r>
      <w:r w:rsidR="00FC2FF3" w:rsidRPr="00FC2FF3">
        <w:t xml:space="preserve"> </w:t>
      </w:r>
      <w:r>
        <w:t>το οποίο</w:t>
      </w:r>
      <w:r w:rsidR="00FC2FF3" w:rsidRPr="00FC2FF3">
        <w:t xml:space="preserve"> θα συνεχίσει να αναπτύσσεται </w:t>
      </w:r>
      <w:r>
        <w:t>όσο</w:t>
      </w:r>
      <w:r w:rsidR="00FC2FF3" w:rsidRPr="00FC2FF3">
        <w:t xml:space="preserve"> η κοινωνία εξαρτάται από προηγμένες τεχνολογίες. (</w:t>
      </w:r>
      <w:r>
        <w:rPr>
          <w:lang w:val="en-US"/>
        </w:rPr>
        <w:t>Cirulis</w:t>
      </w:r>
      <w:r w:rsidR="00FC2FF3" w:rsidRPr="00FC2FF3">
        <w:t xml:space="preserve"> </w:t>
      </w:r>
      <w:r w:rsidRPr="000F37DA">
        <w:t xml:space="preserve">&amp; </w:t>
      </w:r>
      <w:r>
        <w:rPr>
          <w:lang w:val="en-US"/>
        </w:rPr>
        <w:t>Ginters</w:t>
      </w:r>
      <w:r w:rsidR="00FC2FF3" w:rsidRPr="00FC2FF3">
        <w:t>, 2013).</w:t>
      </w:r>
    </w:p>
    <w:p w14:paraId="3025DF11" w14:textId="77777777" w:rsidR="00147B17" w:rsidRDefault="00147B17" w:rsidP="00FD159D"/>
    <w:p w14:paraId="37EB4D84" w14:textId="77777777" w:rsidR="00147B17" w:rsidRDefault="00147B17" w:rsidP="00147B17">
      <w:pPr>
        <w:jc w:val="center"/>
      </w:pPr>
      <w:r>
        <w:rPr>
          <w:noProof/>
          <w:lang w:eastAsia="el-GR"/>
        </w:rPr>
        <w:drawing>
          <wp:inline distT="0" distB="0" distL="0" distR="0" wp14:anchorId="784CEB6F" wp14:editId="39F104AD">
            <wp:extent cx="3195263" cy="2476272"/>
            <wp:effectExtent l="0" t="0" r="5715" b="63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EMO+Machine+Operator+Systeem+Microsoft+Hololens.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201058" cy="2480763"/>
                    </a:xfrm>
                    <a:prstGeom prst="rect">
                      <a:avLst/>
                    </a:prstGeom>
                  </pic:spPr>
                </pic:pic>
              </a:graphicData>
            </a:graphic>
          </wp:inline>
        </w:drawing>
      </w:r>
    </w:p>
    <w:p w14:paraId="59099F96" w14:textId="77777777" w:rsidR="00147B17" w:rsidRPr="00147B17" w:rsidRDefault="00147B17" w:rsidP="00147B17">
      <w:pPr>
        <w:pStyle w:val="a8"/>
        <w:jc w:val="center"/>
      </w:pPr>
      <w:bookmarkStart w:id="39" w:name="_Toc19809104"/>
      <w:r>
        <w:t xml:space="preserve">Εικόνα 3. </w:t>
      </w:r>
      <w:fldSimple w:instr=" SEQ Εικόνα_3. \* ARABIC ">
        <w:r>
          <w:rPr>
            <w:noProof/>
          </w:rPr>
          <w:t>4</w:t>
        </w:r>
      </w:fldSimple>
      <w:r w:rsidRPr="00147B17">
        <w:t xml:space="preserve">: </w:t>
      </w:r>
      <w:r>
        <w:t xml:space="preserve">Χρήση γυαλιών </w:t>
      </w:r>
      <w:r>
        <w:rPr>
          <w:lang w:val="en-US"/>
        </w:rPr>
        <w:t>AR</w:t>
      </w:r>
      <w:r>
        <w:t xml:space="preserve"> στην βιομηχανία </w:t>
      </w:r>
      <w:r>
        <w:rPr>
          <w:lang w:val="en-US"/>
        </w:rPr>
        <w:t>WEMO</w:t>
      </w:r>
      <w:r w:rsidRPr="00147B17">
        <w:t xml:space="preserve"> </w:t>
      </w:r>
      <w:r>
        <w:t>(Πηγή</w:t>
      </w:r>
      <w:r w:rsidRPr="00147B17">
        <w:t xml:space="preserve">: </w:t>
      </w:r>
      <w:r>
        <w:rPr>
          <w:lang w:val="en-US"/>
        </w:rPr>
        <w:t>WEMO</w:t>
      </w:r>
      <w:r w:rsidRPr="00147B17">
        <w:t xml:space="preserve"> </w:t>
      </w:r>
      <w:r>
        <w:rPr>
          <w:lang w:val="en-US"/>
        </w:rPr>
        <w:t>website</w:t>
      </w:r>
      <w:r w:rsidRPr="00147B17">
        <w:t>).</w:t>
      </w:r>
      <w:bookmarkEnd w:id="39"/>
    </w:p>
    <w:p w14:paraId="613C2724" w14:textId="77777777" w:rsidR="00AB11C2" w:rsidRPr="00FD159D" w:rsidRDefault="00AB11C2" w:rsidP="00FD159D"/>
    <w:p w14:paraId="5BB66E43" w14:textId="77777777" w:rsidR="00743979" w:rsidRDefault="00396337" w:rsidP="00902965">
      <w:pPr>
        <w:pStyle w:val="3"/>
        <w:ind w:firstLine="0"/>
        <w:rPr>
          <w:rFonts w:ascii="Times New Roman" w:hAnsi="Times New Roman" w:cs="Times New Roman"/>
          <w:color w:val="002060"/>
        </w:rPr>
      </w:pPr>
      <w:bookmarkStart w:id="40" w:name="_Toc19809078"/>
      <w:r w:rsidRPr="00396337">
        <w:rPr>
          <w:rFonts w:ascii="Times New Roman" w:hAnsi="Times New Roman" w:cs="Times New Roman"/>
          <w:color w:val="002060"/>
        </w:rPr>
        <w:t>3.3</w:t>
      </w:r>
      <w:r w:rsidR="00401FDE">
        <w:rPr>
          <w:rFonts w:ascii="Times New Roman" w:hAnsi="Times New Roman" w:cs="Times New Roman"/>
          <w:color w:val="002060"/>
        </w:rPr>
        <w:t>.</w:t>
      </w:r>
      <w:r w:rsidR="00A86521">
        <w:rPr>
          <w:rFonts w:ascii="Times New Roman" w:hAnsi="Times New Roman" w:cs="Times New Roman"/>
          <w:color w:val="002060"/>
        </w:rPr>
        <w:t>3</w:t>
      </w:r>
      <w:r w:rsidRPr="00396337">
        <w:rPr>
          <w:rFonts w:ascii="Times New Roman" w:hAnsi="Times New Roman" w:cs="Times New Roman"/>
          <w:color w:val="002060"/>
        </w:rPr>
        <w:t xml:space="preserve"> Εφαρμογή στην παρακολούθηση παλετών και </w:t>
      </w:r>
      <w:r w:rsidR="00542EE0">
        <w:rPr>
          <w:rFonts w:ascii="Times New Roman" w:hAnsi="Times New Roman" w:cs="Times New Roman"/>
          <w:color w:val="002060"/>
        </w:rPr>
        <w:t>εμπορευματοκιβωτίων</w:t>
      </w:r>
      <w:bookmarkEnd w:id="40"/>
      <w:r w:rsidR="00CE404F" w:rsidRPr="00CE404F">
        <w:rPr>
          <w:rFonts w:ascii="Times New Roman" w:hAnsi="Times New Roman" w:cs="Times New Roman"/>
          <w:color w:val="002060"/>
        </w:rPr>
        <w:t xml:space="preserve"> </w:t>
      </w:r>
    </w:p>
    <w:p w14:paraId="54DC5A74" w14:textId="77777777" w:rsidR="00C042C7" w:rsidRPr="00C042C7" w:rsidRDefault="00C042C7" w:rsidP="00902965">
      <w:pPr>
        <w:ind w:firstLine="0"/>
      </w:pPr>
    </w:p>
    <w:p w14:paraId="692BD4FD" w14:textId="3A9EB9AA" w:rsidR="007959B5" w:rsidRPr="00902965" w:rsidRDefault="007959B5" w:rsidP="00902965">
      <w:pPr>
        <w:pStyle w:val="4"/>
        <w:ind w:firstLine="0"/>
        <w:rPr>
          <w:rFonts w:ascii="Times New Roman" w:hAnsi="Times New Roman" w:cs="Times New Roman"/>
          <w:i w:val="0"/>
          <w:color w:val="002060"/>
        </w:rPr>
      </w:pPr>
      <w:r w:rsidRPr="00C4558E">
        <w:rPr>
          <w:rFonts w:ascii="Times New Roman" w:hAnsi="Times New Roman" w:cs="Times New Roman"/>
          <w:i w:val="0"/>
          <w:color w:val="002060"/>
        </w:rPr>
        <w:t>3.3.</w:t>
      </w:r>
      <w:r w:rsidR="00A86521">
        <w:rPr>
          <w:rFonts w:ascii="Times New Roman" w:hAnsi="Times New Roman" w:cs="Times New Roman"/>
          <w:i w:val="0"/>
          <w:color w:val="002060"/>
        </w:rPr>
        <w:t>3</w:t>
      </w:r>
      <w:r w:rsidRPr="00C4558E">
        <w:rPr>
          <w:rFonts w:ascii="Times New Roman" w:hAnsi="Times New Roman" w:cs="Times New Roman"/>
          <w:i w:val="0"/>
          <w:color w:val="002060"/>
        </w:rPr>
        <w:t>.</w:t>
      </w:r>
      <w:r w:rsidR="00C042C7">
        <w:rPr>
          <w:rFonts w:ascii="Times New Roman" w:hAnsi="Times New Roman" w:cs="Times New Roman"/>
          <w:i w:val="0"/>
          <w:color w:val="002060"/>
        </w:rPr>
        <w:t>1</w:t>
      </w:r>
      <w:r w:rsidRPr="00C4558E">
        <w:rPr>
          <w:rFonts w:ascii="Times New Roman" w:hAnsi="Times New Roman" w:cs="Times New Roman"/>
          <w:i w:val="0"/>
          <w:color w:val="002060"/>
        </w:rPr>
        <w:t xml:space="preserve"> </w:t>
      </w:r>
      <w:r w:rsidR="00C4558E">
        <w:rPr>
          <w:rFonts w:ascii="Times New Roman" w:hAnsi="Times New Roman" w:cs="Times New Roman"/>
          <w:i w:val="0"/>
          <w:color w:val="002060"/>
        </w:rPr>
        <w:t>Σύστημα</w:t>
      </w:r>
      <w:r w:rsidR="00C4558E" w:rsidRPr="00C4558E">
        <w:rPr>
          <w:rFonts w:ascii="Times New Roman" w:hAnsi="Times New Roman" w:cs="Times New Roman"/>
          <w:i w:val="0"/>
          <w:color w:val="002060"/>
        </w:rPr>
        <w:t xml:space="preserve"> </w:t>
      </w:r>
      <w:r w:rsidR="00C4558E">
        <w:rPr>
          <w:rFonts w:ascii="Times New Roman" w:hAnsi="Times New Roman" w:cs="Times New Roman"/>
          <w:i w:val="0"/>
          <w:color w:val="002060"/>
        </w:rPr>
        <w:t>παρακολούθησης βασιζόμενο</w:t>
      </w:r>
      <w:r w:rsidR="00C4558E" w:rsidRPr="00C4558E">
        <w:rPr>
          <w:rFonts w:ascii="Times New Roman" w:hAnsi="Times New Roman" w:cs="Times New Roman"/>
          <w:i w:val="0"/>
          <w:color w:val="002060"/>
        </w:rPr>
        <w:t xml:space="preserve"> </w:t>
      </w:r>
      <w:r w:rsidR="00C4558E">
        <w:rPr>
          <w:rFonts w:ascii="Times New Roman" w:hAnsi="Times New Roman" w:cs="Times New Roman"/>
          <w:i w:val="0"/>
          <w:color w:val="002060"/>
        </w:rPr>
        <w:t>σε</w:t>
      </w:r>
      <w:r w:rsidR="00C4558E" w:rsidRPr="00C4558E">
        <w:rPr>
          <w:rFonts w:ascii="Times New Roman" w:hAnsi="Times New Roman" w:cs="Times New Roman"/>
          <w:i w:val="0"/>
          <w:color w:val="002060"/>
        </w:rPr>
        <w:t xml:space="preserve"> </w:t>
      </w:r>
      <w:r w:rsidR="00C4558E">
        <w:rPr>
          <w:rFonts w:ascii="Times New Roman" w:hAnsi="Times New Roman" w:cs="Times New Roman"/>
          <w:i w:val="0"/>
          <w:color w:val="002060"/>
          <w:lang w:val="en-US"/>
        </w:rPr>
        <w:t>GPS</w:t>
      </w:r>
    </w:p>
    <w:p w14:paraId="5196CB0C" w14:textId="77777777" w:rsidR="007363A7" w:rsidRDefault="007363A7" w:rsidP="007363A7">
      <w:r>
        <w:t>Τα συστήματα παρακολούθησης των εμπορευματοκιβωτίων και των παλετών έχουν ως στόχο</w:t>
      </w:r>
      <w:r w:rsidR="00E65466">
        <w:t xml:space="preserve"> </w:t>
      </w:r>
      <w:r>
        <w:t xml:space="preserve">την ενίσχυση της συνεργασίας μεταξύ των φορέων της αλυσίδας εφοδιασμού για τη διευκόλυνση της ροής και της διαχείρισης των αγαθών </w:t>
      </w:r>
      <w:r w:rsidR="001E2544">
        <w:t>στη συνολική αλυσίδα εφοδιασμού</w:t>
      </w:r>
      <w:r>
        <w:t xml:space="preserve"> συμπεριλαμβανομένων των φορέων</w:t>
      </w:r>
      <w:r w:rsidR="001C30E1">
        <w:t xml:space="preserve"> 4</w:t>
      </w:r>
      <w:r>
        <w:t>PL</w:t>
      </w:r>
      <w:r w:rsidR="00135414" w:rsidRPr="00135414">
        <w:t xml:space="preserve"> </w:t>
      </w:r>
      <w:r w:rsidR="00135414">
        <w:t>(</w:t>
      </w:r>
      <w:r w:rsidR="00135414" w:rsidRPr="00135414">
        <w:t>Muñuzuri J., Onieva L, Cortés P., Guadix J., 2019</w:t>
      </w:r>
      <w:r w:rsidR="00135414">
        <w:t>)</w:t>
      </w:r>
      <w:r>
        <w:t>.</w:t>
      </w:r>
    </w:p>
    <w:p w14:paraId="20F85CBC" w14:textId="77777777" w:rsidR="001C30E1" w:rsidRDefault="001C30E1" w:rsidP="007363A7">
      <w:r>
        <w:t>Οι τέσσερις φορείς</w:t>
      </w:r>
      <w:r w:rsidRPr="001C30E1">
        <w:t xml:space="preserve"> που </w:t>
      </w:r>
      <w:r>
        <w:t>συμμετέχουν στην διαδικασία μετακίνησης προϊόντων είναι οι εξής</w:t>
      </w:r>
      <w:r w:rsidRPr="001C30E1">
        <w:t>.</w:t>
      </w:r>
    </w:p>
    <w:p w14:paraId="730A55CF" w14:textId="77777777" w:rsidR="001C30E1" w:rsidRDefault="001C30E1" w:rsidP="001C30E1">
      <w:r>
        <w:t>Πρώτος φορέας (1PL): Είναι η εταιρεία που έχει δημιουργήσει τα αγαθά ή τα εμπορεύματα τα οποία πρέπει να μεταφερθούν από το ένα</w:t>
      </w:r>
      <w:r w:rsidR="00687F8E">
        <w:t xml:space="preserve"> μέρος στο άλλο μέσω κοντέινερ </w:t>
      </w:r>
      <w:r>
        <w:t xml:space="preserve">(Σε ορισμένες περιπτώσεις, ο πρώτος φορέας μπορεί να είναι και ο παραλήπτης των εμπορευμάτων). Ο πρώτος φορέας φροντίζει για την παρακολούθηση των εμπορευματοκιβωτίων, </w:t>
      </w:r>
      <w:r w:rsidR="00664617">
        <w:t>εξαιτίας</w:t>
      </w:r>
      <w:r>
        <w:t xml:space="preserve"> μιας καθυστέρησ</w:t>
      </w:r>
      <w:r w:rsidR="00664617">
        <w:t>ης</w:t>
      </w:r>
      <w:r>
        <w:t xml:space="preserve"> ή αναστάτωση</w:t>
      </w:r>
      <w:r w:rsidR="00664617">
        <w:t>ς</w:t>
      </w:r>
      <w:r>
        <w:t xml:space="preserve"> στην αποστολή των εμπορευματοκιβωτίων </w:t>
      </w:r>
      <w:r w:rsidR="00664617">
        <w:t>η οποία</w:t>
      </w:r>
      <w:r>
        <w:t xml:space="preserve"> </w:t>
      </w:r>
      <w:r w:rsidR="00664617">
        <w:t>είναι ικανή</w:t>
      </w:r>
      <w:r>
        <w:t xml:space="preserve"> να προκαλέσει διαταραχή στην εφοδιαστική αλυσίδα.</w:t>
      </w:r>
    </w:p>
    <w:p w14:paraId="6E8AEB45" w14:textId="77777777" w:rsidR="001C30E1" w:rsidRDefault="00664617" w:rsidP="001C30E1">
      <w:r>
        <w:lastRenderedPageBreak/>
        <w:t xml:space="preserve">Δεύτερος φορέας </w:t>
      </w:r>
      <w:r w:rsidR="001C30E1">
        <w:t xml:space="preserve">(2PL): </w:t>
      </w:r>
      <w:r>
        <w:t>Ο δεύτερος φορέας</w:t>
      </w:r>
      <w:r w:rsidR="001C30E1">
        <w:t xml:space="preserve"> είναι ο αποστολέας ή ο φορτωτής, όπως τ</w:t>
      </w:r>
      <w:r>
        <w:t>α</w:t>
      </w:r>
      <w:r w:rsidR="001C30E1">
        <w:t xml:space="preserve"> CMA, το </w:t>
      </w:r>
      <w:r>
        <w:rPr>
          <w:lang w:val="en-US"/>
        </w:rPr>
        <w:t>Maersk</w:t>
      </w:r>
      <w:r w:rsidR="001C30E1">
        <w:t xml:space="preserve"> ή το Hapag-</w:t>
      </w:r>
      <w:r>
        <w:rPr>
          <w:lang w:val="en-US"/>
        </w:rPr>
        <w:t>Lloyd</w:t>
      </w:r>
      <w:r w:rsidR="001C30E1">
        <w:t xml:space="preserve">. Οι αποστολείς φροντίζουν κυρίως για την παρακολούθηση </w:t>
      </w:r>
      <w:r>
        <w:t xml:space="preserve">των </w:t>
      </w:r>
      <w:r w:rsidR="00687F8E">
        <w:t>εμπορευματοκιβωτίων</w:t>
      </w:r>
      <w:r w:rsidR="001C30E1">
        <w:t xml:space="preserve"> επειδή </w:t>
      </w:r>
      <w:r>
        <w:t>πληρώνονται</w:t>
      </w:r>
      <w:r w:rsidR="00687F8E">
        <w:t>,</w:t>
      </w:r>
      <w:r>
        <w:t xml:space="preserve"> για την μετακίνηση του εμπορεύματος.</w:t>
      </w:r>
    </w:p>
    <w:p w14:paraId="6270A6AF" w14:textId="77777777" w:rsidR="001C30E1" w:rsidRDefault="001C30E1" w:rsidP="001C30E1">
      <w:r>
        <w:t xml:space="preserve">Τρίτος </w:t>
      </w:r>
      <w:r w:rsidR="00664617">
        <w:t xml:space="preserve">φορέας </w:t>
      </w:r>
      <w:r>
        <w:t xml:space="preserve">(3PL): </w:t>
      </w:r>
      <w:r w:rsidR="00664617">
        <w:t xml:space="preserve">Ο τρίτος φορέας </w:t>
      </w:r>
      <w:r>
        <w:t>γνωστό</w:t>
      </w:r>
      <w:r w:rsidR="001E2544">
        <w:t>ς</w:t>
      </w:r>
      <w:r>
        <w:t xml:space="preserve"> ως «πάροχος υλικοτεχνικής υποστήριξης» συντονίζει την αποστολή αγαθών για λογαριασμό του πρώτου, χρησιμοποιώντας διάφορους αποστολείς.</w:t>
      </w:r>
    </w:p>
    <w:p w14:paraId="16B761B7" w14:textId="77777777" w:rsidR="001C30E1" w:rsidRDefault="001C30E1" w:rsidP="001C30E1">
      <w:r>
        <w:t>Τέταρτο</w:t>
      </w:r>
      <w:r w:rsidR="00664617">
        <w:t>ς</w:t>
      </w:r>
      <w:r>
        <w:t xml:space="preserve"> </w:t>
      </w:r>
      <w:r w:rsidR="00664617">
        <w:t>φορέας</w:t>
      </w:r>
      <w:r>
        <w:t xml:space="preserve"> (4PL): </w:t>
      </w:r>
      <w:r w:rsidR="00664617">
        <w:t>Ο</w:t>
      </w:r>
      <w:r>
        <w:t xml:space="preserve"> τέταρτο</w:t>
      </w:r>
      <w:r w:rsidR="00664617">
        <w:t>ς</w:t>
      </w:r>
      <w:r>
        <w:t xml:space="preserve"> </w:t>
      </w:r>
      <w:r w:rsidR="00664617">
        <w:t>φορέας αποτελεί</w:t>
      </w:r>
      <w:r>
        <w:t xml:space="preserve"> </w:t>
      </w:r>
      <w:r w:rsidR="00664617">
        <w:t>έναν ανεξάρτητο φορέα</w:t>
      </w:r>
      <w:r>
        <w:t xml:space="preserve"> που βοηθά</w:t>
      </w:r>
      <w:r w:rsidR="00664617">
        <w:t>ει</w:t>
      </w:r>
      <w:r>
        <w:t xml:space="preserve"> το πρώτο να οργανώσει την εφοδιαστική αλυσίδα σε τρίτους παρόχους υλικοτεχνικής υποστήριξης.</w:t>
      </w:r>
    </w:p>
    <w:p w14:paraId="142C70AA" w14:textId="77777777" w:rsidR="007363A7" w:rsidRDefault="007363A7" w:rsidP="007363A7">
      <w:pPr>
        <w:jc w:val="center"/>
      </w:pPr>
      <w:r>
        <w:rPr>
          <w:noProof/>
          <w:lang w:eastAsia="el-GR"/>
        </w:rPr>
        <w:drawing>
          <wp:inline distT="0" distB="0" distL="0" distR="0" wp14:anchorId="6E4D245B" wp14:editId="2078AA27">
            <wp:extent cx="3515360" cy="1163320"/>
            <wp:effectExtent l="0" t="0" r="889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6884" t="32879" r="17478" b="28110"/>
                    <a:stretch/>
                  </pic:blipFill>
                  <pic:spPr bwMode="auto">
                    <a:xfrm>
                      <a:off x="0" y="0"/>
                      <a:ext cx="3515360" cy="1163320"/>
                    </a:xfrm>
                    <a:prstGeom prst="rect">
                      <a:avLst/>
                    </a:prstGeom>
                    <a:ln>
                      <a:noFill/>
                    </a:ln>
                    <a:extLst>
                      <a:ext uri="{53640926-AAD7-44D8-BBD7-CCE9431645EC}">
                        <a14:shadowObscured xmlns:a14="http://schemas.microsoft.com/office/drawing/2010/main"/>
                      </a:ext>
                    </a:extLst>
                  </pic:spPr>
                </pic:pic>
              </a:graphicData>
            </a:graphic>
          </wp:inline>
        </w:drawing>
      </w:r>
    </w:p>
    <w:p w14:paraId="07EAF2AB" w14:textId="77777777" w:rsidR="00664617" w:rsidRDefault="004E44CE" w:rsidP="004E44CE">
      <w:pPr>
        <w:pStyle w:val="a8"/>
      </w:pPr>
      <w:bookmarkStart w:id="41" w:name="_Toc19809105"/>
      <w:r>
        <w:t xml:space="preserve">Εικόνα 3. </w:t>
      </w:r>
      <w:fldSimple w:instr=" SEQ Εικόνα_3. \* ARABIC ">
        <w:r w:rsidR="00147B17">
          <w:rPr>
            <w:noProof/>
          </w:rPr>
          <w:t>5</w:t>
        </w:r>
      </w:fldSimple>
      <w:r w:rsidRPr="004E44CE">
        <w:t>:</w:t>
      </w:r>
      <w:r>
        <w:t xml:space="preserve"> </w:t>
      </w:r>
      <w:r w:rsidRPr="004E44CE">
        <w:t>Συμμετέχοντες φορείς στα διάφορα στάδια της εφοδιαστικής αλυσίδας. (Πηγή: Muñuzuri J., Onieva L, Cortés P., Guadix J., 2019)</w:t>
      </w:r>
      <w:r w:rsidR="00142962">
        <w:t>.</w:t>
      </w:r>
      <w:bookmarkEnd w:id="41"/>
    </w:p>
    <w:p w14:paraId="5B6C337B" w14:textId="77777777" w:rsidR="004E44CE" w:rsidRPr="004E44CE" w:rsidRDefault="004E44CE" w:rsidP="004E44CE"/>
    <w:p w14:paraId="60FFD9B6" w14:textId="77777777" w:rsidR="007363A7" w:rsidRDefault="00E65466" w:rsidP="007363A7">
      <w:r w:rsidRPr="00E65466">
        <w:t xml:space="preserve">Το πρώτο σύστημα </w:t>
      </w:r>
      <w:r w:rsidRPr="00E65466">
        <w:rPr>
          <w:lang w:val="en-US"/>
        </w:rPr>
        <w:t>IoT</w:t>
      </w:r>
      <w:r w:rsidRPr="00E65466">
        <w:t xml:space="preserve"> </w:t>
      </w:r>
      <w:r w:rsidR="00EF590F">
        <w:t>που θα παρουσιαστεί βασίζεται στην</w:t>
      </w:r>
      <w:r w:rsidR="00EF590F" w:rsidRPr="00EF590F">
        <w:t xml:space="preserve"> χρήση των τεχνολογιών </w:t>
      </w:r>
      <w:r w:rsidR="00EF590F">
        <w:rPr>
          <w:lang w:val="en-US"/>
        </w:rPr>
        <w:t>IoT</w:t>
      </w:r>
      <w:r w:rsidR="00EF590F" w:rsidRPr="00EF590F">
        <w:t xml:space="preserve"> και </w:t>
      </w:r>
      <w:r w:rsidR="00EF590F">
        <w:t xml:space="preserve">του </w:t>
      </w:r>
      <w:r w:rsidR="00EF590F" w:rsidRPr="00EF590F">
        <w:t>υπολογιστικού νέφους</w:t>
      </w:r>
      <w:r w:rsidR="00EF590F">
        <w:t>, που συνδέονται μέσω</w:t>
      </w:r>
      <w:r w:rsidR="00EF590F" w:rsidRPr="00EF590F">
        <w:t xml:space="preserve"> GNSS (GPRS/GPS) σε πραγματικό χρόνο</w:t>
      </w:r>
      <w:r w:rsidR="00687F8E">
        <w:t>,</w:t>
      </w:r>
      <w:r w:rsidR="00EF590F" w:rsidRPr="00EF590F">
        <w:t xml:space="preserve"> για την παρακολούθηση και τον εντοπισμό των εμπορευμάτων</w:t>
      </w:r>
    </w:p>
    <w:p w14:paraId="525007C3" w14:textId="77777777" w:rsidR="00EF590F" w:rsidRDefault="001C30E1" w:rsidP="00664617">
      <w:r>
        <w:t xml:space="preserve">Με την χρήση του </w:t>
      </w:r>
      <w:r>
        <w:rPr>
          <w:lang w:val="en-US"/>
        </w:rPr>
        <w:t>IoT</w:t>
      </w:r>
      <w:r w:rsidRPr="001C30E1">
        <w:t xml:space="preserve"> </w:t>
      </w:r>
      <w:r>
        <w:t>και</w:t>
      </w:r>
      <w:r w:rsidR="00EF590F" w:rsidRPr="00EF590F">
        <w:t xml:space="preserve"> του υπολογιστικού νέφους </w:t>
      </w:r>
      <w:r>
        <w:t>δημιουργήθηκε</w:t>
      </w:r>
      <w:r w:rsidR="001E2544">
        <w:t xml:space="preserve"> μια νέα προσέγγιση</w:t>
      </w:r>
      <w:r w:rsidR="00EF590F" w:rsidRPr="00EF590F">
        <w:t xml:space="preserve"> η οποία επιτρέπει τη συλλογή, μεταφορά, αποθήκευση και ανταλλαγή πληροφοριών </w:t>
      </w:r>
      <w:r>
        <w:t xml:space="preserve">μεταξύ των επιχειρήσεων </w:t>
      </w:r>
      <w:r w:rsidRPr="001C30E1">
        <w:t>4</w:t>
      </w:r>
      <w:r>
        <w:rPr>
          <w:lang w:val="en-US"/>
        </w:rPr>
        <w:t>PL</w:t>
      </w:r>
      <w:r>
        <w:t xml:space="preserve"> της </w:t>
      </w:r>
      <w:r w:rsidR="00EF590F" w:rsidRPr="00EF590F">
        <w:t xml:space="preserve">εφοδιαστικής </w:t>
      </w:r>
      <w:r>
        <w:t>αλυσίδας</w:t>
      </w:r>
      <w:r w:rsidR="00EF590F" w:rsidRPr="00EF590F">
        <w:t xml:space="preserve">. Αυτό το </w:t>
      </w:r>
      <w:r w:rsidR="00664617">
        <w:t>σύστημα</w:t>
      </w:r>
      <w:r w:rsidR="00EF590F" w:rsidRPr="00EF590F">
        <w:t xml:space="preserve"> περιλαμβάνει </w:t>
      </w:r>
      <w:r w:rsidR="00664617">
        <w:t>την</w:t>
      </w:r>
      <w:r w:rsidR="00EF590F" w:rsidRPr="00EF590F">
        <w:t xml:space="preserve"> παρακολούθηση και </w:t>
      </w:r>
      <w:r w:rsidR="00664617">
        <w:t>τον εντοπισμό</w:t>
      </w:r>
      <w:r w:rsidR="00EF590F" w:rsidRPr="00EF590F">
        <w:t xml:space="preserve"> αδειών, </w:t>
      </w:r>
      <w:r w:rsidR="001E2544">
        <w:t xml:space="preserve">την </w:t>
      </w:r>
      <w:r w:rsidR="00EF590F" w:rsidRPr="00EF590F">
        <w:t xml:space="preserve">κοινή χρήση δεδομένων και </w:t>
      </w:r>
      <w:r w:rsidR="001E2544">
        <w:t xml:space="preserve">την </w:t>
      </w:r>
      <w:r w:rsidR="00EF590F" w:rsidRPr="00EF590F">
        <w:t>επεξεργασία με πρόσβαση και έλεγχο εξουσιοδότησης</w:t>
      </w:r>
      <w:r w:rsidR="00687F8E">
        <w:t>,</w:t>
      </w:r>
      <w:r w:rsidR="00EF590F" w:rsidRPr="00EF590F">
        <w:t xml:space="preserve"> </w:t>
      </w:r>
      <w:r w:rsidR="00664617">
        <w:t>για την διαχείριση</w:t>
      </w:r>
      <w:r w:rsidR="00EF590F" w:rsidRPr="00EF590F">
        <w:t xml:space="preserve"> αλληλεπ</w:t>
      </w:r>
      <w:r w:rsidR="00664617">
        <w:t>ιδράσεων μεταξύ όλων των συμμετεχόντων.</w:t>
      </w:r>
      <w:r w:rsidR="00EF590F" w:rsidRPr="00EF590F">
        <w:t xml:space="preserve"> </w:t>
      </w:r>
    </w:p>
    <w:p w14:paraId="6346AC37" w14:textId="77777777" w:rsidR="003C2BA9" w:rsidRDefault="003C2BA9" w:rsidP="003C2BA9">
      <w:r>
        <w:t xml:space="preserve">Αρχικά λοιπόν, το πρότυπο χρησιμοποιεί την τεχνολογία RFID για την ανταλλαγή των δεδομένων αναφορικά με τα εμπορεύματα προς όλα τα εμπλεκόμενα μέρη κατά μήκος της αλυσίδας εφοδιασμού. Οι παλέτες είναι εφοδιασμένες με τσιπ RFID, που </w:t>
      </w:r>
      <w:r w:rsidR="003C0F4E">
        <w:t xml:space="preserve">περιέχουν όλες τις πληροφορίες </w:t>
      </w:r>
      <w:r>
        <w:t xml:space="preserve">σχετικά με τα εμπορεύματα. Οι αναγνώστες RFID </w:t>
      </w:r>
      <w:r w:rsidR="003C0F4E">
        <w:t>διαβάζουν</w:t>
      </w:r>
      <w:r>
        <w:t xml:space="preserve"> την κατάσταση των </w:t>
      </w:r>
      <w:r w:rsidR="003C0F4E">
        <w:t>εμπορευμάτων</w:t>
      </w:r>
      <w:r>
        <w:t xml:space="preserve"> και την αποστέλλουν μέσω </w:t>
      </w:r>
      <w:r>
        <w:lastRenderedPageBreak/>
        <w:t>δικτύου GPRS / GSM σε μια πλατφόρμα στο cloud (cloud platform). Η πλατφόρμα cloud κατευθύνεται από τα δεδομένα. Είναι υπεύθυνη για τη συνεργασία και τη διαμεσολάβηση μεταξύ του φυσικού δικτύου συσκευών, αισθητήρων και των χρηστών της πλατφόρμας.</w:t>
      </w:r>
    </w:p>
    <w:p w14:paraId="294994CC" w14:textId="77777777" w:rsidR="003C2BA9" w:rsidRPr="008B7124" w:rsidRDefault="003C2BA9" w:rsidP="003C2BA9">
      <w:r>
        <w:t>Η πλειοψηφία των διαδικασιών παρακολούθησης κοντέινερ στην αγορά χρησιμοποι</w:t>
      </w:r>
      <w:r w:rsidR="001E2544">
        <w:t>εί</w:t>
      </w:r>
      <w:r>
        <w:t xml:space="preserve"> συστήματα GPS</w:t>
      </w:r>
      <w:r w:rsidR="00687F8E">
        <w:t>,</w:t>
      </w:r>
      <w:r>
        <w:t xml:space="preserve"> που αποστέλλεται μέσω κινητής τηλεφωνίας (συνήθως GSM) ή μέσω δορυφόρου. Μια συσκευή εντοπισμού είναι συνδεδεμένη στο εξωτερικό ενός κοντέινερ αποστολής (</w:t>
      </w:r>
      <w:r w:rsidR="008B7124">
        <w:rPr>
          <w:lang w:val="en-US"/>
        </w:rPr>
        <w:t>Ray</w:t>
      </w:r>
      <w:r w:rsidR="008B7124" w:rsidRPr="008B7124">
        <w:t xml:space="preserve"> </w:t>
      </w:r>
      <w:r w:rsidR="008B7124">
        <w:rPr>
          <w:lang w:val="en-US"/>
        </w:rPr>
        <w:t>B</w:t>
      </w:r>
      <w:r w:rsidR="008B7124" w:rsidRPr="008B7124">
        <w:t>., 2017).</w:t>
      </w:r>
    </w:p>
    <w:p w14:paraId="06DE0F49" w14:textId="77777777" w:rsidR="003C2BA9" w:rsidRDefault="003C2BA9" w:rsidP="003C2BA9">
      <w:r>
        <w:t>Οι συνηθέστεροι τύποι συσκευών που χρησιμοποιούνται είναι δυο:</w:t>
      </w:r>
    </w:p>
    <w:p w14:paraId="0FFD0757" w14:textId="77777777" w:rsidR="00687F8E" w:rsidRDefault="001E2544" w:rsidP="00687F8E">
      <w:pPr>
        <w:pStyle w:val="a7"/>
        <w:numPr>
          <w:ilvl w:val="0"/>
          <w:numId w:val="21"/>
        </w:numPr>
      </w:pPr>
      <w:r>
        <w:t>Μαγνητικές συσκευές</w:t>
      </w:r>
      <w:r w:rsidR="003C2BA9">
        <w:t xml:space="preserve"> που τοποθετούνται σ</w:t>
      </w:r>
      <w:r>
        <w:t>τα πλάγια του δοχείου μεταφοράς</w:t>
      </w:r>
      <w:r w:rsidR="003C2BA9">
        <w:t xml:space="preserve"> μεταξύ των δομικών πλευρών (Δεν τοποθετούνται ποτέ στην κορυφή του δοχείου, καθώς τα δοχεία συνήθως στοιβάζονται το ένα πάνω στο άλλο).</w:t>
      </w:r>
    </w:p>
    <w:p w14:paraId="790F4156" w14:textId="77777777" w:rsidR="003C2BA9" w:rsidRDefault="001E2544" w:rsidP="00687F8E">
      <w:pPr>
        <w:pStyle w:val="a7"/>
        <w:numPr>
          <w:ilvl w:val="0"/>
          <w:numId w:val="21"/>
        </w:numPr>
      </w:pPr>
      <w:r>
        <w:t>Μηχανισμοί κλειδώματος</w:t>
      </w:r>
      <w:r w:rsidR="003C2BA9">
        <w:t xml:space="preserve"> που σφραγίζουν το κοντέινερ. Αυτοί οι μηχανισμοί περιλαμβάνουν μια συσκευή εντοπισμού και συχνά προστίθενται από το πρώτο φορέα μετά τη φόρτωση των εμπορευμάτων στο κοντέινερ αποστολής.</w:t>
      </w:r>
    </w:p>
    <w:p w14:paraId="594A6AF0" w14:textId="77777777" w:rsidR="003C2BA9" w:rsidRDefault="003C2BA9" w:rsidP="003C2BA9">
      <w:r>
        <w:t>Όταν η συσκευή εντοπισμού αισθάνεται ότι το πλοίο κινείται (μέσω ειδικής συσκευ</w:t>
      </w:r>
      <w:r w:rsidR="00687F8E">
        <w:t>ής που μετράει την επιτάχυνση</w:t>
      </w:r>
      <w:r w:rsidR="001E2544">
        <w:t xml:space="preserve"> ανά</w:t>
      </w:r>
      <w:r>
        <w:t xml:space="preserve"> χρονικά διαστήματα</w:t>
      </w:r>
      <w:r w:rsidR="00687F8E">
        <w:t>)</w:t>
      </w:r>
      <w:r>
        <w:t>, η συσκευή λαμβάνει ένα νέο σήμα GPS και στη συνέχεια αποστέλλει τη θέση της μέσω κινητού ή δορυφόρου. Έπειτα, τα δεδομένα θέσης του κοντέινερ αποστέλλονται στην υπηρεσία παροχής εφαρμογών, καταγράφονται στο συνολικό τους σύστημα και παρέχονται στον πελάτη.</w:t>
      </w:r>
    </w:p>
    <w:p w14:paraId="16F56C35" w14:textId="77777777" w:rsidR="003C2BA9" w:rsidRDefault="003C0F4E" w:rsidP="003C2BA9">
      <w:r>
        <w:t>Η πλατφόρμα έ</w:t>
      </w:r>
      <w:r w:rsidR="003C2BA9">
        <w:t xml:space="preserve">χει πέντε κύριες λειτουργίες. Η πρώτη, </w:t>
      </w:r>
      <w:r w:rsidR="001E2544">
        <w:t>είναι ο χειρισμός των δεδομένων</w:t>
      </w:r>
      <w:r w:rsidR="003C2BA9">
        <w:t xml:space="preserve"> για τη διαχείριση των μηνυμάτων που αποστέλλονται από τις ετερογενείς τελικές</w:t>
      </w:r>
      <w:r w:rsidR="001E2544">
        <w:t xml:space="preserve"> συσκευές. Η δεύτερη λειτουργία</w:t>
      </w:r>
      <w:r w:rsidR="003C2BA9">
        <w:t xml:space="preserve"> είναι η αποθήκευση των πληροφοριών στο cloud, που λαμβάνονται από το φυσικό δίκτυο (για παράδειγμα ετικέτες RFID). Η </w:t>
      </w:r>
      <w:r>
        <w:t>τ</w:t>
      </w:r>
      <w:r w:rsidR="003C2BA9">
        <w:t>ρίτη</w:t>
      </w:r>
      <w:r w:rsidR="001E2544">
        <w:t>, είναι η επεξεργασία συμβάντων</w:t>
      </w:r>
      <w:r w:rsidR="003C2BA9">
        <w:t xml:space="preserve"> για να λειτουργήσει ως πλατφόρμα διαμεσολάβησης. Η τέταρτη λειτουργία, είναι η υπηρεσία καταλόγου, που βοηθά στην αποθήκευση εξωτερικών πληροφοριών των καταναλωτών που παρέχει η πλατφόρμα και </w:t>
      </w:r>
      <w:r w:rsidR="001E2544">
        <w:t>σ</w:t>
      </w:r>
      <w:r w:rsidR="003C2BA9">
        <w:t>την ενημέρωσή τους. Η τελική λειτουργία είναι η διαχείριση</w:t>
      </w:r>
      <w:r w:rsidR="00687F8E">
        <w:t xml:space="preserve"> της ασφάλειας (D. R. Gnimpieba</w:t>
      </w:r>
      <w:r w:rsidR="003C2BA9">
        <w:t xml:space="preserve"> et al., 2015).</w:t>
      </w:r>
    </w:p>
    <w:p w14:paraId="6044D9C2" w14:textId="77777777" w:rsidR="00EF590F" w:rsidRPr="00E65466" w:rsidRDefault="00EF590F" w:rsidP="007363A7"/>
    <w:p w14:paraId="08C396DF" w14:textId="376309F7" w:rsidR="00723917" w:rsidRPr="00902965" w:rsidRDefault="007959B5" w:rsidP="00902965">
      <w:pPr>
        <w:pStyle w:val="4"/>
        <w:ind w:firstLine="0"/>
        <w:rPr>
          <w:rFonts w:ascii="Times New Roman" w:hAnsi="Times New Roman" w:cs="Times New Roman"/>
          <w:i w:val="0"/>
          <w:color w:val="002060"/>
        </w:rPr>
      </w:pPr>
      <w:r w:rsidRPr="006D4AEB">
        <w:rPr>
          <w:rFonts w:ascii="Times New Roman" w:hAnsi="Times New Roman" w:cs="Times New Roman"/>
          <w:i w:val="0"/>
          <w:color w:val="002060"/>
        </w:rPr>
        <w:lastRenderedPageBreak/>
        <w:t>3.3.</w:t>
      </w:r>
      <w:r w:rsidR="00A86521">
        <w:rPr>
          <w:rFonts w:ascii="Times New Roman" w:hAnsi="Times New Roman" w:cs="Times New Roman"/>
          <w:i w:val="0"/>
          <w:color w:val="002060"/>
        </w:rPr>
        <w:t>3</w:t>
      </w:r>
      <w:r w:rsidRPr="006D4AEB">
        <w:rPr>
          <w:rFonts w:ascii="Times New Roman" w:hAnsi="Times New Roman" w:cs="Times New Roman"/>
          <w:i w:val="0"/>
          <w:color w:val="002060"/>
        </w:rPr>
        <w:t>.</w:t>
      </w:r>
      <w:r w:rsidR="00C042C7">
        <w:rPr>
          <w:rFonts w:ascii="Times New Roman" w:hAnsi="Times New Roman" w:cs="Times New Roman"/>
          <w:i w:val="0"/>
          <w:color w:val="002060"/>
        </w:rPr>
        <w:t>2</w:t>
      </w:r>
      <w:r w:rsidR="00C4558E">
        <w:rPr>
          <w:rFonts w:ascii="Times New Roman" w:hAnsi="Times New Roman" w:cs="Times New Roman"/>
          <w:i w:val="0"/>
          <w:color w:val="002060"/>
        </w:rPr>
        <w:t xml:space="preserve"> Σύστημα παρακολούθησης βασιζόμενο </w:t>
      </w:r>
      <w:r w:rsidR="006D4AEB">
        <w:rPr>
          <w:rFonts w:ascii="Times New Roman" w:hAnsi="Times New Roman" w:cs="Times New Roman"/>
          <w:i w:val="0"/>
          <w:color w:val="002060"/>
        </w:rPr>
        <w:t xml:space="preserve">στην τεχνολογία </w:t>
      </w:r>
      <w:r w:rsidR="006D4AEB">
        <w:rPr>
          <w:rFonts w:ascii="Times New Roman" w:hAnsi="Times New Roman" w:cs="Times New Roman"/>
          <w:i w:val="0"/>
          <w:color w:val="002060"/>
          <w:lang w:val="en-US"/>
        </w:rPr>
        <w:t>I</w:t>
      </w:r>
      <w:r w:rsidR="00C1377C">
        <w:rPr>
          <w:rFonts w:ascii="Times New Roman" w:hAnsi="Times New Roman" w:cs="Times New Roman"/>
          <w:i w:val="0"/>
          <w:color w:val="002060"/>
        </w:rPr>
        <w:t>ο</w:t>
      </w:r>
      <w:r w:rsidR="006D4AEB">
        <w:rPr>
          <w:rFonts w:ascii="Times New Roman" w:hAnsi="Times New Roman" w:cs="Times New Roman"/>
          <w:i w:val="0"/>
          <w:color w:val="002060"/>
          <w:lang w:val="en-US"/>
        </w:rPr>
        <w:t>T</w:t>
      </w:r>
    </w:p>
    <w:p w14:paraId="527F9465" w14:textId="77777777" w:rsidR="00471EF4" w:rsidRDefault="004E0E46" w:rsidP="00471EF4">
      <w:r>
        <w:t xml:space="preserve">Το δεύτερο </w:t>
      </w:r>
      <w:r w:rsidR="00151B43" w:rsidRPr="00151B43">
        <w:t xml:space="preserve">σύστημα IoT </w:t>
      </w:r>
      <w:r>
        <w:t>έχει στόχο την βελτιστοποίηση</w:t>
      </w:r>
      <w:r w:rsidR="00151B43" w:rsidRPr="00151B43">
        <w:t xml:space="preserve">, </w:t>
      </w:r>
      <w:r>
        <w:t>την διαχείριση</w:t>
      </w:r>
      <w:r w:rsidR="00151B43" w:rsidRPr="00151B43">
        <w:t xml:space="preserve"> και </w:t>
      </w:r>
      <w:r>
        <w:t>τον έλεγχο της μεταφοράς των</w:t>
      </w:r>
      <w:r w:rsidR="00151B43" w:rsidRPr="00151B43">
        <w:t xml:space="preserve"> εμπορευματοκιβωτίων κατά μήκος </w:t>
      </w:r>
      <w:r>
        <w:t>μιας</w:t>
      </w:r>
      <w:r w:rsidR="00151B43" w:rsidRPr="00151B43">
        <w:t xml:space="preserve"> συνδυασμέν</w:t>
      </w:r>
      <w:r>
        <w:t xml:space="preserve">ης </w:t>
      </w:r>
      <w:r w:rsidR="00151B43" w:rsidRPr="00151B43">
        <w:t>διαδρ</w:t>
      </w:r>
      <w:r>
        <w:t>ομής</w:t>
      </w:r>
      <w:r w:rsidR="00151B43" w:rsidRPr="00151B43">
        <w:t xml:space="preserve">, </w:t>
      </w:r>
      <w:r>
        <w:t>συνδυάζοντας</w:t>
      </w:r>
      <w:r w:rsidR="00151B43" w:rsidRPr="00151B43">
        <w:t xml:space="preserve"> το σχεδιασμό ραγών και την εσωτερική ναυσιπλοΐα σκαφών. </w:t>
      </w:r>
    </w:p>
    <w:p w14:paraId="036CC70E" w14:textId="77777777" w:rsidR="001E2544" w:rsidRDefault="00471EF4" w:rsidP="00CA3FA2">
      <w:r>
        <w:t xml:space="preserve">Οι περισσότερες από τις υπάρχουσες εφαρμογές βασίζονται στον προσδιορισμό θέσης </w:t>
      </w:r>
      <w:r>
        <w:rPr>
          <w:lang w:val="en-US"/>
        </w:rPr>
        <w:t>GPS</w:t>
      </w:r>
      <w:r>
        <w:t xml:space="preserve"> (HU, Chiu, Hsu, &amp; Chang, 2015). Το κύριο λοιπόν, χαρακτηριστικό γνώρισμα αυτού του συστήματος που θα παρουσιαστεί</w:t>
      </w:r>
      <w:r w:rsidR="00687F8E">
        <w:t>,</w:t>
      </w:r>
      <w:r>
        <w:t xml:space="preserve"> είναι ότι τα εμπορευματοκιβώτια, σε αντίθεση </w:t>
      </w:r>
      <w:r w:rsidR="001E2544">
        <w:t>με</w:t>
      </w:r>
      <w:r>
        <w:t xml:space="preserve"> έν</w:t>
      </w:r>
      <w:r w:rsidR="001E2544">
        <w:t>α σύστημα που βασίζεται στο GPS</w:t>
      </w:r>
      <w:r>
        <w:t xml:space="preserve"> δεν </w:t>
      </w:r>
      <w:r w:rsidR="003F3A8F">
        <w:t>εντοπίζονται</w:t>
      </w:r>
      <w:r>
        <w:t xml:space="preserve"> χωριστά, αλλά</w:t>
      </w:r>
      <w:r w:rsidR="001E2544">
        <w:t>,</w:t>
      </w:r>
      <w:r>
        <w:t xml:space="preserve"> συνδέονται αντ' αυτού στο τραίνο ή το σκάφος από το οποίο μεταφέρονται. </w:t>
      </w:r>
      <w:r w:rsidR="003F3A8F">
        <w:t>Το εμπορευματοκιβώτιο είναι αυτόματα</w:t>
      </w:r>
      <w:r>
        <w:t xml:space="preserve"> </w:t>
      </w:r>
      <w:r w:rsidR="001E2544">
        <w:t>ανιχνεύσιμο</w:t>
      </w:r>
      <w:r>
        <w:t xml:space="preserve"> από την πλήμνη του τ</w:t>
      </w:r>
      <w:r w:rsidR="001E2544">
        <w:t>ραίνου στο τερματικό προέλευσης. Μέσω του εντοπισμού της</w:t>
      </w:r>
      <w:r>
        <w:t xml:space="preserve"> θέσ</w:t>
      </w:r>
      <w:r w:rsidR="003F3A8F">
        <w:t>η</w:t>
      </w:r>
      <w:r w:rsidR="001E2544">
        <w:t>ς</w:t>
      </w:r>
      <w:r w:rsidR="003F3A8F">
        <w:t xml:space="preserve"> του τραίνου εντοπίζεται </w:t>
      </w:r>
      <w:r>
        <w:t xml:space="preserve">και τα εμπορευματοκιβώτια. Όταν το τραίνο φθάνει στο τερματικό, τα εμπορευματοκιβώτια δεν </w:t>
      </w:r>
      <w:r w:rsidR="003F3A8F">
        <w:t>εντοπίζονται μέσα στο τερματικό, αλλά οι μεταφορείς γνωρίζουν</w:t>
      </w:r>
      <w:r>
        <w:t xml:space="preserve"> ότι </w:t>
      </w:r>
      <w:r w:rsidR="003F3A8F">
        <w:t>βρίσκονται</w:t>
      </w:r>
      <w:r>
        <w:t xml:space="preserve"> μέσα στι</w:t>
      </w:r>
      <w:r w:rsidR="001E2544">
        <w:t>ς εγκαταστάσεις του τερματικού.</w:t>
      </w:r>
    </w:p>
    <w:p w14:paraId="7F1D07D3" w14:textId="77777777" w:rsidR="00CD1689" w:rsidRDefault="003F3A8F" w:rsidP="00CA3FA2">
      <w:r>
        <w:t>Έπειτα</w:t>
      </w:r>
      <w:r w:rsidR="00471EF4">
        <w:t>, όταν φορτώνονται επάνω σε ένα σκάφος ανιχνεύο</w:t>
      </w:r>
      <w:r w:rsidR="00095EC5">
        <w:t>νται από την πλήμνη του σκάφους</w:t>
      </w:r>
      <w:r w:rsidR="00471EF4">
        <w:t xml:space="preserve"> έως ότου φθά</w:t>
      </w:r>
      <w:r>
        <w:t>σ</w:t>
      </w:r>
      <w:r w:rsidR="00471EF4">
        <w:t>ει το σκάφος στο λιμ</w:t>
      </w:r>
      <w:r>
        <w:t>άνι του</w:t>
      </w:r>
      <w:r w:rsidR="00471EF4">
        <w:t xml:space="preserve"> προορισμού</w:t>
      </w:r>
      <w:r>
        <w:t xml:space="preserve"> του</w:t>
      </w:r>
      <w:r w:rsidR="00471EF4">
        <w:t xml:space="preserve">. Κάθε εμπορευματοκιβώτιο επικοινωνεί μόνο με την αντίστοιχη πλήμνη </w:t>
      </w:r>
      <w:r w:rsidR="00095EC5">
        <w:t>ανά</w:t>
      </w:r>
      <w:r>
        <w:t xml:space="preserve"> κάποιο</w:t>
      </w:r>
      <w:r w:rsidR="00095EC5">
        <w:t xml:space="preserve"> χρονικό διάστημα</w:t>
      </w:r>
      <w:r w:rsidR="00471EF4">
        <w:t xml:space="preserve"> το οποίο συντηρεί την αυτονομία της μπαταρίας. Αυτό, μαζί με το χαμηλό κόστος επένδυσης των διαφορετικών τμημάτων υλικού που απαιτούνται, οδηγεί σε </w:t>
      </w:r>
      <w:r>
        <w:t>ένα καλύτερα βιώσιμο και αποδοτικότερο σύστημα συγκριτικά με τ</w:t>
      </w:r>
      <w:r>
        <w:rPr>
          <w:lang w:val="en-US"/>
        </w:rPr>
        <w:t>o</w:t>
      </w:r>
      <w:r>
        <w:t xml:space="preserve">ν μεμονωμένο εντοπισμό των εμπορευματοκιβωτίων μέσω </w:t>
      </w:r>
      <w:r>
        <w:rPr>
          <w:lang w:val="en-US"/>
        </w:rPr>
        <w:t>GPS</w:t>
      </w:r>
      <w:r w:rsidR="00471EF4">
        <w:t>.</w:t>
      </w:r>
      <w:r w:rsidR="00CA3FA2">
        <w:t xml:space="preserve"> </w:t>
      </w:r>
      <w:r w:rsidR="00151B43" w:rsidRPr="00151B43">
        <w:t xml:space="preserve">Το σύστημα </w:t>
      </w:r>
      <w:r w:rsidR="004E0E46">
        <w:t>παρουσιάζει</w:t>
      </w:r>
      <w:r w:rsidR="00151B43" w:rsidRPr="00151B43">
        <w:t xml:space="preserve"> ένα </w:t>
      </w:r>
      <w:r w:rsidR="003F4425" w:rsidRPr="003F4425">
        <w:t>αρθρωτό</w:t>
      </w:r>
      <w:r w:rsidR="00151B43" w:rsidRPr="003F4425">
        <w:t xml:space="preserve"> </w:t>
      </w:r>
      <w:r w:rsidR="004E0E46">
        <w:t>σχεδιασμό</w:t>
      </w:r>
      <w:r w:rsidR="00151B43" w:rsidRPr="00151B43">
        <w:t>, που επιτρέπει την αλληλεπίδραση με τα εξωτερικά συστήμα</w:t>
      </w:r>
      <w:r w:rsidR="00095EC5">
        <w:t>τα, ανεξάρτητα από τη φύση τους</w:t>
      </w:r>
      <w:r w:rsidR="00151B43" w:rsidRPr="00151B43">
        <w:t xml:space="preserve"> μέσω </w:t>
      </w:r>
      <w:r w:rsidR="004E0E46">
        <w:t xml:space="preserve">μιας </w:t>
      </w:r>
      <w:r w:rsidR="00151B43" w:rsidRPr="00151B43">
        <w:t>πλατφόρμας</w:t>
      </w:r>
      <w:r w:rsidR="004E0E46" w:rsidRPr="004E0E46">
        <w:t xml:space="preserve"> cloud</w:t>
      </w:r>
      <w:r w:rsidR="004E0E46">
        <w:t xml:space="preserve"> </w:t>
      </w:r>
      <w:r w:rsidR="00DA423F">
        <w:t xml:space="preserve">όπως </w:t>
      </w:r>
      <w:r w:rsidR="004E0E46">
        <w:t>της</w:t>
      </w:r>
      <w:r w:rsidR="00151B43" w:rsidRPr="00151B43">
        <w:t xml:space="preserve"> FIWARE</w:t>
      </w:r>
      <w:r w:rsidR="00DA423F" w:rsidRPr="00DA423F">
        <w:t xml:space="preserve"> (Grace, Pickering, &amp; Surridge, 2016</w:t>
      </w:r>
      <w:r w:rsidR="00471EF4">
        <w:t>.</w:t>
      </w:r>
      <w:r w:rsidR="00DA423F" w:rsidRPr="00DA423F">
        <w:t xml:space="preserve"> Soriano et al., 2013)</w:t>
      </w:r>
      <w:r w:rsidR="00151B43" w:rsidRPr="00151B43">
        <w:t xml:space="preserve">. </w:t>
      </w:r>
    </w:p>
    <w:p w14:paraId="17C21C25" w14:textId="77777777" w:rsidR="00095EC5" w:rsidRDefault="004E0E46" w:rsidP="00151B43">
      <w:r>
        <w:t xml:space="preserve">Θα παρουσιαστεί εν συντομία η </w:t>
      </w:r>
      <w:r w:rsidR="00CD1689" w:rsidRPr="00CD1689">
        <w:t xml:space="preserve">αρχιτεκτονική </w:t>
      </w:r>
      <w:r>
        <w:t xml:space="preserve">αυτού του συστήματος </w:t>
      </w:r>
      <w:r>
        <w:rPr>
          <w:lang w:val="en-US"/>
        </w:rPr>
        <w:t>IoT</w:t>
      </w:r>
      <w:r w:rsidRPr="004E0E46">
        <w:t xml:space="preserve"> </w:t>
      </w:r>
      <w:r>
        <w:t xml:space="preserve"> </w:t>
      </w:r>
      <w:r w:rsidR="00CD1689" w:rsidRPr="00CD1689">
        <w:t xml:space="preserve">και τα κύρια συστατικά </w:t>
      </w:r>
      <w:r>
        <w:t>του, τα οποία βασίζονται</w:t>
      </w:r>
      <w:r w:rsidR="00CD1689" w:rsidRPr="00CD1689">
        <w:t xml:space="preserve"> στη μόνιμη αμφίδρομη επικοινωνία με τα εμπορευματοκιβώτια που κινούνται μέσα σε μια συνδυασμένη αλυ</w:t>
      </w:r>
      <w:r w:rsidR="00095EC5">
        <w:t>σίδα μεταφορών</w:t>
      </w:r>
      <w:r w:rsidR="00135414">
        <w:t xml:space="preserve"> (</w:t>
      </w:r>
      <w:r w:rsidR="00135414" w:rsidRPr="00135414">
        <w:t>D. R. Gnimpieba, et al, 2015</w:t>
      </w:r>
      <w:r w:rsidR="00135414">
        <w:t>)</w:t>
      </w:r>
      <w:r w:rsidR="00095EC5">
        <w:t>.</w:t>
      </w:r>
    </w:p>
    <w:p w14:paraId="0CBE7FE7" w14:textId="77777777" w:rsidR="003E41F7" w:rsidRDefault="00CD1689" w:rsidP="00151B43">
      <w:r w:rsidRPr="00CD1689">
        <w:t xml:space="preserve">Το σύστημα </w:t>
      </w:r>
      <w:r w:rsidR="004E0E46">
        <w:t xml:space="preserve">όπως αναφέρθηκε </w:t>
      </w:r>
      <w:r w:rsidRPr="00CD1689">
        <w:t xml:space="preserve">είναι </w:t>
      </w:r>
      <w:r w:rsidR="003F4425" w:rsidRPr="003F4425">
        <w:t>αρθρωτό</w:t>
      </w:r>
      <w:r w:rsidRPr="003F4425">
        <w:t xml:space="preserve"> </w:t>
      </w:r>
      <w:r w:rsidRPr="00CD1689">
        <w:t xml:space="preserve">και </w:t>
      </w:r>
      <w:r w:rsidR="004E0E46">
        <w:t>βασίζεται</w:t>
      </w:r>
      <w:r w:rsidRPr="00CD1689">
        <w:t xml:space="preserve"> </w:t>
      </w:r>
      <w:r w:rsidR="004E0E46">
        <w:t xml:space="preserve">στο </w:t>
      </w:r>
      <w:r w:rsidR="004E0E46">
        <w:rPr>
          <w:lang w:val="en-US"/>
        </w:rPr>
        <w:t>cloud</w:t>
      </w:r>
      <w:r w:rsidRPr="00CD1689">
        <w:t xml:space="preserve">, το οποίο επιτρέπει τη διανομή </w:t>
      </w:r>
      <w:r w:rsidR="004E0E46">
        <w:t>των δεδομένων</w:t>
      </w:r>
      <w:r w:rsidRPr="00CD1689">
        <w:t xml:space="preserve"> και την </w:t>
      </w:r>
      <w:r w:rsidR="004E0E46">
        <w:t xml:space="preserve">επιλογή </w:t>
      </w:r>
      <w:r w:rsidRPr="00CD1689">
        <w:t xml:space="preserve">των πρόσθετων εργαλείων </w:t>
      </w:r>
      <w:r w:rsidR="004E0E46">
        <w:t>που είναι αρμόδια για τον σχεδιασμό</w:t>
      </w:r>
      <w:r w:rsidRPr="00CD1689">
        <w:t xml:space="preserve"> </w:t>
      </w:r>
      <w:r w:rsidR="004E0E46">
        <w:t>στοχεύοντας</w:t>
      </w:r>
      <w:r w:rsidRPr="00CD1689">
        <w:t xml:space="preserve"> στη βελτιστοποίηση όχι μόνο της μεταφοράς αλλά </w:t>
      </w:r>
      <w:r w:rsidR="004E0E46">
        <w:t xml:space="preserve">και </w:t>
      </w:r>
      <w:r w:rsidRPr="00CD1689">
        <w:t xml:space="preserve">της αλυσίδας </w:t>
      </w:r>
      <w:r w:rsidR="004E0E46">
        <w:t>εφοδιασμού</w:t>
      </w:r>
      <w:r w:rsidRPr="00CD1689">
        <w:t>. Η πρώτη ενότητα</w:t>
      </w:r>
      <w:r w:rsidR="00687F8E">
        <w:t>,</w:t>
      </w:r>
      <w:r w:rsidRPr="00CD1689">
        <w:t xml:space="preserve"> που περιλαμβάνεται στο σύστημα</w:t>
      </w:r>
      <w:r w:rsidR="003F4425">
        <w:t>,</w:t>
      </w:r>
      <w:r w:rsidRPr="00CD1689">
        <w:t xml:space="preserve"> επιτρέπει στους χρήστες να ελέγξ</w:t>
      </w:r>
      <w:r w:rsidR="004E0E46">
        <w:t>ουν</w:t>
      </w:r>
      <w:r w:rsidRPr="00CD1689">
        <w:t xml:space="preserve"> τη θέση και </w:t>
      </w:r>
      <w:r w:rsidR="004E0E46">
        <w:t>την κατάσταση</w:t>
      </w:r>
      <w:r w:rsidRPr="00CD1689">
        <w:t xml:space="preserve"> κάθε </w:t>
      </w:r>
      <w:r w:rsidRPr="00CD1689">
        <w:lastRenderedPageBreak/>
        <w:t>εμπορευματοκιβωτ</w:t>
      </w:r>
      <w:r w:rsidR="00687F8E">
        <w:t>ίου</w:t>
      </w:r>
      <w:r w:rsidR="00095EC5">
        <w:t>,</w:t>
      </w:r>
      <w:r w:rsidRPr="00CD1689">
        <w:t xml:space="preserve"> </w:t>
      </w:r>
      <w:r w:rsidR="004B0A03">
        <w:t>ώστε</w:t>
      </w:r>
      <w:r w:rsidRPr="00CD1689">
        <w:t xml:space="preserve"> </w:t>
      </w:r>
      <w:r w:rsidR="00095EC5">
        <w:t>να</w:t>
      </w:r>
      <w:r w:rsidR="00687F8E">
        <w:t xml:space="preserve"> </w:t>
      </w:r>
      <w:r w:rsidR="004B0A03">
        <w:t>ενεργήσουν</w:t>
      </w:r>
      <w:r w:rsidR="004E0E46">
        <w:t xml:space="preserve"> κατάλληλ</w:t>
      </w:r>
      <w:r w:rsidR="004B0A03">
        <w:t xml:space="preserve">α, </w:t>
      </w:r>
      <w:r w:rsidRPr="00CD1689">
        <w:t>προσφέρο</w:t>
      </w:r>
      <w:r w:rsidR="003E41F7">
        <w:t>ντας</w:t>
      </w:r>
      <w:r w:rsidR="00095EC5">
        <w:t>,</w:t>
      </w:r>
      <w:r w:rsidRPr="00CD1689">
        <w:t xml:space="preserve"> </w:t>
      </w:r>
      <w:r w:rsidR="004B0A03">
        <w:t xml:space="preserve">έτσι </w:t>
      </w:r>
      <w:r w:rsidRPr="00CD1689">
        <w:t xml:space="preserve">ένα ανοικτό περιβάλλον για εκμετάλλευση αυτών των </w:t>
      </w:r>
      <w:r w:rsidR="00095EC5">
        <w:t>δυνατοτή</w:t>
      </w:r>
      <w:r w:rsidR="003E41F7">
        <w:t>των</w:t>
      </w:r>
      <w:r w:rsidRPr="00CD1689">
        <w:t xml:space="preserve">. Αυτή η λύση μετατρέπει το εμπορευματοκιβώτιο σε ενεργό στοιχείο </w:t>
      </w:r>
      <w:r w:rsidR="00202C46">
        <w:t>της συνδυασμένης διαδρομής</w:t>
      </w:r>
      <w:r w:rsidRPr="00CD1689">
        <w:t xml:space="preserve"> </w:t>
      </w:r>
      <w:r w:rsidR="00202C46">
        <w:t>αυξάνοντας</w:t>
      </w:r>
      <w:r w:rsidRPr="00CD1689">
        <w:t xml:space="preserve"> τις </w:t>
      </w:r>
      <w:r w:rsidR="00202C46">
        <w:t>δυνατότητες</w:t>
      </w:r>
      <w:r w:rsidRPr="00CD1689">
        <w:t xml:space="preserve"> </w:t>
      </w:r>
      <w:r w:rsidR="00202C46">
        <w:t>μιας</w:t>
      </w:r>
      <w:r w:rsidRPr="00CD1689">
        <w:t xml:space="preserve"> σφαιρικής διαχείρισης </w:t>
      </w:r>
      <w:r w:rsidR="00202C46">
        <w:t xml:space="preserve">των </w:t>
      </w:r>
      <w:r w:rsidR="00202C46" w:rsidRPr="00CD1689">
        <w:t>αλυσίδ</w:t>
      </w:r>
      <w:r w:rsidR="00202C46">
        <w:t>ω</w:t>
      </w:r>
      <w:r w:rsidR="00202C46" w:rsidRPr="00CD1689">
        <w:t>ν</w:t>
      </w:r>
      <w:r w:rsidRPr="00CD1689">
        <w:t xml:space="preserve"> εφοδιασμού κατά τη</w:t>
      </w:r>
      <w:r w:rsidR="00095EC5">
        <w:t xml:space="preserve"> διάρκεια του σταδίου μεταφορών</w:t>
      </w:r>
      <w:r w:rsidRPr="00CD1689">
        <w:t xml:space="preserve"> οπουδήποτε μεταξύ της προέλευσης και του προορισμού. Οι δύο άλλες ενότητες συστημάτων χρησιμοποιούν </w:t>
      </w:r>
      <w:r w:rsidR="00202C46">
        <w:t>τα δεδομένα εντοπισμού</w:t>
      </w:r>
      <w:r w:rsidRPr="00CD1689">
        <w:t xml:space="preserve"> που παρέχ</w:t>
      </w:r>
      <w:r w:rsidR="003F4425">
        <w:t>ονται</w:t>
      </w:r>
      <w:r w:rsidRPr="00CD1689">
        <w:t xml:space="preserve"> από το πρώτο για να </w:t>
      </w:r>
      <w:r w:rsidR="00202C46">
        <w:t>βελτιώσουν</w:t>
      </w:r>
      <w:r w:rsidRPr="00CD1689">
        <w:t xml:space="preserve"> τις συνδυασμένες </w:t>
      </w:r>
      <w:r w:rsidR="00202C46">
        <w:t>μεταφορές</w:t>
      </w:r>
      <w:r w:rsidRPr="00CD1689">
        <w:t>: ο πρώτος είχε ως σκοπό να βελτιστοποιήσει τις μετακινήσεις</w:t>
      </w:r>
      <w:r w:rsidR="00202C46">
        <w:t xml:space="preserve"> των</w:t>
      </w:r>
      <w:r w:rsidRPr="00CD1689">
        <w:t xml:space="preserve"> τραίνων</w:t>
      </w:r>
      <w:r w:rsidR="00202C46">
        <w:t xml:space="preserve"> μέσα σε ένα θαλάσσιο τερματικό</w:t>
      </w:r>
      <w:r w:rsidRPr="00CD1689">
        <w:t xml:space="preserve"> και ο δεύτερος σχεδιάζει τη ναυσιπλοΐα των σκαφών μέσω μιας παλιρροιακής υδάτινης οδού μεταξύ του ωκεανού και του τερματικού. Η συνδυασμένη λειτουργία αυτών των δύο ενοτήτων </w:t>
      </w:r>
      <w:r w:rsidR="00202C46">
        <w:t>μαζί με</w:t>
      </w:r>
      <w:r w:rsidRPr="00CD1689">
        <w:t xml:space="preserve"> τα </w:t>
      </w:r>
      <w:r w:rsidR="00202C46">
        <w:t>δεδομένα παρακολούθησ</w:t>
      </w:r>
      <w:r w:rsidR="00095EC5">
        <w:t>η</w:t>
      </w:r>
      <w:r w:rsidR="00202C46">
        <w:t>ς</w:t>
      </w:r>
      <w:r w:rsidRPr="00CD1689">
        <w:t xml:space="preserve"> </w:t>
      </w:r>
      <w:r w:rsidR="003F4425">
        <w:t>οδηγούν</w:t>
      </w:r>
      <w:r w:rsidRPr="00CD1689">
        <w:t xml:space="preserve"> </w:t>
      </w:r>
      <w:r w:rsidR="00E852CC">
        <w:t>σε</w:t>
      </w:r>
      <w:r w:rsidRPr="00CD1689">
        <w:t xml:space="preserve"> </w:t>
      </w:r>
      <w:r w:rsidR="00E852CC">
        <w:t>μείωση του χρόνου και του κόστους μεταφορών</w:t>
      </w:r>
      <w:r>
        <w:t xml:space="preserve">. </w:t>
      </w:r>
      <w:r w:rsidRPr="00CD1689">
        <w:t xml:space="preserve">Αυτό το σύστημα </w:t>
      </w:r>
      <w:r w:rsidR="00E852CC">
        <w:t>εφαρμόζεται</w:t>
      </w:r>
      <w:r w:rsidR="00592684">
        <w:t xml:space="preserve"> αυτήν την </w:t>
      </w:r>
      <w:r w:rsidRPr="00CD1689">
        <w:t xml:space="preserve">περίοδο στο λιμένα της </w:t>
      </w:r>
      <w:r w:rsidR="00592684" w:rsidRPr="00CD1689">
        <w:t>Σεβίλλης</w:t>
      </w:r>
      <w:r w:rsidRPr="00CD1689">
        <w:t xml:space="preserve">, </w:t>
      </w:r>
      <w:r w:rsidR="00592684">
        <w:t>με κύριο κόμβο</w:t>
      </w:r>
      <w:r w:rsidRPr="00CD1689">
        <w:t xml:space="preserve"> </w:t>
      </w:r>
      <w:r w:rsidR="00592684">
        <w:t>μεταφοράς</w:t>
      </w:r>
      <w:r w:rsidRPr="00CD1689">
        <w:t xml:space="preserve"> </w:t>
      </w:r>
      <w:r w:rsidR="00592684">
        <w:t>της</w:t>
      </w:r>
      <w:r w:rsidRPr="00CD1689">
        <w:t xml:space="preserve"> Μαδρίτη</w:t>
      </w:r>
      <w:r w:rsidR="00592684">
        <w:t>ς</w:t>
      </w:r>
      <w:r w:rsidRPr="00CD1689">
        <w:t xml:space="preserve"> </w:t>
      </w:r>
      <w:r w:rsidR="00592684">
        <w:t xml:space="preserve">- </w:t>
      </w:r>
      <w:r w:rsidR="00592684" w:rsidRPr="00CD1689">
        <w:t>Σεβίλλη</w:t>
      </w:r>
      <w:r w:rsidRPr="00CD1689">
        <w:t xml:space="preserve"> </w:t>
      </w:r>
      <w:r w:rsidR="00BF0145">
        <w:t>-</w:t>
      </w:r>
      <w:r w:rsidRPr="00CD1689">
        <w:t xml:space="preserve"> Κανάρι</w:t>
      </w:r>
      <w:r w:rsidR="00592684">
        <w:t>α νησιά.</w:t>
      </w:r>
    </w:p>
    <w:p w14:paraId="033D66D6" w14:textId="77777777" w:rsidR="00925A81" w:rsidRDefault="007363A7" w:rsidP="007363A7">
      <w:r>
        <w:t>Το σύστημα αποτελείται από</w:t>
      </w:r>
      <w:r w:rsidR="00095EC5">
        <w:t xml:space="preserve"> τρεις συμπληρωματικές ενότητες</w:t>
      </w:r>
      <w:r>
        <w:t xml:space="preserve"> που στοχεύ</w:t>
      </w:r>
      <w:r w:rsidR="00925A81">
        <w:t xml:space="preserve">ουν στον εντοπισμό </w:t>
      </w:r>
      <w:r>
        <w:t xml:space="preserve">των εμπορευματοκιβωτίων και τον προγραμματισμό των συνδυασμένων διαδικασιών, </w:t>
      </w:r>
      <w:r w:rsidR="00925A81">
        <w:t xml:space="preserve">την </w:t>
      </w:r>
      <w:r>
        <w:t xml:space="preserve">δυνατότητα πρόσβασης </w:t>
      </w:r>
      <w:r w:rsidR="00925A81">
        <w:t xml:space="preserve">των </w:t>
      </w:r>
      <w:r>
        <w:t xml:space="preserve">τραίνων αυτοματοποίησης και </w:t>
      </w:r>
      <w:r w:rsidR="00925A81">
        <w:t>τον σχεδιασμό</w:t>
      </w:r>
      <w:r>
        <w:t xml:space="preserve"> της ναυσιπλοΐας </w:t>
      </w:r>
      <w:r w:rsidR="00925A81">
        <w:t>των σκαφών</w:t>
      </w:r>
      <w:r w:rsidR="00DA238C">
        <w:t xml:space="preserve"> (</w:t>
      </w:r>
      <w:r w:rsidR="00DA238C" w:rsidRPr="00DA238C">
        <w:t>Muñuzuri J., Onieva L, Cortés P., Guadix J., 2019</w:t>
      </w:r>
      <w:r w:rsidR="00DA238C">
        <w:t>)</w:t>
      </w:r>
      <w:r>
        <w:t xml:space="preserve">. </w:t>
      </w:r>
    </w:p>
    <w:p w14:paraId="659ECFC5" w14:textId="77777777" w:rsidR="00925A81" w:rsidRPr="00994237" w:rsidRDefault="00925A81" w:rsidP="00925A81">
      <w:pPr>
        <w:ind w:firstLine="0"/>
      </w:pPr>
      <w:r>
        <w:t xml:space="preserve">Τα τρία υποσυστήματα είναι τα ακόλουθα: </w:t>
      </w:r>
    </w:p>
    <w:p w14:paraId="1895A2F8" w14:textId="77777777" w:rsidR="00925A81" w:rsidRDefault="00925A81" w:rsidP="00925A81">
      <w:r>
        <w:t>•</w:t>
      </w:r>
      <w:r>
        <w:rPr>
          <w:lang w:val="en-US"/>
        </w:rPr>
        <w:t>CUTS</w:t>
      </w:r>
      <w:r>
        <w:t xml:space="preserve"> (</w:t>
      </w:r>
      <w:r w:rsidRPr="00592684">
        <w:t>Container Unitized Tracking System)</w:t>
      </w:r>
      <w:r>
        <w:t xml:space="preserve">: Αποτελεί το βασικό υποσύστημα, υπό την έννοια ότι παρέχει σε πραγματικό χρόνο τη θέση των εμπορευματοκιβωτίων, επιτρέποντας κατά συνέπεια την αμφίδρομη επικοινωνία τους και επιτρέποντας το σχεδιασμό των διαδικασιών στα λιμάνια. </w:t>
      </w:r>
    </w:p>
    <w:p w14:paraId="3F99CBE0" w14:textId="77777777" w:rsidR="00925A81" w:rsidRDefault="00925A81" w:rsidP="00925A81">
      <w:r>
        <w:t xml:space="preserve">•FPS </w:t>
      </w:r>
      <w:r w:rsidRPr="00592684">
        <w:t>(Ferro Port System)</w:t>
      </w:r>
      <w:r>
        <w:t xml:space="preserve">: Αυτοματοποιεί την πρόσβαση των τραίνων στο τερματικό, ορίζει τις διαδρομές τους και σχεδιάζει τις αφίξεις και τις αναχωρήσεις τους. </w:t>
      </w:r>
    </w:p>
    <w:p w14:paraId="0A2F2AAB" w14:textId="77777777" w:rsidR="00925A81" w:rsidRDefault="00925A81" w:rsidP="00925A81">
      <w:r>
        <w:t xml:space="preserve">•eRIO </w:t>
      </w:r>
      <w:r w:rsidRPr="00592684">
        <w:t>(Electronic River Information and Optimization)</w:t>
      </w:r>
      <w:r>
        <w:t xml:space="preserve">: προγραμματίζει και ελέγχει κατά μήκος </w:t>
      </w:r>
      <w:r w:rsidR="00095EC5">
        <w:t>τη ναυσιπλοΐα, λαμβάνοντας υπόψιν</w:t>
      </w:r>
      <w:r>
        <w:t xml:space="preserve"> τα παλιρροιακά φαινόμενα και τα χαρακτηριστικά των σκαφών.</w:t>
      </w:r>
    </w:p>
    <w:p w14:paraId="4E8490E0" w14:textId="77777777" w:rsidR="00925A81" w:rsidRDefault="00925A81" w:rsidP="00925A81">
      <w:pPr>
        <w:jc w:val="center"/>
      </w:pPr>
      <w:r>
        <w:rPr>
          <w:noProof/>
          <w:lang w:eastAsia="el-GR"/>
        </w:rPr>
        <w:lastRenderedPageBreak/>
        <w:drawing>
          <wp:inline distT="0" distB="0" distL="0" distR="0" wp14:anchorId="50244DA5" wp14:editId="1BC3849E">
            <wp:extent cx="3796648" cy="2362200"/>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4175" t="15240" r="24584" b="28082"/>
                    <a:stretch/>
                  </pic:blipFill>
                  <pic:spPr bwMode="auto">
                    <a:xfrm>
                      <a:off x="0" y="0"/>
                      <a:ext cx="3803420" cy="2366413"/>
                    </a:xfrm>
                    <a:prstGeom prst="rect">
                      <a:avLst/>
                    </a:prstGeom>
                    <a:ln>
                      <a:noFill/>
                    </a:ln>
                    <a:extLst>
                      <a:ext uri="{53640926-AAD7-44D8-BBD7-CCE9431645EC}">
                        <a14:shadowObscured xmlns:a14="http://schemas.microsoft.com/office/drawing/2010/main"/>
                      </a:ext>
                    </a:extLst>
                  </pic:spPr>
                </pic:pic>
              </a:graphicData>
            </a:graphic>
          </wp:inline>
        </w:drawing>
      </w:r>
    </w:p>
    <w:p w14:paraId="4EB6C867" w14:textId="77777777" w:rsidR="004E44CE" w:rsidRPr="000F37DA" w:rsidRDefault="004E44CE" w:rsidP="004E44CE">
      <w:pPr>
        <w:pStyle w:val="a8"/>
        <w:rPr>
          <w:color w:val="C00000"/>
        </w:rPr>
      </w:pPr>
      <w:bookmarkStart w:id="42" w:name="_Toc19809106"/>
      <w:r>
        <w:t xml:space="preserve">Εικόνα 3. </w:t>
      </w:r>
      <w:r w:rsidR="00C532F7">
        <w:fldChar w:fldCharType="begin"/>
      </w:r>
      <w:r w:rsidR="00C532F7" w:rsidRPr="00AF1251">
        <w:instrText xml:space="preserve"> SEQ Εικόνα_3. \* ARABIC </w:instrText>
      </w:r>
      <w:r w:rsidR="00C532F7">
        <w:fldChar w:fldCharType="separate"/>
      </w:r>
      <w:r w:rsidR="00147B17">
        <w:rPr>
          <w:noProof/>
        </w:rPr>
        <w:t>6</w:t>
      </w:r>
      <w:r w:rsidR="00C532F7">
        <w:rPr>
          <w:noProof/>
        </w:rPr>
        <w:fldChar w:fldCharType="end"/>
      </w:r>
      <w:r w:rsidRPr="004E44CE">
        <w:t xml:space="preserve">: Περιγραφή της αρχιτεκτονικής, συμπεριλαμβανομένου του υπάρχοντος συστήματος και των μελλοντικών δυνατοτήτων ανάπτυξης. </w:t>
      </w:r>
      <w:r w:rsidRPr="000F37DA">
        <w:t xml:space="preserve">(Πηγή: </w:t>
      </w:r>
      <w:r w:rsidRPr="004E44CE">
        <w:rPr>
          <w:lang w:val="en-US"/>
        </w:rPr>
        <w:t>Mu</w:t>
      </w:r>
      <w:r w:rsidRPr="000F37DA">
        <w:t>ñ</w:t>
      </w:r>
      <w:r w:rsidRPr="004E44CE">
        <w:rPr>
          <w:lang w:val="en-US"/>
        </w:rPr>
        <w:t>uzuri</w:t>
      </w:r>
      <w:r w:rsidRPr="000F37DA">
        <w:t xml:space="preserve"> </w:t>
      </w:r>
      <w:r w:rsidRPr="004E44CE">
        <w:rPr>
          <w:lang w:val="en-US"/>
        </w:rPr>
        <w:t>J</w:t>
      </w:r>
      <w:r w:rsidRPr="000F37DA">
        <w:t xml:space="preserve">., </w:t>
      </w:r>
      <w:r w:rsidRPr="004E44CE">
        <w:rPr>
          <w:lang w:val="en-US"/>
        </w:rPr>
        <w:t>Onieva</w:t>
      </w:r>
      <w:r w:rsidRPr="000F37DA">
        <w:t xml:space="preserve"> </w:t>
      </w:r>
      <w:r w:rsidRPr="004E44CE">
        <w:rPr>
          <w:lang w:val="en-US"/>
        </w:rPr>
        <w:t>L</w:t>
      </w:r>
      <w:r w:rsidRPr="000F37DA">
        <w:t xml:space="preserve">, </w:t>
      </w:r>
      <w:r w:rsidRPr="004E44CE">
        <w:rPr>
          <w:lang w:val="en-US"/>
        </w:rPr>
        <w:t>Cort</w:t>
      </w:r>
      <w:r w:rsidRPr="000F37DA">
        <w:t>é</w:t>
      </w:r>
      <w:r w:rsidRPr="004E44CE">
        <w:rPr>
          <w:lang w:val="en-US"/>
        </w:rPr>
        <w:t>s</w:t>
      </w:r>
      <w:r w:rsidRPr="000F37DA">
        <w:t xml:space="preserve"> </w:t>
      </w:r>
      <w:r w:rsidRPr="004E44CE">
        <w:rPr>
          <w:lang w:val="en-US"/>
        </w:rPr>
        <w:t>P</w:t>
      </w:r>
      <w:r w:rsidRPr="000F37DA">
        <w:t xml:space="preserve">., </w:t>
      </w:r>
      <w:r w:rsidRPr="004E44CE">
        <w:rPr>
          <w:lang w:val="en-US"/>
        </w:rPr>
        <w:t>Guadix</w:t>
      </w:r>
      <w:r w:rsidRPr="000F37DA">
        <w:t xml:space="preserve"> </w:t>
      </w:r>
      <w:r w:rsidRPr="004E44CE">
        <w:rPr>
          <w:lang w:val="en-US"/>
        </w:rPr>
        <w:t>J</w:t>
      </w:r>
      <w:r w:rsidRPr="000F37DA">
        <w:t>., 2019).</w:t>
      </w:r>
      <w:bookmarkEnd w:id="42"/>
    </w:p>
    <w:p w14:paraId="5532E7E4" w14:textId="77777777" w:rsidR="00925A81" w:rsidRPr="00925A81" w:rsidRDefault="00925A81" w:rsidP="00925A81">
      <w:pPr>
        <w:ind w:firstLine="0"/>
        <w:rPr>
          <w:color w:val="C00000"/>
        </w:rPr>
      </w:pPr>
    </w:p>
    <w:p w14:paraId="1CF6F2D1" w14:textId="77777777" w:rsidR="007363A7" w:rsidRDefault="007363A7" w:rsidP="00CA3FA2">
      <w:pPr>
        <w:ind w:firstLine="0"/>
      </w:pPr>
      <w:r>
        <w:t xml:space="preserve">Οι καινοτόμες πτυχές που παρέχονται από το σύστημα </w:t>
      </w:r>
      <w:r w:rsidR="00925A81">
        <w:t xml:space="preserve">συνοψίζονται </w:t>
      </w:r>
      <w:r>
        <w:t>ως εξής:</w:t>
      </w:r>
    </w:p>
    <w:p w14:paraId="48CDFF5C" w14:textId="77777777" w:rsidR="007363A7" w:rsidRDefault="007363A7" w:rsidP="007363A7">
      <w:r>
        <w:t xml:space="preserve">• Από την άποψη </w:t>
      </w:r>
      <w:r w:rsidR="00925A81">
        <w:t xml:space="preserve">των </w:t>
      </w:r>
      <w:r w:rsidR="00925A81">
        <w:rPr>
          <w:lang w:val="en-US"/>
        </w:rPr>
        <w:t>logistics</w:t>
      </w:r>
      <w:r>
        <w:t>, το σύστημα επιτρέπει στους ναυλωτές να ελέγ</w:t>
      </w:r>
      <w:r w:rsidR="00925A81">
        <w:t>χουν</w:t>
      </w:r>
      <w:r>
        <w:t xml:space="preserve"> μεμονωμένα</w:t>
      </w:r>
      <w:r w:rsidR="00925A81">
        <w:t xml:space="preserve"> τα</w:t>
      </w:r>
      <w:r>
        <w:t xml:space="preserve"> εμπορευματοκιβώτια</w:t>
      </w:r>
      <w:r w:rsidR="00095EC5">
        <w:t>,</w:t>
      </w:r>
      <w:r>
        <w:t xml:space="preserve"> </w:t>
      </w:r>
      <w:r w:rsidR="00925A81">
        <w:t>ώστε</w:t>
      </w:r>
      <w:r>
        <w:t xml:space="preserve"> να </w:t>
      </w:r>
      <w:r w:rsidR="00095EC5">
        <w:t>αντ</w:t>
      </w:r>
      <w:r w:rsidR="00925A81">
        <w:t>αποκριθούν</w:t>
      </w:r>
      <w:r>
        <w:t xml:space="preserve"> </w:t>
      </w:r>
      <w:r w:rsidR="00925A81">
        <w:t>γρήγορα σε</w:t>
      </w:r>
      <w:r>
        <w:t xml:space="preserve"> απροσδόκητα γεγονότα</w:t>
      </w:r>
      <w:r w:rsidR="00095EC5">
        <w:t>,</w:t>
      </w:r>
      <w:r>
        <w:t xml:space="preserve"> </w:t>
      </w:r>
      <w:r w:rsidR="00095EC5">
        <w:t>όπως</w:t>
      </w:r>
      <w:r>
        <w:t xml:space="preserve"> μια αύξηση στη θερμοκρασία του εμπορευματοκιβωτίου ή το άνοιγμα της πόρτας. Κατά συνέπεια, το σύστημα παρέχει τη βάση για την ανάπτυξη νέων υπηρεσιών, όπως τη διαχείριση geofencing ή κρύων αλυσίδων.</w:t>
      </w:r>
    </w:p>
    <w:p w14:paraId="21CA588C" w14:textId="77777777" w:rsidR="007363A7" w:rsidRDefault="007363A7" w:rsidP="007363A7">
      <w:r>
        <w:t xml:space="preserve"> • Από την τεχνολογική άποψη, </w:t>
      </w:r>
      <w:r w:rsidR="00925A81">
        <w:t>η διαδικασία ολοκληρώνεται</w:t>
      </w:r>
      <w:r>
        <w:t xml:space="preserve"> στο περιβάλλον FIWARE μιας κοινής πλατφόρμας </w:t>
      </w:r>
      <w:r w:rsidR="00925A81">
        <w:t>που βασίζεται στην</w:t>
      </w:r>
      <w:r>
        <w:t xml:space="preserve"> τεχνολογί</w:t>
      </w:r>
      <w:r w:rsidR="00925A81">
        <w:t>α</w:t>
      </w:r>
      <w:r>
        <w:t xml:space="preserve"> και τα ανοιχτά πρότυπα </w:t>
      </w:r>
      <w:r w:rsidR="00925A81">
        <w:t>του δικτύου</w:t>
      </w:r>
      <w:r>
        <w:t>, η οποία επιτρέπει την ανάπτυξη και την ολοκλήρωση νέων υπηρεσιών και εφαρμογών.</w:t>
      </w:r>
    </w:p>
    <w:p w14:paraId="6AB3AA74" w14:textId="77777777" w:rsidR="007363A7" w:rsidRDefault="007363A7" w:rsidP="007363A7">
      <w:r>
        <w:t xml:space="preserve"> • Από την άποψη </w:t>
      </w:r>
      <w:r w:rsidR="00925A81">
        <w:t>της εφαρμογής</w:t>
      </w:r>
      <w:r>
        <w:t xml:space="preserve">, το σύστημα είναι πολύ εύκολο να εφαρμοστεί </w:t>
      </w:r>
      <w:r w:rsidR="00925A81">
        <w:t>σε</w:t>
      </w:r>
      <w:r>
        <w:t xml:space="preserve"> νέ</w:t>
      </w:r>
      <w:r w:rsidR="00925A81">
        <w:t>ες</w:t>
      </w:r>
      <w:r>
        <w:t xml:space="preserve"> </w:t>
      </w:r>
      <w:r w:rsidR="00095EC5">
        <w:t>διαδρομές</w:t>
      </w:r>
      <w:r w:rsidR="00925A81">
        <w:t xml:space="preserve"> οι οποίες θα συνδέουν</w:t>
      </w:r>
      <w:r>
        <w:t xml:space="preserve"> όλα τα στάδια </w:t>
      </w:r>
      <w:r w:rsidR="00925A81">
        <w:t>της</w:t>
      </w:r>
      <w:r>
        <w:t xml:space="preserve"> αλυσίδα</w:t>
      </w:r>
      <w:r w:rsidR="00925A81">
        <w:t>ς</w:t>
      </w:r>
      <w:r>
        <w:t xml:space="preserve"> μεταφορών.</w:t>
      </w:r>
    </w:p>
    <w:p w14:paraId="099F1BCE" w14:textId="77777777" w:rsidR="00CD1689" w:rsidRDefault="00E26239" w:rsidP="00151B43">
      <w:r w:rsidRPr="00E26239">
        <w:t xml:space="preserve">Πριν </w:t>
      </w:r>
      <w:r w:rsidR="00994237">
        <w:t xml:space="preserve">εφαρμοστούν τα συστήματα παρακολούθησης </w:t>
      </w:r>
      <w:r w:rsidR="00994237">
        <w:rPr>
          <w:lang w:val="en-US"/>
        </w:rPr>
        <w:t>IoT</w:t>
      </w:r>
      <w:r w:rsidR="00994237">
        <w:t>,</w:t>
      </w:r>
      <w:r w:rsidRPr="00E26239">
        <w:t xml:space="preserve"> οι ναυλωτές και οι δέκτες</w:t>
      </w:r>
      <w:r w:rsidR="00994237">
        <w:t xml:space="preserve"> των εμπορευματοκιβωτίων</w:t>
      </w:r>
      <w:r w:rsidRPr="00E26239">
        <w:t xml:space="preserve"> ήταν ανίκανοι να ξέρουν </w:t>
      </w:r>
      <w:r w:rsidR="00994237">
        <w:t>την θέση τους</w:t>
      </w:r>
      <w:r w:rsidRPr="00E26239">
        <w:t xml:space="preserve"> μέσα στην αλυσίδα ή </w:t>
      </w:r>
      <w:r w:rsidR="00095EC5">
        <w:t>την κατάστασή</w:t>
      </w:r>
      <w:r w:rsidR="00994237">
        <w:t xml:space="preserve"> τους</w:t>
      </w:r>
      <w:r w:rsidRPr="00E26239">
        <w:t xml:space="preserve"> </w:t>
      </w:r>
      <w:r w:rsidR="00994237">
        <w:t>πράγμα που καθιστούσε πολλές αλυσίδες εφοδιασμού αναξιόπιστες</w:t>
      </w:r>
      <w:r w:rsidRPr="00E26239">
        <w:t xml:space="preserve">. Αυτό </w:t>
      </w:r>
      <w:r w:rsidR="00994237">
        <w:t>έρχεται σε</w:t>
      </w:r>
      <w:r w:rsidRPr="00E26239">
        <w:t xml:space="preserve"> σαφή αντίθεση με το ιδανικό σενάριο, όπου η καλή επικοινωνία και η διαφάνεια των πληροφοριών είναι συστατικά κλειδιά στην επίτευξη της λειτουρ</w:t>
      </w:r>
      <w:r w:rsidR="00F55028">
        <w:t>γικής αποδοτικότητας (Demirbas</w:t>
      </w:r>
      <w:r w:rsidRPr="00E26239">
        <w:t>, &amp; Bennett, 2014</w:t>
      </w:r>
      <w:r w:rsidR="00687F8E">
        <w:t>,</w:t>
      </w:r>
      <w:r w:rsidRPr="00E26239">
        <w:t xml:space="preserve"> Zhong, Newman, Huang, &amp; L</w:t>
      </w:r>
      <w:r w:rsidR="00994237">
        <w:rPr>
          <w:lang w:val="en-US"/>
        </w:rPr>
        <w:t>an</w:t>
      </w:r>
      <w:r w:rsidRPr="00E26239">
        <w:t>, 2016).</w:t>
      </w:r>
    </w:p>
    <w:p w14:paraId="37FA6462" w14:textId="77777777" w:rsidR="00151B43" w:rsidRPr="006D4AEB" w:rsidRDefault="00151B43" w:rsidP="00151B43"/>
    <w:p w14:paraId="72A76F36" w14:textId="5F63057B" w:rsidR="0031378B" w:rsidRPr="00902965" w:rsidRDefault="00A86521" w:rsidP="00902965">
      <w:pPr>
        <w:pStyle w:val="3"/>
        <w:ind w:firstLine="0"/>
        <w:rPr>
          <w:rFonts w:ascii="Times New Roman" w:hAnsi="Times New Roman" w:cs="Times New Roman"/>
          <w:color w:val="002060"/>
        </w:rPr>
      </w:pPr>
      <w:bookmarkStart w:id="43" w:name="_Toc19809079"/>
      <w:r>
        <w:rPr>
          <w:rFonts w:ascii="Times New Roman" w:hAnsi="Times New Roman" w:cs="Times New Roman"/>
          <w:color w:val="002060"/>
        </w:rPr>
        <w:lastRenderedPageBreak/>
        <w:t>3.3</w:t>
      </w:r>
      <w:r w:rsidRPr="00743979">
        <w:rPr>
          <w:rFonts w:ascii="Times New Roman" w:hAnsi="Times New Roman" w:cs="Times New Roman"/>
          <w:color w:val="002060"/>
        </w:rPr>
        <w:t>.</w:t>
      </w:r>
      <w:r>
        <w:rPr>
          <w:rFonts w:ascii="Times New Roman" w:hAnsi="Times New Roman" w:cs="Times New Roman"/>
          <w:color w:val="002060"/>
        </w:rPr>
        <w:t>4</w:t>
      </w:r>
      <w:r w:rsidRPr="00743979">
        <w:rPr>
          <w:rFonts w:ascii="Times New Roman" w:hAnsi="Times New Roman" w:cs="Times New Roman"/>
          <w:color w:val="002060"/>
        </w:rPr>
        <w:t xml:space="preserve"> </w:t>
      </w:r>
      <w:r w:rsidR="0092709B">
        <w:rPr>
          <w:rFonts w:ascii="Times New Roman" w:hAnsi="Times New Roman" w:cs="Times New Roman"/>
          <w:color w:val="002060"/>
        </w:rPr>
        <w:t>Ορατότητα στην εφοδιασ</w:t>
      </w:r>
      <w:r w:rsidR="00F60781">
        <w:rPr>
          <w:rFonts w:ascii="Times New Roman" w:hAnsi="Times New Roman" w:cs="Times New Roman"/>
          <w:color w:val="002060"/>
        </w:rPr>
        <w:t>τική αλυσίδα</w:t>
      </w:r>
      <w:bookmarkEnd w:id="43"/>
    </w:p>
    <w:p w14:paraId="1C62631B" w14:textId="77777777" w:rsidR="00554185" w:rsidRPr="005A4E27" w:rsidRDefault="0031378B" w:rsidP="0031378B">
      <w:r>
        <w:t xml:space="preserve">Η </w:t>
      </w:r>
      <w:r w:rsidR="00554185">
        <w:t>ορατότητα</w:t>
      </w:r>
      <w:r>
        <w:t xml:space="preserve"> των προϊόντων </w:t>
      </w:r>
      <w:r w:rsidR="00554185">
        <w:t>στην</w:t>
      </w:r>
      <w:r>
        <w:t xml:space="preserve"> εφοδιασ</w:t>
      </w:r>
      <w:r w:rsidR="00554185">
        <w:t xml:space="preserve">τική αλυσίδα </w:t>
      </w:r>
      <w:r>
        <w:t xml:space="preserve">ορίζεται ως η ικανότητα </w:t>
      </w:r>
      <w:r w:rsidR="00554185">
        <w:t xml:space="preserve">του παραγωγού </w:t>
      </w:r>
      <w:r>
        <w:t xml:space="preserve">να </w:t>
      </w:r>
      <w:r w:rsidR="00554185">
        <w:t>γνωρίζει τον</w:t>
      </w:r>
      <w:r w:rsidR="00FE4477">
        <w:t xml:space="preserve"> κύκλο ζωής ενός προϊόντος</w:t>
      </w:r>
      <w:r>
        <w:t xml:space="preserve"> από τη σύλληψη</w:t>
      </w:r>
      <w:r w:rsidR="00554185">
        <w:t xml:space="preserve"> της ιδέας</w:t>
      </w:r>
      <w:r>
        <w:t>, την κατασκευή</w:t>
      </w:r>
      <w:r w:rsidR="00554185">
        <w:t xml:space="preserve"> του</w:t>
      </w:r>
      <w:r>
        <w:t>, τη διανομή</w:t>
      </w:r>
      <w:r w:rsidR="00554185">
        <w:t xml:space="preserve"> αυτού</w:t>
      </w:r>
      <w:r>
        <w:t xml:space="preserve">, την παράδοση στον τελικό πελάτη, την εμπειρία του πελάτη </w:t>
      </w:r>
      <w:r w:rsidR="00554185">
        <w:t xml:space="preserve">με το προϊόν έως και το </w:t>
      </w:r>
      <w:r>
        <w:t>τέλος ζωής του</w:t>
      </w:r>
      <w:r w:rsidR="00554185">
        <w:t xml:space="preserve"> προϊόντος</w:t>
      </w:r>
      <w:r>
        <w:t xml:space="preserve">. Αυτό </w:t>
      </w:r>
      <w:r w:rsidR="00FE4477">
        <w:t>σχετίζεται</w:t>
      </w:r>
      <w:r>
        <w:t xml:space="preserve"> </w:t>
      </w:r>
      <w:r w:rsidR="00554185">
        <w:t xml:space="preserve">με την καταγραφή της βέλτιστης ανάπτυξης </w:t>
      </w:r>
      <w:r>
        <w:t xml:space="preserve">των υλικών </w:t>
      </w:r>
      <w:r w:rsidR="00554185">
        <w:t>κατασκευής του</w:t>
      </w:r>
      <w:r>
        <w:t xml:space="preserve">, τη φυσική του κατάσταση, την προώθηση του προϊόντος </w:t>
      </w:r>
      <w:r w:rsidR="00FE4477">
        <w:t>από</w:t>
      </w:r>
      <w:r>
        <w:t xml:space="preserve"> τον χρήστη</w:t>
      </w:r>
      <w:r w:rsidR="00554185">
        <w:t xml:space="preserve"> στον </w:t>
      </w:r>
      <w:r>
        <w:t>πελάτη, την εμπειρία του πελάτη</w:t>
      </w:r>
      <w:r w:rsidR="00FE4477">
        <w:t>,</w:t>
      </w:r>
      <w:r>
        <w:t xml:space="preserve"> </w:t>
      </w:r>
      <w:r w:rsidR="00554185">
        <w:t xml:space="preserve">καθώς </w:t>
      </w:r>
      <w:r>
        <w:t xml:space="preserve">και την επαναχρησιμοποίηση ή </w:t>
      </w:r>
      <w:r w:rsidR="00554185">
        <w:t>διακοπή παραγωγής</w:t>
      </w:r>
      <w:r w:rsidR="005A4E27">
        <w:t xml:space="preserve"> του προϊόντος (</w:t>
      </w:r>
      <w:r w:rsidR="005A4E27">
        <w:rPr>
          <w:lang w:val="en-US"/>
        </w:rPr>
        <w:t>Musa</w:t>
      </w:r>
      <w:r w:rsidR="005A4E27" w:rsidRPr="005A4E27">
        <w:t xml:space="preserve"> </w:t>
      </w:r>
      <w:r w:rsidR="005A4E27">
        <w:rPr>
          <w:lang w:val="en-US"/>
        </w:rPr>
        <w:t>A</w:t>
      </w:r>
      <w:r w:rsidR="005A4E27" w:rsidRPr="005A4E27">
        <w:t xml:space="preserve">., Gunasekaran </w:t>
      </w:r>
      <w:r w:rsidR="005A4E27">
        <w:rPr>
          <w:lang w:val="en-US"/>
        </w:rPr>
        <w:t>A</w:t>
      </w:r>
      <w:r w:rsidR="005A4E27" w:rsidRPr="005A4E27">
        <w:t xml:space="preserve">. Yahaya </w:t>
      </w:r>
      <w:r w:rsidR="005A4E27">
        <w:rPr>
          <w:lang w:val="en-US"/>
        </w:rPr>
        <w:t>Y</w:t>
      </w:r>
      <w:r w:rsidR="005A4E27" w:rsidRPr="005A4E27">
        <w:t>., 2014).</w:t>
      </w:r>
    </w:p>
    <w:p w14:paraId="0580B949" w14:textId="77777777" w:rsidR="0031378B" w:rsidRDefault="0031378B" w:rsidP="0031378B">
      <w:r>
        <w:t xml:space="preserve">Στόχος </w:t>
      </w:r>
      <w:r w:rsidR="00554185">
        <w:t xml:space="preserve">λοιπόν </w:t>
      </w:r>
      <w:r>
        <w:t xml:space="preserve">της ορατότητας είναι η προώθηση </w:t>
      </w:r>
      <w:r w:rsidR="00554185">
        <w:t>του</w:t>
      </w:r>
      <w:r>
        <w:t xml:space="preserve"> σχεδιασμ</w:t>
      </w:r>
      <w:r w:rsidR="00554185">
        <w:t>ού</w:t>
      </w:r>
      <w:r>
        <w:t xml:space="preserve">, </w:t>
      </w:r>
      <w:r w:rsidR="00554185">
        <w:t>του</w:t>
      </w:r>
      <w:r>
        <w:t xml:space="preserve"> </w:t>
      </w:r>
      <w:r w:rsidR="00554185">
        <w:t>ελέγχου</w:t>
      </w:r>
      <w:r>
        <w:t xml:space="preserve"> και τη</w:t>
      </w:r>
      <w:r w:rsidR="00554185">
        <w:t>ς</w:t>
      </w:r>
      <w:r>
        <w:t xml:space="preserve"> ευελιξία</w:t>
      </w:r>
      <w:r w:rsidR="00554185">
        <w:t>ς</w:t>
      </w:r>
      <w:r>
        <w:t xml:space="preserve"> των λειτουργιών που σχετίζονται με το προϊόν και τη βελτίωση της εμπειρίας των πελατών του προϊόντος. </w:t>
      </w:r>
      <w:r w:rsidR="00DD1021">
        <w:t>Ο</w:t>
      </w:r>
      <w:r>
        <w:t xml:space="preserve"> όρος που χρησιμοποιείται συχνά για να περιγράψει τον προσδιορισμό της ταυτότητας και </w:t>
      </w:r>
      <w:r w:rsidR="00FE4477">
        <w:t>της</w:t>
      </w:r>
      <w:r w:rsidR="00DD1021">
        <w:t xml:space="preserve"> </w:t>
      </w:r>
      <w:r>
        <w:t>κατάσταση</w:t>
      </w:r>
      <w:r w:rsidR="00FE4477">
        <w:t>ς</w:t>
      </w:r>
      <w:r>
        <w:t xml:space="preserve"> ενός προϊόντος</w:t>
      </w:r>
      <w:r w:rsidR="00DD1021">
        <w:t>, είναι η παρακολούθηση (</w:t>
      </w:r>
      <w:r w:rsidR="00DD1021">
        <w:rPr>
          <w:lang w:val="en-US"/>
        </w:rPr>
        <w:t>tracking</w:t>
      </w:r>
      <w:r w:rsidR="00DD1021" w:rsidRPr="00DD1021">
        <w:t>),</w:t>
      </w:r>
      <w:r>
        <w:t xml:space="preserve"> (από την κατ</w:t>
      </w:r>
      <w:r w:rsidR="00FE4477">
        <w:t>ασκευή μέχρι τον τελικό χρήστη).</w:t>
      </w:r>
      <w:r>
        <w:t xml:space="preserve"> </w:t>
      </w:r>
      <w:r w:rsidR="00FE4477">
        <w:t>Ε</w:t>
      </w:r>
      <w:r>
        <w:t>νώ</w:t>
      </w:r>
      <w:r w:rsidR="00FE4477">
        <w:t>,</w:t>
      </w:r>
      <w:r>
        <w:t xml:space="preserve"> η</w:t>
      </w:r>
      <w:r w:rsidR="00DD1021">
        <w:t xml:space="preserve"> </w:t>
      </w:r>
      <w:r w:rsidR="003C501F">
        <w:t>ανίχνευση</w:t>
      </w:r>
      <w:r>
        <w:t xml:space="preserve"> </w:t>
      </w:r>
      <w:r w:rsidR="00DD1021" w:rsidRPr="00DD1021">
        <w:t>(</w:t>
      </w:r>
      <w:r w:rsidR="00DD1021">
        <w:rPr>
          <w:lang w:val="en-US"/>
        </w:rPr>
        <w:t>tracing</w:t>
      </w:r>
      <w:r w:rsidR="00DD1021" w:rsidRPr="00DD1021">
        <w:t xml:space="preserve">) </w:t>
      </w:r>
      <w:r>
        <w:t xml:space="preserve">χρησιμοποιείται </w:t>
      </w:r>
      <w:r w:rsidR="00DD1021">
        <w:t xml:space="preserve">για να καταγράψει την πορεία ενός </w:t>
      </w:r>
      <w:r w:rsidR="00BB45CF">
        <w:t>προϊόντος</w:t>
      </w:r>
      <w:r>
        <w:t xml:space="preserve"> </w:t>
      </w:r>
      <w:r w:rsidR="00DD1021">
        <w:t>αντίστροφα μέσα στην εφοδιαστική αλυσίδα</w:t>
      </w:r>
      <w:r>
        <w:t xml:space="preserve">. </w:t>
      </w:r>
    </w:p>
    <w:p w14:paraId="3650DB05" w14:textId="77777777" w:rsidR="00C1377C" w:rsidRDefault="0031102F" w:rsidP="003C501F">
      <w:r>
        <w:t xml:space="preserve">Με την </w:t>
      </w:r>
      <w:r w:rsidR="003C501F">
        <w:t>ενσωμάτωση</w:t>
      </w:r>
      <w:r>
        <w:t xml:space="preserve"> του Διαδικτύου των πραγμάτων</w:t>
      </w:r>
      <w:r w:rsidR="0031378B" w:rsidRPr="0031378B">
        <w:t xml:space="preserve"> </w:t>
      </w:r>
      <w:r>
        <w:t>στην εφοδιαστική αλυσίδα, έχουν αναπτυχθεί διάφοροι</w:t>
      </w:r>
      <w:r w:rsidR="0031378B">
        <w:t xml:space="preserve"> </w:t>
      </w:r>
      <w:r>
        <w:t>μέθοδοι</w:t>
      </w:r>
      <w:r w:rsidR="0031378B">
        <w:t xml:space="preserve">, συστήματα και αρχιτεκτονικές για την </w:t>
      </w:r>
      <w:r w:rsidR="003C501F">
        <w:t>βελτίωση της ορατότητας</w:t>
      </w:r>
      <w:r w:rsidR="0031378B">
        <w:t xml:space="preserve"> των προϊόντων </w:t>
      </w:r>
      <w:r w:rsidR="003C501F">
        <w:t>σε όλα τα στάδια τη</w:t>
      </w:r>
      <w:r w:rsidR="0031378B">
        <w:t xml:space="preserve">ς </w:t>
      </w:r>
      <w:r w:rsidR="003C501F">
        <w:t>αλυσίδας</w:t>
      </w:r>
      <w:r w:rsidR="00C1377C">
        <w:t xml:space="preserve"> εφοδιασμού.</w:t>
      </w:r>
    </w:p>
    <w:p w14:paraId="56EF1CD1" w14:textId="77777777" w:rsidR="003C501F" w:rsidRDefault="003C501F" w:rsidP="003C501F">
      <w:r>
        <w:t>Η ορατότητα του προϊόντος επιτυγχάνεται με την παρακολούθηση και τον εντοπισμό του προϊόντος, ενδεχομένως καθ’ όλη τη διάρκεια του κύκλου ζωής του, χρησιμοποιώντας μια π</w:t>
      </w:r>
      <w:r w:rsidR="00FE4477">
        <w:t>οικιλία μεθόδων και τεχνολογιών</w:t>
      </w:r>
      <w:r>
        <w:t xml:space="preserve"> όπως barcode, RFID, κανάλια επικοινωνίας και δίκτυα αισθητήρων. Η παρακολούθηση της αλυσίδας εφοδιασμού είναι η δυνατότητα παρακολούθησης του σχεδιασμού, της σύνθεσης, της επεξεργασίας, της εφαρμογής, της θέσης και της διαδρομής ενός προϊ</w:t>
      </w:r>
      <w:r w:rsidR="00FE4477">
        <w:t>όντος ή μιας παρτίδας προϊόντων</w:t>
      </w:r>
      <w:r>
        <w:t xml:space="preserve"> μέσω της αλυσίδας εφοδιασμού προς τον τελικό πελάτη. Η ανίχνευση, από την άλλη πλευρά, είναι η δυνατότητα της εξακρίβωσης της προέλευσης, της διαδρομής, της ιστορία</w:t>
      </w:r>
      <w:r w:rsidR="00FE4477">
        <w:t>ς</w:t>
      </w:r>
      <w:r>
        <w:t>, το</w:t>
      </w:r>
      <w:r w:rsidR="00FE4477">
        <w:t>υ σχεδιασμού, της σύνθεσης κλπ.</w:t>
      </w:r>
      <w:r>
        <w:t xml:space="preserve"> του προϊόντος μέσω της αλυσίδας εφοδιασμού. Η παρακολούθηση και η ανίχνευση αποτελούν συμπληρωματικές δραστηριότητες και οι στόχοι τους είναι να αυξήσουν την ασφάλεια και τη βελτιστοποίηση των συστημάτων και των διαδικασιών παραγωγής και διανομής της παραγωγής, τον εντοπισμό πηγών </w:t>
      </w:r>
      <w:r w:rsidR="00FE4477">
        <w:t>και των ζητημάτων ποιότητας (ελ</w:t>
      </w:r>
      <w:r>
        <w:t>αττωματικά προϊόντα ή χαλασμένα)</w:t>
      </w:r>
      <w:r w:rsidR="00FE4477">
        <w:t xml:space="preserve"> κλπ.</w:t>
      </w:r>
    </w:p>
    <w:p w14:paraId="2E315B23" w14:textId="77777777" w:rsidR="00CB0D89" w:rsidRDefault="003C501F" w:rsidP="003C501F">
      <w:r>
        <w:lastRenderedPageBreak/>
        <w:t>Η ενσωμάτωση λοιπόν του</w:t>
      </w:r>
      <w:r w:rsidR="005A4E27">
        <w:t xml:space="preserve"> </w:t>
      </w:r>
      <w:r>
        <w:rPr>
          <w:lang w:val="en-US"/>
        </w:rPr>
        <w:t>IoT</w:t>
      </w:r>
      <w:r w:rsidRPr="003C501F">
        <w:t xml:space="preserve"> </w:t>
      </w:r>
      <w:r>
        <w:t>στην εφοδιαστική αλυσίδα</w:t>
      </w:r>
      <w:r w:rsidR="0031378B">
        <w:t xml:space="preserve"> έχει </w:t>
      </w:r>
      <w:r w:rsidR="005A4E27">
        <w:t>συμβάλει ριζικά στην βελτίωση της ορατότητας των προϊόντων, μέσω της δημιουργίας πολλών διαφορετικών</w:t>
      </w:r>
      <w:r w:rsidR="0031378B">
        <w:t xml:space="preserve"> </w:t>
      </w:r>
      <w:r w:rsidR="005A4E27">
        <w:t xml:space="preserve">τεχνολογιών και λογισμικών με διαφορετικά είδη και επίπεδα. </w:t>
      </w:r>
    </w:p>
    <w:p w14:paraId="3682260E" w14:textId="77777777" w:rsidR="0031378B" w:rsidRPr="0031378B" w:rsidRDefault="0031378B" w:rsidP="0031378B"/>
    <w:p w14:paraId="64AB2B8D" w14:textId="56D538EA" w:rsidR="00FC2BFE" w:rsidRPr="00902965" w:rsidRDefault="007800B3" w:rsidP="00902965">
      <w:pPr>
        <w:pStyle w:val="4"/>
        <w:ind w:firstLine="0"/>
        <w:rPr>
          <w:rFonts w:ascii="Times New Roman" w:hAnsi="Times New Roman" w:cs="Times New Roman"/>
          <w:i w:val="0"/>
          <w:color w:val="002060"/>
        </w:rPr>
      </w:pPr>
      <w:r w:rsidRPr="00A66CCE">
        <w:rPr>
          <w:rFonts w:ascii="Times New Roman" w:hAnsi="Times New Roman" w:cs="Times New Roman"/>
          <w:i w:val="0"/>
          <w:color w:val="002060"/>
        </w:rPr>
        <w:t>3.3.4.</w:t>
      </w:r>
      <w:r w:rsidR="00C042C7">
        <w:rPr>
          <w:rFonts w:ascii="Times New Roman" w:hAnsi="Times New Roman" w:cs="Times New Roman"/>
          <w:i w:val="0"/>
          <w:color w:val="002060"/>
        </w:rPr>
        <w:t>1</w:t>
      </w:r>
      <w:r w:rsidR="00F5043A" w:rsidRPr="00F5043A">
        <w:rPr>
          <w:rFonts w:ascii="Times New Roman" w:hAnsi="Times New Roman" w:cs="Times New Roman"/>
          <w:i w:val="0"/>
          <w:color w:val="002060"/>
        </w:rPr>
        <w:t xml:space="preserve"> </w:t>
      </w:r>
      <w:r w:rsidR="00F5043A">
        <w:rPr>
          <w:rFonts w:ascii="Times New Roman" w:hAnsi="Times New Roman" w:cs="Times New Roman"/>
          <w:i w:val="0"/>
          <w:color w:val="002060"/>
        </w:rPr>
        <w:t>Ορισμός της διαφάνειας στην εφοδιαστική αλυσίδα</w:t>
      </w:r>
    </w:p>
    <w:p w14:paraId="15B2AD52" w14:textId="77777777" w:rsidR="00C1377C" w:rsidRDefault="002337CA" w:rsidP="00102D72">
      <w:r w:rsidRPr="002337CA">
        <w:t xml:space="preserve">Η διαφάνεια </w:t>
      </w:r>
      <w:r w:rsidR="00385917">
        <w:t>στην</w:t>
      </w:r>
      <w:r>
        <w:t xml:space="preserve"> εφοδιαστική αλυσίδα</w:t>
      </w:r>
      <w:r w:rsidR="0031378B" w:rsidRPr="0031378B">
        <w:t>,</w:t>
      </w:r>
      <w:r w:rsidRPr="002337CA">
        <w:t xml:space="preserve"> </w:t>
      </w:r>
      <w:r w:rsidR="00385917">
        <w:t>αναφέρεται</w:t>
      </w:r>
      <w:r w:rsidRPr="002337CA">
        <w:t xml:space="preserve"> </w:t>
      </w:r>
      <w:r w:rsidR="006F48FB">
        <w:t>στη</w:t>
      </w:r>
      <w:r w:rsidRPr="002337CA">
        <w:t xml:space="preserve"> δυνατότητα της </w:t>
      </w:r>
      <w:r w:rsidR="0063255D">
        <w:t>κεντρικής</w:t>
      </w:r>
      <w:r w:rsidR="006F48FB">
        <w:t xml:space="preserve"> </w:t>
      </w:r>
      <w:r w:rsidR="00FE4477">
        <w:t>επιχείρησης</w:t>
      </w:r>
      <w:r w:rsidRPr="002337CA">
        <w:t xml:space="preserve"> </w:t>
      </w:r>
      <w:r w:rsidR="006F48FB">
        <w:t>να έχει</w:t>
      </w:r>
      <w:r w:rsidRPr="002337CA">
        <w:t xml:space="preserve"> πρόσβαση</w:t>
      </w:r>
      <w:r w:rsidR="006F48FB">
        <w:t xml:space="preserve"> καθώς και να κοινοποιεί πληροφορίες </w:t>
      </w:r>
      <w:r>
        <w:t xml:space="preserve">που αφορούν την </w:t>
      </w:r>
      <w:r w:rsidR="006F48FB">
        <w:t>στρατηγική</w:t>
      </w:r>
      <w:r>
        <w:t xml:space="preserve"> και τις λειτουργίες των </w:t>
      </w:r>
      <w:r w:rsidR="0063255D">
        <w:t>εταίρων</w:t>
      </w:r>
      <w:r>
        <w:t xml:space="preserve"> </w:t>
      </w:r>
      <w:r w:rsidR="00385917">
        <w:t xml:space="preserve">συμμετεχόντων </w:t>
      </w:r>
      <w:r w:rsidR="0063255D">
        <w:t>της εφοδιαστικής αλυσίδας</w:t>
      </w:r>
      <w:r>
        <w:t xml:space="preserve">. </w:t>
      </w:r>
    </w:p>
    <w:p w14:paraId="02AFE840" w14:textId="77777777" w:rsidR="00102D72" w:rsidRDefault="002337CA" w:rsidP="00102D72">
      <w:r w:rsidRPr="002337CA">
        <w:t xml:space="preserve">Η διαφάνεια </w:t>
      </w:r>
      <w:r w:rsidR="0063255D">
        <w:t>αποτελεί</w:t>
      </w:r>
      <w:r w:rsidR="006F48FB">
        <w:t xml:space="preserve"> κοινή έννοια στην</w:t>
      </w:r>
      <w:r w:rsidRPr="002337CA">
        <w:t xml:space="preserve"> κοινότητα </w:t>
      </w:r>
      <w:r w:rsidR="006F48FB">
        <w:t xml:space="preserve">του </w:t>
      </w:r>
      <w:r w:rsidRPr="002337CA">
        <w:rPr>
          <w:lang w:val="en-US"/>
        </w:rPr>
        <w:t>SCM</w:t>
      </w:r>
      <w:r w:rsidRPr="002337CA">
        <w:t xml:space="preserve"> και </w:t>
      </w:r>
      <w:r w:rsidR="006F48FB">
        <w:t xml:space="preserve">των </w:t>
      </w:r>
      <w:r w:rsidR="006F48FB">
        <w:rPr>
          <w:lang w:val="en-US"/>
        </w:rPr>
        <w:t>logistics</w:t>
      </w:r>
      <w:r w:rsidR="006F48FB">
        <w:t xml:space="preserve"> </w:t>
      </w:r>
      <w:r w:rsidRPr="002337CA">
        <w:t>(</w:t>
      </w:r>
      <w:r w:rsidRPr="002337CA">
        <w:rPr>
          <w:lang w:val="en-US"/>
        </w:rPr>
        <w:t>francis</w:t>
      </w:r>
      <w:r w:rsidRPr="002337CA">
        <w:t>, 2008)</w:t>
      </w:r>
      <w:r w:rsidR="006F48FB" w:rsidRPr="006F48FB">
        <w:t>.</w:t>
      </w:r>
      <w:r w:rsidRPr="002337CA">
        <w:t xml:space="preserve"> Όλοι οι</w:t>
      </w:r>
      <w:r w:rsidR="00711CED">
        <w:t xml:space="preserve"> ορισμοί στη </w:t>
      </w:r>
      <w:r w:rsidR="00FE4477">
        <w:t>βιβλιογραφία</w:t>
      </w:r>
      <w:r w:rsidR="00711CED">
        <w:t xml:space="preserve"> αναφέρονται </w:t>
      </w:r>
      <w:r w:rsidR="00FE4477">
        <w:t xml:space="preserve">κυρίως </w:t>
      </w:r>
      <w:r w:rsidR="00711CED">
        <w:t>σ</w:t>
      </w:r>
      <w:r w:rsidRPr="002337CA">
        <w:t>τη</w:t>
      </w:r>
      <w:r w:rsidR="0063255D">
        <w:t xml:space="preserve"> διαφάνεια των πληροφοριών κατά </w:t>
      </w:r>
      <w:r w:rsidR="00711CED">
        <w:t>το στάδιο της</w:t>
      </w:r>
      <w:r w:rsidRPr="002337CA">
        <w:t xml:space="preserve"> διανομή</w:t>
      </w:r>
      <w:r w:rsidR="00711CED">
        <w:t>ς</w:t>
      </w:r>
      <w:r w:rsidRPr="002337CA">
        <w:t xml:space="preserve"> </w:t>
      </w:r>
      <w:r w:rsidR="0063255D">
        <w:t>μέσα σ</w:t>
      </w:r>
      <w:r w:rsidR="00FE4477">
        <w:t xml:space="preserve">την αλυσίδα </w:t>
      </w:r>
      <w:r w:rsidR="00385917">
        <w:t>όμως,</w:t>
      </w:r>
      <w:r w:rsidRPr="002337CA">
        <w:t xml:space="preserve"> η έννοια της διαφάνειας </w:t>
      </w:r>
      <w:r w:rsidR="0063255D">
        <w:t xml:space="preserve">δεν αφορά μόνο την πρόσβαση </w:t>
      </w:r>
      <w:r w:rsidRPr="002337CA">
        <w:t xml:space="preserve">σε </w:t>
      </w:r>
      <w:r w:rsidR="0063255D">
        <w:t>ορισμένες πληροφορίες</w:t>
      </w:r>
      <w:r w:rsidRPr="002337CA">
        <w:t xml:space="preserve"> σχετικά με τις διαδικασίες </w:t>
      </w:r>
      <w:r w:rsidR="0063255D">
        <w:t>της εφοδιαστικής αλυσίδας</w:t>
      </w:r>
      <w:r w:rsidRPr="002337CA">
        <w:t xml:space="preserve">. </w:t>
      </w:r>
      <w:r w:rsidR="0063255D">
        <w:t>Πολλοί</w:t>
      </w:r>
      <w:r w:rsidRPr="002337CA">
        <w:t xml:space="preserve"> ορισμοί αναφέρονται στις ιδιότητες των κοινών πληροφοριών. </w:t>
      </w:r>
      <w:r w:rsidR="0063255D">
        <w:t>Οι</w:t>
      </w:r>
      <w:r w:rsidRPr="002337CA">
        <w:t xml:space="preserve"> </w:t>
      </w:r>
      <w:r w:rsidRPr="002337CA">
        <w:rPr>
          <w:lang w:val="en-US"/>
        </w:rPr>
        <w:t>Kaipia</w:t>
      </w:r>
      <w:r w:rsidRPr="002337CA">
        <w:t xml:space="preserve"> και </w:t>
      </w:r>
      <w:r w:rsidRPr="002337CA">
        <w:rPr>
          <w:lang w:val="en-US"/>
        </w:rPr>
        <w:t>Hartiala</w:t>
      </w:r>
      <w:r w:rsidR="0063255D">
        <w:t xml:space="preserve">, το </w:t>
      </w:r>
      <w:r w:rsidRPr="002337CA">
        <w:t>2006</w:t>
      </w:r>
      <w:r w:rsidR="0063255D">
        <w:t xml:space="preserve"> </w:t>
      </w:r>
      <w:r w:rsidR="00FE4477">
        <w:t>συνέταξαν</w:t>
      </w:r>
      <w:r w:rsidRPr="002337CA">
        <w:t xml:space="preserve"> </w:t>
      </w:r>
      <w:r w:rsidR="0063255D">
        <w:t>τον ορισμό της</w:t>
      </w:r>
      <w:r w:rsidRPr="002337CA">
        <w:t xml:space="preserve"> διαφάνεια</w:t>
      </w:r>
      <w:r w:rsidR="0063255D">
        <w:t>ς</w:t>
      </w:r>
      <w:r w:rsidRPr="002337CA">
        <w:t xml:space="preserve"> </w:t>
      </w:r>
      <w:r w:rsidR="00711CED">
        <w:t xml:space="preserve">ως </w:t>
      </w:r>
      <w:r w:rsidR="00385917">
        <w:t xml:space="preserve">την κοινοποίηση </w:t>
      </w:r>
      <w:r w:rsidR="00711CED">
        <w:t xml:space="preserve">όλων των </w:t>
      </w:r>
      <w:r w:rsidRPr="002337CA">
        <w:t>πληροφορ</w:t>
      </w:r>
      <w:r w:rsidR="00385917">
        <w:t>ιών</w:t>
      </w:r>
      <w:r w:rsidRPr="002337CA">
        <w:t xml:space="preserve"> μεταξύ των συνεργατών </w:t>
      </w:r>
      <w:r w:rsidR="00711CED" w:rsidRPr="00711CED">
        <w:t>της εφοδιαστικ</w:t>
      </w:r>
      <w:r w:rsidR="00711CED">
        <w:t>ής αλυσίδας</w:t>
      </w:r>
      <w:r w:rsidRPr="002337CA">
        <w:t xml:space="preserve">, ακόμα και </w:t>
      </w:r>
      <w:r w:rsidR="00711CED">
        <w:t>πάνω από τα κλιμάκια της αλυσίδας</w:t>
      </w:r>
      <w:r w:rsidRPr="002337CA">
        <w:t xml:space="preserve">. Ένα </w:t>
      </w:r>
      <w:r w:rsidR="00385917">
        <w:t>ακόμη</w:t>
      </w:r>
      <w:r w:rsidRPr="002337CA">
        <w:t xml:space="preserve"> θέμα είναι ο προσδιορισμός </w:t>
      </w:r>
      <w:r w:rsidR="00711CED">
        <w:t>της διαδικασίας που</w:t>
      </w:r>
      <w:r w:rsidRPr="002337CA">
        <w:t xml:space="preserve"> επηρεάζεται </w:t>
      </w:r>
      <w:r w:rsidR="00711CED">
        <w:t xml:space="preserve">περισσότερο </w:t>
      </w:r>
      <w:r w:rsidRPr="002337CA">
        <w:t>από τη</w:t>
      </w:r>
      <w:r w:rsidR="00385917">
        <w:t>ν</w:t>
      </w:r>
      <w:r w:rsidRPr="002337CA">
        <w:t xml:space="preserve"> </w:t>
      </w:r>
      <w:r w:rsidR="00385917">
        <w:t xml:space="preserve">έννοια της </w:t>
      </w:r>
      <w:r w:rsidRPr="002337CA">
        <w:t>διαφάνεια</w:t>
      </w:r>
      <w:r w:rsidR="00385917">
        <w:t>ς</w:t>
      </w:r>
      <w:r w:rsidRPr="002337CA">
        <w:t xml:space="preserve">, προκειμένου </w:t>
      </w:r>
      <w:r w:rsidR="00711CED">
        <w:t xml:space="preserve">να διευκρινιστούν καλύτερα οι πληροφορίες που </w:t>
      </w:r>
      <w:r w:rsidR="00385917">
        <w:t>διαχέονται σε όλους</w:t>
      </w:r>
      <w:r w:rsidRPr="002337CA">
        <w:t xml:space="preserve">. </w:t>
      </w:r>
      <w:r w:rsidR="00711CED">
        <w:t xml:space="preserve">Σύμφωνα με τον </w:t>
      </w:r>
      <w:r w:rsidR="00711CED">
        <w:rPr>
          <w:lang w:val="en-US"/>
        </w:rPr>
        <w:t>Lancioni</w:t>
      </w:r>
      <w:r w:rsidR="00711CED">
        <w:t xml:space="preserve"> (2000), </w:t>
      </w:r>
      <w:r w:rsidRPr="002337CA">
        <w:t xml:space="preserve">η διαφάνεια μπορεί </w:t>
      </w:r>
      <w:r w:rsidR="00711CED">
        <w:t>να επηρεάσει θετικά</w:t>
      </w:r>
      <w:r w:rsidRPr="002337CA">
        <w:t xml:space="preserve"> </w:t>
      </w:r>
      <w:r w:rsidR="00711CED">
        <w:t>τις διαδικασίες κατασκευής</w:t>
      </w:r>
      <w:r w:rsidRPr="002337CA">
        <w:t>, συναλλαγής, προγραμματισμ</w:t>
      </w:r>
      <w:r w:rsidR="00793D68">
        <w:t xml:space="preserve">ού και </w:t>
      </w:r>
      <w:r w:rsidRPr="002337CA">
        <w:t>παροχή</w:t>
      </w:r>
      <w:r w:rsidR="00793D68">
        <w:t>ς</w:t>
      </w:r>
      <w:r w:rsidRPr="002337CA">
        <w:t xml:space="preserve">. </w:t>
      </w:r>
      <w:r w:rsidR="00F854D5">
        <w:t>Ο</w:t>
      </w:r>
      <w:r w:rsidRPr="002337CA">
        <w:t xml:space="preserve"> </w:t>
      </w:r>
      <w:r w:rsidRPr="002337CA">
        <w:rPr>
          <w:lang w:val="en-US"/>
        </w:rPr>
        <w:t>Barratt</w:t>
      </w:r>
      <w:r w:rsidRPr="002337CA">
        <w:t xml:space="preserve"> (2011) </w:t>
      </w:r>
      <w:r w:rsidR="00F854D5">
        <w:t>ανέλυσε</w:t>
      </w:r>
      <w:r w:rsidRPr="002337CA">
        <w:t xml:space="preserve"> το ρόλο που διαδραματίζ</w:t>
      </w:r>
      <w:r w:rsidR="00FE4477">
        <w:t>ει</w:t>
      </w:r>
      <w:r w:rsidRPr="002337CA">
        <w:t xml:space="preserve"> </w:t>
      </w:r>
      <w:r w:rsidR="00FE4477">
        <w:t>η</w:t>
      </w:r>
      <w:r w:rsidRPr="002337CA">
        <w:t xml:space="preserve"> </w:t>
      </w:r>
      <w:r w:rsidR="00F854D5">
        <w:t xml:space="preserve">διανομή της </w:t>
      </w:r>
      <w:r w:rsidRPr="002337CA">
        <w:t>εξωτερική</w:t>
      </w:r>
      <w:r w:rsidR="00F854D5">
        <w:t>ς</w:t>
      </w:r>
      <w:r w:rsidRPr="002337CA">
        <w:t xml:space="preserve"> πληροφορία</w:t>
      </w:r>
      <w:r w:rsidR="00F854D5">
        <w:t>ς</w:t>
      </w:r>
      <w:r w:rsidRPr="002337CA">
        <w:t xml:space="preserve"> στη βελτίωση των διαδικασιών. </w:t>
      </w:r>
      <w:r w:rsidR="00F854D5">
        <w:t>Ενώ, ο</w:t>
      </w:r>
      <w:r w:rsidRPr="002337CA">
        <w:t xml:space="preserve"> </w:t>
      </w:r>
      <w:r w:rsidRPr="002337CA">
        <w:rPr>
          <w:lang w:val="en-US"/>
        </w:rPr>
        <w:t>Rojasand</w:t>
      </w:r>
      <w:r w:rsidRPr="002337CA">
        <w:t xml:space="preserve"> (2008)</w:t>
      </w:r>
      <w:r w:rsidR="00F854D5">
        <w:t>, επικεντρώθηκε</w:t>
      </w:r>
      <w:r w:rsidRPr="002337CA">
        <w:t xml:space="preserve"> στο συντονισμό </w:t>
      </w:r>
      <w:r w:rsidR="00FE4477">
        <w:t xml:space="preserve">υπό </w:t>
      </w:r>
      <w:r w:rsidRPr="002337CA">
        <w:t xml:space="preserve">από την αβεβαιότητα </w:t>
      </w:r>
      <w:r w:rsidR="00F854D5">
        <w:t>των απαιτήσεων</w:t>
      </w:r>
      <w:r w:rsidRPr="002337CA">
        <w:t xml:space="preserve">. </w:t>
      </w:r>
      <w:r w:rsidR="00F854D5">
        <w:t xml:space="preserve">Επίσης, έγινε προσπάθεια </w:t>
      </w:r>
      <w:r w:rsidR="00F854D5" w:rsidRPr="00F854D5">
        <w:t>αν</w:t>
      </w:r>
      <w:r w:rsidR="00F854D5">
        <w:t xml:space="preserve">άλυσης του </w:t>
      </w:r>
      <w:r w:rsidRPr="002337CA">
        <w:t>αντίκτυπο</w:t>
      </w:r>
      <w:r w:rsidR="00F854D5">
        <w:t>υ</w:t>
      </w:r>
      <w:r w:rsidRPr="002337CA">
        <w:t xml:space="preserve"> της διαφάνειας </w:t>
      </w:r>
      <w:r w:rsidR="00F854D5" w:rsidRPr="00F854D5">
        <w:t>της εφοδιαστικ</w:t>
      </w:r>
      <w:r w:rsidR="00F854D5">
        <w:t>ής αλυσίδας στο στάδιο της αποθήκευσης</w:t>
      </w:r>
      <w:r w:rsidRPr="002337CA">
        <w:t xml:space="preserve">, </w:t>
      </w:r>
      <w:r w:rsidR="00102D72">
        <w:t>καθώς και στο στάδιο της μεταφοράς</w:t>
      </w:r>
      <w:r w:rsidRPr="002337CA">
        <w:t xml:space="preserve">. </w:t>
      </w:r>
    </w:p>
    <w:p w14:paraId="316DA157" w14:textId="77777777" w:rsidR="00102D72" w:rsidRDefault="00102D72" w:rsidP="00102D72"/>
    <w:p w14:paraId="2498D299" w14:textId="7A134657" w:rsidR="00A86521" w:rsidRPr="00902965" w:rsidRDefault="00A86521" w:rsidP="00902965">
      <w:pPr>
        <w:pStyle w:val="4"/>
        <w:ind w:firstLine="0"/>
        <w:rPr>
          <w:rFonts w:ascii="Times New Roman" w:hAnsi="Times New Roman" w:cs="Times New Roman"/>
          <w:i w:val="0"/>
          <w:color w:val="002060"/>
        </w:rPr>
      </w:pPr>
      <w:r w:rsidRPr="00385917">
        <w:rPr>
          <w:rFonts w:ascii="Times New Roman" w:hAnsi="Times New Roman" w:cs="Times New Roman"/>
          <w:i w:val="0"/>
          <w:color w:val="002060"/>
        </w:rPr>
        <w:t>3.3.</w:t>
      </w:r>
      <w:r w:rsidR="005911BF" w:rsidRPr="00385917">
        <w:rPr>
          <w:rFonts w:ascii="Times New Roman" w:hAnsi="Times New Roman" w:cs="Times New Roman"/>
          <w:i w:val="0"/>
          <w:color w:val="002060"/>
        </w:rPr>
        <w:t>4.</w:t>
      </w:r>
      <w:r w:rsidR="00C042C7">
        <w:rPr>
          <w:rFonts w:ascii="Times New Roman" w:hAnsi="Times New Roman" w:cs="Times New Roman"/>
          <w:i w:val="0"/>
          <w:color w:val="002060"/>
        </w:rPr>
        <w:t>2</w:t>
      </w:r>
      <w:r w:rsidRPr="00385917">
        <w:rPr>
          <w:rFonts w:ascii="Times New Roman" w:hAnsi="Times New Roman" w:cs="Times New Roman"/>
          <w:i w:val="0"/>
          <w:color w:val="002060"/>
        </w:rPr>
        <w:t xml:space="preserve"> </w:t>
      </w:r>
      <w:r w:rsidR="00CC504B">
        <w:rPr>
          <w:rFonts w:ascii="Times New Roman" w:hAnsi="Times New Roman" w:cs="Times New Roman"/>
          <w:i w:val="0"/>
          <w:color w:val="002060"/>
        </w:rPr>
        <w:t xml:space="preserve">Μέθοδοι </w:t>
      </w:r>
      <w:r w:rsidR="00596E53">
        <w:rPr>
          <w:rFonts w:ascii="Times New Roman" w:hAnsi="Times New Roman" w:cs="Times New Roman"/>
          <w:i w:val="0"/>
          <w:color w:val="002060"/>
        </w:rPr>
        <w:t xml:space="preserve">και συστήματα </w:t>
      </w:r>
      <w:r w:rsidR="009B650D">
        <w:rPr>
          <w:rFonts w:ascii="Times New Roman" w:hAnsi="Times New Roman" w:cs="Times New Roman"/>
          <w:i w:val="0"/>
          <w:color w:val="002060"/>
        </w:rPr>
        <w:t>διαφάνειας</w:t>
      </w:r>
      <w:r w:rsidR="00596E53">
        <w:rPr>
          <w:rFonts w:ascii="Times New Roman" w:hAnsi="Times New Roman" w:cs="Times New Roman"/>
          <w:i w:val="0"/>
          <w:color w:val="002060"/>
        </w:rPr>
        <w:t xml:space="preserve"> στην αλυσίδα εφοδιασμού</w:t>
      </w:r>
    </w:p>
    <w:p w14:paraId="15D3F912" w14:textId="77777777" w:rsidR="00381A77" w:rsidRDefault="00381A77" w:rsidP="00075479">
      <w:r w:rsidRPr="00381A77">
        <w:t xml:space="preserve">Η </w:t>
      </w:r>
      <w:r w:rsidR="00075479">
        <w:t>ορατότητα</w:t>
      </w:r>
      <w:r w:rsidRPr="00381A77">
        <w:t xml:space="preserve"> </w:t>
      </w:r>
      <w:r w:rsidR="00075479">
        <w:t>στην αλυσίδα</w:t>
      </w:r>
      <w:r w:rsidRPr="00381A77">
        <w:t xml:space="preserve"> εφοδιασμού </w:t>
      </w:r>
      <w:r w:rsidR="009B650D">
        <w:t>επιτυγχάνεται</w:t>
      </w:r>
      <w:r w:rsidRPr="00381A77">
        <w:t xml:space="preserve"> μέσω </w:t>
      </w:r>
      <w:r w:rsidR="009B650D">
        <w:t xml:space="preserve">των </w:t>
      </w:r>
      <w:r w:rsidR="00075479">
        <w:t xml:space="preserve">τεχνολογιών </w:t>
      </w:r>
      <w:r w:rsidRPr="00381A77">
        <w:t>αυτόματης αναγνώ</w:t>
      </w:r>
      <w:r>
        <w:t>ρισης</w:t>
      </w:r>
      <w:r w:rsidRPr="00381A77">
        <w:t xml:space="preserve"> (</w:t>
      </w:r>
      <w:r w:rsidRPr="00381A77">
        <w:rPr>
          <w:lang w:val="en-US"/>
        </w:rPr>
        <w:t>auto</w:t>
      </w:r>
      <w:r w:rsidRPr="00381A77">
        <w:t>-</w:t>
      </w:r>
      <w:r w:rsidRPr="00381A77">
        <w:rPr>
          <w:lang w:val="en-US"/>
        </w:rPr>
        <w:t>ID</w:t>
      </w:r>
      <w:r w:rsidRPr="00381A77">
        <w:t>). Τα συστήματα αυτόματης αναγνώρισης ονομάζονται επίσης αυτόματα αναγνώρισης και καταγραφής δεδομένων (</w:t>
      </w:r>
      <w:r w:rsidRPr="00381A77">
        <w:rPr>
          <w:lang w:val="en-US"/>
        </w:rPr>
        <w:t>AIDC</w:t>
      </w:r>
      <w:r w:rsidRPr="00381A77">
        <w:t xml:space="preserve">). </w:t>
      </w:r>
      <w:r w:rsidR="00075479">
        <w:t>Τα σ</w:t>
      </w:r>
      <w:r w:rsidRPr="00381A77">
        <w:t xml:space="preserve">υστήματα </w:t>
      </w:r>
      <w:r w:rsidR="00075479">
        <w:t>αυτά</w:t>
      </w:r>
      <w:r w:rsidRPr="00381A77">
        <w:t xml:space="preserve"> περιλαμβάνουν τον γραμμωτό κώδικα</w:t>
      </w:r>
      <w:r w:rsidR="00075479">
        <w:t xml:space="preserve"> ή αλλιώς </w:t>
      </w:r>
      <w:r w:rsidR="00075479">
        <w:rPr>
          <w:lang w:val="en-US"/>
        </w:rPr>
        <w:t>barcode</w:t>
      </w:r>
      <w:r w:rsidRPr="00381A77">
        <w:t xml:space="preserve">, </w:t>
      </w:r>
      <w:r w:rsidR="00075479">
        <w:t>το</w:t>
      </w:r>
      <w:r w:rsidRPr="00381A77">
        <w:t xml:space="preserve"> </w:t>
      </w:r>
      <w:r w:rsidRPr="00381A77">
        <w:rPr>
          <w:lang w:val="en-US"/>
        </w:rPr>
        <w:t>RFID</w:t>
      </w:r>
      <w:r w:rsidRPr="00381A77">
        <w:t xml:space="preserve">, τα βιομετρικά στοιχεία (συμπεριλαμβανομένης της αποτύπωσης δακτυλικών </w:t>
      </w:r>
      <w:r w:rsidRPr="00381A77">
        <w:lastRenderedPageBreak/>
        <w:t>αποτυπωμάτ</w:t>
      </w:r>
      <w:r w:rsidR="00075479">
        <w:t>ων, αναγνώρισης φωνής, προσώπου, ίριδας και</w:t>
      </w:r>
      <w:r w:rsidRPr="00381A77">
        <w:t xml:space="preserve"> βάδισμα), </w:t>
      </w:r>
      <w:r w:rsidR="009B650D">
        <w:t xml:space="preserve">τους χαρακτήρες </w:t>
      </w:r>
      <w:r w:rsidRPr="00381A77">
        <w:t>οπτικής αναγνώρισης (</w:t>
      </w:r>
      <w:r w:rsidRPr="00381A77">
        <w:rPr>
          <w:lang w:val="en-US"/>
        </w:rPr>
        <w:t>OCR</w:t>
      </w:r>
      <w:r w:rsidRPr="00381A77">
        <w:t xml:space="preserve">), </w:t>
      </w:r>
      <w:r w:rsidR="009B650D">
        <w:t xml:space="preserve">τις </w:t>
      </w:r>
      <w:r w:rsidRPr="00381A77">
        <w:t xml:space="preserve">έξυπνες κάρτες και τεχνολογίες αισθητήρων για την τοποθεσία, τη θερμοκρασία, την πίεση, την υγρασία, </w:t>
      </w:r>
      <w:r w:rsidR="00075479">
        <w:t>τους</w:t>
      </w:r>
      <w:r w:rsidRPr="00381A77">
        <w:t xml:space="preserve"> κραδασμούς</w:t>
      </w:r>
      <w:r w:rsidR="00075479">
        <w:t xml:space="preserve"> κλπ.</w:t>
      </w:r>
      <w:r w:rsidR="00075479" w:rsidRPr="00075479">
        <w:t xml:space="preserve"> (Musa A., Gunasekaran A. Yahaya Y., 2014)</w:t>
      </w:r>
      <w:r w:rsidR="00075479">
        <w:t>.</w:t>
      </w:r>
      <w:r w:rsidRPr="00381A77">
        <w:t xml:space="preserve"> Ωστόσο, δεν είναι όλα τα συστήματα αυτόματης αναγνώρισης </w:t>
      </w:r>
      <w:r w:rsidR="00075479">
        <w:t>σύμφωνα με τις εφαρμογές</w:t>
      </w:r>
      <w:r w:rsidRPr="00381A77">
        <w:t xml:space="preserve"> </w:t>
      </w:r>
      <w:r w:rsidR="00075479">
        <w:t>των</w:t>
      </w:r>
      <w:r w:rsidRPr="00381A77">
        <w:t xml:space="preserve"> </w:t>
      </w:r>
      <w:r w:rsidR="00075479">
        <w:t>αλυσίδων</w:t>
      </w:r>
      <w:r w:rsidRPr="00381A77">
        <w:t xml:space="preserve"> εφοδιασμού. </w:t>
      </w:r>
      <w:r w:rsidR="00075479">
        <w:t xml:space="preserve">Τα συστήματα που χρησιμοποιούνται μέχρι στιγμής για την ορατότητα των προϊόντων στην εφοδιαστική αλυσίδα είναι </w:t>
      </w:r>
      <w:r w:rsidRPr="00381A77">
        <w:t xml:space="preserve">οι τεχνολογίες ραβδωτού κώδικα, </w:t>
      </w:r>
      <w:r w:rsidR="00075479">
        <w:t xml:space="preserve">το </w:t>
      </w:r>
      <w:r w:rsidRPr="00381A77">
        <w:rPr>
          <w:lang w:val="en-US"/>
        </w:rPr>
        <w:t>RFID</w:t>
      </w:r>
      <w:r w:rsidRPr="00381A77">
        <w:t xml:space="preserve"> και </w:t>
      </w:r>
      <w:r w:rsidR="00075479">
        <w:t>οι αισθητήρες</w:t>
      </w:r>
      <w:r w:rsidRPr="00381A77">
        <w:t xml:space="preserve"> τοποθεσία</w:t>
      </w:r>
      <w:r w:rsidR="00075479">
        <w:t>ς, η θερμοκρασία, η πίεση, η υγρασία και οι</w:t>
      </w:r>
      <w:r w:rsidRPr="00381A77">
        <w:t xml:space="preserve"> κραδασ</w:t>
      </w:r>
      <w:r w:rsidR="00075479">
        <w:t>μοί.</w:t>
      </w:r>
    </w:p>
    <w:p w14:paraId="0006F7F1" w14:textId="77777777" w:rsidR="00FF700C" w:rsidRDefault="00596E53" w:rsidP="00596E53">
      <w:r>
        <w:t xml:space="preserve">Ένα σύστημα ορατότητας αποτελείται από </w:t>
      </w:r>
      <w:r w:rsidR="00FF700C">
        <w:t>διάφορα συστήματα</w:t>
      </w:r>
      <w:r>
        <w:t xml:space="preserve"> λογισμικού. Περιλαμβάνει συνήθως ένα</w:t>
      </w:r>
      <w:r w:rsidR="00FF700C">
        <w:t xml:space="preserve"> αρχικό</w:t>
      </w:r>
      <w:r>
        <w:t xml:space="preserve"> </w:t>
      </w:r>
      <w:r w:rsidR="00FF700C">
        <w:t>σύστημα</w:t>
      </w:r>
      <w:r>
        <w:t xml:space="preserve"> λήψης δεδομένων, ένα μεσαίο λογισμικό για την προ</w:t>
      </w:r>
      <w:r w:rsidR="00FF700C">
        <w:t xml:space="preserve"> </w:t>
      </w:r>
      <w:r>
        <w:t xml:space="preserve">επεξεργασία των δεδομένων και την απόρριψη </w:t>
      </w:r>
      <w:r w:rsidR="00FF700C">
        <w:t xml:space="preserve">των </w:t>
      </w:r>
      <w:r>
        <w:t>ελαττωματικών</w:t>
      </w:r>
      <w:r w:rsidR="00FE4477">
        <w:t>,</w:t>
      </w:r>
      <w:r>
        <w:t xml:space="preserve"> </w:t>
      </w:r>
      <w:r w:rsidR="00FF700C">
        <w:t>καθώς</w:t>
      </w:r>
      <w:r w:rsidRPr="00596E53">
        <w:t xml:space="preserve"> </w:t>
      </w:r>
      <w:r>
        <w:t xml:space="preserve">και μια μονάδα για </w:t>
      </w:r>
      <w:r w:rsidR="00FF700C">
        <w:t xml:space="preserve">την </w:t>
      </w:r>
      <w:r>
        <w:t xml:space="preserve">ανάλυση </w:t>
      </w:r>
      <w:r w:rsidR="00FF700C">
        <w:t xml:space="preserve">των πληροφοριών </w:t>
      </w:r>
      <w:r>
        <w:t>και τη λήψη αποφάσεων. Τα συστήματα ορατότητας διαφέρουν με πολλούς τρόπους.</w:t>
      </w:r>
    </w:p>
    <w:p w14:paraId="26628835" w14:textId="77777777" w:rsidR="00596E53" w:rsidRDefault="00596E53" w:rsidP="00596E53">
      <w:r>
        <w:t xml:space="preserve"> </w:t>
      </w:r>
      <w:r w:rsidR="00FF700C">
        <w:t>Οι π</w:t>
      </w:r>
      <w:r>
        <w:t xml:space="preserve">αράγοντες που μπορούν να χρησιμοποιηθούν για τη διάκρισή τους </w:t>
      </w:r>
      <w:r w:rsidR="00FF700C">
        <w:t>είναι οι εξής</w:t>
      </w:r>
      <w:r w:rsidR="00FF700C" w:rsidRPr="00FF700C">
        <w:t xml:space="preserve"> (Musa A., Gunasekaran A. Yahaya Y., 2014)</w:t>
      </w:r>
      <w:r>
        <w:t>:</w:t>
      </w:r>
    </w:p>
    <w:p w14:paraId="2D1020D0" w14:textId="77777777" w:rsidR="00FF700C" w:rsidRDefault="00596E53" w:rsidP="00FF700C">
      <w:pPr>
        <w:pStyle w:val="a7"/>
        <w:numPr>
          <w:ilvl w:val="0"/>
          <w:numId w:val="20"/>
        </w:numPr>
      </w:pPr>
      <w:r>
        <w:t>Η τεχνολογία παρακολούθησης (barcode, RFID, ασύρματο</w:t>
      </w:r>
      <w:r w:rsidRPr="00596E53">
        <w:t xml:space="preserve"> </w:t>
      </w:r>
      <w:r>
        <w:t>δίκτυα αισθητήρων, ενσωματωμένα μικροσυστήματα).</w:t>
      </w:r>
    </w:p>
    <w:p w14:paraId="5EC79E95" w14:textId="77777777" w:rsidR="000121DB" w:rsidRDefault="00596E53" w:rsidP="000121DB">
      <w:pPr>
        <w:pStyle w:val="a7"/>
        <w:numPr>
          <w:ilvl w:val="0"/>
          <w:numId w:val="20"/>
        </w:numPr>
      </w:pPr>
      <w:r>
        <w:t>Οι παράμετροι του συστήματος (τοποθεσία, θερμοκρασία, υγρασία,</w:t>
      </w:r>
      <w:r w:rsidRPr="00596E53">
        <w:t xml:space="preserve"> </w:t>
      </w:r>
      <w:r>
        <w:t xml:space="preserve">δόνηση, κ.λπ.) που μπορούν να μετρηθούν. Η τοποθεσία μπορεί να </w:t>
      </w:r>
      <w:r w:rsidR="000121DB">
        <w:t>προσεγγιστεί</w:t>
      </w:r>
      <w:r>
        <w:t xml:space="preserve"> με τη χρήση διαφόρων </w:t>
      </w:r>
      <w:r w:rsidR="000121DB">
        <w:t>εργαλείων όπως</w:t>
      </w:r>
      <w:r>
        <w:t>:</w:t>
      </w:r>
      <w:r w:rsidRPr="00596E53">
        <w:t xml:space="preserve"> </w:t>
      </w:r>
      <w:r>
        <w:t>GPS, eLoran, Locata, κυψελοειδή δίκτυα, αδράνεια, αδρανει</w:t>
      </w:r>
      <w:r w:rsidR="000121DB">
        <w:t>ακές μετρήσεις, χαρτογράφηση ή</w:t>
      </w:r>
      <w:r>
        <w:t xml:space="preserve"> χαρτογράφηση χαρακτηριστικών, WPAN,</w:t>
      </w:r>
      <w:r w:rsidRPr="00596E53">
        <w:t xml:space="preserve"> </w:t>
      </w:r>
      <w:r w:rsidR="000121DB">
        <w:t>WLAN, UWB, υπέρηχους</w:t>
      </w:r>
      <w:r>
        <w:t xml:space="preserve">, </w:t>
      </w:r>
      <w:r w:rsidR="000121DB">
        <w:t>υπέρυθρες</w:t>
      </w:r>
      <w:r>
        <w:t xml:space="preserve">, </w:t>
      </w:r>
      <w:r w:rsidR="000121DB">
        <w:t>μηνύματα</w:t>
      </w:r>
      <w:r>
        <w:t xml:space="preserve"> μικρής εμβέλειας,</w:t>
      </w:r>
      <w:r w:rsidRPr="00596E53">
        <w:t xml:space="preserve"> </w:t>
      </w:r>
      <w:r>
        <w:t>ραδιοφωνικές και τηλεοπτικές εκπομπ</w:t>
      </w:r>
      <w:r w:rsidR="000121DB">
        <w:t>ές, τριπλασιασμός, τριγωνισμός</w:t>
      </w:r>
      <w:r>
        <w:t xml:space="preserve">, </w:t>
      </w:r>
      <w:r w:rsidR="000121DB">
        <w:t>βαριόμετρά</w:t>
      </w:r>
      <w:r>
        <w:t xml:space="preserve"> (Bensky, 2008, LaMarca et al.,</w:t>
      </w:r>
      <w:r w:rsidRPr="00596E53">
        <w:t xml:space="preserve"> 2004</w:t>
      </w:r>
      <w:r w:rsidR="000121DB">
        <w:t>,</w:t>
      </w:r>
      <w:r w:rsidRPr="00596E53">
        <w:t xml:space="preserve"> </w:t>
      </w:r>
      <w:r w:rsidRPr="00FF700C">
        <w:rPr>
          <w:lang w:val="en-US"/>
        </w:rPr>
        <w:t>Liu</w:t>
      </w:r>
      <w:r w:rsidRPr="00596E53">
        <w:t xml:space="preserve">, </w:t>
      </w:r>
      <w:r w:rsidRPr="00FF700C">
        <w:rPr>
          <w:lang w:val="en-US"/>
        </w:rPr>
        <w:t>Darabi</w:t>
      </w:r>
      <w:r w:rsidRPr="00596E53">
        <w:t xml:space="preserve">, </w:t>
      </w:r>
      <w:r w:rsidRPr="00FF700C">
        <w:rPr>
          <w:lang w:val="en-US"/>
        </w:rPr>
        <w:t>Banerjee</w:t>
      </w:r>
      <w:r w:rsidRPr="00596E53">
        <w:t xml:space="preserve"> &amp; </w:t>
      </w:r>
      <w:r w:rsidRPr="00FF700C">
        <w:rPr>
          <w:lang w:val="en-US"/>
        </w:rPr>
        <w:t>Liu</w:t>
      </w:r>
      <w:r w:rsidRPr="00596E53">
        <w:t xml:space="preserve">, 2007. </w:t>
      </w:r>
      <w:r w:rsidRPr="00FF700C">
        <w:rPr>
          <w:lang w:val="en-US"/>
        </w:rPr>
        <w:t>Tesoriero</w:t>
      </w:r>
      <w:r w:rsidRPr="00596E53">
        <w:t xml:space="preserve">, </w:t>
      </w:r>
      <w:r w:rsidRPr="00FF700C">
        <w:rPr>
          <w:lang w:val="en-US"/>
        </w:rPr>
        <w:t>Tebar</w:t>
      </w:r>
      <w:r w:rsidRPr="00596E53">
        <w:t xml:space="preserve">, </w:t>
      </w:r>
      <w:r w:rsidRPr="00FF700C">
        <w:rPr>
          <w:lang w:val="en-US"/>
        </w:rPr>
        <w:t>Gallud</w:t>
      </w:r>
      <w:r w:rsidRPr="00596E53">
        <w:t xml:space="preserve">, </w:t>
      </w:r>
      <w:r w:rsidRPr="00FF700C">
        <w:rPr>
          <w:lang w:val="en-US"/>
        </w:rPr>
        <w:t>Lozano</w:t>
      </w:r>
      <w:r w:rsidRPr="00596E53">
        <w:t xml:space="preserve"> &amp; </w:t>
      </w:r>
      <w:r w:rsidRPr="00FF700C">
        <w:rPr>
          <w:lang w:val="en-US"/>
        </w:rPr>
        <w:t>Penichet</w:t>
      </w:r>
      <w:r w:rsidRPr="00596E53">
        <w:t xml:space="preserve">, 2010. </w:t>
      </w:r>
      <w:r w:rsidRPr="00FF700C">
        <w:rPr>
          <w:lang w:val="en-US"/>
        </w:rPr>
        <w:t>Thiesse</w:t>
      </w:r>
      <w:r w:rsidRPr="00596E53">
        <w:t xml:space="preserve"> &amp; </w:t>
      </w:r>
      <w:r w:rsidRPr="00FF700C">
        <w:rPr>
          <w:lang w:val="en-US"/>
        </w:rPr>
        <w:t>Fleisch</w:t>
      </w:r>
      <w:r w:rsidRPr="00596E53">
        <w:t>, 2008).</w:t>
      </w:r>
    </w:p>
    <w:p w14:paraId="2B1B9DDC" w14:textId="77777777" w:rsidR="000121DB" w:rsidRDefault="000121DB" w:rsidP="000121DB">
      <w:pPr>
        <w:pStyle w:val="a7"/>
        <w:numPr>
          <w:ilvl w:val="0"/>
          <w:numId w:val="20"/>
        </w:numPr>
      </w:pPr>
      <w:r>
        <w:t>Οι τοποθεσίες</w:t>
      </w:r>
      <w:r w:rsidR="00596E53">
        <w:t xml:space="preserve"> και </w:t>
      </w:r>
      <w:r>
        <w:t>η</w:t>
      </w:r>
      <w:r w:rsidR="00596E53">
        <w:t xml:space="preserve"> διανομή των σημείων </w:t>
      </w:r>
      <w:r>
        <w:t>ανάληψης των</w:t>
      </w:r>
      <w:r w:rsidR="00596E53">
        <w:t xml:space="preserve"> δεδομένων.</w:t>
      </w:r>
    </w:p>
    <w:p w14:paraId="5D83D1B1" w14:textId="77777777" w:rsidR="000121DB" w:rsidRDefault="00596E53" w:rsidP="000121DB">
      <w:pPr>
        <w:pStyle w:val="a7"/>
        <w:numPr>
          <w:ilvl w:val="0"/>
          <w:numId w:val="20"/>
        </w:numPr>
      </w:pPr>
      <w:r>
        <w:t>Το βάθος της ταυτοποίησης (π.χ. στο επίπεδο του προϊόντος</w:t>
      </w:r>
      <w:r w:rsidR="000121DB">
        <w:t>/δεδομένου /ατόμου, σύνθετο/αδρανές,</w:t>
      </w:r>
      <w:r w:rsidR="00FE4477">
        <w:t>, κατηγορία προϊόντων</w:t>
      </w:r>
      <w:r w:rsidRPr="00596E53">
        <w:t xml:space="preserve"> </w:t>
      </w:r>
      <w:r>
        <w:t>ή μονάδα αποθεματοποίησης).</w:t>
      </w:r>
    </w:p>
    <w:p w14:paraId="25106C29" w14:textId="77777777" w:rsidR="000121DB" w:rsidRDefault="00596E53" w:rsidP="000121DB">
      <w:pPr>
        <w:pStyle w:val="a7"/>
        <w:numPr>
          <w:ilvl w:val="0"/>
          <w:numId w:val="20"/>
        </w:numPr>
      </w:pPr>
      <w:r>
        <w:lastRenderedPageBreak/>
        <w:t>Όταν αποθηκεύονται οι πληροφορίες για το προϊόν (στο</w:t>
      </w:r>
      <w:r w:rsidR="00C06729">
        <w:t xml:space="preserve"> ίδιο το</w:t>
      </w:r>
      <w:r>
        <w:t xml:space="preserve"> προϊόν</w:t>
      </w:r>
      <w:r w:rsidRPr="00596E53">
        <w:t xml:space="preserve"> </w:t>
      </w:r>
      <w:r>
        <w:t>ή σε ένα σύστημα).</w:t>
      </w:r>
    </w:p>
    <w:p w14:paraId="02123A37" w14:textId="77777777" w:rsidR="000121DB" w:rsidRDefault="00596E53" w:rsidP="000121DB">
      <w:pPr>
        <w:pStyle w:val="a7"/>
        <w:numPr>
          <w:ilvl w:val="0"/>
          <w:numId w:val="20"/>
        </w:numPr>
      </w:pPr>
      <w:r>
        <w:t>Το είδος της ταυτότητας που αποδίδεται στο προϊόν (παγκοσμίως μοναδικό, τοπικά μοναδικό).</w:t>
      </w:r>
    </w:p>
    <w:p w14:paraId="104FF0E1" w14:textId="77777777" w:rsidR="000121DB" w:rsidRDefault="00596E53" w:rsidP="000121DB">
      <w:pPr>
        <w:pStyle w:val="a7"/>
        <w:numPr>
          <w:ilvl w:val="0"/>
          <w:numId w:val="20"/>
        </w:numPr>
      </w:pPr>
      <w:r>
        <w:t>Ο οργανισμός που είναι υπεύθυνος για την ανάθεση του κωδικού αναγνώρισης.</w:t>
      </w:r>
    </w:p>
    <w:p w14:paraId="65D89140" w14:textId="77777777" w:rsidR="00C06729" w:rsidRDefault="00596E53" w:rsidP="00C06729">
      <w:pPr>
        <w:pStyle w:val="a7"/>
        <w:numPr>
          <w:ilvl w:val="0"/>
          <w:numId w:val="20"/>
        </w:numPr>
      </w:pPr>
      <w:r>
        <w:t>Στην περίπτωση ενσωματωμένων συστημάτων, το επίπεδο πληροφοριών</w:t>
      </w:r>
      <w:r w:rsidRPr="00596E53">
        <w:t xml:space="preserve"> </w:t>
      </w:r>
      <w:r>
        <w:t>που είναι διαθέσιμ</w:t>
      </w:r>
      <w:r w:rsidR="00C06729">
        <w:t>ο</w:t>
      </w:r>
      <w:r>
        <w:t xml:space="preserve"> στην </w:t>
      </w:r>
      <w:r w:rsidR="00C06729">
        <w:t>συσκευή.</w:t>
      </w:r>
    </w:p>
    <w:p w14:paraId="51647AE5" w14:textId="10FDBD0E" w:rsidR="00903A1B" w:rsidRDefault="00596E53" w:rsidP="00C042C7">
      <w:pPr>
        <w:pStyle w:val="a7"/>
        <w:numPr>
          <w:ilvl w:val="0"/>
          <w:numId w:val="20"/>
        </w:numPr>
      </w:pPr>
      <w:r>
        <w:t>Στ</w:t>
      </w:r>
      <w:r w:rsidR="00C06729">
        <w:t>α</w:t>
      </w:r>
      <w:r>
        <w:t xml:space="preserve"> </w:t>
      </w:r>
      <w:r w:rsidR="00C06729">
        <w:t xml:space="preserve">συστήματα </w:t>
      </w:r>
      <w:r w:rsidR="00FE4477">
        <w:t>RFID</w:t>
      </w:r>
      <w:r>
        <w:t xml:space="preserve"> διαφέρουν ανάλογα με τη ζώνη συχνοτήτων, την κωδικοποίηση </w:t>
      </w:r>
      <w:r w:rsidR="00C06729">
        <w:t xml:space="preserve">του </w:t>
      </w:r>
      <w:r>
        <w:t>σήματος, τη διαμόρφωση, τη μεσαία πρόσβαση</w:t>
      </w:r>
      <w:r w:rsidR="00C06729">
        <w:t xml:space="preserve"> των</w:t>
      </w:r>
      <w:r w:rsidRPr="00596E53">
        <w:t xml:space="preserve"> </w:t>
      </w:r>
      <w:r>
        <w:t>μεθόδ</w:t>
      </w:r>
      <w:r w:rsidR="00C06729">
        <w:t>ων</w:t>
      </w:r>
      <w:r>
        <w:t xml:space="preserve">, </w:t>
      </w:r>
      <w:r w:rsidR="00C06729">
        <w:t xml:space="preserve">τις </w:t>
      </w:r>
      <w:r>
        <w:t xml:space="preserve">υποστηριζόμενες εντολές, </w:t>
      </w:r>
      <w:r w:rsidR="00C06729">
        <w:t xml:space="preserve">το </w:t>
      </w:r>
      <w:r>
        <w:t xml:space="preserve">εύρος ανάγνωσης, </w:t>
      </w:r>
      <w:r w:rsidR="00C06729">
        <w:t xml:space="preserve">τη </w:t>
      </w:r>
      <w:r>
        <w:t>μεταφορά δεδομένων</w:t>
      </w:r>
      <w:r w:rsidRPr="00596E53">
        <w:t xml:space="preserve"> </w:t>
      </w:r>
      <w:r>
        <w:t>(όπως καθορίζεται από το εύρος ζώνης ανά κανάλι ανάγνωσης),</w:t>
      </w:r>
      <w:r w:rsidRPr="00596E53">
        <w:t xml:space="preserve"> </w:t>
      </w:r>
      <w:r w:rsidR="00C06729">
        <w:t xml:space="preserve">την </w:t>
      </w:r>
      <w:r>
        <w:t xml:space="preserve">ευαισθησία στις περιβαλλοντικές παρεμβολές, </w:t>
      </w:r>
      <w:r w:rsidR="00C06729">
        <w:t xml:space="preserve">το </w:t>
      </w:r>
      <w:r>
        <w:t xml:space="preserve">κόστος, </w:t>
      </w:r>
      <w:r w:rsidR="00C06729">
        <w:t xml:space="preserve">τη </w:t>
      </w:r>
      <w:r>
        <w:t xml:space="preserve">ταχύτητα ταυτοποίησης, </w:t>
      </w:r>
      <w:r w:rsidR="00C06729">
        <w:t xml:space="preserve">την </w:t>
      </w:r>
      <w:r>
        <w:t xml:space="preserve">ετικέτα, </w:t>
      </w:r>
      <w:r w:rsidR="00C06729">
        <w:t xml:space="preserve">την </w:t>
      </w:r>
      <w:r>
        <w:t>ικανότητα</w:t>
      </w:r>
      <w:r w:rsidRPr="00596E53">
        <w:t xml:space="preserve"> </w:t>
      </w:r>
      <w:r w:rsidR="00C06729">
        <w:t>ανανέωσης της ετικέτας</w:t>
      </w:r>
      <w:r>
        <w:t>, την υπολογιστική ικανότητα και την ικανότητα δικτύωσης του</w:t>
      </w:r>
      <w:r w:rsidRPr="00596E53">
        <w:t xml:space="preserve"> </w:t>
      </w:r>
      <w:r>
        <w:t xml:space="preserve">αναγνώστη, το </w:t>
      </w:r>
      <w:r w:rsidR="00046D18">
        <w:t>κανάλι μετάδοσης του αναγνώστη, το ε</w:t>
      </w:r>
      <w:r>
        <w:t>αν ο αναγνώστης</w:t>
      </w:r>
      <w:r w:rsidRPr="00596E53">
        <w:t xml:space="preserve"> </w:t>
      </w:r>
      <w:r w:rsidR="00046D18">
        <w:t>συνδέεται</w:t>
      </w:r>
      <w:r>
        <w:t xml:space="preserve"> </w:t>
      </w:r>
      <w:r w:rsidR="00C06729">
        <w:t>μέσω κινητού ή υπολογιστή</w:t>
      </w:r>
      <w:r w:rsidR="00046D18">
        <w:t xml:space="preserve"> </w:t>
      </w:r>
      <w:r>
        <w:t>κλπ</w:t>
      </w:r>
      <w:r w:rsidR="00903A1B">
        <w:t>.</w:t>
      </w:r>
    </w:p>
    <w:p w14:paraId="714A7735" w14:textId="77777777" w:rsidR="00C042C7" w:rsidRPr="00381A77" w:rsidRDefault="00C042C7" w:rsidP="00C042C7">
      <w:pPr>
        <w:ind w:firstLine="0"/>
      </w:pPr>
    </w:p>
    <w:p w14:paraId="19F271C7" w14:textId="1AC603C7" w:rsidR="00E024B4" w:rsidRPr="00902965" w:rsidRDefault="00A242CA" w:rsidP="00902965">
      <w:pPr>
        <w:pStyle w:val="2"/>
        <w:ind w:firstLine="0"/>
        <w:rPr>
          <w:rFonts w:ascii="Times New Roman" w:hAnsi="Times New Roman" w:cs="Times New Roman"/>
          <w:color w:val="002060"/>
        </w:rPr>
      </w:pPr>
      <w:bookmarkStart w:id="44" w:name="_Toc19809080"/>
      <w:r w:rsidRPr="009F446E">
        <w:rPr>
          <w:rFonts w:ascii="Times New Roman" w:hAnsi="Times New Roman" w:cs="Times New Roman"/>
          <w:color w:val="002060"/>
        </w:rPr>
        <w:t>3.</w:t>
      </w:r>
      <w:r w:rsidR="0092709B" w:rsidRPr="005911BF">
        <w:rPr>
          <w:rFonts w:ascii="Times New Roman" w:hAnsi="Times New Roman" w:cs="Times New Roman"/>
          <w:color w:val="002060"/>
        </w:rPr>
        <w:t>4</w:t>
      </w:r>
      <w:r w:rsidRPr="009F446E">
        <w:rPr>
          <w:rFonts w:ascii="Times New Roman" w:hAnsi="Times New Roman" w:cs="Times New Roman"/>
          <w:color w:val="002060"/>
        </w:rPr>
        <w:t xml:space="preserve"> </w:t>
      </w:r>
      <w:r w:rsidRPr="00A242CA">
        <w:rPr>
          <w:rFonts w:ascii="Times New Roman" w:hAnsi="Times New Roman" w:cs="Times New Roman"/>
          <w:color w:val="002060"/>
        </w:rPr>
        <w:t>Πλεονεκτήματα / Μειονεκτήματα</w:t>
      </w:r>
      <w:bookmarkEnd w:id="44"/>
      <w:r>
        <w:rPr>
          <w:rFonts w:ascii="Times New Roman" w:hAnsi="Times New Roman" w:cs="Times New Roman"/>
          <w:color w:val="002060"/>
        </w:rPr>
        <w:t xml:space="preserve"> </w:t>
      </w:r>
    </w:p>
    <w:p w14:paraId="05038EA7" w14:textId="77777777" w:rsidR="009F1267" w:rsidRPr="000F37DA" w:rsidRDefault="00737C76" w:rsidP="009F1267">
      <w:r w:rsidRPr="000F37DA">
        <w:t xml:space="preserve">Το </w:t>
      </w:r>
      <w:r w:rsidR="00DC00AC" w:rsidRPr="000F37DA">
        <w:t xml:space="preserve"> IoT</w:t>
      </w:r>
      <w:r w:rsidR="000F37DA">
        <w:t xml:space="preserve"> στις επόμενες δεκαετίες</w:t>
      </w:r>
      <w:r w:rsidRPr="000F37DA">
        <w:t xml:space="preserve"> </w:t>
      </w:r>
      <w:r w:rsidR="00DC00AC" w:rsidRPr="000F37DA">
        <w:t xml:space="preserve">θα </w:t>
      </w:r>
      <w:r w:rsidR="000F37DA">
        <w:t>ασκήσει</w:t>
      </w:r>
      <w:r w:rsidR="00DC00AC" w:rsidRPr="000F37DA">
        <w:t xml:space="preserve"> σημαντική επίδραση </w:t>
      </w:r>
      <w:r w:rsidR="000F37DA">
        <w:t>στην εφοδιαστική αλυσίδα</w:t>
      </w:r>
      <w:r w:rsidR="00DC00AC" w:rsidRPr="000F37DA">
        <w:t xml:space="preserve">. Αλλά πρώτα, </w:t>
      </w:r>
      <w:r w:rsidR="00C1377C">
        <w:t>αξίζει να αναλυθούν</w:t>
      </w:r>
      <w:r w:rsidR="00DC00AC" w:rsidRPr="000F37DA">
        <w:t xml:space="preserve"> τα πλεονεκτήματα και τα μειονεκτήματα του Διαδικτύου των πραγμάτων.</w:t>
      </w:r>
    </w:p>
    <w:p w14:paraId="74844859" w14:textId="77777777" w:rsidR="00DC00AC" w:rsidRPr="009F1267" w:rsidRDefault="00DC00AC" w:rsidP="009F1267"/>
    <w:p w14:paraId="38E2C672" w14:textId="398BB113" w:rsidR="00DC00AC" w:rsidRPr="00902965" w:rsidRDefault="009F1267" w:rsidP="00902965">
      <w:pPr>
        <w:pStyle w:val="3"/>
        <w:ind w:firstLine="0"/>
        <w:rPr>
          <w:rFonts w:ascii="Times New Roman" w:hAnsi="Times New Roman" w:cs="Times New Roman"/>
          <w:color w:val="002060"/>
        </w:rPr>
      </w:pPr>
      <w:bookmarkStart w:id="45" w:name="_Toc19809081"/>
      <w:r w:rsidRPr="009F446E">
        <w:rPr>
          <w:rFonts w:ascii="Times New Roman" w:hAnsi="Times New Roman" w:cs="Times New Roman"/>
          <w:color w:val="002060"/>
        </w:rPr>
        <w:t>3.</w:t>
      </w:r>
      <w:r w:rsidR="0092709B" w:rsidRPr="00FC2BFE">
        <w:rPr>
          <w:rFonts w:ascii="Times New Roman" w:hAnsi="Times New Roman" w:cs="Times New Roman"/>
          <w:color w:val="002060"/>
        </w:rPr>
        <w:t>4</w:t>
      </w:r>
      <w:r w:rsidRPr="009F446E">
        <w:rPr>
          <w:rFonts w:ascii="Times New Roman" w:hAnsi="Times New Roman" w:cs="Times New Roman"/>
          <w:color w:val="002060"/>
        </w:rPr>
        <w:t>.1</w:t>
      </w:r>
      <w:r w:rsidRPr="009F1267">
        <w:rPr>
          <w:rFonts w:ascii="Times New Roman" w:hAnsi="Times New Roman" w:cs="Times New Roman"/>
          <w:color w:val="002060"/>
        </w:rPr>
        <w:t xml:space="preserve"> Πλεονεκτήματα</w:t>
      </w:r>
      <w:bookmarkEnd w:id="45"/>
    </w:p>
    <w:p w14:paraId="6EE3DEF9" w14:textId="77777777" w:rsidR="00DC00AC" w:rsidRDefault="00046D18" w:rsidP="00DC00AC">
      <w:r>
        <w:t>Στις μέρες μας</w:t>
      </w:r>
      <w:r w:rsidR="005665A2">
        <w:t xml:space="preserve"> παράγονται καθημερνά</w:t>
      </w:r>
      <w:r w:rsidR="00DC00AC">
        <w:t xml:space="preserve"> </w:t>
      </w:r>
      <w:r w:rsidR="005665A2">
        <w:t>τεράστιες ποσότητες δεδομένων</w:t>
      </w:r>
      <w:r w:rsidR="00DC00AC">
        <w:t xml:space="preserve">. </w:t>
      </w:r>
      <w:r w:rsidR="004973CB" w:rsidRPr="004973CB">
        <w:t>Η διαθεσι</w:t>
      </w:r>
      <w:r>
        <w:t>μότητα των πληροφοριών αποτελεί</w:t>
      </w:r>
      <w:r w:rsidR="004973CB" w:rsidRPr="004973CB">
        <w:t xml:space="preserve"> ένα από τα βασικά πλεονεκτήματα του IoT.</w:t>
      </w:r>
      <w:r w:rsidR="004973CB">
        <w:t xml:space="preserve"> </w:t>
      </w:r>
      <w:r w:rsidR="005665A2">
        <w:t>Τα μεμονωμένα δεδομένα</w:t>
      </w:r>
      <w:r w:rsidR="00DC00AC">
        <w:t xml:space="preserve"> </w:t>
      </w:r>
      <w:r w:rsidR="005665A2">
        <w:t xml:space="preserve">από μόνα τους </w:t>
      </w:r>
      <w:r w:rsidR="0097514D">
        <w:t>είναι άχρηστα</w:t>
      </w:r>
      <w:r w:rsidR="00DC00AC">
        <w:t xml:space="preserve">. </w:t>
      </w:r>
      <w:r w:rsidR="005665A2">
        <w:t>Τα δεδομέν</w:t>
      </w:r>
      <w:r w:rsidR="0097514D">
        <w:t>α</w:t>
      </w:r>
      <w:r w:rsidR="005665A2">
        <w:t xml:space="preserve"> αποτελούν</w:t>
      </w:r>
      <w:r w:rsidR="00DC00AC">
        <w:t xml:space="preserve"> </w:t>
      </w:r>
      <w:r w:rsidR="005665A2">
        <w:t>τ</w:t>
      </w:r>
      <w:r w:rsidR="00DC00AC">
        <w:t>η πρώτη ύλη που υποβάλλεται σε επεξεργασία</w:t>
      </w:r>
      <w:r>
        <w:t>,</w:t>
      </w:r>
      <w:r w:rsidR="00DC00AC">
        <w:t xml:space="preserve"> </w:t>
      </w:r>
      <w:r w:rsidR="0097514D">
        <w:t xml:space="preserve">ώστε να παραχθούν </w:t>
      </w:r>
      <w:r w:rsidR="00DC00AC">
        <w:t xml:space="preserve">πληροφορίες. Περισσότερες πληροφορίες βοηθούν </w:t>
      </w:r>
      <w:r w:rsidR="0097514D">
        <w:t>σε</w:t>
      </w:r>
      <w:r w:rsidR="00DC00AC">
        <w:t xml:space="preserve"> καλύτερες αποφάσεις</w:t>
      </w:r>
      <w:r w:rsidR="00135414" w:rsidRPr="00135414">
        <w:t xml:space="preserve"> </w:t>
      </w:r>
      <w:r w:rsidR="00135414">
        <w:t>(</w:t>
      </w:r>
      <w:r w:rsidR="00135414" w:rsidRPr="00135414">
        <w:t>Mark Pacelle, 2014</w:t>
      </w:r>
      <w:r w:rsidR="00135414">
        <w:t>)</w:t>
      </w:r>
      <w:r w:rsidR="00DC00AC">
        <w:t xml:space="preserve">. </w:t>
      </w:r>
    </w:p>
    <w:p w14:paraId="36EDF550" w14:textId="77777777" w:rsidR="009F1267" w:rsidRDefault="00046D18" w:rsidP="00DC00AC">
      <w:r>
        <w:t>Επίσης, έ</w:t>
      </w:r>
      <w:r w:rsidR="004973CB">
        <w:t>να από τα</w:t>
      </w:r>
      <w:r w:rsidR="00DC00AC">
        <w:t xml:space="preserve"> μεγαλύτερ</w:t>
      </w:r>
      <w:r w:rsidR="004973CB">
        <w:t>α</w:t>
      </w:r>
      <w:r w:rsidR="00DC00AC">
        <w:t xml:space="preserve"> </w:t>
      </w:r>
      <w:r w:rsidR="004973CB">
        <w:t>πλεονεκτήματα του</w:t>
      </w:r>
      <w:r w:rsidR="00DC00AC">
        <w:t xml:space="preserve"> IoT είναι</w:t>
      </w:r>
      <w:r>
        <w:t xml:space="preserve"> η</w:t>
      </w:r>
      <w:r w:rsidR="00DC00AC">
        <w:t xml:space="preserve"> </w:t>
      </w:r>
      <w:r w:rsidR="004973CB">
        <w:t>ελαχιστοποίηση του κόστους</w:t>
      </w:r>
      <w:r w:rsidR="00DC00AC">
        <w:t>. Εάν</w:t>
      </w:r>
      <w:r w:rsidR="004973CB">
        <w:t>,</w:t>
      </w:r>
      <w:r w:rsidR="00DC00AC">
        <w:t xml:space="preserve"> </w:t>
      </w:r>
      <w:r w:rsidR="004973CB">
        <w:t>ελαττωθεί το κόστος</w:t>
      </w:r>
      <w:r w:rsidR="00DC00AC">
        <w:t xml:space="preserve"> του εξοπλισμού</w:t>
      </w:r>
      <w:r w:rsidR="004973CB">
        <w:t xml:space="preserve"> καθώς και το συνολικό κόστος </w:t>
      </w:r>
      <w:r w:rsidR="004973CB">
        <w:lastRenderedPageBreak/>
        <w:t>παραγωγής</w:t>
      </w:r>
      <w:r w:rsidR="00DC00AC">
        <w:t xml:space="preserve"> </w:t>
      </w:r>
      <w:r w:rsidR="004973CB">
        <w:t>μιας επιχείρησης</w:t>
      </w:r>
      <w:r w:rsidR="00DC00AC">
        <w:t xml:space="preserve">, </w:t>
      </w:r>
      <w:r w:rsidR="004973CB">
        <w:t>η επιχείρηση θα είναι σε θέση να παράγει περισσότερα προϊόντα/υπηρεσίες με μεγαλύτερο κέρδος</w:t>
      </w:r>
      <w:r w:rsidR="00DC00AC">
        <w:t>.</w:t>
      </w:r>
    </w:p>
    <w:p w14:paraId="61E8C578" w14:textId="77777777" w:rsidR="0097514D" w:rsidRDefault="0097514D" w:rsidP="00BC6128">
      <w:r>
        <w:t xml:space="preserve">Δεδομένου ότι οι πελάτες είναι πιο ενημερωμένοι για τα προϊόντα </w:t>
      </w:r>
      <w:r w:rsidR="00E40E55">
        <w:t>τα οποία</w:t>
      </w:r>
      <w:r>
        <w:t xml:space="preserve"> επιλέγουν να αγοράσουν, η διαφάνεια </w:t>
      </w:r>
      <w:r w:rsidR="004973CB">
        <w:t>στις αλυσίδες εφοδιασμού αποκτάει σημαντικότητα</w:t>
      </w:r>
      <w:r>
        <w:t xml:space="preserve">. </w:t>
      </w:r>
      <w:r w:rsidR="00BC6128">
        <w:t>Ό</w:t>
      </w:r>
      <w:r>
        <w:t xml:space="preserve">σο μεγαλύτερη η διαφάνεια σε μια αλυσίδα εφοδιασμού, τόσο πιθανότερο </w:t>
      </w:r>
      <w:r w:rsidR="004973CB">
        <w:t>είναι</w:t>
      </w:r>
      <w:r>
        <w:t xml:space="preserve"> να λειτουργήσει ομαλά.</w:t>
      </w:r>
      <w:r w:rsidR="00BC6128">
        <w:t xml:space="preserve"> </w:t>
      </w:r>
      <w:r>
        <w:t xml:space="preserve">Σύμφωνα με </w:t>
      </w:r>
      <w:r w:rsidR="00BC6128">
        <w:t>μια έρευνα του 2016</w:t>
      </w:r>
      <w:r w:rsidR="00BC6128" w:rsidRPr="00BC6128">
        <w:t xml:space="preserve"> </w:t>
      </w:r>
      <w:r w:rsidR="00BC6128">
        <w:t xml:space="preserve">από το </w:t>
      </w:r>
      <w:r w:rsidR="00BC6128">
        <w:rPr>
          <w:lang w:val="en-US"/>
        </w:rPr>
        <w:t>BCI</w:t>
      </w:r>
      <w:r w:rsidR="00BC6128">
        <w:t xml:space="preserve">, </w:t>
      </w:r>
      <w:r w:rsidR="00046D18">
        <w:t xml:space="preserve">το </w:t>
      </w:r>
      <w:r w:rsidR="00BC6128">
        <w:t xml:space="preserve">70% </w:t>
      </w:r>
      <w:r>
        <w:t xml:space="preserve">των επιχειρήσεων </w:t>
      </w:r>
      <w:r w:rsidR="00BC6128">
        <w:t>έχουν</w:t>
      </w:r>
      <w:r>
        <w:t xml:space="preserve"> </w:t>
      </w:r>
      <w:r w:rsidR="00046D18">
        <w:t>διακόψει προσωρινά την λειτουργ</w:t>
      </w:r>
      <w:r w:rsidR="00BC6128">
        <w:t xml:space="preserve">ία τους τουλάχιστον 1 φορά </w:t>
      </w:r>
      <w:r>
        <w:t xml:space="preserve">κατά τη διάρκεια 12 μηνών. Χρησιμοποιώντας </w:t>
      </w:r>
      <w:r w:rsidR="00BC6128">
        <w:t>ειδικούς αισθητήρες, εξοπλισμένες μηχανές</w:t>
      </w:r>
      <w:r>
        <w:t xml:space="preserve"> και συσκευ</w:t>
      </w:r>
      <w:r w:rsidR="00BC6128">
        <w:t>ές</w:t>
      </w:r>
      <w:r>
        <w:t xml:space="preserve"> σε</w:t>
      </w:r>
      <w:r w:rsidR="00046D18">
        <w:t xml:space="preserve"> ολόκληρη τη αλυσίδα εφοδιασμού</w:t>
      </w:r>
      <w:r>
        <w:t xml:space="preserve"> οι πληροφορίες μπορούν να </w:t>
      </w:r>
      <w:r w:rsidR="00BC6128">
        <w:t>ρέουν</w:t>
      </w:r>
      <w:r>
        <w:t xml:space="preserve"> ελεύθερα, </w:t>
      </w:r>
      <w:r w:rsidR="00BC6128">
        <w:t>παρέχοντας</w:t>
      </w:r>
      <w:r>
        <w:t xml:space="preserve"> ασύγκριτη διαφάνεια </w:t>
      </w:r>
      <w:r w:rsidR="00046D18">
        <w:t>στην λειτουργ</w:t>
      </w:r>
      <w:r w:rsidR="00BC6128">
        <w:t>ία τους</w:t>
      </w:r>
      <w:r>
        <w:t>.</w:t>
      </w:r>
    </w:p>
    <w:p w14:paraId="39EC6A68" w14:textId="77777777" w:rsidR="0097514D" w:rsidRDefault="00BC6128" w:rsidP="00B70BF5">
      <w:r>
        <w:t>Ένα εξίσου σημαντικό πλεονέκτημα είναι η λεγ</w:t>
      </w:r>
      <w:r w:rsidR="00046D18">
        <w:t>όμενη παράδοση τελευταίου μιλίου</w:t>
      </w:r>
      <w:r>
        <w:t>, η οποία αποτελεί</w:t>
      </w:r>
      <w:r w:rsidR="0097514D">
        <w:t xml:space="preserve"> το σημαντικότερο βήμα του ταξιδιού </w:t>
      </w:r>
      <w:r>
        <w:t xml:space="preserve">των </w:t>
      </w:r>
      <w:r w:rsidR="0097514D">
        <w:t>αλυσ</w:t>
      </w:r>
      <w:r>
        <w:t>ίδω</w:t>
      </w:r>
      <w:r w:rsidR="0097514D">
        <w:t xml:space="preserve">ν εφοδιασμού ενός προϊόντος από τους κατασκευαστές </w:t>
      </w:r>
      <w:r>
        <w:t>στους</w:t>
      </w:r>
      <w:r w:rsidR="0097514D">
        <w:t xml:space="preserve"> πελάτες. Οι λιανοπωλητές </w:t>
      </w:r>
      <w:r>
        <w:t>επιδιώκουν την βελτιστοποίηση</w:t>
      </w:r>
      <w:r w:rsidR="0097514D">
        <w:t xml:space="preserve"> των διαδικασιών παράδοσης επειδή</w:t>
      </w:r>
      <w:r w:rsidR="00B70BF5">
        <w:t>, μια θετική</w:t>
      </w:r>
      <w:r w:rsidR="0097514D">
        <w:t xml:space="preserve"> εμπειρία παράδοσης </w:t>
      </w:r>
      <w:r w:rsidR="00B70BF5">
        <w:t>ενός προϊόντος επιδρά στην</w:t>
      </w:r>
      <w:r w:rsidR="0097514D">
        <w:t xml:space="preserve"> πιθανότητ</w:t>
      </w:r>
      <w:r w:rsidR="00B70BF5">
        <w:t>α</w:t>
      </w:r>
      <w:r w:rsidR="0097514D">
        <w:t xml:space="preserve"> </w:t>
      </w:r>
      <w:r w:rsidR="00046D18">
        <w:t xml:space="preserve">επανάληψη της </w:t>
      </w:r>
      <w:r w:rsidR="00B70BF5">
        <w:t>αγοράς</w:t>
      </w:r>
      <w:r w:rsidR="00046D18">
        <w:t xml:space="preserve"> από τον ίδιο προμηθευτή</w:t>
      </w:r>
      <w:r w:rsidR="00B70BF5">
        <w:t xml:space="preserve">. </w:t>
      </w:r>
      <w:r w:rsidR="0097514D">
        <w:t xml:space="preserve">Οι επιχειρήσεις </w:t>
      </w:r>
      <w:r w:rsidR="00B70BF5">
        <w:t>αποβλέπουν</w:t>
      </w:r>
      <w:r w:rsidR="0097514D">
        <w:t xml:space="preserve"> </w:t>
      </w:r>
      <w:r w:rsidR="00B70BF5">
        <w:t>στην βελτίωση της τεχνο</w:t>
      </w:r>
      <w:r w:rsidR="00046D18">
        <w:t>λογίας παράδοσης τελευταίου μιλίου</w:t>
      </w:r>
      <w:r w:rsidR="0097514D">
        <w:t xml:space="preserve">. Οι πληροφορίες που </w:t>
      </w:r>
      <w:r w:rsidR="00B70BF5">
        <w:t>συλλέγονται</w:t>
      </w:r>
      <w:r w:rsidR="0097514D">
        <w:t xml:space="preserve"> </w:t>
      </w:r>
      <w:r w:rsidR="00B70BF5">
        <w:t>μέσω</w:t>
      </w:r>
      <w:r w:rsidR="0097514D">
        <w:t xml:space="preserve"> των συσκευών IoT σε μια αλυσίδα εφοδιασμού μπορούν να βοηθήσουν </w:t>
      </w:r>
      <w:r w:rsidR="00B70BF5">
        <w:t>στην βελτιστοποίηση</w:t>
      </w:r>
      <w:r w:rsidR="0097514D">
        <w:t xml:space="preserve"> τη</w:t>
      </w:r>
      <w:r w:rsidR="00B70BF5">
        <w:t>ς</w:t>
      </w:r>
      <w:r w:rsidR="0097514D">
        <w:t xml:space="preserve"> παράδοση</w:t>
      </w:r>
      <w:r w:rsidR="00B70BF5">
        <w:t>ς του τελευταίου</w:t>
      </w:r>
      <w:r w:rsidR="0097514D">
        <w:t xml:space="preserve"> </w:t>
      </w:r>
      <w:r w:rsidR="00046D18">
        <w:t>μιλίου</w:t>
      </w:r>
      <w:r w:rsidR="00B70BF5">
        <w:t>,</w:t>
      </w:r>
      <w:r w:rsidR="0097514D">
        <w:t xml:space="preserve"> με τη </w:t>
      </w:r>
      <w:r w:rsidR="00B70BF5">
        <w:t>συγκέντρωση</w:t>
      </w:r>
      <w:r w:rsidR="0097514D">
        <w:t xml:space="preserve"> πιθανών ζητημάτων</w:t>
      </w:r>
      <w:r w:rsidR="00B70BF5">
        <w:t>,</w:t>
      </w:r>
      <w:r w:rsidR="0097514D">
        <w:t xml:space="preserve"> την αλλαγή των συστημάτων </w:t>
      </w:r>
      <w:r w:rsidR="00B70BF5">
        <w:t xml:space="preserve">αυτόματης </w:t>
      </w:r>
      <w:r w:rsidR="0097514D">
        <w:t xml:space="preserve">παράδοσης και των διαδρομών </w:t>
      </w:r>
      <w:r w:rsidR="00B70BF5">
        <w:t xml:space="preserve">των </w:t>
      </w:r>
      <w:r w:rsidR="0097514D">
        <w:t xml:space="preserve">φορτηγών </w:t>
      </w:r>
      <w:r w:rsidR="00B70BF5">
        <w:t>που βασίζονται</w:t>
      </w:r>
      <w:r w:rsidR="0097514D">
        <w:t xml:space="preserve"> σε </w:t>
      </w:r>
      <w:r w:rsidR="00B70BF5">
        <w:t>αυτές</w:t>
      </w:r>
      <w:r w:rsidR="0097514D">
        <w:t xml:space="preserve"> τις πληροφορίες, οι οποίες μπορούν ακόμη και να ενσωματώσουν τις τρέχουσες καιρικές συνθήκες.</w:t>
      </w:r>
    </w:p>
    <w:p w14:paraId="3DBADB24" w14:textId="77777777" w:rsidR="0097514D" w:rsidRDefault="00A02F25" w:rsidP="00A02F25">
      <w:r>
        <w:t xml:space="preserve">Επίσης, ένα </w:t>
      </w:r>
      <w:r w:rsidR="00046D18">
        <w:t>πρόσθετο</w:t>
      </w:r>
      <w:r>
        <w:t xml:space="preserve"> πλεονέκτημα</w:t>
      </w:r>
      <w:r w:rsidRPr="00A02F25">
        <w:t xml:space="preserve"> </w:t>
      </w:r>
      <w:r w:rsidR="003F6837">
        <w:t>είναι</w:t>
      </w:r>
      <w:r w:rsidR="00DE1A58">
        <w:t xml:space="preserve"> η εκ των προτέρων </w:t>
      </w:r>
      <w:r w:rsidRPr="00A02F25">
        <w:t>συντήρηση</w:t>
      </w:r>
      <w:r w:rsidR="00DE1A58">
        <w:t xml:space="preserve"> του εξοπλισμού</w:t>
      </w:r>
      <w:r w:rsidRPr="00A02F25">
        <w:t>.</w:t>
      </w:r>
      <w:r w:rsidR="00DE1A58">
        <w:t xml:space="preserve"> </w:t>
      </w:r>
      <w:r w:rsidR="0097514D">
        <w:t xml:space="preserve">Οι αλυσίδες εφοδιασμού εξαρτώνται από τους κατασκευαστές που είναι σε θέση να </w:t>
      </w:r>
      <w:r w:rsidR="00DE1A58">
        <w:t>μεταφέρουν εγκαίρως</w:t>
      </w:r>
      <w:r w:rsidR="0097514D">
        <w:t xml:space="preserve"> κατά μήκος της αλυσίδας εφοδιασμού </w:t>
      </w:r>
      <w:r w:rsidR="00DE1A58">
        <w:t>τα προϊόντα στον επόμενο χρήστη</w:t>
      </w:r>
      <w:r>
        <w:t xml:space="preserve">. </w:t>
      </w:r>
      <w:r w:rsidR="0097514D">
        <w:t>Ένα μεγάλο εμπόδιο που αντιμετωπίζεται συχνά</w:t>
      </w:r>
      <w:r w:rsidR="00DE1A58">
        <w:t>,</w:t>
      </w:r>
      <w:r w:rsidR="0097514D">
        <w:t xml:space="preserve"> είναι η αποτυχία του εξοπλισμού</w:t>
      </w:r>
      <w:r w:rsidR="003F6837">
        <w:t xml:space="preserve"> παραγωγής</w:t>
      </w:r>
      <w:r w:rsidR="0097514D">
        <w:t xml:space="preserve"> </w:t>
      </w:r>
      <w:r w:rsidR="00DE1A58">
        <w:t xml:space="preserve">με αποτέλεσμα να διακόπτεται η διαδικασία σε ολόκληρη την αλυσίδα. </w:t>
      </w:r>
      <w:r w:rsidR="0097514D">
        <w:t xml:space="preserve">Χρησιμοποιώντας </w:t>
      </w:r>
      <w:r w:rsidR="003F6837">
        <w:t>ειδικό</w:t>
      </w:r>
      <w:r w:rsidR="0097514D">
        <w:t xml:space="preserve"> εξοπλισμ</w:t>
      </w:r>
      <w:r w:rsidR="003F6837">
        <w:t>ό</w:t>
      </w:r>
      <w:r w:rsidR="0097514D">
        <w:t xml:space="preserve"> </w:t>
      </w:r>
      <w:r w:rsidR="003F6837">
        <w:t xml:space="preserve">με </w:t>
      </w:r>
      <w:r w:rsidR="00046D18">
        <w:t>αισθητήρες</w:t>
      </w:r>
      <w:r w:rsidR="0097514D">
        <w:t xml:space="preserve"> οι κατασκευαστές μπορούν να </w:t>
      </w:r>
      <w:r w:rsidR="003F6837">
        <w:t>διευθετούν</w:t>
      </w:r>
      <w:r w:rsidR="0097514D">
        <w:t xml:space="preserve"> </w:t>
      </w:r>
      <w:r w:rsidR="003F6837">
        <w:t>οποιοδήποτε</w:t>
      </w:r>
      <w:r w:rsidR="0097514D">
        <w:t xml:space="preserve"> ζ</w:t>
      </w:r>
      <w:r w:rsidR="003F6837">
        <w:t>ήτημα</w:t>
      </w:r>
      <w:r w:rsidR="0097514D">
        <w:t xml:space="preserve"> </w:t>
      </w:r>
      <w:r w:rsidR="003F6837">
        <w:t xml:space="preserve">στην αλυσίδα εφοδιασμού </w:t>
      </w:r>
      <w:r w:rsidR="0097514D">
        <w:t xml:space="preserve">προτού </w:t>
      </w:r>
      <w:r w:rsidR="003F6837">
        <w:t>ακόμα εμφανιστεί</w:t>
      </w:r>
      <w:r w:rsidR="0097514D">
        <w:t xml:space="preserve">. </w:t>
      </w:r>
    </w:p>
    <w:p w14:paraId="4475D93B" w14:textId="77777777" w:rsidR="0097514D" w:rsidRDefault="0097514D" w:rsidP="003F6837">
      <w:r>
        <w:t>Οι συσκευές IoT μπορούν να παρακολουθ</w:t>
      </w:r>
      <w:r w:rsidR="003F6837">
        <w:t>ούν αποτελεσματικότερα</w:t>
      </w:r>
      <w:r>
        <w:t xml:space="preserve"> </w:t>
      </w:r>
      <w:r w:rsidR="003F6837">
        <w:t>τους</w:t>
      </w:r>
      <w:r>
        <w:t xml:space="preserve"> καταλόγ</w:t>
      </w:r>
      <w:r w:rsidR="003F6837">
        <w:t>ους</w:t>
      </w:r>
      <w:r>
        <w:t xml:space="preserve"> από</w:t>
      </w:r>
      <w:r w:rsidR="003F6837">
        <w:t xml:space="preserve"> οτι οι</w:t>
      </w:r>
      <w:r>
        <w:t xml:space="preserve"> άνθρωποι. </w:t>
      </w:r>
      <w:r w:rsidR="003F6837">
        <w:t>Τ</w:t>
      </w:r>
      <w:r>
        <w:t xml:space="preserve">α </w:t>
      </w:r>
      <w:r w:rsidR="003F6837">
        <w:t>δεδομένα</w:t>
      </w:r>
      <w:r>
        <w:t xml:space="preserve"> που συγκεντρών</w:t>
      </w:r>
      <w:r w:rsidR="00046D18">
        <w:t>ονται</w:t>
      </w:r>
      <w:r>
        <w:t xml:space="preserve"> από τη διαχείριση </w:t>
      </w:r>
      <w:r>
        <w:lastRenderedPageBreak/>
        <w:t xml:space="preserve">καταλόγων μπορούν να αναλυθούν και να χρησιμοποιηθούν για να βελτιστοποιήσουν περαιτέρω τις διαδικασίες </w:t>
      </w:r>
      <w:r w:rsidR="003F6837">
        <w:t>της αλυσίδας εφοδιασμού</w:t>
      </w:r>
      <w:r>
        <w:t xml:space="preserve">. Παραδείγματος χάριν, ακριβέστεροι κατάλογοι μπορούν να οδηγήσουν </w:t>
      </w:r>
      <w:r w:rsidR="003F6837">
        <w:t>σε</w:t>
      </w:r>
      <w:r w:rsidR="00046D18">
        <w:t xml:space="preserve"> αυτοματοποιημένη τοποθέτηση </w:t>
      </w:r>
      <w:r>
        <w:t xml:space="preserve">των προμηθειών </w:t>
      </w:r>
      <w:r w:rsidR="003F6837">
        <w:t xml:space="preserve">εκεί που ακριβώς </w:t>
      </w:r>
      <w:r>
        <w:t>απαιτούνται.</w:t>
      </w:r>
    </w:p>
    <w:p w14:paraId="781B8E83" w14:textId="77777777" w:rsidR="0097514D" w:rsidRDefault="0097514D" w:rsidP="003F6837">
      <w:r>
        <w:t>Οι αλυσίδες εφοδιασμού</w:t>
      </w:r>
      <w:r w:rsidR="003F6837">
        <w:t xml:space="preserve"> είναι</w:t>
      </w:r>
      <w:r>
        <w:t xml:space="preserve"> </w:t>
      </w:r>
      <w:r w:rsidR="003F6837">
        <w:t>δύσκολο</w:t>
      </w:r>
      <w:r>
        <w:t xml:space="preserve"> να διαχειριστούν</w:t>
      </w:r>
      <w:r w:rsidR="003F6837">
        <w:t xml:space="preserve"> τα αναλώσιμα προϊόντα</w:t>
      </w:r>
      <w:r>
        <w:t xml:space="preserve">. Η πιθανότητα ενός </w:t>
      </w:r>
      <w:r w:rsidR="003F6837">
        <w:t>αναλώσιμου</w:t>
      </w:r>
      <w:r>
        <w:t xml:space="preserve"> </w:t>
      </w:r>
      <w:r w:rsidR="003F6837">
        <w:t xml:space="preserve">προϊόντος να φτάσει </w:t>
      </w:r>
      <w:r>
        <w:t>σ</w:t>
      </w:r>
      <w:r w:rsidR="00046D18">
        <w:t>ε έναν πελάτη εξαρτάται από ένα</w:t>
      </w:r>
      <w:r>
        <w:t xml:space="preserve"> πλήθο</w:t>
      </w:r>
      <w:r w:rsidR="003F6837">
        <w:t>ς</w:t>
      </w:r>
      <w:r>
        <w:t xml:space="preserve"> παραγόντων. </w:t>
      </w:r>
      <w:r w:rsidR="003F6837">
        <w:t>Πιο συγκεκριμένα</w:t>
      </w:r>
      <w:r>
        <w:t xml:space="preserve">, οι βέλτιστοι όροι </w:t>
      </w:r>
      <w:r w:rsidR="00E33057">
        <w:t>κατά</w:t>
      </w:r>
      <w:r w:rsidR="003F6837">
        <w:t xml:space="preserve"> την </w:t>
      </w:r>
      <w:r w:rsidR="00046D18">
        <w:t>μεταφορά</w:t>
      </w:r>
      <w:r w:rsidR="00E33057">
        <w:t xml:space="preserve"> τους</w:t>
      </w:r>
      <w:r w:rsidR="003F6837">
        <w:t xml:space="preserve"> είναι επιτακτικοί. Μέσω του</w:t>
      </w:r>
      <w:r>
        <w:t xml:space="preserve"> IoT </w:t>
      </w:r>
      <w:r w:rsidR="00E33057">
        <w:t xml:space="preserve">λοιπόν, μπορούν </w:t>
      </w:r>
      <w:r w:rsidR="003F6837">
        <w:t>τα προϊόντα να φτάσουν στο πελάτη χωρίς να χαλάσουν</w:t>
      </w:r>
      <w:r w:rsidR="00E33057">
        <w:t>,</w:t>
      </w:r>
      <w:r w:rsidR="003F6837">
        <w:t xml:space="preserve"> </w:t>
      </w:r>
      <w:r>
        <w:t>μέσω της χ</w:t>
      </w:r>
      <w:r w:rsidR="00E33057">
        <w:t>ρήσης αισθητήρων που δίνουν</w:t>
      </w:r>
      <w:r>
        <w:t xml:space="preserve"> </w:t>
      </w:r>
      <w:r w:rsidR="00E33057">
        <w:t>πληροφορίες</w:t>
      </w:r>
      <w:r>
        <w:t xml:space="preserve"> σε πραγματικό χρόνο</w:t>
      </w:r>
      <w:r w:rsidR="00046D18">
        <w:t xml:space="preserve"> από τα προϊόντα</w:t>
      </w:r>
      <w:r w:rsidR="00E33057">
        <w:t xml:space="preserve"> κατά την διάρκεια της μεταφοράς τους </w:t>
      </w:r>
      <w:r w:rsidR="00046D18">
        <w:t>σε</w:t>
      </w:r>
      <w:r>
        <w:t xml:space="preserve"> κιβώτια. </w:t>
      </w:r>
    </w:p>
    <w:p w14:paraId="54372EE0" w14:textId="77777777" w:rsidR="00DC00AC" w:rsidRDefault="00B70BF5" w:rsidP="00DC00AC">
      <w:r w:rsidRPr="00B70BF5">
        <w:t xml:space="preserve">Τα οφέλη </w:t>
      </w:r>
      <w:r>
        <w:t xml:space="preserve">του </w:t>
      </w:r>
      <w:r w:rsidRPr="00B70BF5">
        <w:t xml:space="preserve">IoT </w:t>
      </w:r>
      <w:r>
        <w:t>σ</w:t>
      </w:r>
      <w:r w:rsidRPr="00B70BF5">
        <w:t xml:space="preserve">τη διαχείριση </w:t>
      </w:r>
      <w:r>
        <w:t xml:space="preserve">των </w:t>
      </w:r>
      <w:r w:rsidRPr="00B70BF5">
        <w:t>αλυσίδων</w:t>
      </w:r>
      <w:r>
        <w:t xml:space="preserve"> εφοδιασμού είναι αναμφισβήτητα</w:t>
      </w:r>
      <w:r w:rsidR="00046D18">
        <w:t>,</w:t>
      </w:r>
      <w:r w:rsidRPr="00B70BF5">
        <w:t xml:space="preserve"> καθώς</w:t>
      </w:r>
      <w:r>
        <w:t>,</w:t>
      </w:r>
      <w:r w:rsidRPr="00B70BF5">
        <w:t xml:space="preserve"> </w:t>
      </w:r>
      <w:r w:rsidR="00046D18">
        <w:t xml:space="preserve">ένα </w:t>
      </w:r>
      <w:r w:rsidRPr="00B70BF5">
        <w:t xml:space="preserve">περισσότερες συσκευές </w:t>
      </w:r>
      <w:r>
        <w:t>συνδέονται</w:t>
      </w:r>
      <w:r w:rsidRPr="00B70BF5">
        <w:t xml:space="preserve"> με αυτά τα δίκτυα και </w:t>
      </w:r>
      <w:r w:rsidR="00375A4D">
        <w:t>πραγματοποιούνται</w:t>
      </w:r>
      <w:r w:rsidR="00046D18">
        <w:t xml:space="preserve"> περαιτέρω βελτιστοποιήσεις</w:t>
      </w:r>
      <w:r w:rsidRPr="00B70BF5">
        <w:t xml:space="preserve"> θα </w:t>
      </w:r>
      <w:r w:rsidR="00375A4D">
        <w:t>υπάρξει μόνο αύξηση των ωφελειών τους</w:t>
      </w:r>
      <w:r w:rsidRPr="00B70BF5">
        <w:t>.</w:t>
      </w:r>
    </w:p>
    <w:p w14:paraId="640E27CE" w14:textId="77777777" w:rsidR="00375A4D" w:rsidRPr="009F1267" w:rsidRDefault="00375A4D" w:rsidP="00DC00AC"/>
    <w:p w14:paraId="16AFA270" w14:textId="61E3972D" w:rsidR="001F678C" w:rsidRPr="00902965" w:rsidRDefault="009F1267" w:rsidP="00902965">
      <w:pPr>
        <w:pStyle w:val="3"/>
        <w:ind w:firstLine="0"/>
        <w:rPr>
          <w:rFonts w:ascii="Times New Roman" w:hAnsi="Times New Roman" w:cs="Times New Roman"/>
          <w:color w:val="002060"/>
        </w:rPr>
      </w:pPr>
      <w:bookmarkStart w:id="46" w:name="_Toc19809082"/>
      <w:r w:rsidRPr="009F446E">
        <w:rPr>
          <w:rFonts w:ascii="Times New Roman" w:hAnsi="Times New Roman" w:cs="Times New Roman"/>
          <w:color w:val="002060"/>
        </w:rPr>
        <w:t>3.</w:t>
      </w:r>
      <w:r w:rsidR="0092709B" w:rsidRPr="00FC2BFE">
        <w:rPr>
          <w:rFonts w:ascii="Times New Roman" w:hAnsi="Times New Roman" w:cs="Times New Roman"/>
          <w:color w:val="002060"/>
        </w:rPr>
        <w:t>4</w:t>
      </w:r>
      <w:r w:rsidRPr="009F446E">
        <w:rPr>
          <w:rFonts w:ascii="Times New Roman" w:hAnsi="Times New Roman" w:cs="Times New Roman"/>
          <w:color w:val="002060"/>
        </w:rPr>
        <w:t xml:space="preserve">.2 </w:t>
      </w:r>
      <w:r w:rsidRPr="009F1267">
        <w:rPr>
          <w:rFonts w:ascii="Times New Roman" w:hAnsi="Times New Roman" w:cs="Times New Roman"/>
          <w:color w:val="002060"/>
        </w:rPr>
        <w:t>Μειονεκτήματα</w:t>
      </w:r>
      <w:bookmarkEnd w:id="46"/>
    </w:p>
    <w:p w14:paraId="6AF76B84" w14:textId="77777777" w:rsidR="001D27C2" w:rsidRDefault="001F678C" w:rsidP="001D27C2">
      <w:r>
        <w:t>Το διαδίκτυο των πραγμάτων έχει πολλά μειονεκτήματα αφού βρίσκεται στην αρχή της ανάπτυξ</w:t>
      </w:r>
      <w:r w:rsidR="00046D18">
        <w:t>ή</w:t>
      </w:r>
      <w:r>
        <w:t>ς του ως τεχνολογία</w:t>
      </w:r>
      <w:r w:rsidR="00135414">
        <w:t>.</w:t>
      </w:r>
    </w:p>
    <w:p w14:paraId="30E49613" w14:textId="77777777" w:rsidR="001D27C2" w:rsidRDefault="001D27C2" w:rsidP="00046D18">
      <w:r>
        <w:t xml:space="preserve">Ένα από τα μεγαλύτερα εμπόδια </w:t>
      </w:r>
      <w:r w:rsidR="00A2520E">
        <w:t>του</w:t>
      </w:r>
      <w:r>
        <w:t xml:space="preserve"> IoT είναι η ανάπτυξη μεγαλύτερου δικτύου, </w:t>
      </w:r>
      <w:r w:rsidR="00046D18">
        <w:t>ενός</w:t>
      </w:r>
      <w:r>
        <w:t xml:space="preserve"> </w:t>
      </w:r>
      <w:r w:rsidR="00046D18">
        <w:t>διαδικτύου</w:t>
      </w:r>
      <w:r>
        <w:t xml:space="preserve"> που επιτρέπει περισσότερες διευθύνσεις IP. Με </w:t>
      </w:r>
      <w:r w:rsidR="00A2520E">
        <w:t xml:space="preserve">τις </w:t>
      </w:r>
      <w:r>
        <w:t>δισεκατομμύρια συσκευ</w:t>
      </w:r>
      <w:r w:rsidR="00A2520E">
        <w:t>ές</w:t>
      </w:r>
      <w:r>
        <w:t xml:space="preserve"> που συνδέονται με νέους αισθητήρες όλοι θα απαιτήσουν μοναδικές διευθύν</w:t>
      </w:r>
      <w:r w:rsidR="00A2520E">
        <w:t>σεις IP. Επίσης, η συμβατότητα</w:t>
      </w:r>
      <w:r>
        <w:t xml:space="preserve"> μπορεί να </w:t>
      </w:r>
      <w:r w:rsidR="00A2520E">
        <w:t>αποτελέσει</w:t>
      </w:r>
      <w:r>
        <w:t xml:space="preserve"> ανησυχία. Αυτήν την περίοδο</w:t>
      </w:r>
      <w:r w:rsidR="00A2520E">
        <w:t xml:space="preserve"> το</w:t>
      </w:r>
      <w:r>
        <w:t xml:space="preserve"> IoT είναι στο πρώτο στάδιο της σύλληψης και </w:t>
      </w:r>
      <w:r w:rsidR="00A2520E">
        <w:t xml:space="preserve">της </w:t>
      </w:r>
      <w:r w:rsidR="00046D18">
        <w:t>ανάπτυξή</w:t>
      </w:r>
      <w:r w:rsidR="00A2520E">
        <w:t>ς του</w:t>
      </w:r>
      <w:r>
        <w:t>,</w:t>
      </w:r>
      <w:r w:rsidR="00046D18">
        <w:t xml:space="preserve"> ενώ,</w:t>
      </w:r>
      <w:r>
        <w:t xml:space="preserve"> δεν υπάρχει κανένα διεθνές πρότυπο </w:t>
      </w:r>
      <w:r w:rsidR="00A2520E">
        <w:t>για τη</w:t>
      </w:r>
      <w:r>
        <w:t xml:space="preserve"> συμβατότητα </w:t>
      </w:r>
      <w:r w:rsidR="00A2520E">
        <w:t>αναφορικά με</w:t>
      </w:r>
      <w:r>
        <w:t xml:space="preserve"> την </w:t>
      </w:r>
      <w:r w:rsidR="00A2520E">
        <w:t>σύζευξη</w:t>
      </w:r>
      <w:r>
        <w:t xml:space="preserve"> και τον έλεγχο των εξοπλισμών</w:t>
      </w:r>
      <w:r w:rsidR="00135414">
        <w:t>(</w:t>
      </w:r>
      <w:r w:rsidR="00135414" w:rsidRPr="00135414">
        <w:t>Mark Pacelle, 2014</w:t>
      </w:r>
      <w:r w:rsidR="00135414">
        <w:t>)</w:t>
      </w:r>
      <w:r>
        <w:t>.</w:t>
      </w:r>
    </w:p>
    <w:p w14:paraId="4C5E18C4" w14:textId="77777777" w:rsidR="001D27C2" w:rsidRDefault="001D27C2" w:rsidP="001D27C2">
      <w:r>
        <w:t xml:space="preserve">Με </w:t>
      </w:r>
      <w:r w:rsidR="00A2520E">
        <w:t>τις</w:t>
      </w:r>
      <w:r>
        <w:t xml:space="preserve"> δισεκατομμύρι</w:t>
      </w:r>
      <w:r w:rsidR="00004A38">
        <w:t>α</w:t>
      </w:r>
      <w:r>
        <w:t xml:space="preserve"> </w:t>
      </w:r>
      <w:r w:rsidR="00A2520E">
        <w:t>συσκευές</w:t>
      </w:r>
      <w:r>
        <w:t xml:space="preserve"> που συνδέονται σ</w:t>
      </w:r>
      <w:r w:rsidR="00A2520E">
        <w:t>το</w:t>
      </w:r>
      <w:r>
        <w:t xml:space="preserve"> </w:t>
      </w:r>
      <w:r w:rsidR="00A2520E">
        <w:rPr>
          <w:lang w:val="en-US"/>
        </w:rPr>
        <w:t>cloud</w:t>
      </w:r>
      <w:r w:rsidR="00A2520E">
        <w:t>, το χτίσιμο πολύπλοκων και ασφαλών δικτύων</w:t>
      </w:r>
      <w:r>
        <w:t xml:space="preserve"> είναι αποθαρρυντικό έργο για τις επιχειρήσεις που </w:t>
      </w:r>
      <w:r w:rsidR="00A2520E">
        <w:t>θέλουν να ενσωματώσουν το</w:t>
      </w:r>
      <w:r>
        <w:t xml:space="preserve"> IoT. </w:t>
      </w:r>
      <w:r w:rsidR="00004A38">
        <w:t>Σε</w:t>
      </w:r>
      <w:r>
        <w:t xml:space="preserve"> </w:t>
      </w:r>
      <w:r w:rsidR="00004A38">
        <w:t>έ</w:t>
      </w:r>
      <w:r w:rsidR="00A2520E">
        <w:t>να</w:t>
      </w:r>
      <w:r>
        <w:t xml:space="preserve"> πολυσύνθετο σύστημα, υπάρχουν περισσότερες </w:t>
      </w:r>
      <w:r w:rsidR="00A2520E">
        <w:t>πιθανότητες</w:t>
      </w:r>
      <w:r>
        <w:t xml:space="preserve"> αποτυχίας. Για παράδειγμα, σε μια διακοπή ρεύματος εάν ένας εκτυπωτής παράγει ένα αυτοματοποιημένο μήνυμα χαμηλής </w:t>
      </w:r>
      <w:r w:rsidR="00A2520E">
        <w:t>ποσότητας</w:t>
      </w:r>
      <w:r>
        <w:t xml:space="preserve"> μελανιού </w:t>
      </w:r>
      <w:r w:rsidR="00A2520E">
        <w:t>μπορεί να</w:t>
      </w:r>
      <w:r>
        <w:t xml:space="preserve"> διατά</w:t>
      </w:r>
      <w:r w:rsidR="00A2520E">
        <w:t>ξ</w:t>
      </w:r>
      <w:r>
        <w:t xml:space="preserve">ει την </w:t>
      </w:r>
      <w:r w:rsidR="00A2520E">
        <w:t>παραγωγή μεγαλύτερης ποσότητας από ότι πιθανώς</w:t>
      </w:r>
      <w:r>
        <w:t xml:space="preserve"> απαιτείται.</w:t>
      </w:r>
    </w:p>
    <w:p w14:paraId="50E8E414" w14:textId="77777777" w:rsidR="001D27C2" w:rsidRDefault="001D27C2" w:rsidP="001D27C2">
      <w:r>
        <w:lastRenderedPageBreak/>
        <w:t xml:space="preserve"> Η μεγαλύτερη ανησυχία είναι </w:t>
      </w:r>
      <w:r w:rsidR="00BB45CF">
        <w:t>το τρίπ</w:t>
      </w:r>
      <w:r w:rsidR="0039055F">
        <w:t>τυχο</w:t>
      </w:r>
      <w:r w:rsidR="00A2520E">
        <w:t xml:space="preserve"> μυστικότητα/προστασία/ασφάλεια</w:t>
      </w:r>
      <w:r>
        <w:t xml:space="preserve">. Το σύστημα στηρίζεται </w:t>
      </w:r>
      <w:r w:rsidR="00004A38">
        <w:t>σε έ</w:t>
      </w:r>
      <w:r w:rsidR="00A2520E">
        <w:t>να</w:t>
      </w:r>
      <w:r>
        <w:t xml:space="preserve"> μεγάλο δίκτυο </w:t>
      </w:r>
      <w:r w:rsidR="00A2520E">
        <w:t xml:space="preserve">το οποίο </w:t>
      </w:r>
      <w:r>
        <w:t xml:space="preserve">μπορεί </w:t>
      </w:r>
      <w:r w:rsidR="00A2520E">
        <w:t>εύκολα να</w:t>
      </w:r>
      <w:r>
        <w:t xml:space="preserve"> </w:t>
      </w:r>
      <w:r w:rsidR="00A2520E">
        <w:t>παραβιαστεί</w:t>
      </w:r>
      <w:r>
        <w:t xml:space="preserve">. Η κρυπτογράφηση </w:t>
      </w:r>
      <w:r w:rsidR="00A2520E">
        <w:t>των δεδομένων</w:t>
      </w:r>
      <w:r>
        <w:t xml:space="preserve"> είναι επίσης βασική, διαφορετικά υπάρχει </w:t>
      </w:r>
      <w:r w:rsidR="00A2520E">
        <w:t>πιθανότητα</w:t>
      </w:r>
      <w:r>
        <w:t xml:space="preserve"> απώλειας της μυστικότητας.</w:t>
      </w:r>
    </w:p>
    <w:p w14:paraId="1182BB0B" w14:textId="77777777" w:rsidR="009F1267" w:rsidRDefault="001D27C2" w:rsidP="001D27C2">
      <w:r>
        <w:t xml:space="preserve">  </w:t>
      </w:r>
    </w:p>
    <w:p w14:paraId="5F4E5E6D" w14:textId="77777777" w:rsidR="00A9748E" w:rsidRDefault="00A9748E" w:rsidP="001D27C2"/>
    <w:p w14:paraId="5C8955BC" w14:textId="77777777" w:rsidR="00E40E55" w:rsidRDefault="00E40E55" w:rsidP="001D27C2"/>
    <w:p w14:paraId="1BAAFAD8" w14:textId="77777777" w:rsidR="00E40E55" w:rsidRDefault="00E40E55" w:rsidP="001D27C2"/>
    <w:p w14:paraId="0965F961" w14:textId="77777777" w:rsidR="00E40E55" w:rsidRDefault="00E40E55" w:rsidP="001D27C2"/>
    <w:p w14:paraId="281CA79A" w14:textId="77777777" w:rsidR="00E40E55" w:rsidRDefault="00E40E55" w:rsidP="001D27C2"/>
    <w:p w14:paraId="6E567C9C" w14:textId="77777777" w:rsidR="001A1F50" w:rsidRDefault="001A1F50" w:rsidP="001D27C2"/>
    <w:p w14:paraId="06F75952" w14:textId="77777777" w:rsidR="001A1F50" w:rsidRDefault="001A1F50" w:rsidP="001D27C2"/>
    <w:p w14:paraId="5A2A60F3" w14:textId="77777777" w:rsidR="001A1F50" w:rsidRDefault="001A1F50" w:rsidP="001D27C2"/>
    <w:p w14:paraId="26D63307" w14:textId="77777777" w:rsidR="001A1F50" w:rsidRDefault="001A1F50" w:rsidP="001D27C2"/>
    <w:p w14:paraId="02706AD7" w14:textId="77777777" w:rsidR="001A1F50" w:rsidRDefault="001A1F50" w:rsidP="001D27C2"/>
    <w:p w14:paraId="2DBF5EAC" w14:textId="77777777" w:rsidR="001A1F50" w:rsidRDefault="001A1F50" w:rsidP="001D27C2"/>
    <w:p w14:paraId="219FB88B" w14:textId="77777777" w:rsidR="001A1F50" w:rsidRDefault="001A1F50" w:rsidP="001D27C2"/>
    <w:p w14:paraId="07775EA0" w14:textId="77777777" w:rsidR="001A1F50" w:rsidRDefault="001A1F50" w:rsidP="001D27C2"/>
    <w:p w14:paraId="0975E776" w14:textId="77777777" w:rsidR="00004A38" w:rsidRDefault="00004A38" w:rsidP="001D27C2"/>
    <w:p w14:paraId="0B3D4A59" w14:textId="77777777" w:rsidR="00004A38" w:rsidRDefault="00004A38" w:rsidP="001D27C2"/>
    <w:p w14:paraId="4959FFD0" w14:textId="77777777" w:rsidR="00004A38" w:rsidRDefault="00004A38" w:rsidP="001D27C2"/>
    <w:p w14:paraId="1CB7B358" w14:textId="77777777" w:rsidR="00004A38" w:rsidRDefault="00004A38" w:rsidP="001D27C2"/>
    <w:p w14:paraId="4E67F635" w14:textId="77777777" w:rsidR="00004A38" w:rsidRDefault="00004A38" w:rsidP="001D27C2"/>
    <w:p w14:paraId="055D34C9" w14:textId="77777777" w:rsidR="00004A38" w:rsidRDefault="00004A38" w:rsidP="001D27C2"/>
    <w:p w14:paraId="63BEBB37" w14:textId="77777777" w:rsidR="00004A38" w:rsidRDefault="00004A38" w:rsidP="001D27C2"/>
    <w:p w14:paraId="27210FAA" w14:textId="77777777" w:rsidR="00004A38" w:rsidRDefault="00004A38" w:rsidP="001D27C2"/>
    <w:p w14:paraId="72D906EF" w14:textId="77777777" w:rsidR="00C042C7" w:rsidRDefault="00C042C7" w:rsidP="00902965">
      <w:pPr>
        <w:ind w:firstLine="0"/>
      </w:pPr>
    </w:p>
    <w:p w14:paraId="631BBF01" w14:textId="77777777" w:rsidR="00902965" w:rsidRDefault="00902965" w:rsidP="00902965">
      <w:pPr>
        <w:ind w:firstLine="0"/>
      </w:pPr>
    </w:p>
    <w:p w14:paraId="2BD6141F" w14:textId="77777777" w:rsidR="001A1F50" w:rsidRPr="009F1267" w:rsidRDefault="001A1F50" w:rsidP="001D27C2"/>
    <w:p w14:paraId="4ECEB8C3" w14:textId="77777777" w:rsidR="003769DB" w:rsidRPr="00A70F36" w:rsidRDefault="003769DB" w:rsidP="00902965">
      <w:pPr>
        <w:pStyle w:val="1"/>
        <w:ind w:firstLine="0"/>
        <w:rPr>
          <w:rFonts w:ascii="Times New Roman" w:hAnsi="Times New Roman" w:cs="Times New Roman"/>
          <w:color w:val="002060"/>
        </w:rPr>
      </w:pPr>
      <w:bookmarkStart w:id="47" w:name="_Toc19809083"/>
      <w:r w:rsidRPr="00A70F36">
        <w:rPr>
          <w:rFonts w:ascii="Times New Roman" w:hAnsi="Times New Roman" w:cs="Times New Roman"/>
          <w:color w:val="002060"/>
        </w:rPr>
        <w:lastRenderedPageBreak/>
        <w:t>Κεφάλαιο 4</w:t>
      </w:r>
      <w:r w:rsidRPr="00A70F36">
        <w:rPr>
          <w:rFonts w:ascii="Times New Roman" w:hAnsi="Times New Roman" w:cs="Times New Roman"/>
          <w:color w:val="002060"/>
          <w:vertAlign w:val="superscript"/>
        </w:rPr>
        <w:t>ο</w:t>
      </w:r>
      <w:r w:rsidRPr="00A70F36">
        <w:rPr>
          <w:rFonts w:ascii="Times New Roman" w:hAnsi="Times New Roman" w:cs="Times New Roman"/>
          <w:color w:val="002060"/>
        </w:rPr>
        <w:t xml:space="preserve"> : </w:t>
      </w:r>
      <w:r w:rsidR="00463D17" w:rsidRPr="00A70F36">
        <w:rPr>
          <w:rFonts w:ascii="Times New Roman" w:hAnsi="Times New Roman" w:cs="Times New Roman"/>
          <w:color w:val="002060"/>
        </w:rPr>
        <w:t xml:space="preserve">Ενσωμάτωση του </w:t>
      </w:r>
      <w:r w:rsidR="00463D17" w:rsidRPr="00A70F36">
        <w:rPr>
          <w:rFonts w:ascii="Times New Roman" w:hAnsi="Times New Roman" w:cs="Times New Roman"/>
          <w:color w:val="002060"/>
          <w:lang w:val="en-US"/>
        </w:rPr>
        <w:t>blockchain</w:t>
      </w:r>
      <w:r w:rsidR="00463D17" w:rsidRPr="00A70F36">
        <w:rPr>
          <w:rFonts w:ascii="Times New Roman" w:hAnsi="Times New Roman" w:cs="Times New Roman"/>
          <w:color w:val="002060"/>
        </w:rPr>
        <w:t xml:space="preserve"> με το </w:t>
      </w:r>
      <w:r w:rsidR="00463D17" w:rsidRPr="00A70F36">
        <w:rPr>
          <w:rFonts w:ascii="Times New Roman" w:hAnsi="Times New Roman" w:cs="Times New Roman"/>
          <w:color w:val="002060"/>
          <w:lang w:val="en-US"/>
        </w:rPr>
        <w:t>IoT</w:t>
      </w:r>
      <w:bookmarkEnd w:id="47"/>
      <w:r w:rsidR="00463D17" w:rsidRPr="00A70F36">
        <w:rPr>
          <w:rFonts w:ascii="Times New Roman" w:hAnsi="Times New Roman" w:cs="Times New Roman"/>
          <w:color w:val="002060"/>
        </w:rPr>
        <w:t xml:space="preserve"> </w:t>
      </w:r>
    </w:p>
    <w:p w14:paraId="6B92DFF6" w14:textId="77777777" w:rsidR="00B452C0" w:rsidRPr="00D053E8" w:rsidRDefault="00B452C0" w:rsidP="00902965">
      <w:pPr>
        <w:ind w:firstLine="0"/>
      </w:pPr>
    </w:p>
    <w:p w14:paraId="0AEBF896" w14:textId="3A7B7051" w:rsidR="00C042C7" w:rsidRPr="00902965" w:rsidRDefault="00887B12" w:rsidP="00902965">
      <w:pPr>
        <w:pStyle w:val="2"/>
        <w:ind w:firstLine="0"/>
        <w:rPr>
          <w:rFonts w:ascii="Times New Roman" w:hAnsi="Times New Roman" w:cs="Times New Roman"/>
          <w:color w:val="002060"/>
        </w:rPr>
      </w:pPr>
      <w:bookmarkStart w:id="48" w:name="_Toc19809084"/>
      <w:r w:rsidRPr="0070615F">
        <w:rPr>
          <w:rFonts w:ascii="Times New Roman" w:hAnsi="Times New Roman" w:cs="Times New Roman"/>
          <w:color w:val="002060"/>
        </w:rPr>
        <w:t xml:space="preserve">4.1 </w:t>
      </w:r>
      <w:r w:rsidRPr="00751FFE">
        <w:rPr>
          <w:rFonts w:ascii="Times New Roman" w:hAnsi="Times New Roman" w:cs="Times New Roman"/>
          <w:color w:val="002060"/>
        </w:rPr>
        <w:t>Εισαγωγή</w:t>
      </w:r>
      <w:bookmarkEnd w:id="48"/>
    </w:p>
    <w:p w14:paraId="752FD3F2" w14:textId="77777777" w:rsidR="00E32769" w:rsidRDefault="00ED5D57" w:rsidP="00F86AFB">
      <w:r>
        <w:t>Η τεχνολογία blockchain</w:t>
      </w:r>
      <w:r w:rsidR="008873C1">
        <w:t xml:space="preserve"> </w:t>
      </w:r>
      <w:r w:rsidR="00923046">
        <w:t>τράβηξε το ενδιαφέρον</w:t>
      </w:r>
      <w:r w:rsidR="004755F4">
        <w:t xml:space="preserve"> πολλών</w:t>
      </w:r>
      <w:r w:rsidR="008873C1">
        <w:t xml:space="preserve"> </w:t>
      </w:r>
      <w:r w:rsidR="00923046">
        <w:t>οργανώσεων</w:t>
      </w:r>
      <w:r w:rsidR="008873C1">
        <w:t xml:space="preserve"> καθώς </w:t>
      </w:r>
      <w:r w:rsidR="00923046">
        <w:t>παρείχε</w:t>
      </w:r>
      <w:r w:rsidR="008873C1">
        <w:t xml:space="preserve"> λύσεις στα προβλήματα</w:t>
      </w:r>
      <w:r w:rsidR="00E32769">
        <w:t xml:space="preserve"> των επιχειρήσεων</w:t>
      </w:r>
      <w:r w:rsidR="008873C1">
        <w:t xml:space="preserve"> που σχετίζονται με την κεντρική αρχιτεκτονική</w:t>
      </w:r>
      <w:r>
        <w:rPr>
          <w:rStyle w:val="aa"/>
        </w:rPr>
        <w:footnoteReference w:id="5"/>
      </w:r>
      <w:r w:rsidR="008873C1">
        <w:t xml:space="preserve">. Το blockchain, είτε δημόσιο είτε ιδιωτικό, </w:t>
      </w:r>
      <w:r w:rsidR="009E4C8C">
        <w:t>αποτελεί έ</w:t>
      </w:r>
      <w:r w:rsidR="00923046">
        <w:t>να</w:t>
      </w:r>
      <w:r w:rsidR="008873C1">
        <w:t xml:space="preserve"> </w:t>
      </w:r>
      <w:r w:rsidR="009E4C8C">
        <w:t>μητρώο</w:t>
      </w:r>
      <w:r w:rsidR="004755F4">
        <w:t xml:space="preserve"> </w:t>
      </w:r>
      <w:r w:rsidR="00E32769">
        <w:t>που παρέχει</w:t>
      </w:r>
      <w:r w:rsidR="008873C1">
        <w:t xml:space="preserve"> την ικανότητα </w:t>
      </w:r>
      <w:r w:rsidR="004755F4">
        <w:t>διατήρησης της</w:t>
      </w:r>
      <w:r w:rsidR="008873C1">
        <w:t xml:space="preserve"> ακεραιότητα</w:t>
      </w:r>
      <w:r w:rsidR="004755F4">
        <w:t>ς</w:t>
      </w:r>
      <w:r w:rsidR="008873C1">
        <w:t xml:space="preserve"> των συναλλαγών</w:t>
      </w:r>
      <w:r w:rsidR="00923046">
        <w:t xml:space="preserve"> καταργώντας την ύπαρξη ενός επικεφαλή μεταξύ</w:t>
      </w:r>
      <w:r w:rsidR="008873C1">
        <w:t xml:space="preserve"> των συμμετεχόντων χρηστών. </w:t>
      </w:r>
    </w:p>
    <w:p w14:paraId="46E2E4BF" w14:textId="77777777" w:rsidR="001D7D2A" w:rsidRDefault="008873C1" w:rsidP="00F86AFB">
      <w:r>
        <w:t xml:space="preserve">Από την άλλη πλευρά, το Διαδίκτυο των πραγμάτων </w:t>
      </w:r>
      <w:r w:rsidR="00923046">
        <w:t>(</w:t>
      </w:r>
      <w:r w:rsidR="00923046">
        <w:rPr>
          <w:lang w:val="en-US"/>
        </w:rPr>
        <w:t>IoT</w:t>
      </w:r>
      <w:r w:rsidR="00923046" w:rsidRPr="00923046">
        <w:t>)</w:t>
      </w:r>
      <w:r>
        <w:t xml:space="preserve"> εκπροσωπεί την επανάσταση του Διαδικτύου</w:t>
      </w:r>
      <w:r w:rsidR="00E32769">
        <w:t>,</w:t>
      </w:r>
      <w:r>
        <w:t xml:space="preserve"> </w:t>
      </w:r>
      <w:r w:rsidR="001E3EBD">
        <w:t>αφού</w:t>
      </w:r>
      <w:r w:rsidR="00E32769">
        <w:t xml:space="preserve"> </w:t>
      </w:r>
      <w:r>
        <w:t xml:space="preserve">μπορεί να συνδέσει </w:t>
      </w:r>
      <w:r w:rsidR="001E3EBD">
        <w:t xml:space="preserve">μεταξύ τους όλες </w:t>
      </w:r>
      <w:r>
        <w:t xml:space="preserve">σχεδόν τις συσκευές </w:t>
      </w:r>
      <w:r w:rsidR="00E32769">
        <w:t>που υπάρχουν σε ένα περιβάλλον στο</w:t>
      </w:r>
      <w:r>
        <w:t xml:space="preserve"> διαδίκτυο</w:t>
      </w:r>
      <w:r w:rsidR="00E32769">
        <w:t>,</w:t>
      </w:r>
      <w:r>
        <w:t xml:space="preserve"> </w:t>
      </w:r>
      <w:r w:rsidR="00E32769">
        <w:t>ώστε να</w:t>
      </w:r>
      <w:r>
        <w:t xml:space="preserve"> </w:t>
      </w:r>
      <w:r w:rsidR="00E32769">
        <w:t>ανταλλάξουν</w:t>
      </w:r>
      <w:r>
        <w:t xml:space="preserve"> δεδομένα</w:t>
      </w:r>
      <w:r w:rsidR="001E3EBD">
        <w:t xml:space="preserve"> τα οποία μπορούν να βοηθήσουν</w:t>
      </w:r>
      <w:r w:rsidR="00E32769">
        <w:t xml:space="preserve"> σ</w:t>
      </w:r>
      <w:r>
        <w:t xml:space="preserve">τη δημιουργία νέων υπηρεσιών και εφαρμογών για τη βελτίωση </w:t>
      </w:r>
      <w:r w:rsidR="00E32769">
        <w:t>της</w:t>
      </w:r>
      <w:r w:rsidR="00F86AFB" w:rsidRPr="00F86AFB">
        <w:t xml:space="preserve"> </w:t>
      </w:r>
      <w:r w:rsidRPr="008873C1">
        <w:t xml:space="preserve">ποιότητα ζωής. </w:t>
      </w:r>
      <w:r w:rsidR="009E4C8C">
        <w:t>Παρόλο που</w:t>
      </w:r>
      <w:r w:rsidRPr="008873C1">
        <w:t xml:space="preserve"> το συγκεντρωτικό σύστημα του </w:t>
      </w:r>
      <w:r w:rsidR="001E3EBD">
        <w:rPr>
          <w:lang w:val="en-US"/>
        </w:rPr>
        <w:t>IoT</w:t>
      </w:r>
      <w:r w:rsidRPr="008873C1">
        <w:t xml:space="preserve"> προσφέρει αμέτρητα οφέλη, έχει πολλ</w:t>
      </w:r>
      <w:r w:rsidR="001E3EBD">
        <w:t>ά</w:t>
      </w:r>
      <w:r w:rsidRPr="008873C1">
        <w:t xml:space="preserve"> </w:t>
      </w:r>
      <w:r w:rsidR="001E3EBD">
        <w:t>μειονεκτήματα</w:t>
      </w:r>
      <w:r w:rsidRPr="008873C1">
        <w:t xml:space="preserve">. </w:t>
      </w:r>
      <w:r w:rsidR="001E3EBD">
        <w:t xml:space="preserve">Η </w:t>
      </w:r>
      <w:r w:rsidR="001E3EBD" w:rsidRPr="008873C1">
        <w:t>επίλυση</w:t>
      </w:r>
      <w:r w:rsidRPr="008873C1">
        <w:t xml:space="preserve"> αυτών των προκλήσεων μπορεί να γίνει με την ενσωμάτωση </w:t>
      </w:r>
      <w:r w:rsidR="001E3EBD">
        <w:t xml:space="preserve">του </w:t>
      </w:r>
      <w:r w:rsidR="001E3EBD">
        <w:rPr>
          <w:lang w:val="en-US"/>
        </w:rPr>
        <w:t>IoT</w:t>
      </w:r>
      <w:r w:rsidRPr="008873C1">
        <w:t xml:space="preserve"> </w:t>
      </w:r>
      <w:r w:rsidR="001D7D2A">
        <w:t>σ</w:t>
      </w:r>
      <w:r w:rsidR="001E3EBD">
        <w:t xml:space="preserve">την </w:t>
      </w:r>
      <w:r w:rsidR="001E3EBD" w:rsidRPr="008873C1">
        <w:t xml:space="preserve">τεχνολογία </w:t>
      </w:r>
      <w:r w:rsidR="001E3EBD">
        <w:t xml:space="preserve">του </w:t>
      </w:r>
      <w:r w:rsidRPr="008873C1">
        <w:t xml:space="preserve">blockchain. </w:t>
      </w:r>
      <w:r w:rsidR="00CC42AC" w:rsidRPr="00CC42AC">
        <w:t xml:space="preserve">Ένας από τους σημαντικότερους τομείς </w:t>
      </w:r>
      <w:r w:rsidR="00CC42AC">
        <w:t>εφαρμογής λοιπόν, της ενσωμάτωσης</w:t>
      </w:r>
      <w:r w:rsidR="00CC42AC" w:rsidRPr="00CC42AC">
        <w:t xml:space="preserve"> της τεχνολογίας Blockchain με το IoT, είναι η ψηφιακή εφοδιαστική αλυσίδα </w:t>
      </w:r>
      <w:r w:rsidR="001D7D2A">
        <w:t xml:space="preserve">μέσω της χρήσης των έξυπνων συμβάσεων. </w:t>
      </w:r>
    </w:p>
    <w:p w14:paraId="096E5AB7" w14:textId="77777777" w:rsidR="008873C1" w:rsidRDefault="00CC42AC" w:rsidP="00887B12">
      <w:r>
        <w:t>Α</w:t>
      </w:r>
      <w:r w:rsidR="008873C1" w:rsidRPr="008873C1">
        <w:t xml:space="preserve">υτό το κεφάλαιο </w:t>
      </w:r>
      <w:r w:rsidR="00623514">
        <w:t>παρουσιάζει</w:t>
      </w:r>
      <w:r w:rsidR="008873C1" w:rsidRPr="008873C1">
        <w:t xml:space="preserve"> μια επισκόπηση των πτυχών </w:t>
      </w:r>
      <w:r w:rsidR="00623514">
        <w:t>της ενσωμάτωσης του</w:t>
      </w:r>
      <w:r w:rsidR="008873C1" w:rsidRPr="008873C1">
        <w:t xml:space="preserve"> blockchain </w:t>
      </w:r>
      <w:r w:rsidR="00623514">
        <w:t xml:space="preserve">με το </w:t>
      </w:r>
      <w:r w:rsidR="00623514">
        <w:rPr>
          <w:lang w:val="en-US"/>
        </w:rPr>
        <w:t>Internet</w:t>
      </w:r>
      <w:r w:rsidR="00623514" w:rsidRPr="00623514">
        <w:t xml:space="preserve"> </w:t>
      </w:r>
      <w:r w:rsidR="00623514">
        <w:rPr>
          <w:lang w:val="en-US"/>
        </w:rPr>
        <w:t>of</w:t>
      </w:r>
      <w:r w:rsidR="00623514" w:rsidRPr="00623514">
        <w:t xml:space="preserve"> </w:t>
      </w:r>
      <w:r w:rsidR="00623514">
        <w:rPr>
          <w:lang w:val="en-US"/>
        </w:rPr>
        <w:t>things</w:t>
      </w:r>
      <w:r w:rsidR="008873C1" w:rsidRPr="008873C1">
        <w:t xml:space="preserve">. </w:t>
      </w:r>
      <w:r w:rsidR="00623514">
        <w:t>Αρχικά,</w:t>
      </w:r>
      <w:r w:rsidR="008873C1" w:rsidRPr="008873C1">
        <w:t xml:space="preserve"> </w:t>
      </w:r>
      <w:r w:rsidR="00623514">
        <w:t>παρουσιάζεται η</w:t>
      </w:r>
      <w:r w:rsidR="001E3EBD">
        <w:t xml:space="preserve"> </w:t>
      </w:r>
      <w:r w:rsidR="008873C1" w:rsidRPr="008873C1">
        <w:t xml:space="preserve">τεχνολογία blockchain και </w:t>
      </w:r>
      <w:r w:rsidR="00623514">
        <w:t>η</w:t>
      </w:r>
      <w:r w:rsidR="008873C1" w:rsidRPr="008873C1">
        <w:t xml:space="preserve"> κύρια </w:t>
      </w:r>
      <w:r w:rsidR="00623514">
        <w:t xml:space="preserve">αρχιτεκτονική </w:t>
      </w:r>
      <w:r w:rsidR="008873C1" w:rsidRPr="008873C1">
        <w:t xml:space="preserve">δομή της. </w:t>
      </w:r>
      <w:r w:rsidR="00623514">
        <w:t xml:space="preserve">Έπειτα, παρουσιάζονται οι λόγοι ενσωμάτωσης του </w:t>
      </w:r>
      <w:r w:rsidR="00623514">
        <w:rPr>
          <w:lang w:val="en-US"/>
        </w:rPr>
        <w:t>Blockchain</w:t>
      </w:r>
      <w:r w:rsidR="00623514">
        <w:t xml:space="preserve"> στην αλυσίδα εφοδιασμού καθώς και του </w:t>
      </w:r>
      <w:r w:rsidR="00623514">
        <w:rPr>
          <w:lang w:val="en-US"/>
        </w:rPr>
        <w:t>Blockchain</w:t>
      </w:r>
      <w:r w:rsidR="00623514">
        <w:t xml:space="preserve"> με την τεχνολογία του </w:t>
      </w:r>
      <w:r w:rsidR="00623514">
        <w:rPr>
          <w:lang w:val="en-US"/>
        </w:rPr>
        <w:t>IoT</w:t>
      </w:r>
      <w:r w:rsidR="009E4C8C">
        <w:t>, α</w:t>
      </w:r>
      <w:r w:rsidR="00623514">
        <w:t>ναλύοντα</w:t>
      </w:r>
      <w:r w:rsidR="001D7D2A">
        <w:t>ς επίσης, τις</w:t>
      </w:r>
      <w:r w:rsidR="00623514" w:rsidRPr="008873C1">
        <w:t xml:space="preserve"> εφαρμογές και </w:t>
      </w:r>
      <w:r w:rsidR="001D7D2A">
        <w:t>τις</w:t>
      </w:r>
      <w:r w:rsidR="00623514" w:rsidRPr="008873C1">
        <w:t xml:space="preserve"> προκλήσει</w:t>
      </w:r>
      <w:r w:rsidR="00623514">
        <w:t xml:space="preserve">ς </w:t>
      </w:r>
      <w:r w:rsidR="001D7D2A">
        <w:t>που δημιουργούνται</w:t>
      </w:r>
      <w:r w:rsidR="00623514">
        <w:t xml:space="preserve">. </w:t>
      </w:r>
      <w:r w:rsidR="001D7D2A">
        <w:t>Ενώ τέλος, αναλύεται η αρχιτεκτονική και τα πλεονεκτήματα χρήσης των έξυπνων συμβάσεων σε</w:t>
      </w:r>
      <w:r w:rsidR="001D7D2A" w:rsidRPr="001D7D2A">
        <w:t xml:space="preserve"> όλα τα είδη των συναλλαγών και των υπηρεσιών </w:t>
      </w:r>
      <w:r w:rsidR="001D7D2A">
        <w:t xml:space="preserve">που </w:t>
      </w:r>
      <w:r w:rsidR="001D7D2A" w:rsidRPr="001D7D2A">
        <w:t>μπορούν να πραγματοποιηθούν μέσω του Blockchain</w:t>
      </w:r>
    </w:p>
    <w:p w14:paraId="699AE476" w14:textId="77777777" w:rsidR="001D7D2A" w:rsidRPr="003312BC" w:rsidRDefault="001D7D2A" w:rsidP="00887B12"/>
    <w:p w14:paraId="19AC4C6A" w14:textId="3DB0B8C6" w:rsidR="00C042C7" w:rsidRPr="00902965" w:rsidRDefault="00751FFE" w:rsidP="00902965">
      <w:pPr>
        <w:pStyle w:val="2"/>
        <w:ind w:firstLine="0"/>
        <w:rPr>
          <w:rFonts w:ascii="Times New Roman" w:hAnsi="Times New Roman" w:cs="Times New Roman"/>
          <w:color w:val="002060"/>
        </w:rPr>
      </w:pPr>
      <w:bookmarkStart w:id="49" w:name="_Toc19809085"/>
      <w:r w:rsidRPr="0070615F">
        <w:rPr>
          <w:rFonts w:ascii="Times New Roman" w:hAnsi="Times New Roman" w:cs="Times New Roman"/>
          <w:color w:val="002060"/>
        </w:rPr>
        <w:lastRenderedPageBreak/>
        <w:t xml:space="preserve">4.2 </w:t>
      </w:r>
      <w:r w:rsidR="00D978AE" w:rsidRPr="00D978AE">
        <w:rPr>
          <w:rFonts w:ascii="Times New Roman" w:hAnsi="Times New Roman" w:cs="Times New Roman"/>
          <w:color w:val="002060"/>
        </w:rPr>
        <w:t xml:space="preserve">Η τεχνολογία </w:t>
      </w:r>
      <w:r w:rsidR="00D978AE" w:rsidRPr="00D978AE">
        <w:rPr>
          <w:rFonts w:ascii="Times New Roman" w:hAnsi="Times New Roman" w:cs="Times New Roman"/>
          <w:color w:val="002060"/>
          <w:lang w:val="en-US"/>
        </w:rPr>
        <w:t>Blockchain</w:t>
      </w:r>
      <w:bookmarkEnd w:id="49"/>
    </w:p>
    <w:p w14:paraId="11CB1F79" w14:textId="77777777" w:rsidR="0042790C" w:rsidRDefault="00E025C4" w:rsidP="003D2A7C">
      <w:r>
        <w:t>Το</w:t>
      </w:r>
      <w:r w:rsidR="00417F06" w:rsidRPr="00417F06">
        <w:t xml:space="preserve"> </w:t>
      </w:r>
      <w:r w:rsidR="00417F06" w:rsidRPr="00417F06">
        <w:rPr>
          <w:lang w:val="en-US"/>
        </w:rPr>
        <w:t>blockchain</w:t>
      </w:r>
      <w:r w:rsidR="00417F06" w:rsidRPr="00417F06">
        <w:t xml:space="preserve"> </w:t>
      </w:r>
      <w:r w:rsidR="009368C4">
        <w:t xml:space="preserve">ή αλυσίδα των </w:t>
      </w:r>
      <w:r w:rsidR="009368C4">
        <w:rPr>
          <w:lang w:val="en-US"/>
        </w:rPr>
        <w:t>block</w:t>
      </w:r>
      <w:r w:rsidR="009368C4" w:rsidRPr="009368C4">
        <w:t xml:space="preserve"> </w:t>
      </w:r>
      <w:r w:rsidR="00417F06" w:rsidRPr="00417F06">
        <w:t xml:space="preserve">είναι ουσιαστικά μια διανεμημένη βάση δεδομένων αρχείων ή </w:t>
      </w:r>
      <w:r>
        <w:t xml:space="preserve">αλλιώς </w:t>
      </w:r>
      <w:r w:rsidR="00FB51C2">
        <w:t>ένα μητρώο</w:t>
      </w:r>
      <w:r w:rsidR="00417F06" w:rsidRPr="00417F06">
        <w:t xml:space="preserve"> όλων των συναλλαγών ή των ψηφιακών γεγονότων</w:t>
      </w:r>
      <w:r>
        <w:t>,</w:t>
      </w:r>
      <w:r w:rsidR="00417F06" w:rsidRPr="00417F06">
        <w:t xml:space="preserve"> που έχουν εκτελεσθεί και έχουν μοιραστεί μεταξύ των συμμετεχόντων. Κάθε συναλλαγή στο </w:t>
      </w:r>
      <w:r w:rsidR="00FB51C2">
        <w:rPr>
          <w:lang w:val="en-US"/>
        </w:rPr>
        <w:t>blockchain</w:t>
      </w:r>
      <w:r w:rsidR="00417F06" w:rsidRPr="00417F06">
        <w:t xml:space="preserve"> ελέγχεται συναινετικά </w:t>
      </w:r>
      <w:r>
        <w:t>από την πλειοψηφία</w:t>
      </w:r>
      <w:r w:rsidR="00417F06" w:rsidRPr="00417F06">
        <w:t xml:space="preserve"> των συμμετεχόντων στο σύστημα. </w:t>
      </w:r>
      <w:r w:rsidR="0042790C">
        <w:t>Μόλις εισαχθούν</w:t>
      </w:r>
      <w:r>
        <w:t xml:space="preserve"> λοιπόν,</w:t>
      </w:r>
      <w:r w:rsidR="00417F06" w:rsidRPr="00417F06">
        <w:t xml:space="preserve"> οι πληροφορίες δεν μπορούν ποτέ να </w:t>
      </w:r>
      <w:r w:rsidR="00572B4C">
        <w:t>διαγραφ</w:t>
      </w:r>
      <w:r w:rsidR="0042790C">
        <w:t>ούν</w:t>
      </w:r>
      <w:r w:rsidR="00417F06" w:rsidRPr="00417F06">
        <w:t xml:space="preserve">. Το </w:t>
      </w:r>
      <w:r w:rsidR="00417F06" w:rsidRPr="00417F06">
        <w:rPr>
          <w:lang w:val="en-US"/>
        </w:rPr>
        <w:t>blockchain</w:t>
      </w:r>
      <w:r w:rsidR="00417F06" w:rsidRPr="00417F06">
        <w:t xml:space="preserve"> περιέχει ένα ορισμένο και επαληθεύσιμο αρχείο κάθε ενιαίας συναλλαγής που </w:t>
      </w:r>
      <w:r w:rsidR="00572B4C">
        <w:t>πραγματοποιείται</w:t>
      </w:r>
      <w:r w:rsidR="00417F06" w:rsidRPr="00417F06">
        <w:t xml:space="preserve"> </w:t>
      </w:r>
      <w:r w:rsidR="0042790C">
        <w:t>(Sutardja Center</w:t>
      </w:r>
      <w:r w:rsidR="004736D6">
        <w:t xml:space="preserve"> </w:t>
      </w:r>
      <w:r w:rsidR="004736D6">
        <w:rPr>
          <w:lang w:val="en-US"/>
        </w:rPr>
        <w:t>report</w:t>
      </w:r>
      <w:r w:rsidR="0042790C">
        <w:t>).</w:t>
      </w:r>
    </w:p>
    <w:p w14:paraId="388316DC" w14:textId="77777777" w:rsidR="0042790C" w:rsidRDefault="0042790C" w:rsidP="0042790C">
      <w:r>
        <w:t>Το δίκτυο είναι αποκεντρωμένο και διανεμημένο ισόποσα. Αυτό σημαίνει ότι δεν υπάρχει κάποιο πρόσωπο του δικτύου που να υπερέχει έναντι κάποιου άλλου κατ’ οποιονδήποτε τρόπο</w:t>
      </w:r>
      <w:r w:rsidR="009E4C8C">
        <w:t>,</w:t>
      </w:r>
      <w:r>
        <w:t xml:space="preserve"> </w:t>
      </w:r>
      <w:r w:rsidR="00FB51C2">
        <w:t>ως αποτέλεσμα</w:t>
      </w:r>
      <w:r w:rsidR="00572B4C">
        <w:t xml:space="preserve"> αυτού,</w:t>
      </w:r>
      <w:r w:rsidR="00FB51C2">
        <w:t xml:space="preserve"> </w:t>
      </w:r>
      <w:r w:rsidR="009E4C8C">
        <w:t>κανένα πρόσωπο δεν πλεονεκτεί σε σχέση με οποιοδήποτε άλλο</w:t>
      </w:r>
      <w:r>
        <w:t>. Τα πρόσωπα των συμμετεχ</w:t>
      </w:r>
      <w:r w:rsidR="00572B4C">
        <w:t>όντων στο δίκτυο δεν είναι ίδια</w:t>
      </w:r>
      <w:r w:rsidR="009E4C8C">
        <w:t>,</w:t>
      </w:r>
      <w:r>
        <w:t xml:space="preserve"> αλλά είναι ίσα μεταξύ τους αναφορικά με οποιαδήποτε διαδικασία εκλογής ή/και επιλογής μεταξύ αυτών. Στατιστικά μιλώντας, εάν τεθεί θέμα εκλογής κάποιου προσώπου, η εκλογή αυτή θα δίνει ίσα ποσοστά επιτυχίας σε κάθε ένα από αυτά τα πρόσωπα και θα εκτελείται τυχαία.</w:t>
      </w:r>
    </w:p>
    <w:p w14:paraId="1810CEB7" w14:textId="77777777" w:rsidR="0042790C" w:rsidRPr="0042790C" w:rsidRDefault="0042790C" w:rsidP="0042790C">
      <w:r>
        <w:t xml:space="preserve">Όλα τα πρόσωπα του δικτύου blockchain, δημιουργούν και μοιράζονται από κοινού ένα αρχείο. Η διαδικασία δημιουργίας και διαφύλαξης του αρχείου αυτού καθορίζεται και ελέγχεται από ένα </w:t>
      </w:r>
      <w:r w:rsidR="004736D6">
        <w:t>σ</w:t>
      </w:r>
      <w:r>
        <w:t xml:space="preserve">ύνταγμα κανόνων, που ονομάζεται </w:t>
      </w:r>
      <w:r w:rsidR="00572B4C">
        <w:t>‘</w:t>
      </w:r>
      <w:r>
        <w:t>πρωτόκολλο συναίνεσης</w:t>
      </w:r>
      <w:r w:rsidR="00572B4C">
        <w:t>’</w:t>
      </w:r>
      <w:r>
        <w:t>. Οι κανόνες αυτοί συντάσσονται με βασικό γνώμονα την κατ’</w:t>
      </w:r>
      <w:r w:rsidRPr="0042790C">
        <w:t xml:space="preserve"> </w:t>
      </w:r>
      <w:r>
        <w:t>εξαίρεση ανάγκη ύπαρξης εμπιστο</w:t>
      </w:r>
      <w:r w:rsidR="00E025C4">
        <w:t xml:space="preserve">σύνης ανάμεσα στα πρόσωπα </w:t>
      </w:r>
      <w:r w:rsidR="00FB51C2">
        <w:t>ενώ</w:t>
      </w:r>
      <w:r w:rsidR="00E025C4">
        <w:t xml:space="preserve"> </w:t>
      </w:r>
      <w:r w:rsidR="00572B4C">
        <w:t xml:space="preserve">σε </w:t>
      </w:r>
      <w:r w:rsidR="00FB51C2">
        <w:t xml:space="preserve">κάποιες </w:t>
      </w:r>
      <w:r w:rsidR="009E4C8C">
        <w:t>εξαιρετικές περιπτώσεις</w:t>
      </w:r>
      <w:r w:rsidR="00FB51C2">
        <w:t xml:space="preserve"> μπορεί να </w:t>
      </w:r>
      <w:r w:rsidR="00E025C4">
        <w:t>επιδιώκεται η</w:t>
      </w:r>
      <w:r>
        <w:t xml:space="preserve"> </w:t>
      </w:r>
      <w:r w:rsidR="00FB51C2">
        <w:t>ανάγκη απόδειξης</w:t>
      </w:r>
      <w:r>
        <w:t xml:space="preserve"> εμπιστοσύνης μεταξύ των προσώπων του δικτύου. Η σύνταξη ενός συμπαγούς πρωτοκόλλου συναίνεσης </w:t>
      </w:r>
      <w:r w:rsidR="00FB51C2">
        <w:t>ευνοεί</w:t>
      </w:r>
      <w:r w:rsidR="00572B4C">
        <w:t xml:space="preserve"> τη</w:t>
      </w:r>
      <w:r>
        <w:t xml:space="preserve"> </w:t>
      </w:r>
      <w:r w:rsidR="00FB51C2">
        <w:t xml:space="preserve">μη </w:t>
      </w:r>
      <w:r>
        <w:t xml:space="preserve">δημιουργία συνθηκών οι οποίες </w:t>
      </w:r>
      <w:r w:rsidR="00FB51C2">
        <w:t>θα οδηγήσουν</w:t>
      </w:r>
      <w:r>
        <w:t xml:space="preserve"> τα πρόσωπα του δικτύου </w:t>
      </w:r>
      <w:r w:rsidR="00FB51C2">
        <w:t xml:space="preserve">στην ανάγκη απόδειξης </w:t>
      </w:r>
      <w:r>
        <w:t>τη</w:t>
      </w:r>
      <w:r w:rsidR="00FB51C2">
        <w:t>ς</w:t>
      </w:r>
      <w:r>
        <w:t xml:space="preserve"> τιμιότητ</w:t>
      </w:r>
      <w:r w:rsidR="009E4C8C">
        <w:t>ά</w:t>
      </w:r>
      <w:r w:rsidR="00FB51C2">
        <w:t>ς</w:t>
      </w:r>
      <w:r>
        <w:t xml:space="preserve"> τους αναφορικά με την συμμετοχή του</w:t>
      </w:r>
      <w:r w:rsidR="00E025C4">
        <w:t>ς στο δίκτυο</w:t>
      </w:r>
      <w:r w:rsidR="00FB51C2">
        <w:t xml:space="preserve"> και έτσι ακολούθως στην οριοθέτηση</w:t>
      </w:r>
      <w:r>
        <w:t xml:space="preserve"> το</w:t>
      </w:r>
      <w:r w:rsidR="00FB51C2">
        <w:t>υ</w:t>
      </w:r>
      <w:r>
        <w:t xml:space="preserve"> </w:t>
      </w:r>
      <w:r w:rsidR="00572B4C">
        <w:t>δικαιώματος</w:t>
      </w:r>
      <w:r w:rsidR="00C16AD0">
        <w:t xml:space="preserve"> συνύπαρξης τους σε αυτό</w:t>
      </w:r>
      <w:r w:rsidRPr="0042790C">
        <w:t>.</w:t>
      </w:r>
    </w:p>
    <w:p w14:paraId="57D6FF52" w14:textId="77777777" w:rsidR="00420417" w:rsidRPr="00420417" w:rsidRDefault="00417F06" w:rsidP="00420417">
      <w:r w:rsidRPr="00417F06">
        <w:t xml:space="preserve">Το </w:t>
      </w:r>
      <w:r w:rsidRPr="00417F06">
        <w:rPr>
          <w:lang w:val="en-US"/>
        </w:rPr>
        <w:t>Bitcoin</w:t>
      </w:r>
      <w:r w:rsidRPr="00417F06">
        <w:t xml:space="preserve">, το αποκεντρωμένο </w:t>
      </w:r>
      <w:r w:rsidRPr="00417F06">
        <w:rPr>
          <w:lang w:val="en-US"/>
        </w:rPr>
        <w:t>peer</w:t>
      </w:r>
      <w:r w:rsidR="0042790C" w:rsidRPr="0042790C">
        <w:t xml:space="preserve"> </w:t>
      </w:r>
      <w:r w:rsidRPr="00417F06">
        <w:rPr>
          <w:lang w:val="en-US"/>
        </w:rPr>
        <w:t>to</w:t>
      </w:r>
      <w:r w:rsidR="0042790C" w:rsidRPr="0042790C">
        <w:t xml:space="preserve"> </w:t>
      </w:r>
      <w:r w:rsidRPr="00417F06">
        <w:rPr>
          <w:lang w:val="en-US"/>
        </w:rPr>
        <w:t>peer</w:t>
      </w:r>
      <w:r w:rsidR="006C578A">
        <w:rPr>
          <w:rStyle w:val="aa"/>
          <w:lang w:val="en-US"/>
        </w:rPr>
        <w:footnoteReference w:id="6"/>
      </w:r>
      <w:r w:rsidRPr="00417F06">
        <w:t xml:space="preserve"> ψηφιακό νόμισμα, είναι το δημοφιλέστερο παράδει</w:t>
      </w:r>
      <w:r w:rsidR="0042790C">
        <w:t>γμα που χρησιμοποιεί αυτή</w:t>
      </w:r>
      <w:r w:rsidRPr="00417F06">
        <w:t xml:space="preserve"> την τεχνολογία. Το ψηφιακό νόμισμα </w:t>
      </w:r>
      <w:r w:rsidR="0042790C" w:rsidRPr="00417F06">
        <w:rPr>
          <w:lang w:val="en-US"/>
        </w:rPr>
        <w:t>Bitcoin</w:t>
      </w:r>
      <w:r w:rsidRPr="00417F06">
        <w:t xml:space="preserve"> είναι ιδιαίτερα αμφισβητούμενο</w:t>
      </w:r>
      <w:r w:rsidR="009E4C8C">
        <w:t>,</w:t>
      </w:r>
      <w:r w:rsidRPr="00417F06">
        <w:t xml:space="preserve"> αλλά η ελλοχεύουσα τεχνολογία </w:t>
      </w:r>
      <w:r w:rsidRPr="00417F06">
        <w:rPr>
          <w:lang w:val="en-US"/>
        </w:rPr>
        <w:lastRenderedPageBreak/>
        <w:t>blockchain</w:t>
      </w:r>
      <w:r w:rsidRPr="00417F06">
        <w:t xml:space="preserve"> </w:t>
      </w:r>
      <w:r w:rsidR="0042790C">
        <w:t>λειτουργεί</w:t>
      </w:r>
      <w:r w:rsidRPr="00417F06">
        <w:t xml:space="preserve"> άψογα </w:t>
      </w:r>
      <w:r w:rsidR="009E4C8C">
        <w:t>σε έ</w:t>
      </w:r>
      <w:r w:rsidR="0042790C">
        <w:t>να</w:t>
      </w:r>
      <w:r w:rsidRPr="00417F06">
        <w:t xml:space="preserve"> ευρύ φάσμα εφαρμογών</w:t>
      </w:r>
      <w:r w:rsidR="004736D6">
        <w:t>,</w:t>
      </w:r>
      <w:r w:rsidRPr="00417F06">
        <w:t xml:space="preserve"> </w:t>
      </w:r>
      <w:r w:rsidR="0042790C">
        <w:t>τόσο στον τομέα της οικονομίας</w:t>
      </w:r>
      <w:r w:rsidR="009E4C8C">
        <w:t>,</w:t>
      </w:r>
      <w:r w:rsidR="0042790C">
        <w:t xml:space="preserve"> όσο και εκτός αυτού. </w:t>
      </w:r>
    </w:p>
    <w:p w14:paraId="6E0DD982" w14:textId="77777777" w:rsidR="00417F06" w:rsidRPr="00417F06" w:rsidRDefault="00417F06" w:rsidP="003D2A7C"/>
    <w:p w14:paraId="01FC41A6" w14:textId="5E06E67A" w:rsidR="00C042C7" w:rsidRPr="00902965" w:rsidRDefault="00D978AE" w:rsidP="00902965">
      <w:pPr>
        <w:pStyle w:val="3"/>
        <w:tabs>
          <w:tab w:val="left" w:pos="1683"/>
        </w:tabs>
        <w:ind w:firstLine="0"/>
        <w:rPr>
          <w:rFonts w:ascii="Times New Roman" w:hAnsi="Times New Roman" w:cs="Times New Roman"/>
          <w:color w:val="002060"/>
        </w:rPr>
      </w:pPr>
      <w:bookmarkStart w:id="50" w:name="_Toc19809086"/>
      <w:r>
        <w:rPr>
          <w:rFonts w:ascii="Times New Roman" w:hAnsi="Times New Roman" w:cs="Times New Roman"/>
          <w:color w:val="002060"/>
        </w:rPr>
        <w:t>4.2.</w:t>
      </w:r>
      <w:r w:rsidRPr="00C16AD0">
        <w:rPr>
          <w:rFonts w:ascii="Times New Roman" w:hAnsi="Times New Roman" w:cs="Times New Roman"/>
          <w:color w:val="002060"/>
        </w:rPr>
        <w:t>1</w:t>
      </w:r>
      <w:r w:rsidR="003D2A7C" w:rsidRPr="005F0DD4">
        <w:rPr>
          <w:rFonts w:ascii="Times New Roman" w:hAnsi="Times New Roman" w:cs="Times New Roman"/>
          <w:color w:val="002060"/>
        </w:rPr>
        <w:t xml:space="preserve"> </w:t>
      </w:r>
      <w:r w:rsidR="00420417">
        <w:rPr>
          <w:rFonts w:ascii="Times New Roman" w:hAnsi="Times New Roman" w:cs="Times New Roman"/>
          <w:color w:val="002060"/>
        </w:rPr>
        <w:t>Λειτουργία</w:t>
      </w:r>
      <w:bookmarkEnd w:id="50"/>
    </w:p>
    <w:p w14:paraId="41779795" w14:textId="77777777" w:rsidR="005651CA" w:rsidRDefault="001A3B3F" w:rsidP="00FF6FC5">
      <w:r>
        <w:rPr>
          <w:lang w:val="en-US"/>
        </w:rPr>
        <w:t>To</w:t>
      </w:r>
      <w:r w:rsidRPr="001A3B3F">
        <w:t xml:space="preserve"> </w:t>
      </w:r>
      <w:r>
        <w:rPr>
          <w:lang w:val="en-US"/>
        </w:rPr>
        <w:t>blockchain</w:t>
      </w:r>
      <w:r w:rsidRPr="001A3B3F">
        <w:t xml:space="preserve"> </w:t>
      </w:r>
      <w:r>
        <w:t xml:space="preserve">εμπεριέχει τα </w:t>
      </w:r>
      <w:r>
        <w:rPr>
          <w:lang w:val="en-US"/>
        </w:rPr>
        <w:t>blocks</w:t>
      </w:r>
      <w:r w:rsidR="00572B4C">
        <w:t>, όπου</w:t>
      </w:r>
      <w:r w:rsidR="009368C4">
        <w:t xml:space="preserve"> το κάθε ένα </w:t>
      </w:r>
      <w:r w:rsidR="00572B4C">
        <w:t xml:space="preserve">απ’ αυτά </w:t>
      </w:r>
      <w:r w:rsidR="009368C4">
        <w:t>περιλαμβάνει</w:t>
      </w:r>
      <w:r>
        <w:t xml:space="preserve"> τ</w:t>
      </w:r>
      <w:r w:rsidR="00572B4C">
        <w:t xml:space="preserve">α </w:t>
      </w:r>
      <w:r>
        <w:t>δεδομέν</w:t>
      </w:r>
      <w:r w:rsidR="00572B4C">
        <w:t>α</w:t>
      </w:r>
      <w:r>
        <w:t xml:space="preserve"> </w:t>
      </w:r>
      <w:r w:rsidR="00FF6FC5">
        <w:t>σε μια αλυσίδα</w:t>
      </w:r>
      <w:r>
        <w:t xml:space="preserve">. Τα δεδομένα προστίθενται στο </w:t>
      </w:r>
      <w:r>
        <w:rPr>
          <w:lang w:val="en-US"/>
        </w:rPr>
        <w:t>block</w:t>
      </w:r>
      <w:r w:rsidR="00420417">
        <w:t xml:space="preserve"> </w:t>
      </w:r>
      <w:r>
        <w:t>του</w:t>
      </w:r>
      <w:r w:rsidR="00572B4C">
        <w:t xml:space="preserve"> </w:t>
      </w:r>
      <w:r w:rsidR="00572B4C">
        <w:rPr>
          <w:lang w:val="en-US"/>
        </w:rPr>
        <w:t>blockchain</w:t>
      </w:r>
      <w:r w:rsidR="00572B4C">
        <w:t>, μέσω</w:t>
      </w:r>
      <w:r w:rsidR="00420417">
        <w:t xml:space="preserve"> τη</w:t>
      </w:r>
      <w:r w:rsidR="00572B4C">
        <w:t>ς</w:t>
      </w:r>
      <w:r w:rsidR="009E4C8C">
        <w:t xml:space="preserve"> σύνδεσή</w:t>
      </w:r>
      <w:r w:rsidR="00572B4C">
        <w:t>ς</w:t>
      </w:r>
      <w:r w:rsidR="00420417">
        <w:t xml:space="preserve"> του</w:t>
      </w:r>
      <w:r>
        <w:t>ς</w:t>
      </w:r>
      <w:r w:rsidR="00420417">
        <w:t xml:space="preserve"> με </w:t>
      </w:r>
      <w:r>
        <w:t xml:space="preserve">άλλα </w:t>
      </w:r>
      <w:r w:rsidR="00572B4C">
        <w:t>δημιουργώντας έτσι</w:t>
      </w:r>
      <w:r w:rsidR="00420417">
        <w:t xml:space="preserve"> μια </w:t>
      </w:r>
      <w:r w:rsidR="00572B4C">
        <w:t xml:space="preserve">κοινή </w:t>
      </w:r>
      <w:r w:rsidR="00420417">
        <w:t xml:space="preserve">αλυσίδα. </w:t>
      </w:r>
      <w:r w:rsidR="005651CA">
        <w:t>Το Blockchain, είναι ένα διανεμημένο μητρώο το οπο</w:t>
      </w:r>
      <w:r w:rsidR="009E4C8C">
        <w:t>ίο μεταφέρεται μέσω του δικτύου</w:t>
      </w:r>
      <w:r w:rsidR="005651CA">
        <w:t xml:space="preserve"> μεταξύ όλων των συμμετεχόντων στο δίκτυο</w:t>
      </w:r>
      <w:r w:rsidR="009E4C8C">
        <w:t>, ενώ</w:t>
      </w:r>
      <w:r w:rsidR="005651CA">
        <w:t xml:space="preserve"> κάθε συμμετέχοντας είναι σ</w:t>
      </w:r>
      <w:r w:rsidR="009E4C8C">
        <w:t>ε θέση να κρατήσει ένα αντίγραφό</w:t>
      </w:r>
      <w:r w:rsidR="005651CA">
        <w:t xml:space="preserve"> του. </w:t>
      </w:r>
    </w:p>
    <w:p w14:paraId="23FF13E9" w14:textId="77777777" w:rsidR="00FF6FC5" w:rsidRDefault="001A3B3F" w:rsidP="005651CA">
      <w:r>
        <w:t xml:space="preserve">Το πρώτο </w:t>
      </w:r>
      <w:r>
        <w:rPr>
          <w:lang w:val="en-US"/>
        </w:rPr>
        <w:t>block</w:t>
      </w:r>
      <w:r w:rsidRPr="009368C4">
        <w:t xml:space="preserve"> </w:t>
      </w:r>
      <w:r w:rsidR="00836DCA">
        <w:t>ονομάζεται</w:t>
      </w:r>
      <w:r w:rsidR="00420417">
        <w:t xml:space="preserve"> </w:t>
      </w:r>
      <w:r w:rsidR="00836DCA">
        <w:t>«γένεση»</w:t>
      </w:r>
      <w:r w:rsidR="009368C4">
        <w:t xml:space="preserve">. </w:t>
      </w:r>
      <w:r w:rsidR="00836DCA">
        <w:t>Κάθε κόμβος γνωρίζει</w:t>
      </w:r>
      <w:r w:rsidR="00910B4A" w:rsidRPr="00910B4A">
        <w:t xml:space="preserve"> τον κατακερματισμό και τη δομή του μπλοκ </w:t>
      </w:r>
      <w:r w:rsidR="00836DCA">
        <w:t>«</w:t>
      </w:r>
      <w:r w:rsidR="005651CA">
        <w:t>γ</w:t>
      </w:r>
      <w:r w:rsidR="00910B4A" w:rsidRPr="00910B4A">
        <w:t>ένεσης</w:t>
      </w:r>
      <w:r w:rsidR="00836DCA">
        <w:t>»</w:t>
      </w:r>
      <w:r w:rsidR="00910B4A" w:rsidRPr="00910B4A">
        <w:t xml:space="preserve">, το </w:t>
      </w:r>
      <w:r w:rsidR="00910B4A">
        <w:t>σταθερό χρόνο που δημιουργήθηκε</w:t>
      </w:r>
      <w:r w:rsidR="00910B4A" w:rsidRPr="00910B4A">
        <w:t xml:space="preserve"> ακό</w:t>
      </w:r>
      <w:r w:rsidR="00910B4A">
        <w:t>μη και την ενιαία συναλλαγή που εμπεριέχει</w:t>
      </w:r>
      <w:r w:rsidR="00910B4A" w:rsidRPr="00910B4A">
        <w:t xml:space="preserve">. Έτσι, κάθε κόμβος έχει το σημείο εκκίνησης για το blockchain, μια ασφαλή "ρίζα" από την οποία </w:t>
      </w:r>
      <w:r w:rsidR="005651CA">
        <w:t xml:space="preserve">δημιουργείτε </w:t>
      </w:r>
      <w:r w:rsidR="00910B4A" w:rsidRPr="00910B4A">
        <w:t xml:space="preserve">ένα αξιόπιστο Blockchain. </w:t>
      </w:r>
      <w:r w:rsidR="005651CA">
        <w:t xml:space="preserve"> </w:t>
      </w:r>
      <w:r w:rsidR="00420417">
        <w:t>Ένας κόμβος</w:t>
      </w:r>
      <w:r w:rsidR="00FF6FC5">
        <w:t xml:space="preserve"> ξεκινάει</w:t>
      </w:r>
      <w:r w:rsidR="00420417">
        <w:t xml:space="preserve"> μια συναλλαγή </w:t>
      </w:r>
      <w:r w:rsidR="00FF6FC5">
        <w:t>αφού</w:t>
      </w:r>
      <w:r w:rsidR="00420417">
        <w:t xml:space="preserve"> πρώτα </w:t>
      </w:r>
      <w:r w:rsidR="00FF6FC5">
        <w:t xml:space="preserve">την </w:t>
      </w:r>
      <w:r w:rsidR="00420417">
        <w:t xml:space="preserve">δημιουργήσει και έπειτα </w:t>
      </w:r>
      <w:r w:rsidR="00FF6FC5">
        <w:t xml:space="preserve">την </w:t>
      </w:r>
      <w:r w:rsidR="00420417">
        <w:t xml:space="preserve">υπογράψει </w:t>
      </w:r>
      <w:r w:rsidR="00FF6FC5">
        <w:t xml:space="preserve">ψηφιακά </w:t>
      </w:r>
      <w:r w:rsidR="00420417">
        <w:t xml:space="preserve">με </w:t>
      </w:r>
      <w:r w:rsidR="00FF6FC5">
        <w:t>ενα</w:t>
      </w:r>
      <w:r w:rsidR="00420417">
        <w:t xml:space="preserve"> ιδιωτικό κλειδί (δημιουργείται μέσω του συστήματος κρυπτογραφίας). Μια συναλλαγή μπορεί να αντιπροσωπεύσει διάφορες</w:t>
      </w:r>
      <w:r w:rsidR="00FF6FC5">
        <w:t xml:space="preserve"> ενέργειες σε ένα blockchain. Συνήθως αναπαριστά</w:t>
      </w:r>
      <w:r w:rsidR="00420417">
        <w:t xml:space="preserve"> μια δομή δεδομένων που αντιπροσωπεύει τη μεταφορά της αξίας μεταξύ των χρηστών </w:t>
      </w:r>
      <w:r w:rsidR="00FF6FC5">
        <w:t>σε ενα</w:t>
      </w:r>
      <w:r w:rsidR="00420417">
        <w:t xml:space="preserve"> δίκτυο blockchain. Η δομή</w:t>
      </w:r>
      <w:r w:rsidR="00FF6FC5">
        <w:t xml:space="preserve"> των</w:t>
      </w:r>
      <w:r w:rsidR="00420417">
        <w:t xml:space="preserve"> δεδομένων </w:t>
      </w:r>
      <w:r w:rsidR="00FF6FC5">
        <w:t xml:space="preserve">της </w:t>
      </w:r>
      <w:r w:rsidR="00420417">
        <w:t>συναλλαγής αποτελείται συνήθως από κάποια λογική μεταφοράς της αξίας, των σχετικών κανόνων, των διευθύνσεων</w:t>
      </w:r>
      <w:r w:rsidR="00FF6FC5">
        <w:t xml:space="preserve"> της πηγής και προορισμού</w:t>
      </w:r>
      <w:r w:rsidR="00420417">
        <w:t xml:space="preserve"> και άλλων πληροφοριών επικύρωσης. </w:t>
      </w:r>
      <w:r w:rsidR="00FF6FC5">
        <w:t xml:space="preserve">Έπειτα, </w:t>
      </w:r>
      <w:r w:rsidR="00572B4C">
        <w:t>η</w:t>
      </w:r>
      <w:r w:rsidR="00420417">
        <w:t xml:space="preserve"> συναλλαγή διαδίδεται</w:t>
      </w:r>
      <w:r w:rsidR="00572B4C">
        <w:t xml:space="preserve"> μέσω ενός </w:t>
      </w:r>
      <w:r w:rsidR="00836DCA">
        <w:t>πρωτοκόλλου</w:t>
      </w:r>
      <w:r w:rsidR="00420417">
        <w:t xml:space="preserve"> που καλείται πρωτόκολλο </w:t>
      </w:r>
      <w:r w:rsidR="00836DCA">
        <w:t>«</w:t>
      </w:r>
      <w:r w:rsidR="00FF6FC5">
        <w:rPr>
          <w:lang w:val="en-US"/>
        </w:rPr>
        <w:t>gossip</w:t>
      </w:r>
      <w:r w:rsidR="00836DCA">
        <w:t>»</w:t>
      </w:r>
      <w:r w:rsidR="00420417">
        <w:t xml:space="preserve">, στους </w:t>
      </w:r>
      <w:r w:rsidR="00FF6FC5">
        <w:t>συμμετέχοντες</w:t>
      </w:r>
      <w:r w:rsidR="00420417">
        <w:t xml:space="preserve"> που επικυρώνουν τη συναλλαγή </w:t>
      </w:r>
      <w:r w:rsidR="00FF6FC5">
        <w:t>βασιζόμενοι</w:t>
      </w:r>
      <w:r w:rsidR="00420417">
        <w:t xml:space="preserve"> στα </w:t>
      </w:r>
      <w:r w:rsidR="00FF6FC5">
        <w:t>προηγούμενα</w:t>
      </w:r>
      <w:r w:rsidR="00420417">
        <w:t xml:space="preserve"> κριτήρια. </w:t>
      </w:r>
    </w:p>
    <w:p w14:paraId="0BAB90E3" w14:textId="77777777" w:rsidR="00420417" w:rsidRDefault="00420417" w:rsidP="00FF6FC5">
      <w:r>
        <w:t xml:space="preserve">Συνήθως, </w:t>
      </w:r>
      <w:r w:rsidR="00FF6FC5" w:rsidRPr="00FF6FC5">
        <w:t xml:space="preserve">απαιτούνται </w:t>
      </w:r>
      <w:r>
        <w:t xml:space="preserve">περισσότεροι από ένας κόμβοι για να </w:t>
      </w:r>
      <w:r w:rsidR="00910B4A">
        <w:t>ελεγχθεί</w:t>
      </w:r>
      <w:r>
        <w:t xml:space="preserve"> </w:t>
      </w:r>
      <w:r w:rsidR="00910B4A">
        <w:t>η</w:t>
      </w:r>
      <w:r>
        <w:t xml:space="preserve"> συναλλαγ</w:t>
      </w:r>
      <w:r w:rsidR="00910B4A">
        <w:t>ή. Μόλις επικυρωθεί</w:t>
      </w:r>
      <w:r>
        <w:t xml:space="preserve"> συμπεριλαμβάνεται σε έναν </w:t>
      </w:r>
      <w:r w:rsidR="00FF6FC5">
        <w:rPr>
          <w:lang w:val="en-US"/>
        </w:rPr>
        <w:t>block</w:t>
      </w:r>
      <w:r>
        <w:t xml:space="preserve">, </w:t>
      </w:r>
      <w:r w:rsidR="00FF6FC5">
        <w:t>το οποίο</w:t>
      </w:r>
      <w:r>
        <w:t xml:space="preserve"> διαδίδεται επάνω στο δίκτυο. Σε αυτό το σημείο, η συναλλαγή θεωρείται επιβεβαιωμέ</w:t>
      </w:r>
      <w:r w:rsidR="00E31155">
        <w:t>νη</w:t>
      </w:r>
      <w:r>
        <w:t xml:space="preserve">. </w:t>
      </w:r>
      <w:r w:rsidR="00E31155">
        <w:t xml:space="preserve">Το </w:t>
      </w:r>
      <w:r w:rsidR="00E31155">
        <w:rPr>
          <w:lang w:val="en-US"/>
        </w:rPr>
        <w:t>block</w:t>
      </w:r>
      <w:r>
        <w:t xml:space="preserve"> γίνεται τώρα μέρος του </w:t>
      </w:r>
      <w:r w:rsidR="00E31155">
        <w:t>μητρώου</w:t>
      </w:r>
      <w:r>
        <w:t xml:space="preserve"> και </w:t>
      </w:r>
      <w:r w:rsidR="00E31155">
        <w:t>το επόμενο</w:t>
      </w:r>
      <w:r>
        <w:t xml:space="preserve"> συνδέεται </w:t>
      </w:r>
      <w:r w:rsidR="00910B4A">
        <w:t xml:space="preserve">με τη σειρά </w:t>
      </w:r>
      <w:r>
        <w:t xml:space="preserve">πίσω </w:t>
      </w:r>
      <w:r w:rsidR="00E31155">
        <w:t>απ’ αυτό</w:t>
      </w:r>
      <w:r>
        <w:t xml:space="preserve">. Αυτή η σύνδεση είναι </w:t>
      </w:r>
      <w:r w:rsidR="00E31155">
        <w:t>ο</w:t>
      </w:r>
      <w:r w:rsidR="00E31155" w:rsidRPr="00E31155">
        <w:t xml:space="preserve"> δείκτης</w:t>
      </w:r>
      <w:r>
        <w:t xml:space="preserve"> </w:t>
      </w:r>
      <w:r w:rsidR="00836DCA">
        <w:t>«has</w:t>
      </w:r>
      <w:r w:rsidR="00836DCA">
        <w:rPr>
          <w:lang w:val="en-US"/>
        </w:rPr>
        <w:t>h</w:t>
      </w:r>
      <w:r w:rsidR="00836DCA">
        <w:t>»</w:t>
      </w:r>
      <w:r>
        <w:t xml:space="preserve">. Σε αυτό το στάδιο, η συναλλαγή </w:t>
      </w:r>
      <w:r w:rsidR="00E31155">
        <w:t xml:space="preserve">επιβεβαιώνεται ξανά </w:t>
      </w:r>
      <w:r>
        <w:t xml:space="preserve">και </w:t>
      </w:r>
      <w:r w:rsidR="00E31155">
        <w:t>τ</w:t>
      </w:r>
      <w:r>
        <w:t xml:space="preserve">ο </w:t>
      </w:r>
      <w:r w:rsidR="00E31155">
        <w:rPr>
          <w:lang w:val="en-US"/>
        </w:rPr>
        <w:t>block</w:t>
      </w:r>
      <w:r>
        <w:t xml:space="preserve"> </w:t>
      </w:r>
      <w:r w:rsidR="00E31155">
        <w:t>αποκτά</w:t>
      </w:r>
      <w:r>
        <w:t xml:space="preserve"> την πρώτη επιβεβαίωσή του. Οι συναλλαγές </w:t>
      </w:r>
      <w:r w:rsidR="00E31155">
        <w:t>εγκρίνονται ξανά</w:t>
      </w:r>
      <w:r>
        <w:t xml:space="preserve"> κάθε </w:t>
      </w:r>
      <w:r w:rsidR="00E31155">
        <w:t>φορά που δημιουργείται ένα νέο</w:t>
      </w:r>
      <w:r>
        <w:t xml:space="preserve"> </w:t>
      </w:r>
      <w:r w:rsidR="00E31155">
        <w:rPr>
          <w:lang w:val="en-US"/>
        </w:rPr>
        <w:t>block</w:t>
      </w:r>
      <w:r>
        <w:t xml:space="preserve">. Συνήθως, </w:t>
      </w:r>
      <w:r w:rsidR="00E31155">
        <w:t xml:space="preserve">χρειάζονται </w:t>
      </w:r>
      <w:r>
        <w:t>έξι επιβεβα</w:t>
      </w:r>
      <w:r w:rsidR="00C74FF9">
        <w:t>ιώσεις σε ένα δίκτυο</w:t>
      </w:r>
      <w:r w:rsidR="00910B4A">
        <w:t>,</w:t>
      </w:r>
      <w:r w:rsidR="00C74FF9">
        <w:t xml:space="preserve"> για να εξεταστεί το αποτέλεσμα της συναλλαγής. </w:t>
      </w:r>
    </w:p>
    <w:p w14:paraId="4FE213A1" w14:textId="77777777" w:rsidR="00C74FF9" w:rsidRDefault="00C74FF9" w:rsidP="00FF6FC5"/>
    <w:p w14:paraId="2F17E60D" w14:textId="77777777" w:rsidR="00420417" w:rsidRDefault="00420417" w:rsidP="00420417">
      <w:pPr>
        <w:jc w:val="center"/>
      </w:pPr>
      <w:r>
        <w:rPr>
          <w:noProof/>
          <w:lang w:eastAsia="el-GR"/>
        </w:rPr>
        <w:drawing>
          <wp:inline distT="0" distB="0" distL="0" distR="0" wp14:anchorId="36C3546D" wp14:editId="7E8AA7D2">
            <wp:extent cx="3460377" cy="2333859"/>
            <wp:effectExtent l="0" t="0" r="6985" b="952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7b375c1fcc6b73bbe141c4c95966defcd979c424.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485416" cy="2350747"/>
                    </a:xfrm>
                    <a:prstGeom prst="rect">
                      <a:avLst/>
                    </a:prstGeom>
                  </pic:spPr>
                </pic:pic>
              </a:graphicData>
            </a:graphic>
          </wp:inline>
        </w:drawing>
      </w:r>
    </w:p>
    <w:p w14:paraId="42E13D0A" w14:textId="77777777" w:rsidR="00490F2D" w:rsidRPr="00490F2D" w:rsidRDefault="00420417" w:rsidP="00490F2D">
      <w:pPr>
        <w:pStyle w:val="a8"/>
        <w:jc w:val="center"/>
        <w:rPr>
          <w:i w:val="0"/>
        </w:rPr>
      </w:pPr>
      <w:bookmarkStart w:id="51" w:name="_Toc15494956"/>
      <w:bookmarkStart w:id="52" w:name="_Toc19809107"/>
      <w:r w:rsidRPr="00420417">
        <w:rPr>
          <w:i w:val="0"/>
        </w:rPr>
        <w:t xml:space="preserve">Εικόνα 4. </w:t>
      </w:r>
      <w:r w:rsidRPr="00420417">
        <w:rPr>
          <w:i w:val="0"/>
        </w:rPr>
        <w:fldChar w:fldCharType="begin"/>
      </w:r>
      <w:r w:rsidRPr="00420417">
        <w:rPr>
          <w:i w:val="0"/>
        </w:rPr>
        <w:instrText xml:space="preserve"> SEQ Εικόνα_4. \* ARABIC </w:instrText>
      </w:r>
      <w:r w:rsidRPr="00420417">
        <w:rPr>
          <w:i w:val="0"/>
        </w:rPr>
        <w:fldChar w:fldCharType="separate"/>
      </w:r>
      <w:r w:rsidR="00394381">
        <w:rPr>
          <w:i w:val="0"/>
          <w:noProof/>
        </w:rPr>
        <w:t>1</w:t>
      </w:r>
      <w:r w:rsidRPr="00420417">
        <w:rPr>
          <w:i w:val="0"/>
        </w:rPr>
        <w:fldChar w:fldCharType="end"/>
      </w:r>
      <w:r w:rsidRPr="00490F2D">
        <w:rPr>
          <w:i w:val="0"/>
        </w:rPr>
        <w:t xml:space="preserve">: </w:t>
      </w:r>
      <w:r>
        <w:rPr>
          <w:i w:val="0"/>
        </w:rPr>
        <w:t>Λειτουργία</w:t>
      </w:r>
      <w:r w:rsidRPr="00490F2D">
        <w:rPr>
          <w:i w:val="0"/>
        </w:rPr>
        <w:t xml:space="preserve"> </w:t>
      </w:r>
      <w:r>
        <w:rPr>
          <w:i w:val="0"/>
        </w:rPr>
        <w:t>ενός</w:t>
      </w:r>
      <w:r w:rsidRPr="00490F2D">
        <w:rPr>
          <w:i w:val="0"/>
        </w:rPr>
        <w:t xml:space="preserve"> </w:t>
      </w:r>
      <w:r>
        <w:rPr>
          <w:i w:val="0"/>
          <w:lang w:val="en-US"/>
        </w:rPr>
        <w:t>Blockchain</w:t>
      </w:r>
      <w:r w:rsidR="00490F2D" w:rsidRPr="00490F2D">
        <w:rPr>
          <w:i w:val="0"/>
        </w:rPr>
        <w:t xml:space="preserve"> (</w:t>
      </w:r>
      <w:r w:rsidR="00490F2D">
        <w:rPr>
          <w:i w:val="0"/>
        </w:rPr>
        <w:t>Πηγή</w:t>
      </w:r>
      <w:r w:rsidR="00490F2D" w:rsidRPr="00490F2D">
        <w:rPr>
          <w:i w:val="0"/>
        </w:rPr>
        <w:t xml:space="preserve">: </w:t>
      </w:r>
      <w:r w:rsidR="00490F2D" w:rsidRPr="00490F2D">
        <w:rPr>
          <w:i w:val="0"/>
          <w:lang w:val="en-US"/>
        </w:rPr>
        <w:t>Lastovetska</w:t>
      </w:r>
      <w:r w:rsidR="00490F2D">
        <w:rPr>
          <w:i w:val="0"/>
        </w:rPr>
        <w:t>, 2019).</w:t>
      </w:r>
      <w:bookmarkEnd w:id="51"/>
      <w:bookmarkEnd w:id="52"/>
    </w:p>
    <w:p w14:paraId="55EF8AF0" w14:textId="77777777" w:rsidR="00420417" w:rsidRPr="00490F2D" w:rsidRDefault="00420417" w:rsidP="00490F2D">
      <w:pPr>
        <w:ind w:firstLine="0"/>
      </w:pPr>
    </w:p>
    <w:p w14:paraId="456F2731" w14:textId="14419C6B" w:rsidR="00C042C7" w:rsidRPr="00902965" w:rsidRDefault="00420417" w:rsidP="00902965">
      <w:pPr>
        <w:pStyle w:val="3"/>
        <w:tabs>
          <w:tab w:val="left" w:pos="1683"/>
        </w:tabs>
        <w:ind w:firstLine="0"/>
        <w:rPr>
          <w:rFonts w:ascii="Times New Roman" w:hAnsi="Times New Roman" w:cs="Times New Roman"/>
          <w:color w:val="002060"/>
        </w:rPr>
      </w:pPr>
      <w:bookmarkStart w:id="53" w:name="_Toc19809087"/>
      <w:r w:rsidRPr="00420417">
        <w:rPr>
          <w:rFonts w:ascii="Times New Roman" w:hAnsi="Times New Roman" w:cs="Times New Roman"/>
          <w:color w:val="002060"/>
        </w:rPr>
        <w:t xml:space="preserve">4.2.2 </w:t>
      </w:r>
      <w:r w:rsidR="005F0DD4">
        <w:rPr>
          <w:rFonts w:ascii="Times New Roman" w:hAnsi="Times New Roman" w:cs="Times New Roman"/>
          <w:color w:val="002060"/>
        </w:rPr>
        <w:t xml:space="preserve">Αρχιτεκτονική </w:t>
      </w:r>
      <w:r w:rsidR="005F0DD4">
        <w:rPr>
          <w:rFonts w:ascii="Times New Roman" w:hAnsi="Times New Roman" w:cs="Times New Roman"/>
          <w:color w:val="002060"/>
          <w:lang w:val="en-US"/>
        </w:rPr>
        <w:t>Blockchain</w:t>
      </w:r>
      <w:bookmarkEnd w:id="53"/>
    </w:p>
    <w:p w14:paraId="4C33B6E0" w14:textId="77777777" w:rsidR="00904657" w:rsidRDefault="00904657" w:rsidP="00904657">
      <w:r w:rsidRPr="00904657">
        <w:t xml:space="preserve">Το </w:t>
      </w:r>
      <w:r w:rsidRPr="00904657">
        <w:rPr>
          <w:lang w:val="en-US"/>
        </w:rPr>
        <w:t>Blockchain</w:t>
      </w:r>
      <w:r w:rsidRPr="00904657">
        <w:t xml:space="preserve"> </w:t>
      </w:r>
      <w:r w:rsidR="00910B4A">
        <w:t xml:space="preserve">λοιπόν, </w:t>
      </w:r>
      <w:r w:rsidRPr="00904657">
        <w:t xml:space="preserve">είναι </w:t>
      </w:r>
      <w:r w:rsidR="00AE3298">
        <w:t xml:space="preserve">ένα μητρώο ή αλλιώς μια ακολουθία από </w:t>
      </w:r>
      <w:r w:rsidR="00AE3298">
        <w:rPr>
          <w:lang w:val="en-US"/>
        </w:rPr>
        <w:t>Block</w:t>
      </w:r>
      <w:r w:rsidR="00AE3298">
        <w:rPr>
          <w:rStyle w:val="aa"/>
          <w:lang w:val="en-US"/>
        </w:rPr>
        <w:footnoteReference w:id="7"/>
      </w:r>
      <w:r w:rsidRPr="00904657">
        <w:t xml:space="preserve">, </w:t>
      </w:r>
      <w:r w:rsidR="00AE3298">
        <w:t>το οποίο</w:t>
      </w:r>
      <w:r w:rsidRPr="00904657">
        <w:t xml:space="preserve"> </w:t>
      </w:r>
      <w:r w:rsidR="00AE3298">
        <w:t>περιέχει</w:t>
      </w:r>
      <w:r w:rsidRPr="00904657">
        <w:t xml:space="preserve"> έναν πλήρη κατάλογο αρχείων συναλλαγής</w:t>
      </w:r>
      <w:r w:rsidR="0088257D">
        <w:t>,</w:t>
      </w:r>
      <w:r w:rsidRPr="00904657">
        <w:t xml:space="preserve"> όπως το συμβατικό </w:t>
      </w:r>
      <w:r w:rsidR="00AE3298">
        <w:t>δημόσιο μητρώο (</w:t>
      </w:r>
      <w:r w:rsidR="00AE3298" w:rsidRPr="00AE3298">
        <w:t>D. Lee Kuo</w:t>
      </w:r>
      <w:r w:rsidR="00AE3298">
        <w:t>,</w:t>
      </w:r>
      <w:r w:rsidR="00AE3298" w:rsidRPr="00AE3298">
        <w:t xml:space="preserve"> Chuen, Ed</w:t>
      </w:r>
      <w:r w:rsidR="00AE3298">
        <w:t>, 2015</w:t>
      </w:r>
      <w:r w:rsidR="00836DCA">
        <w:t>)</w:t>
      </w:r>
      <w:r w:rsidRPr="00904657">
        <w:t xml:space="preserve">. </w:t>
      </w:r>
      <w:r w:rsidR="00AE3298">
        <w:t xml:space="preserve">Το πρώτο </w:t>
      </w:r>
      <w:r w:rsidR="00AE3298">
        <w:rPr>
          <w:lang w:val="en-US"/>
        </w:rPr>
        <w:t>block</w:t>
      </w:r>
      <w:r w:rsidR="00836DCA">
        <w:t>,</w:t>
      </w:r>
      <w:r w:rsidRPr="00904657">
        <w:t xml:space="preserve"> </w:t>
      </w:r>
      <w:r w:rsidR="005651CA">
        <w:t xml:space="preserve">το </w:t>
      </w:r>
      <w:r w:rsidR="00836DCA">
        <w:t>«</w:t>
      </w:r>
      <w:r w:rsidR="005651CA">
        <w:t>γένεσης</w:t>
      </w:r>
      <w:r w:rsidR="00836DCA">
        <w:t>»</w:t>
      </w:r>
      <w:r w:rsidR="005651CA" w:rsidRPr="005651CA">
        <w:t>,</w:t>
      </w:r>
      <w:r w:rsidR="005651CA">
        <w:t xml:space="preserve"> </w:t>
      </w:r>
      <w:r w:rsidRPr="00904657">
        <w:t xml:space="preserve">ενός </w:t>
      </w:r>
      <w:r w:rsidRPr="00904657">
        <w:rPr>
          <w:lang w:val="en-US"/>
        </w:rPr>
        <w:t>blockchain</w:t>
      </w:r>
      <w:r w:rsidRPr="00904657">
        <w:t xml:space="preserve"> </w:t>
      </w:r>
      <w:r w:rsidR="00682B30">
        <w:t>είναι γνωστό ως πρώτη συναλλαγή</w:t>
      </w:r>
      <w:r w:rsidR="005651CA">
        <w:t>.</w:t>
      </w:r>
      <w:r w:rsidR="005651CA" w:rsidRPr="005651CA">
        <w:t xml:space="preserve"> </w:t>
      </w:r>
      <w:r w:rsidR="005651CA">
        <w:t xml:space="preserve">Κάθε </w:t>
      </w:r>
      <w:r w:rsidR="005651CA">
        <w:rPr>
          <w:lang w:val="en-US"/>
        </w:rPr>
        <w:t>block</w:t>
      </w:r>
      <w:r w:rsidR="005651CA" w:rsidRPr="005651CA">
        <w:t xml:space="preserve"> </w:t>
      </w:r>
      <w:r w:rsidR="005651CA">
        <w:t>ανα</w:t>
      </w:r>
      <w:r w:rsidR="00836DCA">
        <w:t>φέρεται στο προηγούμενό του ως «</w:t>
      </w:r>
      <w:r w:rsidR="005651CA">
        <w:t>parent</w:t>
      </w:r>
      <w:r w:rsidR="005651CA" w:rsidRPr="00904657">
        <w:t xml:space="preserve"> </w:t>
      </w:r>
      <w:r w:rsidR="005651CA">
        <w:rPr>
          <w:lang w:val="en-US"/>
        </w:rPr>
        <w:t>block</w:t>
      </w:r>
      <w:r w:rsidR="00836DCA">
        <w:t>»</w:t>
      </w:r>
      <w:r w:rsidR="005651CA">
        <w:t xml:space="preserve">, </w:t>
      </w:r>
      <w:r w:rsidR="00836DCA">
        <w:t>θεωρώντας το ως</w:t>
      </w:r>
      <w:r w:rsidR="005651CA">
        <w:t xml:space="preserve"> ένα και μοναδικό</w:t>
      </w:r>
      <w:r w:rsidR="005651CA" w:rsidRPr="00904657">
        <w:t xml:space="preserve">. </w:t>
      </w:r>
      <w:r w:rsidR="00AE3298">
        <w:t xml:space="preserve">Στην εικόνα 4.1 παρατίθεται </w:t>
      </w:r>
      <w:r w:rsidR="00AE3298" w:rsidRPr="00AE3298">
        <w:t>ένα παράδειγμα blockchain.</w:t>
      </w:r>
    </w:p>
    <w:p w14:paraId="76FB932D" w14:textId="77777777" w:rsidR="00AE3298" w:rsidRDefault="00AE3298" w:rsidP="00AE3298">
      <w:pPr>
        <w:jc w:val="center"/>
      </w:pPr>
      <w:r>
        <w:rPr>
          <w:noProof/>
          <w:lang w:eastAsia="el-GR"/>
        </w:rPr>
        <w:drawing>
          <wp:inline distT="0" distB="0" distL="0" distR="0" wp14:anchorId="28551568" wp14:editId="632302D5">
            <wp:extent cx="4140955" cy="1484616"/>
            <wp:effectExtent l="0" t="0" r="0" b="1905"/>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6853" t="55939" r="51106" b="23638"/>
                    <a:stretch/>
                  </pic:blipFill>
                  <pic:spPr bwMode="auto">
                    <a:xfrm>
                      <a:off x="0" y="0"/>
                      <a:ext cx="4188702" cy="1501734"/>
                    </a:xfrm>
                    <a:prstGeom prst="rect">
                      <a:avLst/>
                    </a:prstGeom>
                    <a:ln>
                      <a:noFill/>
                    </a:ln>
                    <a:extLst>
                      <a:ext uri="{53640926-AAD7-44D8-BBD7-CCE9431645EC}">
                        <a14:shadowObscured xmlns:a14="http://schemas.microsoft.com/office/drawing/2010/main"/>
                      </a:ext>
                    </a:extLst>
                  </pic:spPr>
                </pic:pic>
              </a:graphicData>
            </a:graphic>
          </wp:inline>
        </w:drawing>
      </w:r>
    </w:p>
    <w:p w14:paraId="2C4A2374" w14:textId="77777777" w:rsidR="00AE3298" w:rsidRPr="00AE3298" w:rsidRDefault="00AE3298" w:rsidP="00AE3298">
      <w:pPr>
        <w:pStyle w:val="a8"/>
        <w:jc w:val="center"/>
      </w:pPr>
      <w:bookmarkStart w:id="54" w:name="_Toc15494957"/>
      <w:bookmarkStart w:id="55" w:name="_Toc19809108"/>
      <w:r>
        <w:t xml:space="preserve">Εικόνα 4. </w:t>
      </w:r>
      <w:fldSimple w:instr=" SEQ Εικόνα_4. \* ARABIC ">
        <w:r w:rsidR="00394381">
          <w:rPr>
            <w:noProof/>
          </w:rPr>
          <w:t>2</w:t>
        </w:r>
      </w:fldSimple>
      <w:r w:rsidRPr="00AE3298">
        <w:t xml:space="preserve">: </w:t>
      </w:r>
      <w:r>
        <w:t xml:space="preserve">Παράδειγμα </w:t>
      </w:r>
      <w:r>
        <w:rPr>
          <w:lang w:val="en-US"/>
        </w:rPr>
        <w:t>Blockchain</w:t>
      </w:r>
      <w:r w:rsidRPr="00AE3298">
        <w:t xml:space="preserve"> (</w:t>
      </w:r>
      <w:r>
        <w:t>Πηγή</w:t>
      </w:r>
      <w:r w:rsidRPr="00AE3298">
        <w:t xml:space="preserve">: </w:t>
      </w:r>
      <w:r>
        <w:rPr>
          <w:lang w:val="en-US"/>
        </w:rPr>
        <w:t>Zheng</w:t>
      </w:r>
      <w:r w:rsidRPr="00AE3298">
        <w:t>, 2017)</w:t>
      </w:r>
      <w:bookmarkEnd w:id="54"/>
      <w:bookmarkEnd w:id="55"/>
    </w:p>
    <w:p w14:paraId="333EE797" w14:textId="77777777" w:rsidR="00904657" w:rsidRPr="00AE3298" w:rsidRDefault="00904657" w:rsidP="00904657"/>
    <w:p w14:paraId="543F4AE2" w14:textId="160E373A" w:rsidR="00C042C7" w:rsidRPr="00902965" w:rsidRDefault="00904657" w:rsidP="00902965">
      <w:pPr>
        <w:pStyle w:val="4"/>
        <w:ind w:firstLine="0"/>
        <w:rPr>
          <w:rFonts w:ascii="Times New Roman" w:hAnsi="Times New Roman" w:cs="Times New Roman"/>
          <w:i w:val="0"/>
          <w:color w:val="002060"/>
        </w:rPr>
      </w:pPr>
      <w:r w:rsidRPr="008918D9">
        <w:rPr>
          <w:rFonts w:ascii="Times New Roman" w:hAnsi="Times New Roman" w:cs="Times New Roman"/>
          <w:i w:val="0"/>
          <w:color w:val="002060"/>
        </w:rPr>
        <w:lastRenderedPageBreak/>
        <w:t>4.2.</w:t>
      </w:r>
      <w:r w:rsidR="00420417">
        <w:rPr>
          <w:rFonts w:ascii="Times New Roman" w:hAnsi="Times New Roman" w:cs="Times New Roman"/>
          <w:i w:val="0"/>
          <w:color w:val="002060"/>
        </w:rPr>
        <w:t>2</w:t>
      </w:r>
      <w:r w:rsidRPr="008918D9">
        <w:rPr>
          <w:rFonts w:ascii="Times New Roman" w:hAnsi="Times New Roman" w:cs="Times New Roman"/>
          <w:i w:val="0"/>
          <w:color w:val="002060"/>
        </w:rPr>
        <w:t xml:space="preserve">.1 </w:t>
      </w:r>
      <w:r>
        <w:rPr>
          <w:rFonts w:ascii="Times New Roman" w:hAnsi="Times New Roman" w:cs="Times New Roman"/>
          <w:i w:val="0"/>
          <w:color w:val="002060"/>
          <w:lang w:val="en-US"/>
        </w:rPr>
        <w:t>Block</w:t>
      </w:r>
    </w:p>
    <w:p w14:paraId="17CD73AF" w14:textId="77777777" w:rsidR="00D278FD" w:rsidRPr="00D278FD" w:rsidRDefault="00E170F0" w:rsidP="00D278FD">
      <w:r w:rsidRPr="00E170F0">
        <w:t>Το blockchain</w:t>
      </w:r>
      <w:r w:rsidR="00836DCA">
        <w:t xml:space="preserve"> αποτελείται από μία σειρά «</w:t>
      </w:r>
      <w:r w:rsidRPr="00E170F0">
        <w:t>blocks</w:t>
      </w:r>
      <w:r w:rsidR="00836DCA">
        <w:t>»</w:t>
      </w:r>
      <w:r w:rsidRPr="00E170F0">
        <w:t>, το κάθε ένα από τα οποία περιέχει μία πληροφορία στο «εσωτερικό» του</w:t>
      </w:r>
      <w:r>
        <w:t xml:space="preserve"> όπως φαίνεται στην εικόνα 4.2</w:t>
      </w:r>
      <w:r w:rsidR="00D278FD" w:rsidRPr="00D278FD">
        <w:t xml:space="preserve">. </w:t>
      </w:r>
      <w:r>
        <w:t xml:space="preserve">Πιο συγκεκριμένα το </w:t>
      </w:r>
      <w:r>
        <w:rPr>
          <w:lang w:val="en-US"/>
        </w:rPr>
        <w:t>block</w:t>
      </w:r>
      <w:r w:rsidRPr="00E170F0">
        <w:t xml:space="preserve"> </w:t>
      </w:r>
      <w:r>
        <w:rPr>
          <w:lang w:val="en-US"/>
        </w:rPr>
        <w:t>header</w:t>
      </w:r>
      <w:r w:rsidRPr="00E170F0">
        <w:t xml:space="preserve"> </w:t>
      </w:r>
      <w:r>
        <w:t>περιλαμβάνει</w:t>
      </w:r>
      <w:r w:rsidR="00D278FD" w:rsidRPr="00D278FD">
        <w:t>:</w:t>
      </w:r>
    </w:p>
    <w:p w14:paraId="3FDBCA87" w14:textId="77777777" w:rsidR="00E170F0" w:rsidRDefault="00E170F0" w:rsidP="00E170F0">
      <w:pPr>
        <w:pStyle w:val="a7"/>
        <w:numPr>
          <w:ilvl w:val="0"/>
          <w:numId w:val="22"/>
        </w:numPr>
      </w:pPr>
      <w:r>
        <w:t>Έ</w:t>
      </w:r>
      <w:r w:rsidR="00D278FD" w:rsidRPr="00D278FD">
        <w:t xml:space="preserve">κδοση </w:t>
      </w:r>
      <w:r>
        <w:rPr>
          <w:lang w:val="en-US"/>
        </w:rPr>
        <w:t>Block</w:t>
      </w:r>
      <w:r w:rsidRPr="00E170F0">
        <w:t xml:space="preserve"> (Block version</w:t>
      </w:r>
      <w:r>
        <w:t>)</w:t>
      </w:r>
      <w:r w:rsidR="00D278FD" w:rsidRPr="00D278FD">
        <w:t xml:space="preserve">: προσδιορίζει </w:t>
      </w:r>
      <w:r w:rsidR="005651CA">
        <w:t>το</w:t>
      </w:r>
      <w:r>
        <w:t xml:space="preserve"> είδος </w:t>
      </w:r>
      <w:r w:rsidR="005651CA">
        <w:t xml:space="preserve">των </w:t>
      </w:r>
      <w:r>
        <w:t xml:space="preserve">κανόνων </w:t>
      </w:r>
      <w:r w:rsidR="005651CA">
        <w:t>στο</w:t>
      </w:r>
      <w:r>
        <w:t xml:space="preserve"> σετ </w:t>
      </w:r>
      <w:r w:rsidR="005651CA">
        <w:t xml:space="preserve">των </w:t>
      </w:r>
      <w:r>
        <w:rPr>
          <w:lang w:val="en-US"/>
        </w:rPr>
        <w:t>block</w:t>
      </w:r>
      <w:r>
        <w:t xml:space="preserve"> </w:t>
      </w:r>
      <w:r w:rsidR="005651CA">
        <w:t xml:space="preserve">που </w:t>
      </w:r>
      <w:r>
        <w:t>πρέπει να ακολουθηθεί</w:t>
      </w:r>
      <w:r w:rsidR="00D278FD" w:rsidRPr="00D278FD">
        <w:t xml:space="preserve">. </w:t>
      </w:r>
    </w:p>
    <w:p w14:paraId="6DF58198" w14:textId="77777777" w:rsidR="00E170F0" w:rsidRDefault="00D278FD" w:rsidP="00E170F0">
      <w:pPr>
        <w:pStyle w:val="a7"/>
        <w:numPr>
          <w:ilvl w:val="0"/>
          <w:numId w:val="22"/>
        </w:numPr>
      </w:pPr>
      <w:r w:rsidRPr="00E170F0">
        <w:rPr>
          <w:lang w:val="en-US"/>
        </w:rPr>
        <w:t>Merkle</w:t>
      </w:r>
      <w:r w:rsidR="00E170F0">
        <w:t xml:space="preserve"> </w:t>
      </w:r>
      <w:r w:rsidR="00E170F0">
        <w:rPr>
          <w:lang w:val="en-US"/>
        </w:rPr>
        <w:t>tree</w:t>
      </w:r>
      <w:r w:rsidR="00E170F0" w:rsidRPr="00E170F0">
        <w:t xml:space="preserve"> </w:t>
      </w:r>
      <w:r w:rsidR="00E170F0">
        <w:rPr>
          <w:lang w:val="en-US"/>
        </w:rPr>
        <w:t>root</w:t>
      </w:r>
      <w:r w:rsidR="00E170F0" w:rsidRPr="00E170F0">
        <w:t xml:space="preserve"> </w:t>
      </w:r>
      <w:r w:rsidR="00E170F0">
        <w:rPr>
          <w:lang w:val="en-US"/>
        </w:rPr>
        <w:t>hash</w:t>
      </w:r>
      <w:r w:rsidRPr="00D278FD">
        <w:t xml:space="preserve">: </w:t>
      </w:r>
      <w:r w:rsidR="00E170F0">
        <w:t>ο τελικός αριθμός</w:t>
      </w:r>
      <w:r w:rsidRPr="00D278FD">
        <w:t xml:space="preserve"> </w:t>
      </w:r>
      <w:r w:rsidRPr="00E170F0">
        <w:rPr>
          <w:lang w:val="en-US"/>
        </w:rPr>
        <w:t>hash</w:t>
      </w:r>
      <w:r w:rsidRPr="00D278FD">
        <w:t xml:space="preserve"> </w:t>
      </w:r>
      <w:r w:rsidR="00E170F0">
        <w:t xml:space="preserve">που δημιουργείται από την διαδικασία </w:t>
      </w:r>
      <w:r w:rsidR="00E170F0">
        <w:rPr>
          <w:lang w:val="en-US"/>
        </w:rPr>
        <w:t>hashing</w:t>
      </w:r>
      <w:r w:rsidR="00E170F0" w:rsidRPr="00E170F0">
        <w:t xml:space="preserve"> </w:t>
      </w:r>
      <w:r w:rsidR="00E170F0">
        <w:t>με τα κρυπτογραφημένα στοιχεία, ο οποίος ενσωματώνει</w:t>
      </w:r>
      <w:r w:rsidRPr="00D278FD">
        <w:t xml:space="preserve"> </w:t>
      </w:r>
      <w:r w:rsidR="00E170F0">
        <w:t>όλες τις</w:t>
      </w:r>
      <w:r w:rsidRPr="00D278FD">
        <w:t xml:space="preserve"> συναλλαγ</w:t>
      </w:r>
      <w:r w:rsidR="00E170F0">
        <w:t>ές</w:t>
      </w:r>
      <w:r w:rsidRPr="00D278FD">
        <w:t xml:space="preserve"> στο </w:t>
      </w:r>
      <w:r w:rsidR="000C0AE7">
        <w:rPr>
          <w:lang w:val="en-US"/>
        </w:rPr>
        <w:t>block</w:t>
      </w:r>
      <w:r w:rsidR="000C0AE7">
        <w:t>.</w:t>
      </w:r>
    </w:p>
    <w:p w14:paraId="7E799B47" w14:textId="77777777" w:rsidR="00E170F0" w:rsidRDefault="00D278FD" w:rsidP="0088257D">
      <w:pPr>
        <w:pStyle w:val="a7"/>
        <w:numPr>
          <w:ilvl w:val="0"/>
          <w:numId w:val="22"/>
        </w:numPr>
      </w:pPr>
      <w:r w:rsidRPr="00E170F0">
        <w:rPr>
          <w:lang w:val="en-US"/>
        </w:rPr>
        <w:t>Timestamp</w:t>
      </w:r>
      <w:r w:rsidRPr="00D278FD">
        <w:t xml:space="preserve">: </w:t>
      </w:r>
      <w:r w:rsidR="00E170F0">
        <w:t xml:space="preserve">Ο </w:t>
      </w:r>
      <w:r w:rsidRPr="00D278FD">
        <w:t xml:space="preserve">τρέχων χρόνος </w:t>
      </w:r>
      <w:r w:rsidR="00E170F0">
        <w:t>σε</w:t>
      </w:r>
      <w:r w:rsidRPr="00D278FD">
        <w:t xml:space="preserve"> δευτερόλεπτα</w:t>
      </w:r>
      <w:r w:rsidR="00E170F0">
        <w:t>.</w:t>
      </w:r>
    </w:p>
    <w:p w14:paraId="1A46E4C3" w14:textId="77777777" w:rsidR="000C0AE7" w:rsidRDefault="00016E15" w:rsidP="0088257D">
      <w:pPr>
        <w:pStyle w:val="a7"/>
        <w:numPr>
          <w:ilvl w:val="0"/>
          <w:numId w:val="22"/>
        </w:numPr>
      </w:pPr>
      <w:r w:rsidRPr="00E170F0">
        <w:rPr>
          <w:lang w:val="en-US"/>
        </w:rPr>
        <w:t>NBits</w:t>
      </w:r>
      <w:r w:rsidR="00D278FD" w:rsidRPr="00D278FD">
        <w:t xml:space="preserve">: κατώτατο όριο στόχων </w:t>
      </w:r>
      <w:r w:rsidR="000C0AE7">
        <w:t xml:space="preserve">από ένα </w:t>
      </w:r>
      <w:r w:rsidR="00D278FD" w:rsidRPr="00D278FD">
        <w:t xml:space="preserve">έγκυρο </w:t>
      </w:r>
      <w:r w:rsidR="00D278FD" w:rsidRPr="00E170F0">
        <w:rPr>
          <w:lang w:val="en-US"/>
        </w:rPr>
        <w:t>hash</w:t>
      </w:r>
      <w:r w:rsidR="00D278FD" w:rsidRPr="00D278FD">
        <w:t xml:space="preserve"> </w:t>
      </w:r>
      <w:r w:rsidR="000C0AE7">
        <w:rPr>
          <w:lang w:val="en-US"/>
        </w:rPr>
        <w:t>block</w:t>
      </w:r>
      <w:r w:rsidR="00D278FD" w:rsidRPr="00D278FD">
        <w:t xml:space="preserve">. </w:t>
      </w:r>
    </w:p>
    <w:p w14:paraId="2CC2CAF5" w14:textId="77777777" w:rsidR="00E170F0" w:rsidRDefault="00D278FD" w:rsidP="0088257D">
      <w:pPr>
        <w:pStyle w:val="a7"/>
        <w:numPr>
          <w:ilvl w:val="0"/>
          <w:numId w:val="22"/>
        </w:numPr>
      </w:pPr>
      <w:r w:rsidRPr="00E170F0">
        <w:rPr>
          <w:lang w:val="en-US"/>
        </w:rPr>
        <w:t>Nonce</w:t>
      </w:r>
      <w:r w:rsidRPr="00D278FD">
        <w:t xml:space="preserve">: </w:t>
      </w:r>
      <w:r w:rsidR="000C0AE7">
        <w:t>Ένα πεδίο 4</w:t>
      </w:r>
      <w:r w:rsidR="000C0AE7">
        <w:rPr>
          <w:lang w:val="en-US"/>
        </w:rPr>
        <w:t>Byte</w:t>
      </w:r>
      <w:r w:rsidRPr="00D278FD">
        <w:t xml:space="preserve">, </w:t>
      </w:r>
      <w:r w:rsidR="000C0AE7">
        <w:t>το οποίο</w:t>
      </w:r>
      <w:r w:rsidRPr="00D278FD">
        <w:t xml:space="preserve"> αρχίζει συνήθως με 0 και αυξάνεται για κάθε </w:t>
      </w:r>
      <w:r w:rsidRPr="00E170F0">
        <w:rPr>
          <w:lang w:val="en-US"/>
        </w:rPr>
        <w:t>hash</w:t>
      </w:r>
      <w:r w:rsidR="000C0AE7">
        <w:t xml:space="preserve"> υπολογισμό.</w:t>
      </w:r>
    </w:p>
    <w:p w14:paraId="47F0E2BC" w14:textId="77777777" w:rsidR="000C0AE7" w:rsidRDefault="000C0AE7" w:rsidP="000C0AE7">
      <w:pPr>
        <w:pStyle w:val="a7"/>
        <w:numPr>
          <w:ilvl w:val="0"/>
          <w:numId w:val="22"/>
        </w:numPr>
      </w:pPr>
      <w:r>
        <w:rPr>
          <w:lang w:val="en-US"/>
        </w:rPr>
        <w:t>Parent</w:t>
      </w:r>
      <w:r w:rsidRPr="000C0AE7">
        <w:t xml:space="preserve"> </w:t>
      </w:r>
      <w:r>
        <w:rPr>
          <w:lang w:val="en-US"/>
        </w:rPr>
        <w:t>block</w:t>
      </w:r>
      <w:r w:rsidRPr="000C0AE7">
        <w:t xml:space="preserve"> </w:t>
      </w:r>
      <w:r w:rsidR="00D278FD" w:rsidRPr="00E170F0">
        <w:rPr>
          <w:lang w:val="en-US"/>
        </w:rPr>
        <w:t>hash</w:t>
      </w:r>
      <w:r w:rsidR="00D278FD" w:rsidRPr="00D278FD">
        <w:t xml:space="preserve">: μια </w:t>
      </w:r>
      <w:r w:rsidRPr="000C0AE7">
        <w:t>256</w:t>
      </w:r>
      <w:r>
        <w:t>-</w:t>
      </w:r>
      <w:r>
        <w:rPr>
          <w:lang w:val="en-US"/>
        </w:rPr>
        <w:t>bit</w:t>
      </w:r>
      <w:r w:rsidRPr="000C0AE7">
        <w:t xml:space="preserve"> </w:t>
      </w:r>
      <w:r w:rsidR="00D278FD" w:rsidRPr="000C0AE7">
        <w:rPr>
          <w:lang w:val="en-US"/>
        </w:rPr>
        <w:t>hash</w:t>
      </w:r>
      <w:r>
        <w:t xml:space="preserve"> αξία που δείχνει το</w:t>
      </w:r>
      <w:r w:rsidR="00D278FD" w:rsidRPr="00D278FD">
        <w:t xml:space="preserve"> προηγούμενο </w:t>
      </w:r>
      <w:r>
        <w:rPr>
          <w:lang w:val="en-US"/>
        </w:rPr>
        <w:t>block</w:t>
      </w:r>
      <w:r w:rsidR="00D278FD" w:rsidRPr="00D278FD">
        <w:t xml:space="preserve">. </w:t>
      </w:r>
    </w:p>
    <w:p w14:paraId="7F3715F1" w14:textId="77777777" w:rsidR="006C4FD1" w:rsidRPr="00E170F0" w:rsidRDefault="000C0AE7" w:rsidP="000C0AE7">
      <w:r>
        <w:t xml:space="preserve">Ένα </w:t>
      </w:r>
      <w:r>
        <w:rPr>
          <w:lang w:val="en-US"/>
        </w:rPr>
        <w:t>block</w:t>
      </w:r>
      <w:r w:rsidR="00D278FD" w:rsidRPr="00D278FD">
        <w:t xml:space="preserve"> </w:t>
      </w:r>
      <w:r w:rsidR="00FC0C9F">
        <w:t>εμπεριέχει</w:t>
      </w:r>
      <w:r w:rsidR="00D278FD" w:rsidRPr="00D278FD">
        <w:t xml:space="preserve"> </w:t>
      </w:r>
      <w:r w:rsidR="0088257D">
        <w:t>επίσης</w:t>
      </w:r>
      <w:r w:rsidR="00FC0C9F">
        <w:t xml:space="preserve">, </w:t>
      </w:r>
      <w:r w:rsidR="00D278FD" w:rsidRPr="00D278FD">
        <w:t xml:space="preserve">έναν μετρητή </w:t>
      </w:r>
      <w:r>
        <w:t>συναλλαγών</w:t>
      </w:r>
      <w:r w:rsidR="0088257D" w:rsidRPr="0088257D">
        <w:t xml:space="preserve"> </w:t>
      </w:r>
      <w:r w:rsidR="0088257D">
        <w:t>(</w:t>
      </w:r>
      <w:r w:rsidR="0088257D">
        <w:rPr>
          <w:lang w:val="en-US"/>
        </w:rPr>
        <w:t>transaction</w:t>
      </w:r>
      <w:r w:rsidR="0088257D" w:rsidRPr="0088257D">
        <w:t xml:space="preserve"> </w:t>
      </w:r>
      <w:r w:rsidR="0088257D">
        <w:rPr>
          <w:lang w:val="en-US"/>
        </w:rPr>
        <w:t>counter</w:t>
      </w:r>
      <w:r w:rsidR="0088257D" w:rsidRPr="0088257D">
        <w:t>)</w:t>
      </w:r>
      <w:r>
        <w:t xml:space="preserve"> </w:t>
      </w:r>
      <w:r w:rsidR="00D278FD" w:rsidRPr="00D278FD">
        <w:t xml:space="preserve">και τις </w:t>
      </w:r>
      <w:r>
        <w:t>τιμές αυτών</w:t>
      </w:r>
      <w:r w:rsidR="00D278FD" w:rsidRPr="00D278FD">
        <w:t>. Ο μέγιστος αριθμός συναλλαγών</w:t>
      </w:r>
      <w:r w:rsidRPr="000C0AE7">
        <w:t>,</w:t>
      </w:r>
      <w:r w:rsidR="0088257D">
        <w:t xml:space="preserve"> που </w:t>
      </w:r>
      <w:r w:rsidR="00D278FD" w:rsidRPr="00D278FD">
        <w:t xml:space="preserve">μπορεί να περιέχει </w:t>
      </w:r>
      <w:r w:rsidR="0088257D" w:rsidRPr="0088257D">
        <w:t xml:space="preserve">ένα block, </w:t>
      </w:r>
      <w:r w:rsidR="00D278FD" w:rsidRPr="00D278FD">
        <w:t xml:space="preserve">εξαρτάται από το μέγεθος </w:t>
      </w:r>
      <w:r>
        <w:t xml:space="preserve">του </w:t>
      </w:r>
      <w:r>
        <w:rPr>
          <w:lang w:val="en-US"/>
        </w:rPr>
        <w:t>block</w:t>
      </w:r>
      <w:r w:rsidR="00D278FD" w:rsidRPr="00D278FD">
        <w:t xml:space="preserve"> και το μέγεθος κάθε συναλλαγής. Το </w:t>
      </w:r>
      <w:r w:rsidR="00D278FD" w:rsidRPr="000C0AE7">
        <w:rPr>
          <w:lang w:val="en-US"/>
        </w:rPr>
        <w:t>Blockchain</w:t>
      </w:r>
      <w:r w:rsidR="00D278FD" w:rsidRPr="00D278FD">
        <w:t xml:space="preserve"> χρησιμοποιεί έναν </w:t>
      </w:r>
      <w:r>
        <w:t xml:space="preserve">μη </w:t>
      </w:r>
      <w:r w:rsidRPr="00D278FD">
        <w:t>συμμετρικό</w:t>
      </w:r>
      <w:r w:rsidR="00D278FD" w:rsidRPr="00D278FD">
        <w:t xml:space="preserve"> μηχανισμό συστήματος κρυπτογραφίας για να επικυρώσει την </w:t>
      </w:r>
      <w:r>
        <w:t>αυθεντικότητα</w:t>
      </w:r>
      <w:r w:rsidR="00D278FD" w:rsidRPr="00D278FD">
        <w:t xml:space="preserve"> των συναλλαγών </w:t>
      </w:r>
      <w:r>
        <w:t>(</w:t>
      </w:r>
      <w:r w:rsidRPr="000C0AE7">
        <w:t>NRI</w:t>
      </w:r>
      <w:r>
        <w:t>,2015).</w:t>
      </w:r>
      <w:r w:rsidR="00D278FD" w:rsidRPr="00D278FD">
        <w:t xml:space="preserve"> Η ψηφιακή υπογραφή </w:t>
      </w:r>
      <w:r w:rsidR="00910B4A">
        <w:t xml:space="preserve">λοιπόν, </w:t>
      </w:r>
      <w:r>
        <w:t>βασίζεται</w:t>
      </w:r>
      <w:r w:rsidR="00D278FD" w:rsidRPr="00D278FD">
        <w:t xml:space="preserve"> </w:t>
      </w:r>
      <w:r w:rsidR="00035631">
        <w:t xml:space="preserve">σε </w:t>
      </w:r>
      <w:r w:rsidR="00910B4A">
        <w:t>αυτό το</w:t>
      </w:r>
      <w:r w:rsidR="00D278FD" w:rsidRPr="00D278FD">
        <w:t xml:space="preserve"> </w:t>
      </w:r>
      <w:r>
        <w:t>μη συμμετρικό</w:t>
      </w:r>
      <w:r w:rsidR="00D278FD" w:rsidRPr="00D278FD">
        <w:t xml:space="preserve"> σύστημα κρυπτογραφία</w:t>
      </w:r>
      <w:r w:rsidR="00910B4A">
        <w:t xml:space="preserve">ς και </w:t>
      </w:r>
      <w:r w:rsidR="00D278FD" w:rsidRPr="00D278FD">
        <w:t xml:space="preserve">χρησιμοποιείται σε ένα </w:t>
      </w:r>
      <w:r>
        <w:t>αναξιόπιστο</w:t>
      </w:r>
      <w:r w:rsidR="00D278FD" w:rsidRPr="00D278FD">
        <w:t xml:space="preserve"> περ</w:t>
      </w:r>
      <w:r>
        <w:t>ιβάλλον.</w:t>
      </w:r>
    </w:p>
    <w:p w14:paraId="7F51C1F9" w14:textId="77777777" w:rsidR="00B5565A" w:rsidRDefault="006C4FD1" w:rsidP="006C4FD1">
      <w:pPr>
        <w:jc w:val="center"/>
      </w:pPr>
      <w:r>
        <w:rPr>
          <w:noProof/>
          <w:lang w:eastAsia="el-GR"/>
        </w:rPr>
        <w:drawing>
          <wp:inline distT="0" distB="0" distL="0" distR="0" wp14:anchorId="51308D3B" wp14:editId="4EA6E0D5">
            <wp:extent cx="3071973" cy="2071599"/>
            <wp:effectExtent l="0" t="0" r="0" b="508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0264" t="36545" r="54612" b="33334"/>
                    <a:stretch/>
                  </pic:blipFill>
                  <pic:spPr bwMode="auto">
                    <a:xfrm>
                      <a:off x="0" y="0"/>
                      <a:ext cx="3100262" cy="2090676"/>
                    </a:xfrm>
                    <a:prstGeom prst="rect">
                      <a:avLst/>
                    </a:prstGeom>
                    <a:ln>
                      <a:noFill/>
                    </a:ln>
                    <a:extLst>
                      <a:ext uri="{53640926-AAD7-44D8-BBD7-CCE9431645EC}">
                        <a14:shadowObscured xmlns:a14="http://schemas.microsoft.com/office/drawing/2010/main"/>
                      </a:ext>
                    </a:extLst>
                  </pic:spPr>
                </pic:pic>
              </a:graphicData>
            </a:graphic>
          </wp:inline>
        </w:drawing>
      </w:r>
    </w:p>
    <w:p w14:paraId="7E8B5E5F" w14:textId="77777777" w:rsidR="006C4FD1" w:rsidRPr="006C4FD1" w:rsidRDefault="006C4FD1" w:rsidP="006C4FD1">
      <w:pPr>
        <w:pStyle w:val="a8"/>
        <w:jc w:val="center"/>
      </w:pPr>
      <w:bookmarkStart w:id="56" w:name="_Toc15494958"/>
      <w:bookmarkStart w:id="57" w:name="_Toc19809109"/>
      <w:r>
        <w:t xml:space="preserve">Εικόνα 4. </w:t>
      </w:r>
      <w:r>
        <w:fldChar w:fldCharType="begin"/>
      </w:r>
      <w:r w:rsidRPr="006C4FD1">
        <w:instrText xml:space="preserve"> SEQ Εικόνα_4. \* ARABIC </w:instrText>
      </w:r>
      <w:r>
        <w:fldChar w:fldCharType="separate"/>
      </w:r>
      <w:r w:rsidR="00394381">
        <w:rPr>
          <w:noProof/>
        </w:rPr>
        <w:t>3</w:t>
      </w:r>
      <w:r>
        <w:fldChar w:fldCharType="end"/>
      </w:r>
      <w:r w:rsidRPr="006C4FD1">
        <w:t>:</w:t>
      </w:r>
      <w:r>
        <w:t xml:space="preserve"> Μορφή ενός </w:t>
      </w:r>
      <w:r>
        <w:rPr>
          <w:lang w:val="en-US"/>
        </w:rPr>
        <w:t>Block</w:t>
      </w:r>
      <w:r w:rsidRPr="006C4FD1">
        <w:t xml:space="preserve"> </w:t>
      </w:r>
      <w:r>
        <w:t>(Πηγή</w:t>
      </w:r>
      <w:r w:rsidRPr="006C4FD1">
        <w:t xml:space="preserve">: </w:t>
      </w:r>
      <w:r>
        <w:rPr>
          <w:lang w:val="en-US"/>
        </w:rPr>
        <w:t>Zheng</w:t>
      </w:r>
      <w:r w:rsidRPr="006C4FD1">
        <w:t>, 2017)</w:t>
      </w:r>
      <w:bookmarkEnd w:id="56"/>
      <w:bookmarkEnd w:id="57"/>
    </w:p>
    <w:p w14:paraId="43B05886" w14:textId="77777777" w:rsidR="00904657" w:rsidRPr="006C4FD1" w:rsidRDefault="00904657" w:rsidP="008918D9"/>
    <w:p w14:paraId="1B28A6E8" w14:textId="550A57BD" w:rsidR="00C042C7" w:rsidRPr="00902965" w:rsidRDefault="000C0AE7" w:rsidP="00902965">
      <w:pPr>
        <w:pStyle w:val="4"/>
        <w:ind w:firstLine="0"/>
        <w:rPr>
          <w:rFonts w:ascii="Times New Roman" w:hAnsi="Times New Roman" w:cs="Times New Roman"/>
          <w:i w:val="0"/>
          <w:color w:val="002060"/>
        </w:rPr>
      </w:pPr>
      <w:r w:rsidRPr="000C0AE7">
        <w:rPr>
          <w:rFonts w:ascii="Times New Roman" w:hAnsi="Times New Roman" w:cs="Times New Roman"/>
          <w:i w:val="0"/>
          <w:color w:val="002060"/>
        </w:rPr>
        <w:lastRenderedPageBreak/>
        <w:t>4.2.</w:t>
      </w:r>
      <w:r w:rsidR="00420417">
        <w:rPr>
          <w:rFonts w:ascii="Times New Roman" w:hAnsi="Times New Roman" w:cs="Times New Roman"/>
          <w:i w:val="0"/>
          <w:color w:val="002060"/>
        </w:rPr>
        <w:t>2</w:t>
      </w:r>
      <w:r w:rsidRPr="000C0AE7">
        <w:rPr>
          <w:rFonts w:ascii="Times New Roman" w:hAnsi="Times New Roman" w:cs="Times New Roman"/>
          <w:i w:val="0"/>
          <w:color w:val="002060"/>
        </w:rPr>
        <w:t>.2 Ψηφιακή Υπογραφή</w:t>
      </w:r>
    </w:p>
    <w:p w14:paraId="144EEF7E" w14:textId="77777777" w:rsidR="00FC0C9F" w:rsidRDefault="00FC0C9F" w:rsidP="00FC0C9F">
      <w:r>
        <w:t xml:space="preserve">Οι ψηφιακές υπογραφές </w:t>
      </w:r>
      <w:r w:rsidR="00035631">
        <w:t>αποτελούν</w:t>
      </w:r>
      <w:r>
        <w:t xml:space="preserve"> μια από τις κύριες πτυχές </w:t>
      </w:r>
      <w:r w:rsidR="005651CA">
        <w:t>ασφάλειας</w:t>
      </w:r>
      <w:r w:rsidR="00836DCA">
        <w:t xml:space="preserve"> και ακεραιότητας του δεδομένου</w:t>
      </w:r>
      <w:r>
        <w:t xml:space="preserve"> που καταγράφεται επάνω σε ένα blockchain. Είναι ένα τυποποιημένο μέρος </w:t>
      </w:r>
      <w:r w:rsidR="00035631">
        <w:t xml:space="preserve">του πρωτοκόλλου </w:t>
      </w:r>
      <w:r w:rsidR="005651CA">
        <w:t>ενός blockchain</w:t>
      </w:r>
      <w:r>
        <w:t xml:space="preserve"> </w:t>
      </w:r>
      <w:r w:rsidR="00035631">
        <w:t>το οποίο</w:t>
      </w:r>
      <w:r>
        <w:t xml:space="preserve"> χρησιμοποι</w:t>
      </w:r>
      <w:r w:rsidR="00035631">
        <w:t>είται</w:t>
      </w:r>
      <w:r>
        <w:t xml:space="preserve"> κυρίως γι</w:t>
      </w:r>
      <w:r w:rsidR="005651CA">
        <w:t xml:space="preserve">α την εξασφάλιση των συναλλαγών, </w:t>
      </w:r>
      <w:r>
        <w:t xml:space="preserve">των φραγμών </w:t>
      </w:r>
      <w:r w:rsidR="005651CA">
        <w:t>τους</w:t>
      </w:r>
      <w:r>
        <w:t xml:space="preserve">, </w:t>
      </w:r>
      <w:r w:rsidR="00035631">
        <w:t>την μεταφορά των πληροφοριών, την διαχείριση των</w:t>
      </w:r>
      <w:r>
        <w:t xml:space="preserve"> συμβάσεων και οποιωνδήποτε άλλων</w:t>
      </w:r>
      <w:r w:rsidR="00035631">
        <w:t xml:space="preserve"> ειδικών</w:t>
      </w:r>
      <w:r>
        <w:t xml:space="preserve"> περιπτώσεων</w:t>
      </w:r>
      <w:r w:rsidR="00035631">
        <w:t>.</w:t>
      </w:r>
      <w:r>
        <w:t xml:space="preserve"> Οι ψηφιακές υπ</w:t>
      </w:r>
      <w:r w:rsidR="00035631">
        <w:t xml:space="preserve">ογραφές χρησιμοποιούν ένα μη συμμετρικό </w:t>
      </w:r>
      <w:r>
        <w:t>σύστημα κρυπτογραφία</w:t>
      </w:r>
      <w:r w:rsidR="00035631">
        <w:t>ς</w:t>
      </w:r>
      <w:r>
        <w:t xml:space="preserve">, </w:t>
      </w:r>
      <w:r w:rsidR="00866318">
        <w:t>στο οποίο</w:t>
      </w:r>
      <w:r>
        <w:t xml:space="preserve"> οι πληροφορίες μπορούν να μοιραστούν </w:t>
      </w:r>
      <w:r w:rsidR="00866318">
        <w:t>σε</w:t>
      </w:r>
      <w:r w:rsidR="00035631">
        <w:t xml:space="preserve"> οποιο</w:t>
      </w:r>
      <w:r w:rsidR="00836DCA">
        <w:t>ν</w:t>
      </w:r>
      <w:r w:rsidR="00035631">
        <w:t>δήποτε</w:t>
      </w:r>
      <w:r>
        <w:t xml:space="preserve"> μέσω της χρήσης ενός δημόσιου κλειδιού</w:t>
      </w:r>
      <w:r w:rsidR="00035631">
        <w:t xml:space="preserve"> (</w:t>
      </w:r>
      <w:r w:rsidR="00035631">
        <w:rPr>
          <w:lang w:val="en-US"/>
        </w:rPr>
        <w:t>Lisk</w:t>
      </w:r>
      <w:r w:rsidR="00035631" w:rsidRPr="00035631">
        <w:t xml:space="preserve"> </w:t>
      </w:r>
      <w:r w:rsidR="00035631">
        <w:rPr>
          <w:lang w:val="en-US"/>
        </w:rPr>
        <w:t>Academy</w:t>
      </w:r>
      <w:r w:rsidR="00035631" w:rsidRPr="00035631">
        <w:t>)</w:t>
      </w:r>
      <w:r>
        <w:t xml:space="preserve">. </w:t>
      </w:r>
    </w:p>
    <w:p w14:paraId="33466D1F" w14:textId="77777777" w:rsidR="00035631" w:rsidRDefault="00FC0C9F" w:rsidP="00035631">
      <w:r>
        <w:t xml:space="preserve">Οι ψηφιακές υπογραφές παρέχουν τρία βασικά πλεονεκτήματα </w:t>
      </w:r>
      <w:r w:rsidR="00035631">
        <w:t xml:space="preserve">φύλαξης και μεταφοράς των πληροφοριών σε </w:t>
      </w:r>
      <w:r>
        <w:t xml:space="preserve">ένα blockchain. </w:t>
      </w:r>
      <w:r w:rsidR="00035631">
        <w:t>Αρχικά</w:t>
      </w:r>
      <w:r>
        <w:t>, εγγυώνται την ακεραιότητα</w:t>
      </w:r>
      <w:r w:rsidR="00866318">
        <w:t xml:space="preserve"> της συναλλαγής. Θεωρητικά</w:t>
      </w:r>
      <w:r>
        <w:t xml:space="preserve"> τα </w:t>
      </w:r>
      <w:r w:rsidR="00035631">
        <w:t>δεδομένα</w:t>
      </w:r>
      <w:r>
        <w:t xml:space="preserve"> που στέλνονται μπορούν να </w:t>
      </w:r>
      <w:r w:rsidR="00035631">
        <w:t>διαφοροποιηθούν</w:t>
      </w:r>
      <w:r w:rsidR="00866318">
        <w:t>,</w:t>
      </w:r>
      <w:r>
        <w:t xml:space="preserve"> χωρίς </w:t>
      </w:r>
      <w:r w:rsidR="00035631">
        <w:t>να τα παραβιάσει κάποιος</w:t>
      </w:r>
      <w:r>
        <w:t xml:space="preserve"> χάκερ. Εντούτοις, εάν αυτό </w:t>
      </w:r>
      <w:r w:rsidR="00035631">
        <w:t>συμβεί σε κάποιο δεδομένο</w:t>
      </w:r>
      <w:r>
        <w:t xml:space="preserve"> </w:t>
      </w:r>
      <w:r w:rsidR="00035631">
        <w:t>το οποίο εμπεριέχει μια</w:t>
      </w:r>
      <w:r>
        <w:t xml:space="preserve"> ψηφιακή υπογραφή, η υπογραφή </w:t>
      </w:r>
      <w:r w:rsidR="00035631">
        <w:t>ακυρ</w:t>
      </w:r>
      <w:r w:rsidR="00866318">
        <w:t>ώνεται</w:t>
      </w:r>
      <w:r>
        <w:t>. Επομένως</w:t>
      </w:r>
      <w:r w:rsidR="00866318">
        <w:t>,</w:t>
      </w:r>
      <w:r>
        <w:t xml:space="preserve"> το ψηφιακά υπογεγραμμένο </w:t>
      </w:r>
      <w:r w:rsidR="00035631">
        <w:t>δεδομένο</w:t>
      </w:r>
      <w:r w:rsidR="00866318">
        <w:t xml:space="preserve"> που κρυπτογραφείται</w:t>
      </w:r>
      <w:r>
        <w:t xml:space="preserve"> είναι ασφαλές</w:t>
      </w:r>
      <w:r w:rsidR="00836DCA">
        <w:t>,</w:t>
      </w:r>
      <w:r>
        <w:t xml:space="preserve"> αλλά </w:t>
      </w:r>
      <w:r w:rsidR="00035631">
        <w:t>ταυτόχρονα</w:t>
      </w:r>
      <w:r w:rsidR="00866318">
        <w:t>,</w:t>
      </w:r>
      <w:r w:rsidR="00035631">
        <w:t xml:space="preserve"> μπορεί επίσης να δώσει πληροφορίες</w:t>
      </w:r>
      <w:r>
        <w:t xml:space="preserve"> </w:t>
      </w:r>
      <w:r w:rsidR="00836DCA">
        <w:t xml:space="preserve">για το </w:t>
      </w:r>
      <w:r>
        <w:t>εάν έχει πειρ</w:t>
      </w:r>
      <w:r w:rsidR="00035631">
        <w:t>αχτεί.</w:t>
      </w:r>
    </w:p>
    <w:p w14:paraId="2FD50884" w14:textId="77777777" w:rsidR="00FC0C9F" w:rsidRDefault="00035631" w:rsidP="00035631">
      <w:r>
        <w:t>Οι ψηφιακές υπογραφές όχι μόνο εξασφαλίζουν τα δεδομένα</w:t>
      </w:r>
      <w:r w:rsidR="00866318">
        <w:t>,</w:t>
      </w:r>
      <w:r>
        <w:t xml:space="preserve"> αλλά και την ταυτότητα του ατόμου που τα στέλνει. Η ιδιοκτησία μιας ψηφιακής υπογραφής είναι πάντα συνδεδεμένη με έναν συγκεκριμένο χρήστη.</w:t>
      </w:r>
    </w:p>
    <w:p w14:paraId="1AB48A05" w14:textId="77777777" w:rsidR="000C0AE7" w:rsidRDefault="00BC640B" w:rsidP="000C0AE7">
      <w:r w:rsidRPr="00BC640B">
        <w:t>Ο χαρακτηριστικός ψηφιακός αλγόριθμος υπογραφών</w:t>
      </w:r>
      <w:r w:rsidR="00866318">
        <w:t>,</w:t>
      </w:r>
      <w:r w:rsidRPr="00BC640B">
        <w:t xml:space="preserve"> που χρησιμοποιείται στα </w:t>
      </w:r>
      <w:r w:rsidR="00035631" w:rsidRPr="00BC640B">
        <w:rPr>
          <w:lang w:val="en-US"/>
        </w:rPr>
        <w:t>blockchain</w:t>
      </w:r>
      <w:r w:rsidRPr="00BC640B">
        <w:t xml:space="preserve"> είναι ο </w:t>
      </w:r>
      <w:r w:rsidR="00035631" w:rsidRPr="00035631">
        <w:t xml:space="preserve">elliptic curve digital signature </w:t>
      </w:r>
      <w:r w:rsidRPr="00BC640B">
        <w:t>(</w:t>
      </w:r>
      <w:r w:rsidRPr="00BC640B">
        <w:rPr>
          <w:lang w:val="en-US"/>
        </w:rPr>
        <w:t>ECDSA</w:t>
      </w:r>
      <w:r w:rsidR="00035631">
        <w:t>)</w:t>
      </w:r>
      <w:r w:rsidR="00035631" w:rsidRPr="00035631">
        <w:t>,</w:t>
      </w:r>
      <w:r w:rsidR="00035631">
        <w:t xml:space="preserve"> </w:t>
      </w:r>
      <w:r w:rsidR="00035631" w:rsidRPr="00035631">
        <w:t>(Zheng, 2017)</w:t>
      </w:r>
      <w:r w:rsidRPr="00BC640B">
        <w:t>.</w:t>
      </w:r>
    </w:p>
    <w:p w14:paraId="1B1FA208" w14:textId="77777777" w:rsidR="00BC640B" w:rsidRPr="00BC640B" w:rsidRDefault="00BC640B" w:rsidP="000C0AE7"/>
    <w:p w14:paraId="0197CDDA" w14:textId="30022857" w:rsidR="00C042C7" w:rsidRPr="00902965" w:rsidRDefault="000C0AE7" w:rsidP="00902965">
      <w:pPr>
        <w:pStyle w:val="4"/>
        <w:ind w:firstLine="0"/>
        <w:rPr>
          <w:rFonts w:ascii="Times New Roman" w:hAnsi="Times New Roman" w:cs="Times New Roman"/>
          <w:i w:val="0"/>
          <w:color w:val="002060"/>
        </w:rPr>
      </w:pPr>
      <w:r w:rsidRPr="000C0AE7">
        <w:rPr>
          <w:rFonts w:ascii="Times New Roman" w:hAnsi="Times New Roman" w:cs="Times New Roman"/>
          <w:i w:val="0"/>
          <w:color w:val="002060"/>
        </w:rPr>
        <w:t>4.2.</w:t>
      </w:r>
      <w:r w:rsidR="00420417">
        <w:rPr>
          <w:rFonts w:ascii="Times New Roman" w:hAnsi="Times New Roman" w:cs="Times New Roman"/>
          <w:i w:val="0"/>
          <w:color w:val="002060"/>
        </w:rPr>
        <w:t>2</w:t>
      </w:r>
      <w:r w:rsidRPr="000C0AE7">
        <w:rPr>
          <w:rFonts w:ascii="Times New Roman" w:hAnsi="Times New Roman" w:cs="Times New Roman"/>
          <w:i w:val="0"/>
          <w:color w:val="002060"/>
        </w:rPr>
        <w:t xml:space="preserve">.3 Βασικά χαρακτηριστικά ενός </w:t>
      </w:r>
      <w:r w:rsidR="00C042C7">
        <w:rPr>
          <w:rFonts w:ascii="Times New Roman" w:hAnsi="Times New Roman" w:cs="Times New Roman"/>
          <w:i w:val="0"/>
          <w:color w:val="002060"/>
          <w:lang w:val="en-US"/>
        </w:rPr>
        <w:t>Blockchain</w:t>
      </w:r>
    </w:p>
    <w:p w14:paraId="4BEC0089" w14:textId="77777777" w:rsidR="001826BC" w:rsidRPr="001826BC" w:rsidRDefault="001826BC" w:rsidP="0088257D">
      <w:r>
        <w:t xml:space="preserve"> </w:t>
      </w:r>
      <w:r w:rsidR="0088257D">
        <w:t>Παρακάτω θα παρουσιαστούν τα τέσσερα βασικά</w:t>
      </w:r>
      <w:r>
        <w:t xml:space="preserve"> χαρακτηριστικά του blockchain </w:t>
      </w:r>
      <w:r w:rsidRPr="001826BC">
        <w:t>(</w:t>
      </w:r>
      <w:r>
        <w:t>Karim, Umar and Lakhani, 2018).</w:t>
      </w:r>
    </w:p>
    <w:p w14:paraId="431EAD89" w14:textId="751C8212" w:rsidR="00C946A5" w:rsidRDefault="00902965" w:rsidP="0088257D">
      <w:pPr>
        <w:ind w:firstLine="0"/>
      </w:pPr>
      <w:r>
        <w:t>Χαρακτηριστικά:</w:t>
      </w:r>
    </w:p>
    <w:p w14:paraId="0AF426D5" w14:textId="77777777" w:rsidR="001826BC" w:rsidRDefault="001826BC" w:rsidP="001826BC">
      <w:pPr>
        <w:pStyle w:val="a7"/>
        <w:numPr>
          <w:ilvl w:val="0"/>
          <w:numId w:val="23"/>
        </w:numPr>
      </w:pPr>
      <w:r w:rsidRPr="00866318">
        <w:rPr>
          <w:b/>
        </w:rPr>
        <w:t>Αμετάβλητο</w:t>
      </w:r>
      <w:r w:rsidR="004D66D8" w:rsidRPr="00866318">
        <w:rPr>
          <w:b/>
        </w:rPr>
        <w:t xml:space="preserve"> ή ασφαλές</w:t>
      </w:r>
      <w:r w:rsidRPr="001826BC">
        <w:t>:</w:t>
      </w:r>
      <w:r>
        <w:t xml:space="preserve"> </w:t>
      </w:r>
      <w:r w:rsidR="00C946A5">
        <w:t>Έ</w:t>
      </w:r>
      <w:r>
        <w:t xml:space="preserve">να blockchain </w:t>
      </w:r>
      <w:r w:rsidR="0088257D">
        <w:t>αποτελεί</w:t>
      </w:r>
      <w:r>
        <w:t xml:space="preserve"> ένα μόνιμο αρχείο συναλλαγών.</w:t>
      </w:r>
      <w:r w:rsidRPr="001826BC">
        <w:t xml:space="preserve"> </w:t>
      </w:r>
      <w:r>
        <w:t>Μόλις προστεθεί ένα μπλοκ, δεν μπορεί να αλλοιωθεί. Αυτό δημιουργεί αξιοπιστία στην καρτέλα συναλλαγής.</w:t>
      </w:r>
    </w:p>
    <w:p w14:paraId="5382667C" w14:textId="77777777" w:rsidR="001826BC" w:rsidRDefault="001826BC" w:rsidP="001826BC">
      <w:pPr>
        <w:pStyle w:val="a7"/>
        <w:numPr>
          <w:ilvl w:val="0"/>
          <w:numId w:val="23"/>
        </w:numPr>
      </w:pPr>
      <w:r w:rsidRPr="00866318">
        <w:rPr>
          <w:b/>
        </w:rPr>
        <w:lastRenderedPageBreak/>
        <w:t>Αποκεντρωμέν</w:t>
      </w:r>
      <w:r w:rsidR="0088257D" w:rsidRPr="00866318">
        <w:rPr>
          <w:b/>
        </w:rPr>
        <w:t>ο</w:t>
      </w:r>
      <w:r w:rsidRPr="001826BC">
        <w:t>:</w:t>
      </w:r>
      <w:r w:rsidR="00C946A5">
        <w:t xml:space="preserve"> Έ</w:t>
      </w:r>
      <w:r>
        <w:t>να blockchain αποθηκεύεται σε ένα αρχείο</w:t>
      </w:r>
      <w:r w:rsidR="0088257D">
        <w:t>, το οποίο</w:t>
      </w:r>
      <w:r>
        <w:t xml:space="preserve"> μπορεί να προσπελαστεί και να αντιγραφεί</w:t>
      </w:r>
      <w:r w:rsidRPr="001826BC">
        <w:t xml:space="preserve"> </w:t>
      </w:r>
      <w:r>
        <w:t>από οποιονδήποτε κόμβο του δικτύου. Αυτό δημιουργεί αποκέντρωση.</w:t>
      </w:r>
      <w:r w:rsidRPr="001826BC">
        <w:t xml:space="preserve"> </w:t>
      </w:r>
    </w:p>
    <w:p w14:paraId="4CA28A39" w14:textId="77777777" w:rsidR="001826BC" w:rsidRDefault="004D66D8" w:rsidP="001826BC">
      <w:pPr>
        <w:pStyle w:val="a7"/>
        <w:numPr>
          <w:ilvl w:val="0"/>
          <w:numId w:val="23"/>
        </w:numPr>
      </w:pPr>
      <w:r w:rsidRPr="00866318">
        <w:rPr>
          <w:b/>
        </w:rPr>
        <w:t>Εμπιστοσύνη</w:t>
      </w:r>
      <w:r w:rsidR="0088257D" w:rsidRPr="0088257D">
        <w:t>:</w:t>
      </w:r>
      <w:r w:rsidR="0088257D">
        <w:t xml:space="preserve"> (Επαλήθευση αξιοπιστίας)</w:t>
      </w:r>
      <w:r w:rsidR="00836DCA" w:rsidRPr="00836DCA">
        <w:t>:</w:t>
      </w:r>
      <w:r w:rsidR="0088257D">
        <w:t xml:space="preserve"> Κ</w:t>
      </w:r>
      <w:r w:rsidR="001826BC">
        <w:t>άθε μπλοκ στο blockchain επαληθεύεται ανεξάρτητα</w:t>
      </w:r>
      <w:r w:rsidR="0088257D">
        <w:t xml:space="preserve"> από τα υπόλοιπα</w:t>
      </w:r>
      <w:r w:rsidR="001826BC">
        <w:t xml:space="preserve"> μέσω</w:t>
      </w:r>
      <w:r w:rsidR="001826BC" w:rsidRPr="001826BC">
        <w:t xml:space="preserve"> </w:t>
      </w:r>
      <w:r w:rsidR="0088257D">
        <w:t xml:space="preserve">ενός μοντέλου </w:t>
      </w:r>
      <w:r w:rsidR="001826BC">
        <w:t>συναίνεσης</w:t>
      </w:r>
      <w:r w:rsidR="00C946A5">
        <w:t>,</w:t>
      </w:r>
      <w:r w:rsidR="001826BC">
        <w:t xml:space="preserve"> που παρέχ</w:t>
      </w:r>
      <w:r w:rsidR="0088257D">
        <w:t>ει</w:t>
      </w:r>
      <w:r w:rsidR="001826BC">
        <w:t xml:space="preserve"> κανόνες για την επικύρωση ενός μπλοκ και συχνά χρησιμοποι</w:t>
      </w:r>
      <w:r w:rsidR="0088257D">
        <w:t>εί</w:t>
      </w:r>
      <w:r w:rsidR="001826BC">
        <w:t xml:space="preserve"> </w:t>
      </w:r>
      <w:r w:rsidR="0088257D">
        <w:t>μια σπάνια πηγή</w:t>
      </w:r>
      <w:r w:rsidR="001826BC">
        <w:t xml:space="preserve"> (όπως</w:t>
      </w:r>
      <w:r w:rsidR="001826BC" w:rsidRPr="001826BC">
        <w:t xml:space="preserve"> </w:t>
      </w:r>
      <w:r w:rsidR="0088257D">
        <w:t>η</w:t>
      </w:r>
      <w:r w:rsidR="001826BC">
        <w:t xml:space="preserve"> υπολογιστική ισχύ) για να αποδείξ</w:t>
      </w:r>
      <w:r>
        <w:t>ει</w:t>
      </w:r>
      <w:r w:rsidR="001826BC">
        <w:t xml:space="preserve"> ότι έγινε </w:t>
      </w:r>
      <w:r w:rsidR="0088257D">
        <w:t>η μέγιστη προσπάθεια. Στο Bitcoin</w:t>
      </w:r>
      <w:r w:rsidR="001826BC">
        <w:t xml:space="preserve"> αυτό αναφέρεται</w:t>
      </w:r>
      <w:r w:rsidR="0088257D">
        <w:t>,</w:t>
      </w:r>
      <w:r w:rsidR="001826BC">
        <w:t xml:space="preserve"> ως</w:t>
      </w:r>
      <w:r w:rsidR="001826BC" w:rsidRPr="001826BC">
        <w:t xml:space="preserve"> </w:t>
      </w:r>
      <w:r w:rsidR="001826BC">
        <w:t>διαδικασία εξόρυξης</w:t>
      </w:r>
      <w:r w:rsidR="0088257D">
        <w:t xml:space="preserve"> (</w:t>
      </w:r>
      <w:r w:rsidR="0088257D">
        <w:rPr>
          <w:lang w:val="en-US"/>
        </w:rPr>
        <w:t>mining</w:t>
      </w:r>
      <w:r w:rsidR="0088257D" w:rsidRPr="0088257D">
        <w:t xml:space="preserve"> </w:t>
      </w:r>
      <w:r w:rsidR="0088257D">
        <w:rPr>
          <w:lang w:val="en-US"/>
        </w:rPr>
        <w:t>process</w:t>
      </w:r>
      <w:r w:rsidR="0088257D" w:rsidRPr="0088257D">
        <w:t>)</w:t>
      </w:r>
      <w:r w:rsidR="001826BC">
        <w:t>. Ο μηχανισμός αυτός λειτουργεί</w:t>
      </w:r>
      <w:r w:rsidR="0088257D">
        <w:t xml:space="preserve"> χωρίς τη χρήση κεντρικής αρχής</w:t>
      </w:r>
      <w:r w:rsidR="0088257D" w:rsidRPr="0088257D">
        <w:t>.</w:t>
      </w:r>
    </w:p>
    <w:p w14:paraId="129D8B1F" w14:textId="77777777" w:rsidR="008743F0" w:rsidRDefault="008743F0" w:rsidP="0088257D">
      <w:pPr>
        <w:pStyle w:val="a7"/>
        <w:numPr>
          <w:ilvl w:val="0"/>
          <w:numId w:val="23"/>
        </w:numPr>
      </w:pPr>
      <w:r w:rsidRPr="00C946A5">
        <w:rPr>
          <w:b/>
        </w:rPr>
        <w:t>Διαφάνεια</w:t>
      </w:r>
      <w:r w:rsidR="001826BC">
        <w:t xml:space="preserve">: (πλήρες ιστορικό συναλλαγών) </w:t>
      </w:r>
      <w:r w:rsidR="0088257D">
        <w:t>Το</w:t>
      </w:r>
      <w:r w:rsidR="001826BC">
        <w:t xml:space="preserve"> blockchain είναι</w:t>
      </w:r>
      <w:r w:rsidR="0088257D">
        <w:t xml:space="preserve"> ένα ανοιχτό δημόσιο αρχείο, ό</w:t>
      </w:r>
      <w:r w:rsidR="0088257D" w:rsidRPr="0088257D">
        <w:t xml:space="preserve">λες </w:t>
      </w:r>
      <w:r w:rsidR="0088257D">
        <w:t>του οι</w:t>
      </w:r>
      <w:r w:rsidR="0088257D" w:rsidRPr="0088257D">
        <w:t xml:space="preserve"> συναλλαγές είναι καταγεγραμμένες στο μητρώο και είναι δημόσια προσβάσιμες ανά πάσα στιγμή</w:t>
      </w:r>
      <w:r w:rsidR="0088257D">
        <w:t>.</w:t>
      </w:r>
    </w:p>
    <w:p w14:paraId="40EED2A5" w14:textId="77777777" w:rsidR="008422AE" w:rsidRPr="000C0AE7" w:rsidRDefault="008422AE" w:rsidP="008422AE">
      <w:pPr>
        <w:pStyle w:val="a7"/>
        <w:ind w:left="1497" w:firstLine="0"/>
      </w:pPr>
    </w:p>
    <w:p w14:paraId="7E71B862" w14:textId="61B6D49D" w:rsidR="00C042C7" w:rsidRPr="00902965" w:rsidRDefault="00ED21DB" w:rsidP="00902965">
      <w:pPr>
        <w:pStyle w:val="4"/>
        <w:ind w:firstLine="0"/>
        <w:rPr>
          <w:rFonts w:ascii="Times New Roman" w:hAnsi="Times New Roman" w:cs="Times New Roman"/>
          <w:i w:val="0"/>
          <w:color w:val="002060"/>
        </w:rPr>
      </w:pPr>
      <w:r w:rsidRPr="001826BC">
        <w:rPr>
          <w:rFonts w:ascii="Times New Roman" w:hAnsi="Times New Roman" w:cs="Times New Roman"/>
          <w:i w:val="0"/>
          <w:color w:val="002060"/>
        </w:rPr>
        <w:t>4.2.</w:t>
      </w:r>
      <w:r w:rsidR="00420417">
        <w:rPr>
          <w:rFonts w:ascii="Times New Roman" w:hAnsi="Times New Roman" w:cs="Times New Roman"/>
          <w:i w:val="0"/>
          <w:color w:val="002060"/>
        </w:rPr>
        <w:t>2</w:t>
      </w:r>
      <w:r w:rsidRPr="001826BC">
        <w:rPr>
          <w:rFonts w:ascii="Times New Roman" w:hAnsi="Times New Roman" w:cs="Times New Roman"/>
          <w:i w:val="0"/>
          <w:color w:val="002060"/>
        </w:rPr>
        <w:t xml:space="preserve">.4 </w:t>
      </w:r>
      <w:r>
        <w:rPr>
          <w:rFonts w:ascii="Times New Roman" w:hAnsi="Times New Roman" w:cs="Times New Roman"/>
          <w:i w:val="0"/>
          <w:color w:val="002060"/>
        </w:rPr>
        <w:t xml:space="preserve">Ταξινόμηση των συστημάτων </w:t>
      </w:r>
      <w:r>
        <w:rPr>
          <w:rFonts w:ascii="Times New Roman" w:hAnsi="Times New Roman" w:cs="Times New Roman"/>
          <w:i w:val="0"/>
          <w:color w:val="002060"/>
          <w:lang w:val="en-US"/>
        </w:rPr>
        <w:t>Blockchain</w:t>
      </w:r>
    </w:p>
    <w:p w14:paraId="7FE4CC80" w14:textId="77777777" w:rsidR="006C5B55" w:rsidRDefault="00DF261A" w:rsidP="00ED21DB">
      <w:r w:rsidRPr="00DF261A">
        <w:t xml:space="preserve">Τα συστήματα blockchain </w:t>
      </w:r>
      <w:r w:rsidR="0016307F">
        <w:t>ταξινομούνται</w:t>
      </w:r>
      <w:r w:rsidRPr="00DF261A">
        <w:t xml:space="preserve"> </w:t>
      </w:r>
      <w:r w:rsidR="0016307F">
        <w:t>σε τρεις τύπους: δημόσια</w:t>
      </w:r>
      <w:r w:rsidRPr="00DF261A">
        <w:t>, ιδιωτικ</w:t>
      </w:r>
      <w:r w:rsidR="0016307F">
        <w:t>ά</w:t>
      </w:r>
      <w:r w:rsidRPr="00DF261A">
        <w:t xml:space="preserve"> και κοινοπραξία</w:t>
      </w:r>
      <w:r w:rsidR="0016307F">
        <w:t>ς</w:t>
      </w:r>
      <w:r w:rsidRPr="00DF261A">
        <w:t xml:space="preserve">. </w:t>
      </w:r>
      <w:r w:rsidR="0016307F">
        <w:t>Σε ένα δημόσιο</w:t>
      </w:r>
      <w:r w:rsidR="00C946A5">
        <w:t xml:space="preserve"> blockchain</w:t>
      </w:r>
      <w:r w:rsidRPr="00DF261A">
        <w:t xml:space="preserve"> όλα τα αρχεία είναι ορατά στο κοινό και το καθένα </w:t>
      </w:r>
      <w:r w:rsidR="00FA6187">
        <w:t>μπορεί</w:t>
      </w:r>
      <w:r w:rsidRPr="00DF261A">
        <w:t xml:space="preserve"> να συμμετέχει στη διαδικασία συναίνεσης. Διαφορετικά, μόνο μια ομάδα επιλεγμένων εκ των προτέρων κόμβων θα </w:t>
      </w:r>
      <w:r w:rsidR="00FA6187">
        <w:t>μπορούσε να συμμετέχει</w:t>
      </w:r>
      <w:r w:rsidRPr="00DF261A">
        <w:t xml:space="preserve"> στη διαδικασία συναίνεσης μιας κοινοπραξίας blockchain. </w:t>
      </w:r>
      <w:r w:rsidR="0030484D">
        <w:t>Αναφορικά με</w:t>
      </w:r>
      <w:r w:rsidRPr="00DF261A">
        <w:t xml:space="preserve"> </w:t>
      </w:r>
      <w:r w:rsidR="00FA6187">
        <w:t>το ιδιωτικό blockchain</w:t>
      </w:r>
      <w:r w:rsidRPr="00DF261A">
        <w:t xml:space="preserve"> </w:t>
      </w:r>
      <w:r w:rsidR="00FA6187">
        <w:t xml:space="preserve">επιτρέπονται </w:t>
      </w:r>
      <w:r w:rsidRPr="00DF261A">
        <w:t>μόνο οι κόμβοι που προέρχονται από μια συγκεκριμένη οργάνωση</w:t>
      </w:r>
      <w:r w:rsidR="00FA6187">
        <w:t>,</w:t>
      </w:r>
      <w:r w:rsidRPr="00DF261A">
        <w:t xml:space="preserve"> </w:t>
      </w:r>
      <w:r w:rsidR="00C946A5">
        <w:t>ώστε</w:t>
      </w:r>
      <w:r w:rsidRPr="00DF261A">
        <w:t xml:space="preserve"> να ενώσουν τη διαδικασία συναίνεσης. Ένα ιδιωτικό blockchain θεωρείται </w:t>
      </w:r>
      <w:r w:rsidR="0030484D">
        <w:t>έ</w:t>
      </w:r>
      <w:r w:rsidR="00FA6187">
        <w:t>να</w:t>
      </w:r>
      <w:r w:rsidRPr="00DF261A">
        <w:t xml:space="preserve"> συγκεντρωμένο δίκτυο δεδομέν</w:t>
      </w:r>
      <w:r w:rsidR="00FA6187">
        <w:t>ων</w:t>
      </w:r>
      <w:r w:rsidRPr="00DF261A">
        <w:t xml:space="preserve"> </w:t>
      </w:r>
      <w:r w:rsidR="00FA6187">
        <w:t>το οποίο</w:t>
      </w:r>
      <w:r w:rsidRPr="00DF261A">
        <w:t xml:space="preserve"> ελέγχεται πλήρως από μια οργάνωση. </w:t>
      </w:r>
      <w:r w:rsidR="00FA6187">
        <w:t xml:space="preserve">Το </w:t>
      </w:r>
      <w:r w:rsidR="00FA6187">
        <w:rPr>
          <w:lang w:val="en-US"/>
        </w:rPr>
        <w:t>blockchain</w:t>
      </w:r>
      <w:r w:rsidRPr="00DF261A">
        <w:t xml:space="preserve"> κοινοπραξία</w:t>
      </w:r>
      <w:r w:rsidR="00FA6187">
        <w:t>ς</w:t>
      </w:r>
      <w:r w:rsidRPr="00DF261A">
        <w:t xml:space="preserve"> κατασκευάζεται από διάφορες οργανώσεις</w:t>
      </w:r>
      <w:r w:rsidR="0030484D">
        <w:t>, ενώ</w:t>
      </w:r>
      <w:r w:rsidRPr="00DF261A">
        <w:t xml:space="preserve"> </w:t>
      </w:r>
      <w:r w:rsidR="00FA6187">
        <w:t>είναι</w:t>
      </w:r>
      <w:r w:rsidRPr="00DF261A">
        <w:t xml:space="preserve"> μερικώς </w:t>
      </w:r>
      <w:r w:rsidR="00FA6187">
        <w:t xml:space="preserve">αποκεντρωμένο </w:t>
      </w:r>
      <w:r w:rsidRPr="00DF261A">
        <w:t xml:space="preserve">δεδομένου ότι μόνο μια μικρή μερίδα των κόμβων </w:t>
      </w:r>
      <w:r w:rsidR="00FA6187">
        <w:t>επιλέγεται</w:t>
      </w:r>
      <w:r w:rsidR="0030484D">
        <w:t>,</w:t>
      </w:r>
      <w:r w:rsidR="00FA6187">
        <w:t xml:space="preserve"> ώστε</w:t>
      </w:r>
      <w:r w:rsidRPr="00DF261A">
        <w:t xml:space="preserve"> να καθορίσει τη συναίνεση</w:t>
      </w:r>
      <w:r w:rsidR="00FA6187">
        <w:t xml:space="preserve"> </w:t>
      </w:r>
      <w:r w:rsidR="00FA6187" w:rsidRPr="00FA6187">
        <w:t>(Zheng, 2017)</w:t>
      </w:r>
      <w:r w:rsidR="00FA6187">
        <w:t xml:space="preserve">. </w:t>
      </w:r>
    </w:p>
    <w:p w14:paraId="078645EA" w14:textId="77777777" w:rsidR="00DF261A" w:rsidRPr="001826BC" w:rsidRDefault="00DF261A" w:rsidP="00ED21DB"/>
    <w:p w14:paraId="4534CC58" w14:textId="77777777" w:rsidR="00455B04" w:rsidRDefault="00455B04" w:rsidP="00902965">
      <w:pPr>
        <w:pStyle w:val="2"/>
        <w:ind w:firstLine="0"/>
        <w:rPr>
          <w:rFonts w:ascii="Times New Roman" w:hAnsi="Times New Roman" w:cs="Times New Roman"/>
          <w:color w:val="002060"/>
        </w:rPr>
      </w:pPr>
      <w:bookmarkStart w:id="58" w:name="_Toc19809088"/>
      <w:r w:rsidRPr="0070615F">
        <w:rPr>
          <w:rFonts w:ascii="Times New Roman" w:hAnsi="Times New Roman" w:cs="Times New Roman"/>
          <w:color w:val="002060"/>
        </w:rPr>
        <w:t xml:space="preserve">4.3 </w:t>
      </w:r>
      <w:r w:rsidR="003D2A7C">
        <w:rPr>
          <w:rFonts w:ascii="Times New Roman" w:hAnsi="Times New Roman" w:cs="Times New Roman"/>
          <w:color w:val="002060"/>
        </w:rPr>
        <w:t xml:space="preserve">Ενσωμάτωση </w:t>
      </w:r>
      <w:r w:rsidR="003D2A7C">
        <w:rPr>
          <w:rFonts w:ascii="Times New Roman" w:hAnsi="Times New Roman" w:cs="Times New Roman"/>
          <w:color w:val="002060"/>
          <w:lang w:val="en-US"/>
        </w:rPr>
        <w:t>Blockchain</w:t>
      </w:r>
      <w:r w:rsidR="003D2A7C">
        <w:rPr>
          <w:rFonts w:ascii="Times New Roman" w:hAnsi="Times New Roman" w:cs="Times New Roman"/>
          <w:color w:val="002060"/>
        </w:rPr>
        <w:t>/</w:t>
      </w:r>
      <w:r w:rsidR="003D2A7C">
        <w:rPr>
          <w:rFonts w:ascii="Times New Roman" w:hAnsi="Times New Roman" w:cs="Times New Roman"/>
          <w:color w:val="002060"/>
          <w:lang w:val="en-US"/>
        </w:rPr>
        <w:t>IoT</w:t>
      </w:r>
      <w:r w:rsidR="003D2A7C" w:rsidRPr="003D2A7C">
        <w:rPr>
          <w:rFonts w:ascii="Times New Roman" w:hAnsi="Times New Roman" w:cs="Times New Roman"/>
          <w:color w:val="002060"/>
        </w:rPr>
        <w:t xml:space="preserve"> </w:t>
      </w:r>
      <w:r w:rsidR="003D2A7C">
        <w:rPr>
          <w:rFonts w:ascii="Times New Roman" w:hAnsi="Times New Roman" w:cs="Times New Roman"/>
          <w:color w:val="002060"/>
        </w:rPr>
        <w:t>στην ανάπτυξη της αλυσίδας εφοδιασμού</w:t>
      </w:r>
      <w:bookmarkEnd w:id="58"/>
    </w:p>
    <w:p w14:paraId="15901780" w14:textId="77777777" w:rsidR="00A079A9" w:rsidRPr="00A079A9" w:rsidRDefault="00A079A9" w:rsidP="00A079A9"/>
    <w:p w14:paraId="29D40E49" w14:textId="00362DB7" w:rsidR="00654D8C" w:rsidRPr="00902965" w:rsidRDefault="0027164C" w:rsidP="00902965">
      <w:pPr>
        <w:pStyle w:val="3"/>
        <w:ind w:firstLine="0"/>
        <w:rPr>
          <w:rFonts w:ascii="Times New Roman" w:hAnsi="Times New Roman" w:cs="Times New Roman"/>
          <w:color w:val="002060"/>
        </w:rPr>
      </w:pPr>
      <w:bookmarkStart w:id="59" w:name="_Toc19809089"/>
      <w:r w:rsidRPr="0027164C">
        <w:rPr>
          <w:rFonts w:ascii="Times New Roman" w:hAnsi="Times New Roman" w:cs="Times New Roman"/>
          <w:color w:val="002060"/>
        </w:rPr>
        <w:lastRenderedPageBreak/>
        <w:t>4.3.</w:t>
      </w:r>
      <w:r w:rsidR="00FC71B8" w:rsidRPr="00FC71B8">
        <w:rPr>
          <w:rFonts w:ascii="Times New Roman" w:hAnsi="Times New Roman" w:cs="Times New Roman"/>
          <w:color w:val="002060"/>
        </w:rPr>
        <w:t>1</w:t>
      </w:r>
      <w:r w:rsidR="00680F48">
        <w:rPr>
          <w:rFonts w:ascii="Times New Roman" w:hAnsi="Times New Roman" w:cs="Times New Roman"/>
          <w:color w:val="002060"/>
        </w:rPr>
        <w:t xml:space="preserve"> </w:t>
      </w:r>
      <w:r>
        <w:rPr>
          <w:rFonts w:ascii="Times New Roman" w:hAnsi="Times New Roman" w:cs="Times New Roman"/>
          <w:color w:val="002060"/>
          <w:lang w:val="en-US"/>
        </w:rPr>
        <w:t>Blockchain</w:t>
      </w:r>
      <w:r w:rsidRPr="0027164C">
        <w:rPr>
          <w:rFonts w:ascii="Times New Roman" w:hAnsi="Times New Roman" w:cs="Times New Roman"/>
          <w:color w:val="002060"/>
        </w:rPr>
        <w:t xml:space="preserve"> </w:t>
      </w:r>
      <w:r w:rsidR="00BE50B0">
        <w:rPr>
          <w:rFonts w:ascii="Times New Roman" w:hAnsi="Times New Roman" w:cs="Times New Roman"/>
          <w:color w:val="002060"/>
        </w:rPr>
        <w:t>και</w:t>
      </w:r>
      <w:r>
        <w:rPr>
          <w:rFonts w:ascii="Times New Roman" w:hAnsi="Times New Roman" w:cs="Times New Roman"/>
          <w:color w:val="002060"/>
        </w:rPr>
        <w:t xml:space="preserve"> αλυσίδα εφοδιασμού</w:t>
      </w:r>
      <w:bookmarkEnd w:id="59"/>
    </w:p>
    <w:p w14:paraId="4734D9EA" w14:textId="77777777" w:rsidR="0044555D" w:rsidRPr="00192B07" w:rsidRDefault="00DB5C49" w:rsidP="00DB5C49">
      <w:r>
        <w:t xml:space="preserve">Το blockchain </w:t>
      </w:r>
      <w:r w:rsidR="0044555D">
        <w:t>ενσωματώθηκε σε διάφορα στάδια της</w:t>
      </w:r>
      <w:r>
        <w:t xml:space="preserve"> εφοδιαστικής αλυσίδας για να </w:t>
      </w:r>
      <w:r w:rsidR="0044555D">
        <w:t xml:space="preserve">μπορέσει να την </w:t>
      </w:r>
      <w:r>
        <w:t>καταστήσει</w:t>
      </w:r>
      <w:r w:rsidRPr="00DB5C49">
        <w:t xml:space="preserve"> </w:t>
      </w:r>
      <w:r>
        <w:t>πιο διαφανή, αυθεντική και αξιόπιστη</w:t>
      </w:r>
      <w:r w:rsidR="00CC42AC">
        <w:t>.</w:t>
      </w:r>
      <w:r>
        <w:t xml:space="preserve"> </w:t>
      </w:r>
      <w:r w:rsidR="0044555D">
        <w:t xml:space="preserve">Το blockchain παρέχει ένα </w:t>
      </w:r>
      <w:r>
        <w:t xml:space="preserve">αρχείο συναλλαγών. Όλα τα </w:t>
      </w:r>
      <w:r w:rsidR="0044555D">
        <w:t>στοιχεία ενός</w:t>
      </w:r>
      <w:r>
        <w:t xml:space="preserve"> προϊόντος </w:t>
      </w:r>
      <w:r w:rsidR="0044555D">
        <w:t>ή μιας</w:t>
      </w:r>
      <w:r>
        <w:t xml:space="preserve"> αποστολής συλλέγονται μέσω διαφορετικών</w:t>
      </w:r>
      <w:r w:rsidRPr="00DB5C49">
        <w:t xml:space="preserve"> </w:t>
      </w:r>
      <w:r w:rsidR="0044555D">
        <w:t xml:space="preserve">τεχνολογιών </w:t>
      </w:r>
      <w:r>
        <w:t xml:space="preserve">και </w:t>
      </w:r>
      <w:r w:rsidR="0044555D">
        <w:t>επικυρώνονται</w:t>
      </w:r>
      <w:r>
        <w:t xml:space="preserve"> </w:t>
      </w:r>
      <w:r w:rsidR="0044555D">
        <w:t>κάθε φορά που είναι να</w:t>
      </w:r>
      <w:r>
        <w:t xml:space="preserve"> </w:t>
      </w:r>
      <w:r w:rsidR="0044555D">
        <w:t>καταγραφούν στο</w:t>
      </w:r>
      <w:r>
        <w:t xml:space="preserve"> μόνιμο αρχείο </w:t>
      </w:r>
      <w:r w:rsidR="0044555D">
        <w:t>του</w:t>
      </w:r>
      <w:r w:rsidRPr="00DB5C49">
        <w:t xml:space="preserve"> </w:t>
      </w:r>
      <w:r>
        <w:t>blockchain (</w:t>
      </w:r>
      <w:r w:rsidR="0044555D" w:rsidRPr="0044555D">
        <w:t>Ramamurthy, 2016; Zyskind, Nathan, &amp; Pentland, 2015</w:t>
      </w:r>
      <w:r>
        <w:t xml:space="preserve">). </w:t>
      </w:r>
      <w:r w:rsidR="0044555D">
        <w:t xml:space="preserve">Η ενσωμάτωση του </w:t>
      </w:r>
      <w:r w:rsidR="0044555D">
        <w:rPr>
          <w:lang w:val="en-US"/>
        </w:rPr>
        <w:t>Blockchain</w:t>
      </w:r>
      <w:r w:rsidR="0044555D" w:rsidRPr="0044555D">
        <w:t xml:space="preserve"> </w:t>
      </w:r>
      <w:r w:rsidR="0044555D">
        <w:t xml:space="preserve">στις αλυσίδες εφοδιασμού είναι κάτι καινούριο για την επιστημονική κοινότητα </w:t>
      </w:r>
      <w:r w:rsidR="0030484D">
        <w:t>γι’</w:t>
      </w:r>
      <w:r w:rsidR="00192B07">
        <w:t xml:space="preserve"> αυτό, είναι σημαντικό να αναφερθούν οι λόγοι για τους οποίους το </w:t>
      </w:r>
      <w:r w:rsidR="00192B07">
        <w:rPr>
          <w:lang w:val="en-US"/>
        </w:rPr>
        <w:t>Blockchain</w:t>
      </w:r>
      <w:r w:rsidR="00192B07" w:rsidRPr="00192B07">
        <w:t xml:space="preserve"> </w:t>
      </w:r>
      <w:r w:rsidR="00192B07">
        <w:t>είναι σε θέση να βοηθήσει τις αλυσίδες εφοδιασμού να αναπτυχθούν ένα βήμα παραπάνω.</w:t>
      </w:r>
    </w:p>
    <w:p w14:paraId="5198C637" w14:textId="77777777" w:rsidR="0044555D" w:rsidRPr="00654D8C" w:rsidRDefault="0044555D" w:rsidP="00DB5C49"/>
    <w:p w14:paraId="29AE8BF6" w14:textId="39846314" w:rsidR="00654D8C" w:rsidRPr="00902965" w:rsidRDefault="00654D8C" w:rsidP="00902965">
      <w:pPr>
        <w:pStyle w:val="4"/>
        <w:ind w:firstLine="0"/>
        <w:rPr>
          <w:rFonts w:ascii="Times New Roman" w:hAnsi="Times New Roman" w:cs="Times New Roman"/>
          <w:i w:val="0"/>
          <w:color w:val="002060"/>
        </w:rPr>
      </w:pPr>
      <w:r w:rsidRPr="00D763F0">
        <w:rPr>
          <w:rFonts w:ascii="Times New Roman" w:hAnsi="Times New Roman" w:cs="Times New Roman"/>
          <w:i w:val="0"/>
          <w:color w:val="002060"/>
        </w:rPr>
        <w:t>4.3.1.1</w:t>
      </w:r>
      <w:r w:rsidR="00D763F0" w:rsidRPr="00D763F0">
        <w:rPr>
          <w:rFonts w:ascii="Times New Roman" w:hAnsi="Times New Roman" w:cs="Times New Roman"/>
          <w:i w:val="0"/>
          <w:color w:val="002060"/>
        </w:rPr>
        <w:t xml:space="preserve"> Διαφάνεια, αυθεντικότητα, εμπιστοσύνη και ασφάλεια</w:t>
      </w:r>
    </w:p>
    <w:p w14:paraId="283C243A" w14:textId="77777777" w:rsidR="00726729" w:rsidRDefault="00726729" w:rsidP="00192B07">
      <w:r>
        <w:t>Οι συνα</w:t>
      </w:r>
      <w:r w:rsidR="000F0402">
        <w:t>λλαγές με δυνατότητα blockchain</w:t>
      </w:r>
      <w:r>
        <w:t xml:space="preserve"> προσφέρουν διαφάνεια</w:t>
      </w:r>
      <w:r w:rsidRPr="00726729">
        <w:t xml:space="preserve"> </w:t>
      </w:r>
      <w:r w:rsidR="00463774">
        <w:t>στις</w:t>
      </w:r>
      <w:r w:rsidR="00192B07">
        <w:t xml:space="preserve"> εταιρείες</w:t>
      </w:r>
      <w:r>
        <w:t xml:space="preserve"> </w:t>
      </w:r>
      <w:r w:rsidR="00463774">
        <w:t xml:space="preserve">που συμμετέχουν </w:t>
      </w:r>
      <w:r w:rsidR="00192B07" w:rsidRPr="00192B07">
        <w:t>(</w:t>
      </w:r>
      <w:r w:rsidR="00192B07">
        <w:t xml:space="preserve">Wanga </w:t>
      </w:r>
      <w:r w:rsidR="00192B07">
        <w:rPr>
          <w:lang w:val="en-US"/>
        </w:rPr>
        <w:t>Y</w:t>
      </w:r>
      <w:r w:rsidR="00192B07" w:rsidRPr="00192B07">
        <w:t>.</w:t>
      </w:r>
      <w:r w:rsidR="00192B07">
        <w:t>,</w:t>
      </w:r>
      <w:r w:rsidR="00192B07" w:rsidRPr="00192B07">
        <w:t xml:space="preserve"> </w:t>
      </w:r>
      <w:r w:rsidR="00192B07">
        <w:t>Singgiha</w:t>
      </w:r>
      <w:r w:rsidR="00192B07" w:rsidRPr="00192B07">
        <w:t xml:space="preserve"> </w:t>
      </w:r>
      <w:r w:rsidR="00192B07">
        <w:rPr>
          <w:lang w:val="en-US"/>
        </w:rPr>
        <w:t>M</w:t>
      </w:r>
      <w:r w:rsidR="00192B07" w:rsidRPr="00192B07">
        <w:t xml:space="preserve">., </w:t>
      </w:r>
      <w:r w:rsidR="00192B07">
        <w:t>Wanga</w:t>
      </w:r>
      <w:r w:rsidR="00192B07" w:rsidRPr="00192B07">
        <w:t xml:space="preserve"> </w:t>
      </w:r>
      <w:r w:rsidR="00192B07">
        <w:rPr>
          <w:lang w:val="en-US"/>
        </w:rPr>
        <w:t>J</w:t>
      </w:r>
      <w:r w:rsidR="00192B07" w:rsidRPr="00192B07">
        <w:t>.</w:t>
      </w:r>
      <w:r w:rsidR="00192B07">
        <w:t>, Ritb</w:t>
      </w:r>
      <w:r w:rsidR="00192B07" w:rsidRPr="00192B07">
        <w:t xml:space="preserve"> </w:t>
      </w:r>
      <w:r w:rsidR="00192B07">
        <w:rPr>
          <w:lang w:val="en-US"/>
        </w:rPr>
        <w:t>M</w:t>
      </w:r>
      <w:r w:rsidR="00192B07" w:rsidRPr="00192B07">
        <w:t xml:space="preserve">., 2019). </w:t>
      </w:r>
      <w:r>
        <w:t xml:space="preserve">Για παράδειγμα, μπορεί να δημιουργηθεί ένα </w:t>
      </w:r>
      <w:r w:rsidR="00463774">
        <w:rPr>
          <w:lang w:val="en-US"/>
        </w:rPr>
        <w:t>Block</w:t>
      </w:r>
      <w:r>
        <w:t xml:space="preserve"> για</w:t>
      </w:r>
      <w:r w:rsidR="00BF73D7">
        <w:t xml:space="preserve"> μια</w:t>
      </w:r>
      <w:r>
        <w:t xml:space="preserve"> </w:t>
      </w:r>
      <w:r w:rsidR="00463774">
        <w:t>συναλλαγή από την διανομή</w:t>
      </w:r>
      <w:r>
        <w:t xml:space="preserve"> ενός προϊόντος έως και</w:t>
      </w:r>
      <w:r w:rsidRPr="00726729">
        <w:t xml:space="preserve"> </w:t>
      </w:r>
      <w:r w:rsidR="00463774">
        <w:t>την π</w:t>
      </w:r>
      <w:r w:rsidR="0030484D">
        <w:t>ώλησή</w:t>
      </w:r>
      <w:r w:rsidR="00463774">
        <w:t xml:space="preserve"> του</w:t>
      </w:r>
      <w:r>
        <w:t>. Αυτό το επίπεδο διαφάνειας και ορατότητας είναι ουσιώδες για τη βελτίωση της</w:t>
      </w:r>
      <w:r w:rsidRPr="00726729">
        <w:t xml:space="preserve"> </w:t>
      </w:r>
      <w:r>
        <w:t>ανιχνευσιμότητα</w:t>
      </w:r>
      <w:r w:rsidR="00463774">
        <w:t>ς</w:t>
      </w:r>
      <w:r>
        <w:t xml:space="preserve"> των προϊόντων και τη διασφάλιση της γνησιότητας των προϊόντων</w:t>
      </w:r>
      <w:r w:rsidRPr="00726729">
        <w:t xml:space="preserve"> </w:t>
      </w:r>
      <w:r w:rsidR="00BF73D7">
        <w:t xml:space="preserve">καθώς </w:t>
      </w:r>
      <w:r>
        <w:t xml:space="preserve">και </w:t>
      </w:r>
      <w:r w:rsidR="00463774">
        <w:t xml:space="preserve">της </w:t>
      </w:r>
      <w:r w:rsidR="0030484D">
        <w:t>νομιμότητά</w:t>
      </w:r>
      <w:r>
        <w:t>ς</w:t>
      </w:r>
      <w:r w:rsidR="00BF73D7">
        <w:t xml:space="preserve"> τους</w:t>
      </w:r>
      <w:r>
        <w:t xml:space="preserve">. Για </w:t>
      </w:r>
      <w:r w:rsidR="00463774">
        <w:t xml:space="preserve">την </w:t>
      </w:r>
      <w:r>
        <w:t xml:space="preserve">παρακολούθηση </w:t>
      </w:r>
      <w:r w:rsidR="00463774">
        <w:t xml:space="preserve">των προϊόντων </w:t>
      </w:r>
      <w:r>
        <w:t xml:space="preserve">σε πραγματικό χρόνο, οι αλυσίδες θα μπορούσαν να </w:t>
      </w:r>
      <w:r w:rsidR="00463774">
        <w:t xml:space="preserve">χρησιμοποιούν όπως </w:t>
      </w:r>
      <w:r w:rsidR="00BF73D7">
        <w:t>προ</w:t>
      </w:r>
      <w:r w:rsidR="00463774">
        <w:t>αναφέρθηκε</w:t>
      </w:r>
      <w:r w:rsidR="00377F5D">
        <w:t xml:space="preserve"> στο 3</w:t>
      </w:r>
      <w:r w:rsidR="00377F5D" w:rsidRPr="00377F5D">
        <w:rPr>
          <w:vertAlign w:val="superscript"/>
        </w:rPr>
        <w:t>ο</w:t>
      </w:r>
      <w:r w:rsidR="00377F5D">
        <w:t xml:space="preserve"> κεφάλαιο</w:t>
      </w:r>
      <w:r w:rsidR="00BF73D7">
        <w:t>,</w:t>
      </w:r>
      <w:r w:rsidR="00463774">
        <w:t xml:space="preserve"> </w:t>
      </w:r>
      <w:r>
        <w:t>το παγκόσμιο σύστημα εντοπισμού θέσης (GPS) και τις ετικέτες ραδιοσυχνότητας (RFID). Επειδή</w:t>
      </w:r>
      <w:r w:rsidR="00BF73D7">
        <w:t>,</w:t>
      </w:r>
      <w:r>
        <w:t xml:space="preserve"> όλα τα δεδομένα</w:t>
      </w:r>
      <w:r w:rsidRPr="00726729">
        <w:t xml:space="preserve"> </w:t>
      </w:r>
      <w:r>
        <w:t xml:space="preserve">καταγράφονται μέσα σε ένα blockchain </w:t>
      </w:r>
      <w:r w:rsidR="00463774">
        <w:t xml:space="preserve">τα αρχεία των συναλλαγών και των δραστηριοτήτων </w:t>
      </w:r>
      <w:r>
        <w:t>διανέμ</w:t>
      </w:r>
      <w:r w:rsidR="00463774">
        <w:t>ονται</w:t>
      </w:r>
      <w:r>
        <w:t xml:space="preserve"> μεταξύ όλων των μελών το</w:t>
      </w:r>
      <w:r w:rsidR="00463774">
        <w:t>υ δικτύου</w:t>
      </w:r>
      <w:r>
        <w:t xml:space="preserve"> σε αντίθεση</w:t>
      </w:r>
      <w:r w:rsidR="00BF73D7">
        <w:t>,</w:t>
      </w:r>
      <w:r>
        <w:t xml:space="preserve"> με την παραδοσιακή μέθοδο </w:t>
      </w:r>
      <w:r w:rsidR="00BF73D7">
        <w:t>στην οποία συμμετείχε</w:t>
      </w:r>
      <w:r w:rsidR="00463774">
        <w:t xml:space="preserve"> κάποιος μεσολαβητής</w:t>
      </w:r>
      <w:r>
        <w:t>. Κάθε</w:t>
      </w:r>
      <w:r w:rsidRPr="00726729">
        <w:t xml:space="preserve"> </w:t>
      </w:r>
      <w:r>
        <w:t>συμμετέχων μπορεί να ελέγξει την π</w:t>
      </w:r>
      <w:r w:rsidR="0030484D">
        <w:t>ρόοδο και τη θέση των προϊόντώ</w:t>
      </w:r>
      <w:r w:rsidR="00463774">
        <w:t xml:space="preserve">ν </w:t>
      </w:r>
      <w:r w:rsidR="00BF73D7">
        <w:t>του παρέχοντας</w:t>
      </w:r>
      <w:r w:rsidR="00463774">
        <w:t xml:space="preserve"> ταυτόχρονα</w:t>
      </w:r>
      <w:r>
        <w:t xml:space="preserve"> </w:t>
      </w:r>
      <w:r w:rsidR="00463774">
        <w:t>πληροφορίες στο σύστημα.</w:t>
      </w:r>
    </w:p>
    <w:p w14:paraId="26467FF7" w14:textId="77777777" w:rsidR="008E2B05" w:rsidRDefault="00726729" w:rsidP="00726729">
      <w:r>
        <w:t xml:space="preserve">Αυτή η βελτιωμένη ορατότητα παρέχει </w:t>
      </w:r>
      <w:r w:rsidR="008E2B05">
        <w:t>στοιχεία της κατάστασης και της τοποθεσίας</w:t>
      </w:r>
      <w:r w:rsidRPr="00726729">
        <w:t xml:space="preserve"> </w:t>
      </w:r>
      <w:r w:rsidR="0030484D">
        <w:t>ενός προϊόντος</w:t>
      </w:r>
      <w:r>
        <w:t xml:space="preserve"> </w:t>
      </w:r>
      <w:r w:rsidR="008E2B05">
        <w:t>τα οποία</w:t>
      </w:r>
      <w:r>
        <w:t xml:space="preserve"> θα μπορούσ</w:t>
      </w:r>
      <w:r w:rsidR="008E2B05">
        <w:t>αν</w:t>
      </w:r>
      <w:r>
        <w:t xml:space="preserve"> να ενισχύσ</w:t>
      </w:r>
      <w:r w:rsidR="008E2B05">
        <w:t>ουν</w:t>
      </w:r>
      <w:r>
        <w:t xml:space="preserve"> την</w:t>
      </w:r>
      <w:r w:rsidRPr="00726729">
        <w:t xml:space="preserve"> </w:t>
      </w:r>
      <w:r>
        <w:t>εμπιστοσύνη στους πωλητές (</w:t>
      </w:r>
      <w:r w:rsidR="008E2B05" w:rsidRPr="008E2B05">
        <w:t>Loop, 2017; Olavsrud, 2016</w:t>
      </w:r>
      <w:r>
        <w:t>). Η διαφάνεια</w:t>
      </w:r>
      <w:r w:rsidRPr="00726729">
        <w:t xml:space="preserve"> </w:t>
      </w:r>
      <w:r>
        <w:t xml:space="preserve">που </w:t>
      </w:r>
      <w:r w:rsidR="008E2B05">
        <w:t>επιτυγχάνεται</w:t>
      </w:r>
      <w:r>
        <w:t xml:space="preserve"> </w:t>
      </w:r>
      <w:r w:rsidR="008E2B05">
        <w:t>στις</w:t>
      </w:r>
      <w:r>
        <w:t xml:space="preserve"> αλυσίδες μπλοκ είναι καίριας σημασίας για την οικοδόμηση</w:t>
      </w:r>
      <w:r w:rsidRPr="00726729">
        <w:t xml:space="preserve"> </w:t>
      </w:r>
      <w:r>
        <w:t>της αλυσίδας και μπορεί να φέρει επανάσταση στον τρόπο με τον οποίο κατανοούμε</w:t>
      </w:r>
      <w:r w:rsidR="008E2B05">
        <w:t xml:space="preserve"> τις</w:t>
      </w:r>
      <w:r w:rsidRPr="00726729">
        <w:t xml:space="preserve"> </w:t>
      </w:r>
      <w:r>
        <w:t>εφο</w:t>
      </w:r>
      <w:r w:rsidR="008E2B05">
        <w:t>διαστικές αλυσίδες</w:t>
      </w:r>
      <w:r>
        <w:t xml:space="preserve">. </w:t>
      </w:r>
      <w:r w:rsidR="008E2B05">
        <w:t>Η ε</w:t>
      </w:r>
      <w:r>
        <w:t>μπιστοσύνη μεταξύ</w:t>
      </w:r>
      <w:r w:rsidRPr="00726729">
        <w:t xml:space="preserve"> </w:t>
      </w:r>
      <w:r w:rsidR="008E2B05">
        <w:t>των</w:t>
      </w:r>
      <w:r>
        <w:t xml:space="preserve"> </w:t>
      </w:r>
      <w:r w:rsidR="008E2B05">
        <w:t>συμμετεχόντων</w:t>
      </w:r>
      <w:r>
        <w:t xml:space="preserve"> της εφοδιαστικής αλυσίδας </w:t>
      </w:r>
      <w:r w:rsidR="008E2B05">
        <w:t>είναι μικρή</w:t>
      </w:r>
      <w:r>
        <w:t xml:space="preserve"> λόγω της έλλειψης διαφάνειας και ορατότητας, ιδίως σε αλυσίδες εφοδιασμού</w:t>
      </w:r>
      <w:r w:rsidRPr="00726729">
        <w:t xml:space="preserve"> </w:t>
      </w:r>
      <w:r w:rsidR="008E2B05">
        <w:t xml:space="preserve">με </w:t>
      </w:r>
      <w:r w:rsidR="008E2B05">
        <w:lastRenderedPageBreak/>
        <w:t xml:space="preserve">πολλές διαφορετικές βαθμίδες </w:t>
      </w:r>
      <w:r w:rsidRPr="00726729">
        <w:t>(</w:t>
      </w:r>
      <w:r w:rsidRPr="00726729">
        <w:rPr>
          <w:lang w:val="en-US"/>
        </w:rPr>
        <w:t>Kembro</w:t>
      </w:r>
      <w:r w:rsidRPr="00726729">
        <w:t xml:space="preserve"> </w:t>
      </w:r>
      <w:r w:rsidRPr="00726729">
        <w:rPr>
          <w:lang w:val="en-US"/>
        </w:rPr>
        <w:t>et</w:t>
      </w:r>
      <w:r w:rsidRPr="00726729">
        <w:t xml:space="preserve"> </w:t>
      </w:r>
      <w:r w:rsidRPr="00726729">
        <w:rPr>
          <w:lang w:val="en-US"/>
        </w:rPr>
        <w:t>al</w:t>
      </w:r>
      <w:r w:rsidRPr="00726729">
        <w:t xml:space="preserve">., 2017; </w:t>
      </w:r>
      <w:r w:rsidR="008E2B05">
        <w:rPr>
          <w:lang w:val="en-US"/>
        </w:rPr>
        <w:t>Grimm</w:t>
      </w:r>
      <w:r w:rsidRPr="00726729">
        <w:t xml:space="preserve"> </w:t>
      </w:r>
      <w:r w:rsidRPr="00726729">
        <w:rPr>
          <w:lang w:val="en-US"/>
        </w:rPr>
        <w:t>et</w:t>
      </w:r>
      <w:r w:rsidRPr="00726729">
        <w:t xml:space="preserve"> </w:t>
      </w:r>
      <w:r w:rsidRPr="00726729">
        <w:rPr>
          <w:lang w:val="en-US"/>
        </w:rPr>
        <w:t>al</w:t>
      </w:r>
      <w:r w:rsidR="008E2B05">
        <w:t>., 2014). Με το</w:t>
      </w:r>
      <w:r w:rsidR="008E2B05" w:rsidRPr="008E2B05">
        <w:t xml:space="preserve"> </w:t>
      </w:r>
      <w:r w:rsidR="008E2B05">
        <w:rPr>
          <w:lang w:val="en-US"/>
        </w:rPr>
        <w:t>Blockchain</w:t>
      </w:r>
      <w:r>
        <w:t xml:space="preserve"> όμως, η εμπιστοσύνη </w:t>
      </w:r>
      <w:r w:rsidR="008E2B05">
        <w:t>ενσωματώνεται και προγραμματίζεται</w:t>
      </w:r>
      <w:r>
        <w:t xml:space="preserve"> στην </w:t>
      </w:r>
      <w:r w:rsidR="008E2B05">
        <w:t xml:space="preserve">εκάστοτε </w:t>
      </w:r>
      <w:r>
        <w:t xml:space="preserve">τεχνολογική πλατφόρμα. </w:t>
      </w:r>
      <w:r w:rsidR="008E2B05">
        <w:t xml:space="preserve">Κάποιες φορές μάλιστα </w:t>
      </w:r>
      <w:r>
        <w:t>οι δραστηριότητες της εφοδιαστικής αλυσίδας μπορούν να εκτελεστούν</w:t>
      </w:r>
      <w:r w:rsidRPr="00726729">
        <w:t xml:space="preserve"> </w:t>
      </w:r>
      <w:r w:rsidR="008E2B05">
        <w:t xml:space="preserve">σε ένα </w:t>
      </w:r>
      <w:r>
        <w:t xml:space="preserve">περιβάλλον χωρίς την ανάγκη </w:t>
      </w:r>
      <w:r w:rsidR="008E2B05">
        <w:t>ύπαρξης</w:t>
      </w:r>
      <w:r>
        <w:t xml:space="preserve"> </w:t>
      </w:r>
      <w:r w:rsidR="008E2B05">
        <w:t xml:space="preserve">μιας </w:t>
      </w:r>
      <w:r>
        <w:t>διαδικασία</w:t>
      </w:r>
      <w:r w:rsidR="008E2B05">
        <w:t>ς</w:t>
      </w:r>
      <w:r>
        <w:t xml:space="preserve"> οικοδόμησης εμπιστοσύνης</w:t>
      </w:r>
      <w:r w:rsidRPr="00726729">
        <w:t xml:space="preserve"> </w:t>
      </w:r>
      <w:r w:rsidR="008E2B05">
        <w:t>μεταξύ των οργανισμών.</w:t>
      </w:r>
    </w:p>
    <w:p w14:paraId="79A7F7BA" w14:textId="77777777" w:rsidR="00726729" w:rsidRDefault="00A73C35" w:rsidP="00726729">
      <w:r>
        <w:rPr>
          <w:lang w:val="en-US"/>
        </w:rPr>
        <w:t>To</w:t>
      </w:r>
      <w:r w:rsidRPr="00A73C35">
        <w:t xml:space="preserve"> </w:t>
      </w:r>
      <w:r>
        <w:rPr>
          <w:lang w:val="en-US"/>
        </w:rPr>
        <w:t>Blockchain</w:t>
      </w:r>
      <w:r w:rsidR="00726729">
        <w:t xml:space="preserve"> </w:t>
      </w:r>
      <w:r>
        <w:t>διαδραματίζει</w:t>
      </w:r>
      <w:r w:rsidR="00726729">
        <w:t xml:space="preserve"> σημαντικό ρόλο </w:t>
      </w:r>
      <w:r>
        <w:t>αναφορικά μ</w:t>
      </w:r>
      <w:r w:rsidR="0030484D">
        <w:t>ε</w:t>
      </w:r>
      <w:r>
        <w:t xml:space="preserve"> τα κλεμμένα εμπορεύματα</w:t>
      </w:r>
      <w:r w:rsidR="0030484D">
        <w:t>,</w:t>
      </w:r>
      <w:r>
        <w:t xml:space="preserve"> την </w:t>
      </w:r>
      <w:r w:rsidR="0030484D">
        <w:t>αντικατάστασή</w:t>
      </w:r>
      <w:r w:rsidR="00726729">
        <w:t xml:space="preserve"> </w:t>
      </w:r>
      <w:r>
        <w:t xml:space="preserve">τους </w:t>
      </w:r>
      <w:r w:rsidR="00726729">
        <w:t xml:space="preserve">και την αποφυγή </w:t>
      </w:r>
      <w:r>
        <w:t>ψεύτικων</w:t>
      </w:r>
      <w:r w:rsidR="00726729">
        <w:t xml:space="preserve"> συναλλαγών. Η βελτιωμένη ασφάλεια είναι ένας </w:t>
      </w:r>
      <w:r>
        <w:t xml:space="preserve">ακόμα λόγος για </w:t>
      </w:r>
      <w:r w:rsidR="0030484D">
        <w:t>να ενσωματωθεί η χρήση</w:t>
      </w:r>
      <w:r>
        <w:t xml:space="preserve"> του </w:t>
      </w:r>
      <w:r>
        <w:rPr>
          <w:lang w:val="en-US"/>
        </w:rPr>
        <w:t>Blockchain</w:t>
      </w:r>
      <w:r w:rsidRPr="00A73C35">
        <w:t xml:space="preserve"> </w:t>
      </w:r>
      <w:r>
        <w:t>στις αλυσίδες εφοδιασμού.</w:t>
      </w:r>
      <w:r w:rsidR="00726729">
        <w:t xml:space="preserve"> Για να επιτευχθεί</w:t>
      </w:r>
      <w:r>
        <w:t xml:space="preserve"> ασφάλεια θα πρέπει</w:t>
      </w:r>
      <w:r w:rsidR="00726729">
        <w:t xml:space="preserve"> τόσο η αξιοπιστία όσο και η αυθεντικότητα</w:t>
      </w:r>
      <w:r w:rsidR="00726729" w:rsidRPr="00726729">
        <w:t xml:space="preserve"> </w:t>
      </w:r>
      <w:r w:rsidR="00726729">
        <w:t xml:space="preserve">να καθιερωθεί. </w:t>
      </w:r>
      <w:r>
        <w:t xml:space="preserve">Ένα βασικό χαρακτηριστικό του </w:t>
      </w:r>
      <w:r>
        <w:rPr>
          <w:lang w:val="en-US"/>
        </w:rPr>
        <w:t>blockchain</w:t>
      </w:r>
      <w:r w:rsidRPr="00A73C35">
        <w:t xml:space="preserve"> </w:t>
      </w:r>
      <w:r>
        <w:t>είναι η ακεραιότητα των δεδομένων του</w:t>
      </w:r>
      <w:r w:rsidR="00726729">
        <w:t>. Οι πληροφορίες που αποθηκεύονται σε ένα blockchain είναι αμετάβλητες</w:t>
      </w:r>
      <w:r w:rsidR="00726729" w:rsidRPr="00726729">
        <w:t xml:space="preserve"> </w:t>
      </w:r>
      <w:r>
        <w:t>μόλις</w:t>
      </w:r>
      <w:r w:rsidR="00726729">
        <w:t xml:space="preserve"> </w:t>
      </w:r>
      <w:r>
        <w:t>ενωθούν</w:t>
      </w:r>
      <w:r w:rsidR="00726729">
        <w:t xml:space="preserve"> </w:t>
      </w:r>
      <w:r>
        <w:t>σ</w:t>
      </w:r>
      <w:r w:rsidR="00726729">
        <w:t xml:space="preserve">τη γραμμική αλυσίδα. Αυτό το αμετάβλητο οφείλεται </w:t>
      </w:r>
      <w:r>
        <w:t>σ</w:t>
      </w:r>
      <w:r w:rsidR="00726729">
        <w:t>τα κατανεμημένα χαρακτηριστικά της τεχνολογίας</w:t>
      </w:r>
      <w:r>
        <w:t xml:space="preserve"> αυτής</w:t>
      </w:r>
      <w:r w:rsidR="00726729">
        <w:t xml:space="preserve">, όπου μόνο </w:t>
      </w:r>
      <w:r>
        <w:t>τα αληθινά και</w:t>
      </w:r>
      <w:r w:rsidR="00726729" w:rsidRPr="00726729">
        <w:t xml:space="preserve"> </w:t>
      </w:r>
      <w:r w:rsidR="00726729">
        <w:t>επαληθευμέν</w:t>
      </w:r>
      <w:r>
        <w:t>α</w:t>
      </w:r>
      <w:r w:rsidR="00726729">
        <w:t xml:space="preserve"> δεδομέν</w:t>
      </w:r>
      <w:r>
        <w:t>α</w:t>
      </w:r>
      <w:r w:rsidR="00726729">
        <w:t xml:space="preserve"> αποθηκεύεται μεταξύ όλων των μελών του δικτύου</w:t>
      </w:r>
      <w:r w:rsidR="00726729" w:rsidRPr="00726729">
        <w:t xml:space="preserve"> </w:t>
      </w:r>
      <w:r w:rsidR="00726729">
        <w:t>(</w:t>
      </w:r>
      <w:r w:rsidRPr="00A73C35">
        <w:t>Kim and Laskowski, 2016</w:t>
      </w:r>
      <w:r w:rsidR="00726729">
        <w:t xml:space="preserve">). </w:t>
      </w:r>
    </w:p>
    <w:p w14:paraId="3BD781F9" w14:textId="77777777" w:rsidR="00A73C35" w:rsidRPr="00D763F0" w:rsidRDefault="00A73C35" w:rsidP="00726729"/>
    <w:p w14:paraId="42105687" w14:textId="35F1B213" w:rsidR="00654D8C" w:rsidRPr="00902965" w:rsidRDefault="00A20B02" w:rsidP="00902965">
      <w:pPr>
        <w:pStyle w:val="4"/>
        <w:ind w:firstLine="0"/>
        <w:rPr>
          <w:rFonts w:ascii="Times New Roman" w:hAnsi="Times New Roman" w:cs="Times New Roman"/>
          <w:i w:val="0"/>
          <w:color w:val="002060"/>
        </w:rPr>
      </w:pPr>
      <w:r w:rsidRPr="00654D8C">
        <w:rPr>
          <w:rFonts w:ascii="Times New Roman" w:hAnsi="Times New Roman" w:cs="Times New Roman"/>
          <w:i w:val="0"/>
          <w:color w:val="002060"/>
        </w:rPr>
        <w:t>4</w:t>
      </w:r>
      <w:r w:rsidR="00654D8C" w:rsidRPr="00D763F0">
        <w:rPr>
          <w:rFonts w:ascii="Times New Roman" w:hAnsi="Times New Roman" w:cs="Times New Roman"/>
          <w:i w:val="0"/>
          <w:color w:val="002060"/>
        </w:rPr>
        <w:t>.3.1.2</w:t>
      </w:r>
      <w:r w:rsidR="00D763F0" w:rsidRPr="00D763F0">
        <w:rPr>
          <w:rFonts w:ascii="Times New Roman" w:hAnsi="Times New Roman" w:cs="Times New Roman"/>
          <w:i w:val="0"/>
          <w:color w:val="002060"/>
        </w:rPr>
        <w:t xml:space="preserve"> Αποδοτικότητα και μείωση κόστους/αποβλήτων</w:t>
      </w:r>
    </w:p>
    <w:p w14:paraId="07D43E5B" w14:textId="77777777" w:rsidR="008E2B05" w:rsidRDefault="008E2B05" w:rsidP="008E2B05">
      <w:r>
        <w:t xml:space="preserve">Η </w:t>
      </w:r>
      <w:r w:rsidR="00FB31E0">
        <w:t xml:space="preserve">ενσωμάτωση των </w:t>
      </w:r>
      <w:r w:rsidR="00FB31E0">
        <w:rPr>
          <w:lang w:val="en-US"/>
        </w:rPr>
        <w:t>blockchain</w:t>
      </w:r>
      <w:r>
        <w:t xml:space="preserve"> </w:t>
      </w:r>
      <w:r w:rsidR="00FB31E0">
        <w:t>μπορεί</w:t>
      </w:r>
      <w:r>
        <w:t xml:space="preserve"> να βελτιώσει την αποδοτικότητα </w:t>
      </w:r>
      <w:r w:rsidR="00FB31E0">
        <w:t xml:space="preserve">των </w:t>
      </w:r>
      <w:r>
        <w:t>εφοδιαστικ</w:t>
      </w:r>
      <w:r w:rsidR="00FB31E0">
        <w:t>ών</w:t>
      </w:r>
      <w:r>
        <w:t xml:space="preserve"> αλυσίδ</w:t>
      </w:r>
      <w:r w:rsidR="00FB31E0">
        <w:t>ων</w:t>
      </w:r>
      <w:r w:rsidR="0030484D">
        <w:t>,</w:t>
      </w:r>
      <w:r>
        <w:t xml:space="preserve"> καθώς η τεχνολογία </w:t>
      </w:r>
      <w:r w:rsidR="00FB31E0">
        <w:rPr>
          <w:lang w:val="en-US"/>
        </w:rPr>
        <w:t>blockchain</w:t>
      </w:r>
      <w:r w:rsidR="00FB31E0">
        <w:t xml:space="preserve"> </w:t>
      </w:r>
      <w:r>
        <w:t xml:space="preserve">επιταχύνει τη μεταφορά </w:t>
      </w:r>
      <w:r w:rsidR="00FB31E0">
        <w:t>των δεδομένων μεταξύ των διαφορετικών τμημάτων της</w:t>
      </w:r>
      <w:r>
        <w:t xml:space="preserve">. Ως εκ τούτου, </w:t>
      </w:r>
      <w:r w:rsidR="00FB31E0">
        <w:t>επιτυγχάνεται μείωση του χρόνου στην</w:t>
      </w:r>
      <w:r>
        <w:t xml:space="preserve"> διαδικασία </w:t>
      </w:r>
      <w:r w:rsidR="00FB31E0">
        <w:t>μεταφοράς</w:t>
      </w:r>
      <w:r>
        <w:t xml:space="preserve">, </w:t>
      </w:r>
      <w:r w:rsidR="00FB31E0">
        <w:t>τη</w:t>
      </w:r>
      <w:r w:rsidR="0030484D">
        <w:t>ν</w:t>
      </w:r>
      <w:r w:rsidR="00FB31E0">
        <w:t xml:space="preserve"> δ</w:t>
      </w:r>
      <w:r>
        <w:t>ιαχείριση</w:t>
      </w:r>
      <w:r w:rsidR="00FB31E0">
        <w:t xml:space="preserve"> του</w:t>
      </w:r>
      <w:r>
        <w:t xml:space="preserve"> αποθέματος και </w:t>
      </w:r>
      <w:r w:rsidR="00FB31E0">
        <w:t>εν τέλη</w:t>
      </w:r>
      <w:r>
        <w:t xml:space="preserve"> μείωση των αποβλήτων και του κόστους (</w:t>
      </w:r>
      <w:r w:rsidR="00FB31E0">
        <w:rPr>
          <w:lang w:val="en-US"/>
        </w:rPr>
        <w:t>Kharif</w:t>
      </w:r>
      <w:r>
        <w:t>, 2016).</w:t>
      </w:r>
    </w:p>
    <w:p w14:paraId="7468DD35" w14:textId="77777777" w:rsidR="008E2B05" w:rsidRDefault="00FB31E0" w:rsidP="008E2B05">
      <w:r>
        <w:t>Ένα άλλο κομμάτι που θα αναλυθεί παρακάτω είναι οι έξυπνες συμβάσεις που</w:t>
      </w:r>
      <w:r w:rsidR="008E2B05">
        <w:t xml:space="preserve"> αποτελούν έναν από τους βασικούς μηχανισμούς για τη βελτίωση της αποδοτικότητας της εφοδιαστικής αλυσίδας. Οι έξυπνες συμβάσεις </w:t>
      </w:r>
      <w:r>
        <w:t>γίνονται</w:t>
      </w:r>
      <w:r w:rsidR="008E2B05">
        <w:t xml:space="preserve"> με τη χρήση </w:t>
      </w:r>
      <w:r>
        <w:t>αλγόριθμων</w:t>
      </w:r>
      <w:r w:rsidR="008E2B05">
        <w:t xml:space="preserve"> προγραμματισμού. Οι κανόνες και οι συνέπειες εντός μιας έξυπνης σύμβασης ορίζονται με τον ίδιο τρόπο </w:t>
      </w:r>
      <w:r>
        <w:t>όπως</w:t>
      </w:r>
      <w:r w:rsidR="0030484D">
        <w:t xml:space="preserve"> ένα παραδοσιακό νομικό έγγραφο</w:t>
      </w:r>
      <w:r w:rsidR="008E2B05">
        <w:t xml:space="preserve"> αναφέροντας τις υποχρεώσεις, τα οφέλη και τις ποινές </w:t>
      </w:r>
      <w:r>
        <w:t xml:space="preserve">των συμμετεχόντων </w:t>
      </w:r>
      <w:r w:rsidR="008E2B05">
        <w:t>(</w:t>
      </w:r>
      <w:r>
        <w:rPr>
          <w:lang w:val="en-US"/>
        </w:rPr>
        <w:t>Gupta</w:t>
      </w:r>
      <w:r w:rsidR="008E2B05">
        <w:t xml:space="preserve">, 2017). Οι συμβάσεις </w:t>
      </w:r>
      <w:r>
        <w:t>εκτελούνται από ένα σύστημα blockchain</w:t>
      </w:r>
      <w:r w:rsidRPr="00FB31E0">
        <w:t xml:space="preserve"> </w:t>
      </w:r>
      <w:r>
        <w:t>το οποίο επιτρέπει</w:t>
      </w:r>
      <w:r w:rsidR="008E2B05">
        <w:t xml:space="preserve"> διαδοχικές παραγγελίες αγορών, τιμολόγια,</w:t>
      </w:r>
      <w:r>
        <w:t xml:space="preserve"> αλλαγές παραγγελιών, παραλαβές και διάφορα </w:t>
      </w:r>
      <w:r w:rsidR="008E2B05">
        <w:t xml:space="preserve">άλλα έγγραφα που σχετίζονται με το εμπόριο και </w:t>
      </w:r>
      <w:r>
        <w:t xml:space="preserve">τα </w:t>
      </w:r>
      <w:r w:rsidR="008E2B05">
        <w:t xml:space="preserve">δεδομένα απογραφής </w:t>
      </w:r>
      <w:r>
        <w:t xml:space="preserve">σε μια αλυσίδα εφοδιασμού. </w:t>
      </w:r>
      <w:r w:rsidR="008E2B05">
        <w:t xml:space="preserve">Η βελτιωμένη ορατότητα των δεδομένων παρέχει </w:t>
      </w:r>
      <w:r>
        <w:t>στους επιμέρους</w:t>
      </w:r>
      <w:r w:rsidR="008E2B05">
        <w:t xml:space="preserve"> παράγοντες της εφοδιαστικής αλυσίδας </w:t>
      </w:r>
      <w:r w:rsidR="0030484D">
        <w:t>βαθιά</w:t>
      </w:r>
      <w:r>
        <w:t xml:space="preserve"> </w:t>
      </w:r>
      <w:r w:rsidR="008E2B05">
        <w:t xml:space="preserve">κατανόηση </w:t>
      </w:r>
      <w:r>
        <w:t>των αναγκών του καταναλωτικού κοινού</w:t>
      </w:r>
      <w:r w:rsidR="0030484D">
        <w:t>,</w:t>
      </w:r>
      <w:r>
        <w:t xml:space="preserve"> </w:t>
      </w:r>
      <w:r w:rsidR="008E2B05">
        <w:t xml:space="preserve"> </w:t>
      </w:r>
      <w:r w:rsidR="008E2B05">
        <w:lastRenderedPageBreak/>
        <w:t xml:space="preserve">καθώς και </w:t>
      </w:r>
      <w:r w:rsidR="0030484D">
        <w:t xml:space="preserve">ενημερώνει αναφορικά με </w:t>
      </w:r>
      <w:r w:rsidR="008E2B05">
        <w:t xml:space="preserve">τη ζήτηση </w:t>
      </w:r>
      <w:r>
        <w:t>σε</w:t>
      </w:r>
      <w:r w:rsidR="008E2B05">
        <w:t xml:space="preserve"> συγκεκριμένα προϊόντα. Αυτές οι ικανότητες μπορούν να </w:t>
      </w:r>
      <w:r w:rsidR="0030484D">
        <w:t>οδηγήσουν</w:t>
      </w:r>
      <w:r w:rsidR="008E2B05">
        <w:t xml:space="preserve"> </w:t>
      </w:r>
      <w:r>
        <w:t>σε</w:t>
      </w:r>
      <w:r w:rsidR="008E2B05">
        <w:t xml:space="preserve"> ακριβείς προβλέψεις ζήτησης και </w:t>
      </w:r>
      <w:r w:rsidR="0030484D">
        <w:t>κατά συνέπεια</w:t>
      </w:r>
      <w:r w:rsidR="008E2B05">
        <w:t xml:space="preserve"> </w:t>
      </w:r>
      <w:r w:rsidR="0030484D">
        <w:t>σε</w:t>
      </w:r>
      <w:r w:rsidR="008E2B05">
        <w:t xml:space="preserve"> καλύτερ</w:t>
      </w:r>
      <w:r>
        <w:t>ες</w:t>
      </w:r>
      <w:r w:rsidR="008E2B05">
        <w:t xml:space="preserve"> </w:t>
      </w:r>
      <w:r>
        <w:t>αποφάσεις.</w:t>
      </w:r>
    </w:p>
    <w:p w14:paraId="75FB2446" w14:textId="77777777" w:rsidR="008E2B05" w:rsidRPr="008E2B05" w:rsidRDefault="008E2B05" w:rsidP="001679EE">
      <w:r w:rsidRPr="008E2B05">
        <w:t>Η αποδοτικότητα μπορεί να αποκτηθεί μέσ</w:t>
      </w:r>
      <w:r>
        <w:t>ω της ψηφιοποίησης του εγγράφου</w:t>
      </w:r>
      <w:r w:rsidRPr="008E2B05">
        <w:t xml:space="preserve"> μεταφορών και την επιτάχυνση της ροής των δεδομένων, ιδίως </w:t>
      </w:r>
      <w:r w:rsidR="001679EE">
        <w:t xml:space="preserve">στο </w:t>
      </w:r>
      <w:r w:rsidRPr="008E2B05">
        <w:t xml:space="preserve">πλαίσιο των διασυνοριακών δραστηριοτήτων. Ένα άλλο όφελος </w:t>
      </w:r>
      <w:r w:rsidR="001679EE">
        <w:t xml:space="preserve">επίσης, </w:t>
      </w:r>
      <w:r w:rsidRPr="008E2B05">
        <w:t xml:space="preserve">είναι </w:t>
      </w:r>
      <w:r w:rsidR="001679EE">
        <w:t>ο</w:t>
      </w:r>
      <w:r w:rsidRPr="008E2B05">
        <w:t>ι αλυσίδες ταχείας παρακολούθηση</w:t>
      </w:r>
      <w:r w:rsidR="0030484D">
        <w:t>ς</w:t>
      </w:r>
      <w:r>
        <w:t xml:space="preserve"> οι οποίες συχνά μειώνουν </w:t>
      </w:r>
      <w:r w:rsidR="0030484D">
        <w:t>τον</w:t>
      </w:r>
      <w:r w:rsidRPr="008E2B05">
        <w:t xml:space="preserve"> χρόνο </w:t>
      </w:r>
      <w:r w:rsidR="0030484D" w:rsidRPr="008E2B05">
        <w:t xml:space="preserve">από ημέρες σε λεπτά </w:t>
      </w:r>
      <w:r w:rsidRPr="008E2B05">
        <w:t>από την προέλευση έως την ολοκλήρωση.</w:t>
      </w:r>
      <w:r w:rsidR="001679EE">
        <w:t xml:space="preserve"> </w:t>
      </w:r>
      <w:r>
        <w:t xml:space="preserve">Η αποδοτικότητα μπορεί </w:t>
      </w:r>
      <w:r w:rsidR="00377F5D">
        <w:t>επίσης,</w:t>
      </w:r>
      <w:r>
        <w:t xml:space="preserve"> να επιτευχθεί μέσω προληπτικών μέτρων. Για παράδειγμα, ο </w:t>
      </w:r>
      <w:r w:rsidR="00D52F71">
        <w:rPr>
          <w:lang w:val="en-US"/>
        </w:rPr>
        <w:t>Kharif</w:t>
      </w:r>
      <w:r>
        <w:t xml:space="preserve"> (2016) υποστηρίζει ότι </w:t>
      </w:r>
      <w:r w:rsidR="00D52F71">
        <w:t>το</w:t>
      </w:r>
      <w:r>
        <w:t xml:space="preserve"> blockchain</w:t>
      </w:r>
      <w:r w:rsidRPr="008E2B05">
        <w:t xml:space="preserve"> </w:t>
      </w:r>
      <w:r>
        <w:t>μπορ</w:t>
      </w:r>
      <w:r w:rsidR="00D52F71">
        <w:t>εί</w:t>
      </w:r>
      <w:r>
        <w:t xml:space="preserve"> να χρησιμοποιηθ</w:t>
      </w:r>
      <w:r w:rsidR="00D52F71">
        <w:t>εί</w:t>
      </w:r>
      <w:r>
        <w:t xml:space="preserve"> για την παρακολούθηση της ασφάλειας των τροφίμων και</w:t>
      </w:r>
      <w:r w:rsidRPr="008E2B05">
        <w:t xml:space="preserve"> </w:t>
      </w:r>
      <w:r w:rsidR="00D52F71">
        <w:t xml:space="preserve">των </w:t>
      </w:r>
      <w:r>
        <w:t xml:space="preserve">αποβλήτων </w:t>
      </w:r>
      <w:r w:rsidR="00D52F71">
        <w:t>μειώνοντας έτσι τις</w:t>
      </w:r>
      <w:r>
        <w:t xml:space="preserve"> λειτουργικές δαπάνες. Άλλα οφέλη περιλαμβάνουν</w:t>
      </w:r>
      <w:r w:rsidRPr="008E2B05">
        <w:t xml:space="preserve"> </w:t>
      </w:r>
      <w:r w:rsidR="00D52F71">
        <w:t xml:space="preserve">τη </w:t>
      </w:r>
      <w:r>
        <w:t xml:space="preserve">βελτίωση της διαχείρισης </w:t>
      </w:r>
      <w:r w:rsidR="00D52F71">
        <w:t xml:space="preserve">του </w:t>
      </w:r>
      <w:r>
        <w:t xml:space="preserve">αποθέματος χωρίς την ανάγκη διπλών επαληθεύσεων και </w:t>
      </w:r>
      <w:r w:rsidR="00D52F71">
        <w:t>την μείωση των περιβαλλοντικών</w:t>
      </w:r>
      <w:r>
        <w:t xml:space="preserve"> επιπτώσε</w:t>
      </w:r>
      <w:r w:rsidR="00D52F71">
        <w:t>ων από τη ελάττωση της</w:t>
      </w:r>
      <w:r>
        <w:t xml:space="preserve"> χρήσης </w:t>
      </w:r>
      <w:r w:rsidR="00D52F71">
        <w:t>του</w:t>
      </w:r>
      <w:r w:rsidR="0030484D">
        <w:t xml:space="preserve"> χαρτιού</w:t>
      </w:r>
      <w:r>
        <w:t xml:space="preserve"> (</w:t>
      </w:r>
      <w:r w:rsidR="00D52F71">
        <w:t xml:space="preserve">Field, </w:t>
      </w:r>
      <w:r w:rsidR="00D52F71" w:rsidRPr="00D52F71">
        <w:t>Lohade, 2017</w:t>
      </w:r>
      <w:r>
        <w:t>).</w:t>
      </w:r>
    </w:p>
    <w:p w14:paraId="3EAB9288" w14:textId="77777777" w:rsidR="008E2B05" w:rsidRPr="00D763F0" w:rsidRDefault="008E2B05" w:rsidP="008E2B05"/>
    <w:p w14:paraId="323C55A1" w14:textId="365C49B7" w:rsidR="00FC71B8" w:rsidRPr="00902965" w:rsidRDefault="0027164C" w:rsidP="00902965">
      <w:pPr>
        <w:pStyle w:val="3"/>
        <w:ind w:firstLine="0"/>
        <w:rPr>
          <w:rFonts w:ascii="Times New Roman" w:hAnsi="Times New Roman" w:cs="Times New Roman"/>
          <w:color w:val="002060"/>
        </w:rPr>
      </w:pPr>
      <w:bookmarkStart w:id="60" w:name="_Toc19809090"/>
      <w:r w:rsidRPr="00680F48">
        <w:rPr>
          <w:rFonts w:ascii="Times New Roman" w:hAnsi="Times New Roman" w:cs="Times New Roman"/>
          <w:color w:val="002060"/>
        </w:rPr>
        <w:t>4.</w:t>
      </w:r>
      <w:r w:rsidR="00FC71B8">
        <w:rPr>
          <w:rFonts w:ascii="Times New Roman" w:hAnsi="Times New Roman" w:cs="Times New Roman"/>
          <w:color w:val="002060"/>
        </w:rPr>
        <w:t>3.</w:t>
      </w:r>
      <w:r w:rsidR="00FC71B8" w:rsidRPr="00FC71B8">
        <w:rPr>
          <w:rFonts w:ascii="Times New Roman" w:hAnsi="Times New Roman" w:cs="Times New Roman"/>
          <w:color w:val="002060"/>
        </w:rPr>
        <w:t>2</w:t>
      </w:r>
      <w:r>
        <w:rPr>
          <w:rFonts w:ascii="Times New Roman" w:hAnsi="Times New Roman" w:cs="Times New Roman"/>
          <w:color w:val="002060"/>
        </w:rPr>
        <w:t xml:space="preserve"> </w:t>
      </w:r>
      <w:r w:rsidR="00680F48">
        <w:rPr>
          <w:rFonts w:ascii="Times New Roman" w:hAnsi="Times New Roman" w:cs="Times New Roman"/>
          <w:color w:val="002060"/>
        </w:rPr>
        <w:t>Ε</w:t>
      </w:r>
      <w:r>
        <w:rPr>
          <w:rFonts w:ascii="Times New Roman" w:hAnsi="Times New Roman" w:cs="Times New Roman"/>
          <w:color w:val="002060"/>
        </w:rPr>
        <w:t>νσωμ</w:t>
      </w:r>
      <w:r w:rsidR="00680F48">
        <w:rPr>
          <w:rFonts w:ascii="Times New Roman" w:hAnsi="Times New Roman" w:cs="Times New Roman"/>
          <w:color w:val="002060"/>
        </w:rPr>
        <w:t>άτωση</w:t>
      </w:r>
      <w:r>
        <w:rPr>
          <w:rFonts w:ascii="Times New Roman" w:hAnsi="Times New Roman" w:cs="Times New Roman"/>
          <w:color w:val="002060"/>
        </w:rPr>
        <w:t xml:space="preserve"> </w:t>
      </w:r>
      <w:r>
        <w:rPr>
          <w:rFonts w:ascii="Times New Roman" w:hAnsi="Times New Roman" w:cs="Times New Roman"/>
          <w:color w:val="002060"/>
          <w:lang w:val="en-US"/>
        </w:rPr>
        <w:t>IoT</w:t>
      </w:r>
      <w:r w:rsidRPr="00680F48">
        <w:rPr>
          <w:rFonts w:ascii="Times New Roman" w:hAnsi="Times New Roman" w:cs="Times New Roman"/>
          <w:color w:val="002060"/>
        </w:rPr>
        <w:t xml:space="preserve"> </w:t>
      </w:r>
      <w:r>
        <w:rPr>
          <w:rFonts w:ascii="Times New Roman" w:hAnsi="Times New Roman" w:cs="Times New Roman"/>
          <w:color w:val="002060"/>
        </w:rPr>
        <w:t xml:space="preserve">στο </w:t>
      </w:r>
      <w:r>
        <w:rPr>
          <w:rFonts w:ascii="Times New Roman" w:hAnsi="Times New Roman" w:cs="Times New Roman"/>
          <w:color w:val="002060"/>
          <w:lang w:val="en-US"/>
        </w:rPr>
        <w:t>Blockchain</w:t>
      </w:r>
      <w:bookmarkEnd w:id="60"/>
    </w:p>
    <w:p w14:paraId="4FADD016" w14:textId="77777777" w:rsidR="00377F5D" w:rsidRDefault="00FC71B8" w:rsidP="00377F5D">
      <w:r w:rsidRPr="00FC71B8">
        <w:t xml:space="preserve">Η τεχνολογία </w:t>
      </w:r>
      <w:r w:rsidRPr="00FC71B8">
        <w:rPr>
          <w:lang w:val="en-US"/>
        </w:rPr>
        <w:t>blockchain</w:t>
      </w:r>
      <w:r w:rsidRPr="00FC71B8">
        <w:t xml:space="preserve"> </w:t>
      </w:r>
      <w:r w:rsidR="00DC552E">
        <w:t>μπορεί να</w:t>
      </w:r>
      <w:r w:rsidRPr="00FC71B8">
        <w:t xml:space="preserve"> δώσει λύσ</w:t>
      </w:r>
      <w:r w:rsidR="00DC552E">
        <w:t>εις</w:t>
      </w:r>
      <w:r w:rsidRPr="00FC71B8">
        <w:t xml:space="preserve"> στα προβλήματα που αντιμετωπίζουν τα συστήματα </w:t>
      </w:r>
      <w:r w:rsidR="00DC552E">
        <w:rPr>
          <w:lang w:val="en-US"/>
        </w:rPr>
        <w:t>IoT</w:t>
      </w:r>
      <w:r>
        <w:t xml:space="preserve">. </w:t>
      </w:r>
      <w:r w:rsidR="00DC552E">
        <w:t>Όταν αυξάνονται</w:t>
      </w:r>
      <w:r>
        <w:t xml:space="preserve"> </w:t>
      </w:r>
      <w:r w:rsidR="00DC552E">
        <w:t>τα</w:t>
      </w:r>
      <w:r>
        <w:t xml:space="preserve"> σενάρια</w:t>
      </w:r>
      <w:r w:rsidRPr="00FC71B8">
        <w:t xml:space="preserve"> </w:t>
      </w:r>
      <w:r w:rsidR="00DC552E">
        <w:t xml:space="preserve">των συστημάτων </w:t>
      </w:r>
      <w:r w:rsidR="00DC552E">
        <w:rPr>
          <w:lang w:val="en-US"/>
        </w:rPr>
        <w:t>IoT</w:t>
      </w:r>
      <w:r w:rsidRPr="00FC71B8">
        <w:t xml:space="preserve">, υπάρχουν περισσότερες πιθανότητες να υπάρξει αυξημένος αριθμός αλληλεπίδρασης </w:t>
      </w:r>
      <w:r w:rsidR="00DC552E">
        <w:t xml:space="preserve">πραγμάτων </w:t>
      </w:r>
      <w:r w:rsidRPr="00FC71B8">
        <w:t>ή συσ</w:t>
      </w:r>
      <w:r w:rsidR="00B4625E">
        <w:t>κευών σε αυτό</w:t>
      </w:r>
      <w:r w:rsidR="00B4625E" w:rsidRPr="00B4625E">
        <w:t xml:space="preserve"> </w:t>
      </w:r>
      <w:r w:rsidR="00B4625E">
        <w:t>(</w:t>
      </w:r>
      <w:r w:rsidR="00B4625E" w:rsidRPr="00B4625E">
        <w:t>Kumar N., Mallick P., 2018</w:t>
      </w:r>
      <w:r w:rsidR="00B4625E">
        <w:t>).</w:t>
      </w:r>
      <w:r w:rsidRPr="00FC71B8">
        <w:t xml:space="preserve"> </w:t>
      </w:r>
      <w:r w:rsidR="00DC552E">
        <w:t>Αυτός ο αυξανόμενος</w:t>
      </w:r>
      <w:r w:rsidRPr="00FC71B8">
        <w:t xml:space="preserve"> </w:t>
      </w:r>
      <w:r w:rsidR="00927EE7">
        <w:t>αριθμός συσκευών</w:t>
      </w:r>
      <w:r w:rsidR="00DC552E">
        <w:t xml:space="preserve"> </w:t>
      </w:r>
      <w:r w:rsidR="00377F5D">
        <w:t xml:space="preserve">χρησιμοποιεί </w:t>
      </w:r>
      <w:r w:rsidR="00DC552E">
        <w:t xml:space="preserve">ως μέσο το διαδίκτυο για τις </w:t>
      </w:r>
      <w:r w:rsidR="00927EE7">
        <w:t>αλληλοεπιδράσεις</w:t>
      </w:r>
      <w:r w:rsidR="00DC552E">
        <w:t xml:space="preserve"> του</w:t>
      </w:r>
      <w:r w:rsidR="00927EE7">
        <w:t>,</w:t>
      </w:r>
      <w:r w:rsidR="00DC552E">
        <w:t xml:space="preserve"> με αποτέλεσμα την δημιουργία πολλών</w:t>
      </w:r>
      <w:r w:rsidRPr="00FC71B8">
        <w:t xml:space="preserve"> εμποδίων, διότι, στα συστήμ</w:t>
      </w:r>
      <w:r w:rsidR="00DC552E">
        <w:t xml:space="preserve">ατα του </w:t>
      </w:r>
      <w:r w:rsidR="00DC552E">
        <w:rPr>
          <w:lang w:val="en-US"/>
        </w:rPr>
        <w:t>IoT</w:t>
      </w:r>
      <w:r w:rsidRPr="00FC71B8">
        <w:t xml:space="preserve">, τα συλλεγόμενα δεδομένα διατηρούνται </w:t>
      </w:r>
      <w:r w:rsidR="00DC552E">
        <w:t>σε</w:t>
      </w:r>
      <w:r w:rsidRPr="00FC71B8">
        <w:t xml:space="preserve"> κεντρικούς </w:t>
      </w:r>
      <w:r w:rsidR="00927EE7">
        <w:t>σέ</w:t>
      </w:r>
      <w:r w:rsidR="00DC552E">
        <w:t>ρβερ</w:t>
      </w:r>
      <w:r w:rsidRPr="00FC71B8">
        <w:t xml:space="preserve">. </w:t>
      </w:r>
    </w:p>
    <w:p w14:paraId="5A14CA96" w14:textId="77777777" w:rsidR="00377F5D" w:rsidRDefault="00FC71B8" w:rsidP="00377F5D">
      <w:r w:rsidRPr="00FC71B8">
        <w:t>Εάν</w:t>
      </w:r>
      <w:r w:rsidR="00DC552E">
        <w:t>,</w:t>
      </w:r>
      <w:r w:rsidRPr="00FC71B8">
        <w:t xml:space="preserve"> οι συσκευές θέλουν να </w:t>
      </w:r>
      <w:r w:rsidR="00DC552E">
        <w:t xml:space="preserve">έχουν πρόσβαση στα δεδομένα, </w:t>
      </w:r>
      <w:r w:rsidRPr="00FC71B8">
        <w:t xml:space="preserve">πρέπει να </w:t>
      </w:r>
      <w:r w:rsidR="00927EE7">
        <w:t>αλληλ</w:t>
      </w:r>
      <w:r w:rsidR="00DC552E" w:rsidRPr="00FC71B8">
        <w:t>επιδρούν</w:t>
      </w:r>
      <w:r w:rsidRPr="00FC71B8">
        <w:t xml:space="preserve"> χρησιμοποιώντας το κεντρικό δίκτυο και </w:t>
      </w:r>
      <w:r w:rsidR="00927EE7">
        <w:t>η</w:t>
      </w:r>
      <w:r w:rsidRPr="00FC71B8">
        <w:t xml:space="preserve"> ροή</w:t>
      </w:r>
      <w:r w:rsidR="00DC552E">
        <w:t xml:space="preserve"> των</w:t>
      </w:r>
      <w:r w:rsidRPr="00FC71B8">
        <w:t xml:space="preserve"> δεδομένων </w:t>
      </w:r>
      <w:r w:rsidR="00927EE7">
        <w:t xml:space="preserve">να </w:t>
      </w:r>
      <w:r w:rsidR="00DC552E">
        <w:t>πραγματοποιείται</w:t>
      </w:r>
      <w:r w:rsidRPr="00FC71B8">
        <w:t xml:space="preserve"> μέσω </w:t>
      </w:r>
      <w:r w:rsidR="00927EE7">
        <w:t>του κεντρικού σέ</w:t>
      </w:r>
      <w:r w:rsidR="00DC552E">
        <w:t>ρβερ</w:t>
      </w:r>
      <w:r w:rsidR="00927EE7">
        <w:t>. Α</w:t>
      </w:r>
      <w:r w:rsidRPr="00FC71B8">
        <w:t xml:space="preserve">υτή η ροή απεικονίζεται στην </w:t>
      </w:r>
      <w:r w:rsidR="00CB3109">
        <w:t>εικόνα 4.4</w:t>
      </w:r>
      <w:r w:rsidRPr="00FC71B8">
        <w:t xml:space="preserve">. </w:t>
      </w:r>
      <w:r w:rsidR="00377F5D">
        <w:t>Ο</w:t>
      </w:r>
      <w:r w:rsidRPr="00FC71B8">
        <w:t xml:space="preserve">ι αυξανόμενες ανάγκες </w:t>
      </w:r>
      <w:r w:rsidR="00CB3109">
        <w:t xml:space="preserve">του </w:t>
      </w:r>
      <w:r w:rsidR="00CB3109">
        <w:rPr>
          <w:lang w:val="en-US"/>
        </w:rPr>
        <w:t>IoT</w:t>
      </w:r>
      <w:r w:rsidRPr="00FC71B8">
        <w:t xml:space="preserve"> και των εφαρμογών </w:t>
      </w:r>
      <w:r w:rsidR="00CB3109">
        <w:t>του</w:t>
      </w:r>
      <w:r w:rsidRPr="00FC71B8">
        <w:t xml:space="preserve"> </w:t>
      </w:r>
      <w:r w:rsidR="00377F5D">
        <w:t>οδηγούν</w:t>
      </w:r>
      <w:r w:rsidRPr="00FC71B8">
        <w:t xml:space="preserve"> </w:t>
      </w:r>
      <w:r w:rsidR="00377F5D">
        <w:t>στη χρήση</w:t>
      </w:r>
      <w:r w:rsidRPr="00FC71B8">
        <w:t xml:space="preserve"> </w:t>
      </w:r>
      <w:r w:rsidR="00377F5D">
        <w:t>μεγάλων συστημάτων</w:t>
      </w:r>
      <w:r w:rsidRPr="00FC71B8">
        <w:t xml:space="preserve">. Σε τόσο μεγάλης κλίμακας συστήματα ο κεντρικός </w:t>
      </w:r>
      <w:r w:rsidR="00927EE7">
        <w:t>σέ</w:t>
      </w:r>
      <w:r w:rsidR="00CB3109">
        <w:t>ρβερ</w:t>
      </w:r>
      <w:r w:rsidRPr="00FC71B8">
        <w:t xml:space="preserve"> δεν </w:t>
      </w:r>
      <w:r w:rsidR="00CB3109">
        <w:t>μπορεί να</w:t>
      </w:r>
      <w:r w:rsidRPr="00FC71B8">
        <w:t xml:space="preserve"> είναι </w:t>
      </w:r>
      <w:r w:rsidR="00CB3109">
        <w:t xml:space="preserve">εύκολα </w:t>
      </w:r>
      <w:r w:rsidRPr="00FC71B8">
        <w:t xml:space="preserve">αποτελεσματικός. Τα περισσότερα συστήματα </w:t>
      </w:r>
      <w:r w:rsidR="00CB3109">
        <w:rPr>
          <w:lang w:val="en-US"/>
        </w:rPr>
        <w:t>IoT</w:t>
      </w:r>
      <w:r w:rsidR="00377F5D">
        <w:t xml:space="preserve"> που υλοποιούνται</w:t>
      </w:r>
      <w:r w:rsidRPr="00FC71B8">
        <w:t xml:space="preserve"> </w:t>
      </w:r>
      <w:r w:rsidR="00CB3109">
        <w:t>βασίζονται</w:t>
      </w:r>
      <w:r w:rsidRPr="00FC71B8">
        <w:t xml:space="preserve"> </w:t>
      </w:r>
      <w:r w:rsidR="00CB3109">
        <w:t>στην</w:t>
      </w:r>
      <w:r w:rsidRPr="00FC71B8">
        <w:t xml:space="preserve"> κεντρική έννοια </w:t>
      </w:r>
      <w:r w:rsidR="00927EE7">
        <w:t>του σέ</w:t>
      </w:r>
      <w:r w:rsidR="00CB3109">
        <w:t>ρβερ</w:t>
      </w:r>
      <w:r w:rsidRPr="00FC71B8">
        <w:t xml:space="preserve">. Στα συστήματα του </w:t>
      </w:r>
      <w:r w:rsidR="00CB3109">
        <w:rPr>
          <w:lang w:val="en-US"/>
        </w:rPr>
        <w:t>IoT</w:t>
      </w:r>
      <w:r w:rsidRPr="00FC71B8">
        <w:t xml:space="preserve">, οι συσκευές αισθητήρων συλλέγουν τις πληροφορίες και </w:t>
      </w:r>
      <w:r w:rsidR="00CB3109">
        <w:t>επιτρέπουν τη μεταφορά των</w:t>
      </w:r>
      <w:r w:rsidRPr="00FC71B8">
        <w:t xml:space="preserve"> δεδομένων στον κεντρικό εξυπηρετητή μέσω ενσύρματων/ασύρματων δικτύων</w:t>
      </w:r>
      <w:r w:rsidR="00377F5D">
        <w:t>,</w:t>
      </w:r>
      <w:r w:rsidRPr="00FC71B8">
        <w:t xml:space="preserve"> </w:t>
      </w:r>
      <w:r w:rsidR="00CB3109">
        <w:t xml:space="preserve">που αναφέρονται </w:t>
      </w:r>
      <w:r w:rsidRPr="00FC71B8">
        <w:t xml:space="preserve">ως Διαδίκτυο. Από τον κεντρικό </w:t>
      </w:r>
      <w:r w:rsidR="00927EE7">
        <w:t>σέ</w:t>
      </w:r>
      <w:r w:rsidR="00CB3109">
        <w:t>ρβερ, οι αναλύσεις</w:t>
      </w:r>
      <w:r w:rsidRPr="00FC71B8">
        <w:t xml:space="preserve"> </w:t>
      </w:r>
      <w:r w:rsidR="00377F5D">
        <w:t>εκτελούνται</w:t>
      </w:r>
      <w:r w:rsidRPr="00FC71B8">
        <w:t xml:space="preserve"> </w:t>
      </w:r>
      <w:r w:rsidRPr="00FC71B8">
        <w:lastRenderedPageBreak/>
        <w:t xml:space="preserve">σύμφωνα με τις απαιτήσεις και την ευκολία των χρηστών. </w:t>
      </w:r>
      <w:r w:rsidR="00CB3109">
        <w:t>Με την ίδια λογική</w:t>
      </w:r>
      <w:r w:rsidR="00927EE7">
        <w:t>,</w:t>
      </w:r>
      <w:r w:rsidR="00CB3109">
        <w:t xml:space="preserve"> λοιπόν, τα μεγάλης κλίμακα</w:t>
      </w:r>
      <w:r w:rsidR="00377F5D">
        <w:t>ς</w:t>
      </w:r>
      <w:r w:rsidR="00CB3109">
        <w:t xml:space="preserve"> συστ</w:t>
      </w:r>
      <w:r w:rsidR="00377F5D">
        <w:t>ήματα</w:t>
      </w:r>
      <w:r w:rsidR="00CB3109">
        <w:t xml:space="preserve"> </w:t>
      </w:r>
      <w:r w:rsidR="00CB3109">
        <w:rPr>
          <w:lang w:val="en-US"/>
        </w:rPr>
        <w:t>IoT</w:t>
      </w:r>
      <w:r w:rsidRPr="00FC71B8">
        <w:t xml:space="preserve"> </w:t>
      </w:r>
      <w:r w:rsidR="00CB3109">
        <w:t>επιθυμούν</w:t>
      </w:r>
      <w:r w:rsidRPr="00FC71B8">
        <w:t xml:space="preserve"> να </w:t>
      </w:r>
      <w:r w:rsidR="00377F5D">
        <w:t>γίνει</w:t>
      </w:r>
      <w:r w:rsidRPr="00FC71B8">
        <w:t xml:space="preserve"> </w:t>
      </w:r>
      <w:r w:rsidR="00CB3109">
        <w:t>η</w:t>
      </w:r>
      <w:r w:rsidRPr="00FC71B8">
        <w:t xml:space="preserve"> ανάλυση</w:t>
      </w:r>
      <w:r w:rsidR="00CB3109">
        <w:t xml:space="preserve"> των δεδομένων τους. </w:t>
      </w:r>
      <w:r w:rsidRPr="00FC71B8">
        <w:t xml:space="preserve">Για τον χειρισμό των τεράστιων δεδομένων που επεξεργάζονται </w:t>
      </w:r>
      <w:r w:rsidR="00377F5D">
        <w:t>αυτά τα</w:t>
      </w:r>
      <w:r w:rsidRPr="00FC71B8">
        <w:t xml:space="preserve"> συστήματα </w:t>
      </w:r>
      <w:r w:rsidR="00CB3109">
        <w:t>είναι</w:t>
      </w:r>
      <w:r w:rsidRPr="00FC71B8">
        <w:t xml:space="preserve"> </w:t>
      </w:r>
      <w:r w:rsidR="00CB3109">
        <w:t>αναγκαία</w:t>
      </w:r>
      <w:r w:rsidRPr="00FC71B8">
        <w:t xml:space="preserve"> </w:t>
      </w:r>
      <w:r w:rsidR="00CB3109">
        <w:t>η</w:t>
      </w:r>
      <w:r w:rsidRPr="00FC71B8">
        <w:t xml:space="preserve"> </w:t>
      </w:r>
      <w:r w:rsidR="00CB3109">
        <w:t>αύξηση</w:t>
      </w:r>
      <w:r w:rsidRPr="00FC71B8">
        <w:t xml:space="preserve"> </w:t>
      </w:r>
      <w:r w:rsidR="00CB3109">
        <w:t>των υποδομών του διαδικτύου</w:t>
      </w:r>
      <w:r w:rsidRPr="00FC71B8">
        <w:t xml:space="preserve">. Ένας τρόπος να λυθεί αυτό είναι να </w:t>
      </w:r>
      <w:r w:rsidR="00CB3109">
        <w:t xml:space="preserve">υπάρχουν αποκεντρωμένα ή διανεμημένα </w:t>
      </w:r>
      <w:r w:rsidRPr="00FC71B8">
        <w:t xml:space="preserve">δίκτυα </w:t>
      </w:r>
      <w:r w:rsidR="00CB3109">
        <w:t>όπως</w:t>
      </w:r>
      <w:r w:rsidRPr="00FC71B8">
        <w:t xml:space="preserve"> </w:t>
      </w:r>
      <w:r w:rsidR="00CB3109">
        <w:rPr>
          <w:lang w:val="en-US"/>
        </w:rPr>
        <w:t>Peer</w:t>
      </w:r>
      <w:r w:rsidR="00CB3109" w:rsidRPr="00CB3109">
        <w:t>-</w:t>
      </w:r>
      <w:r w:rsidR="00CB3109">
        <w:rPr>
          <w:lang w:val="en-US"/>
        </w:rPr>
        <w:t>to</w:t>
      </w:r>
      <w:r w:rsidR="00CB3109" w:rsidRPr="00CB3109">
        <w:t>-</w:t>
      </w:r>
      <w:r w:rsidR="00CB3109">
        <w:rPr>
          <w:lang w:val="en-US"/>
        </w:rPr>
        <w:t>peer</w:t>
      </w:r>
      <w:r w:rsidR="00CB3109">
        <w:t xml:space="preserve"> </w:t>
      </w:r>
      <w:r w:rsidR="00CB3109">
        <w:rPr>
          <w:lang w:val="en-US"/>
        </w:rPr>
        <w:t>networking</w:t>
      </w:r>
      <w:r w:rsidRPr="00FC71B8">
        <w:t xml:space="preserve"> (</w:t>
      </w:r>
      <w:r w:rsidRPr="00FC71B8">
        <w:rPr>
          <w:lang w:val="en-US"/>
        </w:rPr>
        <w:t>PPN</w:t>
      </w:r>
      <w:r w:rsidRPr="00FC71B8">
        <w:t>), κατανεμημένο κοινόχρηστο αρχείο (</w:t>
      </w:r>
      <w:r w:rsidRPr="00FC71B8">
        <w:rPr>
          <w:lang w:val="en-US"/>
        </w:rPr>
        <w:t>DFS</w:t>
      </w:r>
      <w:r w:rsidRPr="00FC71B8">
        <w:t>) και αυτόνομη συσκευή Συντονισμού (</w:t>
      </w:r>
      <w:r w:rsidR="00CB3109">
        <w:rPr>
          <w:lang w:val="en-US"/>
        </w:rPr>
        <w:t>ADC</w:t>
      </w:r>
      <w:r w:rsidR="00377F5D">
        <w:t>).</w:t>
      </w:r>
    </w:p>
    <w:p w14:paraId="6AACBA3A" w14:textId="77777777" w:rsidR="00FC71B8" w:rsidRDefault="00CB3109" w:rsidP="00FC71B8">
      <w:r>
        <w:t xml:space="preserve">Η τεχνολογία </w:t>
      </w:r>
      <w:r w:rsidR="00FC71B8" w:rsidRPr="00FC71B8">
        <w:rPr>
          <w:lang w:val="en-US"/>
        </w:rPr>
        <w:t>Blockchain</w:t>
      </w:r>
      <w:r w:rsidR="00FC71B8" w:rsidRPr="00FC71B8">
        <w:t xml:space="preserve"> μπορεί να εκτελέσει αυτές τις τρεις λειτουργίες επιτρέποντας </w:t>
      </w:r>
      <w:r>
        <w:t xml:space="preserve">στα </w:t>
      </w:r>
      <w:r w:rsidR="00FC71B8" w:rsidRPr="00FC71B8">
        <w:t xml:space="preserve">συστήματα </w:t>
      </w:r>
      <w:r w:rsidR="00377F5D">
        <w:t>να παρακολουθήσουν</w:t>
      </w:r>
      <w:r w:rsidR="00FC71B8" w:rsidRPr="00FC71B8">
        <w:t xml:space="preserve"> </w:t>
      </w:r>
      <w:r w:rsidR="00377F5D">
        <w:t>τον</w:t>
      </w:r>
      <w:r w:rsidR="00FC71B8" w:rsidRPr="00FC71B8">
        <w:t xml:space="preserve"> τεράστιο αριθμ</w:t>
      </w:r>
      <w:r w:rsidR="00377F5D">
        <w:t xml:space="preserve">ό </w:t>
      </w:r>
      <w:r w:rsidR="00FC71B8" w:rsidRPr="00FC71B8">
        <w:t xml:space="preserve">συνδεδεμένων και δικτυωμένων συσκευών. </w:t>
      </w:r>
      <w:r>
        <w:t xml:space="preserve">Το </w:t>
      </w:r>
      <w:r w:rsidR="00FC71B8" w:rsidRPr="00FC71B8">
        <w:rPr>
          <w:lang w:val="en-US"/>
        </w:rPr>
        <w:t>BC</w:t>
      </w:r>
      <w:r w:rsidR="00FC71B8" w:rsidRPr="00FC71B8">
        <w:t xml:space="preserve"> επιτρέπει στα </w:t>
      </w:r>
      <w:r>
        <w:rPr>
          <w:lang w:val="en-US"/>
        </w:rPr>
        <w:t>IoT</w:t>
      </w:r>
      <w:r w:rsidRPr="00CB3109">
        <w:t xml:space="preserve"> </w:t>
      </w:r>
      <w:r w:rsidR="00FC71B8" w:rsidRPr="00FC71B8">
        <w:t>συστήματα να επεξεργάζονται</w:t>
      </w:r>
      <w:r w:rsidR="00B4625E">
        <w:t xml:space="preserve"> συντονισμένα τις</w:t>
      </w:r>
      <w:r w:rsidR="00FC71B8" w:rsidRPr="00FC71B8">
        <w:t xml:space="preserve"> </w:t>
      </w:r>
      <w:r>
        <w:t>συναλλαγές</w:t>
      </w:r>
      <w:r w:rsidR="00FC71B8" w:rsidRPr="00FC71B8">
        <w:t xml:space="preserve"> μεταξύ των συσκευών. Η διαδικασία ροής δεδομένων </w:t>
      </w:r>
      <w:r w:rsidR="00B4625E">
        <w:t xml:space="preserve">στο </w:t>
      </w:r>
      <w:r w:rsidR="00B4625E">
        <w:rPr>
          <w:lang w:val="en-US"/>
        </w:rPr>
        <w:t>IoT</w:t>
      </w:r>
      <w:r w:rsidR="00B4625E">
        <w:t xml:space="preserve"> σε συνδυασμό</w:t>
      </w:r>
      <w:r w:rsidR="00FC71B8" w:rsidRPr="00FC71B8">
        <w:t xml:space="preserve"> με την τεχνολογία </w:t>
      </w:r>
      <w:r w:rsidR="00FC71B8" w:rsidRPr="00FC71B8">
        <w:rPr>
          <w:lang w:val="en-US"/>
        </w:rPr>
        <w:t>BC</w:t>
      </w:r>
      <w:r w:rsidR="00FC71B8" w:rsidRPr="00FC71B8">
        <w:t xml:space="preserve"> είναι διαφορετι</w:t>
      </w:r>
      <w:r w:rsidR="00B4625E">
        <w:t>κ</w:t>
      </w:r>
      <w:r w:rsidR="00377F5D">
        <w:t>ή</w:t>
      </w:r>
      <w:r w:rsidR="00FC71B8" w:rsidRPr="00FC71B8">
        <w:t xml:space="preserve"> από το </w:t>
      </w:r>
      <w:r w:rsidR="00B4625E">
        <w:t xml:space="preserve">κλασσικό </w:t>
      </w:r>
      <w:r w:rsidR="00B4625E">
        <w:rPr>
          <w:lang w:val="en-US"/>
        </w:rPr>
        <w:t>IoT</w:t>
      </w:r>
      <w:r w:rsidR="00FC71B8">
        <w:t xml:space="preserve">. </w:t>
      </w:r>
      <w:r w:rsidR="00B4625E">
        <w:t xml:space="preserve">Στο </w:t>
      </w:r>
      <w:r w:rsidR="00B4625E">
        <w:rPr>
          <w:lang w:val="en-US"/>
        </w:rPr>
        <w:t>IoT</w:t>
      </w:r>
      <w:r w:rsidR="00B4625E" w:rsidRPr="00B4625E">
        <w:t xml:space="preserve"> </w:t>
      </w:r>
      <w:r w:rsidR="00B4625E">
        <w:t xml:space="preserve">μαζί με το </w:t>
      </w:r>
      <w:r w:rsidR="00B4625E">
        <w:rPr>
          <w:lang w:val="en-US"/>
        </w:rPr>
        <w:t>BC</w:t>
      </w:r>
      <w:r w:rsidR="00B4625E">
        <w:t xml:space="preserve"> </w:t>
      </w:r>
      <w:r w:rsidR="00FC71B8" w:rsidRPr="00FC71B8">
        <w:t xml:space="preserve">η ροή δεδομένων </w:t>
      </w:r>
      <w:r w:rsidR="00377F5D">
        <w:t>συλλέγεται και διανέμεται</w:t>
      </w:r>
      <w:r w:rsidR="00FC71B8" w:rsidRPr="00FC71B8">
        <w:t xml:space="preserve"> από </w:t>
      </w:r>
      <w:r w:rsidR="00B4625E">
        <w:t xml:space="preserve">τους </w:t>
      </w:r>
      <w:r w:rsidR="00FC71B8" w:rsidRPr="00FC71B8">
        <w:t>αισθητήρες</w:t>
      </w:r>
      <w:r w:rsidR="00B4625E">
        <w:t xml:space="preserve"> στο δίκτυο</w:t>
      </w:r>
      <w:r w:rsidR="00927EE7">
        <w:t>,</w:t>
      </w:r>
      <w:r w:rsidR="00B4625E">
        <w:t xml:space="preserve"> έπειτα</w:t>
      </w:r>
      <w:r w:rsidR="00377F5D">
        <w:t>,</w:t>
      </w:r>
      <w:r w:rsidR="00927EE7">
        <w:t xml:space="preserve"> στο ρού</w:t>
      </w:r>
      <w:r w:rsidR="00B4625E">
        <w:t>τερ</w:t>
      </w:r>
      <w:r w:rsidR="00927EE7">
        <w:t>,</w:t>
      </w:r>
      <w:r w:rsidR="00B4625E">
        <w:t xml:space="preserve"> μέσω του ιντερνέτ και καταλήγει στον τελικό χρήστη. </w:t>
      </w:r>
      <w:r w:rsidR="00FC71B8" w:rsidRPr="00FC71B8">
        <w:t xml:space="preserve">Εδώ, η </w:t>
      </w:r>
      <w:r w:rsidR="00B4625E">
        <w:t xml:space="preserve">λίστα </w:t>
      </w:r>
      <w:r w:rsidR="002D5132">
        <w:t>ταξινόμησης</w:t>
      </w:r>
      <w:r w:rsidR="00FC71B8" w:rsidRPr="00FC71B8">
        <w:t xml:space="preserve"> είναι απόδειξη παραβίασης, η οποία δεν επιτρέπει παρερμηνείες, λανθασμένες </w:t>
      </w:r>
      <w:r w:rsidR="00FC71B8">
        <w:t>πιστοποιήσεις στα δεδομένα</w:t>
      </w:r>
      <w:r w:rsidR="00B4625E">
        <w:t xml:space="preserve"> κλπ</w:t>
      </w:r>
      <w:r w:rsidR="00FC71B8">
        <w:t xml:space="preserve">. </w:t>
      </w:r>
      <w:r w:rsidR="00B4625E">
        <w:t xml:space="preserve">Το </w:t>
      </w:r>
      <w:r w:rsidR="00B4625E">
        <w:rPr>
          <w:lang w:val="en-US"/>
        </w:rPr>
        <w:t>blockchain</w:t>
      </w:r>
      <w:r w:rsidR="00FC71B8" w:rsidRPr="00FC71B8">
        <w:t xml:space="preserve"> καταργεί εντελώς την επικοινωνία μονού νήματος (</w:t>
      </w:r>
      <w:r w:rsidR="00FC71B8" w:rsidRPr="00FC71B8">
        <w:rPr>
          <w:lang w:val="en-US"/>
        </w:rPr>
        <w:t>STC</w:t>
      </w:r>
      <w:r w:rsidR="00FC71B8" w:rsidRPr="00FC71B8">
        <w:t xml:space="preserve">) </w:t>
      </w:r>
      <w:r w:rsidR="00B4625E" w:rsidRPr="00B4625E">
        <w:t xml:space="preserve">στο </w:t>
      </w:r>
      <w:r w:rsidR="00B4625E">
        <w:rPr>
          <w:lang w:val="en-US"/>
        </w:rPr>
        <w:t>IoT</w:t>
      </w:r>
      <w:r w:rsidR="00B4625E" w:rsidRPr="00B4625E">
        <w:t xml:space="preserve"> </w:t>
      </w:r>
      <w:r w:rsidR="00FC71B8" w:rsidRPr="00FC71B8">
        <w:t xml:space="preserve">κάνοντας το σύστημα πιο αξιόπιστο. Με την </w:t>
      </w:r>
      <w:r w:rsidR="00927EE7">
        <w:t>ενσωμάτωση</w:t>
      </w:r>
      <w:r w:rsidR="00FC71B8" w:rsidRPr="00FC71B8">
        <w:t xml:space="preserve"> του </w:t>
      </w:r>
      <w:r w:rsidR="00B4625E">
        <w:rPr>
          <w:lang w:val="en-US"/>
        </w:rPr>
        <w:t>BC</w:t>
      </w:r>
      <w:r w:rsidR="00927EE7">
        <w:t>,</w:t>
      </w:r>
      <w:r w:rsidR="00FC71B8" w:rsidRPr="00FC71B8">
        <w:t xml:space="preserve"> στο </w:t>
      </w:r>
      <w:r w:rsidR="00B4625E">
        <w:rPr>
          <w:lang w:val="en-US"/>
        </w:rPr>
        <w:t>IoT</w:t>
      </w:r>
      <w:r w:rsidR="00FC71B8" w:rsidRPr="00FC71B8">
        <w:t xml:space="preserve">, η ροή των δεδομένων </w:t>
      </w:r>
      <w:r w:rsidR="00B4625E">
        <w:t>καθίσταται</w:t>
      </w:r>
      <w:r w:rsidR="00FC71B8" w:rsidRPr="00FC71B8">
        <w:t xml:space="preserve"> πιο αξιόπιστη και ασφαλής.</w:t>
      </w:r>
    </w:p>
    <w:p w14:paraId="7F7125D2" w14:textId="77777777" w:rsidR="00B4625E" w:rsidRDefault="00B4625E" w:rsidP="00FC71B8"/>
    <w:p w14:paraId="32C4F8ED" w14:textId="77777777" w:rsidR="00124B3D" w:rsidRDefault="00FC71B8" w:rsidP="00124B3D">
      <w:pPr>
        <w:pStyle w:val="a8"/>
        <w:jc w:val="center"/>
      </w:pPr>
      <w:r>
        <w:rPr>
          <w:noProof/>
          <w:lang w:eastAsia="el-GR"/>
        </w:rPr>
        <w:drawing>
          <wp:inline distT="0" distB="0" distL="0" distR="0" wp14:anchorId="730C2165" wp14:editId="336A0D9D">
            <wp:extent cx="3544511" cy="2003612"/>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5694" t="18283" r="33117" b="20225"/>
                    <a:stretch/>
                  </pic:blipFill>
                  <pic:spPr bwMode="auto">
                    <a:xfrm>
                      <a:off x="0" y="0"/>
                      <a:ext cx="3550481" cy="2006987"/>
                    </a:xfrm>
                    <a:prstGeom prst="rect">
                      <a:avLst/>
                    </a:prstGeom>
                    <a:ln>
                      <a:noFill/>
                    </a:ln>
                    <a:extLst>
                      <a:ext uri="{53640926-AAD7-44D8-BBD7-CCE9431645EC}">
                        <a14:shadowObscured xmlns:a14="http://schemas.microsoft.com/office/drawing/2010/main"/>
                      </a:ext>
                    </a:extLst>
                  </pic:spPr>
                </pic:pic>
              </a:graphicData>
            </a:graphic>
          </wp:inline>
        </w:drawing>
      </w:r>
    </w:p>
    <w:p w14:paraId="498E7DE1" w14:textId="77777777" w:rsidR="00FC71B8" w:rsidRPr="00124B3D" w:rsidRDefault="00124B3D" w:rsidP="00124B3D">
      <w:pPr>
        <w:pStyle w:val="a8"/>
        <w:jc w:val="center"/>
      </w:pPr>
      <w:bookmarkStart w:id="61" w:name="_Toc15494959"/>
      <w:bookmarkStart w:id="62" w:name="_Toc19809110"/>
      <w:r>
        <w:t xml:space="preserve">Εικόνα 4. </w:t>
      </w:r>
      <w:fldSimple w:instr=" SEQ Εικόνα_4. \* ARABIC ">
        <w:r w:rsidR="00394381">
          <w:rPr>
            <w:noProof/>
          </w:rPr>
          <w:t>4</w:t>
        </w:r>
      </w:fldSimple>
      <w:r w:rsidRPr="00124B3D">
        <w:t xml:space="preserve">: </w:t>
      </w:r>
      <w:r>
        <w:t xml:space="preserve">Τύποι δικτύων στο </w:t>
      </w:r>
      <w:r>
        <w:rPr>
          <w:lang w:val="en-US"/>
        </w:rPr>
        <w:t>IoT</w:t>
      </w:r>
      <w:r>
        <w:t xml:space="preserve"> (Πηγή</w:t>
      </w:r>
      <w:r w:rsidRPr="00124B3D">
        <w:t xml:space="preserve">: </w:t>
      </w:r>
      <w:r>
        <w:rPr>
          <w:lang w:val="en-US"/>
        </w:rPr>
        <w:t>Kumar</w:t>
      </w:r>
      <w:r w:rsidRPr="00124B3D">
        <w:t xml:space="preserve"> </w:t>
      </w:r>
      <w:r>
        <w:rPr>
          <w:lang w:val="en-US"/>
        </w:rPr>
        <w:t>N</w:t>
      </w:r>
      <w:r w:rsidRPr="00124B3D">
        <w:t xml:space="preserve">., </w:t>
      </w:r>
      <w:r>
        <w:rPr>
          <w:lang w:val="en-US"/>
        </w:rPr>
        <w:t>Mallick</w:t>
      </w:r>
      <w:r w:rsidRPr="00124B3D">
        <w:t xml:space="preserve"> </w:t>
      </w:r>
      <w:r>
        <w:rPr>
          <w:lang w:val="en-US"/>
        </w:rPr>
        <w:t>P</w:t>
      </w:r>
      <w:r w:rsidRPr="00124B3D">
        <w:t>., 2018)</w:t>
      </w:r>
      <w:bookmarkEnd w:id="61"/>
      <w:bookmarkEnd w:id="62"/>
    </w:p>
    <w:p w14:paraId="7A7FFC26" w14:textId="77777777" w:rsidR="00FC71B8" w:rsidRDefault="00FC71B8" w:rsidP="00FC71B8">
      <w:pPr>
        <w:jc w:val="center"/>
      </w:pPr>
    </w:p>
    <w:p w14:paraId="1AF92EB9" w14:textId="77777777" w:rsidR="00FC71B8" w:rsidRPr="00FC71B8" w:rsidRDefault="00FC71B8" w:rsidP="00FC71B8"/>
    <w:p w14:paraId="73B2349E" w14:textId="584B7B53" w:rsidR="0046340C" w:rsidRPr="00902965" w:rsidRDefault="00FC71B8" w:rsidP="00902965">
      <w:pPr>
        <w:pStyle w:val="4"/>
        <w:ind w:firstLine="0"/>
        <w:rPr>
          <w:rFonts w:ascii="Times New Roman" w:hAnsi="Times New Roman" w:cs="Times New Roman"/>
          <w:i w:val="0"/>
          <w:color w:val="002060"/>
        </w:rPr>
      </w:pPr>
      <w:r>
        <w:rPr>
          <w:rFonts w:ascii="Times New Roman" w:hAnsi="Times New Roman" w:cs="Times New Roman"/>
          <w:i w:val="0"/>
          <w:color w:val="002060"/>
        </w:rPr>
        <w:lastRenderedPageBreak/>
        <w:t>4.3.2</w:t>
      </w:r>
      <w:r w:rsidR="003C4360" w:rsidRPr="003C4360">
        <w:rPr>
          <w:rFonts w:ascii="Times New Roman" w:hAnsi="Times New Roman" w:cs="Times New Roman"/>
          <w:i w:val="0"/>
          <w:color w:val="002060"/>
        </w:rPr>
        <w:t>.1</w:t>
      </w:r>
      <w:r w:rsidR="003C4360" w:rsidRPr="00FC71B8">
        <w:rPr>
          <w:rFonts w:ascii="Times New Roman" w:hAnsi="Times New Roman" w:cs="Times New Roman"/>
          <w:i w:val="0"/>
          <w:color w:val="002060"/>
        </w:rPr>
        <w:t xml:space="preserve"> </w:t>
      </w:r>
      <w:r w:rsidRPr="00FC71B8">
        <w:rPr>
          <w:rFonts w:ascii="Times New Roman" w:hAnsi="Times New Roman" w:cs="Times New Roman"/>
          <w:i w:val="0"/>
          <w:color w:val="002060"/>
        </w:rPr>
        <w:t xml:space="preserve">Οι προκλήσεις της </w:t>
      </w:r>
      <w:r>
        <w:rPr>
          <w:rFonts w:ascii="Times New Roman" w:hAnsi="Times New Roman" w:cs="Times New Roman"/>
          <w:i w:val="0"/>
          <w:color w:val="002060"/>
        </w:rPr>
        <w:t>ενσωμάτωσης του</w:t>
      </w:r>
      <w:r w:rsidRPr="00FC71B8">
        <w:rPr>
          <w:rFonts w:ascii="Times New Roman" w:hAnsi="Times New Roman" w:cs="Times New Roman"/>
          <w:i w:val="0"/>
          <w:color w:val="002060"/>
        </w:rPr>
        <w:t xml:space="preserve"> </w:t>
      </w:r>
      <w:r w:rsidRPr="00FC71B8">
        <w:rPr>
          <w:rFonts w:ascii="Times New Roman" w:hAnsi="Times New Roman" w:cs="Times New Roman"/>
          <w:i w:val="0"/>
          <w:color w:val="002060"/>
          <w:lang w:val="en-US"/>
        </w:rPr>
        <w:t>BCT</w:t>
      </w:r>
      <w:r w:rsidRPr="00FC71B8">
        <w:rPr>
          <w:rFonts w:ascii="Times New Roman" w:hAnsi="Times New Roman" w:cs="Times New Roman"/>
          <w:i w:val="0"/>
          <w:color w:val="002060"/>
        </w:rPr>
        <w:t xml:space="preserve"> </w:t>
      </w:r>
      <w:r>
        <w:rPr>
          <w:rFonts w:ascii="Times New Roman" w:hAnsi="Times New Roman" w:cs="Times New Roman"/>
          <w:i w:val="0"/>
          <w:color w:val="002060"/>
        </w:rPr>
        <w:t xml:space="preserve">με το </w:t>
      </w:r>
      <w:r>
        <w:rPr>
          <w:rFonts w:ascii="Times New Roman" w:hAnsi="Times New Roman" w:cs="Times New Roman"/>
          <w:i w:val="0"/>
          <w:color w:val="002060"/>
          <w:lang w:val="en-US"/>
        </w:rPr>
        <w:t>IoT</w:t>
      </w:r>
    </w:p>
    <w:p w14:paraId="1699822B" w14:textId="77777777" w:rsidR="00FD09EB" w:rsidRDefault="00FD09EB" w:rsidP="00FD09EB">
      <w:r>
        <w:t>Σε αυτήν την παράγραφο</w:t>
      </w:r>
      <w:r w:rsidR="000A7FF7">
        <w:t xml:space="preserve"> </w:t>
      </w:r>
      <w:r>
        <w:t>αναλύονται</w:t>
      </w:r>
      <w:r w:rsidR="000A7FF7">
        <w:t xml:space="preserve"> οι προκλήσεις που σχετίζονται με </w:t>
      </w:r>
      <w:r>
        <w:t xml:space="preserve">την ενσωμάτωση του </w:t>
      </w:r>
      <w:r>
        <w:rPr>
          <w:lang w:val="en-US"/>
        </w:rPr>
        <w:t>blockchain</w:t>
      </w:r>
      <w:r w:rsidRPr="00FD09EB">
        <w:t xml:space="preserve"> </w:t>
      </w:r>
      <w:r w:rsidR="00927EE7">
        <w:t>σ</w:t>
      </w:r>
      <w:r>
        <w:t xml:space="preserve">το </w:t>
      </w:r>
      <w:r>
        <w:rPr>
          <w:lang w:val="en-US"/>
        </w:rPr>
        <w:t>IoT</w:t>
      </w:r>
      <w:r w:rsidR="000A7FF7">
        <w:t xml:space="preserve"> </w:t>
      </w:r>
      <w:r w:rsidRPr="00FD09EB">
        <w:t>και</w:t>
      </w:r>
      <w:r w:rsidR="000A7FF7">
        <w:t xml:space="preserve"> καθορίζονται σε μεγάλο βαθμό από τη χρήση συναινετικ</w:t>
      </w:r>
      <w:r>
        <w:t>ών πρωτόκολλων, τον αριθμό των</w:t>
      </w:r>
      <w:r w:rsidR="000A7FF7">
        <w:t xml:space="preserve"> κόμβ</w:t>
      </w:r>
      <w:r>
        <w:t xml:space="preserve">ων </w:t>
      </w:r>
      <w:r w:rsidR="000A7FF7">
        <w:t xml:space="preserve">και </w:t>
      </w:r>
      <w:r>
        <w:t>τους τύπους</w:t>
      </w:r>
      <w:r w:rsidR="00385DCF">
        <w:t xml:space="preserve"> </w:t>
      </w:r>
      <w:r>
        <w:t>των</w:t>
      </w:r>
      <w:r w:rsidR="00385DCF">
        <w:t xml:space="preserve"> κόμβων </w:t>
      </w:r>
      <w:r>
        <w:t>που είναι</w:t>
      </w:r>
      <w:r w:rsidR="00385DCF">
        <w:t xml:space="preserve"> επιλεγμένοι (</w:t>
      </w:r>
      <w:r w:rsidR="00385DCF" w:rsidRPr="00385DCF">
        <w:t>Viriyasitavat W, Anuphaptrirong T</w:t>
      </w:r>
      <w:r w:rsidR="00385DCF">
        <w:t>.).</w:t>
      </w:r>
    </w:p>
    <w:p w14:paraId="1A236D56" w14:textId="77777777" w:rsidR="00FD09EB" w:rsidRDefault="007711C0" w:rsidP="00FD09EB">
      <w:pPr>
        <w:pStyle w:val="a7"/>
        <w:numPr>
          <w:ilvl w:val="0"/>
          <w:numId w:val="28"/>
        </w:numPr>
      </w:pPr>
      <w:r w:rsidRPr="00927EE7">
        <w:rPr>
          <w:b/>
        </w:rPr>
        <w:t>Μεγάλος</w:t>
      </w:r>
      <w:r w:rsidR="00704131" w:rsidRPr="00927EE7">
        <w:rPr>
          <w:b/>
        </w:rPr>
        <w:t xml:space="preserve"> </w:t>
      </w:r>
      <w:r w:rsidR="000A7FF7" w:rsidRPr="00927EE7">
        <w:rPr>
          <w:b/>
        </w:rPr>
        <w:t>χρόνος για τον οριστικό διακανονισμό των συναλλαγών:</w:t>
      </w:r>
      <w:r w:rsidR="000A7FF7">
        <w:t xml:space="preserve"> </w:t>
      </w:r>
      <w:r w:rsidR="00704131">
        <w:t>Η</w:t>
      </w:r>
      <w:r w:rsidR="000A7FF7">
        <w:t xml:space="preserve"> καθυστέρηση έναρξης μια</w:t>
      </w:r>
      <w:r>
        <w:t>ς</w:t>
      </w:r>
      <w:r w:rsidR="000A7FF7">
        <w:t xml:space="preserve"> </w:t>
      </w:r>
      <w:r w:rsidR="00704131">
        <w:t>υποβληθείσα</w:t>
      </w:r>
      <w:r>
        <w:t>ς</w:t>
      </w:r>
      <w:r w:rsidR="00704131">
        <w:t xml:space="preserve"> </w:t>
      </w:r>
      <w:r w:rsidR="000A7FF7">
        <w:t>συναλλαγή</w:t>
      </w:r>
      <w:r>
        <w:t>ς</w:t>
      </w:r>
      <w:r w:rsidR="000A7FF7">
        <w:t xml:space="preserve"> </w:t>
      </w:r>
      <w:r w:rsidR="00927EE7">
        <w:t>έως την οριστικοποίησή</w:t>
      </w:r>
      <w:r w:rsidR="00704131">
        <w:t xml:space="preserve"> της</w:t>
      </w:r>
      <w:r w:rsidR="000A7FF7">
        <w:t xml:space="preserve"> </w:t>
      </w:r>
      <w:r w:rsidR="00704131">
        <w:t xml:space="preserve">παρουσιάζει μια δυσκολία, </w:t>
      </w:r>
      <w:r w:rsidR="000A7FF7">
        <w:t xml:space="preserve">ιδίως σε κρίσιμες </w:t>
      </w:r>
      <w:r w:rsidR="00704131">
        <w:t>στιγμές</w:t>
      </w:r>
      <w:r w:rsidR="000A7FF7">
        <w:t xml:space="preserve"> που </w:t>
      </w:r>
      <w:r>
        <w:t>μπορεί να εμφανιστούν</w:t>
      </w:r>
      <w:r w:rsidR="000A7FF7">
        <w:t xml:space="preserve"> σε πολλές </w:t>
      </w:r>
      <w:r w:rsidR="00704131">
        <w:t xml:space="preserve">εφαρμογές </w:t>
      </w:r>
      <w:r w:rsidR="00704131">
        <w:rPr>
          <w:lang w:val="en-US"/>
        </w:rPr>
        <w:t>IoT</w:t>
      </w:r>
      <w:r w:rsidR="000A7FF7">
        <w:t>. Αυτ</w:t>
      </w:r>
      <w:r w:rsidR="00704131">
        <w:t>ή</w:t>
      </w:r>
      <w:r w:rsidR="000A7FF7">
        <w:t xml:space="preserve"> </w:t>
      </w:r>
      <w:r w:rsidR="00704131">
        <w:t>η</w:t>
      </w:r>
      <w:r w:rsidR="000A7FF7">
        <w:t xml:space="preserve"> </w:t>
      </w:r>
      <w:r w:rsidR="00704131">
        <w:t>οριστικότητα</w:t>
      </w:r>
      <w:r w:rsidR="000A7FF7">
        <w:t xml:space="preserve"> </w:t>
      </w:r>
      <w:r>
        <w:t>αποτελεί</w:t>
      </w:r>
      <w:r w:rsidR="000A7FF7">
        <w:t xml:space="preserve"> </w:t>
      </w:r>
      <w:r w:rsidR="00704131">
        <w:t>μια</w:t>
      </w:r>
      <w:r w:rsidR="000A7FF7">
        <w:t xml:space="preserve"> </w:t>
      </w:r>
      <w:r>
        <w:t>ουσιαστική</w:t>
      </w:r>
      <w:r w:rsidR="000A7FF7">
        <w:t xml:space="preserve"> </w:t>
      </w:r>
      <w:r w:rsidR="00704131">
        <w:t>ιδιότητα</w:t>
      </w:r>
      <w:r>
        <w:t>,</w:t>
      </w:r>
      <w:r w:rsidR="000A7FF7">
        <w:t xml:space="preserve"> που εξασφαλίζει </w:t>
      </w:r>
      <w:r w:rsidR="00704131">
        <w:t xml:space="preserve">το </w:t>
      </w:r>
      <w:r w:rsidR="000A7FF7">
        <w:t>αμετάβλητο των συναλλαγών. Το μεγαλύτερο μέρος του δημόσιου blockchain χρησ</w:t>
      </w:r>
      <w:r w:rsidR="00704131">
        <w:t>ιμοποιεί συναινετικά πρωτόκολλα,</w:t>
      </w:r>
      <w:r w:rsidR="000A7FF7">
        <w:t xml:space="preserve"> που </w:t>
      </w:r>
      <w:r w:rsidR="00704131">
        <w:t xml:space="preserve">μπορούν να </w:t>
      </w:r>
      <w:r w:rsidR="000A7FF7">
        <w:t>εγγυώνται μόνο πιθαν</w:t>
      </w:r>
      <w:r w:rsidR="00704131">
        <w:t>ή οριστικότητα</w:t>
      </w:r>
      <w:r w:rsidR="000A7FF7">
        <w:t xml:space="preserve">. </w:t>
      </w:r>
      <w:r w:rsidR="00704131">
        <w:t>Τα ι</w:t>
      </w:r>
      <w:r w:rsidR="000A7FF7">
        <w:t>διωτικ</w:t>
      </w:r>
      <w:r w:rsidR="00704131">
        <w:t>ά</w:t>
      </w:r>
      <w:r w:rsidR="000A7FF7">
        <w:t xml:space="preserve"> και </w:t>
      </w:r>
      <w:r w:rsidR="00704131">
        <w:t>απόρρητα</w:t>
      </w:r>
      <w:r w:rsidR="000A7FF7">
        <w:t xml:space="preserve"> συστήματα </w:t>
      </w:r>
      <w:r w:rsidR="00704131">
        <w:t xml:space="preserve">blockchain </w:t>
      </w:r>
      <w:r w:rsidR="000A7FF7">
        <w:t>αποτελούνται</w:t>
      </w:r>
      <w:r>
        <w:t>,</w:t>
      </w:r>
      <w:r w:rsidR="000A7FF7">
        <w:t xml:space="preserve"> από μικρότερο αριθμό κόμβων και επιλέγουν να χρησιμοποι</w:t>
      </w:r>
      <w:r w:rsidR="00704131">
        <w:t>ούν την</w:t>
      </w:r>
      <w:r w:rsidR="000A7FF7">
        <w:t xml:space="preserve"> συναίνεση </w:t>
      </w:r>
      <w:r w:rsidR="00704131">
        <w:t>η οποία</w:t>
      </w:r>
      <w:r w:rsidR="000A7FF7">
        <w:t xml:space="preserve"> μπορεί να συγχρονίσει όλα τα αποτελέσματα </w:t>
      </w:r>
      <w:r w:rsidR="00704131">
        <w:t>των</w:t>
      </w:r>
      <w:r w:rsidR="000A7FF7">
        <w:t xml:space="preserve"> κόμβ</w:t>
      </w:r>
      <w:r w:rsidR="00704131">
        <w:t xml:space="preserve">ων και </w:t>
      </w:r>
      <w:r w:rsidR="000A7FF7">
        <w:t>ως εκ τούτου</w:t>
      </w:r>
      <w:r w:rsidR="00704131">
        <w:t xml:space="preserve"> να </w:t>
      </w:r>
      <w:r w:rsidR="000A7FF7">
        <w:t xml:space="preserve">προσφέρει γρήγορο </w:t>
      </w:r>
      <w:r w:rsidR="00704131">
        <w:t xml:space="preserve">και αμετάκλητο οριστικό </w:t>
      </w:r>
      <w:r w:rsidR="000A7FF7">
        <w:t>διακανονισμό. Ο αριθμός των κόμβων επηρεάζ</w:t>
      </w:r>
      <w:r w:rsidR="00927EE7">
        <w:t>ει</w:t>
      </w:r>
      <w:r w:rsidR="000A7FF7">
        <w:t xml:space="preserve"> ιδιαίτερα την επιλογή </w:t>
      </w:r>
      <w:r w:rsidR="00D06A47">
        <w:t>του πρωτόκολλο</w:t>
      </w:r>
      <w:r w:rsidR="00927EE7">
        <w:t>υ</w:t>
      </w:r>
      <w:r w:rsidR="00D06A47">
        <w:t xml:space="preserve"> και</w:t>
      </w:r>
      <w:r w:rsidR="000A7FF7">
        <w:t xml:space="preserve"> ως εκ τούτου, καθορίζει την καθυστέρηση </w:t>
      </w:r>
      <w:r w:rsidR="00D06A47">
        <w:t>του</w:t>
      </w:r>
      <w:r w:rsidR="000A7FF7">
        <w:t xml:space="preserve"> </w:t>
      </w:r>
      <w:r w:rsidR="00D06A47">
        <w:t>οριστικού</w:t>
      </w:r>
      <w:r w:rsidR="000A7FF7">
        <w:t xml:space="preserve"> διακανονισμ</w:t>
      </w:r>
      <w:r w:rsidR="00D06A47">
        <w:t>ού</w:t>
      </w:r>
      <w:r w:rsidR="000A7FF7">
        <w:t>.</w:t>
      </w:r>
    </w:p>
    <w:p w14:paraId="5C263B2E" w14:textId="77777777" w:rsidR="00FD09EB" w:rsidRDefault="00D06A47" w:rsidP="00FD09EB">
      <w:pPr>
        <w:pStyle w:val="a7"/>
        <w:numPr>
          <w:ilvl w:val="0"/>
          <w:numId w:val="28"/>
        </w:numPr>
      </w:pPr>
      <w:r w:rsidRPr="00927EE7">
        <w:rPr>
          <w:b/>
        </w:rPr>
        <w:t>Π</w:t>
      </w:r>
      <w:r w:rsidR="000A7FF7" w:rsidRPr="00927EE7">
        <w:rPr>
          <w:b/>
        </w:rPr>
        <w:t>ροκατάληψη</w:t>
      </w:r>
      <w:r w:rsidR="007711C0" w:rsidRPr="00927EE7">
        <w:rPr>
          <w:b/>
        </w:rPr>
        <w:t xml:space="preserve"> τελικού αποτελέσματος</w:t>
      </w:r>
      <w:r w:rsidR="000A7FF7" w:rsidRPr="00927EE7">
        <w:rPr>
          <w:b/>
        </w:rPr>
        <w:t>:</w:t>
      </w:r>
      <w:r w:rsidR="000A7FF7">
        <w:t xml:space="preserve"> </w:t>
      </w:r>
      <w:r>
        <w:t>Το</w:t>
      </w:r>
      <w:r w:rsidR="000A7FF7">
        <w:t xml:space="preserve"> ιδιωτικ</w:t>
      </w:r>
      <w:r>
        <w:t>ό</w:t>
      </w:r>
      <w:r w:rsidR="000A7FF7">
        <w:t xml:space="preserve"> </w:t>
      </w:r>
      <w:r>
        <w:rPr>
          <w:lang w:val="en-US"/>
        </w:rPr>
        <w:t>blockchain</w:t>
      </w:r>
      <w:r>
        <w:t xml:space="preserve"> </w:t>
      </w:r>
      <w:r w:rsidR="000A7FF7">
        <w:t xml:space="preserve"> </w:t>
      </w:r>
      <w:r>
        <w:t xml:space="preserve">εξαρτάται από τους </w:t>
      </w:r>
      <w:r w:rsidR="000A7FF7">
        <w:t xml:space="preserve">εξουσιοδοτημένους κόμβους </w:t>
      </w:r>
      <w:r>
        <w:t>που εκτελούν την</w:t>
      </w:r>
      <w:r w:rsidR="000A7FF7">
        <w:t xml:space="preserve"> </w:t>
      </w:r>
      <w:r>
        <w:t>επικύρωση της</w:t>
      </w:r>
      <w:r w:rsidR="000A7FF7">
        <w:t xml:space="preserve"> συναλλαγής ως μέρος </w:t>
      </w:r>
      <w:r>
        <w:t>μιας</w:t>
      </w:r>
      <w:r w:rsidR="000A7FF7">
        <w:t xml:space="preserve"> συναινετικής διαδικασίας. Οι κακόβουλοι κόμβοι μπορούν εσκεμμένα να συνωμοτήσουν για να εκμεταλλευτούν το σύστημα. Αυτός ο κίνδυνος παρουσιάζεται </w:t>
      </w:r>
      <w:r w:rsidR="003E44AB">
        <w:t>επίσης</w:t>
      </w:r>
      <w:r w:rsidR="000A7FF7">
        <w:t xml:space="preserve"> στο δημόσιο Blockchain. Μία επίθεση </w:t>
      </w:r>
      <w:r>
        <w:t>απαιτεί</w:t>
      </w:r>
      <w:r w:rsidR="000A7FF7">
        <w:t xml:space="preserve"> τουλάχιστον</w:t>
      </w:r>
      <w:r>
        <w:t xml:space="preserve"> το</w:t>
      </w:r>
      <w:r w:rsidR="000A7FF7">
        <w:t xml:space="preserve"> 51% των πόρων για τον έλεγχο της συμπεριφορά</w:t>
      </w:r>
      <w:r w:rsidR="003E44AB">
        <w:t>ς του συστήματος</w:t>
      </w:r>
      <w:r w:rsidR="000A7FF7">
        <w:t xml:space="preserve"> </w:t>
      </w:r>
      <w:r>
        <w:t>το</w:t>
      </w:r>
      <w:r w:rsidR="000A7FF7">
        <w:t xml:space="preserve"> οποί</w:t>
      </w:r>
      <w:r>
        <w:t>ο</w:t>
      </w:r>
      <w:r w:rsidR="000A7FF7">
        <w:t xml:space="preserve"> είναι πρακτικά αδύνατ</w:t>
      </w:r>
      <w:r>
        <w:t>ο</w:t>
      </w:r>
      <w:r w:rsidR="000A7FF7">
        <w:t xml:space="preserve"> </w:t>
      </w:r>
      <w:r>
        <w:t>να συμβεί όταν ο αριθμός των κόμβων</w:t>
      </w:r>
      <w:r w:rsidR="000A7FF7">
        <w:t xml:space="preserve"> είναι μεγάλο</w:t>
      </w:r>
      <w:r>
        <w:t>ς</w:t>
      </w:r>
      <w:r w:rsidR="003E44AB">
        <w:t>. Ωστόσο, στην πράξη</w:t>
      </w:r>
      <w:r w:rsidR="000A7FF7">
        <w:t xml:space="preserve"> μόνο τέσσερις κόμβοι κατέχουν από το 50% </w:t>
      </w:r>
      <w:r w:rsidR="003E44AB">
        <w:t>και άνω</w:t>
      </w:r>
      <w:r>
        <w:t xml:space="preserve"> </w:t>
      </w:r>
      <w:r w:rsidR="000A7FF7">
        <w:t xml:space="preserve">της δύναμης εξόρυξης. Επιπλέον, το σύστημα τείνει να </w:t>
      </w:r>
      <w:r>
        <w:t>γίνεται σταδιακά</w:t>
      </w:r>
      <w:r w:rsidR="000A7FF7">
        <w:t xml:space="preserve"> κεντρικ</w:t>
      </w:r>
      <w:r>
        <w:t>ό</w:t>
      </w:r>
      <w:r w:rsidR="003E44AB">
        <w:t>,</w:t>
      </w:r>
      <w:r w:rsidR="000A7FF7">
        <w:t xml:space="preserve"> εάν ο αριθμός των κόμβων είναι μικρός. Αυτές οι καταστάσεις οδηγούν σε μεγαλύτερη</w:t>
      </w:r>
      <w:r w:rsidR="00FD09EB">
        <w:t xml:space="preserve"> προκατάληψη του </w:t>
      </w:r>
      <w:r>
        <w:t xml:space="preserve">τελικού </w:t>
      </w:r>
      <w:r w:rsidR="00FD09EB">
        <w:t>αποτελέσματος.</w:t>
      </w:r>
    </w:p>
    <w:p w14:paraId="41B943BB" w14:textId="77777777" w:rsidR="00FD09EB" w:rsidRDefault="000A7FF7" w:rsidP="00FD09EB">
      <w:pPr>
        <w:pStyle w:val="a7"/>
        <w:numPr>
          <w:ilvl w:val="0"/>
          <w:numId w:val="28"/>
        </w:numPr>
      </w:pPr>
      <w:r w:rsidRPr="00927EE7">
        <w:rPr>
          <w:b/>
        </w:rPr>
        <w:t xml:space="preserve">Εμπιστοσύνη </w:t>
      </w:r>
      <w:r w:rsidR="00D06A47" w:rsidRPr="00927EE7">
        <w:rPr>
          <w:b/>
        </w:rPr>
        <w:t>στην επεξεργασία των διαδικασιών</w:t>
      </w:r>
      <w:r w:rsidRPr="00927EE7">
        <w:rPr>
          <w:b/>
        </w:rPr>
        <w:t xml:space="preserve"> και </w:t>
      </w:r>
      <w:r w:rsidR="00D06A47" w:rsidRPr="00927EE7">
        <w:rPr>
          <w:b/>
        </w:rPr>
        <w:t>των</w:t>
      </w:r>
      <w:r w:rsidRPr="00927EE7">
        <w:rPr>
          <w:b/>
        </w:rPr>
        <w:t xml:space="preserve"> πληροφορ</w:t>
      </w:r>
      <w:r w:rsidR="00D06A47" w:rsidRPr="00927EE7">
        <w:rPr>
          <w:b/>
        </w:rPr>
        <w:t xml:space="preserve">ιών </w:t>
      </w:r>
      <w:r w:rsidR="00D06A47" w:rsidRPr="00927EE7">
        <w:rPr>
          <w:b/>
          <w:lang w:val="en-US"/>
        </w:rPr>
        <w:t>IoT</w:t>
      </w:r>
      <w:r w:rsidRPr="00927EE7">
        <w:rPr>
          <w:b/>
        </w:rPr>
        <w:t>:</w:t>
      </w:r>
      <w:r>
        <w:t xml:space="preserve"> </w:t>
      </w:r>
      <w:r w:rsidR="00D06A47">
        <w:rPr>
          <w:lang w:val="en-US"/>
        </w:rPr>
        <w:t>O</w:t>
      </w:r>
      <w:r w:rsidR="00D06A47">
        <w:t>ι επιχειρησιακές διαδικασίες</w:t>
      </w:r>
      <w:r>
        <w:t xml:space="preserve"> βασίζονται σε μια κεντρική εφαρμογή </w:t>
      </w:r>
      <w:r>
        <w:lastRenderedPageBreak/>
        <w:t xml:space="preserve">ή λογισμικό για </w:t>
      </w:r>
      <w:r w:rsidR="00512E7D">
        <w:t>την λειτουργία τους</w:t>
      </w:r>
      <w:r>
        <w:t>. Παρόλο που</w:t>
      </w:r>
      <w:r w:rsidR="007711C0">
        <w:t xml:space="preserve"> το BC</w:t>
      </w:r>
      <w:r>
        <w:t xml:space="preserve"> χρησιμοποιείται για την παροχή αξιόπιστης αποθήκευσης δεδομένων, η εμπιστοσύνη </w:t>
      </w:r>
      <w:r w:rsidR="003E44AB">
        <w:t>της</w:t>
      </w:r>
      <w:r>
        <w:t xml:space="preserve"> </w:t>
      </w:r>
      <w:r w:rsidR="003E44AB">
        <w:t>εκτέλεσης</w:t>
      </w:r>
      <w:r>
        <w:t xml:space="preserve"> </w:t>
      </w:r>
      <w:r w:rsidR="00512E7D">
        <w:t>των διαδικασιών</w:t>
      </w:r>
      <w:r>
        <w:t xml:space="preserve"> εξαρτάται άνευ όρων από την εφαρμογή ή το λογισμικό </w:t>
      </w:r>
      <w:r w:rsidR="003E44AB">
        <w:t xml:space="preserve">όσον αφορά </w:t>
      </w:r>
      <w:r w:rsidR="00512E7D">
        <w:t>την ο</w:t>
      </w:r>
      <w:r w:rsidR="003E44AB">
        <w:t>ρθότητά</w:t>
      </w:r>
      <w:r w:rsidR="00512E7D">
        <w:t xml:space="preserve"> του. Σε αυτή την περίπτωση</w:t>
      </w:r>
      <w:r w:rsidR="007711C0">
        <w:t>,</w:t>
      </w:r>
      <w:r>
        <w:t xml:space="preserve"> </w:t>
      </w:r>
      <w:r w:rsidR="00512E7D">
        <w:t xml:space="preserve">υπάρχει </w:t>
      </w:r>
      <w:r>
        <w:t xml:space="preserve">ο κίνδυνος ενός μοναδικού σημείου αποτυχίας. Η εμπιστοσύνη του αποτελέσματος </w:t>
      </w:r>
      <w:r w:rsidR="003E44AB">
        <w:t>μέσα ά</w:t>
      </w:r>
      <w:r w:rsidR="00512E7D">
        <w:t>πο</w:t>
      </w:r>
      <w:r>
        <w:t xml:space="preserve"> τη διόρθωση των εκτελέσεων </w:t>
      </w:r>
      <w:r w:rsidR="00512E7D">
        <w:t>είναι κ</w:t>
      </w:r>
      <w:r>
        <w:t xml:space="preserve">ρίσιμη. </w:t>
      </w:r>
      <w:r w:rsidR="00512E7D">
        <w:t xml:space="preserve">Οι έξυπνες συμβάσεις μέσω του </w:t>
      </w:r>
      <w:r>
        <w:t xml:space="preserve">Blockchain μπορεί να </w:t>
      </w:r>
      <w:r w:rsidR="00512E7D">
        <w:t>αποτελ</w:t>
      </w:r>
      <w:r w:rsidR="003E44AB">
        <w:t>έσουν</w:t>
      </w:r>
      <w:r>
        <w:t xml:space="preserve"> μια λύση, καθώς μπορ</w:t>
      </w:r>
      <w:r w:rsidR="00512E7D">
        <w:t>ούν</w:t>
      </w:r>
      <w:r>
        <w:t xml:space="preserve"> να μετατοπίσ</w:t>
      </w:r>
      <w:r w:rsidR="00512E7D">
        <w:t>ουν</w:t>
      </w:r>
      <w:r>
        <w:t xml:space="preserve"> </w:t>
      </w:r>
      <w:r w:rsidR="00512E7D">
        <w:t>τ</w:t>
      </w:r>
      <w:r>
        <w:t xml:space="preserve">η διαδικασία </w:t>
      </w:r>
      <w:r w:rsidR="00512E7D">
        <w:t>εκτέλεσης</w:t>
      </w:r>
      <w:r>
        <w:t xml:space="preserve"> κατευθείαν στο Blockchain. </w:t>
      </w:r>
      <w:r w:rsidR="007711C0">
        <w:t>Με αποτέλεσμα να</w:t>
      </w:r>
      <w:r>
        <w:t xml:space="preserve"> </w:t>
      </w:r>
      <w:r w:rsidR="00512E7D">
        <w:t>μπορεί να θεσπιστεί</w:t>
      </w:r>
      <w:r>
        <w:t xml:space="preserve"> εμπιστοσύνη </w:t>
      </w:r>
      <w:r w:rsidR="00512E7D">
        <w:t>στις</w:t>
      </w:r>
      <w:r>
        <w:t xml:space="preserve"> εκτελέσεις.</w:t>
      </w:r>
    </w:p>
    <w:p w14:paraId="7B68259C" w14:textId="77777777" w:rsidR="003C4360" w:rsidRDefault="00512E7D" w:rsidP="00FD09EB">
      <w:pPr>
        <w:pStyle w:val="a7"/>
        <w:numPr>
          <w:ilvl w:val="0"/>
          <w:numId w:val="28"/>
        </w:numPr>
      </w:pPr>
      <w:r w:rsidRPr="00927EE7">
        <w:rPr>
          <w:b/>
        </w:rPr>
        <w:t>Υ</w:t>
      </w:r>
      <w:r w:rsidR="000A7FF7" w:rsidRPr="00927EE7">
        <w:rPr>
          <w:b/>
        </w:rPr>
        <w:t>ψηλή κατανάλωση πόρων:</w:t>
      </w:r>
      <w:r w:rsidR="000A7FF7">
        <w:t xml:space="preserve"> το δημόσιο blockchain συνήθως χρησιμοποιεί συναινετικά πρωτόκολλα που απαιτούν υψηλή κατανάλωση πόρων. </w:t>
      </w:r>
    </w:p>
    <w:p w14:paraId="6577D937" w14:textId="77777777" w:rsidR="000A7FF7" w:rsidRPr="00FC71B8" w:rsidRDefault="000A7FF7" w:rsidP="000A7FF7"/>
    <w:p w14:paraId="23F21EE8" w14:textId="6E9E6814" w:rsidR="00810750" w:rsidRPr="00902965" w:rsidRDefault="003C4360" w:rsidP="00902965">
      <w:pPr>
        <w:pStyle w:val="4"/>
        <w:ind w:firstLine="0"/>
        <w:rPr>
          <w:rFonts w:ascii="Times New Roman" w:hAnsi="Times New Roman" w:cs="Times New Roman"/>
          <w:i w:val="0"/>
          <w:color w:val="002060"/>
        </w:rPr>
      </w:pPr>
      <w:r w:rsidRPr="003C4360">
        <w:rPr>
          <w:rFonts w:ascii="Times New Roman" w:hAnsi="Times New Roman" w:cs="Times New Roman"/>
          <w:i w:val="0"/>
          <w:color w:val="002060"/>
        </w:rPr>
        <w:t>4.3.</w:t>
      </w:r>
      <w:r w:rsidR="00FC71B8" w:rsidRPr="00FC71B8">
        <w:rPr>
          <w:rFonts w:ascii="Times New Roman" w:hAnsi="Times New Roman" w:cs="Times New Roman"/>
          <w:i w:val="0"/>
          <w:color w:val="002060"/>
        </w:rPr>
        <w:t>2</w:t>
      </w:r>
      <w:r w:rsidRPr="003C4360">
        <w:rPr>
          <w:rFonts w:ascii="Times New Roman" w:hAnsi="Times New Roman" w:cs="Times New Roman"/>
          <w:i w:val="0"/>
          <w:color w:val="002060"/>
        </w:rPr>
        <w:t>.</w:t>
      </w:r>
      <w:r w:rsidRPr="00FC71B8">
        <w:rPr>
          <w:rFonts w:ascii="Times New Roman" w:hAnsi="Times New Roman" w:cs="Times New Roman"/>
          <w:i w:val="0"/>
          <w:color w:val="002060"/>
        </w:rPr>
        <w:t>2</w:t>
      </w:r>
      <w:r w:rsidRPr="003C4360">
        <w:rPr>
          <w:rFonts w:ascii="Times New Roman" w:hAnsi="Times New Roman" w:cs="Times New Roman"/>
          <w:i w:val="0"/>
          <w:color w:val="002060"/>
        </w:rPr>
        <w:t xml:space="preserve"> </w:t>
      </w:r>
      <w:r w:rsidR="00FD033F">
        <w:rPr>
          <w:rFonts w:ascii="Times New Roman" w:hAnsi="Times New Roman" w:cs="Times New Roman"/>
          <w:i w:val="0"/>
          <w:color w:val="002060"/>
        </w:rPr>
        <w:t>Μελλοντικοί τ</w:t>
      </w:r>
      <w:r w:rsidR="00810750">
        <w:rPr>
          <w:rFonts w:ascii="Times New Roman" w:hAnsi="Times New Roman" w:cs="Times New Roman"/>
          <w:i w:val="0"/>
          <w:color w:val="002060"/>
        </w:rPr>
        <w:t xml:space="preserve">ομείς </w:t>
      </w:r>
      <w:r w:rsidR="00FD033F">
        <w:rPr>
          <w:rFonts w:ascii="Times New Roman" w:hAnsi="Times New Roman" w:cs="Times New Roman"/>
          <w:i w:val="0"/>
          <w:color w:val="002060"/>
        </w:rPr>
        <w:t xml:space="preserve">εφαρμογής </w:t>
      </w:r>
      <w:r w:rsidR="00FD033F">
        <w:rPr>
          <w:rFonts w:ascii="Times New Roman" w:hAnsi="Times New Roman" w:cs="Times New Roman"/>
          <w:i w:val="0"/>
          <w:color w:val="002060"/>
          <w:lang w:val="en-US"/>
        </w:rPr>
        <w:t>Blockchain</w:t>
      </w:r>
      <w:r w:rsidR="00FD033F" w:rsidRPr="00FD033F">
        <w:rPr>
          <w:rFonts w:ascii="Times New Roman" w:hAnsi="Times New Roman" w:cs="Times New Roman"/>
          <w:i w:val="0"/>
          <w:color w:val="002060"/>
        </w:rPr>
        <w:t xml:space="preserve"> </w:t>
      </w:r>
      <w:r w:rsidR="00937776">
        <w:rPr>
          <w:rFonts w:ascii="Times New Roman" w:hAnsi="Times New Roman" w:cs="Times New Roman"/>
          <w:i w:val="0"/>
          <w:color w:val="002060"/>
        </w:rPr>
        <w:t>με το</w:t>
      </w:r>
      <w:r w:rsidR="00FD033F">
        <w:rPr>
          <w:rFonts w:ascii="Times New Roman" w:hAnsi="Times New Roman" w:cs="Times New Roman"/>
          <w:i w:val="0"/>
          <w:color w:val="002060"/>
        </w:rPr>
        <w:t xml:space="preserve"> </w:t>
      </w:r>
      <w:r w:rsidR="00FD033F">
        <w:rPr>
          <w:rFonts w:ascii="Times New Roman" w:hAnsi="Times New Roman" w:cs="Times New Roman"/>
          <w:i w:val="0"/>
          <w:color w:val="002060"/>
          <w:lang w:val="en-US"/>
        </w:rPr>
        <w:t>IoT</w:t>
      </w:r>
    </w:p>
    <w:p w14:paraId="1A9872BD" w14:textId="77777777" w:rsidR="00937776" w:rsidRDefault="00937776" w:rsidP="00937776">
      <w:r>
        <w:t xml:space="preserve">Ερευνητές σε όλο τον κόσμο αναπτύσσουν και διερευνούν ευφυείς τρόπους για την εφαρμογή του blockchain στο </w:t>
      </w:r>
      <w:r>
        <w:rPr>
          <w:lang w:val="en-US"/>
        </w:rPr>
        <w:t>IoT</w:t>
      </w:r>
      <w:r>
        <w:t xml:space="preserve">. Αυτές οι περιπτώσεις στοχεύουν στα εγγενή οφέλη του blockchain όπως ο αποκεντρωμένος έλεγχος, το αμετάβλητο, η ασφάλεια κρυπτογράφησης, η ανοχή σφαλμάτων, η ακεραιότητα των δεδομένων, ο έλεγχος ταυτότητας και η δυνατότητα εκτέλεσης έξυπνων </w:t>
      </w:r>
      <w:r w:rsidR="00666799">
        <w:t>συμβάσεων</w:t>
      </w:r>
      <w:r>
        <w:t xml:space="preserve">. </w:t>
      </w:r>
    </w:p>
    <w:p w14:paraId="657688EF" w14:textId="77777777" w:rsidR="003C4360" w:rsidRDefault="00937776" w:rsidP="00937776">
      <w:r>
        <w:t>Δ</w:t>
      </w:r>
      <w:r w:rsidR="00810750">
        <w:t xml:space="preserve">εδομένου ότι το </w:t>
      </w:r>
      <w:r w:rsidR="00810750">
        <w:rPr>
          <w:lang w:val="en-US"/>
        </w:rPr>
        <w:t>Blockchain</w:t>
      </w:r>
      <w:r w:rsidR="00810750">
        <w:t xml:space="preserve"> και </w:t>
      </w:r>
      <w:r w:rsidR="007711C0">
        <w:t xml:space="preserve">το </w:t>
      </w:r>
      <w:r w:rsidR="00810750">
        <w:rPr>
          <w:lang w:val="en-US"/>
        </w:rPr>
        <w:t>IoT</w:t>
      </w:r>
      <w:r w:rsidR="00810750">
        <w:t xml:space="preserve"> θα αποτελέσουν σύντομα μια νέα πλατφόρμα γι</w:t>
      </w:r>
      <w:r w:rsidR="007711C0">
        <w:t>α τις ηλεκτρονικές επιχειρήσεις</w:t>
      </w:r>
      <w:r w:rsidR="00666799">
        <w:t xml:space="preserve"> </w:t>
      </w:r>
      <w:r w:rsidR="007711C0">
        <w:t>θα είναι σε θέση να</w:t>
      </w:r>
      <w:r w:rsidR="00810750">
        <w:t xml:space="preserve"> ενεργοπο</w:t>
      </w:r>
      <w:r w:rsidR="007711C0">
        <w:t>ιήσουν</w:t>
      </w:r>
      <w:r w:rsidR="00810750">
        <w:t xml:space="preserve"> ένα ευρύ φάσμα </w:t>
      </w:r>
      <w:r w:rsidR="00FD033F">
        <w:t>εφαρμογών</w:t>
      </w:r>
      <w:r w:rsidR="007711C0">
        <w:t xml:space="preserve"> και</w:t>
      </w:r>
      <w:r w:rsidR="00810750">
        <w:t xml:space="preserve"> </w:t>
      </w:r>
      <w:r w:rsidR="007711C0">
        <w:t xml:space="preserve">να </w:t>
      </w:r>
      <w:r w:rsidR="00810750">
        <w:t>οδηγ</w:t>
      </w:r>
      <w:r w:rsidR="007711C0">
        <w:t>ήσουν</w:t>
      </w:r>
      <w:r w:rsidR="00810750">
        <w:t xml:space="preserve"> στη βελτίωση των υφιστάμενων επιχειρήσεων και </w:t>
      </w:r>
      <w:r w:rsidR="00666799">
        <w:t>σ</w:t>
      </w:r>
      <w:r w:rsidR="00810750">
        <w:t xml:space="preserve">τη δημιουργία νέων επιχειρηματικών ευκαιριών. </w:t>
      </w:r>
      <w:r w:rsidR="007711C0">
        <w:t>Σύμφωνα με</w:t>
      </w:r>
      <w:r w:rsidR="00FD033F">
        <w:t xml:space="preserve"> την βιβλιογραφία</w:t>
      </w:r>
      <w:r w:rsidR="007711C0">
        <w:t>,</w:t>
      </w:r>
      <w:r w:rsidR="00FD033F">
        <w:t xml:space="preserve"> θα κατηγοριοποιηθούν</w:t>
      </w:r>
      <w:r w:rsidR="00810750">
        <w:t xml:space="preserve"> σε πέντε διαφορετικές ομάδες</w:t>
      </w:r>
      <w:r w:rsidR="00666799" w:rsidRPr="00666799">
        <w:t>:</w:t>
      </w:r>
      <w:r w:rsidR="00FD033F">
        <w:t xml:space="preserve"> την ψηφιακή εφοδιαστική </w:t>
      </w:r>
      <w:r w:rsidR="00810750">
        <w:t xml:space="preserve">αλυσίδα, </w:t>
      </w:r>
      <w:r w:rsidR="00FD033F">
        <w:t xml:space="preserve">την </w:t>
      </w:r>
      <w:r w:rsidR="00810750">
        <w:t xml:space="preserve">κοινή οικονομία, </w:t>
      </w:r>
      <w:r w:rsidR="00FD033F">
        <w:t xml:space="preserve">την </w:t>
      </w:r>
      <w:r w:rsidR="00810750">
        <w:t xml:space="preserve">έξυπνη πόλη, </w:t>
      </w:r>
      <w:r w:rsidR="00FD033F">
        <w:t xml:space="preserve">το </w:t>
      </w:r>
      <w:r w:rsidR="00810750">
        <w:t xml:space="preserve">σύστημα οχημάτων, </w:t>
      </w:r>
      <w:r w:rsidR="00FD033F">
        <w:t xml:space="preserve">το </w:t>
      </w:r>
      <w:r w:rsidR="00810750">
        <w:t xml:space="preserve">σύστημα </w:t>
      </w:r>
      <w:r w:rsidR="00FD033F">
        <w:t xml:space="preserve">επιτήρησης </w:t>
      </w:r>
      <w:r w:rsidR="00810750">
        <w:t xml:space="preserve">και </w:t>
      </w:r>
      <w:r w:rsidR="00FD033F">
        <w:t xml:space="preserve">τα </w:t>
      </w:r>
      <w:r w:rsidR="00810750">
        <w:t xml:space="preserve">μεγάλα δεδομένα. </w:t>
      </w:r>
    </w:p>
    <w:p w14:paraId="5EC4592A" w14:textId="03E2D692" w:rsidR="007711C0" w:rsidRPr="00D049C1" w:rsidRDefault="00937776" w:rsidP="00C042C7">
      <w:r>
        <w:t xml:space="preserve">Ενδεικτικά </w:t>
      </w:r>
      <w:r w:rsidR="007711C0">
        <w:t>αναφέρονται</w:t>
      </w:r>
      <w:r w:rsidR="00861C3C">
        <w:t xml:space="preserve"> παρακάτω</w:t>
      </w:r>
      <w:r>
        <w:t xml:space="preserve"> κάποιες καινοτόμες εφαρμογές του </w:t>
      </w:r>
      <w:r>
        <w:rPr>
          <w:lang w:val="en-US"/>
        </w:rPr>
        <w:t>Blockchain</w:t>
      </w:r>
      <w:r w:rsidRPr="00937776">
        <w:t xml:space="preserve"> </w:t>
      </w:r>
      <w:r>
        <w:t xml:space="preserve">με την ενσωμάτωση του </w:t>
      </w:r>
      <w:r>
        <w:rPr>
          <w:lang w:val="en-US"/>
        </w:rPr>
        <w:t>IoT</w:t>
      </w:r>
      <w:r w:rsidR="00D049C1">
        <w:t xml:space="preserve"> (</w:t>
      </w:r>
      <w:r w:rsidR="00D049C1" w:rsidRPr="00D049C1">
        <w:t>Makhdooma</w:t>
      </w:r>
      <w:r w:rsidR="00D049C1">
        <w:t xml:space="preserve"> Ι., </w:t>
      </w:r>
      <w:r w:rsidR="00D049C1" w:rsidRPr="00D049C1">
        <w:t xml:space="preserve">Abolhasana </w:t>
      </w:r>
      <w:r w:rsidR="00D049C1">
        <w:rPr>
          <w:lang w:val="en-US"/>
        </w:rPr>
        <w:t>M</w:t>
      </w:r>
      <w:r w:rsidR="00D049C1" w:rsidRPr="00D049C1">
        <w:t xml:space="preserve">., Abbasbc </w:t>
      </w:r>
      <w:r w:rsidR="00D049C1">
        <w:rPr>
          <w:lang w:val="en-US"/>
        </w:rPr>
        <w:t>H</w:t>
      </w:r>
      <w:r w:rsidR="00D049C1" w:rsidRPr="00D049C1">
        <w:t xml:space="preserve">., Nid </w:t>
      </w:r>
      <w:r w:rsidR="00D049C1">
        <w:rPr>
          <w:lang w:val="en-US"/>
        </w:rPr>
        <w:t>W</w:t>
      </w:r>
      <w:r w:rsidR="00D049C1" w:rsidRPr="00D049C1">
        <w:t>., 2019)</w:t>
      </w:r>
      <w:r w:rsidR="007711C0">
        <w:t>.</w:t>
      </w:r>
    </w:p>
    <w:p w14:paraId="2D9D7767" w14:textId="77777777" w:rsidR="00937776" w:rsidRPr="00937776" w:rsidRDefault="00937776" w:rsidP="00902965">
      <w:pPr>
        <w:ind w:firstLine="0"/>
        <w:jc w:val="left"/>
        <w:rPr>
          <w:b/>
        </w:rPr>
      </w:pPr>
      <w:r w:rsidRPr="00937776">
        <w:rPr>
          <w:b/>
        </w:rPr>
        <w:t>Οχήματα</w:t>
      </w:r>
    </w:p>
    <w:p w14:paraId="7D5DFB6F" w14:textId="6B179CAF" w:rsidR="00937776" w:rsidRDefault="00937776" w:rsidP="00C042C7">
      <w:r>
        <w:t xml:space="preserve">Η βιομηχανία αυτοκινήτων έχει πολλές περιπτώσεις χρήσεις </w:t>
      </w:r>
      <w:r w:rsidR="000875B8">
        <w:t>του</w:t>
      </w:r>
      <w:r>
        <w:t xml:space="preserve"> blockchain, επειδή </w:t>
      </w:r>
      <w:r w:rsidR="000875B8">
        <w:t>αποτελεί</w:t>
      </w:r>
      <w:r>
        <w:t xml:space="preserve"> μια βιομηχανία </w:t>
      </w:r>
      <w:r w:rsidR="00666799">
        <w:t>μέτριας</w:t>
      </w:r>
      <w:r>
        <w:t xml:space="preserve"> έντασης. Η κεντρική αλυσίδα εφοδιασμού και </w:t>
      </w:r>
      <w:r>
        <w:lastRenderedPageBreak/>
        <w:t xml:space="preserve">η διανομή με βάση την εμπιστοσύνη είναι το μοντέλο </w:t>
      </w:r>
      <w:r w:rsidR="000875B8">
        <w:t>με το οποίο</w:t>
      </w:r>
      <w:r>
        <w:t xml:space="preserve"> </w:t>
      </w:r>
      <w:r w:rsidR="000875B8">
        <w:t>κατασκευάζονται</w:t>
      </w:r>
      <w:r>
        <w:t xml:space="preserve"> και </w:t>
      </w:r>
      <w:r w:rsidR="000875B8">
        <w:t>αποκτούνται τα</w:t>
      </w:r>
      <w:r>
        <w:t xml:space="preserve"> </w:t>
      </w:r>
      <w:r w:rsidR="000875B8">
        <w:t>οχήματα</w:t>
      </w:r>
      <w:r>
        <w:t xml:space="preserve"> για καθημερινή χρήση. </w:t>
      </w:r>
      <w:r w:rsidR="000875B8">
        <w:t xml:space="preserve">Το </w:t>
      </w:r>
      <w:r w:rsidR="000875B8">
        <w:rPr>
          <w:lang w:val="en-US"/>
        </w:rPr>
        <w:t>IoT</w:t>
      </w:r>
      <w:r>
        <w:t xml:space="preserve"> </w:t>
      </w:r>
      <w:r w:rsidR="000875B8">
        <w:t>μπορεί</w:t>
      </w:r>
      <w:r>
        <w:t xml:space="preserve"> να χρησιμοποιηθ</w:t>
      </w:r>
      <w:r w:rsidR="000875B8">
        <w:t>εί για την αυτόματη ενημέρωση της λίστας του blockchain</w:t>
      </w:r>
      <w:r w:rsidR="00666799">
        <w:t>,</w:t>
      </w:r>
      <w:r>
        <w:t xml:space="preserve"> ώστε να διατηρ</w:t>
      </w:r>
      <w:r w:rsidR="000875B8">
        <w:t>εί</w:t>
      </w:r>
      <w:r>
        <w:t xml:space="preserve"> </w:t>
      </w:r>
      <w:r w:rsidR="007711C0">
        <w:t>την παραγωγή οχημάτων</w:t>
      </w:r>
      <w:r>
        <w:t xml:space="preserve"> διαφαν</w:t>
      </w:r>
      <w:r w:rsidR="00666799">
        <w:t>ή</w:t>
      </w:r>
      <w:r>
        <w:t xml:space="preserve"> και αμετάβλητ</w:t>
      </w:r>
      <w:r w:rsidR="007711C0">
        <w:t>η</w:t>
      </w:r>
      <w:r>
        <w:t>. Αυτό θα είχε ως αποτέλεσμα την αύξηση της διαφάνειας σε ολόκληρη τη βιομηχανία</w:t>
      </w:r>
      <w:r w:rsidR="000875B8">
        <w:t>.</w:t>
      </w:r>
      <w:r>
        <w:t xml:space="preserve"> Τα ανταλλακτικά προέρχονται από πολλούς διαφορετικούς προμηθευτές και η εφαρμογή </w:t>
      </w:r>
      <w:r w:rsidR="000875B8">
        <w:t xml:space="preserve">του </w:t>
      </w:r>
      <w:r>
        <w:t xml:space="preserve">blockchain </w:t>
      </w:r>
      <w:r w:rsidR="000875B8">
        <w:t xml:space="preserve">μαζί με το </w:t>
      </w:r>
      <w:r w:rsidR="000875B8">
        <w:rPr>
          <w:lang w:val="en-US"/>
        </w:rPr>
        <w:t>IoT</w:t>
      </w:r>
      <w:r>
        <w:t xml:space="preserve"> </w:t>
      </w:r>
      <w:r w:rsidR="000875B8">
        <w:t>μπορεί</w:t>
      </w:r>
      <w:r>
        <w:t xml:space="preserve"> να βοηθήσει </w:t>
      </w:r>
      <w:r w:rsidR="000875B8">
        <w:t>στην παρακολούθηση</w:t>
      </w:r>
      <w:r>
        <w:t xml:space="preserve"> </w:t>
      </w:r>
      <w:r w:rsidR="000875B8">
        <w:t>των</w:t>
      </w:r>
      <w:r>
        <w:t xml:space="preserve"> </w:t>
      </w:r>
      <w:r w:rsidR="000875B8">
        <w:t>κομματιών</w:t>
      </w:r>
      <w:r>
        <w:t xml:space="preserve"> σε </w:t>
      </w:r>
      <w:r w:rsidR="000875B8">
        <w:t>μια μονάδα παραγωγής</w:t>
      </w:r>
      <w:r>
        <w:t xml:space="preserve"> </w:t>
      </w:r>
      <w:r w:rsidR="000875B8">
        <w:t>μέσω ενός συστήματος</w:t>
      </w:r>
      <w:r>
        <w:t xml:space="preserve"> </w:t>
      </w:r>
      <w:r w:rsidR="000875B8">
        <w:t>ελέγχου</w:t>
      </w:r>
      <w:r>
        <w:t xml:space="preserve"> ταυτότητας</w:t>
      </w:r>
      <w:r w:rsidR="00666799">
        <w:t xml:space="preserve"> το οποίο</w:t>
      </w:r>
      <w:r>
        <w:t xml:space="preserve"> θα βελτίωνε τον τρόπο με τον οποίο αγοράζονται, πωλούνται, κατασκευάζονται και διανέμονται τα οχήματα.</w:t>
      </w:r>
    </w:p>
    <w:p w14:paraId="1983DECB" w14:textId="77777777" w:rsidR="00937776" w:rsidRPr="00937776" w:rsidRDefault="00937776" w:rsidP="00902965">
      <w:pPr>
        <w:ind w:firstLine="0"/>
        <w:rPr>
          <w:b/>
        </w:rPr>
      </w:pPr>
      <w:r>
        <w:rPr>
          <w:b/>
        </w:rPr>
        <w:t>Έξυπνες συσκευές</w:t>
      </w:r>
    </w:p>
    <w:p w14:paraId="656CF184" w14:textId="16D456EE" w:rsidR="00405DF8" w:rsidRDefault="00937776" w:rsidP="00C042C7">
      <w:r>
        <w:t xml:space="preserve">Οι έξυπνες συσκευές </w:t>
      </w:r>
      <w:r w:rsidR="00405DF8">
        <w:t xml:space="preserve">στις μέρες μας, τοποθετούνται σε όλα τα καινούρια σπίτια και κτίρια που χτίζονται. </w:t>
      </w:r>
      <w:r>
        <w:t xml:space="preserve">Αντί </w:t>
      </w:r>
      <w:r w:rsidR="00405DF8">
        <w:t xml:space="preserve">λοιπόν, </w:t>
      </w:r>
      <w:r>
        <w:t xml:space="preserve">να αποθηκεύουν αυτά τα δεδομένα σε έναν κεντρικό </w:t>
      </w:r>
      <w:r w:rsidR="00666799">
        <w:t>σέ</w:t>
      </w:r>
      <w:r w:rsidR="00405DF8">
        <w:t>ρβερ</w:t>
      </w:r>
      <w:r>
        <w:t xml:space="preserve"> ή στο cloud, τα δεδομένα </w:t>
      </w:r>
      <w:r w:rsidR="00405DF8">
        <w:t xml:space="preserve">των </w:t>
      </w:r>
      <w:r>
        <w:t xml:space="preserve">έξυπνων συσκευών θα μπορούσαν να αποθηκευτούν στο Blockchain. Αυτό θα βοηθούσε στην ασφάλεια των προσωπικών πληροφοριών και στη διατήρηση της ασφάλειας των περιεχομένων του σπιτιού. Τα δεδομένα θα μπορούσαν να χρησιμοποιηθούν για τη βελτίωση των στοιχείων όπως το ενεργειακό κόστος για ένα ολόκληρο </w:t>
      </w:r>
      <w:r w:rsidR="00405DF8">
        <w:t>τετράγωνο</w:t>
      </w:r>
      <w:r>
        <w:t xml:space="preserve"> χωρίς τη σύνδεση των πληροφοριών με το άτομο ή το συγκεκριμένο σπίτι χρησιμοποιώντας δημόσι</w:t>
      </w:r>
      <w:r w:rsidR="00405DF8">
        <w:t>α</w:t>
      </w:r>
      <w:r>
        <w:t>/ιδιωτικ</w:t>
      </w:r>
      <w:r w:rsidR="00405DF8">
        <w:t>ά</w:t>
      </w:r>
      <w:r>
        <w:t xml:space="preserve"> </w:t>
      </w:r>
      <w:r w:rsidR="00405DF8">
        <w:t>κλειδιά</w:t>
      </w:r>
      <w:r>
        <w:t xml:space="preserve"> για την ανάλυση της ταυτότητας </w:t>
      </w:r>
      <w:r w:rsidR="00405DF8">
        <w:t>του εκάστοτε χρήσ</w:t>
      </w:r>
      <w:r w:rsidR="00666799">
        <w:t>τ</w:t>
      </w:r>
      <w:r w:rsidR="00405DF8">
        <w:t>η.</w:t>
      </w:r>
    </w:p>
    <w:p w14:paraId="1F7A3F47" w14:textId="77777777" w:rsidR="00937776" w:rsidRPr="00861C3C" w:rsidRDefault="00861C3C" w:rsidP="00902965">
      <w:pPr>
        <w:ind w:firstLine="0"/>
        <w:rPr>
          <w:b/>
        </w:rPr>
      </w:pPr>
      <w:r>
        <w:rPr>
          <w:b/>
        </w:rPr>
        <w:t xml:space="preserve">Αλυσίδες </w:t>
      </w:r>
      <w:r w:rsidR="00405DF8">
        <w:rPr>
          <w:b/>
        </w:rPr>
        <w:t>Εφοδιασμού</w:t>
      </w:r>
    </w:p>
    <w:p w14:paraId="66472934" w14:textId="304E4F38" w:rsidR="00937776" w:rsidRDefault="00937776" w:rsidP="00C042C7">
      <w:r>
        <w:t xml:space="preserve">Η παγκόσμια αλυσίδα εφοδιασμού είναι πολυεπίπεδη και περιλαμβάνει εκατοντάδες </w:t>
      </w:r>
      <w:r w:rsidR="00405DF8">
        <w:t>τμήματα</w:t>
      </w:r>
      <w:r>
        <w:t xml:space="preserve"> </w:t>
      </w:r>
      <w:r w:rsidR="00405DF8">
        <w:t>απ’</w:t>
      </w:r>
      <w:r>
        <w:t xml:space="preserve"> όλες τις χρονικές ζώνες. Η μετακίνηση </w:t>
      </w:r>
      <w:r w:rsidR="00F448AF">
        <w:t>των διαδικασιών της</w:t>
      </w:r>
      <w:r>
        <w:t xml:space="preserve"> αλυσίδας εφοδιασμού στο blockchain συχνά συζητείται από τους λάτρεις των κατανεμημέν</w:t>
      </w:r>
      <w:r w:rsidR="00405DF8">
        <w:t>ου</w:t>
      </w:r>
      <w:r>
        <w:t xml:space="preserve"> καθολικού. Από τους διανομείς τροφίμων </w:t>
      </w:r>
      <w:r w:rsidR="00405DF8">
        <w:t xml:space="preserve">έως τις </w:t>
      </w:r>
      <w:r w:rsidR="00666799">
        <w:t>φαρμακευτικές επιχειρήσεις</w:t>
      </w:r>
      <w:r>
        <w:t xml:space="preserve"> πολλές αλυσίδες εφοδιασμού θα μπορούσαν να επωφεληθούν από τη χρήση ενός συνδυασμού </w:t>
      </w:r>
      <w:r w:rsidR="00405DF8">
        <w:t xml:space="preserve">του </w:t>
      </w:r>
      <w:r w:rsidR="00405DF8">
        <w:rPr>
          <w:lang w:val="en-US"/>
        </w:rPr>
        <w:t>IoT</w:t>
      </w:r>
      <w:r>
        <w:t xml:space="preserve"> και </w:t>
      </w:r>
      <w:r w:rsidR="00405DF8">
        <w:t xml:space="preserve">του </w:t>
      </w:r>
      <w:r>
        <w:t>blockchain</w:t>
      </w:r>
      <w:r w:rsidR="00913D1C">
        <w:t>,</w:t>
      </w:r>
      <w:r>
        <w:t xml:space="preserve"> για να </w:t>
      </w:r>
      <w:r w:rsidR="00405DF8">
        <w:t>διευκολύνουν</w:t>
      </w:r>
      <w:r>
        <w:t xml:space="preserve"> τις διαδικασίες</w:t>
      </w:r>
      <w:r w:rsidR="00F448AF">
        <w:t xml:space="preserve"> της λειτουργίας τους</w:t>
      </w:r>
      <w:r>
        <w:t>. Η μεταβίβαση της κυριότητας και της τοποθεσίας θα μπορούσε να παρακολουθείται σε πραγματικό χρόνο μεταξύ</w:t>
      </w:r>
      <w:r w:rsidR="00F448AF">
        <w:t xml:space="preserve"> των συστημάτων </w:t>
      </w:r>
      <w:r>
        <w:t xml:space="preserve">του </w:t>
      </w:r>
      <w:r w:rsidR="00405DF8">
        <w:rPr>
          <w:lang w:val="en-US"/>
        </w:rPr>
        <w:t>IoT</w:t>
      </w:r>
      <w:r w:rsidR="00405DF8">
        <w:t>,</w:t>
      </w:r>
      <w:r>
        <w:t xml:space="preserve"> των ίδιων των μηχανισμών ή κάθε αντικειμένου ξεχωριστ</w:t>
      </w:r>
      <w:r w:rsidR="00666799">
        <w:t>ά. Χρησιμοποιώντας τα «πράγματα»</w:t>
      </w:r>
      <w:r>
        <w:t xml:space="preserve"> στο διαδίκτυο των πραγμάτων </w:t>
      </w:r>
      <w:r w:rsidR="00405DF8">
        <w:t xml:space="preserve">δημιουργείται η </w:t>
      </w:r>
      <w:r>
        <w:t xml:space="preserve">δυνατότητα </w:t>
      </w:r>
      <w:r w:rsidR="00405DF8">
        <w:t>σύνδεσης</w:t>
      </w:r>
      <w:r>
        <w:t xml:space="preserve"> και μεταν</w:t>
      </w:r>
      <w:r w:rsidR="00405DF8">
        <w:t>άστευσης</w:t>
      </w:r>
      <w:r>
        <w:t xml:space="preserve"> </w:t>
      </w:r>
      <w:r w:rsidR="00405DF8">
        <w:t>των</w:t>
      </w:r>
      <w:r>
        <w:t xml:space="preserve"> συναφ</w:t>
      </w:r>
      <w:r w:rsidR="00666799">
        <w:t>ών</w:t>
      </w:r>
      <w:r>
        <w:t xml:space="preserve"> δεδομέν</w:t>
      </w:r>
      <w:r w:rsidR="00405DF8">
        <w:t>ων</w:t>
      </w:r>
      <w:r>
        <w:t xml:space="preserve"> στο blockchain</w:t>
      </w:r>
      <w:r w:rsidR="00405DF8">
        <w:t>,</w:t>
      </w:r>
      <w:r>
        <w:t xml:space="preserve"> </w:t>
      </w:r>
      <w:r w:rsidR="00405DF8">
        <w:t>ώστε</w:t>
      </w:r>
      <w:r>
        <w:t xml:space="preserve"> να </w:t>
      </w:r>
      <w:r w:rsidR="00F448AF">
        <w:t>αυτοματοποιείται</w:t>
      </w:r>
      <w:r>
        <w:t xml:space="preserve"> </w:t>
      </w:r>
      <w:r w:rsidR="00405DF8">
        <w:t>η</w:t>
      </w:r>
      <w:r>
        <w:t xml:space="preserve"> επαλήθευση της αλυσίδας εφοδιασμού και </w:t>
      </w:r>
      <w:r w:rsidR="00405DF8">
        <w:t>των</w:t>
      </w:r>
      <w:r>
        <w:t xml:space="preserve"> συναλλαγ</w:t>
      </w:r>
      <w:r w:rsidR="00405DF8">
        <w:t>ών τη</w:t>
      </w:r>
      <w:r>
        <w:t>ς.</w:t>
      </w:r>
    </w:p>
    <w:p w14:paraId="5304AA2C" w14:textId="77777777" w:rsidR="00937776" w:rsidRPr="00937776" w:rsidRDefault="00937776" w:rsidP="00902965">
      <w:pPr>
        <w:ind w:firstLine="0"/>
        <w:rPr>
          <w:b/>
        </w:rPr>
      </w:pPr>
      <w:r w:rsidRPr="00937776">
        <w:rPr>
          <w:b/>
        </w:rPr>
        <w:lastRenderedPageBreak/>
        <w:t>Αποθήκευση δεδομένων</w:t>
      </w:r>
      <w:r w:rsidR="000875B8" w:rsidRPr="000875B8">
        <w:rPr>
          <w:b/>
        </w:rPr>
        <w:t xml:space="preserve"> </w:t>
      </w:r>
      <w:r w:rsidR="000875B8">
        <w:rPr>
          <w:b/>
          <w:lang w:val="en-US"/>
        </w:rPr>
        <w:t>IoT</w:t>
      </w:r>
      <w:r w:rsidRPr="00937776">
        <w:rPr>
          <w:b/>
        </w:rPr>
        <w:t xml:space="preserve"> σε αλυσίδες και αποκεντρωμένα δίκτυα μηχανημάτων</w:t>
      </w:r>
    </w:p>
    <w:p w14:paraId="4CB1DA5B" w14:textId="4741E951" w:rsidR="00937776" w:rsidRDefault="00937776" w:rsidP="00C042C7">
      <w:r>
        <w:t xml:space="preserve">Όπως ανέφεραν οι τελευταίες δύο περιπτώσεις χρήσης, </w:t>
      </w:r>
      <w:r w:rsidR="000875B8">
        <w:t xml:space="preserve">το </w:t>
      </w:r>
      <w:r w:rsidR="000875B8">
        <w:rPr>
          <w:lang w:val="en-US"/>
        </w:rPr>
        <w:t>IoT</w:t>
      </w:r>
      <w:r>
        <w:t xml:space="preserve"> συσσωρεύει δεδομένα </w:t>
      </w:r>
      <w:r w:rsidR="000875B8">
        <w:t>τα οποία</w:t>
      </w:r>
      <w:r>
        <w:t xml:space="preserve"> κανονικά </w:t>
      </w:r>
      <w:r w:rsidR="00F448AF">
        <w:t>αποθηκεύονται</w:t>
      </w:r>
      <w:r>
        <w:t xml:space="preserve"> σε μια κεντρική και μη ασφαλή τοποθεσία. Τα αποκεντρωμένα δίκτυα μηχανών θα μ</w:t>
      </w:r>
      <w:r w:rsidR="00666799">
        <w:t>πορούσαν να είναι η μεγαλύτερη «αποκεντρωμένη»</w:t>
      </w:r>
      <w:r>
        <w:t xml:space="preserve"> απάντηση στα κεντρικά προβλήματα αποθήκευσης και συνδεσιμότητας δεδομένων του </w:t>
      </w:r>
      <w:r w:rsidR="004F7792">
        <w:t>δικτύου</w:t>
      </w:r>
      <w:r>
        <w:t xml:space="preserve">. Αυτό το δίκτυο θα είναι σε θέση να μεταδίδει και να αποθηκεύει δεδομένα και ενδεχομένως να </w:t>
      </w:r>
      <w:r w:rsidR="004F7792">
        <w:t>χρησιμοποιηθεί σε</w:t>
      </w:r>
      <w:r>
        <w:t xml:space="preserve"> αποκεντρωμένα ασύρματα δίκτυα (DWN)</w:t>
      </w:r>
      <w:r w:rsidR="00666799">
        <w:t>,</w:t>
      </w:r>
      <w:r>
        <w:t xml:space="preserve"> </w:t>
      </w:r>
      <w:r w:rsidR="004F7792">
        <w:t>ώστε</w:t>
      </w:r>
      <w:r>
        <w:t xml:space="preserve"> να</w:t>
      </w:r>
      <w:r w:rsidR="00666799">
        <w:t xml:space="preserve"> παρέχεται</w:t>
      </w:r>
      <w:r>
        <w:t xml:space="preserve"> ένα ανοικτό κανάλι για την επικοινωνία μεταξύ των συσκευών.</w:t>
      </w:r>
    </w:p>
    <w:p w14:paraId="5E12AC33" w14:textId="77777777" w:rsidR="00937776" w:rsidRPr="00861C3C" w:rsidRDefault="00937776" w:rsidP="00902965">
      <w:pPr>
        <w:ind w:firstLine="0"/>
        <w:rPr>
          <w:b/>
        </w:rPr>
      </w:pPr>
      <w:r w:rsidRPr="00937776">
        <w:rPr>
          <w:b/>
        </w:rPr>
        <w:t>Ενεργειακές αγορές</w:t>
      </w:r>
    </w:p>
    <w:p w14:paraId="0D6503E3" w14:textId="77777777" w:rsidR="00937776" w:rsidRDefault="00937776" w:rsidP="00937776">
      <w:r>
        <w:t xml:space="preserve">Οι καταναλωτές </w:t>
      </w:r>
      <w:r w:rsidR="00F448AF">
        <w:t>θα μπορούσαν</w:t>
      </w:r>
      <w:r>
        <w:t xml:space="preserve"> να έχουν άμεση πρόσβαση σε θέσεις της αγοράς ενέργειας μέσω </w:t>
      </w:r>
      <w:r w:rsidR="000875B8">
        <w:t xml:space="preserve">μιας πλατφόρμας </w:t>
      </w:r>
      <w:r>
        <w:t xml:space="preserve">blockchain. Οι συσκευές θα μπορούσαν να συνδεθούν σε αυτήν την πλατφόρμα, ανεβάζοντας δεδομένα σε πραγματικό χρόνο και προσφέροντας </w:t>
      </w:r>
      <w:r w:rsidR="00666799">
        <w:t>πλεονάσαμε</w:t>
      </w:r>
      <w:r>
        <w:t xml:space="preserve"> ενεργειακού δικτύου</w:t>
      </w:r>
      <w:r w:rsidR="00666799">
        <w:t>,</w:t>
      </w:r>
      <w:r>
        <w:t xml:space="preserve"> μειωμένα απόβλητα και νέες ροές εισοδήματος </w:t>
      </w:r>
      <w:r w:rsidR="00666799">
        <w:t>και πιο αποδοτικές</w:t>
      </w:r>
      <w:r>
        <w:t xml:space="preserve"> υπηρεσίες κοινής ωφέλειας στις μάζες.</w:t>
      </w:r>
    </w:p>
    <w:p w14:paraId="7752C965" w14:textId="77777777" w:rsidR="00FD033F" w:rsidRDefault="00FD033F" w:rsidP="00FD033F"/>
    <w:p w14:paraId="3E050ECB" w14:textId="77777777" w:rsidR="00810750" w:rsidRPr="003C4360" w:rsidRDefault="00810750" w:rsidP="00810750"/>
    <w:p w14:paraId="450B5F4D" w14:textId="1C3FEFBE" w:rsidR="00C4282E" w:rsidRPr="00902965" w:rsidRDefault="00A079A9" w:rsidP="00902965">
      <w:pPr>
        <w:pStyle w:val="3"/>
        <w:ind w:firstLine="0"/>
        <w:rPr>
          <w:rFonts w:ascii="Times New Roman" w:hAnsi="Times New Roman" w:cs="Times New Roman"/>
          <w:color w:val="002060"/>
        </w:rPr>
      </w:pPr>
      <w:bookmarkStart w:id="63" w:name="_Toc19809091"/>
      <w:r w:rsidRPr="003C4360">
        <w:rPr>
          <w:rFonts w:ascii="Times New Roman" w:hAnsi="Times New Roman" w:cs="Times New Roman"/>
          <w:color w:val="002060"/>
        </w:rPr>
        <w:t>4.3.</w:t>
      </w:r>
      <w:r w:rsidR="00FC71B8" w:rsidRPr="00FC71B8">
        <w:rPr>
          <w:rFonts w:ascii="Times New Roman" w:hAnsi="Times New Roman" w:cs="Times New Roman"/>
          <w:color w:val="002060"/>
        </w:rPr>
        <w:t>3</w:t>
      </w:r>
      <w:r w:rsidRPr="003C4360">
        <w:rPr>
          <w:rFonts w:ascii="Times New Roman" w:hAnsi="Times New Roman" w:cs="Times New Roman"/>
          <w:color w:val="002060"/>
        </w:rPr>
        <w:t xml:space="preserve"> </w:t>
      </w:r>
      <w:r w:rsidR="00874C06">
        <w:rPr>
          <w:rFonts w:ascii="Times New Roman" w:hAnsi="Times New Roman" w:cs="Times New Roman"/>
          <w:color w:val="002060"/>
        </w:rPr>
        <w:t>Ψ</w:t>
      </w:r>
      <w:r w:rsidR="00874C06" w:rsidRPr="00874C06">
        <w:rPr>
          <w:rFonts w:ascii="Times New Roman" w:hAnsi="Times New Roman" w:cs="Times New Roman"/>
          <w:color w:val="002060"/>
        </w:rPr>
        <w:t>ηφιακή</w:t>
      </w:r>
      <w:r w:rsidR="00874C06" w:rsidRPr="003C4360">
        <w:rPr>
          <w:rFonts w:ascii="Times New Roman" w:hAnsi="Times New Roman" w:cs="Times New Roman"/>
          <w:color w:val="002060"/>
        </w:rPr>
        <w:t xml:space="preserve"> </w:t>
      </w:r>
      <w:r w:rsidR="00874C06" w:rsidRPr="00874C06">
        <w:rPr>
          <w:rFonts w:ascii="Times New Roman" w:hAnsi="Times New Roman" w:cs="Times New Roman"/>
          <w:color w:val="002060"/>
        </w:rPr>
        <w:t>εφοδιαστική</w:t>
      </w:r>
      <w:r w:rsidR="00874C06" w:rsidRPr="003C4360">
        <w:rPr>
          <w:rFonts w:ascii="Times New Roman" w:hAnsi="Times New Roman" w:cs="Times New Roman"/>
          <w:color w:val="002060"/>
        </w:rPr>
        <w:t xml:space="preserve"> </w:t>
      </w:r>
      <w:r w:rsidR="00874C06" w:rsidRPr="00874C06">
        <w:rPr>
          <w:rFonts w:ascii="Times New Roman" w:hAnsi="Times New Roman" w:cs="Times New Roman"/>
          <w:color w:val="002060"/>
        </w:rPr>
        <w:t>αλυσίδα</w:t>
      </w:r>
      <w:r w:rsidR="00874C06" w:rsidRPr="003C4360">
        <w:rPr>
          <w:rFonts w:ascii="Times New Roman" w:hAnsi="Times New Roman" w:cs="Times New Roman"/>
          <w:color w:val="002060"/>
        </w:rPr>
        <w:t xml:space="preserve"> (</w:t>
      </w:r>
      <w:r w:rsidR="001347BE">
        <w:rPr>
          <w:rFonts w:ascii="Times New Roman" w:hAnsi="Times New Roman" w:cs="Times New Roman"/>
          <w:color w:val="002060"/>
          <w:lang w:val="en-US"/>
        </w:rPr>
        <w:t>Digital</w:t>
      </w:r>
      <w:r w:rsidR="001347BE" w:rsidRPr="003C4360">
        <w:rPr>
          <w:rFonts w:ascii="Times New Roman" w:hAnsi="Times New Roman" w:cs="Times New Roman"/>
          <w:color w:val="002060"/>
        </w:rPr>
        <w:t xml:space="preserve"> </w:t>
      </w:r>
      <w:r w:rsidR="001347BE">
        <w:rPr>
          <w:rFonts w:ascii="Times New Roman" w:hAnsi="Times New Roman" w:cs="Times New Roman"/>
          <w:color w:val="002060"/>
          <w:lang w:val="en-US"/>
        </w:rPr>
        <w:t>Supply</w:t>
      </w:r>
      <w:r w:rsidR="001347BE" w:rsidRPr="003C4360">
        <w:rPr>
          <w:rFonts w:ascii="Times New Roman" w:hAnsi="Times New Roman" w:cs="Times New Roman"/>
          <w:color w:val="002060"/>
        </w:rPr>
        <w:t xml:space="preserve"> </w:t>
      </w:r>
      <w:r w:rsidR="001347BE">
        <w:rPr>
          <w:rFonts w:ascii="Times New Roman" w:hAnsi="Times New Roman" w:cs="Times New Roman"/>
          <w:color w:val="002060"/>
          <w:lang w:val="en-US"/>
        </w:rPr>
        <w:t>chain</w:t>
      </w:r>
      <w:r w:rsidR="00874C06" w:rsidRPr="003C4360">
        <w:rPr>
          <w:rFonts w:ascii="Times New Roman" w:hAnsi="Times New Roman" w:cs="Times New Roman"/>
          <w:color w:val="002060"/>
        </w:rPr>
        <w:t>)</w:t>
      </w:r>
      <w:bookmarkEnd w:id="63"/>
    </w:p>
    <w:p w14:paraId="6053F725" w14:textId="77777777" w:rsidR="00AA19C9" w:rsidRDefault="00C4282E" w:rsidP="00B42BC3">
      <w:r w:rsidRPr="00C4282E">
        <w:t xml:space="preserve">Ένας από τους </w:t>
      </w:r>
      <w:r w:rsidR="00874C06">
        <w:t>σημαντικότερους</w:t>
      </w:r>
      <w:r w:rsidRPr="00C4282E">
        <w:t xml:space="preserve"> τομείς</w:t>
      </w:r>
      <w:r w:rsidR="00FD09EB">
        <w:t xml:space="preserve"> εφαρμογής </w:t>
      </w:r>
      <w:r w:rsidR="00874C06">
        <w:t xml:space="preserve">της τεχνολογίας </w:t>
      </w:r>
      <w:r w:rsidR="00874C06">
        <w:rPr>
          <w:lang w:val="en-US"/>
        </w:rPr>
        <w:t>Blockchain</w:t>
      </w:r>
      <w:r w:rsidR="00874C06" w:rsidRPr="00874C06">
        <w:t xml:space="preserve"> </w:t>
      </w:r>
      <w:r w:rsidR="00874C06">
        <w:t xml:space="preserve">με το </w:t>
      </w:r>
      <w:r w:rsidR="00874C06">
        <w:rPr>
          <w:lang w:val="en-US"/>
        </w:rPr>
        <w:t>IoT</w:t>
      </w:r>
      <w:r w:rsidRPr="00C4282E">
        <w:t>, είναι η ψηφιακή εφοδιαστική αλυσίδα</w:t>
      </w:r>
      <w:r w:rsidR="00874C06">
        <w:t xml:space="preserve"> (</w:t>
      </w:r>
      <w:r w:rsidR="00874C06">
        <w:rPr>
          <w:lang w:val="en-US"/>
        </w:rPr>
        <w:t>Digital</w:t>
      </w:r>
      <w:r w:rsidR="00874C06" w:rsidRPr="00874C06">
        <w:t xml:space="preserve"> </w:t>
      </w:r>
      <w:r w:rsidR="00874C06">
        <w:rPr>
          <w:lang w:val="en-US"/>
        </w:rPr>
        <w:t>Supply</w:t>
      </w:r>
      <w:r w:rsidR="00874C06" w:rsidRPr="00874C06">
        <w:t xml:space="preserve"> </w:t>
      </w:r>
      <w:r w:rsidR="00874C06">
        <w:rPr>
          <w:lang w:val="en-US"/>
        </w:rPr>
        <w:t>Chain</w:t>
      </w:r>
      <w:r w:rsidR="00874C06" w:rsidRPr="00874C06">
        <w:t>),</w:t>
      </w:r>
      <w:r w:rsidRPr="00C4282E">
        <w:t xml:space="preserve"> </w:t>
      </w:r>
      <w:r w:rsidR="00874C06" w:rsidRPr="00874C06">
        <w:t xml:space="preserve">(Viriyasitavat </w:t>
      </w:r>
      <w:r w:rsidR="00874C06">
        <w:rPr>
          <w:lang w:val="en-US"/>
        </w:rPr>
        <w:t>W</w:t>
      </w:r>
      <w:r w:rsidR="00874C06" w:rsidRPr="00874C06">
        <w:t xml:space="preserve">, Anuphaptrirong </w:t>
      </w:r>
      <w:r w:rsidR="00874C06">
        <w:rPr>
          <w:lang w:val="en-US"/>
        </w:rPr>
        <w:t>T</w:t>
      </w:r>
      <w:r w:rsidR="00874C06" w:rsidRPr="00874C06">
        <w:t xml:space="preserve">.). </w:t>
      </w:r>
      <w:r w:rsidR="00874C06">
        <w:t>Η ψηφιακή εφοδιαστική αλυσίδα</w:t>
      </w:r>
      <w:r w:rsidRPr="00C4282E">
        <w:t xml:space="preserve"> απαιτεί τη συνεργασία </w:t>
      </w:r>
      <w:r w:rsidR="00874C06">
        <w:t>διάφορων επιχειρήσεων</w:t>
      </w:r>
      <w:r w:rsidRPr="00C4282E">
        <w:t xml:space="preserve"> </w:t>
      </w:r>
      <w:r w:rsidR="00874C06">
        <w:t xml:space="preserve">μέσω της </w:t>
      </w:r>
      <w:r w:rsidRPr="00C4282E">
        <w:t>ενσωμάτωση</w:t>
      </w:r>
      <w:r w:rsidR="00874C06">
        <w:t>ς ή της</w:t>
      </w:r>
      <w:r w:rsidRPr="00C4282E">
        <w:t xml:space="preserve"> ανταλλαγή</w:t>
      </w:r>
      <w:r w:rsidR="00874C06">
        <w:t>ς</w:t>
      </w:r>
      <w:r w:rsidRPr="00C4282E">
        <w:t xml:space="preserve"> </w:t>
      </w:r>
      <w:r w:rsidR="00874C06">
        <w:t xml:space="preserve">συγκεκριμένων </w:t>
      </w:r>
      <w:r w:rsidRPr="00C4282E">
        <w:t>δεδομένων σε διάφορους οργανισμο</w:t>
      </w:r>
      <w:r w:rsidR="00874C06">
        <w:t xml:space="preserve">ύς και συστήματα. Η κοινοποίηση και η επεξεργασία </w:t>
      </w:r>
      <w:r w:rsidRPr="00C4282E">
        <w:t>των πληροφοριών</w:t>
      </w:r>
      <w:r w:rsidR="00874C06">
        <w:t xml:space="preserve"> μέσα σε μια ψηφιακή αλυσίδα,</w:t>
      </w:r>
      <w:r w:rsidRPr="00C4282E">
        <w:t xml:space="preserve"> δεν περιορίζ</w:t>
      </w:r>
      <w:r w:rsidR="00874C06">
        <w:t xml:space="preserve">εται </w:t>
      </w:r>
      <w:r w:rsidRPr="00C4282E">
        <w:t>πλέον σε οργα</w:t>
      </w:r>
      <w:r w:rsidR="00874C06">
        <w:t>νωτικό επίπεδο, αλλά περιλαμβάνει</w:t>
      </w:r>
      <w:r w:rsidRPr="00C4282E">
        <w:t xml:space="preserve"> μεγάλη ποσότητα συναλλαγών από συσκευές του ίντερνετ, όπως αισθητήρες. Για να </w:t>
      </w:r>
      <w:r w:rsidR="00B42BC3">
        <w:t xml:space="preserve">μπορέσει λοιπόν, να </w:t>
      </w:r>
      <w:r w:rsidR="00E11F78">
        <w:t xml:space="preserve">προσαρμόζονται </w:t>
      </w:r>
      <w:r w:rsidRPr="00C4282E">
        <w:t>στις απαιτήσεις των πελατών, τα σύγχρονα συστήματα</w:t>
      </w:r>
      <w:r w:rsidR="00B42BC3">
        <w:t xml:space="preserve"> που χρησιμοποιούνται</w:t>
      </w:r>
      <w:r w:rsidRPr="00C4282E">
        <w:t xml:space="preserve"> στοχεύουν στην ορατότητα</w:t>
      </w:r>
      <w:r w:rsidR="00B42BC3">
        <w:t xml:space="preserve"> της αλυσίδας</w:t>
      </w:r>
      <w:r w:rsidRPr="00C4282E">
        <w:t xml:space="preserve">, </w:t>
      </w:r>
      <w:r w:rsidR="00B42BC3">
        <w:t xml:space="preserve">στον έλεγχο της ουράς </w:t>
      </w:r>
      <w:r w:rsidR="00F448AF">
        <w:t>της</w:t>
      </w:r>
      <w:r w:rsidR="00B42BC3">
        <w:t xml:space="preserve"> γραμμή</w:t>
      </w:r>
      <w:r w:rsidR="00F448AF">
        <w:t>ς</w:t>
      </w:r>
      <w:r w:rsidR="00B42BC3">
        <w:t xml:space="preserve"> παραγωγής και </w:t>
      </w:r>
      <w:r w:rsidR="00E11F78">
        <w:t>σ</w:t>
      </w:r>
      <w:r w:rsidR="00B42BC3">
        <w:t>την αυτόματη πληροφόρηση</w:t>
      </w:r>
      <w:r w:rsidRPr="00C4282E">
        <w:t xml:space="preserve"> μεταξύ</w:t>
      </w:r>
      <w:r w:rsidR="00B42BC3">
        <w:t xml:space="preserve"> των</w:t>
      </w:r>
      <w:r w:rsidRPr="00C4282E">
        <w:t xml:space="preserve"> τομέων και </w:t>
      </w:r>
      <w:r w:rsidR="00E11F78">
        <w:t>όπως επίσης, και στην</w:t>
      </w:r>
      <w:r w:rsidR="00B42BC3">
        <w:t xml:space="preserve"> </w:t>
      </w:r>
      <w:r w:rsidRPr="00C4282E">
        <w:t>ενοποίηση των</w:t>
      </w:r>
      <w:r w:rsidR="00E11F78">
        <w:t xml:space="preserve"> υπάρχοντω</w:t>
      </w:r>
      <w:r w:rsidR="00B42BC3">
        <w:t>ν δεδομένων. Αυτές οι διεργασίες</w:t>
      </w:r>
      <w:r w:rsidRPr="00C4282E">
        <w:t xml:space="preserve"> λειτουργούν υπό την </w:t>
      </w:r>
      <w:r w:rsidR="00F448AF">
        <w:t>επίβλεψη</w:t>
      </w:r>
      <w:r w:rsidRPr="00C4282E">
        <w:t xml:space="preserve"> τρίτων σ</w:t>
      </w:r>
      <w:r w:rsidR="00F448AF">
        <w:t>τα</w:t>
      </w:r>
      <w:r w:rsidRPr="00C4282E">
        <w:t xml:space="preserve"> παραδοσιακά συστήματα</w:t>
      </w:r>
      <w:r w:rsidR="00B42BC3">
        <w:t xml:space="preserve"> αλυσίδων εφοδιασμού</w:t>
      </w:r>
      <w:r w:rsidRPr="00C4282E">
        <w:t xml:space="preserve">. Ωστόσο, τα κεντρικά </w:t>
      </w:r>
      <w:r w:rsidR="00B42BC3">
        <w:t>συστήματα</w:t>
      </w:r>
      <w:r w:rsidRPr="00C4282E">
        <w:t xml:space="preserve"> είναι μονοπωλιακά και αδιαφανή </w:t>
      </w:r>
      <w:r w:rsidR="00B42BC3">
        <w:t>με α</w:t>
      </w:r>
      <w:r w:rsidR="00E5153B">
        <w:t xml:space="preserve">ποτέλεσμα την δημιουργία </w:t>
      </w:r>
      <w:r w:rsidR="00E5153B">
        <w:lastRenderedPageBreak/>
        <w:t xml:space="preserve">πολλών </w:t>
      </w:r>
      <w:r w:rsidR="00B42BC3">
        <w:t>προβλημάτων</w:t>
      </w:r>
      <w:r w:rsidRPr="00C4282E">
        <w:t xml:space="preserve"> εμπιστοσύνης, όπως απάτη, διαφθορά, παραποίηση πληροφοριών</w:t>
      </w:r>
      <w:r w:rsidR="00F448AF">
        <w:t xml:space="preserve"> κλπ.</w:t>
      </w:r>
      <w:r w:rsidR="00B42BC3">
        <w:t xml:space="preserve"> (</w:t>
      </w:r>
      <w:r w:rsidR="00B42BC3">
        <w:rPr>
          <w:lang w:val="en-US"/>
        </w:rPr>
        <w:t>Tian</w:t>
      </w:r>
      <w:r w:rsidR="00B42BC3" w:rsidRPr="00B42BC3">
        <w:t xml:space="preserve"> </w:t>
      </w:r>
      <w:r w:rsidR="00B42BC3">
        <w:rPr>
          <w:lang w:val="en-US"/>
        </w:rPr>
        <w:t>F</w:t>
      </w:r>
      <w:r w:rsidR="00B42BC3" w:rsidRPr="00B42BC3">
        <w:t>., 2017)</w:t>
      </w:r>
      <w:r w:rsidRPr="00C4282E">
        <w:t xml:space="preserve">. Τα προβλήματα </w:t>
      </w:r>
      <w:r w:rsidR="00AA19C9">
        <w:t xml:space="preserve">αυτά </w:t>
      </w:r>
      <w:r w:rsidRPr="00C4282E">
        <w:t>θα</w:t>
      </w:r>
      <w:r w:rsidR="00AA19C9">
        <w:t xml:space="preserve"> μπορούσαν να αντιμετωπιστούν μέσω της τεχνολογίας</w:t>
      </w:r>
      <w:r w:rsidRPr="00C4282E">
        <w:t xml:space="preserve"> blockchain. </w:t>
      </w:r>
      <w:r w:rsidR="00AA19C9">
        <w:t xml:space="preserve">Ο </w:t>
      </w:r>
      <w:r w:rsidRPr="00C4282E">
        <w:t xml:space="preserve">Tian </w:t>
      </w:r>
      <w:r w:rsidR="00AA19C9">
        <w:t>το 2017,</w:t>
      </w:r>
      <w:r w:rsidRPr="00C4282E">
        <w:t xml:space="preserve"> εφάρμοσε </w:t>
      </w:r>
      <w:r w:rsidR="00AA19C9">
        <w:t xml:space="preserve">την τεχνολογία </w:t>
      </w:r>
      <w:r w:rsidR="00AA19C9">
        <w:rPr>
          <w:lang w:val="en-US"/>
        </w:rPr>
        <w:t>Blockchain</w:t>
      </w:r>
      <w:r w:rsidRPr="00C4282E">
        <w:t xml:space="preserve"> για </w:t>
      </w:r>
      <w:r w:rsidR="00F448AF">
        <w:t>τον εντοπισμό</w:t>
      </w:r>
      <w:r w:rsidRPr="00C4282E">
        <w:t xml:space="preserve"> </w:t>
      </w:r>
      <w:r w:rsidR="00F448AF">
        <w:t>τροφίμων σε πραγματικό χρόνο</w:t>
      </w:r>
      <w:r w:rsidR="00E11F78">
        <w:t>,</w:t>
      </w:r>
      <w:r w:rsidR="00AA19C9">
        <w:t xml:space="preserve"> </w:t>
      </w:r>
      <w:r w:rsidRPr="00C4282E">
        <w:t xml:space="preserve">ώστε να συμμορφώνεται με </w:t>
      </w:r>
      <w:r w:rsidR="00AA19C9">
        <w:t>τους κανονισμούς</w:t>
      </w:r>
      <w:r w:rsidRPr="00C4282E">
        <w:t xml:space="preserve"> HACCP (ανάλυση επικινδυνότητας και κρίσιμα σημεία ελέγχου) για την ασφάλεια των τροφίμων. Οι πληροφορίες από τις συσκευές </w:t>
      </w:r>
      <w:r w:rsidR="00AA19C9">
        <w:rPr>
          <w:lang w:val="en-US"/>
        </w:rPr>
        <w:t>IoT</w:t>
      </w:r>
      <w:r w:rsidRPr="00C4282E">
        <w:t xml:space="preserve"> όπως </w:t>
      </w:r>
      <w:r w:rsidR="00E11F78">
        <w:t xml:space="preserve">και </w:t>
      </w:r>
      <w:r w:rsidRPr="00C4282E">
        <w:t xml:space="preserve">τα δεδομένα από τις ετικέτες RFID μέχρι το τέλος της διαδικασίας, </w:t>
      </w:r>
      <w:r w:rsidR="00AA19C9">
        <w:t>μοιρ</w:t>
      </w:r>
      <w:r w:rsidR="00E11F78">
        <w:t>άζονταν</w:t>
      </w:r>
      <w:r w:rsidRPr="00C4282E">
        <w:t xml:space="preserve"> από τους συνεργάτε</w:t>
      </w:r>
      <w:r w:rsidR="00F448AF">
        <w:t xml:space="preserve">ς της τροφικής αλυσίδας και </w:t>
      </w:r>
      <w:r w:rsidR="00AA19C9">
        <w:t>γινόταν</w:t>
      </w:r>
      <w:r w:rsidRPr="00C4282E">
        <w:t xml:space="preserve"> διαφανείς και αξιόπιστες </w:t>
      </w:r>
      <w:r w:rsidR="00F448AF">
        <w:t>μέσα από τον</w:t>
      </w:r>
      <w:r w:rsidR="00AA19C9">
        <w:t xml:space="preserve"> σχεδιασμό του </w:t>
      </w:r>
      <w:r w:rsidR="00AA19C9">
        <w:rPr>
          <w:lang w:val="en-US"/>
        </w:rPr>
        <w:t>Blockchain</w:t>
      </w:r>
      <w:r w:rsidRPr="00C4282E">
        <w:t xml:space="preserve">. </w:t>
      </w:r>
    </w:p>
    <w:p w14:paraId="103D2F0B" w14:textId="73333018" w:rsidR="00A079A9" w:rsidRDefault="00C4282E" w:rsidP="00B42BC3">
      <w:r w:rsidRPr="00C4282E">
        <w:t xml:space="preserve">Πρόσφατα, </w:t>
      </w:r>
      <w:r w:rsidR="004D3756">
        <w:t xml:space="preserve">δημιουργήθηκαν </w:t>
      </w:r>
      <w:r w:rsidR="00AA19C9">
        <w:t>πολλές εφαρμογές του</w:t>
      </w:r>
      <w:r w:rsidRPr="00C4282E">
        <w:t xml:space="preserve"> blockchain </w:t>
      </w:r>
      <w:r w:rsidR="00AA19C9">
        <w:t>στην ψηφιακή αλυσίδα εφοδιασμού όπως το</w:t>
      </w:r>
      <w:r w:rsidRPr="00C4282E">
        <w:t xml:space="preserve"> SmartLog </w:t>
      </w:r>
      <w:hyperlink r:id="rId35" w:history="1">
        <w:r w:rsidRPr="00AA19C9">
          <w:rPr>
            <w:rStyle w:val="-"/>
          </w:rPr>
          <w:t>(https://www.kinno.fi/en/smartlog)</w:t>
        </w:r>
      </w:hyperlink>
      <w:r w:rsidRPr="00C4282E">
        <w:t xml:space="preserve">, ένα ανοιχτό </w:t>
      </w:r>
      <w:r w:rsidR="00AA19C9">
        <w:rPr>
          <w:lang w:val="en-US"/>
        </w:rPr>
        <w:t>project</w:t>
      </w:r>
      <w:r w:rsidRPr="00C4282E">
        <w:t xml:space="preserve"> που βασίζεται σε Hyper</w:t>
      </w:r>
      <w:r w:rsidR="00AA19C9">
        <w:t xml:space="preserve"> </w:t>
      </w:r>
      <w:r w:rsidRPr="00C4282E">
        <w:t xml:space="preserve">ledger </w:t>
      </w:r>
      <w:r w:rsidR="00AA19C9">
        <w:t>παρέχοντας</w:t>
      </w:r>
      <w:r w:rsidRPr="00C4282E">
        <w:t xml:space="preserve"> την απόδειξη </w:t>
      </w:r>
      <w:r w:rsidR="00AA19C9">
        <w:t xml:space="preserve">για την σχέση </w:t>
      </w:r>
      <w:r w:rsidR="00AA19C9">
        <w:rPr>
          <w:lang w:val="en-US"/>
        </w:rPr>
        <w:t>IoT</w:t>
      </w:r>
      <w:r w:rsidR="00AA19C9" w:rsidRPr="00AA19C9">
        <w:t>-</w:t>
      </w:r>
      <w:r w:rsidR="00AA19C9">
        <w:rPr>
          <w:lang w:val="en-US"/>
        </w:rPr>
        <w:t>Blockchain</w:t>
      </w:r>
      <w:r w:rsidRPr="00C4282E">
        <w:t xml:space="preserve"> στον κλάδο της εφοδιαστικής</w:t>
      </w:r>
      <w:r w:rsidR="00AA19C9">
        <w:t xml:space="preserve"> αλυσίδας</w:t>
      </w:r>
      <w:r w:rsidRPr="00C4282E">
        <w:t xml:space="preserve">. </w:t>
      </w:r>
      <w:r w:rsidR="00AA19C9">
        <w:t>Ενώ τέλος, οι</w:t>
      </w:r>
      <w:r w:rsidRPr="00C4282E">
        <w:t xml:space="preserve"> παραδοσιακές διεργασίες </w:t>
      </w:r>
      <w:r w:rsidR="004D3756">
        <w:t xml:space="preserve">αξίζει να αναφερθεί ότι </w:t>
      </w:r>
      <w:r w:rsidRPr="00C4282E">
        <w:t>είναι πολύ δύσκολο να αλλάξουν και να προσαρμοστούν</w:t>
      </w:r>
      <w:r w:rsidR="0066628D">
        <w:t>,</w:t>
      </w:r>
      <w:r w:rsidRPr="00C4282E">
        <w:t xml:space="preserve"> </w:t>
      </w:r>
      <w:r w:rsidR="0066628D">
        <w:t>ενώ</w:t>
      </w:r>
      <w:r w:rsidRPr="00C4282E">
        <w:t xml:space="preserve"> η μετάβαση</w:t>
      </w:r>
      <w:r w:rsidR="009F2231">
        <w:t xml:space="preserve"> αυτή</w:t>
      </w:r>
      <w:r w:rsidRPr="00C4282E">
        <w:t xml:space="preserve"> μπορεί να είναι υπερβολικά δαπανηρή και</w:t>
      </w:r>
      <w:r w:rsidR="00AA19C9">
        <w:t xml:space="preserve"> να</w:t>
      </w:r>
      <w:r w:rsidRPr="00C4282E">
        <w:t xml:space="preserve"> εισάγει κινδύνους.</w:t>
      </w:r>
    </w:p>
    <w:p w14:paraId="1642825B" w14:textId="77777777" w:rsidR="00C4282E" w:rsidRDefault="00C4282E" w:rsidP="00A079A9"/>
    <w:p w14:paraId="6DA8D4F3" w14:textId="5510C3AC" w:rsidR="00C4282E" w:rsidRPr="00902965" w:rsidRDefault="00C4282E" w:rsidP="00902965">
      <w:pPr>
        <w:pStyle w:val="4"/>
        <w:ind w:firstLine="0"/>
        <w:rPr>
          <w:rFonts w:ascii="Times New Roman" w:hAnsi="Times New Roman" w:cs="Times New Roman"/>
          <w:i w:val="0"/>
          <w:color w:val="002060"/>
        </w:rPr>
      </w:pPr>
      <w:r w:rsidRPr="002D5132">
        <w:rPr>
          <w:rFonts w:ascii="Times New Roman" w:hAnsi="Times New Roman" w:cs="Times New Roman"/>
          <w:i w:val="0"/>
          <w:color w:val="002060"/>
        </w:rPr>
        <w:t>4.3.</w:t>
      </w:r>
      <w:r w:rsidR="00FC71B8" w:rsidRPr="002D5132">
        <w:rPr>
          <w:rFonts w:ascii="Times New Roman" w:hAnsi="Times New Roman" w:cs="Times New Roman"/>
          <w:i w:val="0"/>
          <w:color w:val="002060"/>
        </w:rPr>
        <w:t>3</w:t>
      </w:r>
      <w:r w:rsidRPr="002D5132">
        <w:rPr>
          <w:rFonts w:ascii="Times New Roman" w:hAnsi="Times New Roman" w:cs="Times New Roman"/>
          <w:i w:val="0"/>
          <w:color w:val="002060"/>
        </w:rPr>
        <w:t xml:space="preserve">.1 </w:t>
      </w:r>
      <w:r w:rsidR="00E5153B">
        <w:rPr>
          <w:rFonts w:ascii="Times New Roman" w:hAnsi="Times New Roman" w:cs="Times New Roman"/>
          <w:i w:val="0"/>
          <w:color w:val="002060"/>
        </w:rPr>
        <w:t xml:space="preserve">Πλεονεκτήματα χρήσης </w:t>
      </w:r>
      <w:r w:rsidR="00E5153B">
        <w:rPr>
          <w:rFonts w:ascii="Times New Roman" w:hAnsi="Times New Roman" w:cs="Times New Roman"/>
          <w:i w:val="0"/>
          <w:color w:val="002060"/>
          <w:lang w:val="en-US"/>
        </w:rPr>
        <w:t>Blockchain</w:t>
      </w:r>
      <w:r w:rsidR="00E5153B" w:rsidRPr="00E5153B">
        <w:rPr>
          <w:rFonts w:ascii="Times New Roman" w:hAnsi="Times New Roman" w:cs="Times New Roman"/>
          <w:i w:val="0"/>
          <w:color w:val="002060"/>
        </w:rPr>
        <w:t>/</w:t>
      </w:r>
      <w:r w:rsidR="00E5153B">
        <w:rPr>
          <w:rFonts w:ascii="Times New Roman" w:hAnsi="Times New Roman" w:cs="Times New Roman"/>
          <w:i w:val="0"/>
          <w:color w:val="002060"/>
          <w:lang w:val="en-US"/>
        </w:rPr>
        <w:t>IoT</w:t>
      </w:r>
      <w:r w:rsidR="00E5153B" w:rsidRPr="00E5153B">
        <w:rPr>
          <w:rFonts w:ascii="Times New Roman" w:hAnsi="Times New Roman" w:cs="Times New Roman"/>
          <w:i w:val="0"/>
          <w:color w:val="002060"/>
        </w:rPr>
        <w:t xml:space="preserve"> </w:t>
      </w:r>
      <w:r w:rsidR="00E5153B">
        <w:rPr>
          <w:rFonts w:ascii="Times New Roman" w:hAnsi="Times New Roman" w:cs="Times New Roman"/>
          <w:i w:val="0"/>
          <w:color w:val="002060"/>
        </w:rPr>
        <w:t>στην αλυσίδα εφοδιασμού</w:t>
      </w:r>
    </w:p>
    <w:p w14:paraId="00FE5D2D" w14:textId="77777777" w:rsidR="00FD0374" w:rsidRDefault="00FD0374" w:rsidP="00FD0374">
      <w:r>
        <w:t>Οι καταναλωτές απαιτούν κορυφαία προϊόντα, καλύτερη εξυπηρέτηση, μεγαλύτερη δι</w:t>
      </w:r>
      <w:r w:rsidR="0066628D">
        <w:t>αφάνεια, βελτιωμένα πρότυπα ασφά</w:t>
      </w:r>
      <w:r>
        <w:t>λε</w:t>
      </w:r>
      <w:r w:rsidR="0066628D">
        <w:t>ι</w:t>
      </w:r>
      <w:r>
        <w:t>ας και ταχύτερη παράδοση. Από την άλλη πλευρά, οι αλυσίδες εφοδιασμού είναι γεμάτες με εγγενείς κινδύνους συμπεριλαμβανομένης της κλοπής, της παραποίησης/απομίμησης, της βλάβης του προϊόντος, των εσφαλμένων συνθηκών αποθήκευσης και της μη συμμόρφωσης των κ</w:t>
      </w:r>
      <w:r w:rsidR="00F17996">
        <w:t>ανόνων</w:t>
      </w:r>
      <w:r>
        <w:t xml:space="preserve">. Ως εκ τούτου, </w:t>
      </w:r>
      <w:r w:rsidR="0066628D">
        <w:t>αρχίζει</w:t>
      </w:r>
      <w:r>
        <w:t xml:space="preserve"> να ενσωματών</w:t>
      </w:r>
      <w:r w:rsidR="00F448AF">
        <w:t>εται</w:t>
      </w:r>
      <w:r>
        <w:t xml:space="preserve"> παγκοσμίως </w:t>
      </w:r>
      <w:r w:rsidR="00F17996">
        <w:t>μια πο</w:t>
      </w:r>
      <w:r w:rsidR="00F448AF">
        <w:t>ικιλία τεχνολογικών καινοτομιών</w:t>
      </w:r>
      <w:r w:rsidR="00F17996">
        <w:t xml:space="preserve"> </w:t>
      </w:r>
      <w:r>
        <w:t>στις εφοδιαστικές αλυσίδες.</w:t>
      </w:r>
      <w:r w:rsidRPr="00FD0374">
        <w:t xml:space="preserve"> </w:t>
      </w:r>
    </w:p>
    <w:p w14:paraId="3949343B" w14:textId="77777777" w:rsidR="00FD0374" w:rsidRDefault="00FD0374" w:rsidP="00FD0374">
      <w:r>
        <w:t xml:space="preserve">Το Διαδίκτυο των πραγμάτων και το blockchain είναι δύο νέες τεχνολογίες που παρέχουν επιχειρηματική αξία στις σύγχρονες αλυσίδες εφοδιασμού. Αυτός ο συνδυασμός  </w:t>
      </w:r>
      <w:r w:rsidR="004017F7">
        <w:t xml:space="preserve">λοιπόν, </w:t>
      </w:r>
      <w:r>
        <w:t>μπορεί να αποφέρει καλύτερη παρακολούθηση των προϊόντων και κοινή πρ</w:t>
      </w:r>
      <w:r w:rsidR="00F448AF">
        <w:t xml:space="preserve">όσβαση σε αξιόπιστα και ακριβή </w:t>
      </w:r>
      <w:r>
        <w:t xml:space="preserve">δεδομένα σχετικά με την </w:t>
      </w:r>
      <w:r w:rsidR="004017F7">
        <w:t xml:space="preserve">αρχική </w:t>
      </w:r>
      <w:r>
        <w:t>ιδέα του προϊόντος, την κατασκευή, την αποθήκευση, την μεταφο</w:t>
      </w:r>
      <w:r w:rsidR="0066628D">
        <w:t>ρά καθώς και την τελική παράδοσή</w:t>
      </w:r>
      <w:r>
        <w:t xml:space="preserve"> του στους πελάτες.</w:t>
      </w:r>
    </w:p>
    <w:p w14:paraId="48658DB5" w14:textId="77777777" w:rsidR="00FD0374" w:rsidRDefault="004017F7" w:rsidP="00FD0374">
      <w:r>
        <w:t xml:space="preserve">Ο συνδυασμός του </w:t>
      </w:r>
      <w:r>
        <w:rPr>
          <w:lang w:val="en-US"/>
        </w:rPr>
        <w:t>Blockchain</w:t>
      </w:r>
      <w:r w:rsidRPr="004017F7">
        <w:t xml:space="preserve"> </w:t>
      </w:r>
      <w:r>
        <w:t xml:space="preserve">με το </w:t>
      </w:r>
      <w:r>
        <w:rPr>
          <w:lang w:val="en-US"/>
        </w:rPr>
        <w:t>IoT</w:t>
      </w:r>
      <w:r w:rsidRPr="004017F7">
        <w:t xml:space="preserve"> </w:t>
      </w:r>
      <w:r>
        <w:t>αποτελεί</w:t>
      </w:r>
      <w:r w:rsidR="00F448AF">
        <w:t xml:space="preserve"> μια ισχυρή δύναμη.</w:t>
      </w:r>
      <w:r w:rsidR="00FD0374">
        <w:t xml:space="preserve"> </w:t>
      </w:r>
      <w:r w:rsidR="00F448AF">
        <w:t>Γ</w:t>
      </w:r>
      <w:r w:rsidR="00FD0374">
        <w:t>ια παράδειγμα, τ</w:t>
      </w:r>
      <w:r>
        <w:t>ο</w:t>
      </w:r>
      <w:r w:rsidR="00FD0374">
        <w:t xml:space="preserve"> </w:t>
      </w:r>
      <w:r>
        <w:rPr>
          <w:lang w:val="en-US"/>
        </w:rPr>
        <w:t>IoT</w:t>
      </w:r>
      <w:r>
        <w:t xml:space="preserve"> χρησιμοποιείται </w:t>
      </w:r>
      <w:r w:rsidR="00FD0374">
        <w:t>για την παρακολούθηση και τ</w:t>
      </w:r>
      <w:r>
        <w:t>ον</w:t>
      </w:r>
      <w:r w:rsidR="00FD0374">
        <w:t xml:space="preserve"> </w:t>
      </w:r>
      <w:r>
        <w:t>έλεγχο</w:t>
      </w:r>
      <w:r w:rsidR="00FD0374">
        <w:t xml:space="preserve"> </w:t>
      </w:r>
      <w:r>
        <w:t xml:space="preserve">πιθανών </w:t>
      </w:r>
      <w:r>
        <w:lastRenderedPageBreak/>
        <w:t xml:space="preserve">σφαλμάτων στην παραγωγή </w:t>
      </w:r>
      <w:r w:rsidR="00FD0374">
        <w:t>(</w:t>
      </w:r>
      <w:r>
        <w:t>ένδειξη υψηλής θερμοκρασίας ενός μηχανήματος</w:t>
      </w:r>
      <w:r w:rsidR="0066628D">
        <w:t>). Τα</w:t>
      </w:r>
      <w:r w:rsidR="00FD0374">
        <w:t xml:space="preserve"> </w:t>
      </w:r>
      <w:r>
        <w:t>τμήματα</w:t>
      </w:r>
      <w:r w:rsidR="00FD0374">
        <w:t xml:space="preserve"> που </w:t>
      </w:r>
      <w:r>
        <w:t>ενδιαφέρονται</w:t>
      </w:r>
      <w:r w:rsidR="00FD0374">
        <w:t xml:space="preserve"> για αυτ</w:t>
      </w:r>
      <w:r>
        <w:t>ά</w:t>
      </w:r>
      <w:r w:rsidR="00FD0374">
        <w:t xml:space="preserve"> τ</w:t>
      </w:r>
      <w:r>
        <w:t>α</w:t>
      </w:r>
      <w:r w:rsidR="00FD0374">
        <w:t xml:space="preserve"> περιστατικ</w:t>
      </w:r>
      <w:r>
        <w:t>ά</w:t>
      </w:r>
      <w:r w:rsidR="00FD0374">
        <w:t xml:space="preserve"> μπορού</w:t>
      </w:r>
      <w:r>
        <w:t>ν</w:t>
      </w:r>
      <w:r w:rsidR="00FD0374">
        <w:t xml:space="preserve"> να αποκτήσ</w:t>
      </w:r>
      <w:r>
        <w:t>ουν άμεση</w:t>
      </w:r>
      <w:r w:rsidR="00FD0374">
        <w:t xml:space="preserve"> πρόσβαση σε αξιόπιστες</w:t>
      </w:r>
      <w:r>
        <w:t xml:space="preserve"> και </w:t>
      </w:r>
      <w:r w:rsidR="00FD0374">
        <w:t xml:space="preserve">επαληθευμένες πληροφορίες αυτού του συμβάντος </w:t>
      </w:r>
      <w:r>
        <w:t xml:space="preserve">μέσα </w:t>
      </w:r>
      <w:r w:rsidR="00FD0374">
        <w:t>από το καθολικό Blockchain.</w:t>
      </w:r>
    </w:p>
    <w:p w14:paraId="69F57417" w14:textId="46A09753" w:rsidR="004017F7" w:rsidRDefault="00FD0374" w:rsidP="00C042C7">
      <w:r>
        <w:t xml:space="preserve">Το Διαδίκτυο των πραγμάτων και </w:t>
      </w:r>
      <w:r w:rsidR="00F448AF">
        <w:t>το</w:t>
      </w:r>
      <w:r>
        <w:t xml:space="preserve"> blockchain είναι δύο τεχνολογίες που παρέχουν επιχειρηματική αξία για τις σύγχρονες αλυσίδες εφοδ</w:t>
      </w:r>
      <w:r w:rsidR="0066628D">
        <w:t>ιασμού</w:t>
      </w:r>
      <w:r w:rsidR="004017F7">
        <w:t xml:space="preserve"> σε διάφορες διαστάσεις. Πιο αναλυτικά</w:t>
      </w:r>
      <w:r w:rsidR="00F448AF">
        <w:t xml:space="preserve"> αξίζει να αναφερθούν τα παρακάτω πλεονεκτήματα</w:t>
      </w:r>
      <w:r w:rsidR="004017F7" w:rsidRPr="000907F0">
        <w:t>:</w:t>
      </w:r>
      <w:r w:rsidR="004017F7">
        <w:t xml:space="preserve"> </w:t>
      </w:r>
    </w:p>
    <w:p w14:paraId="08737AD7" w14:textId="77777777" w:rsidR="004017F7" w:rsidRPr="001E22AC" w:rsidRDefault="004017F7" w:rsidP="00902965">
      <w:pPr>
        <w:ind w:firstLine="0"/>
        <w:rPr>
          <w:b/>
        </w:rPr>
      </w:pPr>
      <w:r w:rsidRPr="001E22AC">
        <w:rPr>
          <w:b/>
        </w:rPr>
        <w:t xml:space="preserve">Εντοπισμός και παρακολούθηση </w:t>
      </w:r>
      <w:r w:rsidR="00E711C1" w:rsidRPr="001E22AC">
        <w:rPr>
          <w:b/>
        </w:rPr>
        <w:t>προϊόντων</w:t>
      </w:r>
    </w:p>
    <w:p w14:paraId="513C2D79" w14:textId="77777777" w:rsidR="00646184" w:rsidRDefault="007213FC" w:rsidP="004017F7">
      <w:r>
        <w:t xml:space="preserve">Μέσα από την βελτίωση </w:t>
      </w:r>
      <w:r w:rsidR="004431DD">
        <w:t xml:space="preserve">της διαδικασίας </w:t>
      </w:r>
      <w:r>
        <w:t>εντοπισμού και παρακολούθησης των προϊόντων μειώνεται η</w:t>
      </w:r>
      <w:r w:rsidR="004017F7" w:rsidRPr="004017F7">
        <w:t xml:space="preserve"> ανάγκη για </w:t>
      </w:r>
      <w:r>
        <w:t>στοκ</w:t>
      </w:r>
      <w:r w:rsidR="004017F7" w:rsidRPr="004017F7">
        <w:t xml:space="preserve"> παρέχοντας ορατότητα σε πραγματικό χρόνο</w:t>
      </w:r>
      <w:r>
        <w:t>,</w:t>
      </w:r>
      <w:r w:rsidR="004017F7" w:rsidRPr="004017F7">
        <w:t xml:space="preserve"> των επιπέδων απογραφής και των αποστολών. Οι επείγουσες παραγγελίες μπορούν</w:t>
      </w:r>
      <w:r>
        <w:t>,</w:t>
      </w:r>
      <w:r w:rsidR="004017F7" w:rsidRPr="004017F7">
        <w:t xml:space="preserve"> να επισπευσθ</w:t>
      </w:r>
      <w:r>
        <w:t>ούν</w:t>
      </w:r>
      <w:r w:rsidR="004017F7" w:rsidRPr="004017F7">
        <w:t xml:space="preserve"> και να δρομολογηθούν, </w:t>
      </w:r>
      <w:r>
        <w:t xml:space="preserve">χωρίς να επηρεάζουν τα χρονοδιαγράμματα της παραγωγής και </w:t>
      </w:r>
      <w:r w:rsidR="0066628D">
        <w:t>των</w:t>
      </w:r>
      <w:r>
        <w:t xml:space="preserve"> αποστολών</w:t>
      </w:r>
      <w:r w:rsidR="004431DD">
        <w:t xml:space="preserve"> προς τους</w:t>
      </w:r>
      <w:r>
        <w:t xml:space="preserve"> </w:t>
      </w:r>
      <w:r w:rsidR="004431DD">
        <w:t>πελάτες</w:t>
      </w:r>
      <w:r w:rsidR="004017F7" w:rsidRPr="004017F7">
        <w:t>.  Ο συνδυασμός των αισθητήρων</w:t>
      </w:r>
      <w:r>
        <w:t xml:space="preserve"> </w:t>
      </w:r>
      <w:r>
        <w:rPr>
          <w:lang w:val="en-US"/>
        </w:rPr>
        <w:t>IoT</w:t>
      </w:r>
      <w:r>
        <w:t xml:space="preserve"> με το</w:t>
      </w:r>
      <w:r w:rsidR="004017F7" w:rsidRPr="004017F7">
        <w:t xml:space="preserve"> blockchain </w:t>
      </w:r>
      <w:r>
        <w:t>μπορεί</w:t>
      </w:r>
      <w:r w:rsidR="004017F7" w:rsidRPr="004017F7">
        <w:t xml:space="preserve"> να φέρει </w:t>
      </w:r>
      <w:r>
        <w:t xml:space="preserve">μεγάλη τεχνολογική πρόοδο στις αλυσίδες εφοδιασμού. </w:t>
      </w:r>
      <w:r w:rsidR="004017F7" w:rsidRPr="004017F7">
        <w:t xml:space="preserve">Οι πολλαπλασιαστικές επιπτώσεις του συνδυασμού </w:t>
      </w:r>
      <w:r>
        <w:t>αυτών των δύο τεχνολογιών</w:t>
      </w:r>
      <w:r w:rsidR="004017F7" w:rsidRPr="004017F7">
        <w:t xml:space="preserve"> </w:t>
      </w:r>
      <w:r>
        <w:t>βελτιών</w:t>
      </w:r>
      <w:r w:rsidR="004431DD">
        <w:t>ουν</w:t>
      </w:r>
      <w:r w:rsidR="004017F7" w:rsidRPr="004017F7">
        <w:t xml:space="preserve"> τη</w:t>
      </w:r>
      <w:r>
        <w:t>ν</w:t>
      </w:r>
      <w:r w:rsidR="004017F7" w:rsidRPr="004017F7">
        <w:t xml:space="preserve"> παρακολούθηση </w:t>
      </w:r>
      <w:r>
        <w:t xml:space="preserve">και τον εντοπισμό των προϊόντων </w:t>
      </w:r>
      <w:r w:rsidR="0066628D">
        <w:t>όπως</w:t>
      </w:r>
      <w:r>
        <w:t xml:space="preserve"> </w:t>
      </w:r>
      <w:r w:rsidR="004017F7" w:rsidRPr="004017F7">
        <w:t>εμφανίζ</w:t>
      </w:r>
      <w:r>
        <w:t>εται</w:t>
      </w:r>
      <w:r w:rsidR="004017F7" w:rsidRPr="004017F7">
        <w:t xml:space="preserve"> στο</w:t>
      </w:r>
      <w:r>
        <w:t>ν</w:t>
      </w:r>
      <w:r w:rsidR="004017F7" w:rsidRPr="004017F7">
        <w:t xml:space="preserve"> ακόλουθου πίνακα από την ομάδα συμβούλων της Βοστόνης.</w:t>
      </w:r>
    </w:p>
    <w:p w14:paraId="0CA94A9C" w14:textId="77777777" w:rsidR="00DB05BA" w:rsidRDefault="00DB05BA" w:rsidP="00DB05BA">
      <w:pPr>
        <w:jc w:val="center"/>
      </w:pPr>
      <w:r>
        <w:rPr>
          <w:noProof/>
          <w:lang w:eastAsia="el-GR"/>
        </w:rPr>
        <w:drawing>
          <wp:inline distT="0" distB="0" distL="0" distR="0" wp14:anchorId="0699057F" wp14:editId="37749B39">
            <wp:extent cx="3818965" cy="1918111"/>
            <wp:effectExtent l="0" t="0" r="0" b="635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3257" t="19191" r="14326" b="16146"/>
                    <a:stretch/>
                  </pic:blipFill>
                  <pic:spPr bwMode="auto">
                    <a:xfrm>
                      <a:off x="0" y="0"/>
                      <a:ext cx="3819483" cy="1918371"/>
                    </a:xfrm>
                    <a:prstGeom prst="rect">
                      <a:avLst/>
                    </a:prstGeom>
                    <a:ln>
                      <a:noFill/>
                    </a:ln>
                    <a:extLst>
                      <a:ext uri="{53640926-AAD7-44D8-BBD7-CCE9431645EC}">
                        <a14:shadowObscured xmlns:a14="http://schemas.microsoft.com/office/drawing/2010/main"/>
                      </a:ext>
                    </a:extLst>
                  </pic:spPr>
                </pic:pic>
              </a:graphicData>
            </a:graphic>
          </wp:inline>
        </w:drawing>
      </w:r>
    </w:p>
    <w:p w14:paraId="752E7BEA" w14:textId="2E4577C2" w:rsidR="001E73FD" w:rsidRPr="001E73FD" w:rsidRDefault="00DB05BA" w:rsidP="00BE50B0">
      <w:pPr>
        <w:pStyle w:val="a8"/>
      </w:pPr>
      <w:bookmarkStart w:id="64" w:name="_Toc19809111"/>
      <w:r>
        <w:t>Εικόνα</w:t>
      </w:r>
      <w:r w:rsidRPr="007213FC">
        <w:t xml:space="preserve"> 4. </w:t>
      </w:r>
      <w:r>
        <w:fldChar w:fldCharType="begin"/>
      </w:r>
      <w:r w:rsidRPr="007213FC">
        <w:instrText xml:space="preserve"> </w:instrText>
      </w:r>
      <w:r w:rsidRPr="00DB05BA">
        <w:rPr>
          <w:lang w:val="en-US"/>
        </w:rPr>
        <w:instrText>SEQ</w:instrText>
      </w:r>
      <w:r w:rsidRPr="007213FC">
        <w:instrText xml:space="preserve"> </w:instrText>
      </w:r>
      <w:r>
        <w:instrText>Εικόνα</w:instrText>
      </w:r>
      <w:r w:rsidRPr="007213FC">
        <w:instrText xml:space="preserve">_4. \* </w:instrText>
      </w:r>
      <w:r w:rsidRPr="00DB05BA">
        <w:rPr>
          <w:lang w:val="en-US"/>
        </w:rPr>
        <w:instrText>ARABIC</w:instrText>
      </w:r>
      <w:r w:rsidRPr="007213FC">
        <w:instrText xml:space="preserve"> </w:instrText>
      </w:r>
      <w:r>
        <w:fldChar w:fldCharType="separate"/>
      </w:r>
      <w:r w:rsidR="00394381" w:rsidRPr="00394381">
        <w:rPr>
          <w:noProof/>
        </w:rPr>
        <w:t>5</w:t>
      </w:r>
      <w:r>
        <w:fldChar w:fldCharType="end"/>
      </w:r>
      <w:r w:rsidRPr="00DB05BA">
        <w:t xml:space="preserve">: </w:t>
      </w:r>
      <w:r>
        <w:t xml:space="preserve">Κρίσιμα σημεία επιρροής της ενσωμάτωσης του </w:t>
      </w:r>
      <w:r>
        <w:rPr>
          <w:lang w:val="en-US"/>
        </w:rPr>
        <w:t>BC</w:t>
      </w:r>
      <w:r w:rsidRPr="00DB05BA">
        <w:t xml:space="preserve"> </w:t>
      </w:r>
      <w:r>
        <w:t xml:space="preserve">και του </w:t>
      </w:r>
      <w:r>
        <w:rPr>
          <w:lang w:val="en-US"/>
        </w:rPr>
        <w:t>IoT</w:t>
      </w:r>
      <w:r w:rsidRPr="00DB05BA">
        <w:t xml:space="preserve"> </w:t>
      </w:r>
      <w:r>
        <w:t xml:space="preserve">μέσα σε μια αλυσίδα εφοδιασμού </w:t>
      </w:r>
      <w:r w:rsidRPr="00DB05BA">
        <w:t>(</w:t>
      </w:r>
      <w:r>
        <w:t>Πηγή</w:t>
      </w:r>
      <w:r w:rsidRPr="00DB05BA">
        <w:t xml:space="preserve">: </w:t>
      </w:r>
      <w:r>
        <w:rPr>
          <w:lang w:val="en-US"/>
        </w:rPr>
        <w:t>Boston</w:t>
      </w:r>
      <w:r w:rsidRPr="00DB05BA">
        <w:t xml:space="preserve"> </w:t>
      </w:r>
      <w:r>
        <w:rPr>
          <w:lang w:val="en-US"/>
        </w:rPr>
        <w:t>Consulting</w:t>
      </w:r>
      <w:r w:rsidRPr="00DB05BA">
        <w:t xml:space="preserve"> </w:t>
      </w:r>
      <w:r>
        <w:rPr>
          <w:lang w:val="en-US"/>
        </w:rPr>
        <w:t>Team</w:t>
      </w:r>
      <w:r w:rsidRPr="00DB05BA">
        <w:t>, 2018)</w:t>
      </w:r>
      <w:r w:rsidR="001E73FD">
        <w:t>.</w:t>
      </w:r>
      <w:bookmarkEnd w:id="64"/>
    </w:p>
    <w:p w14:paraId="1354A803" w14:textId="77777777" w:rsidR="004017F7" w:rsidRPr="001E22AC" w:rsidRDefault="007213FC" w:rsidP="00902965">
      <w:pPr>
        <w:ind w:firstLine="0"/>
        <w:rPr>
          <w:b/>
        </w:rPr>
      </w:pPr>
      <w:r w:rsidRPr="001E22AC">
        <w:rPr>
          <w:b/>
        </w:rPr>
        <w:t xml:space="preserve">Ορατότητα </w:t>
      </w:r>
      <w:r w:rsidR="004431DD" w:rsidRPr="001E22AC">
        <w:rPr>
          <w:b/>
        </w:rPr>
        <w:t xml:space="preserve">της </w:t>
      </w:r>
      <w:r w:rsidRPr="001E22AC">
        <w:rPr>
          <w:b/>
        </w:rPr>
        <w:t>ποιότητας παραγωγής</w:t>
      </w:r>
    </w:p>
    <w:p w14:paraId="31BE3310" w14:textId="77777777" w:rsidR="00F448AF" w:rsidRDefault="007213FC" w:rsidP="007213FC">
      <w:r w:rsidRPr="007213FC">
        <w:t xml:space="preserve">Καθώς οι αλυσίδες εφοδιασμού </w:t>
      </w:r>
      <w:r w:rsidR="004431DD">
        <w:t>γίνονται όλο και πιο</w:t>
      </w:r>
      <w:r w:rsidRPr="007213FC">
        <w:t xml:space="preserve"> αλληλένδετες</w:t>
      </w:r>
      <w:r w:rsidR="0066628D">
        <w:t>,</w:t>
      </w:r>
      <w:r w:rsidRPr="007213FC">
        <w:t xml:space="preserve"> </w:t>
      </w:r>
      <w:r w:rsidR="0066628D">
        <w:t>ενώ</w:t>
      </w:r>
      <w:r w:rsidRPr="007213FC">
        <w:t xml:space="preserve"> οι επιχειρηματικοί κύκλοι συρρικνώνονται, η ανάγκη για διαφάνεια και ορατότητα της ποιότητας της παραγωγής αυξάνεται. </w:t>
      </w:r>
      <w:r w:rsidR="004431DD">
        <w:t>Τα π</w:t>
      </w:r>
      <w:r w:rsidRPr="007213FC">
        <w:t>εριστατικά εσφαλμένων πιστοποιήσεων ποιότητας επηρεάζουν πολλές ετα</w:t>
      </w:r>
      <w:r w:rsidR="004431DD">
        <w:t>ιρείες</w:t>
      </w:r>
      <w:r w:rsidRPr="007213FC">
        <w:t xml:space="preserve"> και </w:t>
      </w:r>
      <w:r w:rsidR="004431DD">
        <w:t>κατ’ επέκταση</w:t>
      </w:r>
      <w:r w:rsidRPr="007213FC">
        <w:t xml:space="preserve"> τους </w:t>
      </w:r>
      <w:r w:rsidR="0066628D">
        <w:t>ίδιους τους πελάτες</w:t>
      </w:r>
      <w:r w:rsidR="004431DD">
        <w:t>.</w:t>
      </w:r>
    </w:p>
    <w:p w14:paraId="3837FB29" w14:textId="429BC953" w:rsidR="007213FC" w:rsidRPr="00F17996" w:rsidRDefault="007213FC" w:rsidP="00C042C7">
      <w:r w:rsidRPr="007213FC">
        <w:lastRenderedPageBreak/>
        <w:t xml:space="preserve">Επιπλέον, οι </w:t>
      </w:r>
      <w:r w:rsidR="004431DD">
        <w:t xml:space="preserve">νέες </w:t>
      </w:r>
      <w:r w:rsidRPr="007213FC">
        <w:t xml:space="preserve">έξυπνες </w:t>
      </w:r>
      <w:r w:rsidR="004431DD">
        <w:t xml:space="preserve">κατασκευαστικές </w:t>
      </w:r>
      <w:r w:rsidRPr="007213FC">
        <w:t xml:space="preserve">μηχανές (όπως οι εκτυπωτές 3D και τα ρομπότ) παρέχουν </w:t>
      </w:r>
      <w:r w:rsidR="004431DD">
        <w:t>αναλυτικότερα</w:t>
      </w:r>
      <w:r w:rsidRPr="007213FC">
        <w:t xml:space="preserve"> δεδομένα </w:t>
      </w:r>
      <w:r w:rsidR="004431DD">
        <w:t>σε σύγκριση με</w:t>
      </w:r>
      <w:r w:rsidRPr="007213FC">
        <w:t xml:space="preserve"> </w:t>
      </w:r>
      <w:r w:rsidR="0066628D">
        <w:t>τα μηχανήματα</w:t>
      </w:r>
      <w:r w:rsidRPr="007213FC">
        <w:t xml:space="preserve"> προηγούμενων γενεών. Ως εκ τού</w:t>
      </w:r>
      <w:r w:rsidR="004431DD">
        <w:t>του, οι εταιρείες αναζητούν να α</w:t>
      </w:r>
      <w:r w:rsidRPr="007213FC">
        <w:t>ξιοποιήσουν τα συστήματα παρακολούθησης της παραγωγής</w:t>
      </w:r>
      <w:r w:rsidR="00A233A5">
        <w:t>,</w:t>
      </w:r>
      <w:r w:rsidRPr="007213FC">
        <w:t xml:space="preserve"> που βασίζονται στο </w:t>
      </w:r>
      <w:r w:rsidR="004431DD">
        <w:rPr>
          <w:lang w:val="en-US"/>
        </w:rPr>
        <w:t>IoT</w:t>
      </w:r>
      <w:r w:rsidRPr="007213FC">
        <w:t xml:space="preserve"> για </w:t>
      </w:r>
      <w:r w:rsidR="00A233A5">
        <w:t>την</w:t>
      </w:r>
      <w:r w:rsidRPr="007213FC">
        <w:t xml:space="preserve"> αποτ</w:t>
      </w:r>
      <w:r w:rsidR="004431DD">
        <w:t>ύπωση</w:t>
      </w:r>
      <w:r w:rsidRPr="007213FC">
        <w:t xml:space="preserve"> διάφορ</w:t>
      </w:r>
      <w:r w:rsidR="004431DD">
        <w:t>ων</w:t>
      </w:r>
      <w:r w:rsidRPr="007213FC">
        <w:t xml:space="preserve"> μετρήσε</w:t>
      </w:r>
      <w:r w:rsidR="004431DD">
        <w:t>ων</w:t>
      </w:r>
      <w:r w:rsidRPr="007213FC">
        <w:t xml:space="preserve"> παραγωγής. Αυτά τα δεδομένα χρησιμοποιούνται για την παρακολούθηση της ποιότητας της παραγωγής και τη</w:t>
      </w:r>
      <w:r w:rsidR="004431DD">
        <w:t>ν</w:t>
      </w:r>
      <w:r w:rsidR="0002757E">
        <w:t xml:space="preserve"> ακρίβεια</w:t>
      </w:r>
      <w:r w:rsidRPr="007213FC">
        <w:t xml:space="preserve"> </w:t>
      </w:r>
      <w:r w:rsidR="0002757E">
        <w:t>των</w:t>
      </w:r>
      <w:r w:rsidRPr="007213FC">
        <w:t xml:space="preserve"> διεργασ</w:t>
      </w:r>
      <w:r w:rsidR="0002757E">
        <w:t>ιών</w:t>
      </w:r>
      <w:r w:rsidRPr="007213FC">
        <w:t xml:space="preserve"> </w:t>
      </w:r>
      <w:r w:rsidR="0002757E">
        <w:t xml:space="preserve">καθώς </w:t>
      </w:r>
      <w:r w:rsidRPr="007213FC">
        <w:t>και</w:t>
      </w:r>
      <w:r w:rsidR="0002757E">
        <w:t xml:space="preserve"> για τον εντοπισμό </w:t>
      </w:r>
      <w:r w:rsidRPr="007213FC">
        <w:t>αποκλίσεων και περιστατικών κατά τη διάρκεια της παραγωγικής διαδικασίας</w:t>
      </w:r>
      <w:r w:rsidR="00A233A5">
        <w:t>,</w:t>
      </w:r>
      <w:r w:rsidRPr="007213FC">
        <w:t xml:space="preserve"> που μπορεί να επηρεάσουν την ποιότητα και την ασφάλεια των μητρικών τους προϊόντων. Το blockchain χρησιμοποιείται για </w:t>
      </w:r>
      <w:r w:rsidR="0002757E">
        <w:t>την</w:t>
      </w:r>
      <w:r w:rsidRPr="007213FC">
        <w:t xml:space="preserve"> </w:t>
      </w:r>
      <w:r w:rsidR="0002757E">
        <w:t>κοινοποίηση αυτών των δεδομένων</w:t>
      </w:r>
      <w:r w:rsidRPr="007213FC">
        <w:t xml:space="preserve"> σ</w:t>
      </w:r>
      <w:r w:rsidR="0002757E">
        <w:t>τα</w:t>
      </w:r>
      <w:r w:rsidRPr="007213FC">
        <w:t xml:space="preserve"> συναφή μέρη που χρειάζονται επαληθευμένη, αμετάβλητη πρόσβαση στις πληροφορίες, συμπεριλαμβανομένων των εμπορικών εταίρων, των ρυθμιστικών αρ</w:t>
      </w:r>
      <w:r w:rsidR="0066628D">
        <w:t>χών, των ασφαλιστικών εταιρειών</w:t>
      </w:r>
      <w:r w:rsidRPr="007213FC">
        <w:t xml:space="preserve"> </w:t>
      </w:r>
      <w:r w:rsidR="00A233A5">
        <w:t>κλπ</w:t>
      </w:r>
      <w:r w:rsidRPr="007213FC">
        <w:t xml:space="preserve">. </w:t>
      </w:r>
      <w:r w:rsidR="0002757E">
        <w:t>Επίσης, α</w:t>
      </w:r>
      <w:r w:rsidRPr="007213FC">
        <w:t>υτό το είδος παρακολούθησης και διαφάνειας</w:t>
      </w:r>
      <w:r w:rsidR="0002757E">
        <w:t xml:space="preserve"> βοηθάει </w:t>
      </w:r>
      <w:r w:rsidR="00A233A5">
        <w:t>σ</w:t>
      </w:r>
      <w:r w:rsidRPr="007213FC">
        <w:t xml:space="preserve">τις αναλύσεις </w:t>
      </w:r>
      <w:r w:rsidR="0002757E">
        <w:t>εντοπισμού των ριζικών αιτιών</w:t>
      </w:r>
      <w:r w:rsidRPr="007213FC">
        <w:t xml:space="preserve"> για τη βελτιστοποίηση των διεργασιών παραγ</w:t>
      </w:r>
      <w:r w:rsidR="0002757E">
        <w:t>ωγής, τη βελτίωση των αποδόσεων</w:t>
      </w:r>
      <w:r w:rsidRPr="007213FC">
        <w:t xml:space="preserve"> και </w:t>
      </w:r>
      <w:r w:rsidR="0002757E">
        <w:t>των</w:t>
      </w:r>
      <w:r w:rsidRPr="007213FC">
        <w:t xml:space="preserve"> ανακλήσε</w:t>
      </w:r>
      <w:r w:rsidR="0002757E">
        <w:t>ων</w:t>
      </w:r>
      <w:r w:rsidR="00C042C7">
        <w:t>.</w:t>
      </w:r>
    </w:p>
    <w:p w14:paraId="56AB3899" w14:textId="77777777" w:rsidR="007213FC" w:rsidRPr="007213FC" w:rsidRDefault="007213FC" w:rsidP="00902965">
      <w:pPr>
        <w:ind w:firstLine="0"/>
        <w:rPr>
          <w:b/>
        </w:rPr>
      </w:pPr>
      <w:r w:rsidRPr="007213FC">
        <w:rPr>
          <w:b/>
        </w:rPr>
        <w:t>Παρακολούθηση πορείας</w:t>
      </w:r>
      <w:r>
        <w:rPr>
          <w:b/>
        </w:rPr>
        <w:t xml:space="preserve"> προϊόντος</w:t>
      </w:r>
    </w:p>
    <w:p w14:paraId="01A72438" w14:textId="77777777" w:rsidR="007213FC" w:rsidRPr="007213FC" w:rsidRDefault="007213FC" w:rsidP="007213FC">
      <w:r w:rsidRPr="007213FC">
        <w:t xml:space="preserve">Η κλοπή, η κακή διαχείριση και η ακατάλληλη αποθήκευση των προϊόντων είναι κοινοί κίνδυνοι όταν τα προϊόντα βρίσκονται </w:t>
      </w:r>
      <w:r w:rsidR="00DB3D68">
        <w:t>στο στάδιο της μεταφοράς</w:t>
      </w:r>
      <w:r w:rsidRPr="007213FC">
        <w:t>. Στο νέο μοντέλο της ψηφιακής εφοδιαστικής αλυσίδα</w:t>
      </w:r>
      <w:r w:rsidR="00A233A5">
        <w:t>ς</w:t>
      </w:r>
      <w:r w:rsidRPr="007213FC">
        <w:t xml:space="preserve"> οι αισθητήρες που είναι ενσωματωμένοι σ</w:t>
      </w:r>
      <w:r w:rsidR="00DB3D68">
        <w:t>τα</w:t>
      </w:r>
      <w:r w:rsidRPr="007213FC">
        <w:t xml:space="preserve"> προϊόντα στέλνουν προειδοποιήσεις</w:t>
      </w:r>
      <w:r w:rsidR="0066628D">
        <w:t>,</w:t>
      </w:r>
      <w:r w:rsidRPr="007213FC">
        <w:t xml:space="preserve"> εάν υπάρχει πρόβλημα με </w:t>
      </w:r>
      <w:r w:rsidR="00DB3D68">
        <w:t>την</w:t>
      </w:r>
      <w:r w:rsidRPr="007213FC">
        <w:t xml:space="preserve"> θερμοκρασία </w:t>
      </w:r>
      <w:r w:rsidR="00DB3D68">
        <w:t>των προϊόντων</w:t>
      </w:r>
      <w:r w:rsidRPr="007213FC">
        <w:t xml:space="preserve"> ή ακόμη κ</w:t>
      </w:r>
      <w:r>
        <w:t xml:space="preserve">αι πιθανή παραποίηση </w:t>
      </w:r>
      <w:r w:rsidR="00DB3D68">
        <w:t>αυτών</w:t>
      </w:r>
      <w:r>
        <w:t>.</w:t>
      </w:r>
    </w:p>
    <w:p w14:paraId="236D6DAD" w14:textId="6D875056" w:rsidR="007213FC" w:rsidRPr="007213FC" w:rsidRDefault="00DB3D68" w:rsidP="00C042C7">
      <w:r>
        <w:t>Οι εταιρίες μπορούν να ενημερωθούν πλήρως</w:t>
      </w:r>
      <w:r w:rsidR="007213FC" w:rsidRPr="007213FC">
        <w:t xml:space="preserve"> </w:t>
      </w:r>
      <w:r>
        <w:t>για την κατάσταση του προϊόντος</w:t>
      </w:r>
      <w:r w:rsidR="007213FC" w:rsidRPr="007213FC">
        <w:t xml:space="preserve"> </w:t>
      </w:r>
      <w:r>
        <w:t>κατά την μετακίνηση</w:t>
      </w:r>
      <w:r w:rsidR="007213FC" w:rsidRPr="007213FC">
        <w:t xml:space="preserve"> μέσω της διαδικασί</w:t>
      </w:r>
      <w:r w:rsidR="000D62E5">
        <w:t>ας αποστολής. Από την παραγωγή έως και την διανομή</w:t>
      </w:r>
      <w:r w:rsidR="007213FC" w:rsidRPr="007213FC">
        <w:t xml:space="preserve"> </w:t>
      </w:r>
      <w:r w:rsidR="000D62E5">
        <w:t>συνδέονται</w:t>
      </w:r>
      <w:r w:rsidR="007213FC" w:rsidRPr="007213FC">
        <w:t xml:space="preserve"> με το δίκτυο </w:t>
      </w:r>
      <w:r w:rsidR="007213FC" w:rsidRPr="007213FC">
        <w:rPr>
          <w:lang w:val="en-US"/>
        </w:rPr>
        <w:t>blockchain</w:t>
      </w:r>
      <w:r w:rsidR="007213FC" w:rsidRPr="007213FC">
        <w:t xml:space="preserve"> </w:t>
      </w:r>
      <w:r w:rsidR="000D62E5">
        <w:t>έχοντας</w:t>
      </w:r>
      <w:r w:rsidR="007213FC" w:rsidRPr="007213FC">
        <w:t xml:space="preserve"> πρόσβαση σε ένα αδιαμφισβήτητο αρχείο της διαδρομής του προϊόντος και της </w:t>
      </w:r>
      <w:r w:rsidR="0066628D">
        <w:t>κατάστασή</w:t>
      </w:r>
      <w:r w:rsidR="000D62E5">
        <w:t>ς</w:t>
      </w:r>
      <w:r w:rsidR="007213FC" w:rsidRPr="007213FC">
        <w:t xml:space="preserve"> του. Για τα αγαθά υψηλής αξίας, οι εταιρείες θα μπορούσαν να χρησιμοποιούν </w:t>
      </w:r>
      <w:r w:rsidR="000D62E5">
        <w:t xml:space="preserve">συστήματα </w:t>
      </w:r>
      <w:r w:rsidR="007213FC" w:rsidRPr="007213FC">
        <w:t xml:space="preserve">με δυνατότητα </w:t>
      </w:r>
      <w:r w:rsidR="007213FC" w:rsidRPr="007213FC">
        <w:rPr>
          <w:lang w:val="en-US"/>
        </w:rPr>
        <w:t>GPS</w:t>
      </w:r>
      <w:r w:rsidR="007213FC" w:rsidRPr="007213FC">
        <w:t xml:space="preserve"> για να λαμβάνουν ειδοποιήσεις εάν μια αποστολή μετακινείται εκτός της προβλεπόμενης διαδρομής της.</w:t>
      </w:r>
    </w:p>
    <w:p w14:paraId="3815512F" w14:textId="77777777" w:rsidR="007213FC" w:rsidRPr="007213FC" w:rsidRDefault="007213FC" w:rsidP="00902965">
      <w:pPr>
        <w:ind w:firstLine="0"/>
        <w:rPr>
          <w:b/>
        </w:rPr>
      </w:pPr>
      <w:r w:rsidRPr="007213FC">
        <w:rPr>
          <w:b/>
        </w:rPr>
        <w:t>Αλλαγή κυριότητας και έλεγχος επιμέλειας</w:t>
      </w:r>
    </w:p>
    <w:p w14:paraId="24D84FA1" w14:textId="77777777" w:rsidR="00A233A5" w:rsidRDefault="0002757E" w:rsidP="007213FC">
      <w:r>
        <w:t xml:space="preserve">Το </w:t>
      </w:r>
      <w:r>
        <w:rPr>
          <w:lang w:val="en-US"/>
        </w:rPr>
        <w:t>IoT</w:t>
      </w:r>
      <w:r w:rsidR="007213FC" w:rsidRPr="007213FC">
        <w:t xml:space="preserve"> και το </w:t>
      </w:r>
      <w:r w:rsidR="007213FC" w:rsidRPr="007213FC">
        <w:rPr>
          <w:lang w:val="en-US"/>
        </w:rPr>
        <w:t>blockchain</w:t>
      </w:r>
      <w:r w:rsidR="007213FC" w:rsidRPr="007213FC">
        <w:t xml:space="preserve"> </w:t>
      </w:r>
      <w:r>
        <w:t>μπορούν</w:t>
      </w:r>
      <w:r w:rsidR="007213FC" w:rsidRPr="007213FC">
        <w:t xml:space="preserve"> να βοηθήσουν </w:t>
      </w:r>
      <w:r w:rsidR="00DB3D68">
        <w:t>στον εντοπισμό του μέρους</w:t>
      </w:r>
      <w:r w:rsidR="007213FC" w:rsidRPr="007213FC">
        <w:t xml:space="preserve"> ή </w:t>
      </w:r>
      <w:r w:rsidR="0066628D">
        <w:t>των</w:t>
      </w:r>
      <w:r w:rsidR="007213FC" w:rsidRPr="007213FC">
        <w:t xml:space="preserve"> </w:t>
      </w:r>
      <w:r w:rsidR="0066628D">
        <w:t>μερών</w:t>
      </w:r>
      <w:r w:rsidR="007213FC" w:rsidRPr="007213FC">
        <w:t xml:space="preserve"> που ήταν υπεύθυνα για τυχόν </w:t>
      </w:r>
      <w:r w:rsidR="00DB3D68">
        <w:t>προβλήματα</w:t>
      </w:r>
      <w:r w:rsidR="007213FC" w:rsidRPr="007213FC">
        <w:t xml:space="preserve"> κατά τη </w:t>
      </w:r>
      <w:r w:rsidR="00DB3D68">
        <w:t>μεταφορά</w:t>
      </w:r>
      <w:r w:rsidR="007213FC" w:rsidRPr="007213FC">
        <w:t xml:space="preserve"> ενός προϊόντος. Η επιμέλεια και η παρακολούθηση της </w:t>
      </w:r>
      <w:r w:rsidR="00DB3D68">
        <w:t>μεταφοράς των προϊόντων</w:t>
      </w:r>
      <w:r w:rsidR="007213FC" w:rsidRPr="007213FC">
        <w:t xml:space="preserve"> είναι σημαντικ</w:t>
      </w:r>
      <w:r w:rsidR="00DB3D68">
        <w:t>ός παράγοντας</w:t>
      </w:r>
      <w:r w:rsidR="007213FC" w:rsidRPr="007213FC">
        <w:t xml:space="preserve"> από τη </w:t>
      </w:r>
      <w:r w:rsidR="00DB3D68">
        <w:t>μεριά</w:t>
      </w:r>
      <w:r w:rsidR="007213FC" w:rsidRPr="007213FC">
        <w:t xml:space="preserve"> της διαχείρισης </w:t>
      </w:r>
      <w:r w:rsidR="00DB3D68">
        <w:t xml:space="preserve">του </w:t>
      </w:r>
      <w:r w:rsidR="007213FC" w:rsidRPr="007213FC">
        <w:t xml:space="preserve">κινδύνου και </w:t>
      </w:r>
      <w:r w:rsidR="00DB3D68">
        <w:t>της ασφάλειας</w:t>
      </w:r>
      <w:r w:rsidR="007213FC" w:rsidRPr="007213FC">
        <w:t xml:space="preserve">, </w:t>
      </w:r>
      <w:r w:rsidR="007213FC" w:rsidRPr="007213FC">
        <w:lastRenderedPageBreak/>
        <w:t xml:space="preserve">ιδίως με </w:t>
      </w:r>
      <w:r w:rsidR="00DB3D68">
        <w:t xml:space="preserve">τα </w:t>
      </w:r>
      <w:r w:rsidR="007213FC" w:rsidRPr="007213FC">
        <w:t xml:space="preserve">αγαθά υψηλής αξίας. Εάν τα προϊόντα καταστραφούν ή χαθούν, οι εταιρείες πρέπει να καθορίσουν </w:t>
      </w:r>
      <w:r w:rsidR="00DB3D68">
        <w:t>τον υπεύθυνο</w:t>
      </w:r>
      <w:r w:rsidR="0066628D">
        <w:t>,</w:t>
      </w:r>
      <w:r w:rsidR="007213FC" w:rsidRPr="007213FC">
        <w:t xml:space="preserve"> </w:t>
      </w:r>
      <w:r w:rsidR="00DB3D68">
        <w:t>ώστε</w:t>
      </w:r>
      <w:r w:rsidR="007213FC" w:rsidRPr="007213FC">
        <w:t xml:space="preserve"> να αποζημιωθούν</w:t>
      </w:r>
      <w:r w:rsidR="00DB3D68">
        <w:t xml:space="preserve"> αντί να </w:t>
      </w:r>
      <w:r w:rsidR="0066628D">
        <w:t>καταγράψουν</w:t>
      </w:r>
      <w:r w:rsidR="00DB3D68">
        <w:t xml:space="preserve"> την απώλεια</w:t>
      </w:r>
      <w:r w:rsidR="00A233A5">
        <w:t>.</w:t>
      </w:r>
    </w:p>
    <w:p w14:paraId="045A71E0" w14:textId="7B21F59D" w:rsidR="007213FC" w:rsidRPr="007213FC" w:rsidRDefault="00DB3D68" w:rsidP="00C042C7">
      <w:r>
        <w:t xml:space="preserve">Το </w:t>
      </w:r>
      <w:r>
        <w:rPr>
          <w:lang w:val="en-US"/>
        </w:rPr>
        <w:t>IoT</w:t>
      </w:r>
      <w:r w:rsidR="007213FC" w:rsidRPr="007213FC">
        <w:t xml:space="preserve"> </w:t>
      </w:r>
      <w:r w:rsidR="00A233A5">
        <w:t>λοιπόν</w:t>
      </w:r>
      <w:r>
        <w:t xml:space="preserve"> μαζί με</w:t>
      </w:r>
      <w:r w:rsidR="007213FC" w:rsidRPr="007213FC">
        <w:t xml:space="preserve"> τ</w:t>
      </w:r>
      <w:r>
        <w:t xml:space="preserve">ο </w:t>
      </w:r>
      <w:r w:rsidR="007213FC" w:rsidRPr="007213FC">
        <w:rPr>
          <w:lang w:val="en-US"/>
        </w:rPr>
        <w:t>blockchain</w:t>
      </w:r>
      <w:r w:rsidR="007213FC" w:rsidRPr="007213FC">
        <w:t xml:space="preserve"> παρέχουν</w:t>
      </w:r>
      <w:r>
        <w:t xml:space="preserve"> μια</w:t>
      </w:r>
      <w:r w:rsidR="007213FC" w:rsidRPr="007213FC">
        <w:t xml:space="preserve"> πιο λεπτομερή παρακολούθηση από τις παραδοσιακές</w:t>
      </w:r>
      <w:r w:rsidR="000B560F">
        <w:t xml:space="preserve"> μεθόδους</w:t>
      </w:r>
      <w:r w:rsidR="007213FC" w:rsidRPr="007213FC">
        <w:t xml:space="preserve"> οι οποίες συχνά εξακολουθούν να βασίζονται σε μη αυτόματες διεργασίες ή συστήματα </w:t>
      </w:r>
      <w:r>
        <w:rPr>
          <w:lang w:val="en-US"/>
        </w:rPr>
        <w:t>IT</w:t>
      </w:r>
      <w:r w:rsidR="007213FC" w:rsidRPr="007213FC">
        <w:t>.</w:t>
      </w:r>
    </w:p>
    <w:p w14:paraId="1CCF4BEF" w14:textId="77777777" w:rsidR="007213FC" w:rsidRPr="00F17996" w:rsidRDefault="007213FC" w:rsidP="00902965">
      <w:pPr>
        <w:ind w:firstLine="0"/>
        <w:rPr>
          <w:b/>
        </w:rPr>
      </w:pPr>
      <w:r>
        <w:rPr>
          <w:b/>
        </w:rPr>
        <w:t xml:space="preserve">Ψηφιακά </w:t>
      </w:r>
      <w:r>
        <w:rPr>
          <w:b/>
          <w:lang w:val="en-US"/>
        </w:rPr>
        <w:t>Logistics</w:t>
      </w:r>
    </w:p>
    <w:p w14:paraId="57A0D415" w14:textId="77777777" w:rsidR="007213FC" w:rsidRPr="007213FC" w:rsidRDefault="007213FC" w:rsidP="007213FC">
      <w:r w:rsidRPr="007213FC">
        <w:t xml:space="preserve">Οι καθυστερήσεις και τα λάθη που σχετίζονται με τη γραφειοκρατία βάζουν σε κίνδυνο </w:t>
      </w:r>
      <w:r w:rsidR="000D62E5">
        <w:t>τις</w:t>
      </w:r>
      <w:r w:rsidRPr="007213FC">
        <w:t xml:space="preserve"> </w:t>
      </w:r>
      <w:r w:rsidR="000D62E5">
        <w:t>αποστολές</w:t>
      </w:r>
      <w:r w:rsidRPr="007213FC">
        <w:t>. Είτε λόγω προβλημάτων με φορτωτικές ή τελω</w:t>
      </w:r>
      <w:r w:rsidR="005B0F63">
        <w:t>νειακά έγγραφα</w:t>
      </w:r>
      <w:r w:rsidRPr="007213FC">
        <w:t xml:space="preserve"> πολλές αποστολές κάθονται αδρ</w:t>
      </w:r>
      <w:r w:rsidR="005B0F63">
        <w:t>ανείς για εκτεταμένες περιόδους</w:t>
      </w:r>
      <w:r w:rsidRPr="007213FC">
        <w:t xml:space="preserve"> καθώς οι </w:t>
      </w:r>
      <w:r w:rsidR="000D62E5">
        <w:t>μεταφορείς πρέπει να επιβεβαιώσουν διάφορα</w:t>
      </w:r>
      <w:r>
        <w:t xml:space="preserve"> έγγραφα.</w:t>
      </w:r>
    </w:p>
    <w:p w14:paraId="4FF515AD" w14:textId="77777777" w:rsidR="007213FC" w:rsidRPr="007213FC" w:rsidRDefault="007213FC" w:rsidP="007213FC">
      <w:r w:rsidRPr="007213FC">
        <w:t xml:space="preserve">Τα δεδομένα σε ένα καθολικό </w:t>
      </w:r>
      <w:r w:rsidR="000D62E5">
        <w:rPr>
          <w:lang w:val="en-US"/>
        </w:rPr>
        <w:t>Blockchain</w:t>
      </w:r>
      <w:r w:rsidRPr="007213FC">
        <w:t xml:space="preserve">, θα μπορούσαν να παρέχουν άμεση, ηλεκτρονική επαλήθευση μιας αποστολής. Για παράδειγμα, καθώς μια αποστολή μετακινείται από τη μία θέση στην άλλη, το </w:t>
      </w:r>
      <w:r w:rsidRPr="007213FC">
        <w:rPr>
          <w:lang w:val="en-US"/>
        </w:rPr>
        <w:t>blockchain</w:t>
      </w:r>
      <w:r w:rsidRPr="007213FC">
        <w:t xml:space="preserve"> θα μπορούσε να δημιουργήσει αυτόματα μια ψηφιακή φορτωτική και να τη </w:t>
      </w:r>
      <w:r w:rsidR="000D62E5">
        <w:t>προωθεί</w:t>
      </w:r>
      <w:r w:rsidRPr="007213FC">
        <w:t xml:space="preserve"> στ</w:t>
      </w:r>
      <w:r w:rsidR="000D62E5">
        <w:t>α</w:t>
      </w:r>
      <w:r w:rsidRPr="007213FC">
        <w:t xml:space="preserve"> </w:t>
      </w:r>
      <w:r w:rsidR="000D62E5">
        <w:t>μέλη</w:t>
      </w:r>
      <w:r w:rsidRPr="007213FC">
        <w:t xml:space="preserve"> της αλυσίδας. Αυτό θα παρείχε έναν τρόπο για τη διασφάλιση της γνησιότητας του εγγράφου και την εξάλειψη της παραποίησης ή πλαστογράφησης. Επιπλέον, οι «έξυπνες συμβάσεις» μπορούν να βοηθήσουν στην επικύρωση και την αυτοματοποίηση πολλών πτυχών των ρυθμιστικών επαληθεύσεων ελαχιστο</w:t>
      </w:r>
      <w:r>
        <w:t>ποιώντας τα ανθρώπινα σφάλματα.</w:t>
      </w:r>
    </w:p>
    <w:p w14:paraId="084D64D8" w14:textId="77777777" w:rsidR="007213FC" w:rsidRPr="007213FC" w:rsidRDefault="007213FC" w:rsidP="007213FC">
      <w:r w:rsidRPr="007213FC">
        <w:t xml:space="preserve">Με την αξιοποίηση του </w:t>
      </w:r>
      <w:r w:rsidR="000D62E5">
        <w:rPr>
          <w:lang w:val="en-US"/>
        </w:rPr>
        <w:t>IoT</w:t>
      </w:r>
      <w:r w:rsidRPr="007213FC">
        <w:t xml:space="preserve"> και των τεχνολογιών </w:t>
      </w:r>
      <w:r w:rsidRPr="007213FC">
        <w:rPr>
          <w:lang w:val="en-US"/>
        </w:rPr>
        <w:t>blockchain</w:t>
      </w:r>
      <w:r w:rsidRPr="007213FC">
        <w:t>, το επόμενο κύμα ψηφιοποίησης της εφοδιαστικής αλυσίδας θα ανταποκριθεί στις σημερινές και αυριανές διαρκώς αυξανόμενες ανταγωνιστικές απαιτήσεις για διαφάνεια, ταχύτητα και ακρίβεια</w:t>
      </w:r>
      <w:r w:rsidR="005B0F63">
        <w:t>,</w:t>
      </w:r>
      <w:r w:rsidRPr="007213FC">
        <w:t xml:space="preserve"> </w:t>
      </w:r>
      <w:r w:rsidR="005B0F63">
        <w:t>ώστε να</w:t>
      </w:r>
      <w:r w:rsidRPr="007213FC">
        <w:t xml:space="preserve"> συμβάλει στη μείωση του χρόνου, του κόστους και του κινδύνου σε όλη την </w:t>
      </w:r>
      <w:r w:rsidR="000D62E5">
        <w:t>αλυσίδα</w:t>
      </w:r>
      <w:r w:rsidRPr="007213FC">
        <w:t>.</w:t>
      </w:r>
    </w:p>
    <w:p w14:paraId="1C226187" w14:textId="77777777" w:rsidR="007213FC" w:rsidRPr="00DB05BA" w:rsidRDefault="007213FC" w:rsidP="007213FC"/>
    <w:p w14:paraId="6E042E37" w14:textId="77777777" w:rsidR="00455B04" w:rsidRPr="002D5132" w:rsidRDefault="00455B04" w:rsidP="00902965">
      <w:pPr>
        <w:pStyle w:val="2"/>
        <w:ind w:firstLine="0"/>
        <w:rPr>
          <w:rFonts w:ascii="Times New Roman" w:hAnsi="Times New Roman" w:cs="Times New Roman"/>
          <w:color w:val="002060"/>
        </w:rPr>
      </w:pPr>
      <w:bookmarkStart w:id="65" w:name="_Toc19809092"/>
      <w:r w:rsidRPr="002D5132">
        <w:rPr>
          <w:rFonts w:ascii="Times New Roman" w:hAnsi="Times New Roman" w:cs="Times New Roman"/>
          <w:color w:val="002060"/>
        </w:rPr>
        <w:t>4.4</w:t>
      </w:r>
      <w:r w:rsidR="003D2A7C" w:rsidRPr="002D5132">
        <w:rPr>
          <w:rFonts w:ascii="Times New Roman" w:hAnsi="Times New Roman" w:cs="Times New Roman"/>
          <w:color w:val="002060"/>
        </w:rPr>
        <w:t xml:space="preserve"> </w:t>
      </w:r>
      <w:r w:rsidR="003D2A7C">
        <w:rPr>
          <w:rFonts w:ascii="Times New Roman" w:hAnsi="Times New Roman" w:cs="Times New Roman"/>
          <w:color w:val="002060"/>
          <w:lang w:val="en-US"/>
        </w:rPr>
        <w:t>Blockchain</w:t>
      </w:r>
      <w:r w:rsidR="003D2A7C" w:rsidRPr="002D5132">
        <w:rPr>
          <w:rFonts w:ascii="Times New Roman" w:hAnsi="Times New Roman" w:cs="Times New Roman"/>
          <w:color w:val="002060"/>
        </w:rPr>
        <w:t xml:space="preserve"> </w:t>
      </w:r>
      <w:r w:rsidR="003D2A7C">
        <w:rPr>
          <w:rFonts w:ascii="Times New Roman" w:hAnsi="Times New Roman" w:cs="Times New Roman"/>
          <w:color w:val="002060"/>
        </w:rPr>
        <w:t>και</w:t>
      </w:r>
      <w:r w:rsidR="003D2A7C" w:rsidRPr="002D5132">
        <w:rPr>
          <w:rFonts w:ascii="Times New Roman" w:hAnsi="Times New Roman" w:cs="Times New Roman"/>
          <w:color w:val="002060"/>
        </w:rPr>
        <w:t xml:space="preserve"> </w:t>
      </w:r>
      <w:r w:rsidR="00DD0FF2">
        <w:rPr>
          <w:rFonts w:ascii="Times New Roman" w:hAnsi="Times New Roman" w:cs="Times New Roman"/>
          <w:color w:val="002060"/>
        </w:rPr>
        <w:t>Έξυπν</w:t>
      </w:r>
      <w:r w:rsidR="003E455F">
        <w:rPr>
          <w:rFonts w:ascii="Times New Roman" w:hAnsi="Times New Roman" w:cs="Times New Roman"/>
          <w:color w:val="002060"/>
        </w:rPr>
        <w:t>ες συμβάσεις</w:t>
      </w:r>
      <w:bookmarkEnd w:id="65"/>
    </w:p>
    <w:p w14:paraId="316DDA55" w14:textId="77777777" w:rsidR="000A0C51" w:rsidRDefault="000A0C51" w:rsidP="00902965">
      <w:pPr>
        <w:ind w:firstLine="0"/>
      </w:pPr>
    </w:p>
    <w:p w14:paraId="4FA2043D" w14:textId="4DD7F361" w:rsidR="00AF6CE7" w:rsidRPr="00902965" w:rsidRDefault="00985760" w:rsidP="00902965">
      <w:pPr>
        <w:pStyle w:val="3"/>
        <w:ind w:firstLine="0"/>
        <w:rPr>
          <w:rFonts w:ascii="Times New Roman" w:hAnsi="Times New Roman" w:cs="Times New Roman"/>
          <w:color w:val="002060"/>
        </w:rPr>
      </w:pPr>
      <w:bookmarkStart w:id="66" w:name="_Toc19809093"/>
      <w:r w:rsidRPr="00AE765B">
        <w:rPr>
          <w:rFonts w:ascii="Times New Roman" w:hAnsi="Times New Roman" w:cs="Times New Roman"/>
          <w:color w:val="002060"/>
        </w:rPr>
        <w:t xml:space="preserve">4.4.1 </w:t>
      </w:r>
      <w:r w:rsidR="003E455F">
        <w:rPr>
          <w:rFonts w:ascii="Times New Roman" w:hAnsi="Times New Roman" w:cs="Times New Roman"/>
          <w:color w:val="002060"/>
        </w:rPr>
        <w:t xml:space="preserve">Έξυπνες </w:t>
      </w:r>
      <w:r w:rsidR="00D11012">
        <w:rPr>
          <w:rFonts w:ascii="Times New Roman" w:hAnsi="Times New Roman" w:cs="Times New Roman"/>
          <w:color w:val="002060"/>
        </w:rPr>
        <w:t>συμβάσεις</w:t>
      </w:r>
      <w:r w:rsidR="00765456">
        <w:rPr>
          <w:rFonts w:ascii="Times New Roman" w:hAnsi="Times New Roman" w:cs="Times New Roman"/>
          <w:color w:val="002060"/>
        </w:rPr>
        <w:t xml:space="preserve"> (</w:t>
      </w:r>
      <w:r w:rsidR="00765456">
        <w:rPr>
          <w:rFonts w:ascii="Times New Roman" w:hAnsi="Times New Roman" w:cs="Times New Roman"/>
          <w:color w:val="002060"/>
          <w:lang w:val="en-US"/>
        </w:rPr>
        <w:t>smart</w:t>
      </w:r>
      <w:r w:rsidR="00765456" w:rsidRPr="004846D9">
        <w:rPr>
          <w:rFonts w:ascii="Times New Roman" w:hAnsi="Times New Roman" w:cs="Times New Roman"/>
          <w:color w:val="002060"/>
        </w:rPr>
        <w:t xml:space="preserve"> </w:t>
      </w:r>
      <w:r w:rsidR="00765456">
        <w:rPr>
          <w:rFonts w:ascii="Times New Roman" w:hAnsi="Times New Roman" w:cs="Times New Roman"/>
          <w:color w:val="002060"/>
          <w:lang w:val="en-US"/>
        </w:rPr>
        <w:t>contracts</w:t>
      </w:r>
      <w:r w:rsidR="00765456" w:rsidRPr="004846D9">
        <w:rPr>
          <w:rFonts w:ascii="Times New Roman" w:hAnsi="Times New Roman" w:cs="Times New Roman"/>
          <w:color w:val="002060"/>
        </w:rPr>
        <w:t>)</w:t>
      </w:r>
      <w:bookmarkEnd w:id="66"/>
    </w:p>
    <w:p w14:paraId="15897659" w14:textId="77777777" w:rsidR="00AF6CE7" w:rsidRDefault="00AF6CE7" w:rsidP="00AF6CE7">
      <w:r w:rsidRPr="00AF6CE7">
        <w:t xml:space="preserve">Οι έξυπνες συμβάσεις είναι βασικά </w:t>
      </w:r>
      <w:r w:rsidR="00A233A5">
        <w:t>δεδομένα</w:t>
      </w:r>
      <w:r>
        <w:t xml:space="preserve"> </w:t>
      </w:r>
      <w:r w:rsidR="00A233A5">
        <w:t>σε</w:t>
      </w:r>
      <w:r w:rsidRPr="00AF6CE7">
        <w:t xml:space="preserve"> κώδικα </w:t>
      </w:r>
      <w:r w:rsidR="005B0F63">
        <w:t>τα οποία</w:t>
      </w:r>
      <w:r w:rsidRPr="00AF6CE7">
        <w:t xml:space="preserve"> κωδικοποιούν</w:t>
      </w:r>
      <w:r w:rsidR="00A233A5">
        <w:t>ται</w:t>
      </w:r>
      <w:r w:rsidRPr="00AF6CE7">
        <w:t xml:space="preserve"> και αντικατοπτρίζουν τις πραγματικές συμφωνίες </w:t>
      </w:r>
      <w:r>
        <w:t>στον κυβερνοχώρο</w:t>
      </w:r>
      <w:r w:rsidRPr="00AF6CE7">
        <w:t xml:space="preserve">. </w:t>
      </w:r>
      <w:r>
        <w:t>Η έξυπνη</w:t>
      </w:r>
      <w:r w:rsidRPr="004846D9">
        <w:t xml:space="preserve"> </w:t>
      </w:r>
      <w:r>
        <w:t>σύμβαση είναι λοιπόν, ένα πρόγραμμα λογισμικού το οποίο προσθέτει επίπεδα πληροφοριών στις συναλλαγές</w:t>
      </w:r>
      <w:r w:rsidR="00A233A5">
        <w:t>,</w:t>
      </w:r>
      <w:r>
        <w:t xml:space="preserve"> που εκτελούνται σ’ ένα</w:t>
      </w:r>
      <w:r w:rsidRPr="004846D9">
        <w:t xml:space="preserve"> </w:t>
      </w:r>
      <w:r>
        <w:t xml:space="preserve">blockchain. Η χρήση </w:t>
      </w:r>
      <w:r>
        <w:lastRenderedPageBreak/>
        <w:t xml:space="preserve">της τεχνολογίας blockchain στις έξυπνες συμβάσεις, τις καθιστά ασφαλείς και διαφανείς. </w:t>
      </w:r>
    </w:p>
    <w:p w14:paraId="558DF42C" w14:textId="77777777" w:rsidR="00A233A5" w:rsidRDefault="00AF6CE7" w:rsidP="00F70E2C">
      <w:r w:rsidRPr="00AF6CE7">
        <w:t xml:space="preserve">Μια βασική προϋπόθεση </w:t>
      </w:r>
      <w:r>
        <w:t>των</w:t>
      </w:r>
      <w:r w:rsidRPr="00AF6CE7">
        <w:t xml:space="preserve"> συμβάσε</w:t>
      </w:r>
      <w:r>
        <w:t>ων</w:t>
      </w:r>
      <w:r w:rsidRPr="00AF6CE7">
        <w:t xml:space="preserve"> είναι ότι αποτελούν </w:t>
      </w:r>
      <w:r>
        <w:t>μια</w:t>
      </w:r>
      <w:r w:rsidRPr="00AF6CE7">
        <w:t xml:space="preserve"> συμφωνία μεταξύ δύο ή περισσοτέρων μερών, όπου κάθε </w:t>
      </w:r>
      <w:r>
        <w:t>μέλος</w:t>
      </w:r>
      <w:r w:rsidRPr="00AF6CE7">
        <w:t xml:space="preserve"> πρέπει να εκπληρώνει τις υποχρεώσεις </w:t>
      </w:r>
      <w:r>
        <w:t>του</w:t>
      </w:r>
      <w:r w:rsidRPr="00AF6CE7">
        <w:t xml:space="preserve"> σύμφωνα με τη συμφωνία. Ένα άλλο σημαντικό στοιχείο είναι ότι η συμφωνία είναι </w:t>
      </w:r>
      <w:r>
        <w:t>εφαρμόσιμη</w:t>
      </w:r>
      <w:r w:rsidRPr="00AF6CE7">
        <w:t xml:space="preserve"> από το νόμο, συνήθως</w:t>
      </w:r>
      <w:r>
        <w:t xml:space="preserve"> </w:t>
      </w:r>
      <w:r w:rsidRPr="00AF6CE7">
        <w:t xml:space="preserve">μέσω μιας νόμιμης </w:t>
      </w:r>
      <w:r>
        <w:t>κ</w:t>
      </w:r>
      <w:r w:rsidRPr="00AF6CE7">
        <w:t xml:space="preserve">εντρικής οντότητας (Οργανισμός). Ωστόσο, οι έξυπνες συμβάσεις αντικαθιστούν </w:t>
      </w:r>
      <w:r>
        <w:t xml:space="preserve">τους μεσάζοντες μεταξύ των μελών της </w:t>
      </w:r>
      <w:r w:rsidRPr="00AF6CE7">
        <w:t xml:space="preserve">σύμβασης. </w:t>
      </w:r>
      <w:r>
        <w:t>Αυτό το πετυχαίνουν</w:t>
      </w:r>
      <w:r w:rsidRPr="00AF6CE7">
        <w:t xml:space="preserve"> με τη βοήθεια της αυτόματης εκτέλεσης κώδικα που διανέμεται και επαληθεύεται από τους κόμβους σε ένα αποκεντρωμένο δίκτυο Blockchain. </w:t>
      </w:r>
    </w:p>
    <w:p w14:paraId="41DD0C88" w14:textId="77777777" w:rsidR="00AF6CE7" w:rsidRDefault="00AF6CE7" w:rsidP="00F70E2C">
      <w:r w:rsidRPr="00AF6CE7">
        <w:t xml:space="preserve">Επίσης, παρέχουν τη δυνατότητα συναλλαγών μεταξύ μη αξιόπιστων </w:t>
      </w:r>
      <w:r w:rsidR="004521A4">
        <w:t>μελών</w:t>
      </w:r>
      <w:r w:rsidRPr="00AF6CE7">
        <w:t xml:space="preserve"> χωρίς καμία προμήθεια, την </w:t>
      </w:r>
      <w:r w:rsidR="005B0F63">
        <w:t>αν</w:t>
      </w:r>
      <w:r w:rsidR="005B0F63" w:rsidRPr="00AF6CE7">
        <w:t>εξ</w:t>
      </w:r>
      <w:r w:rsidR="005B0F63">
        <w:t>α</w:t>
      </w:r>
      <w:r w:rsidR="005B0F63" w:rsidRPr="00AF6CE7">
        <w:t>ρτησ</w:t>
      </w:r>
      <w:r w:rsidR="005B0F63">
        <w:t>ία</w:t>
      </w:r>
      <w:r w:rsidRPr="00AF6CE7">
        <w:t xml:space="preserve"> από τρίτους και την ανάγκη αμοιβαίας </w:t>
      </w:r>
      <w:r w:rsidR="004521A4">
        <w:t xml:space="preserve">και απευθείας </w:t>
      </w:r>
      <w:r w:rsidRPr="00AF6CE7">
        <w:t>αλληλεπίδρασης των αντισυμβαλλομένων (</w:t>
      </w:r>
      <w:r w:rsidR="004521A4">
        <w:rPr>
          <w:lang w:val="en-US"/>
        </w:rPr>
        <w:t>Swan</w:t>
      </w:r>
      <w:r w:rsidRPr="00AF6CE7">
        <w:t>, 2015).</w:t>
      </w:r>
      <w:r w:rsidR="00F70E2C" w:rsidRPr="00F70E2C">
        <w:t xml:space="preserve"> </w:t>
      </w:r>
      <w:r w:rsidR="00F70E2C">
        <w:t>Η σχέση μεταξύ των παραδοσιακών συμβάσεων</w:t>
      </w:r>
      <w:r w:rsidR="00F70E2C" w:rsidRPr="004846D9">
        <w:t xml:space="preserve"> </w:t>
      </w:r>
      <w:r w:rsidR="00F70E2C">
        <w:t>και των έξυπνων συμβάσεων απεικονίζεται στην εικόνα 4.6.</w:t>
      </w:r>
    </w:p>
    <w:p w14:paraId="5836A15C" w14:textId="77777777" w:rsidR="004521A4" w:rsidRDefault="004521A4" w:rsidP="004521A4">
      <w:r>
        <w:t>Η μεγαλύτερη και δημοφιλέστερη πλατφόρμα κωδικοποίησης έξυπνων συμβάσεων</w:t>
      </w:r>
      <w:r w:rsidR="00CA3075">
        <w:t xml:space="preserve">, που βασίζονται στην τεχνολογία του </w:t>
      </w:r>
      <w:r w:rsidR="00CA3075">
        <w:rPr>
          <w:lang w:val="en-US"/>
        </w:rPr>
        <w:t>Blockchain</w:t>
      </w:r>
      <w:r>
        <w:t xml:space="preserve"> είναι το </w:t>
      </w:r>
      <w:r>
        <w:rPr>
          <w:lang w:val="en-US"/>
        </w:rPr>
        <w:t>Ethereum</w:t>
      </w:r>
      <w:r>
        <w:t xml:space="preserve"> (</w:t>
      </w:r>
      <w:r>
        <w:rPr>
          <w:lang w:val="en-US"/>
        </w:rPr>
        <w:t>Szabo</w:t>
      </w:r>
      <w:r w:rsidRPr="004521A4">
        <w:t xml:space="preserve"> </w:t>
      </w:r>
      <w:r>
        <w:rPr>
          <w:lang w:val="en-US"/>
        </w:rPr>
        <w:t>N</w:t>
      </w:r>
      <w:r w:rsidRPr="004521A4">
        <w:t xml:space="preserve">., 1996). </w:t>
      </w:r>
      <w:r>
        <w:t xml:space="preserve">Το </w:t>
      </w:r>
      <w:r>
        <w:rPr>
          <w:lang w:val="en-US"/>
        </w:rPr>
        <w:t>Ethereum</w:t>
      </w:r>
      <w:r>
        <w:t xml:space="preserve"> είναι ένα κατανεμημένο δίκτυο</w:t>
      </w:r>
      <w:r w:rsidR="00F70E2C" w:rsidRPr="00F70E2C">
        <w:t>,</w:t>
      </w:r>
      <w:r>
        <w:t xml:space="preserve"> που σχηματίζεται από χιλιάδες κόμβους παγκοσμίως. Ενώ</w:t>
      </w:r>
      <w:r w:rsidR="00F70E2C" w:rsidRPr="00F70E2C">
        <w:t>,</w:t>
      </w:r>
      <w:r>
        <w:t xml:space="preserve"> το Bitcoin καταγράφει τη δημιουργία και </w:t>
      </w:r>
      <w:r w:rsidR="00F70E2C">
        <w:t xml:space="preserve">τη </w:t>
      </w:r>
      <w:r>
        <w:t>μεταφορά των Bitcoin</w:t>
      </w:r>
      <w:r w:rsidRPr="004521A4">
        <w:t xml:space="preserve"> </w:t>
      </w:r>
      <w:r>
        <w:t xml:space="preserve">στο καθολικό βιβλίο, </w:t>
      </w:r>
      <w:r w:rsidR="00F70E2C">
        <w:t xml:space="preserve">το </w:t>
      </w:r>
      <w:r w:rsidR="00F70E2C">
        <w:rPr>
          <w:lang w:val="en-US"/>
        </w:rPr>
        <w:t>Ethereum</w:t>
      </w:r>
      <w:r w:rsidR="00F70E2C" w:rsidRPr="00F70E2C">
        <w:t xml:space="preserve"> </w:t>
      </w:r>
      <w:r>
        <w:t>εκτός από την καταγραφή της δημιουργίας και της μεταφοράς του Ether</w:t>
      </w:r>
      <w:r w:rsidR="00F70E2C">
        <w:rPr>
          <w:rStyle w:val="aa"/>
        </w:rPr>
        <w:footnoteReference w:id="8"/>
      </w:r>
      <w:r>
        <w:t xml:space="preserve">, αποθηκεύει </w:t>
      </w:r>
      <w:r w:rsidR="00F70E2C">
        <w:t>σενάρια</w:t>
      </w:r>
      <w:r>
        <w:t xml:space="preserve"> ενεργειών υπ</w:t>
      </w:r>
      <w:r w:rsidR="00A233A5">
        <w:t>ολογιστών (οι λεγόμενες έξυπνες συμβάσεις</w:t>
      </w:r>
      <w:r w:rsidR="005B0F63">
        <w:t xml:space="preserve"> και «αποκεντρωμένες εφαρμογές»,</w:t>
      </w:r>
      <w:r w:rsidRPr="004521A4">
        <w:t xml:space="preserve"> </w:t>
      </w:r>
      <w:r w:rsidR="005B0F63">
        <w:t>«dapps»</w:t>
      </w:r>
      <w:r>
        <w:t>) καταγράφ</w:t>
      </w:r>
      <w:r w:rsidR="00F70E2C">
        <w:t>οντας</w:t>
      </w:r>
      <w:r>
        <w:t xml:space="preserve"> </w:t>
      </w:r>
      <w:r w:rsidR="005B0F63">
        <w:t>την κατάστασή</w:t>
      </w:r>
      <w:r>
        <w:t xml:space="preserve"> </w:t>
      </w:r>
      <w:r w:rsidR="005B0F63">
        <w:t>τους.</w:t>
      </w:r>
      <w:r w:rsidRPr="004521A4">
        <w:t xml:space="preserve"> </w:t>
      </w:r>
      <w:r>
        <w:t>Ο καθ</w:t>
      </w:r>
      <w:r w:rsidR="00CA3075">
        <w:t xml:space="preserve">ένας μπορεί να δημιουργήσει μια σύμβαση </w:t>
      </w:r>
      <w:r w:rsidR="00F70E2C">
        <w:rPr>
          <w:lang w:val="en-US"/>
        </w:rPr>
        <w:t>Ethereum</w:t>
      </w:r>
      <w:r>
        <w:t xml:space="preserve">. Μόλις </w:t>
      </w:r>
      <w:r w:rsidR="00F70E2C">
        <w:t>αυτό δημιουργηθεί θα υπάρχει</w:t>
      </w:r>
      <w:r>
        <w:t xml:space="preserve"> μόνιμα και δημοσίως στο blockchain (με ένα αντίγραφο </w:t>
      </w:r>
      <w:r w:rsidR="005B0F63">
        <w:t>υποθηκευμένο</w:t>
      </w:r>
      <w:r>
        <w:t xml:space="preserve"> σε κάθε κόμβο</w:t>
      </w:r>
      <w:r w:rsidRPr="004521A4">
        <w:t xml:space="preserve"> </w:t>
      </w:r>
      <w:r>
        <w:t>στο δίκτυο)</w:t>
      </w:r>
      <w:r w:rsidR="00A233A5">
        <w:t>.</w:t>
      </w:r>
    </w:p>
    <w:p w14:paraId="42D92C1A" w14:textId="77777777" w:rsidR="004521A4" w:rsidRDefault="004521A4" w:rsidP="004521A4">
      <w:r>
        <w:t xml:space="preserve">Η κατανεμημένη φύση του </w:t>
      </w:r>
      <w:r w:rsidR="00F70E2C">
        <w:rPr>
          <w:lang w:val="en-US"/>
        </w:rPr>
        <w:t>Ethereum</w:t>
      </w:r>
      <w:r>
        <w:t xml:space="preserve"> καθιστά πολύ δύσκολο, αν όχι αδύνατο, να </w:t>
      </w:r>
      <w:r w:rsidR="005B0F63">
        <w:t>αποτρέψουν</w:t>
      </w:r>
      <w:r>
        <w:t xml:space="preserve"> ή να παρέμβ</w:t>
      </w:r>
      <w:r w:rsidR="005B0F63">
        <w:t>ουν</w:t>
      </w:r>
      <w:r>
        <w:t xml:space="preserve"> με άλλο τρόπο </w:t>
      </w:r>
      <w:r w:rsidR="00A233A5">
        <w:t>τα</w:t>
      </w:r>
      <w:r>
        <w:t xml:space="preserve"> άτομα που δημιουργούν συμβάσεις του </w:t>
      </w:r>
      <w:r w:rsidR="00F70E2C">
        <w:rPr>
          <w:lang w:val="en-US"/>
        </w:rPr>
        <w:t>Ethereum</w:t>
      </w:r>
      <w:r w:rsidR="005B0F63">
        <w:t>.</w:t>
      </w:r>
      <w:r>
        <w:t xml:space="preserve"> </w:t>
      </w:r>
      <w:r w:rsidR="005B0F63">
        <w:t xml:space="preserve">Οι </w:t>
      </w:r>
      <w:r>
        <w:t xml:space="preserve">χρήστες έχουν πρόσβαση ή </w:t>
      </w:r>
      <w:r w:rsidR="00F70E2C">
        <w:t>αλληλοεπιδρούν</w:t>
      </w:r>
      <w:r>
        <w:t xml:space="preserve"> με τα δεδομένα </w:t>
      </w:r>
      <w:r w:rsidR="005B0F63">
        <w:t>που σχετίζονται</w:t>
      </w:r>
      <w:r>
        <w:t xml:space="preserve"> με τις συμβάσεις του </w:t>
      </w:r>
      <w:r w:rsidR="00F70E2C">
        <w:rPr>
          <w:lang w:val="en-US"/>
        </w:rPr>
        <w:t>Ethereum</w:t>
      </w:r>
      <w:r>
        <w:t xml:space="preserve"> και την αυτόματη εκτέλεση </w:t>
      </w:r>
      <w:r w:rsidR="00F70E2C">
        <w:t>της</w:t>
      </w:r>
      <w:r>
        <w:t xml:space="preserve"> κάθε σύμβαση</w:t>
      </w:r>
      <w:r w:rsidR="00F70E2C">
        <w:t>ς</w:t>
      </w:r>
      <w:r>
        <w:t xml:space="preserve"> σύμφωνα με το</w:t>
      </w:r>
      <w:r w:rsidR="00F70E2C">
        <w:t>ν</w:t>
      </w:r>
      <w:r>
        <w:t xml:space="preserve"> </w:t>
      </w:r>
      <w:r w:rsidR="00F70E2C">
        <w:t>κώδικα (</w:t>
      </w:r>
      <w:r w:rsidR="00F70E2C" w:rsidRPr="00F70E2C">
        <w:t>Subassandran</w:t>
      </w:r>
      <w:r w:rsidR="00F70E2C">
        <w:t>, 2018)</w:t>
      </w:r>
      <w:r>
        <w:t>.</w:t>
      </w:r>
    </w:p>
    <w:p w14:paraId="207DA795" w14:textId="77777777" w:rsidR="004846D9" w:rsidRDefault="004846D9" w:rsidP="004846D9">
      <w:pPr>
        <w:jc w:val="center"/>
      </w:pPr>
      <w:r>
        <w:rPr>
          <w:noProof/>
          <w:lang w:eastAsia="el-GR"/>
        </w:rPr>
        <w:lastRenderedPageBreak/>
        <w:drawing>
          <wp:inline distT="0" distB="0" distL="0" distR="0" wp14:anchorId="0F73BB7E" wp14:editId="65EC85D2">
            <wp:extent cx="3812032" cy="1228164"/>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6688" t="45779" r="25298" b="26719"/>
                    <a:stretch/>
                  </pic:blipFill>
                  <pic:spPr bwMode="auto">
                    <a:xfrm>
                      <a:off x="0" y="0"/>
                      <a:ext cx="3818774" cy="1230336"/>
                    </a:xfrm>
                    <a:prstGeom prst="rect">
                      <a:avLst/>
                    </a:prstGeom>
                    <a:ln>
                      <a:noFill/>
                    </a:ln>
                    <a:extLst>
                      <a:ext uri="{53640926-AAD7-44D8-BBD7-CCE9431645EC}">
                        <a14:shadowObscured xmlns:a14="http://schemas.microsoft.com/office/drawing/2010/main"/>
                      </a:ext>
                    </a:extLst>
                  </pic:spPr>
                </pic:pic>
              </a:graphicData>
            </a:graphic>
          </wp:inline>
        </w:drawing>
      </w:r>
    </w:p>
    <w:p w14:paraId="0F92B335" w14:textId="77777777" w:rsidR="004846D9" w:rsidRPr="00631087" w:rsidRDefault="004846D9" w:rsidP="004846D9">
      <w:pPr>
        <w:pStyle w:val="a8"/>
        <w:jc w:val="center"/>
      </w:pPr>
      <w:bookmarkStart w:id="67" w:name="_Toc19809112"/>
      <w:r>
        <w:t xml:space="preserve">Εικόνα 4. </w:t>
      </w:r>
      <w:fldSimple w:instr=" SEQ Εικόνα_4. \* ARABIC ">
        <w:r w:rsidR="00394381">
          <w:rPr>
            <w:noProof/>
          </w:rPr>
          <w:t>6</w:t>
        </w:r>
      </w:fldSimple>
      <w:r w:rsidRPr="004846D9">
        <w:t xml:space="preserve">: </w:t>
      </w:r>
      <w:r>
        <w:t>Σχέση μεταξύ των παραδοσιακών συμβάσεων και των έξυπνων (Πηγή</w:t>
      </w:r>
      <w:r w:rsidRPr="004846D9">
        <w:t>: Kelechi E</w:t>
      </w:r>
      <w:r>
        <w:t>., 2018)</w:t>
      </w:r>
      <w:r w:rsidR="00631087" w:rsidRPr="00631087">
        <w:t>.</w:t>
      </w:r>
      <w:bookmarkEnd w:id="67"/>
    </w:p>
    <w:p w14:paraId="09F1B4F3" w14:textId="77777777" w:rsidR="004846D9" w:rsidRPr="004846D9" w:rsidRDefault="004846D9" w:rsidP="004846D9"/>
    <w:p w14:paraId="53B75240" w14:textId="7285718E" w:rsidR="006414CE" w:rsidRPr="00902965" w:rsidRDefault="00985760" w:rsidP="00902965">
      <w:pPr>
        <w:pStyle w:val="3"/>
        <w:ind w:firstLine="0"/>
        <w:rPr>
          <w:rFonts w:ascii="Times New Roman" w:hAnsi="Times New Roman" w:cs="Times New Roman"/>
          <w:color w:val="002060"/>
        </w:rPr>
      </w:pPr>
      <w:bookmarkStart w:id="68" w:name="_Toc19809094"/>
      <w:r w:rsidRPr="00AE765B">
        <w:rPr>
          <w:rFonts w:ascii="Times New Roman" w:hAnsi="Times New Roman" w:cs="Times New Roman"/>
          <w:color w:val="002060"/>
        </w:rPr>
        <w:t>4.4.2</w:t>
      </w:r>
      <w:r w:rsidR="00A233A5">
        <w:rPr>
          <w:rFonts w:ascii="Times New Roman" w:hAnsi="Times New Roman" w:cs="Times New Roman"/>
          <w:color w:val="002060"/>
        </w:rPr>
        <w:t xml:space="preserve"> Η αρχιτεκτονική μιας </w:t>
      </w:r>
      <w:r w:rsidR="006A617C">
        <w:rPr>
          <w:rFonts w:ascii="Times New Roman" w:hAnsi="Times New Roman" w:cs="Times New Roman"/>
          <w:color w:val="002060"/>
        </w:rPr>
        <w:t>έξυπνης</w:t>
      </w:r>
      <w:r w:rsidR="001E13B3">
        <w:rPr>
          <w:rFonts w:ascii="Times New Roman" w:hAnsi="Times New Roman" w:cs="Times New Roman"/>
          <w:color w:val="002060"/>
        </w:rPr>
        <w:t xml:space="preserve"> σύμβασης</w:t>
      </w:r>
      <w:r w:rsidR="006A617C">
        <w:rPr>
          <w:rFonts w:ascii="Times New Roman" w:hAnsi="Times New Roman" w:cs="Times New Roman"/>
          <w:color w:val="002060"/>
        </w:rPr>
        <w:t xml:space="preserve"> και ο ρόλος της στην αλυσίδα εφοδιασμού</w:t>
      </w:r>
      <w:bookmarkEnd w:id="68"/>
    </w:p>
    <w:p w14:paraId="3ADB3732" w14:textId="77777777" w:rsidR="003E39CF" w:rsidRPr="003E39CF" w:rsidRDefault="003E39CF" w:rsidP="00902965">
      <w:pPr>
        <w:ind w:firstLine="0"/>
        <w:rPr>
          <w:b/>
        </w:rPr>
      </w:pPr>
      <w:r w:rsidRPr="003E39CF">
        <w:rPr>
          <w:b/>
        </w:rPr>
        <w:t>Αρχιτεκτονική της έξυπνης σύμβασης</w:t>
      </w:r>
    </w:p>
    <w:p w14:paraId="06E139C2" w14:textId="77777777" w:rsidR="00D4045C" w:rsidRDefault="00D4045C" w:rsidP="00D4045C">
      <w:r>
        <w:t>Η</w:t>
      </w:r>
      <w:r w:rsidR="000907F0" w:rsidRPr="000907F0">
        <w:t xml:space="preserve"> έξυπνη σύμβαση είναι ένα πρόγραμμα </w:t>
      </w:r>
      <w:r w:rsidR="001E13B3">
        <w:t xml:space="preserve">το οποίο καθορίζεται </w:t>
      </w:r>
      <w:r w:rsidR="000907F0" w:rsidRPr="000907F0">
        <w:t xml:space="preserve">από το χρήστη </w:t>
      </w:r>
      <w:r w:rsidR="001E13B3">
        <w:t>και</w:t>
      </w:r>
      <w:r w:rsidR="000907F0" w:rsidRPr="000907F0">
        <w:t xml:space="preserve"> εκτελείται στην κορυφή ενός </w:t>
      </w:r>
      <w:r w:rsidR="000907F0" w:rsidRPr="000907F0">
        <w:rPr>
          <w:lang w:val="en-US"/>
        </w:rPr>
        <w:t>Blockchain</w:t>
      </w:r>
      <w:r w:rsidR="00820783" w:rsidRPr="00820783">
        <w:t xml:space="preserve"> (</w:t>
      </w:r>
      <w:r w:rsidR="00820783">
        <w:rPr>
          <w:lang w:val="en-US"/>
        </w:rPr>
        <w:t>Savelyev</w:t>
      </w:r>
      <w:r w:rsidR="00820783" w:rsidRPr="00820783">
        <w:t>, 2017)</w:t>
      </w:r>
      <w:r w:rsidR="000907F0" w:rsidRPr="000907F0">
        <w:t>. Οι έξυπνες συ</w:t>
      </w:r>
      <w:r w:rsidR="000907F0">
        <w:t>μβάσεις επιτρέπουν την εκτέλεση</w:t>
      </w:r>
      <w:r w:rsidR="000907F0" w:rsidRPr="000907F0">
        <w:t xml:space="preserve"> αξιόπιστων συναλλαγών μεταξύ </w:t>
      </w:r>
      <w:r>
        <w:t>κοινών</w:t>
      </w:r>
      <w:r w:rsidR="005B0F63">
        <w:t xml:space="preserve"> πρακτόρων</w:t>
      </w:r>
      <w:r w:rsidR="000907F0" w:rsidRPr="000907F0">
        <w:t xml:space="preserve"> χωρίς </w:t>
      </w:r>
      <w:r>
        <w:t>την συμμετοχή τρίτων μερών</w:t>
      </w:r>
      <w:r w:rsidR="000907F0" w:rsidRPr="000907F0">
        <w:t>. Ο στόχος της έξυπνης συμβάσ</w:t>
      </w:r>
      <w:r>
        <w:t>ης</w:t>
      </w:r>
      <w:r w:rsidR="000907F0" w:rsidRPr="000907F0">
        <w:t xml:space="preserve"> είναι</w:t>
      </w:r>
      <w:r>
        <w:t xml:space="preserve"> </w:t>
      </w:r>
      <w:r w:rsidR="000907F0" w:rsidRPr="000907F0">
        <w:t xml:space="preserve">η παροχή ασφάλειας </w:t>
      </w:r>
      <w:r w:rsidR="001E13B3" w:rsidRPr="000907F0">
        <w:t xml:space="preserve">παράλληλα </w:t>
      </w:r>
      <w:r w:rsidR="001E13B3">
        <w:t>με</w:t>
      </w:r>
      <w:r w:rsidR="00D73C1B" w:rsidRPr="00D73C1B">
        <w:t>,</w:t>
      </w:r>
      <w:r w:rsidR="001E13B3">
        <w:t xml:space="preserve"> τη μείωση</w:t>
      </w:r>
      <w:r w:rsidR="000907F0" w:rsidRPr="000907F0">
        <w:t xml:space="preserve"> το</w:t>
      </w:r>
      <w:r w:rsidR="001E13B3">
        <w:t>υ</w:t>
      </w:r>
      <w:r w:rsidR="000907F0" w:rsidRPr="000907F0">
        <w:t xml:space="preserve"> κόστο</w:t>
      </w:r>
      <w:r w:rsidR="001E13B3">
        <w:t>υ</w:t>
      </w:r>
      <w:r w:rsidR="000907F0" w:rsidRPr="000907F0">
        <w:t>ς συναλλαγής</w:t>
      </w:r>
      <w:r>
        <w:t xml:space="preserve">. </w:t>
      </w:r>
      <w:r w:rsidR="000907F0" w:rsidRPr="000907F0">
        <w:t xml:space="preserve">Οι </w:t>
      </w:r>
      <w:r>
        <w:t xml:space="preserve">έξυπνες </w:t>
      </w:r>
      <w:r w:rsidR="000907F0" w:rsidRPr="000907F0">
        <w:t xml:space="preserve">συμβάσεις </w:t>
      </w:r>
      <w:r>
        <w:t>παρουσιάζουν συγκεκριμένα</w:t>
      </w:r>
      <w:r w:rsidR="000907F0" w:rsidRPr="000907F0">
        <w:t xml:space="preserve"> χαρακτηριστικά</w:t>
      </w:r>
      <w:r w:rsidR="001E13B3" w:rsidRPr="00D73C1B">
        <w:t>:</w:t>
      </w:r>
      <w:r>
        <w:t xml:space="preserve"> </w:t>
      </w:r>
    </w:p>
    <w:p w14:paraId="09716A9F" w14:textId="77777777" w:rsidR="00D4045C" w:rsidRDefault="005B0F63" w:rsidP="00D4045C">
      <w:pPr>
        <w:pStyle w:val="a7"/>
        <w:numPr>
          <w:ilvl w:val="0"/>
          <w:numId w:val="31"/>
        </w:numPr>
      </w:pPr>
      <w:r>
        <w:t>Υφίστανται αποκλειστικά σ</w:t>
      </w:r>
      <w:r w:rsidR="00D4045C">
        <w:t xml:space="preserve">ε ηλεκτρονική μορφή </w:t>
      </w:r>
    </w:p>
    <w:p w14:paraId="5F141081" w14:textId="77777777" w:rsidR="00D4045C" w:rsidRDefault="00D4045C" w:rsidP="00D4045C">
      <w:pPr>
        <w:pStyle w:val="a7"/>
        <w:numPr>
          <w:ilvl w:val="0"/>
          <w:numId w:val="31"/>
        </w:numPr>
      </w:pPr>
      <w:r>
        <w:t>Εφαρμόζονται μέσω ενός</w:t>
      </w:r>
      <w:r w:rsidR="000907F0" w:rsidRPr="000907F0">
        <w:t xml:space="preserve"> λογισμικο</w:t>
      </w:r>
      <w:r w:rsidR="000907F0">
        <w:t xml:space="preserve">ύ </w:t>
      </w:r>
    </w:p>
    <w:p w14:paraId="1FCA0E4A" w14:textId="77777777" w:rsidR="00D4045C" w:rsidRDefault="00D4045C" w:rsidP="00D4045C">
      <w:pPr>
        <w:pStyle w:val="a7"/>
        <w:numPr>
          <w:ilvl w:val="0"/>
          <w:numId w:val="31"/>
        </w:numPr>
      </w:pPr>
      <w:r>
        <w:t>Έχουν αυξημένη βεβαιότητα</w:t>
      </w:r>
    </w:p>
    <w:p w14:paraId="2592F62A" w14:textId="77777777" w:rsidR="00D4045C" w:rsidRDefault="00D4045C" w:rsidP="00D4045C">
      <w:pPr>
        <w:pStyle w:val="a7"/>
        <w:numPr>
          <w:ilvl w:val="0"/>
          <w:numId w:val="31"/>
        </w:numPr>
      </w:pPr>
      <w:r>
        <w:t>Παρουσιάζουν έναν χαρακτήρα υπό όρους</w:t>
      </w:r>
    </w:p>
    <w:p w14:paraId="11FA7577" w14:textId="77777777" w:rsidR="00D4045C" w:rsidRDefault="005B0F63" w:rsidP="00D4045C">
      <w:pPr>
        <w:pStyle w:val="a7"/>
        <w:numPr>
          <w:ilvl w:val="0"/>
          <w:numId w:val="31"/>
        </w:numPr>
      </w:pPr>
      <w:r>
        <w:t>Εμφανίζουν α</w:t>
      </w:r>
      <w:r w:rsidR="00D4045C">
        <w:t xml:space="preserve">υτοπεραίωση </w:t>
      </w:r>
    </w:p>
    <w:p w14:paraId="4CE6A867" w14:textId="6EB1DE01" w:rsidR="001E13B3" w:rsidRDefault="005B0F63" w:rsidP="00C042C7">
      <w:pPr>
        <w:pStyle w:val="a7"/>
        <w:numPr>
          <w:ilvl w:val="0"/>
          <w:numId w:val="31"/>
        </w:numPr>
      </w:pPr>
      <w:r>
        <w:t>Είναι α</w:t>
      </w:r>
      <w:r w:rsidR="00D4045C">
        <w:t>υτάρκ</w:t>
      </w:r>
      <w:r>
        <w:t>ης</w:t>
      </w:r>
      <w:r w:rsidR="001E13B3" w:rsidRPr="001E13B3">
        <w:t xml:space="preserve"> </w:t>
      </w:r>
    </w:p>
    <w:p w14:paraId="47D74E2F" w14:textId="77777777" w:rsidR="00D4045C" w:rsidRDefault="001E13B3" w:rsidP="001E13B3">
      <w:pPr>
        <w:ind w:firstLine="0"/>
      </w:pPr>
      <w:r>
        <w:t>Στην εικόνα 4.7, απεικονίζεται τ</w:t>
      </w:r>
      <w:r w:rsidRPr="000907F0">
        <w:t>ο έξυπνο σύστημα συμβάσεων</w:t>
      </w:r>
      <w:r>
        <w:t>.</w:t>
      </w:r>
    </w:p>
    <w:p w14:paraId="29DF47F4" w14:textId="77777777" w:rsidR="000907F0" w:rsidRDefault="00631087" w:rsidP="00631087">
      <w:pPr>
        <w:jc w:val="center"/>
      </w:pPr>
      <w:r>
        <w:rPr>
          <w:noProof/>
          <w:lang w:eastAsia="el-GR"/>
        </w:rPr>
        <w:drawing>
          <wp:inline distT="0" distB="0" distL="0" distR="0" wp14:anchorId="3DD6BA35" wp14:editId="71B252D3">
            <wp:extent cx="3469932" cy="2084295"/>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4137" t="28408" r="25639" b="17959"/>
                    <a:stretch/>
                  </pic:blipFill>
                  <pic:spPr bwMode="auto">
                    <a:xfrm>
                      <a:off x="0" y="0"/>
                      <a:ext cx="3476122" cy="2088013"/>
                    </a:xfrm>
                    <a:prstGeom prst="rect">
                      <a:avLst/>
                    </a:prstGeom>
                    <a:ln>
                      <a:noFill/>
                    </a:ln>
                    <a:extLst>
                      <a:ext uri="{53640926-AAD7-44D8-BBD7-CCE9431645EC}">
                        <a14:shadowObscured xmlns:a14="http://schemas.microsoft.com/office/drawing/2010/main"/>
                      </a:ext>
                    </a:extLst>
                  </pic:spPr>
                </pic:pic>
              </a:graphicData>
            </a:graphic>
          </wp:inline>
        </w:drawing>
      </w:r>
    </w:p>
    <w:p w14:paraId="75D81E2D" w14:textId="77777777" w:rsidR="00631087" w:rsidRDefault="00631087" w:rsidP="00631087">
      <w:pPr>
        <w:pStyle w:val="a8"/>
        <w:jc w:val="center"/>
      </w:pPr>
      <w:bookmarkStart w:id="69" w:name="_Toc19809113"/>
      <w:r>
        <w:t xml:space="preserve">Εικόνα 4. </w:t>
      </w:r>
      <w:fldSimple w:instr=" SEQ Εικόνα_4. \* ARABIC ">
        <w:r w:rsidR="00394381">
          <w:rPr>
            <w:noProof/>
          </w:rPr>
          <w:t>7</w:t>
        </w:r>
      </w:fldSimple>
      <w:r w:rsidRPr="00631087">
        <w:t xml:space="preserve">: </w:t>
      </w:r>
      <w:r>
        <w:t>Η αρχιτεκτονική μιας έξυπνης σύμβασης (Πηγή</w:t>
      </w:r>
      <w:r w:rsidRPr="00631087">
        <w:t xml:space="preserve">: </w:t>
      </w:r>
      <w:r w:rsidR="00820783">
        <w:rPr>
          <w:lang w:val="en-US"/>
        </w:rPr>
        <w:t>Delmolino</w:t>
      </w:r>
      <w:r w:rsidR="00820783" w:rsidRPr="00820783">
        <w:t xml:space="preserve"> </w:t>
      </w:r>
      <w:r w:rsidR="00820783">
        <w:rPr>
          <w:lang w:val="en-US"/>
        </w:rPr>
        <w:t>K</w:t>
      </w:r>
      <w:r w:rsidRPr="00631087">
        <w:t>., 201</w:t>
      </w:r>
      <w:r w:rsidR="00820783" w:rsidRPr="00820783">
        <w:t>6</w:t>
      </w:r>
      <w:r w:rsidRPr="00631087">
        <w:t>).</w:t>
      </w:r>
      <w:bookmarkEnd w:id="69"/>
    </w:p>
    <w:p w14:paraId="7F0A8992" w14:textId="77777777" w:rsidR="00D73C1B" w:rsidRDefault="00820783" w:rsidP="003E39CF">
      <w:r>
        <w:lastRenderedPageBreak/>
        <w:t xml:space="preserve">Για </w:t>
      </w:r>
      <w:r w:rsidR="00735322">
        <w:t>την ανάπτυξη</w:t>
      </w:r>
      <w:r>
        <w:t xml:space="preserve"> μια</w:t>
      </w:r>
      <w:r w:rsidR="00735322">
        <w:t>ς</w:t>
      </w:r>
      <w:r>
        <w:t xml:space="preserve"> έξυπνη</w:t>
      </w:r>
      <w:r w:rsidR="00735322">
        <w:t>ς</w:t>
      </w:r>
      <w:r>
        <w:t xml:space="preserve"> σύμβαση</w:t>
      </w:r>
      <w:r w:rsidR="00735322">
        <w:t>ς</w:t>
      </w:r>
      <w:r>
        <w:t xml:space="preserve"> στο </w:t>
      </w:r>
      <w:r w:rsidR="00735322">
        <w:rPr>
          <w:lang w:val="en-US"/>
        </w:rPr>
        <w:t>Ethereum</w:t>
      </w:r>
      <w:r w:rsidR="00D73C1B" w:rsidRPr="00D73C1B">
        <w:t>,</w:t>
      </w:r>
      <w:r w:rsidR="001E13B3">
        <w:t xml:space="preserve"> χρειάζεται να εκτελεστεί μια ειδική συναλλαγή</w:t>
      </w:r>
      <w:r>
        <w:t xml:space="preserve">. Κατά τη διάρκεια αυτής της διαδικασίας, η σύμβαση </w:t>
      </w:r>
      <w:r w:rsidR="00735322">
        <w:t>αποκτά</w:t>
      </w:r>
      <w:r>
        <w:t xml:space="preserve"> μια μοναδική διεύθυνση και ο </w:t>
      </w:r>
      <w:r w:rsidR="005B0F63">
        <w:t>κώδικά</w:t>
      </w:r>
      <w:r w:rsidR="00735322">
        <w:t>ς</w:t>
      </w:r>
      <w:r>
        <w:t xml:space="preserve"> της αποστέλλεται στο blockchain. </w:t>
      </w:r>
      <w:r w:rsidR="001E13B3">
        <w:t>Μέσω της ορθής δημιουργίας</w:t>
      </w:r>
      <w:r w:rsidR="00735322">
        <w:t xml:space="preserve"> μια</w:t>
      </w:r>
      <w:r w:rsidR="001E13B3">
        <w:t>ς</w:t>
      </w:r>
      <w:r w:rsidR="00735322">
        <w:t xml:space="preserve"> έξυπνη</w:t>
      </w:r>
      <w:r w:rsidR="001E13B3">
        <w:t>ς</w:t>
      </w:r>
      <w:r w:rsidR="00735322">
        <w:t xml:space="preserve"> σύμβαση</w:t>
      </w:r>
      <w:r w:rsidR="001E13B3">
        <w:t>ς</w:t>
      </w:r>
      <w:r>
        <w:t xml:space="preserve"> προσδιορίζεται </w:t>
      </w:r>
      <w:r w:rsidR="00735322">
        <w:t xml:space="preserve">και </w:t>
      </w:r>
      <w:r w:rsidR="001E13B3">
        <w:t>η</w:t>
      </w:r>
      <w:r>
        <w:t xml:space="preserve"> </w:t>
      </w:r>
      <w:r w:rsidR="005B0F63">
        <w:t>διεύθυνση</w:t>
      </w:r>
      <w:r>
        <w:t xml:space="preserve"> </w:t>
      </w:r>
      <w:r w:rsidR="001E13B3">
        <w:t>της</w:t>
      </w:r>
      <w:r w:rsidR="00EE3D92" w:rsidRPr="00EE3D92">
        <w:t xml:space="preserve"> (Wöhrer and U. Zdun, 2018)</w:t>
      </w:r>
      <w:r w:rsidR="00735322">
        <w:t xml:space="preserve">. </w:t>
      </w:r>
      <w:r w:rsidR="001E13B3">
        <w:t>Έπειτα, η</w:t>
      </w:r>
      <w:r w:rsidR="00735322">
        <w:t xml:space="preserve"> δ</w:t>
      </w:r>
      <w:r>
        <w:t xml:space="preserve">ιεύθυνση ταυτότητας </w:t>
      </w:r>
      <w:r w:rsidR="00735322">
        <w:t xml:space="preserve">του </w:t>
      </w:r>
      <w:r w:rsidR="00735322">
        <w:rPr>
          <w:lang w:val="en-US"/>
        </w:rPr>
        <w:t>Ethereum</w:t>
      </w:r>
      <w:r w:rsidR="00735322" w:rsidRPr="00735322">
        <w:t xml:space="preserve"> </w:t>
      </w:r>
      <w:r w:rsidR="005B0F63">
        <w:t>γνωστοποιείται</w:t>
      </w:r>
      <w:r>
        <w:t xml:space="preserve"> σε κάθε άτομο που συμμετέχει στη συναλλαγή.</w:t>
      </w:r>
    </w:p>
    <w:p w14:paraId="63DCCFE3" w14:textId="3F4E6618" w:rsidR="003E39CF" w:rsidRPr="00C042C7" w:rsidRDefault="00820783" w:rsidP="00C042C7">
      <w:r>
        <w:t xml:space="preserve"> Κάθε σύμβαση περιέχει </w:t>
      </w:r>
      <w:r w:rsidR="00735322">
        <w:t>ένα συγκεκριμένο</w:t>
      </w:r>
      <w:r>
        <w:t xml:space="preserve"> ποσό εικονικών κερμάτων και συσχετίζεται με τον προκαθορισμένο εκτελέσιμο κώδικα. </w:t>
      </w:r>
      <w:r w:rsidR="00735322">
        <w:t>Σε αυτήν την διαδικασία λοιπόν, παίζει σημαντικό ρόλο η</w:t>
      </w:r>
      <w:r>
        <w:t xml:space="preserve"> κρυπτογράφηση. Ο </w:t>
      </w:r>
      <w:r w:rsidR="000A5252">
        <w:t>αρχικός συμμετέχον</w:t>
      </w:r>
      <w:r>
        <w:t xml:space="preserve"> μιας συναλλαγής καταβάλλει </w:t>
      </w:r>
      <w:r w:rsidR="000A5252">
        <w:t>ένα τέλος (</w:t>
      </w:r>
      <w:r w:rsidR="000A5252">
        <w:rPr>
          <w:lang w:val="en-US"/>
        </w:rPr>
        <w:t>fee</w:t>
      </w:r>
      <w:r w:rsidR="000A5252" w:rsidRPr="000A5252">
        <w:t xml:space="preserve">) </w:t>
      </w:r>
      <w:r>
        <w:t xml:space="preserve">για την εκτέλεσή </w:t>
      </w:r>
      <w:r w:rsidR="005B0F63">
        <w:t>της,</w:t>
      </w:r>
      <w:r w:rsidR="001E13B3">
        <w:t xml:space="preserve"> το οποίο </w:t>
      </w:r>
      <w:r>
        <w:t xml:space="preserve">συχνά </w:t>
      </w:r>
      <w:r w:rsidR="000A5252">
        <w:t>μετριέται</w:t>
      </w:r>
      <w:r>
        <w:t xml:space="preserve"> σε μονάδες αερίου</w:t>
      </w:r>
      <w:r w:rsidR="005B0F63">
        <w:t xml:space="preserve"> (</w:t>
      </w:r>
      <w:r w:rsidR="005B0F63">
        <w:rPr>
          <w:lang w:val="en-US"/>
        </w:rPr>
        <w:t>Gaz</w:t>
      </w:r>
      <w:r w:rsidR="005B0F63" w:rsidRPr="005B0F63">
        <w:t>)</w:t>
      </w:r>
      <w:r>
        <w:t>. Οι έξυπνες συμβάσεις εκτελούν αυτόματα τους συμβατικούς όρους σύμφωνα με</w:t>
      </w:r>
      <w:r w:rsidR="001E13B3">
        <w:t>,</w:t>
      </w:r>
      <w:r>
        <w:t xml:space="preserve"> τ</w:t>
      </w:r>
      <w:r w:rsidR="000A5252">
        <w:t>ις</w:t>
      </w:r>
      <w:r>
        <w:t xml:space="preserve"> </w:t>
      </w:r>
      <w:r w:rsidR="000A5252">
        <w:t>π</w:t>
      </w:r>
      <w:r>
        <w:t>ληροφορίες</w:t>
      </w:r>
      <w:r w:rsidR="000A5252">
        <w:t xml:space="preserve"> που λαμβάνουν</w:t>
      </w:r>
      <w:r>
        <w:t xml:space="preserve">. Τα μέρη </w:t>
      </w:r>
      <w:r w:rsidR="005B0F63">
        <w:t>της σύ</w:t>
      </w:r>
      <w:r w:rsidR="000A5252">
        <w:t>μβ</w:t>
      </w:r>
      <w:r w:rsidR="005B0F63">
        <w:t>α</w:t>
      </w:r>
      <w:r w:rsidR="000A5252">
        <w:t xml:space="preserve">σης </w:t>
      </w:r>
      <w:r>
        <w:t>συνάπτουν συμφωνία σχετικά με</w:t>
      </w:r>
      <w:r w:rsidR="000A5252">
        <w:t>,</w:t>
      </w:r>
      <w:r>
        <w:t xml:space="preserve"> το περιεχόμενο της σύμβασης και εκτελούν τις συμβάσεις</w:t>
      </w:r>
      <w:r w:rsidR="005F6EF3">
        <w:t>. Οι έξυπνες συμβάσεις αυτό</w:t>
      </w:r>
      <w:r w:rsidR="000A5252">
        <w:t xml:space="preserve">περατώνονται </w:t>
      </w:r>
      <w:r>
        <w:t xml:space="preserve">και </w:t>
      </w:r>
      <w:r w:rsidR="005F6EF3">
        <w:t>αυτό</w:t>
      </w:r>
      <w:r w:rsidR="000A5252">
        <w:t>επαληθεύονται</w:t>
      </w:r>
      <w:r w:rsidR="005F6EF3">
        <w:t>,</w:t>
      </w:r>
      <w:r>
        <w:t xml:space="preserve"> </w:t>
      </w:r>
      <w:r w:rsidR="000A5252">
        <w:t>έτσι ώστε να μην</w:t>
      </w:r>
      <w:r>
        <w:t xml:space="preserve"> μπορούν να </w:t>
      </w:r>
      <w:r w:rsidR="000A5252">
        <w:t>αλλαχτούν</w:t>
      </w:r>
      <w:r>
        <w:t xml:space="preserve"> όταν αναπτυχθούν στο Blockchain. Η έξυπνη σύμβαση ελέγχει αν οι συμμετέχοντες σε μια συναλλαγή συμμορφώνονται με τους κανόνες </w:t>
      </w:r>
      <w:r w:rsidR="000A5252">
        <w:t>της σύμβασης</w:t>
      </w:r>
      <w:r>
        <w:t xml:space="preserve">. Εάν το κάνουν, η συναλλαγή επικυρώνεται. Εάν όχι, η συναλλαγή απορρίπτεται. Οι έξυπνες συμβάσεις μπορούν να </w:t>
      </w:r>
      <w:r w:rsidR="00735322">
        <w:t>μεταφέρουν σημαντικής αξίας δεδομένα</w:t>
      </w:r>
      <w:r>
        <w:t xml:space="preserve">. Ως εκ τούτου, είναι ζωτικής σημασίας να είναι ασφαλής </w:t>
      </w:r>
      <w:r w:rsidR="00735322">
        <w:t>η εφαρμογή τους</w:t>
      </w:r>
      <w:r>
        <w:t>.</w:t>
      </w:r>
    </w:p>
    <w:p w14:paraId="4FBD3E11" w14:textId="389ECDEA" w:rsidR="003E39CF" w:rsidRPr="003E39CF" w:rsidRDefault="003E39CF" w:rsidP="00902965">
      <w:pPr>
        <w:ind w:firstLine="0"/>
        <w:rPr>
          <w:b/>
        </w:rPr>
      </w:pPr>
      <w:r>
        <w:rPr>
          <w:b/>
        </w:rPr>
        <w:t>Ο ρ</w:t>
      </w:r>
      <w:r w:rsidRPr="003E39CF">
        <w:rPr>
          <w:b/>
        </w:rPr>
        <w:t>όλος των συμβάσεων στην αλυσίδα εφοδιασμού</w:t>
      </w:r>
    </w:p>
    <w:p w14:paraId="2A02E8CB" w14:textId="77777777" w:rsidR="003E39CF" w:rsidRDefault="003E39CF" w:rsidP="001E13B3">
      <w:r>
        <w:t xml:space="preserve">Η διαχείριση της εφοδιαστικής αλυσίδας περιλαμβάνει τη ροή αγαθών και προϊόντων από το αρχικό στάδιο μέχρι το τελικό στάδιο. </w:t>
      </w:r>
      <w:r w:rsidR="00D73C1B">
        <w:rPr>
          <w:lang w:val="en-US"/>
        </w:rPr>
        <w:t>H</w:t>
      </w:r>
      <w:r>
        <w:t xml:space="preserve"> εύρυθμη λειτουργία μιας αλυσίδας εφοδιασμού είναι ζωτικής σημασίας για τις επιχειρήσεις. Η διαχείριση της εφοδιαστικής αλυσίδας δεν </w:t>
      </w:r>
      <w:r w:rsidR="001E13B3">
        <w:t xml:space="preserve">μπορεί να εκτελεστεί από ένα </w:t>
      </w:r>
      <w:r>
        <w:t>άτομο</w:t>
      </w:r>
      <w:r w:rsidR="00CA3075" w:rsidRPr="00CA3075">
        <w:t>,</w:t>
      </w:r>
      <w:r>
        <w:t xml:space="preserve"> </w:t>
      </w:r>
      <w:r w:rsidR="005F6EF3">
        <w:t>γι’</w:t>
      </w:r>
      <w:r w:rsidR="001E13B3">
        <w:t xml:space="preserve"> αυτό τον λόγο</w:t>
      </w:r>
      <w:r>
        <w:t xml:space="preserve"> υπάρχουν διαφορετικές οντότητες που εμπλέκονται σε αυτό. Οι έξυπνες συμβάσεις στην εφοδιαστική αλυσίδα μπορούν να καταγρά</w:t>
      </w:r>
      <w:r w:rsidR="001E13B3">
        <w:t>ψουν τα δικαιώματα ιδιοκτησίας</w:t>
      </w:r>
      <w:r w:rsidR="005F6EF3">
        <w:t>,</w:t>
      </w:r>
      <w:r>
        <w:t xml:space="preserve"> ενώ τα προϊόντα μεταφέρονται μέσω της εφοδιαστικής αλυσίδας. Όλοι </w:t>
      </w:r>
      <w:r w:rsidR="001E13B3">
        <w:t xml:space="preserve">οι συμμετέχοντες </w:t>
      </w:r>
      <w:r>
        <w:t xml:space="preserve">στο δίκτυο μπορούν να παρακολουθούν τη θέση του προϊόντος </w:t>
      </w:r>
      <w:r w:rsidR="001E13B3">
        <w:t>σε οποιαδήποτε δεδομένη στιγμή.</w:t>
      </w:r>
    </w:p>
    <w:p w14:paraId="4CA98CAF" w14:textId="77777777" w:rsidR="003E39CF" w:rsidRDefault="003E39CF" w:rsidP="003E39CF">
      <w:r>
        <w:t xml:space="preserve">Το τελικό προϊόν μπορεί να ελεγχθεί σε κάθε στάδιο </w:t>
      </w:r>
      <w:r w:rsidR="001E13B3">
        <w:t>καθ’</w:t>
      </w:r>
      <w:r>
        <w:t xml:space="preserve"> όλη τη διάρκεια της διαδικασίας παράδοσης μέχρι να φτάσει στον τελικό πελάτη. Εάν ένα είδος χαθεί στη </w:t>
      </w:r>
      <w:r w:rsidR="001E13B3">
        <w:t>πορεία</w:t>
      </w:r>
      <w:r>
        <w:t xml:space="preserve"> οι έξυπνες συμβάσεις μπορούν να χρησιμοποιηθούν για τον εντοπισμό της </w:t>
      </w:r>
      <w:r>
        <w:lastRenderedPageBreak/>
        <w:t>τοποθεσίας του. Επίσης, εάν κάποιος ενδιαφερόμενος δεν εκ</w:t>
      </w:r>
      <w:r w:rsidR="005F6EF3">
        <w:t>πληρώσει τους συμβατικούς όρους</w:t>
      </w:r>
      <w:r>
        <w:t xml:space="preserve"> </w:t>
      </w:r>
      <w:r w:rsidR="001E13B3">
        <w:t>μέσω</w:t>
      </w:r>
      <w:r w:rsidR="005F6EF3">
        <w:t xml:space="preserve"> της διαφάνειας της διαδικασίας</w:t>
      </w:r>
      <w:r w:rsidR="001E13B3">
        <w:t xml:space="preserve"> ενημερώνεται</w:t>
      </w:r>
      <w:r>
        <w:t xml:space="preserve"> όλο το σύστημα. Οι έξυ</w:t>
      </w:r>
      <w:r w:rsidR="001E13B3">
        <w:t>πνες συμβάσεις φέρ</w:t>
      </w:r>
      <w:r>
        <w:t>ουν διαφάνεια στο συνολικό σύστημα της εφοδιαστικής αλυσίδας.</w:t>
      </w:r>
    </w:p>
    <w:p w14:paraId="1F8706B8" w14:textId="77777777" w:rsidR="000A5252" w:rsidRDefault="001E13B3" w:rsidP="003E39CF">
      <w:r>
        <w:t xml:space="preserve">Επίσης, </w:t>
      </w:r>
      <w:r w:rsidR="003E39CF">
        <w:t xml:space="preserve">έχουν ορισμένα πλεονεκτήματα για πολλούς βιομηχανικούς κλάδους, </w:t>
      </w:r>
      <w:r w:rsidR="005F6EF3">
        <w:t>όπως</w:t>
      </w:r>
      <w:r w:rsidR="003E39CF">
        <w:t xml:space="preserve"> </w:t>
      </w:r>
      <w:r w:rsidR="00394381">
        <w:t>τ</w:t>
      </w:r>
      <w:r w:rsidR="003E39CF">
        <w:t xml:space="preserve">η μείωση του κόστους των γενικών εξόδων, </w:t>
      </w:r>
      <w:r w:rsidR="00394381">
        <w:t>τ</w:t>
      </w:r>
      <w:r w:rsidR="003E39CF">
        <w:t xml:space="preserve">η παροχή διαφάνειας και </w:t>
      </w:r>
      <w:r w:rsidR="00394381">
        <w:t>τ</w:t>
      </w:r>
      <w:r w:rsidR="003E39CF">
        <w:t xml:space="preserve">η εξοικονόμηση χρόνου. </w:t>
      </w:r>
      <w:r w:rsidR="00394381">
        <w:t>Παρόλο</w:t>
      </w:r>
      <w:r w:rsidR="00CA3075" w:rsidRPr="00CA3075">
        <w:t>,</w:t>
      </w:r>
      <w:r w:rsidR="00394381">
        <w:t xml:space="preserve"> που</w:t>
      </w:r>
      <w:r w:rsidR="003E39CF">
        <w:t xml:space="preserve"> είναι πιο αξιόπιστες</w:t>
      </w:r>
      <w:r w:rsidR="00394381">
        <w:t xml:space="preserve">, ασφαλείς και αποτελεσματικές </w:t>
      </w:r>
      <w:r w:rsidR="003E39CF">
        <w:t>σε σύγκριση με τις συμβ</w:t>
      </w:r>
      <w:r w:rsidR="005F6EF3">
        <w:t>άσεις χαρτιού, πρέπει να λαμβάνον</w:t>
      </w:r>
      <w:r w:rsidR="003E39CF">
        <w:t>ται</w:t>
      </w:r>
      <w:r w:rsidR="00CA3075" w:rsidRPr="00CA3075">
        <w:t xml:space="preserve"> </w:t>
      </w:r>
      <w:r w:rsidR="00CA3075">
        <w:t>υπόψιν</w:t>
      </w:r>
      <w:r w:rsidR="003E39CF">
        <w:t xml:space="preserve"> </w:t>
      </w:r>
      <w:r w:rsidR="00394381">
        <w:t>οι</w:t>
      </w:r>
      <w:r w:rsidR="003E39CF">
        <w:t xml:space="preserve"> </w:t>
      </w:r>
      <w:r w:rsidR="00394381">
        <w:t>κίνδυνοι</w:t>
      </w:r>
      <w:r w:rsidR="003E39CF">
        <w:t xml:space="preserve"> διαφθοράς στον κώδικα και η ευαισθητοποίηση </w:t>
      </w:r>
      <w:r w:rsidR="00394381">
        <w:t>σε αυτούς</w:t>
      </w:r>
      <w:r w:rsidR="003E39CF">
        <w:t xml:space="preserve"> </w:t>
      </w:r>
      <w:r w:rsidR="00394381">
        <w:t>καθώς</w:t>
      </w:r>
      <w:r w:rsidR="005F6EF3">
        <w:t xml:space="preserve"> </w:t>
      </w:r>
      <w:r w:rsidR="00394381">
        <w:t>οι επιχειρήσεις κινούνται προς τα εμπρός και αποδέχονται τις ψηφιακές διαδικασίες,</w:t>
      </w:r>
      <w:r w:rsidR="003E39CF">
        <w:t>.</w:t>
      </w:r>
    </w:p>
    <w:p w14:paraId="1A197EF6" w14:textId="77777777" w:rsidR="003E39CF" w:rsidRPr="00186955" w:rsidRDefault="00186955" w:rsidP="00394381">
      <w:r w:rsidRPr="00186955">
        <w:t xml:space="preserve">Όπως απεικονίζεται </w:t>
      </w:r>
      <w:r w:rsidR="00394381">
        <w:t>λοιπόν στην εικόνα 4.8</w:t>
      </w:r>
      <w:r w:rsidRPr="00186955">
        <w:t>, ένας προμηθευτής ή κατασκευαστής εκδίδει μια έξυπνη σύμβαση (</w:t>
      </w:r>
      <w:r w:rsidRPr="00186955">
        <w:rPr>
          <w:lang w:val="en-US"/>
        </w:rPr>
        <w:t>Smart</w:t>
      </w:r>
      <w:r w:rsidR="00173C50">
        <w:t xml:space="preserve"> </w:t>
      </w:r>
      <w:r w:rsidR="00394381">
        <w:rPr>
          <w:lang w:val="en-US"/>
        </w:rPr>
        <w:t>contract</w:t>
      </w:r>
      <w:r w:rsidR="00173C50">
        <w:t xml:space="preserve"> 1</w:t>
      </w:r>
      <w:r w:rsidR="00394381">
        <w:t>)</w:t>
      </w:r>
      <w:r w:rsidR="00173C50" w:rsidRPr="00173C50">
        <w:t xml:space="preserve"> </w:t>
      </w:r>
      <w:r w:rsidRPr="00186955">
        <w:t xml:space="preserve">σε ένα </w:t>
      </w:r>
      <w:r w:rsidRPr="00186955">
        <w:rPr>
          <w:lang w:val="en-US"/>
        </w:rPr>
        <w:t>blockchain</w:t>
      </w:r>
      <w:r w:rsidR="00394381">
        <w:t xml:space="preserve"> περιλαμβάνοντας</w:t>
      </w:r>
      <w:r w:rsidR="00173C50" w:rsidRPr="00173C50">
        <w:t xml:space="preserve"> </w:t>
      </w:r>
      <w:r w:rsidR="00394381">
        <w:t>τον προσδιορισμό του</w:t>
      </w:r>
      <w:r w:rsidRPr="00186955">
        <w:t xml:space="preserve"> προϊόντος, </w:t>
      </w:r>
      <w:r w:rsidR="00394381">
        <w:t xml:space="preserve">τη </w:t>
      </w:r>
      <w:r w:rsidRPr="00186955">
        <w:t>ποσότητα,</w:t>
      </w:r>
      <w:r w:rsidR="00394381">
        <w:t xml:space="preserve"> τη</w:t>
      </w:r>
      <w:r w:rsidRPr="00186955">
        <w:t xml:space="preserve"> τιμή, </w:t>
      </w:r>
      <w:r w:rsidR="00394381">
        <w:t xml:space="preserve">την </w:t>
      </w:r>
      <w:r w:rsidRPr="00186955">
        <w:t>ημερομηνία διαθεσιμότητας</w:t>
      </w:r>
      <w:r w:rsidR="00173C50" w:rsidRPr="00173C50">
        <w:t xml:space="preserve"> </w:t>
      </w:r>
      <w:r w:rsidRPr="00186955">
        <w:t>καθώς και τους όρους αποστολής και πληρωμής. Ένας αγοραστής</w:t>
      </w:r>
      <w:r w:rsidR="00394381">
        <w:t xml:space="preserve"> αναζητώντας</w:t>
      </w:r>
      <w:r w:rsidRPr="00186955">
        <w:t xml:space="preserve"> το προϊόν μπορεί να χρησιμοποιήσει το </w:t>
      </w:r>
      <w:r w:rsidRPr="00186955">
        <w:rPr>
          <w:lang w:val="en-US"/>
        </w:rPr>
        <w:t>blockchain</w:t>
      </w:r>
      <w:r w:rsidR="00173C50">
        <w:t xml:space="preserve"> </w:t>
      </w:r>
      <w:r w:rsidR="00CE3AA7">
        <w:t xml:space="preserve">αυτό </w:t>
      </w:r>
      <w:r w:rsidR="00394381">
        <w:t>για να εντοπίσει την</w:t>
      </w:r>
      <w:r w:rsidR="005F6EF3">
        <w:t xml:space="preserve"> έξυπνη σύμβαση</w:t>
      </w:r>
      <w:r w:rsidRPr="00186955">
        <w:t xml:space="preserve"> </w:t>
      </w:r>
      <w:r w:rsidR="00394381">
        <w:t>επαληθεύοντας</w:t>
      </w:r>
      <w:r w:rsidRPr="00186955">
        <w:t xml:space="preserve"> τη φήμη </w:t>
      </w:r>
      <w:r w:rsidR="00394381">
        <w:t>του</w:t>
      </w:r>
      <w:r w:rsidR="00173C50" w:rsidRPr="00173C50">
        <w:t xml:space="preserve"> </w:t>
      </w:r>
      <w:r w:rsidRPr="00186955">
        <w:t>κατασκευαστή</w:t>
      </w:r>
      <w:r w:rsidR="00394381">
        <w:t>/προμηθευτή</w:t>
      </w:r>
      <w:r w:rsidRPr="00186955">
        <w:t xml:space="preserve"> για την ποιότητα και την </w:t>
      </w:r>
      <w:r w:rsidR="00394381">
        <w:t xml:space="preserve">έγκαιρη διεξαγωγή </w:t>
      </w:r>
      <w:r w:rsidR="00CE3AA7">
        <w:t>της διαδικασίας</w:t>
      </w:r>
      <w:r w:rsidR="005F6EF3">
        <w:t>,</w:t>
      </w:r>
      <w:r w:rsidR="00CE3AA7">
        <w:t xml:space="preserve"> </w:t>
      </w:r>
      <w:r w:rsidR="00394381">
        <w:t>ώστε</w:t>
      </w:r>
      <w:r w:rsidRPr="00186955">
        <w:t xml:space="preserve"> να ολοκληρώσει τη </w:t>
      </w:r>
      <w:r w:rsidR="00173C50">
        <w:t>συναλλαγή. Αυτ</w:t>
      </w:r>
      <w:r w:rsidR="00CE3AA7">
        <w:t>ή η ενέργεια</w:t>
      </w:r>
      <w:r w:rsidR="00173C50">
        <w:t xml:space="preserve"> αντικαθιστά την</w:t>
      </w:r>
      <w:r w:rsidR="00173C50" w:rsidRPr="00173C50">
        <w:t xml:space="preserve"> </w:t>
      </w:r>
      <w:r w:rsidR="00CE3AA7">
        <w:t>δυσκολότερη αλλά</w:t>
      </w:r>
      <w:r w:rsidRPr="00186955">
        <w:t xml:space="preserve"> και δαπανηρή χειροκίνητη επεξεργασία που απαιτείται γι</w:t>
      </w:r>
      <w:r w:rsidR="00173C50">
        <w:t xml:space="preserve">α την έκδοση </w:t>
      </w:r>
      <w:r w:rsidR="00CE3AA7">
        <w:t xml:space="preserve">της </w:t>
      </w:r>
      <w:r w:rsidR="00173C50">
        <w:t>παραγγελίας αγοράς</w:t>
      </w:r>
      <w:r w:rsidR="00173C50" w:rsidRPr="00173C50">
        <w:t xml:space="preserve"> </w:t>
      </w:r>
      <w:r w:rsidR="00CE3AA7">
        <w:t>από τον προμηθευτή</w:t>
      </w:r>
      <w:r w:rsidR="00173C50">
        <w:t>.</w:t>
      </w:r>
      <w:r w:rsidR="00173C50" w:rsidRPr="00173C50">
        <w:t xml:space="preserve"> </w:t>
      </w:r>
      <w:r w:rsidRPr="00186955">
        <w:t>Στη συνέχεια, ένας προμηθευτής θ</w:t>
      </w:r>
      <w:r>
        <w:t>α αναζητήσει μια έξυπνη σύμβαση</w:t>
      </w:r>
      <w:r w:rsidRPr="00186955">
        <w:t xml:space="preserve"> (</w:t>
      </w:r>
      <w:r w:rsidR="00CE3AA7">
        <w:rPr>
          <w:lang w:val="en-US"/>
        </w:rPr>
        <w:t>Smart</w:t>
      </w:r>
      <w:r w:rsidR="00CE3AA7" w:rsidRPr="00CE3AA7">
        <w:t xml:space="preserve"> </w:t>
      </w:r>
      <w:r w:rsidR="00CE3AA7">
        <w:rPr>
          <w:lang w:val="en-US"/>
        </w:rPr>
        <w:t>contract</w:t>
      </w:r>
      <w:r w:rsidR="00CE3AA7" w:rsidRPr="00CE3AA7">
        <w:t xml:space="preserve"> </w:t>
      </w:r>
      <w:r w:rsidR="00CE3AA7">
        <w:t>2</w:t>
      </w:r>
      <w:r w:rsidRPr="00186955">
        <w:t>) από</w:t>
      </w:r>
      <w:r w:rsidR="00173C50" w:rsidRPr="00173C50">
        <w:t xml:space="preserve"> </w:t>
      </w:r>
      <w:r w:rsidR="00CE3AA7">
        <w:t>ένα</w:t>
      </w:r>
      <w:r w:rsidR="00CE3AA7" w:rsidRPr="00CE3AA7">
        <w:t xml:space="preserve"> </w:t>
      </w:r>
      <w:r w:rsidRPr="00186955">
        <w:t xml:space="preserve">φορέα </w:t>
      </w:r>
      <w:r w:rsidR="00CE3AA7">
        <w:t>που δίνει λεπτομέρειες όπως</w:t>
      </w:r>
      <w:r w:rsidR="00CE3AA7" w:rsidRPr="00CE3AA7">
        <w:t xml:space="preserve">: </w:t>
      </w:r>
      <w:r w:rsidR="00CE3AA7">
        <w:t xml:space="preserve">η </w:t>
      </w:r>
      <w:r w:rsidRPr="00186955">
        <w:t xml:space="preserve">προέλευση, </w:t>
      </w:r>
      <w:r w:rsidR="00CE3AA7">
        <w:t xml:space="preserve">ο </w:t>
      </w:r>
      <w:r w:rsidRPr="00186955">
        <w:t xml:space="preserve">προορισμός, </w:t>
      </w:r>
      <w:r w:rsidR="00CE3AA7">
        <w:t xml:space="preserve">η </w:t>
      </w:r>
      <w:r w:rsidRPr="00186955">
        <w:t>δυ</w:t>
      </w:r>
      <w:r>
        <w:t xml:space="preserve">ναμικότητα, </w:t>
      </w:r>
      <w:r w:rsidR="00CE3AA7">
        <w:t xml:space="preserve">οι </w:t>
      </w:r>
      <w:r>
        <w:t>συνθήκες αποστολής,</w:t>
      </w:r>
      <w:r w:rsidRPr="00186955">
        <w:t xml:space="preserve"> </w:t>
      </w:r>
      <w:r w:rsidR="00CE3AA7">
        <w:t xml:space="preserve">τα </w:t>
      </w:r>
      <w:r w:rsidRPr="00186955">
        <w:t xml:space="preserve">τέλη και </w:t>
      </w:r>
      <w:r w:rsidR="00CE3AA7">
        <w:t>ο</w:t>
      </w:r>
      <w:r w:rsidRPr="00186955">
        <w:t xml:space="preserve"> χρόνο</w:t>
      </w:r>
      <w:r w:rsidR="00CE3AA7">
        <w:t>ς</w:t>
      </w:r>
      <w:r w:rsidRPr="00186955">
        <w:t xml:space="preserve"> αποστ</w:t>
      </w:r>
      <w:r w:rsidR="00CE3AA7">
        <w:t>ολής.</w:t>
      </w:r>
      <w:r>
        <w:t xml:space="preserve"> Ο προμηθευτής θα δεχθεί</w:t>
      </w:r>
      <w:r w:rsidRPr="00186955">
        <w:t xml:space="preserve"> την έξυπνη σύμβαση από τον μεταφορέα. Όταν </w:t>
      </w:r>
      <w:r w:rsidR="00CE3AA7">
        <w:t>το</w:t>
      </w:r>
      <w:r w:rsidR="00173C50" w:rsidRPr="00173C50">
        <w:t xml:space="preserve"> </w:t>
      </w:r>
      <w:r w:rsidRPr="00186955">
        <w:t xml:space="preserve">προϊόν </w:t>
      </w:r>
      <w:r w:rsidR="00CE3AA7">
        <w:t>παραδοθεί</w:t>
      </w:r>
      <w:r w:rsidRPr="00186955">
        <w:t xml:space="preserve"> στον αγοραστή, </w:t>
      </w:r>
      <w:r w:rsidR="00CE3AA7">
        <w:t xml:space="preserve">αυτή </w:t>
      </w:r>
      <w:r w:rsidRPr="00186955">
        <w:t>η παράδοση θα κλείσ</w:t>
      </w:r>
      <w:r>
        <w:t xml:space="preserve">ει το </w:t>
      </w:r>
      <w:r w:rsidR="00CE3AA7">
        <w:t xml:space="preserve">δεύτερο </w:t>
      </w:r>
      <w:r>
        <w:t>έξυπνο σ</w:t>
      </w:r>
      <w:r w:rsidR="00CE3AA7">
        <w:t>υμβόλαιο</w:t>
      </w:r>
      <w:r>
        <w:t xml:space="preserve"> και </w:t>
      </w:r>
      <w:r w:rsidR="00CE3AA7">
        <w:t>ο</w:t>
      </w:r>
      <w:r w:rsidRPr="00186955">
        <w:t xml:space="preserve"> πάροχος θα καταβάλει σ</w:t>
      </w:r>
      <w:r>
        <w:t>τον μεταφορέα τα τέλη αποστολής</w:t>
      </w:r>
      <w:r w:rsidRPr="00186955">
        <w:t xml:space="preserve"> </w:t>
      </w:r>
      <w:r w:rsidR="00CE3AA7">
        <w:t>σε κρυπτονομίσματα</w:t>
      </w:r>
      <w:r>
        <w:t>.</w:t>
      </w:r>
      <w:r w:rsidRPr="00186955">
        <w:t xml:space="preserve"> Η επιβεβαίωση παράδοσης θα ενεργοποιήσει </w:t>
      </w:r>
      <w:r w:rsidR="005F6EF3">
        <w:t>επίσης</w:t>
      </w:r>
      <w:r w:rsidRPr="00186955">
        <w:t xml:space="preserve"> έναν οικονομικό διακανονισμό στην έξυπνη σύμβαση 1 </w:t>
      </w:r>
      <w:r w:rsidR="00CE3AA7">
        <w:t xml:space="preserve">ανάμεσα σε </w:t>
      </w:r>
      <w:r w:rsidRPr="00186955">
        <w:t xml:space="preserve">προμηθευτή και αγοραστή. Στις παραδοσιακές διαδικασίες </w:t>
      </w:r>
      <w:r w:rsidR="00CE3AA7">
        <w:t xml:space="preserve">της </w:t>
      </w:r>
      <w:r w:rsidR="005F6EF3">
        <w:t>εφοδιαστικής αλυσίδας</w:t>
      </w:r>
      <w:r w:rsidRPr="00186955">
        <w:t xml:space="preserve"> οι τράπεζες χρησιμοποιούνται ως ενδιάμεσοι </w:t>
      </w:r>
      <w:r w:rsidR="00CE3AA7">
        <w:t>διαμεσολαβητές</w:t>
      </w:r>
      <w:r w:rsidRPr="00186955">
        <w:t xml:space="preserve"> πλη</w:t>
      </w:r>
      <w:r w:rsidR="005F6EF3">
        <w:t>ρωμών. Με τις έξυπνες συμβάσεις</w:t>
      </w:r>
      <w:r w:rsidRPr="00186955">
        <w:t xml:space="preserve"> η χρήση κρυπτονομισμάτων εντός </w:t>
      </w:r>
      <w:r w:rsidR="00CE3AA7">
        <w:t xml:space="preserve">ενός </w:t>
      </w:r>
      <w:r w:rsidRPr="00186955">
        <w:rPr>
          <w:lang w:val="en-US"/>
        </w:rPr>
        <w:t>blockchain</w:t>
      </w:r>
      <w:r w:rsidRPr="00186955">
        <w:t xml:space="preserve"> </w:t>
      </w:r>
      <w:r w:rsidR="00CE3AA7">
        <w:t>βοηθάει στο χειρισμό</w:t>
      </w:r>
      <w:r w:rsidRPr="00186955">
        <w:t xml:space="preserve"> των κονδυλίων.</w:t>
      </w:r>
    </w:p>
    <w:p w14:paraId="5F286D18" w14:textId="77777777" w:rsidR="000A5252" w:rsidRPr="003E39CF" w:rsidRDefault="000A5252" w:rsidP="003E39CF">
      <w:pPr>
        <w:jc w:val="center"/>
      </w:pPr>
    </w:p>
    <w:p w14:paraId="2CEE27BB" w14:textId="77777777" w:rsidR="006A617C" w:rsidRDefault="003E39CF" w:rsidP="003E39CF">
      <w:pPr>
        <w:jc w:val="center"/>
      </w:pPr>
      <w:r>
        <w:rPr>
          <w:noProof/>
          <w:lang w:eastAsia="el-GR"/>
        </w:rPr>
        <w:lastRenderedPageBreak/>
        <w:drawing>
          <wp:inline distT="0" distB="0" distL="0" distR="0" wp14:anchorId="6120651B" wp14:editId="32D3B1C6">
            <wp:extent cx="4179319" cy="2640106"/>
            <wp:effectExtent l="0" t="0" r="0" b="825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9720" t="19641" r="22146" b="15070"/>
                    <a:stretch/>
                  </pic:blipFill>
                  <pic:spPr bwMode="auto">
                    <a:xfrm>
                      <a:off x="0" y="0"/>
                      <a:ext cx="4191268" cy="2647654"/>
                    </a:xfrm>
                    <a:prstGeom prst="rect">
                      <a:avLst/>
                    </a:prstGeom>
                    <a:ln>
                      <a:noFill/>
                    </a:ln>
                    <a:extLst>
                      <a:ext uri="{53640926-AAD7-44D8-BBD7-CCE9431645EC}">
                        <a14:shadowObscured xmlns:a14="http://schemas.microsoft.com/office/drawing/2010/main"/>
                      </a:ext>
                    </a:extLst>
                  </pic:spPr>
                </pic:pic>
              </a:graphicData>
            </a:graphic>
          </wp:inline>
        </w:drawing>
      </w:r>
    </w:p>
    <w:p w14:paraId="47770DFF" w14:textId="77777777" w:rsidR="00394381" w:rsidRPr="00394381" w:rsidRDefault="00394381" w:rsidP="00394381">
      <w:pPr>
        <w:pStyle w:val="a8"/>
        <w:jc w:val="center"/>
      </w:pPr>
      <w:bookmarkStart w:id="70" w:name="_Toc19809114"/>
      <w:r>
        <w:t xml:space="preserve">Εικόνα 4. </w:t>
      </w:r>
      <w:r>
        <w:fldChar w:fldCharType="begin"/>
      </w:r>
      <w:r w:rsidRPr="00394381">
        <w:instrText xml:space="preserve"> SEQ Εικόνα_4. \* ARABIC </w:instrText>
      </w:r>
      <w:r>
        <w:fldChar w:fldCharType="separate"/>
      </w:r>
      <w:r>
        <w:rPr>
          <w:noProof/>
        </w:rPr>
        <w:t>8</w:t>
      </w:r>
      <w:r>
        <w:fldChar w:fldCharType="end"/>
      </w:r>
      <w:r w:rsidRPr="00394381">
        <w:t xml:space="preserve">: </w:t>
      </w:r>
      <w:r>
        <w:rPr>
          <w:lang w:val="en-US"/>
        </w:rPr>
        <w:t>Order</w:t>
      </w:r>
      <w:r w:rsidRPr="00394381">
        <w:t xml:space="preserve"> </w:t>
      </w:r>
      <w:r>
        <w:rPr>
          <w:lang w:val="en-US"/>
        </w:rPr>
        <w:t>To</w:t>
      </w:r>
      <w:r w:rsidRPr="00394381">
        <w:t xml:space="preserve"> </w:t>
      </w:r>
      <w:r>
        <w:rPr>
          <w:lang w:val="en-US"/>
        </w:rPr>
        <w:t>cash</w:t>
      </w:r>
      <w:r w:rsidRPr="00394381">
        <w:t xml:space="preserve"> </w:t>
      </w:r>
      <w:r>
        <w:t>διαδικασία μέσω μιας έξυπνης συμβάσης (Πηγή</w:t>
      </w:r>
      <w:r w:rsidRPr="00394381">
        <w:t>:</w:t>
      </w:r>
      <w:r>
        <w:t xml:space="preserve"> </w:t>
      </w:r>
      <w:r w:rsidRPr="00394381">
        <w:t>Satyavolu</w:t>
      </w:r>
      <w:r>
        <w:t xml:space="preserve">, </w:t>
      </w:r>
      <w:r w:rsidRPr="00394381">
        <w:t>Sangamnerkar</w:t>
      </w:r>
      <w:r>
        <w:t>).</w:t>
      </w:r>
      <w:bookmarkEnd w:id="70"/>
    </w:p>
    <w:p w14:paraId="3D60BA0A" w14:textId="77777777" w:rsidR="003E39CF" w:rsidRPr="00AE765B" w:rsidRDefault="003E39CF" w:rsidP="003E39CF">
      <w:pPr>
        <w:jc w:val="center"/>
      </w:pPr>
    </w:p>
    <w:p w14:paraId="72EE9A2F" w14:textId="374C804E" w:rsidR="00415073" w:rsidRPr="00902965" w:rsidRDefault="00985760" w:rsidP="00902965">
      <w:pPr>
        <w:pStyle w:val="3"/>
        <w:ind w:firstLine="0"/>
        <w:rPr>
          <w:rFonts w:ascii="Times New Roman" w:hAnsi="Times New Roman" w:cs="Times New Roman"/>
          <w:color w:val="002060"/>
        </w:rPr>
      </w:pPr>
      <w:bookmarkStart w:id="71" w:name="_Toc19809095"/>
      <w:r w:rsidRPr="00AE765B">
        <w:rPr>
          <w:rFonts w:ascii="Times New Roman" w:hAnsi="Times New Roman" w:cs="Times New Roman"/>
          <w:color w:val="002060"/>
        </w:rPr>
        <w:t>4.4.3</w:t>
      </w:r>
      <w:r w:rsidR="001F0A8A">
        <w:rPr>
          <w:rFonts w:ascii="Times New Roman" w:hAnsi="Times New Roman" w:cs="Times New Roman"/>
          <w:color w:val="002060"/>
        </w:rPr>
        <w:t xml:space="preserve"> Πλεονεκτήματα </w:t>
      </w:r>
      <w:r w:rsidR="00BE50B0">
        <w:rPr>
          <w:rFonts w:ascii="Times New Roman" w:hAnsi="Times New Roman" w:cs="Times New Roman"/>
          <w:color w:val="002060"/>
        </w:rPr>
        <w:t xml:space="preserve">εφαρμογής των </w:t>
      </w:r>
      <w:r w:rsidR="001F0A8A">
        <w:rPr>
          <w:rFonts w:ascii="Times New Roman" w:hAnsi="Times New Roman" w:cs="Times New Roman"/>
          <w:color w:val="002060"/>
        </w:rPr>
        <w:t>έξυπνων συμβάσεων στην αλυσίδα εφοδιασμού</w:t>
      </w:r>
      <w:bookmarkEnd w:id="71"/>
    </w:p>
    <w:p w14:paraId="343B9370" w14:textId="3DAF89A0" w:rsidR="006A617C" w:rsidRPr="002D5132" w:rsidRDefault="00415073" w:rsidP="00C042C7">
      <w:r>
        <w:t xml:space="preserve">Οι έξυπνες συμβάσεις </w:t>
      </w:r>
      <w:r w:rsidR="006A617C" w:rsidRPr="006A617C">
        <w:t xml:space="preserve">συνδέουν </w:t>
      </w:r>
      <w:r>
        <w:t xml:space="preserve">το </w:t>
      </w:r>
      <w:r>
        <w:rPr>
          <w:lang w:val="en-US"/>
        </w:rPr>
        <w:t>Blockchain</w:t>
      </w:r>
      <w:r w:rsidR="006A617C" w:rsidRPr="006A617C">
        <w:t xml:space="preserve"> με τον πραγματικό κόσμο. Είναι καθοριστικής σημασίας για τη διασφάλιση </w:t>
      </w:r>
      <w:r>
        <w:t xml:space="preserve">των συναλλαγών μέσω της δημιουργίας </w:t>
      </w:r>
      <w:r w:rsidR="006A617C" w:rsidRPr="006A617C">
        <w:t xml:space="preserve">μιας </w:t>
      </w:r>
      <w:r>
        <w:t>διαφανής</w:t>
      </w:r>
      <w:r w:rsidR="006A617C" w:rsidRPr="006A617C">
        <w:t xml:space="preserve"> και μη χειραγωγημέν</w:t>
      </w:r>
      <w:r>
        <w:t>η</w:t>
      </w:r>
      <w:r w:rsidR="006A617C" w:rsidRPr="006A617C">
        <w:t>ς πλατφόρμας</w:t>
      </w:r>
      <w:r>
        <w:t>. Με της χρήση</w:t>
      </w:r>
      <w:r w:rsidR="006A617C" w:rsidRPr="006A617C">
        <w:t xml:space="preserve"> των </w:t>
      </w:r>
      <w:r>
        <w:t xml:space="preserve">έξυπνων </w:t>
      </w:r>
      <w:r w:rsidR="006A617C" w:rsidRPr="006A617C">
        <w:t xml:space="preserve">συμβάσεων, όλα τα είδη των συναλλαγών και των υπηρεσιών μπορούν να πραγματοποιηθούν μέσω του </w:t>
      </w:r>
      <w:r w:rsidRPr="006A617C">
        <w:t>Blockchain</w:t>
      </w:r>
      <w:r w:rsidR="006A617C" w:rsidRPr="006A617C">
        <w:t xml:space="preserve">. </w:t>
      </w:r>
      <w:r>
        <w:t>Παρακάτω θα αναλυθούν οι τρόποι με τους οποίους</w:t>
      </w:r>
      <w:r w:rsidR="006A617C" w:rsidRPr="006A617C">
        <w:t xml:space="preserve"> οι έξυπνες συμβάσεις μπορούν να ωφελήσουν ένα ε</w:t>
      </w:r>
      <w:r>
        <w:t>υρύ φάσμα συναλλαγών</w:t>
      </w:r>
      <w:r w:rsidR="006A617C" w:rsidRPr="006A617C">
        <w:t>:</w:t>
      </w:r>
    </w:p>
    <w:p w14:paraId="6C93FBF6" w14:textId="77777777" w:rsidR="001F0A8A" w:rsidRPr="001F0A8A" w:rsidRDefault="001F0A8A" w:rsidP="00902965">
      <w:pPr>
        <w:ind w:firstLine="0"/>
        <w:rPr>
          <w:b/>
        </w:rPr>
      </w:pPr>
      <w:r w:rsidRPr="001F0A8A">
        <w:rPr>
          <w:b/>
        </w:rPr>
        <w:t>Αυτοματισμ</w:t>
      </w:r>
      <w:r w:rsidR="00415073">
        <w:rPr>
          <w:b/>
        </w:rPr>
        <w:t>ός</w:t>
      </w:r>
    </w:p>
    <w:p w14:paraId="2808D4BD" w14:textId="123F8FFA" w:rsidR="001F0A8A" w:rsidRDefault="001F0A8A" w:rsidP="00C042C7">
      <w:r>
        <w:t xml:space="preserve">Όπως προαναφέρθηκε, οι έξυπνες συμβάσεις εκτελούνται από μόνες </w:t>
      </w:r>
      <w:r w:rsidR="00CE3AA7">
        <w:t>τους</w:t>
      </w:r>
      <w:r>
        <w:t xml:space="preserve"> </w:t>
      </w:r>
      <w:r w:rsidR="005F6EF3">
        <w:t xml:space="preserve">εφόσον </w:t>
      </w:r>
      <w:r>
        <w:t>πληρούνται όλες οι καθορισμένες προϋποθέσεις</w:t>
      </w:r>
      <w:r w:rsidR="005F6EF3">
        <w:t>,</w:t>
      </w:r>
      <w:r>
        <w:t xml:space="preserve"> </w:t>
      </w:r>
      <w:r w:rsidR="00415073">
        <w:t xml:space="preserve">αλλιώς </w:t>
      </w:r>
      <w:r>
        <w:t>επιβάλλονται κυρώσεις</w:t>
      </w:r>
      <w:r w:rsidR="00415073">
        <w:t>. Δεδομέν</w:t>
      </w:r>
      <w:r w:rsidR="00CA3075">
        <w:t>ου</w:t>
      </w:r>
      <w:r w:rsidR="00415073">
        <w:t xml:space="preserve"> του μεγέθους </w:t>
      </w:r>
      <w:r>
        <w:t>της γραφειοκρατίας στην αλυ</w:t>
      </w:r>
      <w:r w:rsidR="005F6EF3">
        <w:t>σίδα εφοδιασμού</w:t>
      </w:r>
      <w:r>
        <w:t xml:space="preserve"> η χρήση των </w:t>
      </w:r>
      <w:r w:rsidR="00415073">
        <w:t xml:space="preserve">έξυπνων </w:t>
      </w:r>
      <w:r>
        <w:t xml:space="preserve">συμβάσεων παρέχει έναν ταχύτερο τρόπο για την αποτελεσματική εκτέλεση όλων των δραστηριοτήτων, εξαλείφοντας </w:t>
      </w:r>
      <w:r w:rsidR="00415073">
        <w:t>όλους τους λόγους</w:t>
      </w:r>
      <w:r>
        <w:t xml:space="preserve"> συμφόρησης.</w:t>
      </w:r>
    </w:p>
    <w:p w14:paraId="75D60E67" w14:textId="77777777" w:rsidR="001F0A8A" w:rsidRPr="001F0A8A" w:rsidRDefault="001F0A8A" w:rsidP="00902965">
      <w:pPr>
        <w:ind w:firstLine="0"/>
        <w:rPr>
          <w:b/>
        </w:rPr>
      </w:pPr>
      <w:r w:rsidRPr="001F0A8A">
        <w:rPr>
          <w:b/>
        </w:rPr>
        <w:t>Εμπιστοσύνη και ασφάλεια</w:t>
      </w:r>
    </w:p>
    <w:p w14:paraId="2D28ED33" w14:textId="2B831CEC" w:rsidR="001F0A8A" w:rsidRDefault="001F0A8A" w:rsidP="00C042C7">
      <w:r>
        <w:t>Ένας από τους παράγοντες που εμποδίζ</w:t>
      </w:r>
      <w:r w:rsidR="00CA3075">
        <w:t>ει</w:t>
      </w:r>
      <w:r>
        <w:t xml:space="preserve"> την αποτελεσματικότητα οποιασδήποτε συναλλαγής είναι ο χρόνος που δαπανάται για να διασφαλιστεί ότι οι συμφωνίες γίνονται με αξιόπιστ</w:t>
      </w:r>
      <w:r w:rsidR="00415073">
        <w:t>α</w:t>
      </w:r>
      <w:r>
        <w:t xml:space="preserve"> άτομ</w:t>
      </w:r>
      <w:r w:rsidR="00415073">
        <w:t>α</w:t>
      </w:r>
      <w:r>
        <w:t xml:space="preserve"> ή </w:t>
      </w:r>
      <w:r w:rsidR="00415073">
        <w:t>εταιρίες</w:t>
      </w:r>
      <w:r>
        <w:t xml:space="preserve">. Μέσω της χρήσης των </w:t>
      </w:r>
      <w:r w:rsidR="00415073">
        <w:t xml:space="preserve">έξυπνων </w:t>
      </w:r>
      <w:r>
        <w:t>συμβάσεων</w:t>
      </w:r>
      <w:r w:rsidR="00415073">
        <w:t xml:space="preserve"> λοιπόν</w:t>
      </w:r>
      <w:r w:rsidR="005F6EF3">
        <w:t>,</w:t>
      </w:r>
      <w:r>
        <w:t xml:space="preserve"> </w:t>
      </w:r>
      <w:r w:rsidR="00415073">
        <w:t>το</w:t>
      </w:r>
      <w:r>
        <w:t xml:space="preserve"> blockchain ενισχύει τ</w:t>
      </w:r>
      <w:r w:rsidR="005F6EF3">
        <w:t>ην εμπιστοσύνη και την ασφάλεια</w:t>
      </w:r>
      <w:r>
        <w:t xml:space="preserve"> ιδίως σε ευαίσθητες δραστηριότητες, όπως η μεταφορά περιουσιακών στοιχείων στην εφοδιαστική αλυσίδα. Μπορεί να βοηθήσει αποτελεσματικά τις εταιρείες </w:t>
      </w:r>
      <w:r w:rsidR="00415073">
        <w:t xml:space="preserve">που ξεκινάνε </w:t>
      </w:r>
      <w:r w:rsidR="00415073">
        <w:lastRenderedPageBreak/>
        <w:t>την λειτουργία τους</w:t>
      </w:r>
      <w:r>
        <w:t xml:space="preserve"> να εμπλακούν και να διατηρήσ</w:t>
      </w:r>
      <w:r w:rsidR="005F6EF3">
        <w:t>ουν τις βάσεις των πελατών τους</w:t>
      </w:r>
      <w:r>
        <w:t xml:space="preserve"> καθώς οι διαδικασίες πληρωμής γίνονται ταχύτερα και πιο άνετα.</w:t>
      </w:r>
    </w:p>
    <w:p w14:paraId="162081B7" w14:textId="77777777" w:rsidR="001F0A8A" w:rsidRPr="001F0A8A" w:rsidRDefault="00415073" w:rsidP="00902965">
      <w:pPr>
        <w:ind w:firstLine="0"/>
        <w:rPr>
          <w:b/>
        </w:rPr>
      </w:pPr>
      <w:r>
        <w:rPr>
          <w:b/>
        </w:rPr>
        <w:t>Κατάργηση</w:t>
      </w:r>
      <w:r w:rsidR="001F0A8A" w:rsidRPr="001F0A8A">
        <w:rPr>
          <w:b/>
        </w:rPr>
        <w:t xml:space="preserve"> </w:t>
      </w:r>
      <w:r>
        <w:rPr>
          <w:b/>
        </w:rPr>
        <w:t>βημάτων</w:t>
      </w:r>
      <w:r w:rsidR="001F0A8A" w:rsidRPr="001F0A8A">
        <w:rPr>
          <w:b/>
        </w:rPr>
        <w:t xml:space="preserve"> στην εφοδιαστική αλυσίδα</w:t>
      </w:r>
    </w:p>
    <w:p w14:paraId="0CD04148" w14:textId="5FF95EED" w:rsidR="001F0A8A" w:rsidRDefault="001F0A8A" w:rsidP="00C042C7">
      <w:r>
        <w:t>Επειδή το blockchain αλλάζει τον τρόπο με τον οποίο γίνεται η συναλλαγή των δεδ</w:t>
      </w:r>
      <w:r w:rsidR="005F6EF3">
        <w:t>ομένων στην εφοδιαστική αλυσίδα</w:t>
      </w:r>
      <w:r>
        <w:t xml:space="preserve"> </w:t>
      </w:r>
      <w:r w:rsidR="00415073">
        <w:t>είναι σε θέση να αφαιρέσει</w:t>
      </w:r>
      <w:r>
        <w:t xml:space="preserve"> όλα τα σημαντικά μέτρα που διαφορετικά </w:t>
      </w:r>
      <w:r w:rsidR="00CA3075">
        <w:t xml:space="preserve">θα είχαν πάρει </w:t>
      </w:r>
      <w:r>
        <w:t>ένα τεράστιο χρονικό διάστημα. Επίσης, εξαλ</w:t>
      </w:r>
      <w:r w:rsidR="005F6EF3">
        <w:t>είφει την ανάγκη για μεσάζοντες</w:t>
      </w:r>
      <w:r>
        <w:t xml:space="preserve"> αποφεύγοντας συνεπώς όλες τις οδούς σφάλματος ή χειραγώγησης.</w:t>
      </w:r>
    </w:p>
    <w:p w14:paraId="2C6515D7" w14:textId="77777777" w:rsidR="001F0A8A" w:rsidRPr="001F0A8A" w:rsidRDefault="0067501B" w:rsidP="00902965">
      <w:pPr>
        <w:ind w:firstLine="0"/>
        <w:rPr>
          <w:b/>
        </w:rPr>
      </w:pPr>
      <w:r>
        <w:rPr>
          <w:b/>
        </w:rPr>
        <w:t>Επιτάχυνση συμφωνιών με πολλά μέλη</w:t>
      </w:r>
    </w:p>
    <w:p w14:paraId="4D239711" w14:textId="7CBB9817" w:rsidR="001F0A8A" w:rsidRDefault="001F0A8A" w:rsidP="00C042C7">
      <w:r>
        <w:t>Σε εκδηλώσεις όπου η εφοδιαστική αλυσίδα αποτελείται από διαφορετ</w:t>
      </w:r>
      <w:r w:rsidR="005F6EF3">
        <w:t>ικές ενέργειες και άτομα</w:t>
      </w:r>
      <w:r>
        <w:t xml:space="preserve"> </w:t>
      </w:r>
      <w:r w:rsidR="00CA3075">
        <w:t>οι έξυπνες συμβάσεις</w:t>
      </w:r>
      <w:r w:rsidR="0067501B">
        <w:t xml:space="preserve"> μπορούν</w:t>
      </w:r>
      <w:r>
        <w:t xml:space="preserve"> να προσφέρ</w:t>
      </w:r>
      <w:r w:rsidR="0067501B">
        <w:t>ουν</w:t>
      </w:r>
      <w:r>
        <w:t xml:space="preserve"> μια απλούστερη και αποτελεσματικότερη οδό για την εκτέλεση της σύμβασης. Για παράδειγμα, σε συμβάντα όπου μια συγκεκριμένη συναλλαγή απαιτεί την έγκριση ενός μεγάλου φάσματος ατόμων, οι έξυπνες συμβάσεις μπορούν να λειτουργούν ως λογαριασμός "πολλαπλής υπογραφής", όπου τα κεφάλαια θα δαπανηθούν </w:t>
      </w:r>
      <w:r w:rsidR="0067501B">
        <w:t>μόνο</w:t>
      </w:r>
      <w:r>
        <w:t xml:space="preserve"> </w:t>
      </w:r>
      <w:r w:rsidR="005F6EF3">
        <w:t>εάν έ</w:t>
      </w:r>
      <w:r w:rsidR="0067501B">
        <w:t>να</w:t>
      </w:r>
      <w:r>
        <w:t xml:space="preserve"> προκαθορισμένο </w:t>
      </w:r>
      <w:r w:rsidR="0067501B">
        <w:t>ποσοστό</w:t>
      </w:r>
      <w:r>
        <w:t xml:space="preserve"> ατόμων συμφωνήσει.</w:t>
      </w:r>
    </w:p>
    <w:p w14:paraId="696743C9" w14:textId="77777777" w:rsidR="001F0A8A" w:rsidRPr="001F0A8A" w:rsidRDefault="001F0A8A" w:rsidP="00902965">
      <w:pPr>
        <w:ind w:firstLine="0"/>
        <w:rPr>
          <w:b/>
        </w:rPr>
      </w:pPr>
      <w:r w:rsidRPr="001F0A8A">
        <w:rPr>
          <w:b/>
        </w:rPr>
        <w:t xml:space="preserve">Αναφορά συντήρησης </w:t>
      </w:r>
      <w:r w:rsidR="0067501B">
        <w:rPr>
          <w:b/>
        </w:rPr>
        <w:t xml:space="preserve">του </w:t>
      </w:r>
      <w:r w:rsidRPr="001F0A8A">
        <w:rPr>
          <w:b/>
        </w:rPr>
        <w:t>ποιοτικού ελέγχου</w:t>
      </w:r>
    </w:p>
    <w:p w14:paraId="39A06357" w14:textId="77777777" w:rsidR="00455B04" w:rsidRPr="002D5132" w:rsidRDefault="0067501B" w:rsidP="001F0A8A">
      <w:r>
        <w:t>Τέλος, τ</w:t>
      </w:r>
      <w:r w:rsidR="001F0A8A">
        <w:t xml:space="preserve">ο blockchain </w:t>
      </w:r>
      <w:r w:rsidR="005F6EF3">
        <w:t>εξασφαλίζει</w:t>
      </w:r>
      <w:r w:rsidR="001F0A8A">
        <w:t xml:space="preserve"> </w:t>
      </w:r>
      <w:r>
        <w:t>την άμεση παράδοση των ποιοτικών</w:t>
      </w:r>
      <w:r w:rsidR="001F0A8A">
        <w:t xml:space="preserve"> </w:t>
      </w:r>
      <w:r w:rsidR="00CA3075">
        <w:t>υπηρεσιών</w:t>
      </w:r>
      <w:r w:rsidR="005F6EF3">
        <w:t>,</w:t>
      </w:r>
      <w:r w:rsidR="00CA3075">
        <w:t xml:space="preserve"> χρησιμοποιώντας τις</w:t>
      </w:r>
      <w:r>
        <w:t xml:space="preserve"> </w:t>
      </w:r>
      <w:r w:rsidR="001F0A8A">
        <w:t xml:space="preserve">ως πλατφόρμα </w:t>
      </w:r>
      <w:r>
        <w:t>βοήθειας ώστε</w:t>
      </w:r>
      <w:r w:rsidR="001F0A8A">
        <w:t xml:space="preserve"> να βρεθούν και να βελτιωθούν όλες </w:t>
      </w:r>
      <w:r w:rsidR="00CA3075">
        <w:t>οι</w:t>
      </w:r>
      <w:r w:rsidR="001F0A8A">
        <w:t xml:space="preserve"> δραστηριότητες που διεξάγονται στο σύστημα.</w:t>
      </w:r>
    </w:p>
    <w:p w14:paraId="590FDAF8" w14:textId="77777777" w:rsidR="00455B04" w:rsidRPr="002D5132" w:rsidRDefault="00455B04" w:rsidP="000A0C51"/>
    <w:p w14:paraId="5050382E" w14:textId="77777777" w:rsidR="00FE77DF" w:rsidRDefault="00FE77DF" w:rsidP="005F6EF3">
      <w:pPr>
        <w:ind w:firstLine="0"/>
      </w:pPr>
    </w:p>
    <w:p w14:paraId="30881F9E" w14:textId="77777777" w:rsidR="005F6EF3" w:rsidRDefault="005F6EF3" w:rsidP="005F6EF3">
      <w:pPr>
        <w:ind w:firstLine="0"/>
      </w:pPr>
    </w:p>
    <w:p w14:paraId="43C69D12" w14:textId="77777777" w:rsidR="00C042C7" w:rsidRDefault="00C042C7" w:rsidP="005F6EF3">
      <w:pPr>
        <w:ind w:firstLine="0"/>
      </w:pPr>
    </w:p>
    <w:p w14:paraId="358498FA" w14:textId="77777777" w:rsidR="00C042C7" w:rsidRDefault="00C042C7" w:rsidP="005F6EF3">
      <w:pPr>
        <w:ind w:firstLine="0"/>
      </w:pPr>
    </w:p>
    <w:p w14:paraId="3AED75B4" w14:textId="77777777" w:rsidR="00C042C7" w:rsidRDefault="00C042C7" w:rsidP="005F6EF3">
      <w:pPr>
        <w:ind w:firstLine="0"/>
      </w:pPr>
    </w:p>
    <w:p w14:paraId="5C74AB99" w14:textId="77777777" w:rsidR="00C042C7" w:rsidRDefault="00C042C7" w:rsidP="005F6EF3">
      <w:pPr>
        <w:ind w:firstLine="0"/>
      </w:pPr>
    </w:p>
    <w:p w14:paraId="02E80752" w14:textId="77777777" w:rsidR="00C042C7" w:rsidRDefault="00C042C7" w:rsidP="005F6EF3">
      <w:pPr>
        <w:ind w:firstLine="0"/>
      </w:pPr>
    </w:p>
    <w:p w14:paraId="60F770BD" w14:textId="77777777" w:rsidR="00C042C7" w:rsidRDefault="00C042C7" w:rsidP="005F6EF3">
      <w:pPr>
        <w:ind w:firstLine="0"/>
      </w:pPr>
    </w:p>
    <w:p w14:paraId="0CE30456" w14:textId="77777777" w:rsidR="00902965" w:rsidRPr="002D5132" w:rsidRDefault="00902965" w:rsidP="005F6EF3">
      <w:pPr>
        <w:ind w:firstLine="0"/>
      </w:pPr>
    </w:p>
    <w:p w14:paraId="7131C13E" w14:textId="77777777" w:rsidR="000A0C51" w:rsidRPr="0070615F" w:rsidRDefault="005E6A5E" w:rsidP="00902965">
      <w:pPr>
        <w:pStyle w:val="1"/>
        <w:ind w:firstLine="0"/>
        <w:rPr>
          <w:rFonts w:ascii="Times New Roman" w:hAnsi="Times New Roman" w:cs="Times New Roman"/>
          <w:color w:val="002060"/>
        </w:rPr>
      </w:pPr>
      <w:bookmarkStart w:id="72" w:name="_Toc19809096"/>
      <w:r w:rsidRPr="005E6A5E">
        <w:rPr>
          <w:rFonts w:ascii="Times New Roman" w:hAnsi="Times New Roman" w:cs="Times New Roman"/>
          <w:color w:val="002060"/>
        </w:rPr>
        <w:lastRenderedPageBreak/>
        <w:t>Κεφάλαιο</w:t>
      </w:r>
      <w:r w:rsidRPr="0070615F">
        <w:rPr>
          <w:rFonts w:ascii="Times New Roman" w:hAnsi="Times New Roman" w:cs="Times New Roman"/>
          <w:color w:val="002060"/>
        </w:rPr>
        <w:t xml:space="preserve"> 5</w:t>
      </w:r>
      <w:r w:rsidRPr="005E6A5E">
        <w:rPr>
          <w:rFonts w:ascii="Times New Roman" w:hAnsi="Times New Roman" w:cs="Times New Roman"/>
          <w:color w:val="002060"/>
          <w:vertAlign w:val="superscript"/>
        </w:rPr>
        <w:t>ο</w:t>
      </w:r>
      <w:r w:rsidRPr="0070615F">
        <w:rPr>
          <w:rFonts w:ascii="Times New Roman" w:hAnsi="Times New Roman" w:cs="Times New Roman"/>
          <w:color w:val="002060"/>
        </w:rPr>
        <w:t xml:space="preserve"> : </w:t>
      </w:r>
      <w:r w:rsidRPr="005E6A5E">
        <w:rPr>
          <w:rFonts w:ascii="Times New Roman" w:hAnsi="Times New Roman" w:cs="Times New Roman"/>
          <w:color w:val="002060"/>
        </w:rPr>
        <w:t>Συμπεράσματα</w:t>
      </w:r>
      <w:bookmarkEnd w:id="72"/>
    </w:p>
    <w:p w14:paraId="1CCF675B" w14:textId="77777777" w:rsidR="00941C3B" w:rsidRDefault="00941C3B" w:rsidP="000A0C51"/>
    <w:p w14:paraId="5BBCBD0A" w14:textId="77777777" w:rsidR="006B5239" w:rsidRDefault="00941C3B" w:rsidP="000A0C51">
      <w:r>
        <w:t>Στην παρούσα μεταπτυχιακή διατριβή</w:t>
      </w:r>
      <w:r w:rsidR="004B1A40">
        <w:t xml:space="preserve"> έγινε προσπάθεια </w:t>
      </w:r>
      <w:r w:rsidR="0087645C">
        <w:t>μελέτης</w:t>
      </w:r>
      <w:r w:rsidR="004B1A40">
        <w:t xml:space="preserve"> του οφέλους από την </w:t>
      </w:r>
      <w:r w:rsidR="0087645C">
        <w:t>ενσωμάτωση</w:t>
      </w:r>
      <w:r w:rsidR="004B1A40">
        <w:t xml:space="preserve"> του διαδικτύου των πραγμάτων (</w:t>
      </w:r>
      <w:r w:rsidR="004B1A40">
        <w:rPr>
          <w:lang w:val="en-US"/>
        </w:rPr>
        <w:t>IoT</w:t>
      </w:r>
      <w:r w:rsidR="004B1A40" w:rsidRPr="004B1A40">
        <w:t>)</w:t>
      </w:r>
      <w:r w:rsidR="004B1A40">
        <w:t xml:space="preserve"> σε κάθε στάδιο της εφοδιαστικής αλυσίδας</w:t>
      </w:r>
      <w:r w:rsidR="0087645C">
        <w:t xml:space="preserve"> </w:t>
      </w:r>
      <w:r w:rsidR="0087645C" w:rsidRPr="0087645C">
        <w:t>από την αρχική αγορά των πρώτων υλών, τους προμηθευτές, την παραγωγή, την διανομή, την αποθήκευση προϊόντων έως τις μετέπειτα υπηρεσίες πωλήσεων.</w:t>
      </w:r>
    </w:p>
    <w:p w14:paraId="72ACFE33" w14:textId="7A7653E9" w:rsidR="00E85C5E" w:rsidRDefault="004B1A40" w:rsidP="00397C34">
      <w:r>
        <w:t xml:space="preserve"> </w:t>
      </w:r>
      <w:r w:rsidR="006B5239" w:rsidRPr="006B5239">
        <w:t>Το Διαδίκτυο των πραγμάτων (</w:t>
      </w:r>
      <w:r w:rsidR="006B5239">
        <w:rPr>
          <w:lang w:val="en-US"/>
        </w:rPr>
        <w:t>IoT</w:t>
      </w:r>
      <w:r w:rsidR="006B5239" w:rsidRPr="006B5239">
        <w:t>)</w:t>
      </w:r>
      <w:r w:rsidR="006B5239">
        <w:t xml:space="preserve"> είναι </w:t>
      </w:r>
      <w:r w:rsidR="00397C34">
        <w:t>το</w:t>
      </w:r>
      <w:r w:rsidR="006B5239" w:rsidRPr="006B5239">
        <w:t xml:space="preserve"> πιο </w:t>
      </w:r>
      <w:r w:rsidR="00C042C7">
        <w:t xml:space="preserve">γρήγορα </w:t>
      </w:r>
      <w:r w:rsidR="006B5239" w:rsidRPr="006B5239">
        <w:t>αναπτυσσόμεν</w:t>
      </w:r>
      <w:r w:rsidR="00397C34">
        <w:t>ο</w:t>
      </w:r>
      <w:r w:rsidR="006B5239" w:rsidRPr="006B5239">
        <w:t xml:space="preserve"> δίκτυ</w:t>
      </w:r>
      <w:r w:rsidR="00397C34">
        <w:t>ο</w:t>
      </w:r>
      <w:r w:rsidR="006B5239" w:rsidRPr="006B5239">
        <w:t xml:space="preserve"> φυσικών συσκευών και αντικειμένων που</w:t>
      </w:r>
      <w:r w:rsidR="006B5239">
        <w:t xml:space="preserve"> συνδέονται με το διαδίκτυο και</w:t>
      </w:r>
      <w:r w:rsidR="005F6EF3">
        <w:t xml:space="preserve"> σε ορισμένες περιπτώσεις</w:t>
      </w:r>
      <w:r w:rsidR="006B5239" w:rsidRPr="006B5239">
        <w:t xml:space="preserve"> μεταξύ τους. Αυτές οι συσκευές είναι συχνά εξοπλισμένες με αισθητήρες </w:t>
      </w:r>
      <w:r w:rsidR="006B5239">
        <w:t>οι οποίοι</w:t>
      </w:r>
      <w:r w:rsidR="006B5239" w:rsidRPr="006B5239">
        <w:t xml:space="preserve"> μπορούν να συγκεντρώνουν και να μοιράζονται δεδομένα σχετικά με το πώς χρησιμοποιούνται και για το περιβάλλον γύρω τους.</w:t>
      </w:r>
      <w:r w:rsidR="006B5239">
        <w:t xml:space="preserve"> </w:t>
      </w:r>
      <w:r w:rsidR="00B35B84">
        <w:t>Οι σημαντικότερες αρχιτεκτονικές δομές</w:t>
      </w:r>
      <w:r w:rsidR="00B35B84" w:rsidRPr="00B35B84">
        <w:t xml:space="preserve"> </w:t>
      </w:r>
      <w:r w:rsidR="00B35B84">
        <w:t xml:space="preserve">του </w:t>
      </w:r>
      <w:r w:rsidR="0087645C">
        <w:rPr>
          <w:lang w:val="en-US"/>
        </w:rPr>
        <w:t>IoT</w:t>
      </w:r>
      <w:r w:rsidR="0087645C" w:rsidRPr="0087645C">
        <w:t xml:space="preserve"> </w:t>
      </w:r>
      <w:r w:rsidR="00B35B84">
        <w:t>είναι η αρχιτεκτονική</w:t>
      </w:r>
      <w:r w:rsidR="00B35B84" w:rsidRPr="00B35B84">
        <w:t xml:space="preserve"> δομής τριών και πέντε επιπέδων, </w:t>
      </w:r>
      <w:r w:rsidR="00B35B84">
        <w:t>η</w:t>
      </w:r>
      <w:r w:rsidR="00B35B84" w:rsidRPr="00B35B84">
        <w:t xml:space="preserve"> cloud/ </w:t>
      </w:r>
      <w:r w:rsidR="0087645C" w:rsidRPr="00B35B84">
        <w:t>Fog</w:t>
      </w:r>
      <w:r w:rsidR="00B35B84" w:rsidRPr="00B35B84">
        <w:t xml:space="preserve"> και </w:t>
      </w:r>
      <w:r w:rsidR="00B35B84">
        <w:t>η αρχιτεκτονική</w:t>
      </w:r>
      <w:r w:rsidR="00B35B84" w:rsidRPr="00B35B84">
        <w:t xml:space="preserve"> Social.</w:t>
      </w:r>
      <w:r w:rsidR="00B35B84">
        <w:t xml:space="preserve"> </w:t>
      </w:r>
      <w:r w:rsidR="00C4798C">
        <w:t xml:space="preserve">Το </w:t>
      </w:r>
      <w:r w:rsidR="00C4798C">
        <w:rPr>
          <w:lang w:val="en-US"/>
        </w:rPr>
        <w:t>IoT</w:t>
      </w:r>
      <w:r w:rsidR="00C4798C" w:rsidRPr="0087645C">
        <w:t xml:space="preserve"> </w:t>
      </w:r>
      <w:r w:rsidR="0087645C" w:rsidRPr="0087645C">
        <w:t>παρέχει ένα ευρύ φάσμ</w:t>
      </w:r>
      <w:r w:rsidR="0087645C">
        <w:t>α εφαρμογών σε διάφορους τομείς όπως</w:t>
      </w:r>
      <w:r w:rsidR="005F6EF3" w:rsidRPr="005F6EF3">
        <w:t>:</w:t>
      </w:r>
      <w:r w:rsidR="0087645C">
        <w:t xml:space="preserve"> </w:t>
      </w:r>
      <w:r w:rsidR="005F6EF3">
        <w:t>η κοινωνία</w:t>
      </w:r>
      <w:r w:rsidR="0087645C">
        <w:t xml:space="preserve">, </w:t>
      </w:r>
      <w:r w:rsidR="005F6EF3">
        <w:t>η υγεία</w:t>
      </w:r>
      <w:r w:rsidR="0087645C">
        <w:t xml:space="preserve">, </w:t>
      </w:r>
      <w:r w:rsidR="005F6EF3">
        <w:t>η γεωργία</w:t>
      </w:r>
      <w:r w:rsidR="00E85C5E">
        <w:t xml:space="preserve"> και </w:t>
      </w:r>
      <w:r w:rsidR="005F6EF3">
        <w:t>η εφοδιαστική αλυσίδα</w:t>
      </w:r>
      <w:r w:rsidR="00E85C5E">
        <w:t xml:space="preserve">. </w:t>
      </w:r>
    </w:p>
    <w:p w14:paraId="71A0D4FF" w14:textId="77777777" w:rsidR="00542E74" w:rsidRDefault="00656076" w:rsidP="00E85C5E">
      <w:r>
        <w:t>Μ</w:t>
      </w:r>
      <w:r w:rsidR="00397C34" w:rsidRPr="00397C34">
        <w:t xml:space="preserve">ε την πάροδο των χρόνων </w:t>
      </w:r>
      <w:r>
        <w:t>τ</w:t>
      </w:r>
      <w:r w:rsidRPr="00397C34">
        <w:t xml:space="preserve">ο </w:t>
      </w:r>
      <w:r>
        <w:rPr>
          <w:lang w:val="en-US"/>
        </w:rPr>
        <w:t>IoT</w:t>
      </w:r>
      <w:r>
        <w:t xml:space="preserve"> </w:t>
      </w:r>
      <w:r w:rsidRPr="00397C34">
        <w:t xml:space="preserve">ενσωματώθηκε </w:t>
      </w:r>
      <w:r w:rsidR="00397C34" w:rsidRPr="00397C34">
        <w:t xml:space="preserve">στις αλυσίδες εφοδιασμού επιτρέποντας </w:t>
      </w:r>
      <w:r>
        <w:t>την επικοινωνία οποιαδήποτε στιγμή και οπουδήποτε</w:t>
      </w:r>
      <w:r w:rsidR="00397C34" w:rsidRPr="00397C34">
        <w:t xml:space="preserve">. </w:t>
      </w:r>
      <w:r>
        <w:t>Οι κύριοι λόγοι αυτής την ενσωμάτωσης ήταν η β</w:t>
      </w:r>
      <w:r w:rsidR="00397C34">
        <w:t xml:space="preserve">ελτίωση της διαχείρισης των αποθεμάτων </w:t>
      </w:r>
      <w:r>
        <w:t>και</w:t>
      </w:r>
      <w:r w:rsidR="00397C34">
        <w:t xml:space="preserve"> των αλυσίδων </w:t>
      </w:r>
      <w:r>
        <w:t xml:space="preserve">εφοδιασμού σε πραγματικό χρόνο </w:t>
      </w:r>
      <w:r w:rsidR="00273EE5">
        <w:t xml:space="preserve">αλλά </w:t>
      </w:r>
      <w:r>
        <w:t xml:space="preserve">και η </w:t>
      </w:r>
      <w:r w:rsidR="00397C34">
        <w:t xml:space="preserve">μεγιστοποίηση </w:t>
      </w:r>
      <w:r>
        <w:t>της διαφάνειας της εφοδιαστικής</w:t>
      </w:r>
      <w:r w:rsidR="00273EE5">
        <w:t xml:space="preserve"> αλυσίδας</w:t>
      </w:r>
      <w:r>
        <w:t>.</w:t>
      </w:r>
      <w:r w:rsidR="00E85C5E">
        <w:t xml:space="preserve"> </w:t>
      </w:r>
      <w:r w:rsidR="0004480D">
        <w:t xml:space="preserve">Οι πιο διαδεδομένοι τύποι τεχνολογιών που χρησιμοποιούνται σε ένα δίκτυο </w:t>
      </w:r>
      <w:r w:rsidR="0004480D">
        <w:rPr>
          <w:lang w:val="en-US"/>
        </w:rPr>
        <w:t>IoT</w:t>
      </w:r>
      <w:r w:rsidR="0004480D">
        <w:t xml:space="preserve"> είναι αρχικά, η</w:t>
      </w:r>
      <w:r w:rsidR="0004480D" w:rsidRPr="0004480D">
        <w:t xml:space="preserve"> τεχνολογία RFID </w:t>
      </w:r>
      <w:r w:rsidR="0004480D">
        <w:t xml:space="preserve">η οποία </w:t>
      </w:r>
      <w:r w:rsidR="0004480D" w:rsidRPr="0004480D">
        <w:t>αποτελεί μια σημαντική καινοτομία στον τομέα της επικοινωνίας, διότι μέσω μικροτσίπ επιτρέπει την ασύρματη μετάδοση των δεδομένων.</w:t>
      </w:r>
      <w:r w:rsidR="0004480D">
        <w:t xml:space="preserve"> </w:t>
      </w:r>
      <w:r w:rsidR="00B72814">
        <w:t>Η</w:t>
      </w:r>
      <w:r w:rsidR="0004480D">
        <w:t xml:space="preserve"> τεχνολογία ασύρματων</w:t>
      </w:r>
      <w:r w:rsidR="00B72814">
        <w:t xml:space="preserve"> δικτύων</w:t>
      </w:r>
      <w:r w:rsidR="0004480D">
        <w:t xml:space="preserve"> </w:t>
      </w:r>
      <w:r w:rsidR="0004480D">
        <w:rPr>
          <w:lang w:val="en-US"/>
        </w:rPr>
        <w:t>WSN</w:t>
      </w:r>
      <w:r w:rsidR="00B72814">
        <w:t xml:space="preserve"> που</w:t>
      </w:r>
      <w:r w:rsidR="00B72814" w:rsidRPr="00B72814">
        <w:t xml:space="preserve"> αποτελείται </w:t>
      </w:r>
      <w:r w:rsidR="001C03F2">
        <w:t xml:space="preserve">και αυτή </w:t>
      </w:r>
      <w:r w:rsidR="00B72814" w:rsidRPr="00B72814">
        <w:t>από διασκορπισμένους αυτόνομους αισθητήρες για την παρακολούθηση φυσικών</w:t>
      </w:r>
      <w:r w:rsidR="00273EE5">
        <w:t xml:space="preserve"> ή περιβαλλοντολογικών συνθηκών</w:t>
      </w:r>
      <w:r w:rsidR="00B72814" w:rsidRPr="00B72814">
        <w:t xml:space="preserve"> όπως</w:t>
      </w:r>
      <w:r w:rsidR="00273EE5" w:rsidRPr="00273EE5">
        <w:t>:</w:t>
      </w:r>
      <w:r w:rsidR="00B72814" w:rsidRPr="00B72814">
        <w:t xml:space="preserve"> η θερμοκρασία, ο ήχος, η ατμοσφαιρική πίεση κτλ. </w:t>
      </w:r>
      <w:r w:rsidR="001C03F2">
        <w:t>μεταφέροντας</w:t>
      </w:r>
      <w:r w:rsidR="00B72814" w:rsidRPr="00B72814">
        <w:t xml:space="preserve"> μέσω δικτύου τα δεδομένα σε μια συγκεκριμένη τοποθεσία. </w:t>
      </w:r>
      <w:r w:rsidR="001C03F2">
        <w:t xml:space="preserve">Το σύστημα </w:t>
      </w:r>
      <w:r w:rsidR="001C03F2">
        <w:rPr>
          <w:lang w:val="en-US"/>
        </w:rPr>
        <w:t>URN</w:t>
      </w:r>
      <w:r w:rsidR="001C03F2" w:rsidRPr="001C03F2">
        <w:t xml:space="preserve">, </w:t>
      </w:r>
      <w:r w:rsidR="001C03F2">
        <w:t>η αποθήκ</w:t>
      </w:r>
      <w:r w:rsidR="00273EE5">
        <w:t>ευση/</w:t>
      </w:r>
      <w:r w:rsidR="001C03F2">
        <w:t xml:space="preserve">ανάλυση των δεδομένων καθώς και τέλος </w:t>
      </w:r>
      <w:r w:rsidR="000076F4">
        <w:t>οι τεχνολογίες</w:t>
      </w:r>
      <w:r w:rsidR="00B72814" w:rsidRPr="00B72814">
        <w:t xml:space="preserve"> απεικόνιση</w:t>
      </w:r>
      <w:r w:rsidR="000076F4">
        <w:t>ς</w:t>
      </w:r>
      <w:r w:rsidR="00273EE5">
        <w:t>,</w:t>
      </w:r>
      <w:r w:rsidR="00B72814" w:rsidRPr="00B72814">
        <w:t xml:space="preserve"> </w:t>
      </w:r>
      <w:r w:rsidR="000076F4">
        <w:t>αποτελούν</w:t>
      </w:r>
      <w:r w:rsidR="00B72814" w:rsidRPr="00B72814">
        <w:t xml:space="preserve"> σημαντικό κομμάτι για </w:t>
      </w:r>
      <w:r w:rsidR="001C03F2">
        <w:t>την</w:t>
      </w:r>
      <w:r w:rsidR="00B72814" w:rsidRPr="00B72814">
        <w:t xml:space="preserve"> εφαρμογή </w:t>
      </w:r>
      <w:r w:rsidR="001C03F2">
        <w:t xml:space="preserve">του </w:t>
      </w:r>
      <w:r w:rsidR="00B72814" w:rsidRPr="00B72814">
        <w:t>IoT δεδομένου ότι επιτρέπει την αλληλεπίδραση του χρήστη με το περιβάλλον</w:t>
      </w:r>
      <w:r w:rsidR="001C03F2">
        <w:t>.</w:t>
      </w:r>
      <w:r w:rsidR="00E85C5E">
        <w:t xml:space="preserve"> </w:t>
      </w:r>
      <w:r w:rsidR="009138F7">
        <w:t xml:space="preserve">Με την πάροδο των χρόνων, κρίθηκε αναγκαία </w:t>
      </w:r>
      <w:r w:rsidR="00273EE5">
        <w:t>η αυτοματοποίηση</w:t>
      </w:r>
      <w:r w:rsidR="009138F7">
        <w:t xml:space="preserve"> της</w:t>
      </w:r>
      <w:r w:rsidR="009138F7" w:rsidRPr="009138F7">
        <w:t xml:space="preserve"> </w:t>
      </w:r>
      <w:r w:rsidR="009138F7">
        <w:t>αποθήκης</w:t>
      </w:r>
      <w:r w:rsidR="009138F7" w:rsidRPr="009138F7">
        <w:t xml:space="preserve"> μέσω της χρήσης </w:t>
      </w:r>
      <w:r w:rsidR="009138F7">
        <w:t>ετικετών</w:t>
      </w:r>
      <w:r w:rsidR="009138F7" w:rsidRPr="009138F7">
        <w:t xml:space="preserve"> RFID και </w:t>
      </w:r>
      <w:r w:rsidR="009138F7">
        <w:t xml:space="preserve">της επαυξημένης πραγματικότητας </w:t>
      </w:r>
      <w:r w:rsidR="009138F7" w:rsidRPr="009138F7">
        <w:t>AR</w:t>
      </w:r>
      <w:r w:rsidR="009138F7">
        <w:t xml:space="preserve">. </w:t>
      </w:r>
      <w:r w:rsidR="00273EE5">
        <w:t>Με την τεχνολογία</w:t>
      </w:r>
      <w:r w:rsidR="009138F7" w:rsidRPr="009138F7">
        <w:t xml:space="preserve"> RFID</w:t>
      </w:r>
      <w:r w:rsidR="009138F7">
        <w:t xml:space="preserve"> στις ετικέτες των προϊόντων</w:t>
      </w:r>
      <w:r w:rsidR="009138F7" w:rsidRPr="009138F7">
        <w:t xml:space="preserve"> ενημερώνεται ο χρήστης για την </w:t>
      </w:r>
      <w:r w:rsidR="009138F7" w:rsidRPr="009138F7">
        <w:lastRenderedPageBreak/>
        <w:t>διαθεσιμότητα</w:t>
      </w:r>
      <w:r w:rsidR="009138F7">
        <w:t>, τον εντοπισμό και τη τοποθέτηση</w:t>
      </w:r>
      <w:r w:rsidR="009138F7" w:rsidRPr="009138F7">
        <w:t xml:space="preserve"> </w:t>
      </w:r>
      <w:r w:rsidR="009138F7">
        <w:t>των προϊόντων στην αποθήκη</w:t>
      </w:r>
      <w:r w:rsidR="00273EE5">
        <w:t>,</w:t>
      </w:r>
      <w:r w:rsidR="009138F7">
        <w:t xml:space="preserve"> έτσι ώστε</w:t>
      </w:r>
      <w:r w:rsidR="009138F7" w:rsidRPr="009138F7">
        <w:t xml:space="preserve"> να μπορεί </w:t>
      </w:r>
      <w:r w:rsidR="009138F7">
        <w:t>αναζητήσει</w:t>
      </w:r>
      <w:r w:rsidR="009138F7" w:rsidRPr="009138F7">
        <w:t xml:space="preserve"> οποιοδήποτε προϊόν μέσα σε αυτήν.</w:t>
      </w:r>
      <w:r w:rsidR="009138F7">
        <w:t xml:space="preserve"> </w:t>
      </w:r>
    </w:p>
    <w:p w14:paraId="42183F2F" w14:textId="77777777" w:rsidR="00542E74" w:rsidRDefault="009138F7" w:rsidP="00542E74">
      <w:r>
        <w:t xml:space="preserve">Ενώ παράλληλα, κρίθηκε αναγκαία </w:t>
      </w:r>
      <w:r w:rsidRPr="009138F7">
        <w:t xml:space="preserve">η ενσωμάτωση </w:t>
      </w:r>
      <w:r w:rsidR="00273EE5">
        <w:t>της επαυξημένης πραγματικότητας</w:t>
      </w:r>
      <w:r w:rsidRPr="009138F7">
        <w:t xml:space="preserve"> στις τέσσερις κύριες λειτουργίες της αποθήκευσης των εμπορευμάτων</w:t>
      </w:r>
      <w:r w:rsidR="00273EE5">
        <w:t>,</w:t>
      </w:r>
      <w:r w:rsidRPr="009138F7">
        <w:t xml:space="preserve"> </w:t>
      </w:r>
      <w:r w:rsidR="00273EE5">
        <w:t xml:space="preserve">δηλαδή </w:t>
      </w:r>
      <w:r w:rsidRPr="009138F7">
        <w:t>της λήψης, της αποθήκευσης</w:t>
      </w:r>
      <w:r>
        <w:t xml:space="preserve"> αυτών</w:t>
      </w:r>
      <w:r w:rsidRPr="009138F7">
        <w:t>, της επιλογής του σημείου παραλαβής και της διανομής.</w:t>
      </w:r>
      <w:r w:rsidR="00542E74">
        <w:t xml:space="preserve"> Επίσης, η χρήση της επαυξημένης πραγματικότητας στην αλυσίδα εφοδιασμού μπορεί να βελτιστοποίησ</w:t>
      </w:r>
      <w:r w:rsidR="00273EE5">
        <w:t>ει</w:t>
      </w:r>
      <w:r w:rsidR="00542E74">
        <w:t xml:space="preserve"> το σημείο παραλαβής των προϊόντων, το σχεδιασμό των εγκαταστάσεων, τη φόρτωση φορτίου στα κοντέινερ και τη δ</w:t>
      </w:r>
      <w:r w:rsidR="00542E74" w:rsidRPr="00542E74">
        <w:t>υναμική υποστήριξη κίνησης</w:t>
      </w:r>
      <w:r w:rsidR="00542E74">
        <w:t xml:space="preserve"> μέσω της χρήσης ειδικού εξοπλισμού (βλ. γυαλιά </w:t>
      </w:r>
      <w:r w:rsidR="00542E74">
        <w:rPr>
          <w:lang w:val="en-US"/>
        </w:rPr>
        <w:t>Google</w:t>
      </w:r>
      <w:r w:rsidR="00542E74" w:rsidRPr="00542E74">
        <w:t xml:space="preserve"> </w:t>
      </w:r>
      <w:r w:rsidR="00542E74">
        <w:rPr>
          <w:lang w:val="en-US"/>
        </w:rPr>
        <w:t>lens</w:t>
      </w:r>
      <w:r w:rsidR="00542E74" w:rsidRPr="00542E74">
        <w:t xml:space="preserve">). </w:t>
      </w:r>
      <w:r w:rsidR="00542E74">
        <w:t>Η εφαρμογή της σε μεγάλες επιχειρήσεις αφορά κυρίως τους</w:t>
      </w:r>
      <w:r w:rsidR="00542E74" w:rsidRPr="00542E74">
        <w:t xml:space="preserve"> τομείς της παραγωγής, της ελαχιστοποίησης του χρόνου διακοπής των μηχανών και της επίτευξης υψηλότερων κύκλων πωλήσεων</w:t>
      </w:r>
      <w:r w:rsidR="00542E74">
        <w:t xml:space="preserve">. </w:t>
      </w:r>
    </w:p>
    <w:p w14:paraId="373CD45A" w14:textId="77777777" w:rsidR="00542E74" w:rsidRDefault="00A47CF8" w:rsidP="00542E74">
      <w:r w:rsidRPr="00A47CF8">
        <w:t>Η αυτοματοποίηση των συστημάτων IoT, μέσω του τρόπου απόκτησης</w:t>
      </w:r>
      <w:r w:rsidR="00273EE5">
        <w:t xml:space="preserve"> και επεξεργασίας των δεδομένων</w:t>
      </w:r>
      <w:r w:rsidRPr="00A47CF8">
        <w:t xml:space="preserve"> μπορεί να οδηγήσει σε βελτιώσεις στα επίπεδα ολοκλήρωσης της αλυσίδας μεταφορών, της ικανότητας υποστήριξης και αποδοτικότητας στους τρόπους μεταφορών</w:t>
      </w:r>
      <w:r w:rsidR="00273EE5">
        <w:t>,</w:t>
      </w:r>
      <w:r w:rsidRPr="00A47CF8">
        <w:t xml:space="preserve"> καθώς και </w:t>
      </w:r>
      <w:r w:rsidR="00273EE5">
        <w:t>στην</w:t>
      </w:r>
      <w:r w:rsidRPr="00A47CF8">
        <w:t xml:space="preserve"> αλλαγή </w:t>
      </w:r>
      <w:r w:rsidR="00273EE5">
        <w:t>του</w:t>
      </w:r>
      <w:r w:rsidRPr="00A47CF8">
        <w:t xml:space="preserve"> </w:t>
      </w:r>
      <w:r w:rsidR="00273EE5">
        <w:t>τρόπου</w:t>
      </w:r>
      <w:r w:rsidRPr="00A47CF8">
        <w:t xml:space="preserve"> λήψης αποφάσεων που λαμβάνονται στον τομέα των logistics</w:t>
      </w:r>
      <w:r>
        <w:t xml:space="preserve">. Παρουσιάστηκαν δυο εφαρμογές στο στάδιο των μεταφορών που αφορούσαν την παρακολούθηση παλετών και εμπορευματοκιβωτίων βασιζόμενα σε </w:t>
      </w:r>
      <w:r>
        <w:rPr>
          <w:lang w:val="en-US"/>
        </w:rPr>
        <w:t>Gps</w:t>
      </w:r>
      <w:r w:rsidRPr="00A47CF8">
        <w:t xml:space="preserve"> </w:t>
      </w:r>
      <w:r>
        <w:t xml:space="preserve">και σε ένα σύστημα </w:t>
      </w:r>
      <w:r>
        <w:rPr>
          <w:lang w:val="en-US"/>
        </w:rPr>
        <w:t>IoT</w:t>
      </w:r>
      <w:r w:rsidRPr="00A47CF8">
        <w:t>.</w:t>
      </w:r>
      <w:r>
        <w:t xml:space="preserve"> </w:t>
      </w:r>
    </w:p>
    <w:p w14:paraId="33AB5836" w14:textId="77777777" w:rsidR="00A47CF8" w:rsidRDefault="004A4873" w:rsidP="00542E74">
      <w:r w:rsidRPr="004A4873">
        <w:t>Με την ενσωμάτωση του Διαδικτύου των πραγμάτων στην εφοδιαστική αλυσίδα, έχουν αναπτυχθεί διάφοροι μέθοδοι</w:t>
      </w:r>
      <w:r w:rsidR="00273EE5">
        <w:t xml:space="preserve">, συστήματα και αρχιτεκτονικές </w:t>
      </w:r>
      <w:r w:rsidRPr="004A4873">
        <w:t>για την βελτίωση της ορατότητας των προϊόντων σε όλα τα στάδια της αλυσίδας εφοδιασμού</w:t>
      </w:r>
      <w:r>
        <w:t>. Οι τεχνολογίες αυτές αφορούν</w:t>
      </w:r>
      <w:r w:rsidRPr="004A4873">
        <w:t xml:space="preserve"> </w:t>
      </w:r>
      <w:r>
        <w:t xml:space="preserve">συστήματα </w:t>
      </w:r>
      <w:r w:rsidRPr="004A4873">
        <w:t>αυτόματης αναγνώρισης (auto-ID</w:t>
      </w:r>
      <w:r>
        <w:t>) ή</w:t>
      </w:r>
      <w:r w:rsidRPr="004A4873">
        <w:t xml:space="preserve"> αυτόματ</w:t>
      </w:r>
      <w:r w:rsidR="00273EE5">
        <w:t>ής</w:t>
      </w:r>
      <w:r w:rsidRPr="004A4873">
        <w:t xml:space="preserve"> αναγνώρισης κ</w:t>
      </w:r>
      <w:r>
        <w:t xml:space="preserve">αι καταγραφής δεδομένων (AIDC) και </w:t>
      </w:r>
      <w:r w:rsidRPr="004A4873">
        <w:t xml:space="preserve">περιλαμβάνουν </w:t>
      </w:r>
      <w:r w:rsidR="00273EE5">
        <w:t>έ</w:t>
      </w:r>
      <w:r>
        <w:t>να</w:t>
      </w:r>
      <w:r w:rsidRPr="004A4873">
        <w:t xml:space="preserve"> γραμμωτό κώδικα ή αλλιώς barcode, το RFID, τα βιομετρικά στοιχεία, τους χαρακτήρες οπτικής αναγνώρισης (OCR), τις έξυπνες κάρτες και τεχνολογίες αισθητήρων για την τοποθεσία, τη θερμοκρασία, την πίεση, την υγρασία, τους κραδασμούς κλπ.</w:t>
      </w:r>
      <w:r>
        <w:t xml:space="preserve"> </w:t>
      </w:r>
    </w:p>
    <w:p w14:paraId="4F63EF73" w14:textId="77777777" w:rsidR="004A4873" w:rsidRPr="00A47CF8" w:rsidRDefault="004A4873" w:rsidP="00C63E99">
      <w:r w:rsidRPr="004A4873">
        <w:t xml:space="preserve">Η </w:t>
      </w:r>
      <w:r>
        <w:t>χρήση έξυπνων</w:t>
      </w:r>
      <w:r w:rsidRPr="004A4873">
        <w:t xml:space="preserve"> </w:t>
      </w:r>
      <w:r>
        <w:t>συμβάσεων</w:t>
      </w:r>
      <w:r w:rsidRPr="004A4873">
        <w:t xml:space="preserve"> </w:t>
      </w:r>
      <w:r>
        <w:t>στις συναλλαγές που γίνονται στην εφοδιαστική αλυσ</w:t>
      </w:r>
      <w:r w:rsidR="00273EE5">
        <w:t>ίδα</w:t>
      </w:r>
      <w:r w:rsidR="0067580C">
        <w:t xml:space="preserve"> ανάμεσα στους προμηθευτές και στους αγοραστές </w:t>
      </w:r>
      <w:r>
        <w:t>αποτελ</w:t>
      </w:r>
      <w:r w:rsidR="0067580C">
        <w:t>εί</w:t>
      </w:r>
      <w:r>
        <w:t xml:space="preserve"> </w:t>
      </w:r>
      <w:r w:rsidR="00273EE5">
        <w:t xml:space="preserve">ζήτημα </w:t>
      </w:r>
      <w:r>
        <w:t>καίριας σημασίας. Οι έξυπνες συμβάσε</w:t>
      </w:r>
      <w:r w:rsidR="00273EE5">
        <w:t>ι</w:t>
      </w:r>
      <w:r>
        <w:t xml:space="preserve">ς </w:t>
      </w:r>
      <w:r w:rsidR="00273EE5">
        <w:t>είναι</w:t>
      </w:r>
      <w:r w:rsidRPr="004A4873">
        <w:t xml:space="preserve"> ένα πρόγραμμα λογισμικού το οποίο προσθέτει επίπ</w:t>
      </w:r>
      <w:r w:rsidR="00273EE5">
        <w:t>εδα πληροφοριών στις συναλλαγές</w:t>
      </w:r>
      <w:r w:rsidRPr="004A4873">
        <w:t xml:space="preserve"> που εκτελούνται σ’ ένα blockchain. Η χρήση της τεχνολογίας bl</w:t>
      </w:r>
      <w:r w:rsidR="00273EE5">
        <w:t>ockchain στις έξυπνες συμβάσεις</w:t>
      </w:r>
      <w:r w:rsidRPr="004A4873">
        <w:t xml:space="preserve"> τις καθιστά ασφαλείς και </w:t>
      </w:r>
      <w:r w:rsidRPr="004A4873">
        <w:lastRenderedPageBreak/>
        <w:t>διαφανείς.</w:t>
      </w:r>
      <w:r>
        <w:t xml:space="preserve"> </w:t>
      </w:r>
      <w:r w:rsidR="00273EE5">
        <w:t>Ο</w:t>
      </w:r>
      <w:r w:rsidR="00C63E99">
        <w:t xml:space="preserve">ι έξυπνες συμβάσεις μπορούν να ωφελήσουν ένα ευρύ φάσμα συναλλαγών όπως </w:t>
      </w:r>
      <w:r w:rsidR="00273EE5">
        <w:t xml:space="preserve">αυτό </w:t>
      </w:r>
      <w:r w:rsidR="00C63E99">
        <w:t xml:space="preserve">του αυτοματισμού, της ασφάλειας, </w:t>
      </w:r>
      <w:r w:rsidR="00273EE5">
        <w:t xml:space="preserve">της </w:t>
      </w:r>
      <w:r w:rsidR="00C63E99">
        <w:t>κατάργηση</w:t>
      </w:r>
      <w:r w:rsidR="00273EE5">
        <w:t>ς</w:t>
      </w:r>
      <w:r w:rsidR="00C63E99">
        <w:t xml:space="preserve"> βημάτων στην εφοδιαστική αλυσίδα, της επιτάχυνση</w:t>
      </w:r>
      <w:r w:rsidR="00273EE5">
        <w:t>ς</w:t>
      </w:r>
      <w:r w:rsidR="00C63E99">
        <w:t xml:space="preserve"> συμφωνιών με πολλά μέλη και </w:t>
      </w:r>
      <w:r w:rsidR="00273EE5">
        <w:t>της</w:t>
      </w:r>
      <w:r w:rsidR="00C63E99">
        <w:t xml:space="preserve"> συντήρησης του ποιοτικού ελέγχου.</w:t>
      </w:r>
    </w:p>
    <w:p w14:paraId="47E5F4D4" w14:textId="77777777" w:rsidR="002D14E5" w:rsidRDefault="00FF2070" w:rsidP="00FF2070">
      <w:r>
        <w:rPr>
          <w:lang w:val="en-US"/>
        </w:rPr>
        <w:t>To</w:t>
      </w:r>
      <w:r w:rsidRPr="00FF2070">
        <w:t xml:space="preserve"> </w:t>
      </w:r>
      <w:r>
        <w:t>ΙοΤ είναι έν</w:t>
      </w:r>
      <w:r w:rsidR="00273EE5">
        <w:t>ας συνεχώς διευρυνόμενος κόσμος</w:t>
      </w:r>
      <w:r>
        <w:t xml:space="preserve"> </w:t>
      </w:r>
      <w:r w:rsidR="00273EE5">
        <w:t xml:space="preserve">που </w:t>
      </w:r>
      <w:r>
        <w:t>παρουσιάζ</w:t>
      </w:r>
      <w:r w:rsidR="00273EE5">
        <w:t>ει</w:t>
      </w:r>
      <w:r>
        <w:t xml:space="preserve"> </w:t>
      </w:r>
      <w:r w:rsidR="009610F9">
        <w:t xml:space="preserve">απεριόριστες ευκαιρίες για τις επιχειρήσεις </w:t>
      </w:r>
      <w:r w:rsidR="00273EE5">
        <w:t xml:space="preserve">ώστε </w:t>
      </w:r>
      <w:r>
        <w:t>να αυξήσουν το ανταγωνιστικό τους πλεονέκτημα μέσω της σύνδεσης αισθητήρων, προηγμένων αναλύσεων, ενσωματωμένων πληροφοριών και ανθρώπινης εμπειρογνωμοσύνης.</w:t>
      </w:r>
      <w:r w:rsidRPr="00FF2070">
        <w:t xml:space="preserve"> </w:t>
      </w:r>
      <w:r>
        <w:t xml:space="preserve">Στο μέλλον, οι αλυσίδες εφοδιασμού που </w:t>
      </w:r>
      <w:r w:rsidR="009610F9">
        <w:t xml:space="preserve">θα χρησιμοποιήσουν αυτήν την νέα τεχνολογία </w:t>
      </w:r>
      <w:r>
        <w:t xml:space="preserve">θα </w:t>
      </w:r>
      <w:r w:rsidR="009610F9">
        <w:t xml:space="preserve">επωφεληθούν από την βελτίωση της </w:t>
      </w:r>
      <w:r w:rsidR="009610F9" w:rsidRPr="009610F9">
        <w:t>απόδοση</w:t>
      </w:r>
      <w:r w:rsidR="009610F9">
        <w:t xml:space="preserve">ς της επιχείρησης </w:t>
      </w:r>
      <w:r w:rsidR="009610F9" w:rsidRPr="009610F9">
        <w:t xml:space="preserve">χρησιμοποιώντας αξιόπιστες και εφαρμόσιμες πηγές δεδομένων και ως εκ τούτου </w:t>
      </w:r>
      <w:r w:rsidR="009610F9">
        <w:t>θ</w:t>
      </w:r>
      <w:r w:rsidR="009610F9" w:rsidRPr="009610F9">
        <w:t>α κερδίσουν περισσότερους</w:t>
      </w:r>
      <w:r w:rsidR="009610F9">
        <w:t xml:space="preserve"> πελάτες και κέρδος.</w:t>
      </w:r>
      <w:r w:rsidR="00273EE5">
        <w:t xml:space="preserve"> Παρά αυτά</w:t>
      </w:r>
      <w:r w:rsidR="00E85C5E">
        <w:t xml:space="preserve"> θ</w:t>
      </w:r>
      <w:r w:rsidR="00E85C5E" w:rsidRPr="00E85C5E">
        <w:t xml:space="preserve">α </w:t>
      </w:r>
      <w:r w:rsidR="00E85C5E">
        <w:t xml:space="preserve">χρειαστεί να </w:t>
      </w:r>
      <w:r w:rsidR="00E85C5E" w:rsidRPr="00E85C5E">
        <w:t xml:space="preserve">αντιμετωπίσουν </w:t>
      </w:r>
      <w:r w:rsidR="00273EE5">
        <w:t>ζητήματα και προκλήσεις όπως</w:t>
      </w:r>
      <w:r w:rsidR="00E85C5E">
        <w:t xml:space="preserve"> το τρίπτυχο </w:t>
      </w:r>
      <w:r w:rsidR="00E85C5E" w:rsidRPr="00E85C5E">
        <w:t>μυστικότητα/προστασία/ασφάλεια</w:t>
      </w:r>
      <w:r w:rsidR="00E85C5E">
        <w:t xml:space="preserve">, </w:t>
      </w:r>
      <w:r w:rsidR="00273EE5">
        <w:t>τον</w:t>
      </w:r>
      <w:r w:rsidR="00E85C5E">
        <w:t xml:space="preserve"> όγκος των δεδομένων καθώς και </w:t>
      </w:r>
      <w:r w:rsidR="00273EE5">
        <w:t>τ</w:t>
      </w:r>
      <w:r w:rsidR="00712806">
        <w:t>η</w:t>
      </w:r>
      <w:r w:rsidR="00273EE5">
        <w:t>ν</w:t>
      </w:r>
      <w:r w:rsidR="00712806">
        <w:t xml:space="preserve"> ευκολία συνδεσιμότητας</w:t>
      </w:r>
      <w:r w:rsidR="00E85C5E" w:rsidRPr="00E85C5E">
        <w:t>.</w:t>
      </w:r>
      <w:r w:rsidR="002D14E5">
        <w:t xml:space="preserve"> </w:t>
      </w:r>
    </w:p>
    <w:p w14:paraId="5BEE51FD" w14:textId="77777777" w:rsidR="008825AA" w:rsidRDefault="008825AA" w:rsidP="008825AA">
      <w:r w:rsidRPr="008825AA">
        <w:t xml:space="preserve">Τέλος, θα ήταν σκόπιμο να αναφερθούμε σε μια σειρά από προτάσεις για περαιτέρω έρευνα, σχετικά με το θέμα της εργασίας. </w:t>
      </w:r>
    </w:p>
    <w:p w14:paraId="60CC431B" w14:textId="77777777" w:rsidR="000076F4" w:rsidRPr="008825AA" w:rsidRDefault="008825AA" w:rsidP="008825AA">
      <w:r w:rsidRPr="008825AA">
        <w:t>Θα ήταν εξαιρετικά ενδιαφέρον μελλοντικά</w:t>
      </w:r>
      <w:r>
        <w:t xml:space="preserve"> </w:t>
      </w:r>
      <w:r w:rsidR="00B6651F">
        <w:t>να</w:t>
      </w:r>
      <w:r>
        <w:t xml:space="preserve"> ψηφιοποιηθούν οι αλυσίδες</w:t>
      </w:r>
      <w:r w:rsidR="00652B74">
        <w:t xml:space="preserve"> εφοδιασμού μέσω αυτοματοποιημένων συστημάτων</w:t>
      </w:r>
      <w:r>
        <w:t>,</w:t>
      </w:r>
      <w:r w:rsidR="00652B74">
        <w:t xml:space="preserve"> </w:t>
      </w:r>
      <w:r w:rsidR="00B6651F">
        <w:t>αναφορικά με</w:t>
      </w:r>
      <w:r>
        <w:t xml:space="preserve"> την τροφική αλυσίδα</w:t>
      </w:r>
      <w:r w:rsidR="00652B74">
        <w:t xml:space="preserve">. </w:t>
      </w:r>
      <w:r>
        <w:t>Αυτό θα μπορούσε να επιτευχθεί μέσω της χρήσης</w:t>
      </w:r>
      <w:r w:rsidR="00652B74" w:rsidRPr="00652B74">
        <w:t xml:space="preserve"> υπαρχόντων αισθητήρων σε ψυκτικές μονάδες, μονάδες θέρμανσης και συστήματα κλιματισμού</w:t>
      </w:r>
      <w:r w:rsidR="00B6651F">
        <w:t xml:space="preserve"> καθώς και </w:t>
      </w:r>
      <w:r w:rsidR="00B6651F" w:rsidRPr="00652B74">
        <w:t xml:space="preserve">τεχνολογιών προληπτικής συντήρησης </w:t>
      </w:r>
      <w:r w:rsidR="00B6651F">
        <w:t>που θα βοηθούσε</w:t>
      </w:r>
      <w:r w:rsidR="00B6651F" w:rsidRPr="00652B74">
        <w:t xml:space="preserve"> </w:t>
      </w:r>
      <w:r w:rsidR="00B6651F">
        <w:t>στην</w:t>
      </w:r>
      <w:r w:rsidR="00B6651F" w:rsidRPr="00652B74">
        <w:t xml:space="preserve"> αποφυγή διακοπής λειτουργίας του εξοπλισμού.</w:t>
      </w:r>
      <w:r w:rsidR="00B6651F">
        <w:t xml:space="preserve"> </w:t>
      </w:r>
      <w:r>
        <w:t xml:space="preserve">Μέσω της </w:t>
      </w:r>
      <w:r w:rsidR="00B6651F">
        <w:t xml:space="preserve">επίτευξης της </w:t>
      </w:r>
      <w:r>
        <w:t xml:space="preserve">αύξησης </w:t>
      </w:r>
      <w:r w:rsidR="00652B74" w:rsidRPr="00652B74">
        <w:t xml:space="preserve">των </w:t>
      </w:r>
      <w:r>
        <w:t xml:space="preserve">ειδοποιήσεων σε περίπτωση που προκύπταν προβλήματα στην αλυσίδα, θα επέφερε ένα </w:t>
      </w:r>
      <w:r w:rsidR="00652B74" w:rsidRPr="00652B74">
        <w:t>σημαντικό αντίκτυπο στ</w:t>
      </w:r>
      <w:r>
        <w:t>η μείωση των</w:t>
      </w:r>
      <w:r w:rsidR="00652B74" w:rsidRPr="00652B74">
        <w:t xml:space="preserve"> </w:t>
      </w:r>
      <w:r>
        <w:t>αποβλήτων</w:t>
      </w:r>
      <w:r w:rsidR="00652B74" w:rsidRPr="00652B74">
        <w:t xml:space="preserve"> τροφίμων</w:t>
      </w:r>
      <w:r w:rsidR="00B6651F">
        <w:t>.</w:t>
      </w:r>
      <w:r>
        <w:t xml:space="preserve"> </w:t>
      </w:r>
      <w:r w:rsidR="00B6651F">
        <w:t>Κ</w:t>
      </w:r>
      <w:r>
        <w:t xml:space="preserve">ατά συνέπεια </w:t>
      </w:r>
      <w:r w:rsidR="00B6651F" w:rsidRPr="00B6651F">
        <w:t xml:space="preserve">δεν θα </w:t>
      </w:r>
      <w:r w:rsidR="00B6651F">
        <w:t>παράγονται</w:t>
      </w:r>
      <w:r w:rsidR="00B6651F" w:rsidRPr="00B6651F">
        <w:t xml:space="preserve"> μόνο λιγότερα απόβλητα </w:t>
      </w:r>
      <w:r w:rsidR="00B6651F">
        <w:t>αλλά θα γινόταν μια</w:t>
      </w:r>
      <w:r w:rsidR="00B6651F" w:rsidRPr="00B6651F">
        <w:t xml:space="preserve"> δικαιότερη κατανομή των</w:t>
      </w:r>
      <w:r w:rsidR="00B6651F">
        <w:t xml:space="preserve"> τροφίμων σε παγκόσμιο επίπεδο παράλληλα με την δημιουργία </w:t>
      </w:r>
      <w:r w:rsidR="00B6651F" w:rsidRPr="00B6651F">
        <w:t>μια</w:t>
      </w:r>
      <w:r w:rsidR="00B6651F">
        <w:t>ς</w:t>
      </w:r>
      <w:r w:rsidR="00B6651F" w:rsidRPr="00B6651F">
        <w:t xml:space="preserve"> καλύτερη</w:t>
      </w:r>
      <w:r w:rsidR="00B6651F">
        <w:t>ς</w:t>
      </w:r>
      <w:r w:rsidR="00B6651F" w:rsidRPr="00B6651F">
        <w:t xml:space="preserve"> καταναλωτική</w:t>
      </w:r>
      <w:r w:rsidR="00B6651F">
        <w:t>ς</w:t>
      </w:r>
      <w:r w:rsidR="00B6651F" w:rsidRPr="00B6651F">
        <w:t xml:space="preserve"> εμπειρία</w:t>
      </w:r>
      <w:r w:rsidR="00B6651F">
        <w:t>ς</w:t>
      </w:r>
      <w:r w:rsidR="00B6651F" w:rsidRPr="00B6651F">
        <w:t xml:space="preserve"> </w:t>
      </w:r>
      <w:r w:rsidR="00B6651F">
        <w:t xml:space="preserve">με </w:t>
      </w:r>
      <w:r w:rsidR="00B6651F" w:rsidRPr="00B6651F">
        <w:t>πρόσβαση σε πιο φρέσκα, υγιέστερα και λιγότερο επεξεργασμένα τρόφιμα.</w:t>
      </w:r>
      <w:r w:rsidR="00652B74" w:rsidRPr="00652B74">
        <w:t xml:space="preserve"> </w:t>
      </w:r>
    </w:p>
    <w:p w14:paraId="173747BD" w14:textId="77777777" w:rsidR="00DC372E" w:rsidRDefault="00DC372E" w:rsidP="00B6651F">
      <w:r>
        <w:t xml:space="preserve">Αναφορικά με το ζήτημα του </w:t>
      </w:r>
      <w:r w:rsidRPr="00DC372E">
        <w:t>τρίπτυχο</w:t>
      </w:r>
      <w:r>
        <w:t>υ</w:t>
      </w:r>
      <w:r w:rsidRPr="00DC372E">
        <w:t xml:space="preserve"> μυστικότητα/προστασία/ασφάλεια</w:t>
      </w:r>
      <w:r>
        <w:t xml:space="preserve"> στις συσκευές </w:t>
      </w:r>
      <w:r>
        <w:rPr>
          <w:lang w:val="en-US"/>
        </w:rPr>
        <w:t>IoT</w:t>
      </w:r>
      <w:r w:rsidRPr="00DC372E">
        <w:t xml:space="preserve"> υπάρχουν τρεις βασικές πτυχές που </w:t>
      </w:r>
      <w:r>
        <w:t>θα μπορούσαν να ληφθούν</w:t>
      </w:r>
      <w:r w:rsidRPr="00DC372E">
        <w:t xml:space="preserve"> υπόψη </w:t>
      </w:r>
      <w:r>
        <w:t>για την</w:t>
      </w:r>
      <w:r w:rsidRPr="00DC372E">
        <w:t xml:space="preserve"> </w:t>
      </w:r>
      <w:r>
        <w:t>βελτίωση</w:t>
      </w:r>
      <w:r w:rsidRPr="00DC372E">
        <w:t xml:space="preserve"> </w:t>
      </w:r>
      <w:r w:rsidR="00B6651F">
        <w:t>του</w:t>
      </w:r>
      <w:r w:rsidR="008825AA">
        <w:t xml:space="preserve">. Αρχικά, </w:t>
      </w:r>
      <w:r>
        <w:t xml:space="preserve"> </w:t>
      </w:r>
      <w:r w:rsidR="00B6651F">
        <w:t xml:space="preserve">η σχεδίαση προηγμένης </w:t>
      </w:r>
      <w:r w:rsidRPr="00DC372E">
        <w:t>ασφάλεια</w:t>
      </w:r>
      <w:r>
        <w:t>ς</w:t>
      </w:r>
      <w:r w:rsidRPr="00DC372E">
        <w:t xml:space="preserve"> </w:t>
      </w:r>
      <w:r>
        <w:t xml:space="preserve">από το αρχικό σχεδιασμό στις φάσεις λειτουργίας της συσκευής, συμπεριλαμβανομένων: την ασφαλής εκκίνηση, τον έλεγχο πρόσβασης, τον έλεγχο ταυτότητας και την ενημέρωση </w:t>
      </w:r>
      <w:r>
        <w:lastRenderedPageBreak/>
        <w:t>του κώδικα</w:t>
      </w:r>
      <w:r w:rsidRPr="00DC372E">
        <w:t xml:space="preserve">, </w:t>
      </w:r>
      <w:r>
        <w:t xml:space="preserve">επίσης, μια άλλη </w:t>
      </w:r>
      <w:r w:rsidR="00CA0E8B">
        <w:t>πτυχή αφορά</w:t>
      </w:r>
      <w:r>
        <w:t xml:space="preserve"> </w:t>
      </w:r>
      <w:r w:rsidR="00CA0E8B">
        <w:t>την</w:t>
      </w:r>
      <w:r>
        <w:t xml:space="preserve"> </w:t>
      </w:r>
      <w:r w:rsidRPr="00DC372E">
        <w:t xml:space="preserve">ελαχιστοποίηση </w:t>
      </w:r>
      <w:r>
        <w:t xml:space="preserve">των </w:t>
      </w:r>
      <w:r w:rsidRPr="00DC372E">
        <w:t xml:space="preserve">δεδομένων </w:t>
      </w:r>
      <w:r w:rsidR="00CA0E8B">
        <w:t>η οποία θα μπορούσε να βοηθήσει και στη μείωση των μεγάλων βάσεων δεδομένων. Ο</w:t>
      </w:r>
      <w:r w:rsidR="00CA0E8B" w:rsidRPr="00CA0E8B">
        <w:t xml:space="preserve">ι οργανισμοί θα πρέπει να λαμβάνουν τα δεδομένα που απαιτούνται για συγκεκριμένο σκοπό και </w:t>
      </w:r>
      <w:r w:rsidR="00CA0E8B">
        <w:t xml:space="preserve">χρονική </w:t>
      </w:r>
      <w:r w:rsidR="00CA0E8B" w:rsidRPr="00CA0E8B">
        <w:t xml:space="preserve">περίοδο </w:t>
      </w:r>
      <w:r w:rsidR="00CA0E8B">
        <w:t>διαγράφοντας τα</w:t>
      </w:r>
      <w:r w:rsidR="00CA0E8B" w:rsidRPr="00CA0E8B">
        <w:t xml:space="preserve"> με ασφάλεια μετά</w:t>
      </w:r>
      <w:r w:rsidR="00CA0E8B">
        <w:t xml:space="preserve"> την χρησιμοποίηση τους</w:t>
      </w:r>
      <w:r w:rsidR="00CA0E8B" w:rsidRPr="00CA0E8B">
        <w:t xml:space="preserve">. </w:t>
      </w:r>
      <w:r w:rsidR="00B6651F">
        <w:t>Ενώ τ</w:t>
      </w:r>
      <w:r w:rsidR="00CA0E8B">
        <w:t xml:space="preserve">έλος, </w:t>
      </w:r>
      <w:r w:rsidR="00B6651F">
        <w:t xml:space="preserve">η τρίτη πτυχή αφορά την </w:t>
      </w:r>
      <w:r w:rsidRPr="00DC372E">
        <w:t xml:space="preserve">παροχή </w:t>
      </w:r>
      <w:r w:rsidR="00CA0E8B" w:rsidRPr="00DC372E">
        <w:t>ειδοποιήσ</w:t>
      </w:r>
      <w:r w:rsidR="00CA0E8B">
        <w:t>εων</w:t>
      </w:r>
      <w:r w:rsidR="00CA0E8B" w:rsidRPr="00DC372E">
        <w:t xml:space="preserve"> και επιλογ</w:t>
      </w:r>
      <w:r w:rsidR="00CA0E8B">
        <w:t>ών</w:t>
      </w:r>
      <w:r w:rsidR="00CA0E8B" w:rsidRPr="00DC372E">
        <w:t xml:space="preserve"> </w:t>
      </w:r>
      <w:r w:rsidRPr="00DC372E">
        <w:t>στους χρήστες για μη αναμενόμενες υπηρεσίες</w:t>
      </w:r>
      <w:r w:rsidR="00B6651F">
        <w:t xml:space="preserve"> από την συσκευή. Αυτό</w:t>
      </w:r>
      <w:r w:rsidR="00CA0E8B">
        <w:t xml:space="preserve"> θα μπορούσε να βοηθήσει στην αύξηση της ασφάλειας</w:t>
      </w:r>
      <w:r w:rsidRPr="00DC372E">
        <w:t xml:space="preserve">. Ωστόσο, εξακολουθούν να υπάρχουν πολλά πιθανά κενά στο συνολικό πλαίσιο </w:t>
      </w:r>
      <w:r>
        <w:t>της ασφάλειας.</w:t>
      </w:r>
      <w:r w:rsidRPr="00DC372E">
        <w:t xml:space="preserve"> </w:t>
      </w:r>
      <w:r>
        <w:t>Π</w:t>
      </w:r>
      <w:r w:rsidRPr="00DC372E">
        <w:t xml:space="preserve">εραιτέρω έρευνα θα </w:t>
      </w:r>
      <w:r w:rsidR="008825AA">
        <w:t>ήταν</w:t>
      </w:r>
      <w:r w:rsidRPr="00DC372E">
        <w:t xml:space="preserve"> δυνητικά επωφελής</w:t>
      </w:r>
      <w:r>
        <w:t>.</w:t>
      </w:r>
    </w:p>
    <w:p w14:paraId="3EC7EAD6" w14:textId="77777777" w:rsidR="000A0C51" w:rsidRDefault="00B6651F" w:rsidP="00974756">
      <w:r>
        <w:t>Μια τελευταία πρόταση, αφορ</w:t>
      </w:r>
      <w:r w:rsidR="00692D6C">
        <w:t xml:space="preserve">ά την </w:t>
      </w:r>
      <w:r w:rsidR="00974756">
        <w:t xml:space="preserve">περαιτέρω </w:t>
      </w:r>
      <w:r w:rsidR="00692D6C">
        <w:t xml:space="preserve">χρήση της τεχνολογίας του </w:t>
      </w:r>
      <w:r w:rsidR="00692D6C">
        <w:rPr>
          <w:lang w:val="en-US"/>
        </w:rPr>
        <w:t>Blockchain</w:t>
      </w:r>
      <w:r w:rsidR="00692D6C">
        <w:t xml:space="preserve"> συνδυαστικά με του</w:t>
      </w:r>
      <w:r w:rsidR="00974756">
        <w:t xml:space="preserve"> </w:t>
      </w:r>
      <w:r w:rsidR="00974756">
        <w:rPr>
          <w:lang w:val="en-US"/>
        </w:rPr>
        <w:t>IoT</w:t>
      </w:r>
      <w:r w:rsidR="00692D6C">
        <w:t xml:space="preserve"> στις αλυσίδες εφοδιασμού. </w:t>
      </w:r>
      <w:r w:rsidR="00692D6C" w:rsidRPr="00692D6C">
        <w:t xml:space="preserve">Το blockchain </w:t>
      </w:r>
      <w:r w:rsidR="00974756">
        <w:t xml:space="preserve">μαζί με το </w:t>
      </w:r>
      <w:r w:rsidR="00974756">
        <w:rPr>
          <w:lang w:val="en-US"/>
        </w:rPr>
        <w:t>IoT</w:t>
      </w:r>
      <w:r w:rsidR="00974756" w:rsidRPr="00692D6C">
        <w:t xml:space="preserve"> </w:t>
      </w:r>
      <w:r w:rsidR="00692D6C" w:rsidRPr="00692D6C">
        <w:t>προσφέρ</w:t>
      </w:r>
      <w:r w:rsidR="00974756">
        <w:t>ουν</w:t>
      </w:r>
      <w:r w:rsidR="00692D6C" w:rsidRPr="00692D6C">
        <w:t xml:space="preserve"> μοναδικές </w:t>
      </w:r>
      <w:r w:rsidR="00974756">
        <w:t>ευκαιρίες</w:t>
      </w:r>
      <w:r w:rsidR="00692D6C">
        <w:t xml:space="preserve"> </w:t>
      </w:r>
      <w:r w:rsidR="00974756">
        <w:t>σε μια επιχείρηση</w:t>
      </w:r>
      <w:r w:rsidR="00692D6C">
        <w:t>,</w:t>
      </w:r>
      <w:r w:rsidR="00692D6C" w:rsidRPr="00692D6C">
        <w:t xml:space="preserve"> μπορούν να </w:t>
      </w:r>
      <w:r w:rsidR="00974756">
        <w:t>παρέχουν δυνατότητες</w:t>
      </w:r>
      <w:r w:rsidR="00692D6C" w:rsidRPr="00692D6C">
        <w:t xml:space="preserve"> </w:t>
      </w:r>
      <w:r w:rsidR="00974756">
        <w:t>σ</w:t>
      </w:r>
      <w:r w:rsidR="00692D6C" w:rsidRPr="00692D6C">
        <w:t>την αλυσίδα εφοδιασμού</w:t>
      </w:r>
      <w:r w:rsidR="00692D6C">
        <w:t xml:space="preserve"> όπως δυναμικό ανεφοδιασμό της αποθήκης</w:t>
      </w:r>
      <w:r w:rsidR="00692D6C" w:rsidRPr="00692D6C">
        <w:t xml:space="preserve">, </w:t>
      </w:r>
      <w:r w:rsidR="00692D6C">
        <w:t>π</w:t>
      </w:r>
      <w:r w:rsidR="00692D6C" w:rsidRPr="00692D6C">
        <w:t xml:space="preserve">ρογνωστική </w:t>
      </w:r>
      <w:r w:rsidR="00692D6C">
        <w:t>σ</w:t>
      </w:r>
      <w:r w:rsidR="00692D6C" w:rsidRPr="00692D6C">
        <w:t xml:space="preserve">υντήρηση </w:t>
      </w:r>
      <w:r w:rsidR="00974756">
        <w:t xml:space="preserve">του εξοπλισμού </w:t>
      </w:r>
      <w:r w:rsidR="00692D6C" w:rsidRPr="00692D6C">
        <w:t>και διάχυτη ορατότητα</w:t>
      </w:r>
      <w:r w:rsidR="00974756">
        <w:t xml:space="preserve"> στην αλυσίδα.</w:t>
      </w:r>
      <w:r w:rsidR="00692D6C" w:rsidRPr="00692D6C">
        <w:t xml:space="preserve"> </w:t>
      </w:r>
      <w:r w:rsidR="00974756">
        <w:t>Οριοθετώντας</w:t>
      </w:r>
      <w:r w:rsidR="00692D6C" w:rsidRPr="00692D6C">
        <w:t xml:space="preserve"> </w:t>
      </w:r>
      <w:r w:rsidR="00974756">
        <w:t>έτσι μελλοντικά</w:t>
      </w:r>
      <w:r w:rsidR="00692D6C" w:rsidRPr="00692D6C">
        <w:t xml:space="preserve"> θεμέλια για </w:t>
      </w:r>
      <w:r w:rsidR="00974756">
        <w:t xml:space="preserve">παραδόσεις παραγγελιών μέσω </w:t>
      </w:r>
      <w:r w:rsidR="00974756">
        <w:rPr>
          <w:lang w:val="en-US"/>
        </w:rPr>
        <w:t>drones</w:t>
      </w:r>
      <w:r w:rsidR="00692D6C" w:rsidRPr="00692D6C">
        <w:t xml:space="preserve">, </w:t>
      </w:r>
      <w:r w:rsidR="00974756">
        <w:t>τηλεκατευθυνόμενα</w:t>
      </w:r>
      <w:r w:rsidR="00692D6C" w:rsidRPr="00692D6C">
        <w:t xml:space="preserve"> </w:t>
      </w:r>
      <w:r w:rsidR="00974756">
        <w:t>φορτηγά</w:t>
      </w:r>
      <w:r w:rsidR="00692D6C" w:rsidRPr="00692D6C">
        <w:t xml:space="preserve"> ακόμη </w:t>
      </w:r>
      <w:r w:rsidR="00974756" w:rsidRPr="00692D6C">
        <w:t xml:space="preserve">και </w:t>
      </w:r>
      <w:r w:rsidR="00692D6C" w:rsidRPr="00692D6C">
        <w:t xml:space="preserve">πωλήσεων </w:t>
      </w:r>
      <w:r w:rsidR="00974756">
        <w:t xml:space="preserve">μέσω </w:t>
      </w:r>
      <w:r w:rsidR="00692D6C" w:rsidRPr="00692D6C">
        <w:t xml:space="preserve">ρομπότ. </w:t>
      </w:r>
    </w:p>
    <w:p w14:paraId="1688F108" w14:textId="77777777" w:rsidR="00956A74" w:rsidRDefault="00956A74" w:rsidP="00E85C5E">
      <w:pPr>
        <w:ind w:firstLine="0"/>
      </w:pPr>
    </w:p>
    <w:p w14:paraId="1E9378DB" w14:textId="77777777" w:rsidR="00956A74" w:rsidRDefault="00956A74" w:rsidP="000A0C51"/>
    <w:p w14:paraId="1A901ED6" w14:textId="77777777" w:rsidR="00956A74" w:rsidRDefault="00956A74" w:rsidP="000A0C51"/>
    <w:p w14:paraId="25FBB0D7" w14:textId="77777777" w:rsidR="00956A74" w:rsidRDefault="00956A74" w:rsidP="000A0C51"/>
    <w:p w14:paraId="43BBEB51" w14:textId="77777777" w:rsidR="00956A74" w:rsidRDefault="00956A74" w:rsidP="000A0C51"/>
    <w:p w14:paraId="1B3F59A5" w14:textId="77777777" w:rsidR="00956A74" w:rsidRDefault="00956A74" w:rsidP="000A0C51"/>
    <w:p w14:paraId="685ED2E6" w14:textId="77777777" w:rsidR="00956A74" w:rsidRDefault="00956A74" w:rsidP="000A0C51"/>
    <w:p w14:paraId="18CDB818" w14:textId="77777777" w:rsidR="00956A74" w:rsidRDefault="00956A74" w:rsidP="000A0C51"/>
    <w:p w14:paraId="271C31D5" w14:textId="77777777" w:rsidR="00712806" w:rsidRDefault="00712806" w:rsidP="000A0C51"/>
    <w:p w14:paraId="7FB08C4C" w14:textId="77777777" w:rsidR="00712806" w:rsidRDefault="00712806" w:rsidP="000A0C51"/>
    <w:p w14:paraId="33032A3C" w14:textId="77777777" w:rsidR="00712806" w:rsidRDefault="00712806" w:rsidP="000A0C51"/>
    <w:p w14:paraId="1B78058F" w14:textId="77777777" w:rsidR="00712806" w:rsidRDefault="00712806" w:rsidP="000A0C51"/>
    <w:p w14:paraId="6679F68B" w14:textId="77777777" w:rsidR="00712806" w:rsidRDefault="00712806" w:rsidP="000A0C51"/>
    <w:p w14:paraId="6FF42A27" w14:textId="77777777" w:rsidR="00A079A9" w:rsidRPr="0070615F" w:rsidRDefault="00A079A9" w:rsidP="00FF2070">
      <w:pPr>
        <w:ind w:firstLine="0"/>
      </w:pPr>
    </w:p>
    <w:p w14:paraId="05021D72" w14:textId="77777777" w:rsidR="007B0F7E" w:rsidRPr="00BE50B0" w:rsidRDefault="00586564" w:rsidP="00902965">
      <w:pPr>
        <w:pStyle w:val="1"/>
        <w:ind w:firstLine="0"/>
        <w:rPr>
          <w:rFonts w:ascii="Times New Roman" w:hAnsi="Times New Roman" w:cs="Times New Roman"/>
          <w:lang w:val="en-US"/>
        </w:rPr>
      </w:pPr>
      <w:bookmarkStart w:id="73" w:name="_Toc19809097"/>
      <w:r w:rsidRPr="00586564">
        <w:rPr>
          <w:rFonts w:ascii="Times New Roman" w:hAnsi="Times New Roman" w:cs="Times New Roman"/>
        </w:rPr>
        <w:lastRenderedPageBreak/>
        <w:t>Βιβλιογραφία</w:t>
      </w:r>
      <w:bookmarkEnd w:id="73"/>
    </w:p>
    <w:p w14:paraId="3D305AE2" w14:textId="77777777" w:rsidR="00D81967" w:rsidRPr="00E44ED7" w:rsidRDefault="00D81967" w:rsidP="00D81967">
      <w:pPr>
        <w:rPr>
          <w:szCs w:val="24"/>
          <w:lang w:val="en-US"/>
        </w:rPr>
      </w:pPr>
    </w:p>
    <w:p w14:paraId="031B59FC" w14:textId="06602DF7" w:rsidR="0024256B" w:rsidRPr="00BE50B0" w:rsidRDefault="00D81967" w:rsidP="00D81967">
      <w:pPr>
        <w:rPr>
          <w:szCs w:val="24"/>
          <w:lang w:val="en-US"/>
        </w:rPr>
      </w:pPr>
      <w:r w:rsidRPr="00BE50B0">
        <w:rPr>
          <w:szCs w:val="24"/>
          <w:lang w:val="en-US"/>
        </w:rPr>
        <w:t>Abdel-basset, M., Manogaran, G. and Mohamed, M. (2018). Internet of Things (IoT) and its impact on supply chain: A framework for building smart, secure and efficient systems, Future Generation Comp</w:t>
      </w:r>
      <w:r w:rsidR="00655702">
        <w:rPr>
          <w:szCs w:val="24"/>
          <w:lang w:val="en-US"/>
        </w:rPr>
        <w:t>uter Systems. Elsevier B.V., 86,</w:t>
      </w:r>
      <w:r w:rsidRPr="00BE50B0">
        <w:rPr>
          <w:szCs w:val="24"/>
          <w:lang w:val="en-US"/>
        </w:rPr>
        <w:t xml:space="preserve"> : 614–628.</w:t>
      </w:r>
    </w:p>
    <w:p w14:paraId="4B57CFC5" w14:textId="27F9640E" w:rsidR="00C64159" w:rsidRPr="00BE50B0" w:rsidRDefault="00D57D47" w:rsidP="00C64159">
      <w:pPr>
        <w:rPr>
          <w:szCs w:val="24"/>
          <w:lang w:val="en-US"/>
        </w:rPr>
      </w:pPr>
      <w:r w:rsidRPr="00BE50B0">
        <w:rPr>
          <w:szCs w:val="24"/>
          <w:lang w:val="en-US"/>
        </w:rPr>
        <w:t>Afzal, Bilal, et al.</w:t>
      </w:r>
      <w:r w:rsidRPr="00BE50B0">
        <w:rPr>
          <w:lang w:val="en-US"/>
        </w:rPr>
        <w:t xml:space="preserve"> (</w:t>
      </w:r>
      <w:r w:rsidRPr="00BE50B0">
        <w:rPr>
          <w:szCs w:val="24"/>
          <w:lang w:val="en-US"/>
        </w:rPr>
        <w:t>2017)</w:t>
      </w:r>
      <w:r w:rsidR="00E055C1" w:rsidRPr="00BE50B0">
        <w:rPr>
          <w:szCs w:val="24"/>
          <w:lang w:val="en-US"/>
        </w:rPr>
        <w:t>.</w:t>
      </w:r>
      <w:r w:rsidR="00EB3CA1">
        <w:rPr>
          <w:szCs w:val="24"/>
          <w:lang w:val="en-US"/>
        </w:rPr>
        <w:t xml:space="preserve"> </w:t>
      </w:r>
      <w:r w:rsidRPr="00BE50B0">
        <w:rPr>
          <w:szCs w:val="24"/>
          <w:lang w:val="en-US"/>
        </w:rPr>
        <w:t xml:space="preserve">Enabling IoT Platforms for Social IoT Applications: Vision, </w:t>
      </w:r>
      <w:r w:rsidR="00186D8F" w:rsidRPr="00BE50B0">
        <w:rPr>
          <w:szCs w:val="24"/>
          <w:lang w:val="en-US"/>
        </w:rPr>
        <w:t>Feature Mapping, and Challenges</w:t>
      </w:r>
      <w:r w:rsidRPr="00BE50B0">
        <w:rPr>
          <w:szCs w:val="24"/>
          <w:lang w:val="en-US"/>
        </w:rPr>
        <w:t xml:space="preserve">, </w:t>
      </w:r>
      <w:r w:rsidRPr="00BE50B0">
        <w:rPr>
          <w:iCs/>
          <w:szCs w:val="24"/>
          <w:lang w:val="en-US"/>
        </w:rPr>
        <w:t>Future Generation Computer Systems</w:t>
      </w:r>
      <w:r w:rsidR="00655702" w:rsidRPr="00655702">
        <w:rPr>
          <w:szCs w:val="24"/>
          <w:lang w:val="en-US"/>
        </w:rPr>
        <w:t xml:space="preserve"> </w:t>
      </w:r>
      <w:r w:rsidR="00655702" w:rsidRPr="00BE50B0">
        <w:rPr>
          <w:szCs w:val="24"/>
          <w:lang w:val="en-US"/>
        </w:rPr>
        <w:t>Elsevier B.V</w:t>
      </w:r>
      <w:r w:rsidR="00A31B2E" w:rsidRPr="00BE50B0">
        <w:rPr>
          <w:szCs w:val="24"/>
          <w:lang w:val="en-US"/>
        </w:rPr>
        <w:t>, 92,</w:t>
      </w:r>
      <w:r w:rsidR="00655702">
        <w:rPr>
          <w:szCs w:val="24"/>
          <w:lang w:val="en-US"/>
        </w:rPr>
        <w:t xml:space="preserve"> </w:t>
      </w:r>
      <w:r w:rsidR="00016E15" w:rsidRPr="00BE50B0">
        <w:rPr>
          <w:szCs w:val="24"/>
          <w:lang w:val="en-US"/>
        </w:rPr>
        <w:t>:</w:t>
      </w:r>
      <w:r w:rsidR="00A31B2E" w:rsidRPr="00BE50B0">
        <w:rPr>
          <w:szCs w:val="24"/>
          <w:lang w:val="en-US"/>
        </w:rPr>
        <w:t xml:space="preserve"> </w:t>
      </w:r>
      <w:r w:rsidRPr="00BE50B0">
        <w:rPr>
          <w:szCs w:val="24"/>
          <w:lang w:val="en-US"/>
        </w:rPr>
        <w:t>718–31.</w:t>
      </w:r>
    </w:p>
    <w:p w14:paraId="02CA8D64" w14:textId="431CDB91" w:rsidR="00D81967" w:rsidRPr="00BE50B0" w:rsidRDefault="00E87063" w:rsidP="00C64159">
      <w:pPr>
        <w:rPr>
          <w:szCs w:val="24"/>
          <w:lang w:val="en-US"/>
        </w:rPr>
      </w:pPr>
      <w:r w:rsidRPr="00BE50B0">
        <w:rPr>
          <w:szCs w:val="24"/>
          <w:lang w:val="en-US"/>
        </w:rPr>
        <w:t>A</w:t>
      </w:r>
      <w:r w:rsidR="00655702">
        <w:rPr>
          <w:szCs w:val="24"/>
          <w:lang w:val="en-US"/>
        </w:rPr>
        <w:t xml:space="preserve">hmad, M. and Salah, K. (2018). </w:t>
      </w:r>
      <w:r w:rsidR="00D81967" w:rsidRPr="00BE50B0">
        <w:rPr>
          <w:szCs w:val="24"/>
          <w:lang w:val="en-US"/>
        </w:rPr>
        <w:t>IoT security: Review, blockchain solutions, and open challenges, Future Generation Comp</w:t>
      </w:r>
      <w:r w:rsidR="00EB3CA1">
        <w:rPr>
          <w:szCs w:val="24"/>
          <w:lang w:val="en-US"/>
        </w:rPr>
        <w:t>uter Systems. Elsevier B.V., 82,</w:t>
      </w:r>
      <w:r w:rsidR="00D81967" w:rsidRPr="00BE50B0">
        <w:rPr>
          <w:szCs w:val="24"/>
          <w:lang w:val="en-US"/>
        </w:rPr>
        <w:t xml:space="preserve"> : 395–411.</w:t>
      </w:r>
    </w:p>
    <w:p w14:paraId="2F9EF11F" w14:textId="1EE23714" w:rsidR="00A300C9" w:rsidRPr="00BE50B0" w:rsidRDefault="00A300C9" w:rsidP="00C64159">
      <w:pPr>
        <w:rPr>
          <w:szCs w:val="24"/>
          <w:lang w:val="en-US"/>
        </w:rPr>
      </w:pPr>
      <w:r w:rsidRPr="00BE50B0">
        <w:rPr>
          <w:szCs w:val="24"/>
          <w:lang w:val="en-US"/>
        </w:rPr>
        <w:t>Alajmi, Mohammad, and Huda Farhan. (2016)</w:t>
      </w:r>
      <w:r w:rsidR="00E055C1" w:rsidRPr="00BE50B0">
        <w:rPr>
          <w:szCs w:val="24"/>
          <w:lang w:val="en-US"/>
        </w:rPr>
        <w:t>.</w:t>
      </w:r>
      <w:r w:rsidR="00186D8F" w:rsidRPr="00BE50B0">
        <w:rPr>
          <w:szCs w:val="24"/>
          <w:lang w:val="en-US"/>
        </w:rPr>
        <w:t xml:space="preserve"> </w:t>
      </w:r>
      <w:r w:rsidRPr="00BE50B0">
        <w:rPr>
          <w:szCs w:val="24"/>
          <w:lang w:val="en-US"/>
        </w:rPr>
        <w:t xml:space="preserve">Social Media: </w:t>
      </w:r>
      <w:r w:rsidR="00BE5034" w:rsidRPr="00BE50B0">
        <w:rPr>
          <w:szCs w:val="24"/>
          <w:lang w:val="en-US"/>
        </w:rPr>
        <w:t>The Go</w:t>
      </w:r>
      <w:r w:rsidR="00655702">
        <w:rPr>
          <w:szCs w:val="24"/>
          <w:lang w:val="en-US"/>
        </w:rPr>
        <w:t>od, the Bad, and the Ugly</w:t>
      </w:r>
      <w:r w:rsidR="00EB3CA1">
        <w:rPr>
          <w:szCs w:val="24"/>
          <w:lang w:val="en-US"/>
        </w:rPr>
        <w:t>,</w:t>
      </w:r>
      <w:r w:rsidRPr="00BE50B0">
        <w:rPr>
          <w:szCs w:val="24"/>
          <w:lang w:val="en-US"/>
        </w:rPr>
        <w:t xml:space="preserve"> </w:t>
      </w:r>
      <w:r w:rsidR="00EB3CA1" w:rsidRPr="00BE50B0">
        <w:rPr>
          <w:szCs w:val="24"/>
          <w:lang w:val="en-US"/>
        </w:rPr>
        <w:t>9844</w:t>
      </w:r>
      <w:r w:rsidR="00EB3CA1">
        <w:rPr>
          <w:szCs w:val="24"/>
          <w:lang w:val="en-US"/>
        </w:rPr>
        <w:t>,</w:t>
      </w:r>
      <w:r w:rsidR="00A31B2E" w:rsidRPr="00BE50B0">
        <w:rPr>
          <w:szCs w:val="24"/>
          <w:lang w:val="en-US"/>
        </w:rPr>
        <w:t xml:space="preserve"> </w:t>
      </w:r>
      <w:r w:rsidR="00EB3CA1">
        <w:rPr>
          <w:szCs w:val="24"/>
          <w:lang w:val="en-US"/>
        </w:rPr>
        <w:t xml:space="preserve">: </w:t>
      </w:r>
      <w:r w:rsidRPr="00BE50B0">
        <w:rPr>
          <w:szCs w:val="24"/>
          <w:lang w:val="en-US"/>
        </w:rPr>
        <w:t>332–53.</w:t>
      </w:r>
    </w:p>
    <w:p w14:paraId="7F950A27" w14:textId="60932141" w:rsidR="00002802" w:rsidRPr="00BE50B0" w:rsidRDefault="00002802" w:rsidP="00002802">
      <w:pPr>
        <w:rPr>
          <w:szCs w:val="24"/>
          <w:lang w:val="en-US"/>
        </w:rPr>
      </w:pPr>
      <w:r w:rsidRPr="00BE50B0">
        <w:rPr>
          <w:szCs w:val="24"/>
          <w:lang w:val="en-US"/>
        </w:rPr>
        <w:t>Ashvini Bal</w:t>
      </w:r>
      <w:r w:rsidR="00E055C1" w:rsidRPr="00BE50B0">
        <w:rPr>
          <w:szCs w:val="24"/>
          <w:lang w:val="en-US"/>
        </w:rPr>
        <w:t>te, Asmita Kashid, Balaji Patil.</w:t>
      </w:r>
      <w:r w:rsidRPr="00BE50B0">
        <w:rPr>
          <w:szCs w:val="24"/>
          <w:lang w:val="en-US"/>
        </w:rPr>
        <w:t xml:space="preserve"> (2015)</w:t>
      </w:r>
      <w:r w:rsidR="00E055C1" w:rsidRPr="00BE50B0">
        <w:rPr>
          <w:szCs w:val="24"/>
          <w:lang w:val="en-US"/>
        </w:rPr>
        <w:t>.</w:t>
      </w:r>
      <w:r w:rsidRPr="00BE50B0">
        <w:rPr>
          <w:szCs w:val="24"/>
          <w:lang w:val="en-US"/>
        </w:rPr>
        <w:t xml:space="preserve"> Security Issues in Int</w:t>
      </w:r>
      <w:r w:rsidR="00655702">
        <w:rPr>
          <w:szCs w:val="24"/>
          <w:lang w:val="en-US"/>
        </w:rPr>
        <w:t>ernet of Things (IoT): A Survey</w:t>
      </w:r>
      <w:r w:rsidRPr="00BE50B0">
        <w:rPr>
          <w:szCs w:val="24"/>
          <w:lang w:val="en-US"/>
        </w:rPr>
        <w:t xml:space="preserve">, </w:t>
      </w:r>
      <w:r w:rsidR="00EB3CA1">
        <w:rPr>
          <w:szCs w:val="24"/>
          <w:lang w:val="en-US"/>
        </w:rPr>
        <w:t>5(4).</w:t>
      </w:r>
    </w:p>
    <w:p w14:paraId="13B36D7C" w14:textId="588EB1B9" w:rsidR="00D81967" w:rsidRPr="00BE50B0" w:rsidRDefault="00D81967" w:rsidP="00002802">
      <w:pPr>
        <w:rPr>
          <w:szCs w:val="24"/>
          <w:lang w:val="en-US"/>
        </w:rPr>
      </w:pPr>
      <w:r w:rsidRPr="00BE50B0">
        <w:rPr>
          <w:szCs w:val="24"/>
          <w:lang w:val="en-US"/>
        </w:rPr>
        <w:t>Atlam, H. F. and Wills, G. B. (2018)</w:t>
      </w:r>
      <w:r w:rsidR="00BE5034" w:rsidRPr="00BE50B0">
        <w:rPr>
          <w:szCs w:val="24"/>
          <w:lang w:val="en-US"/>
        </w:rPr>
        <w:t>.</w:t>
      </w:r>
      <w:r w:rsidRPr="00BE50B0">
        <w:rPr>
          <w:szCs w:val="24"/>
          <w:lang w:val="en-US"/>
        </w:rPr>
        <w:t xml:space="preserve"> Technical aspects of blockchain and IoT. 1st edn, Role of Blockchain Technology in IoT Applications. 1st edn. Elsevier Inc. doi: 10.1016/bs.adcom.2018.10.006.</w:t>
      </w:r>
    </w:p>
    <w:p w14:paraId="657BF680" w14:textId="350ABCE6" w:rsidR="002573C1" w:rsidRPr="00BE50B0" w:rsidRDefault="002573C1" w:rsidP="00002802">
      <w:pPr>
        <w:rPr>
          <w:szCs w:val="24"/>
          <w:lang w:val="en-US"/>
        </w:rPr>
      </w:pPr>
      <w:r w:rsidRPr="00BE50B0">
        <w:rPr>
          <w:szCs w:val="24"/>
          <w:lang w:val="en-US"/>
        </w:rPr>
        <w:t xml:space="preserve">Borasio E. </w:t>
      </w:r>
      <w:r w:rsidR="00A31B2E" w:rsidRPr="00BE50B0">
        <w:rPr>
          <w:szCs w:val="24"/>
          <w:lang w:val="en-US"/>
        </w:rPr>
        <w:t>(</w:t>
      </w:r>
      <w:r w:rsidRPr="00BE50B0">
        <w:rPr>
          <w:szCs w:val="24"/>
          <w:lang w:val="en-US"/>
        </w:rPr>
        <w:t>2015</w:t>
      </w:r>
      <w:r w:rsidR="00A31B2E" w:rsidRPr="00BE50B0">
        <w:rPr>
          <w:szCs w:val="24"/>
          <w:lang w:val="en-US"/>
        </w:rPr>
        <w:t>)</w:t>
      </w:r>
      <w:r w:rsidRPr="00BE50B0">
        <w:rPr>
          <w:szCs w:val="24"/>
          <w:lang w:val="en-US"/>
        </w:rPr>
        <w:t xml:space="preserve">. Augmented Reality supporting Logistics, Supply Chain and Operations, </w:t>
      </w:r>
      <w:r w:rsidRPr="00BE50B0">
        <w:rPr>
          <w:szCs w:val="24"/>
        </w:rPr>
        <w:t>Διαθέσιμο</w:t>
      </w:r>
      <w:r w:rsidRPr="00BE50B0">
        <w:rPr>
          <w:szCs w:val="24"/>
          <w:lang w:val="en-US"/>
        </w:rPr>
        <w:t xml:space="preserve">: https://medium.com/@borisfe/augmented-reality-supporting-logistics-supply-chain-and-operations-f84f17ce8b45, </w:t>
      </w:r>
      <w:r w:rsidRPr="00BE50B0">
        <w:rPr>
          <w:szCs w:val="24"/>
        </w:rPr>
        <w:t>Τελευταία</w:t>
      </w:r>
      <w:r w:rsidRPr="00BE50B0">
        <w:rPr>
          <w:szCs w:val="24"/>
          <w:lang w:val="en-US"/>
        </w:rPr>
        <w:t xml:space="preserve"> </w:t>
      </w:r>
      <w:r w:rsidRPr="00BE50B0">
        <w:rPr>
          <w:szCs w:val="24"/>
        </w:rPr>
        <w:t>επίσκεψη</w:t>
      </w:r>
      <w:r w:rsidRPr="00BE50B0">
        <w:rPr>
          <w:szCs w:val="24"/>
          <w:lang w:val="en-US"/>
        </w:rPr>
        <w:t>: 10/06/19.</w:t>
      </w:r>
    </w:p>
    <w:p w14:paraId="5FAC7F24" w14:textId="76DE49F9" w:rsidR="00383510" w:rsidRPr="00BE50B0" w:rsidRDefault="00383510" w:rsidP="00002802">
      <w:pPr>
        <w:rPr>
          <w:szCs w:val="24"/>
          <w:lang w:val="en-US"/>
        </w:rPr>
      </w:pPr>
      <w:r w:rsidRPr="00BE50B0">
        <w:rPr>
          <w:szCs w:val="24"/>
          <w:lang w:val="en-US"/>
        </w:rPr>
        <w:t xml:space="preserve">Caridi, M. et al. (2014). </w:t>
      </w:r>
      <w:r w:rsidR="00BB45CF" w:rsidRPr="00BE50B0">
        <w:rPr>
          <w:szCs w:val="24"/>
          <w:lang w:val="en-US"/>
        </w:rPr>
        <w:t xml:space="preserve">Int. </w:t>
      </w:r>
      <w:r w:rsidR="0070615F" w:rsidRPr="00BE50B0">
        <w:rPr>
          <w:szCs w:val="24"/>
          <w:lang w:val="en-US"/>
        </w:rPr>
        <w:t xml:space="preserve">J. </w:t>
      </w:r>
      <w:r w:rsidRPr="00BE50B0">
        <w:rPr>
          <w:szCs w:val="24"/>
          <w:lang w:val="en-US"/>
        </w:rPr>
        <w:t xml:space="preserve">Production Economics The benefits of supply chain </w:t>
      </w:r>
      <w:r w:rsidR="0070615F" w:rsidRPr="00BE50B0">
        <w:rPr>
          <w:szCs w:val="24"/>
          <w:lang w:val="en-US"/>
        </w:rPr>
        <w:t>visibility:</w:t>
      </w:r>
      <w:r w:rsidRPr="00BE50B0">
        <w:rPr>
          <w:szCs w:val="24"/>
          <w:lang w:val="en-US"/>
        </w:rPr>
        <w:t xml:space="preserve"> A value assessment model, 151</w:t>
      </w:r>
      <w:r w:rsidR="00EB3CA1">
        <w:rPr>
          <w:szCs w:val="24"/>
          <w:lang w:val="en-US"/>
        </w:rPr>
        <w:t>.</w:t>
      </w:r>
      <w:r w:rsidRPr="00BE50B0">
        <w:rPr>
          <w:szCs w:val="24"/>
          <w:lang w:val="en-US"/>
        </w:rPr>
        <w:t xml:space="preserve"> </w:t>
      </w:r>
      <w:r w:rsidR="00A31B2E" w:rsidRPr="00BE50B0">
        <w:rPr>
          <w:szCs w:val="24"/>
          <w:lang w:val="en-US"/>
        </w:rPr>
        <w:t xml:space="preserve">: </w:t>
      </w:r>
      <w:r w:rsidRPr="00BE50B0">
        <w:rPr>
          <w:szCs w:val="24"/>
          <w:lang w:val="en-US"/>
        </w:rPr>
        <w:t>1–19.</w:t>
      </w:r>
    </w:p>
    <w:p w14:paraId="77965E78" w14:textId="3CB37BB4" w:rsidR="00383510" w:rsidRPr="00BE50B0" w:rsidRDefault="00383510" w:rsidP="00002802">
      <w:pPr>
        <w:rPr>
          <w:szCs w:val="24"/>
          <w:lang w:val="en-US"/>
        </w:rPr>
      </w:pPr>
      <w:r w:rsidRPr="00BE50B0">
        <w:rPr>
          <w:szCs w:val="24"/>
          <w:lang w:val="en-US"/>
        </w:rPr>
        <w:t xml:space="preserve">Caro, F. and Sadr, R. (2019). The Internet of Things </w:t>
      </w:r>
      <w:r w:rsidR="00BB45CF" w:rsidRPr="00BE50B0">
        <w:rPr>
          <w:szCs w:val="24"/>
          <w:lang w:val="en-US"/>
        </w:rPr>
        <w:t>(IoT)</w:t>
      </w:r>
      <w:r w:rsidRPr="00BE50B0">
        <w:rPr>
          <w:szCs w:val="24"/>
          <w:lang w:val="en-US"/>
        </w:rPr>
        <w:t xml:space="preserve"> in </w:t>
      </w:r>
      <w:r w:rsidR="00BB45CF" w:rsidRPr="00BE50B0">
        <w:rPr>
          <w:szCs w:val="24"/>
          <w:lang w:val="en-US"/>
        </w:rPr>
        <w:t>retail:</w:t>
      </w:r>
      <w:r w:rsidRPr="00BE50B0">
        <w:rPr>
          <w:szCs w:val="24"/>
          <w:lang w:val="en-US"/>
        </w:rPr>
        <w:t xml:space="preserve"> Bridging supply and demand</w:t>
      </w:r>
      <w:r w:rsidR="00EB3CA1">
        <w:rPr>
          <w:szCs w:val="24"/>
          <w:lang w:val="en-US"/>
        </w:rPr>
        <w:t xml:space="preserve">, Business Horizons, </w:t>
      </w:r>
      <w:r w:rsidRPr="00BE50B0">
        <w:rPr>
          <w:szCs w:val="24"/>
          <w:lang w:val="en-US"/>
        </w:rPr>
        <w:t>Kelley School of Busin</w:t>
      </w:r>
      <w:r w:rsidR="00EB3CA1">
        <w:rPr>
          <w:szCs w:val="24"/>
          <w:lang w:val="en-US"/>
        </w:rPr>
        <w:t>ess, Indiana University</w:t>
      </w:r>
      <w:r w:rsidR="00A31B2E" w:rsidRPr="00BE50B0">
        <w:rPr>
          <w:szCs w:val="24"/>
          <w:lang w:val="en-US"/>
        </w:rPr>
        <w:t>, 62(1)</w:t>
      </w:r>
      <w:r w:rsidR="00EB3CA1">
        <w:rPr>
          <w:szCs w:val="24"/>
          <w:lang w:val="en-US"/>
        </w:rPr>
        <w:t>,</w:t>
      </w:r>
      <w:r w:rsidR="00A31B2E" w:rsidRPr="00BE50B0">
        <w:rPr>
          <w:szCs w:val="24"/>
          <w:lang w:val="en-US"/>
        </w:rPr>
        <w:t xml:space="preserve"> : </w:t>
      </w:r>
      <w:r w:rsidRPr="00BE50B0">
        <w:rPr>
          <w:szCs w:val="24"/>
          <w:lang w:val="en-US"/>
        </w:rPr>
        <w:t>47–54.</w:t>
      </w:r>
    </w:p>
    <w:p w14:paraId="5EB30BFE" w14:textId="3B6D82DF" w:rsidR="0032287D" w:rsidRPr="00BE50B0" w:rsidRDefault="0032287D" w:rsidP="00002802">
      <w:pPr>
        <w:rPr>
          <w:szCs w:val="24"/>
          <w:lang w:val="en-US"/>
        </w:rPr>
      </w:pPr>
      <w:r w:rsidRPr="00BE50B0">
        <w:rPr>
          <w:szCs w:val="24"/>
          <w:lang w:val="en-US"/>
        </w:rPr>
        <w:t>Chang P. (2018). AR in Logisti</w:t>
      </w:r>
      <w:r w:rsidR="00655702">
        <w:rPr>
          <w:szCs w:val="24"/>
          <w:lang w:val="en-US"/>
        </w:rPr>
        <w:t>cs and Supply Chain Management</w:t>
      </w:r>
      <w:r w:rsidR="00BE5034" w:rsidRPr="00BE50B0">
        <w:rPr>
          <w:szCs w:val="24"/>
          <w:lang w:val="en-US"/>
        </w:rPr>
        <w:t xml:space="preserve">, </w:t>
      </w:r>
      <w:r w:rsidR="00BB45CF" w:rsidRPr="00BE50B0">
        <w:rPr>
          <w:szCs w:val="24"/>
          <w:lang w:val="en-US"/>
        </w:rPr>
        <w:t>Διαθέσιμο:</w:t>
      </w:r>
      <w:r w:rsidRPr="00BE50B0">
        <w:rPr>
          <w:szCs w:val="24"/>
          <w:lang w:val="en-US"/>
        </w:rPr>
        <w:t xml:space="preserve"> https://arpost.co/2018/09/03/ar-in-logistics-and-supply-chain-management</w:t>
      </w:r>
      <w:r w:rsidR="00BB45CF" w:rsidRPr="00BE50B0">
        <w:rPr>
          <w:szCs w:val="24"/>
          <w:lang w:val="en-US"/>
        </w:rPr>
        <w:t>/,</w:t>
      </w:r>
      <w:r w:rsidRPr="00BE50B0">
        <w:rPr>
          <w:szCs w:val="24"/>
          <w:lang w:val="en-US"/>
        </w:rPr>
        <w:t xml:space="preserve"> Τελευταία </w:t>
      </w:r>
      <w:r w:rsidR="00BB45CF" w:rsidRPr="00BE50B0">
        <w:rPr>
          <w:szCs w:val="24"/>
          <w:lang w:val="en-US"/>
        </w:rPr>
        <w:t>επίσκεψη:</w:t>
      </w:r>
      <w:r w:rsidRPr="00BE50B0">
        <w:rPr>
          <w:szCs w:val="24"/>
          <w:lang w:val="en-US"/>
        </w:rPr>
        <w:t xml:space="preserve"> 10/06/19.</w:t>
      </w:r>
    </w:p>
    <w:p w14:paraId="15DFE66B" w14:textId="4FB418F6" w:rsidR="00E055C1" w:rsidRPr="00BE50B0" w:rsidRDefault="00E055C1" w:rsidP="00002802">
      <w:pPr>
        <w:rPr>
          <w:szCs w:val="24"/>
          <w:lang w:val="en-US"/>
        </w:rPr>
      </w:pPr>
      <w:r w:rsidRPr="00BE50B0">
        <w:rPr>
          <w:szCs w:val="24"/>
          <w:lang w:val="en-US"/>
        </w:rPr>
        <w:t xml:space="preserve">Chen, I. J. and Paulraj, A. (2004). Towards a theory of supply chain </w:t>
      </w:r>
      <w:r w:rsidR="00BB45CF" w:rsidRPr="00BE50B0">
        <w:rPr>
          <w:szCs w:val="24"/>
          <w:lang w:val="en-US"/>
        </w:rPr>
        <w:t>management:</w:t>
      </w:r>
      <w:r w:rsidRPr="00BE50B0">
        <w:rPr>
          <w:szCs w:val="24"/>
          <w:lang w:val="en-US"/>
        </w:rPr>
        <w:t xml:space="preserve"> the constructs and measurements, 22</w:t>
      </w:r>
      <w:r w:rsidR="00EB3CA1">
        <w:rPr>
          <w:szCs w:val="24"/>
          <w:lang w:val="en-US"/>
        </w:rPr>
        <w:t>,</w:t>
      </w:r>
      <w:r w:rsidR="00A31B2E" w:rsidRPr="00BE50B0">
        <w:rPr>
          <w:szCs w:val="24"/>
          <w:lang w:val="en-US"/>
        </w:rPr>
        <w:t xml:space="preserve"> :</w:t>
      </w:r>
      <w:r w:rsidRPr="00BE50B0">
        <w:rPr>
          <w:szCs w:val="24"/>
          <w:lang w:val="en-US"/>
        </w:rPr>
        <w:t xml:space="preserve"> 119–150.</w:t>
      </w:r>
    </w:p>
    <w:p w14:paraId="499753DD" w14:textId="503EEC7C" w:rsidR="00E055C1" w:rsidRPr="00BE50B0" w:rsidRDefault="00E055C1" w:rsidP="00002802">
      <w:pPr>
        <w:rPr>
          <w:szCs w:val="24"/>
          <w:lang w:val="en-US"/>
        </w:rPr>
      </w:pPr>
      <w:r w:rsidRPr="00BE50B0">
        <w:rPr>
          <w:szCs w:val="24"/>
          <w:lang w:val="en-US"/>
        </w:rPr>
        <w:lastRenderedPageBreak/>
        <w:t>Cirulis, A. and Ginters, E. (2013). Augmented Reality in Logistics, Procedia - Procedia Computer Science. Else</w:t>
      </w:r>
      <w:r w:rsidR="00A31B2E" w:rsidRPr="00BE50B0">
        <w:rPr>
          <w:szCs w:val="24"/>
          <w:lang w:val="en-US"/>
        </w:rPr>
        <w:t>vier Masson SAS, 26 (December)</w:t>
      </w:r>
      <w:r w:rsidR="00EB3CA1">
        <w:rPr>
          <w:szCs w:val="24"/>
          <w:lang w:val="en-US"/>
        </w:rPr>
        <w:t>,</w:t>
      </w:r>
      <w:r w:rsidR="00A31B2E" w:rsidRPr="00BE50B0">
        <w:rPr>
          <w:szCs w:val="24"/>
          <w:lang w:val="en-US"/>
        </w:rPr>
        <w:t xml:space="preserve"> : </w:t>
      </w:r>
      <w:r w:rsidRPr="00BE50B0">
        <w:rPr>
          <w:szCs w:val="24"/>
          <w:lang w:val="en-US"/>
        </w:rPr>
        <w:t>14–20.</w:t>
      </w:r>
    </w:p>
    <w:p w14:paraId="4D791994" w14:textId="5806F95E" w:rsidR="00D81967" w:rsidRPr="00BE50B0" w:rsidRDefault="00D81967" w:rsidP="00D81967">
      <w:pPr>
        <w:rPr>
          <w:szCs w:val="24"/>
          <w:lang w:val="en-US"/>
        </w:rPr>
      </w:pPr>
      <w:r w:rsidRPr="00BE50B0">
        <w:rPr>
          <w:szCs w:val="24"/>
          <w:lang w:val="en-US"/>
        </w:rPr>
        <w:t>Columbus L., (2019)</w:t>
      </w:r>
      <w:r w:rsidR="00BE5034" w:rsidRPr="00BE50B0">
        <w:rPr>
          <w:szCs w:val="24"/>
          <w:lang w:val="en-US"/>
        </w:rPr>
        <w:t>.</w:t>
      </w:r>
      <w:r w:rsidRPr="00BE50B0">
        <w:rPr>
          <w:szCs w:val="24"/>
          <w:lang w:val="en-US"/>
        </w:rPr>
        <w:t xml:space="preserve"> Top 10 Ways Internet of Things and Blockchain Stren</w:t>
      </w:r>
      <w:r w:rsidR="008D523E" w:rsidRPr="00BE50B0">
        <w:rPr>
          <w:szCs w:val="24"/>
          <w:lang w:val="en-US"/>
        </w:rPr>
        <w:t>gthen Supply Chains</w:t>
      </w:r>
      <w:r w:rsidR="00BE50B0" w:rsidRPr="00BE50B0">
        <w:rPr>
          <w:szCs w:val="24"/>
          <w:lang w:val="en-US"/>
        </w:rPr>
        <w:t xml:space="preserve">, </w:t>
      </w:r>
      <w:r w:rsidR="008D523E" w:rsidRPr="00BE50B0">
        <w:rPr>
          <w:szCs w:val="24"/>
        </w:rPr>
        <w:t>Διαθέσιμο</w:t>
      </w:r>
      <w:r w:rsidR="00BE50B0" w:rsidRPr="00BE50B0">
        <w:rPr>
          <w:szCs w:val="24"/>
          <w:lang w:val="en-US"/>
        </w:rPr>
        <w:t xml:space="preserve">: </w:t>
      </w:r>
      <w:hyperlink r:id="rId40" w:anchor="26364e4c5e4e" w:history="1">
        <w:r w:rsidR="008D523E" w:rsidRPr="00BE50B0">
          <w:rPr>
            <w:rStyle w:val="-"/>
            <w:szCs w:val="24"/>
            <w:lang w:val="en-US"/>
          </w:rPr>
          <w:t>https://www.forbes.com/sites/louiscolumbus/2019/01/13/top-10-ways-internet-of-things-and-blockchain-strengthen-supply-chains/#26364e4c5e4e</w:t>
        </w:r>
      </w:hyperlink>
      <w:r w:rsidR="008D523E" w:rsidRPr="00BE50B0">
        <w:rPr>
          <w:szCs w:val="24"/>
          <w:lang w:val="en-US"/>
        </w:rPr>
        <w:t xml:space="preserve">, </w:t>
      </w:r>
      <w:r w:rsidRPr="00BE50B0">
        <w:rPr>
          <w:szCs w:val="24"/>
          <w:lang w:val="en-US"/>
        </w:rPr>
        <w:t>Τελευταία επίσκεψη: 13/08/19.</w:t>
      </w:r>
    </w:p>
    <w:p w14:paraId="39D729DE" w14:textId="48CEF886" w:rsidR="00D81967" w:rsidRPr="00BE50B0" w:rsidRDefault="00D81967" w:rsidP="00D81967">
      <w:pPr>
        <w:rPr>
          <w:szCs w:val="24"/>
          <w:lang w:val="en-US"/>
        </w:rPr>
      </w:pPr>
      <w:r w:rsidRPr="00BE50B0">
        <w:rPr>
          <w:szCs w:val="24"/>
          <w:lang w:val="en-US"/>
        </w:rPr>
        <w:t>Crosby M., Nachiappan, Pattanayak P., Verma S., Kalyanaraman V., (2015). Blockchain Technology, Sutardja Center for Entrepreneurship &amp; Technology Technical Report.</w:t>
      </w:r>
    </w:p>
    <w:p w14:paraId="0E6E0118" w14:textId="0E83EF68" w:rsidR="00C02F5B" w:rsidRPr="00BE50B0" w:rsidRDefault="00655702" w:rsidP="00D81967">
      <w:pPr>
        <w:rPr>
          <w:szCs w:val="24"/>
          <w:lang w:val="en-US"/>
        </w:rPr>
      </w:pPr>
      <w:r>
        <w:rPr>
          <w:szCs w:val="24"/>
          <w:lang w:val="en-US"/>
        </w:rPr>
        <w:t xml:space="preserve">D. Lee Kuo Chuen, Ed., (2015). </w:t>
      </w:r>
      <w:r w:rsidR="00C02F5B" w:rsidRPr="00BE50B0">
        <w:rPr>
          <w:szCs w:val="24"/>
          <w:lang w:val="en-US"/>
        </w:rPr>
        <w:t>Handbook of Digital Currency,</w:t>
      </w:r>
      <w:r w:rsidR="00BE5034" w:rsidRPr="00BE50B0">
        <w:rPr>
          <w:lang w:val="en-US"/>
        </w:rPr>
        <w:t xml:space="preserve"> </w:t>
      </w:r>
      <w:r w:rsidR="00BE5034" w:rsidRPr="00BE50B0">
        <w:rPr>
          <w:szCs w:val="24"/>
          <w:lang w:val="en-US"/>
        </w:rPr>
        <w:t>Web page,</w:t>
      </w:r>
      <w:r w:rsidR="00BE50B0" w:rsidRPr="00BE50B0">
        <w:rPr>
          <w:szCs w:val="24"/>
          <w:lang w:val="en-US"/>
        </w:rPr>
        <w:t xml:space="preserve"> Διαθέσιμο:</w:t>
      </w:r>
      <w:hyperlink r:id="rId41" w:history="1">
        <w:r w:rsidR="00C02F5B" w:rsidRPr="00BE50B0">
          <w:rPr>
            <w:rStyle w:val="-"/>
            <w:szCs w:val="24"/>
            <w:lang w:val="en-US"/>
          </w:rPr>
          <w:t>http://EconPapers.repec.org/RePEc:eee:monogr:9780128021170</w:t>
        </w:r>
      </w:hyperlink>
      <w:r w:rsidR="00C02F5B" w:rsidRPr="00BE50B0">
        <w:rPr>
          <w:szCs w:val="24"/>
          <w:lang w:val="en-US"/>
        </w:rPr>
        <w:t xml:space="preserve">, </w:t>
      </w:r>
      <w:r w:rsidR="00C02F5B" w:rsidRPr="00BE50B0">
        <w:rPr>
          <w:szCs w:val="24"/>
        </w:rPr>
        <w:t>Τελευταία</w:t>
      </w:r>
      <w:r w:rsidR="00C02F5B" w:rsidRPr="00BE50B0">
        <w:rPr>
          <w:szCs w:val="24"/>
          <w:lang w:val="en-US"/>
        </w:rPr>
        <w:t xml:space="preserve"> </w:t>
      </w:r>
      <w:r w:rsidR="00C02F5B" w:rsidRPr="00BE50B0">
        <w:rPr>
          <w:szCs w:val="24"/>
        </w:rPr>
        <w:t>επίσκεψη</w:t>
      </w:r>
      <w:r w:rsidR="00C02F5B" w:rsidRPr="00BE50B0">
        <w:rPr>
          <w:szCs w:val="24"/>
          <w:lang w:val="en-US"/>
        </w:rPr>
        <w:t>: 10/07/19.</w:t>
      </w:r>
    </w:p>
    <w:p w14:paraId="2D2CA839" w14:textId="2A68AE70" w:rsidR="009E337D" w:rsidRPr="00BE50B0" w:rsidRDefault="00655702" w:rsidP="00D81967">
      <w:pPr>
        <w:rPr>
          <w:szCs w:val="24"/>
          <w:lang w:val="en-US"/>
        </w:rPr>
      </w:pPr>
      <w:r>
        <w:rPr>
          <w:szCs w:val="24"/>
          <w:lang w:val="en-US"/>
        </w:rPr>
        <w:t xml:space="preserve">Delmolino K. et al., (2016). </w:t>
      </w:r>
      <w:r w:rsidR="009E337D" w:rsidRPr="00BE50B0">
        <w:rPr>
          <w:szCs w:val="24"/>
          <w:lang w:val="en-US"/>
        </w:rPr>
        <w:t>Step by step towards creating a safe smart contract: Lessons and insi</w:t>
      </w:r>
      <w:r>
        <w:rPr>
          <w:szCs w:val="24"/>
          <w:lang w:val="en-US"/>
        </w:rPr>
        <w:t>ghts from a cryptocurrency lab,</w:t>
      </w:r>
      <w:r w:rsidR="009E337D" w:rsidRPr="00BE50B0">
        <w:rPr>
          <w:szCs w:val="24"/>
          <w:lang w:val="en-US"/>
        </w:rPr>
        <w:t xml:space="preserve"> Proceedings of the International Conference on Financial Cryptography and Data Security, Springer</w:t>
      </w:r>
      <w:r w:rsidR="00EB3CA1">
        <w:rPr>
          <w:szCs w:val="24"/>
          <w:lang w:val="en-US"/>
        </w:rPr>
        <w:t>,</w:t>
      </w:r>
      <w:r w:rsidR="009E337D" w:rsidRPr="00BE50B0">
        <w:rPr>
          <w:szCs w:val="24"/>
          <w:lang w:val="en-US"/>
        </w:rPr>
        <w:t xml:space="preserve"> : 79-94.</w:t>
      </w:r>
    </w:p>
    <w:p w14:paraId="253E5685" w14:textId="6810748D" w:rsidR="00D81967" w:rsidRPr="00BE50B0" w:rsidRDefault="00D81967" w:rsidP="00D81967">
      <w:pPr>
        <w:rPr>
          <w:szCs w:val="24"/>
          <w:lang w:val="en-US"/>
        </w:rPr>
      </w:pPr>
      <w:r w:rsidRPr="00BE50B0">
        <w:rPr>
          <w:szCs w:val="24"/>
          <w:lang w:val="en-US"/>
        </w:rPr>
        <w:t>Deloit</w:t>
      </w:r>
      <w:r w:rsidR="00C02F5B" w:rsidRPr="00BE50B0">
        <w:rPr>
          <w:szCs w:val="24"/>
          <w:lang w:val="en-US"/>
        </w:rPr>
        <w:t>t</w:t>
      </w:r>
      <w:r w:rsidRPr="00BE50B0">
        <w:rPr>
          <w:szCs w:val="24"/>
          <w:lang w:val="en-US"/>
        </w:rPr>
        <w:t>e, (no date)</w:t>
      </w:r>
      <w:r w:rsidR="00BE5034" w:rsidRPr="00BE50B0">
        <w:rPr>
          <w:szCs w:val="24"/>
          <w:lang w:val="en-US"/>
        </w:rPr>
        <w:t>.</w:t>
      </w:r>
      <w:r w:rsidRPr="00BE50B0">
        <w:rPr>
          <w:szCs w:val="24"/>
          <w:lang w:val="en-US"/>
        </w:rPr>
        <w:t xml:space="preserve"> Continuous interconnected supply chain Using Blockchain &amp; Internet-of-Things in supply chain traceability.</w:t>
      </w:r>
    </w:p>
    <w:p w14:paraId="6389EE8D" w14:textId="0CF8D5E8" w:rsidR="00383510" w:rsidRPr="00BE50B0" w:rsidRDefault="00383510" w:rsidP="00002802">
      <w:pPr>
        <w:rPr>
          <w:szCs w:val="24"/>
          <w:lang w:val="en-US"/>
        </w:rPr>
      </w:pPr>
      <w:r w:rsidRPr="00BE50B0">
        <w:rPr>
          <w:szCs w:val="24"/>
          <w:lang w:val="en-US"/>
        </w:rPr>
        <w:t xml:space="preserve">D. R. G. et al. (2015). Using Internet of Things technologies for a collaborative supply </w:t>
      </w:r>
      <w:r w:rsidR="00BB45CF" w:rsidRPr="00BE50B0">
        <w:rPr>
          <w:szCs w:val="24"/>
          <w:lang w:val="en-US"/>
        </w:rPr>
        <w:t>chain:</w:t>
      </w:r>
      <w:r w:rsidRPr="00BE50B0">
        <w:rPr>
          <w:szCs w:val="24"/>
          <w:lang w:val="en-US"/>
        </w:rPr>
        <w:t xml:space="preserve"> Application to tracking of pallets and containers, Procedia - Procedia Computer Science</w:t>
      </w:r>
      <w:r w:rsidR="00A31B2E" w:rsidRPr="00BE50B0">
        <w:rPr>
          <w:szCs w:val="24"/>
          <w:lang w:val="en-US"/>
        </w:rPr>
        <w:t>. Elsevier Masson SAS, 56</w:t>
      </w:r>
      <w:r w:rsidR="00EB3CA1">
        <w:rPr>
          <w:szCs w:val="24"/>
          <w:lang w:val="en-US"/>
        </w:rPr>
        <w:t>,</w:t>
      </w:r>
      <w:r w:rsidR="00655702">
        <w:rPr>
          <w:szCs w:val="24"/>
          <w:lang w:val="en-US"/>
        </w:rPr>
        <w:t xml:space="preserve"> </w:t>
      </w:r>
      <w:r w:rsidR="00A31B2E" w:rsidRPr="00BE50B0">
        <w:rPr>
          <w:szCs w:val="24"/>
          <w:lang w:val="en-US"/>
        </w:rPr>
        <w:t xml:space="preserve">: </w:t>
      </w:r>
      <w:r w:rsidRPr="00BE50B0">
        <w:rPr>
          <w:szCs w:val="24"/>
          <w:lang w:val="en-US"/>
        </w:rPr>
        <w:t>550–557.</w:t>
      </w:r>
    </w:p>
    <w:p w14:paraId="3D9186F1" w14:textId="228C5FAA" w:rsidR="00E97870" w:rsidRPr="00BE50B0" w:rsidRDefault="00E97870" w:rsidP="00002802">
      <w:pPr>
        <w:rPr>
          <w:szCs w:val="24"/>
          <w:lang w:val="en-US"/>
        </w:rPr>
      </w:pPr>
      <w:r w:rsidRPr="00BE50B0">
        <w:rPr>
          <w:szCs w:val="24"/>
          <w:lang w:val="en-US"/>
        </w:rPr>
        <w:t>Elementum. (2018). 4 Ways Augmented Reality Can Transform Supply Chains</w:t>
      </w:r>
      <w:r w:rsidR="00BE5034" w:rsidRPr="00BE50B0">
        <w:rPr>
          <w:szCs w:val="24"/>
          <w:lang w:val="en-US"/>
        </w:rPr>
        <w:t>, Web page,</w:t>
      </w:r>
      <w:r w:rsidRPr="00BE50B0">
        <w:rPr>
          <w:szCs w:val="24"/>
          <w:lang w:val="en-US"/>
        </w:rPr>
        <w:t xml:space="preserve"> Διαθέσιμο:</w:t>
      </w:r>
      <w:hyperlink r:id="rId42" w:history="1">
        <w:r w:rsidR="00BB45CF" w:rsidRPr="00BE50B0">
          <w:rPr>
            <w:rStyle w:val="-"/>
            <w:szCs w:val="24"/>
            <w:lang w:val="en-US"/>
          </w:rPr>
          <w:t xml:space="preserve"> Internet</w:t>
        </w:r>
        <w:r w:rsidR="00542006" w:rsidRPr="00BE50B0">
          <w:rPr>
            <w:rStyle w:val="-"/>
            <w:szCs w:val="24"/>
            <w:lang w:val="en-US"/>
          </w:rPr>
          <w:t>%20of%20Things%20(IoT):%20A%20vision</w:t>
        </w:r>
        <w:r w:rsidR="00BB45CF" w:rsidRPr="00BE50B0">
          <w:rPr>
            <w:rStyle w:val="-"/>
            <w:szCs w:val="24"/>
            <w:lang w:val="en-US"/>
          </w:rPr>
          <w:t>, %</w:t>
        </w:r>
        <w:r w:rsidR="00542006" w:rsidRPr="00BE50B0">
          <w:rPr>
            <w:rStyle w:val="-"/>
            <w:szCs w:val="24"/>
            <w:lang w:val="en-US"/>
          </w:rPr>
          <w:t>20architectural%20elements</w:t>
        </w:r>
        <w:r w:rsidR="00BB45CF" w:rsidRPr="00BE50B0">
          <w:rPr>
            <w:rStyle w:val="-"/>
            <w:szCs w:val="24"/>
            <w:lang w:val="en-US"/>
          </w:rPr>
          <w:t>, %</w:t>
        </w:r>
        <w:r w:rsidR="00542006" w:rsidRPr="00BE50B0">
          <w:rPr>
            <w:rStyle w:val="-"/>
            <w:szCs w:val="24"/>
            <w:lang w:val="en-US"/>
          </w:rPr>
          <w:t>20and%20future%20directions</w:t>
        </w:r>
      </w:hyperlink>
      <w:r w:rsidRPr="00BE50B0">
        <w:rPr>
          <w:szCs w:val="24"/>
          <w:lang w:val="en-US"/>
        </w:rPr>
        <w:t>, Τελευταία επίσκεψη: 10/06/19</w:t>
      </w:r>
      <w:r w:rsidR="00616C03" w:rsidRPr="00BE50B0">
        <w:rPr>
          <w:szCs w:val="24"/>
          <w:lang w:val="en-US"/>
        </w:rPr>
        <w:t>.</w:t>
      </w:r>
    </w:p>
    <w:p w14:paraId="12F29EB9" w14:textId="5E8E3117" w:rsidR="00616C03" w:rsidRPr="00901326" w:rsidRDefault="00655702" w:rsidP="00002802">
      <w:pPr>
        <w:rPr>
          <w:szCs w:val="24"/>
          <w:lang w:val="en-US"/>
        </w:rPr>
      </w:pPr>
      <w:r>
        <w:rPr>
          <w:szCs w:val="24"/>
          <w:lang w:val="en-US"/>
        </w:rPr>
        <w:t xml:space="preserve">Fortney L., (2019). </w:t>
      </w:r>
      <w:r w:rsidR="00616C03" w:rsidRPr="00BE50B0">
        <w:rPr>
          <w:szCs w:val="24"/>
          <w:lang w:val="en-US"/>
        </w:rPr>
        <w:t>Blockchain</w:t>
      </w:r>
      <w:r w:rsidR="00616C03" w:rsidRPr="00901326">
        <w:rPr>
          <w:szCs w:val="24"/>
          <w:lang w:val="en-US"/>
        </w:rPr>
        <w:t xml:space="preserve"> </w:t>
      </w:r>
      <w:r w:rsidR="00616C03" w:rsidRPr="00BE50B0">
        <w:rPr>
          <w:szCs w:val="24"/>
          <w:lang w:val="en-US"/>
        </w:rPr>
        <w:t>Explained</w:t>
      </w:r>
      <w:r w:rsidR="00616C03" w:rsidRPr="00901326">
        <w:rPr>
          <w:szCs w:val="24"/>
          <w:lang w:val="en-US"/>
        </w:rPr>
        <w:t xml:space="preserve">, </w:t>
      </w:r>
      <w:r w:rsidR="00BE5034" w:rsidRPr="00BE50B0">
        <w:rPr>
          <w:szCs w:val="24"/>
          <w:lang w:val="en-US"/>
        </w:rPr>
        <w:t>Web</w:t>
      </w:r>
      <w:r w:rsidR="00BE5034" w:rsidRPr="00901326">
        <w:rPr>
          <w:szCs w:val="24"/>
          <w:lang w:val="en-US"/>
        </w:rPr>
        <w:t xml:space="preserve"> </w:t>
      </w:r>
      <w:r w:rsidR="00BE5034" w:rsidRPr="00BE50B0">
        <w:rPr>
          <w:szCs w:val="24"/>
          <w:lang w:val="en-US"/>
        </w:rPr>
        <w:t>page</w:t>
      </w:r>
      <w:r w:rsidR="00BE5034" w:rsidRPr="00901326">
        <w:rPr>
          <w:szCs w:val="24"/>
          <w:lang w:val="en-US"/>
        </w:rPr>
        <w:t xml:space="preserve">, </w:t>
      </w:r>
      <w:r w:rsidR="00616C03" w:rsidRPr="00BE50B0">
        <w:rPr>
          <w:szCs w:val="24"/>
        </w:rPr>
        <w:t>Διαθέσιμο</w:t>
      </w:r>
      <w:r w:rsidR="00616C03" w:rsidRPr="00901326">
        <w:rPr>
          <w:szCs w:val="24"/>
          <w:lang w:val="en-US"/>
        </w:rPr>
        <w:t xml:space="preserve">: </w:t>
      </w:r>
      <w:r w:rsidR="00616C03" w:rsidRPr="00BE50B0">
        <w:rPr>
          <w:szCs w:val="24"/>
          <w:lang w:val="en-US"/>
        </w:rPr>
        <w:t>https</w:t>
      </w:r>
      <w:r w:rsidR="00616C03" w:rsidRPr="00901326">
        <w:rPr>
          <w:szCs w:val="24"/>
          <w:lang w:val="en-US"/>
        </w:rPr>
        <w:t>://</w:t>
      </w:r>
      <w:r w:rsidR="00616C03" w:rsidRPr="00BE50B0">
        <w:rPr>
          <w:szCs w:val="24"/>
          <w:lang w:val="en-US"/>
        </w:rPr>
        <w:t>www</w:t>
      </w:r>
      <w:r w:rsidR="00616C03" w:rsidRPr="00901326">
        <w:rPr>
          <w:szCs w:val="24"/>
          <w:lang w:val="en-US"/>
        </w:rPr>
        <w:t>.</w:t>
      </w:r>
      <w:r w:rsidR="00616C03" w:rsidRPr="00BE50B0">
        <w:rPr>
          <w:szCs w:val="24"/>
          <w:lang w:val="en-US"/>
        </w:rPr>
        <w:t>investopedia</w:t>
      </w:r>
      <w:r w:rsidR="00616C03" w:rsidRPr="00901326">
        <w:rPr>
          <w:szCs w:val="24"/>
          <w:lang w:val="en-US"/>
        </w:rPr>
        <w:t>.</w:t>
      </w:r>
      <w:r w:rsidR="00616C03" w:rsidRPr="00BE50B0">
        <w:rPr>
          <w:szCs w:val="24"/>
          <w:lang w:val="en-US"/>
        </w:rPr>
        <w:t>com</w:t>
      </w:r>
      <w:r w:rsidR="00616C03" w:rsidRPr="00901326">
        <w:rPr>
          <w:szCs w:val="24"/>
          <w:lang w:val="en-US"/>
        </w:rPr>
        <w:t>/</w:t>
      </w:r>
      <w:r w:rsidR="00616C03" w:rsidRPr="00BE50B0">
        <w:rPr>
          <w:szCs w:val="24"/>
          <w:lang w:val="en-US"/>
        </w:rPr>
        <w:t>terms</w:t>
      </w:r>
      <w:r w:rsidR="00616C03" w:rsidRPr="00901326">
        <w:rPr>
          <w:szCs w:val="24"/>
          <w:lang w:val="en-US"/>
        </w:rPr>
        <w:t>/</w:t>
      </w:r>
      <w:r w:rsidR="00616C03" w:rsidRPr="00BE50B0">
        <w:rPr>
          <w:szCs w:val="24"/>
          <w:lang w:val="en-US"/>
        </w:rPr>
        <w:t>b</w:t>
      </w:r>
      <w:r w:rsidR="00616C03" w:rsidRPr="00901326">
        <w:rPr>
          <w:szCs w:val="24"/>
          <w:lang w:val="en-US"/>
        </w:rPr>
        <w:t>/</w:t>
      </w:r>
      <w:r w:rsidR="00616C03" w:rsidRPr="00BE50B0">
        <w:rPr>
          <w:szCs w:val="24"/>
          <w:lang w:val="en-US"/>
        </w:rPr>
        <w:t>blockchain</w:t>
      </w:r>
      <w:r w:rsidR="00616C03" w:rsidRPr="00901326">
        <w:rPr>
          <w:szCs w:val="24"/>
          <w:lang w:val="en-US"/>
        </w:rPr>
        <w:t>.</w:t>
      </w:r>
      <w:r w:rsidR="00616C03" w:rsidRPr="00BE50B0">
        <w:rPr>
          <w:szCs w:val="24"/>
          <w:lang w:val="en-US"/>
        </w:rPr>
        <w:t>asp</w:t>
      </w:r>
      <w:r w:rsidR="00616C03" w:rsidRPr="00901326">
        <w:rPr>
          <w:szCs w:val="24"/>
          <w:lang w:val="en-US"/>
        </w:rPr>
        <w:t xml:space="preserve">, </w:t>
      </w:r>
      <w:r w:rsidR="00616C03" w:rsidRPr="00BE50B0">
        <w:rPr>
          <w:szCs w:val="24"/>
        </w:rPr>
        <w:t>Τελευταία</w:t>
      </w:r>
      <w:r w:rsidR="00616C03" w:rsidRPr="00901326">
        <w:rPr>
          <w:szCs w:val="24"/>
          <w:lang w:val="en-US"/>
        </w:rPr>
        <w:t xml:space="preserve"> </w:t>
      </w:r>
      <w:r w:rsidR="00616C03" w:rsidRPr="00BE50B0">
        <w:rPr>
          <w:szCs w:val="24"/>
        </w:rPr>
        <w:t>επίσκεψη</w:t>
      </w:r>
      <w:r w:rsidR="00616C03" w:rsidRPr="00901326">
        <w:rPr>
          <w:szCs w:val="24"/>
          <w:lang w:val="en-US"/>
        </w:rPr>
        <w:t>: 13/08/19.</w:t>
      </w:r>
    </w:p>
    <w:p w14:paraId="00BFEA84" w14:textId="592ABFB2" w:rsidR="00062003" w:rsidRPr="00BE50B0" w:rsidRDefault="00E3714D" w:rsidP="00062003">
      <w:pPr>
        <w:rPr>
          <w:szCs w:val="24"/>
          <w:lang w:val="en-US"/>
        </w:rPr>
      </w:pPr>
      <w:r w:rsidRPr="00BE50B0">
        <w:rPr>
          <w:szCs w:val="24"/>
          <w:lang w:val="en-US"/>
        </w:rPr>
        <w:t>Ghosh A., S.K. Das</w:t>
      </w:r>
      <w:r w:rsidR="00BB45CF" w:rsidRPr="00BE50B0">
        <w:rPr>
          <w:szCs w:val="24"/>
          <w:lang w:val="en-US"/>
        </w:rPr>
        <w:t>,</w:t>
      </w:r>
      <w:r w:rsidRPr="00BE50B0">
        <w:rPr>
          <w:szCs w:val="24"/>
          <w:lang w:val="en-US"/>
        </w:rPr>
        <w:t xml:space="preserve"> (2008)</w:t>
      </w:r>
      <w:r w:rsidR="00E055C1" w:rsidRPr="00BE50B0">
        <w:rPr>
          <w:szCs w:val="24"/>
          <w:lang w:val="en-US"/>
        </w:rPr>
        <w:t>.</w:t>
      </w:r>
      <w:r w:rsidRPr="00BE50B0">
        <w:rPr>
          <w:szCs w:val="24"/>
          <w:lang w:val="en-US"/>
        </w:rPr>
        <w:t xml:space="preserve"> Coverage and connectivity issues in wireless sensor networks: a survey, Pervas</w:t>
      </w:r>
      <w:r w:rsidR="00A31B2E" w:rsidRPr="00BE50B0">
        <w:rPr>
          <w:szCs w:val="24"/>
          <w:lang w:val="en-US"/>
        </w:rPr>
        <w:t>ive and Mobile Computing 4</w:t>
      </w:r>
      <w:r w:rsidR="00EB3CA1">
        <w:rPr>
          <w:szCs w:val="24"/>
          <w:lang w:val="en-US"/>
        </w:rPr>
        <w:t>,</w:t>
      </w:r>
      <w:r w:rsidR="00A31B2E" w:rsidRPr="00BE50B0">
        <w:rPr>
          <w:szCs w:val="24"/>
          <w:lang w:val="en-US"/>
        </w:rPr>
        <w:t xml:space="preserve"> :</w:t>
      </w:r>
      <w:r w:rsidRPr="00BE50B0">
        <w:rPr>
          <w:szCs w:val="24"/>
          <w:lang w:val="en-US"/>
        </w:rPr>
        <w:t xml:space="preserve"> 303–334.</w:t>
      </w:r>
    </w:p>
    <w:p w14:paraId="5D946C1E" w14:textId="29E30C3B" w:rsidR="00AA39EE" w:rsidRPr="00BE50B0" w:rsidRDefault="00655702" w:rsidP="00062003">
      <w:pPr>
        <w:rPr>
          <w:szCs w:val="24"/>
        </w:rPr>
      </w:pPr>
      <w:r>
        <w:rPr>
          <w:szCs w:val="24"/>
          <w:lang w:val="en-US"/>
        </w:rPr>
        <w:t xml:space="preserve">Gopie N., (2018). </w:t>
      </w:r>
      <w:r w:rsidR="00AA39EE" w:rsidRPr="00BE50B0">
        <w:rPr>
          <w:szCs w:val="24"/>
          <w:lang w:val="en-US"/>
        </w:rPr>
        <w:t>What are smart contracts on blockchain? Web</w:t>
      </w:r>
      <w:r w:rsidR="00AA39EE" w:rsidRPr="00BE50B0">
        <w:rPr>
          <w:szCs w:val="24"/>
        </w:rPr>
        <w:t xml:space="preserve"> </w:t>
      </w:r>
      <w:r w:rsidR="00AA39EE" w:rsidRPr="00BE50B0">
        <w:rPr>
          <w:szCs w:val="24"/>
          <w:lang w:val="en-US"/>
        </w:rPr>
        <w:t>page</w:t>
      </w:r>
      <w:r w:rsidR="00AA39EE" w:rsidRPr="00BE50B0">
        <w:rPr>
          <w:szCs w:val="24"/>
        </w:rPr>
        <w:t xml:space="preserve">, Διαθέσιμο: </w:t>
      </w:r>
      <w:r w:rsidR="00AA39EE" w:rsidRPr="00BE50B0">
        <w:rPr>
          <w:szCs w:val="24"/>
          <w:lang w:val="en-US"/>
        </w:rPr>
        <w:t>https</w:t>
      </w:r>
      <w:r w:rsidR="00AA39EE" w:rsidRPr="00BE50B0">
        <w:rPr>
          <w:szCs w:val="24"/>
        </w:rPr>
        <w:t>://</w:t>
      </w:r>
      <w:r w:rsidR="00AA39EE" w:rsidRPr="00BE50B0">
        <w:rPr>
          <w:szCs w:val="24"/>
          <w:lang w:val="en-US"/>
        </w:rPr>
        <w:t>www</w:t>
      </w:r>
      <w:r w:rsidR="00AA39EE" w:rsidRPr="00BE50B0">
        <w:rPr>
          <w:szCs w:val="24"/>
        </w:rPr>
        <w:t>.</w:t>
      </w:r>
      <w:r w:rsidR="00AA39EE" w:rsidRPr="00BE50B0">
        <w:rPr>
          <w:szCs w:val="24"/>
          <w:lang w:val="en-US"/>
        </w:rPr>
        <w:t>ibm</w:t>
      </w:r>
      <w:r w:rsidR="00AA39EE" w:rsidRPr="00BE50B0">
        <w:rPr>
          <w:szCs w:val="24"/>
        </w:rPr>
        <w:t>.</w:t>
      </w:r>
      <w:r w:rsidR="00AA39EE" w:rsidRPr="00BE50B0">
        <w:rPr>
          <w:szCs w:val="24"/>
          <w:lang w:val="en-US"/>
        </w:rPr>
        <w:t>com</w:t>
      </w:r>
      <w:r w:rsidR="00AA39EE" w:rsidRPr="00BE50B0">
        <w:rPr>
          <w:szCs w:val="24"/>
        </w:rPr>
        <w:t>/</w:t>
      </w:r>
      <w:r w:rsidR="00AA39EE" w:rsidRPr="00BE50B0">
        <w:rPr>
          <w:szCs w:val="24"/>
          <w:lang w:val="en-US"/>
        </w:rPr>
        <w:t>blogs</w:t>
      </w:r>
      <w:r w:rsidR="00AA39EE" w:rsidRPr="00BE50B0">
        <w:rPr>
          <w:szCs w:val="24"/>
        </w:rPr>
        <w:t>/</w:t>
      </w:r>
      <w:r w:rsidR="00AA39EE" w:rsidRPr="00BE50B0">
        <w:rPr>
          <w:szCs w:val="24"/>
          <w:lang w:val="en-US"/>
        </w:rPr>
        <w:t>blockchain</w:t>
      </w:r>
      <w:r w:rsidR="00AA39EE" w:rsidRPr="00BE50B0">
        <w:rPr>
          <w:szCs w:val="24"/>
        </w:rPr>
        <w:t>/2018/07/</w:t>
      </w:r>
      <w:r w:rsidR="00AA39EE" w:rsidRPr="00BE50B0">
        <w:rPr>
          <w:szCs w:val="24"/>
          <w:lang w:val="en-US"/>
        </w:rPr>
        <w:t>what</w:t>
      </w:r>
      <w:r w:rsidR="00AA39EE" w:rsidRPr="00BE50B0">
        <w:rPr>
          <w:szCs w:val="24"/>
        </w:rPr>
        <w:t>-</w:t>
      </w:r>
      <w:r w:rsidR="00AA39EE" w:rsidRPr="00BE50B0">
        <w:rPr>
          <w:szCs w:val="24"/>
          <w:lang w:val="en-US"/>
        </w:rPr>
        <w:t>are</w:t>
      </w:r>
      <w:r w:rsidR="00AA39EE" w:rsidRPr="00BE50B0">
        <w:rPr>
          <w:szCs w:val="24"/>
        </w:rPr>
        <w:t>-</w:t>
      </w:r>
      <w:r w:rsidR="00AA39EE" w:rsidRPr="00BE50B0">
        <w:rPr>
          <w:szCs w:val="24"/>
          <w:lang w:val="en-US"/>
        </w:rPr>
        <w:t>smart</w:t>
      </w:r>
      <w:r w:rsidR="00AA39EE" w:rsidRPr="00BE50B0">
        <w:rPr>
          <w:szCs w:val="24"/>
        </w:rPr>
        <w:t>-</w:t>
      </w:r>
      <w:r w:rsidR="00AA39EE" w:rsidRPr="00BE50B0">
        <w:rPr>
          <w:szCs w:val="24"/>
          <w:lang w:val="en-US"/>
        </w:rPr>
        <w:t>contracts</w:t>
      </w:r>
      <w:r w:rsidR="00AA39EE" w:rsidRPr="00BE50B0">
        <w:rPr>
          <w:szCs w:val="24"/>
        </w:rPr>
        <w:t>-</w:t>
      </w:r>
      <w:r w:rsidR="00AA39EE" w:rsidRPr="00BE50B0">
        <w:rPr>
          <w:szCs w:val="24"/>
          <w:lang w:val="en-US"/>
        </w:rPr>
        <w:t>on</w:t>
      </w:r>
      <w:r w:rsidR="00AA39EE" w:rsidRPr="00BE50B0">
        <w:rPr>
          <w:szCs w:val="24"/>
        </w:rPr>
        <w:t>-</w:t>
      </w:r>
      <w:r w:rsidR="00AA39EE" w:rsidRPr="00BE50B0">
        <w:rPr>
          <w:szCs w:val="24"/>
          <w:lang w:val="en-US"/>
        </w:rPr>
        <w:t>blockchain</w:t>
      </w:r>
      <w:r w:rsidR="00AA39EE" w:rsidRPr="00BE50B0">
        <w:rPr>
          <w:szCs w:val="24"/>
        </w:rPr>
        <w:t>/, Τελευταία επίσκεψη: 24/08/19.</w:t>
      </w:r>
    </w:p>
    <w:p w14:paraId="2204B483" w14:textId="6AFDF3FF" w:rsidR="00383510" w:rsidRPr="00BE50B0" w:rsidRDefault="00383510" w:rsidP="00062003">
      <w:pPr>
        <w:rPr>
          <w:szCs w:val="24"/>
          <w:lang w:val="en-US"/>
        </w:rPr>
      </w:pPr>
      <w:r w:rsidRPr="00BE50B0">
        <w:rPr>
          <w:szCs w:val="24"/>
          <w:lang w:val="en-US"/>
        </w:rPr>
        <w:lastRenderedPageBreak/>
        <w:t>Gregor, T., Krajčovič, M. and Więcek, D. (2017). Smart Connected Logistics, Procedia Engin</w:t>
      </w:r>
      <w:r w:rsidR="00A31B2E" w:rsidRPr="00BE50B0">
        <w:rPr>
          <w:szCs w:val="24"/>
          <w:lang w:val="en-US"/>
        </w:rPr>
        <w:t>eering. The Author(s), 192</w:t>
      </w:r>
      <w:r w:rsidR="00EB3CA1">
        <w:rPr>
          <w:szCs w:val="24"/>
          <w:lang w:val="en-US"/>
        </w:rPr>
        <w:t>,</w:t>
      </w:r>
      <w:r w:rsidR="00A31B2E" w:rsidRPr="00BE50B0">
        <w:rPr>
          <w:szCs w:val="24"/>
          <w:lang w:val="en-US"/>
        </w:rPr>
        <w:t xml:space="preserve"> :</w:t>
      </w:r>
      <w:r w:rsidRPr="00BE50B0">
        <w:rPr>
          <w:szCs w:val="24"/>
          <w:lang w:val="en-US"/>
        </w:rPr>
        <w:t xml:space="preserve"> 265–270.</w:t>
      </w:r>
    </w:p>
    <w:p w14:paraId="298DBCF7" w14:textId="5E5A9819" w:rsidR="00383510" w:rsidRPr="00BE50B0" w:rsidRDefault="00383510" w:rsidP="00062003">
      <w:pPr>
        <w:rPr>
          <w:szCs w:val="24"/>
          <w:lang w:val="en-US"/>
        </w:rPr>
      </w:pPr>
      <w:r w:rsidRPr="00BE50B0">
        <w:rPr>
          <w:szCs w:val="24"/>
          <w:lang w:val="en-US"/>
        </w:rPr>
        <w:t xml:space="preserve">Gubbi, J. et al. (2013). Internet of Things </w:t>
      </w:r>
      <w:r w:rsidR="00BB45CF" w:rsidRPr="00BE50B0">
        <w:rPr>
          <w:szCs w:val="24"/>
          <w:lang w:val="en-US"/>
        </w:rPr>
        <w:t>(IoT)</w:t>
      </w:r>
      <w:r w:rsidRPr="00BE50B0">
        <w:rPr>
          <w:szCs w:val="24"/>
          <w:lang w:val="en-US"/>
        </w:rPr>
        <w:t xml:space="preserve">: A </w:t>
      </w:r>
      <w:r w:rsidR="00BB45CF" w:rsidRPr="00BE50B0">
        <w:rPr>
          <w:szCs w:val="24"/>
          <w:lang w:val="en-US"/>
        </w:rPr>
        <w:t>vision,</w:t>
      </w:r>
      <w:r w:rsidRPr="00BE50B0">
        <w:rPr>
          <w:szCs w:val="24"/>
          <w:lang w:val="en-US"/>
        </w:rPr>
        <w:t xml:space="preserve"> architectural </w:t>
      </w:r>
      <w:r w:rsidR="00BB45CF" w:rsidRPr="00BE50B0">
        <w:rPr>
          <w:szCs w:val="24"/>
          <w:lang w:val="en-US"/>
        </w:rPr>
        <w:t>elements,</w:t>
      </w:r>
      <w:r w:rsidRPr="00BE50B0">
        <w:rPr>
          <w:szCs w:val="24"/>
          <w:lang w:val="en-US"/>
        </w:rPr>
        <w:t xml:space="preserve"> and future directions, Future Generation Computer</w:t>
      </w:r>
      <w:r w:rsidR="00EB3CA1">
        <w:rPr>
          <w:szCs w:val="24"/>
          <w:lang w:val="en-US"/>
        </w:rPr>
        <w:t xml:space="preserve"> Systems. Elsevier B.V., 29(7),</w:t>
      </w:r>
      <w:r w:rsidR="00A31B2E" w:rsidRPr="00BE50B0">
        <w:rPr>
          <w:szCs w:val="24"/>
          <w:lang w:val="en-US"/>
        </w:rPr>
        <w:t xml:space="preserve"> : </w:t>
      </w:r>
      <w:r w:rsidRPr="00BE50B0">
        <w:rPr>
          <w:szCs w:val="24"/>
          <w:lang w:val="en-US"/>
        </w:rPr>
        <w:t>1645–1660.</w:t>
      </w:r>
    </w:p>
    <w:p w14:paraId="3D970C20" w14:textId="46BED84B" w:rsidR="00062003" w:rsidRPr="00BE50B0" w:rsidRDefault="00062003" w:rsidP="00062003">
      <w:pPr>
        <w:rPr>
          <w:szCs w:val="24"/>
          <w:lang w:val="en-US"/>
        </w:rPr>
      </w:pPr>
      <w:r w:rsidRPr="00BE50B0">
        <w:rPr>
          <w:szCs w:val="24"/>
          <w:lang w:val="en-US"/>
        </w:rPr>
        <w:t xml:space="preserve">Honle N., U.P. Kappeler, Nicklas D., Schwarz T., Grossmann </w:t>
      </w:r>
      <w:r w:rsidR="00BB45CF" w:rsidRPr="00BE50B0">
        <w:rPr>
          <w:szCs w:val="24"/>
          <w:lang w:val="en-US"/>
        </w:rPr>
        <w:t xml:space="preserve">M. </w:t>
      </w:r>
      <w:r w:rsidRPr="00BE50B0">
        <w:rPr>
          <w:szCs w:val="24"/>
          <w:lang w:val="en-US"/>
        </w:rPr>
        <w:t xml:space="preserve"> (2005)</w:t>
      </w:r>
      <w:r w:rsidR="00E055C1" w:rsidRPr="00BE50B0">
        <w:rPr>
          <w:szCs w:val="24"/>
          <w:lang w:val="en-US"/>
        </w:rPr>
        <w:t>.</w:t>
      </w:r>
      <w:r w:rsidRPr="00BE50B0">
        <w:rPr>
          <w:szCs w:val="24"/>
          <w:lang w:val="en-US"/>
        </w:rPr>
        <w:t xml:space="preserve"> Benefits of integrating </w:t>
      </w:r>
      <w:r w:rsidR="00A31B2E" w:rsidRPr="00BE50B0">
        <w:rPr>
          <w:szCs w:val="24"/>
          <w:lang w:val="en-US"/>
        </w:rPr>
        <w:t>meta data into a context model</w:t>
      </w:r>
      <w:r w:rsidR="00EB3CA1">
        <w:rPr>
          <w:szCs w:val="24"/>
          <w:lang w:val="en-US"/>
        </w:rPr>
        <w:t>,</w:t>
      </w:r>
      <w:r w:rsidR="00655702">
        <w:rPr>
          <w:szCs w:val="24"/>
          <w:lang w:val="en-US"/>
        </w:rPr>
        <w:t xml:space="preserve"> : </w:t>
      </w:r>
      <w:r w:rsidRPr="00BE50B0">
        <w:rPr>
          <w:szCs w:val="24"/>
          <w:lang w:val="en-US"/>
        </w:rPr>
        <w:t>25–29.</w:t>
      </w:r>
    </w:p>
    <w:p w14:paraId="66B8EA89" w14:textId="17C42947" w:rsidR="00D81967" w:rsidRPr="00BE50B0" w:rsidRDefault="00D81967" w:rsidP="00062003">
      <w:pPr>
        <w:rPr>
          <w:szCs w:val="24"/>
          <w:lang w:val="en-US"/>
        </w:rPr>
      </w:pPr>
      <w:r w:rsidRPr="00BE50B0">
        <w:rPr>
          <w:szCs w:val="24"/>
          <w:lang w:val="en-US"/>
        </w:rPr>
        <w:t>Kadiyala Α., 5 Ways IoT and Blockchain are Transforming Supply Chains, Web page</w:t>
      </w:r>
      <w:r w:rsidR="00BE5034" w:rsidRPr="00BE50B0">
        <w:rPr>
          <w:szCs w:val="24"/>
          <w:lang w:val="en-US"/>
        </w:rPr>
        <w:t>,</w:t>
      </w:r>
      <w:r w:rsidR="008D523E" w:rsidRPr="00BE50B0">
        <w:rPr>
          <w:szCs w:val="24"/>
          <w:lang w:val="en-US"/>
        </w:rPr>
        <w:t xml:space="preserve"> </w:t>
      </w:r>
      <w:r w:rsidR="008D523E" w:rsidRPr="00BE50B0">
        <w:rPr>
          <w:szCs w:val="24"/>
        </w:rPr>
        <w:t>Διαθέσιμο</w:t>
      </w:r>
      <w:r w:rsidR="008D523E" w:rsidRPr="00BE50B0">
        <w:rPr>
          <w:szCs w:val="24"/>
          <w:lang w:val="en-US"/>
        </w:rPr>
        <w:t>:</w:t>
      </w:r>
      <w:r w:rsidRPr="00BE50B0">
        <w:rPr>
          <w:szCs w:val="24"/>
          <w:lang w:val="en-US"/>
        </w:rPr>
        <w:t xml:space="preserve"> </w:t>
      </w:r>
      <w:hyperlink r:id="rId43" w:history="1">
        <w:r w:rsidR="008D523E" w:rsidRPr="00BE50B0">
          <w:rPr>
            <w:rStyle w:val="-"/>
            <w:szCs w:val="24"/>
            <w:lang w:val="en-US"/>
          </w:rPr>
          <w:t>https://supply-chain.cioreview.com/cxoinsight/5-ways-iot-and-blockchain-are-transforming-supply-chains-nid-26452-cid-78.html</w:t>
        </w:r>
      </w:hyperlink>
      <w:r w:rsidR="008D523E" w:rsidRPr="00BE50B0">
        <w:rPr>
          <w:szCs w:val="24"/>
          <w:lang w:val="en-US"/>
        </w:rPr>
        <w:t xml:space="preserve">, </w:t>
      </w:r>
      <w:r w:rsidRPr="00BE50B0">
        <w:rPr>
          <w:szCs w:val="24"/>
        </w:rPr>
        <w:t>Τελευταία</w:t>
      </w:r>
      <w:r w:rsidRPr="00BE50B0">
        <w:rPr>
          <w:szCs w:val="24"/>
          <w:lang w:val="en-US"/>
        </w:rPr>
        <w:t xml:space="preserve"> </w:t>
      </w:r>
      <w:r w:rsidRPr="00BE50B0">
        <w:rPr>
          <w:szCs w:val="24"/>
        </w:rPr>
        <w:t>επίσκεψη</w:t>
      </w:r>
      <w:r w:rsidRPr="00BE50B0">
        <w:rPr>
          <w:szCs w:val="24"/>
          <w:lang w:val="en-US"/>
        </w:rPr>
        <w:t>: 13/08/19.</w:t>
      </w:r>
    </w:p>
    <w:p w14:paraId="5F0A6B79" w14:textId="1318C187" w:rsidR="00ED1825" w:rsidRPr="00BE50B0" w:rsidRDefault="00ED1825" w:rsidP="00ED1825">
      <w:pPr>
        <w:rPr>
          <w:szCs w:val="24"/>
          <w:lang w:val="en-US"/>
        </w:rPr>
      </w:pPr>
      <w:r w:rsidRPr="00BE50B0">
        <w:rPr>
          <w:szCs w:val="24"/>
          <w:lang w:val="en-US"/>
        </w:rPr>
        <w:t>Kalmeshwar, Mahesh, and Assoc. Professor Dr. Nandini Prasad K S.</w:t>
      </w:r>
      <w:r w:rsidR="00CE1F9E" w:rsidRPr="00BE50B0">
        <w:rPr>
          <w:szCs w:val="24"/>
          <w:lang w:val="en-US"/>
        </w:rPr>
        <w:t xml:space="preserve"> (2017)</w:t>
      </w:r>
      <w:r w:rsidR="00E055C1" w:rsidRPr="00BE50B0">
        <w:rPr>
          <w:szCs w:val="24"/>
          <w:lang w:val="en-US"/>
        </w:rPr>
        <w:t>.</w:t>
      </w:r>
      <w:r w:rsidR="00655702">
        <w:rPr>
          <w:szCs w:val="24"/>
          <w:lang w:val="en-US"/>
        </w:rPr>
        <w:t xml:space="preserve"> </w:t>
      </w:r>
      <w:r w:rsidRPr="00BE50B0">
        <w:rPr>
          <w:szCs w:val="24"/>
          <w:lang w:val="en-US"/>
        </w:rPr>
        <w:t>Internet Of Things: Archit</w:t>
      </w:r>
      <w:r w:rsidR="00186D8F" w:rsidRPr="00BE50B0">
        <w:rPr>
          <w:szCs w:val="24"/>
          <w:lang w:val="en-US"/>
        </w:rPr>
        <w:t>ecture, Issues and Applications</w:t>
      </w:r>
      <w:r w:rsidR="00A21E89" w:rsidRPr="00BE50B0">
        <w:rPr>
          <w:szCs w:val="24"/>
          <w:lang w:val="en-US"/>
        </w:rPr>
        <w:t>,</w:t>
      </w:r>
      <w:r w:rsidRPr="00BE50B0">
        <w:rPr>
          <w:szCs w:val="24"/>
          <w:lang w:val="en-US"/>
        </w:rPr>
        <w:t xml:space="preserve"> International Journal of Engineering Research and Applications, 7</w:t>
      </w:r>
      <w:r w:rsidR="00655702">
        <w:rPr>
          <w:szCs w:val="24"/>
          <w:lang w:val="en-US"/>
        </w:rPr>
        <w:t xml:space="preserve">, </w:t>
      </w:r>
      <w:r w:rsidR="00A31B2E" w:rsidRPr="00BE50B0">
        <w:rPr>
          <w:szCs w:val="24"/>
          <w:lang w:val="en-US"/>
        </w:rPr>
        <w:t>:</w:t>
      </w:r>
      <w:r w:rsidRPr="00BE50B0">
        <w:rPr>
          <w:szCs w:val="24"/>
          <w:lang w:val="en-US"/>
        </w:rPr>
        <w:t xml:space="preserve"> 85–88.</w:t>
      </w:r>
    </w:p>
    <w:p w14:paraId="2DC9FBC4" w14:textId="20D47F49" w:rsidR="00ED1825" w:rsidRPr="00BE50B0" w:rsidRDefault="00ED1825" w:rsidP="00ED1825">
      <w:pPr>
        <w:rPr>
          <w:szCs w:val="24"/>
          <w:lang w:val="en-US"/>
        </w:rPr>
      </w:pPr>
      <w:r w:rsidRPr="00BE50B0">
        <w:rPr>
          <w:szCs w:val="24"/>
          <w:lang w:val="en-US"/>
        </w:rPr>
        <w:t>Kouicem, Djamel Eddine, et al.</w:t>
      </w:r>
      <w:r w:rsidR="00A21E89" w:rsidRPr="00BE50B0">
        <w:rPr>
          <w:szCs w:val="24"/>
          <w:lang w:val="en-US"/>
        </w:rPr>
        <w:t xml:space="preserve"> (2018)</w:t>
      </w:r>
      <w:r w:rsidR="00E055C1" w:rsidRPr="00BE50B0">
        <w:rPr>
          <w:szCs w:val="24"/>
          <w:lang w:val="en-US"/>
        </w:rPr>
        <w:t>.</w:t>
      </w:r>
      <w:r w:rsidR="00655702">
        <w:rPr>
          <w:szCs w:val="24"/>
          <w:lang w:val="en-US"/>
        </w:rPr>
        <w:t xml:space="preserve"> </w:t>
      </w:r>
      <w:r w:rsidRPr="00BE50B0">
        <w:rPr>
          <w:szCs w:val="24"/>
          <w:lang w:val="en-US"/>
        </w:rPr>
        <w:t>Internet of Things Security: A Top-down Survey</w:t>
      </w:r>
      <w:r w:rsidR="00655702">
        <w:rPr>
          <w:szCs w:val="24"/>
          <w:lang w:val="en-US"/>
        </w:rPr>
        <w:t>,</w:t>
      </w:r>
      <w:r w:rsidR="00EB3CA1">
        <w:rPr>
          <w:szCs w:val="24"/>
          <w:lang w:val="en-US"/>
        </w:rPr>
        <w:t xml:space="preserve"> Computer Networks,</w:t>
      </w:r>
      <w:r w:rsidRPr="00BE50B0">
        <w:rPr>
          <w:szCs w:val="24"/>
          <w:lang w:val="en-US"/>
        </w:rPr>
        <w:t xml:space="preserve"> Elsevier B.V</w:t>
      </w:r>
      <w:r w:rsidR="00016E15" w:rsidRPr="00BE50B0">
        <w:rPr>
          <w:szCs w:val="24"/>
          <w:lang w:val="en-US"/>
        </w:rPr>
        <w:t>.</w:t>
      </w:r>
      <w:r w:rsidR="00EB3CA1">
        <w:rPr>
          <w:szCs w:val="24"/>
          <w:lang w:val="en-US"/>
        </w:rPr>
        <w:t xml:space="preserve">, </w:t>
      </w:r>
      <w:r w:rsidR="00EB3CA1" w:rsidRPr="00BE50B0">
        <w:rPr>
          <w:szCs w:val="24"/>
          <w:lang w:val="en-US"/>
        </w:rPr>
        <w:t>141</w:t>
      </w:r>
      <w:r w:rsidR="00EB3CA1">
        <w:rPr>
          <w:szCs w:val="24"/>
          <w:lang w:val="en-US"/>
        </w:rPr>
        <w:t xml:space="preserve">, </w:t>
      </w:r>
      <w:r w:rsidR="00016E15" w:rsidRPr="00BE50B0">
        <w:rPr>
          <w:szCs w:val="24"/>
          <w:lang w:val="en-US"/>
        </w:rPr>
        <w:t>:</w:t>
      </w:r>
      <w:r w:rsidRPr="00BE50B0">
        <w:rPr>
          <w:szCs w:val="24"/>
          <w:lang w:val="en-US"/>
        </w:rPr>
        <w:t>199–221.</w:t>
      </w:r>
    </w:p>
    <w:p w14:paraId="38CC5CE1" w14:textId="60437231" w:rsidR="00383510" w:rsidRPr="00BE50B0" w:rsidRDefault="00383510" w:rsidP="00ED1825">
      <w:pPr>
        <w:rPr>
          <w:szCs w:val="24"/>
          <w:lang w:val="en-US"/>
        </w:rPr>
      </w:pPr>
      <w:r w:rsidRPr="00BE50B0">
        <w:rPr>
          <w:szCs w:val="24"/>
          <w:lang w:val="en-US"/>
        </w:rPr>
        <w:t>Kumar, A. and Shoghli, O. (no date). A review of IoT applications in Supply Chain Optimization of Construction Materials.</w:t>
      </w:r>
    </w:p>
    <w:p w14:paraId="1313F2F1" w14:textId="2100D4D5" w:rsidR="00750530" w:rsidRPr="00BE50B0" w:rsidRDefault="00750530" w:rsidP="00750530">
      <w:pPr>
        <w:rPr>
          <w:szCs w:val="24"/>
          <w:lang w:val="en-US"/>
        </w:rPr>
      </w:pPr>
      <w:r w:rsidRPr="00BE50B0">
        <w:rPr>
          <w:szCs w:val="24"/>
          <w:lang w:val="en-US"/>
        </w:rPr>
        <w:t>Lancioni, R. A., Smith, M. F., &amp; Oliva, T. A.</w:t>
      </w:r>
      <w:r w:rsidR="00275B9F" w:rsidRPr="00BE50B0">
        <w:rPr>
          <w:szCs w:val="24"/>
          <w:lang w:val="en-US"/>
        </w:rPr>
        <w:t xml:space="preserve"> (2000)</w:t>
      </w:r>
      <w:r w:rsidR="00E055C1" w:rsidRPr="00BE50B0">
        <w:rPr>
          <w:szCs w:val="24"/>
          <w:lang w:val="en-US"/>
        </w:rPr>
        <w:t>.</w:t>
      </w:r>
      <w:r w:rsidRPr="00BE50B0">
        <w:rPr>
          <w:szCs w:val="24"/>
          <w:lang w:val="en-US"/>
        </w:rPr>
        <w:t xml:space="preserve"> The role of the Inte</w:t>
      </w:r>
      <w:r w:rsidR="00275B9F" w:rsidRPr="00BE50B0">
        <w:rPr>
          <w:szCs w:val="24"/>
          <w:lang w:val="en-US"/>
        </w:rPr>
        <w:t>rnet in supply chain management,</w:t>
      </w:r>
      <w:r w:rsidRPr="00BE50B0">
        <w:rPr>
          <w:szCs w:val="24"/>
          <w:lang w:val="en-US"/>
        </w:rPr>
        <w:t xml:space="preserve"> Industrial Marketing Managem</w:t>
      </w:r>
      <w:r w:rsidR="00275B9F" w:rsidRPr="00BE50B0">
        <w:rPr>
          <w:szCs w:val="24"/>
          <w:lang w:val="en-US"/>
        </w:rPr>
        <w:t>ent, 29</w:t>
      </w:r>
      <w:r w:rsidR="00655702">
        <w:rPr>
          <w:szCs w:val="24"/>
          <w:lang w:val="en-US"/>
        </w:rPr>
        <w:t>,</w:t>
      </w:r>
      <w:r w:rsidR="00A31B2E" w:rsidRPr="00BE50B0">
        <w:rPr>
          <w:szCs w:val="24"/>
          <w:lang w:val="en-US"/>
        </w:rPr>
        <w:t xml:space="preserve"> : </w:t>
      </w:r>
      <w:r w:rsidR="00275B9F" w:rsidRPr="00BE50B0">
        <w:rPr>
          <w:szCs w:val="24"/>
          <w:lang w:val="en-US"/>
        </w:rPr>
        <w:t>45-56.</w:t>
      </w:r>
    </w:p>
    <w:p w14:paraId="7F5BBACC" w14:textId="7A694F08" w:rsidR="002E1539" w:rsidRPr="00BE50B0" w:rsidRDefault="002E1539" w:rsidP="00750530">
      <w:pPr>
        <w:rPr>
          <w:szCs w:val="24"/>
          <w:lang w:val="en-US"/>
        </w:rPr>
      </w:pPr>
      <w:r w:rsidRPr="00BE50B0">
        <w:rPr>
          <w:szCs w:val="24"/>
          <w:lang w:val="en-US"/>
        </w:rPr>
        <w:t>Lastovetska A. (2019)</w:t>
      </w:r>
      <w:r w:rsidR="00BE5034" w:rsidRPr="00BE50B0">
        <w:rPr>
          <w:szCs w:val="24"/>
          <w:lang w:val="en-US"/>
        </w:rPr>
        <w:t>.</w:t>
      </w:r>
      <w:r w:rsidRPr="00BE50B0">
        <w:rPr>
          <w:szCs w:val="24"/>
          <w:lang w:val="en-US"/>
        </w:rPr>
        <w:t xml:space="preserve"> Blockchain Architecture Basics: Components, Structure, Benefits &amp; Creation,</w:t>
      </w:r>
      <w:r w:rsidR="00BE5034" w:rsidRPr="00BE50B0">
        <w:rPr>
          <w:lang w:val="en-US"/>
        </w:rPr>
        <w:t xml:space="preserve"> </w:t>
      </w:r>
      <w:r w:rsidR="00BE5034" w:rsidRPr="00BE50B0">
        <w:rPr>
          <w:szCs w:val="24"/>
          <w:lang w:val="en-US"/>
        </w:rPr>
        <w:t>Web page,</w:t>
      </w:r>
      <w:r w:rsidRPr="00BE50B0">
        <w:rPr>
          <w:szCs w:val="24"/>
          <w:lang w:val="en-US"/>
        </w:rPr>
        <w:t xml:space="preserve"> Διαθέσιμο: https://mlsdev.com/blog/156-how-to-build-your-own-blockchain-architecture, Τελευταία επίσκεψη: 13/08/19.</w:t>
      </w:r>
    </w:p>
    <w:p w14:paraId="7D1A2D99" w14:textId="56D36757" w:rsidR="00A31B2E" w:rsidRPr="00BE50B0" w:rsidRDefault="00A31B2E" w:rsidP="00750530">
      <w:pPr>
        <w:rPr>
          <w:szCs w:val="24"/>
          <w:lang w:val="en-US"/>
        </w:rPr>
      </w:pPr>
      <w:r w:rsidRPr="00BE50B0">
        <w:rPr>
          <w:szCs w:val="24"/>
          <w:lang w:val="en-US"/>
        </w:rPr>
        <w:t>Laurence, T., (2017). Blockchain for Dummies. John Wiley &amp; Sons.</w:t>
      </w:r>
    </w:p>
    <w:p w14:paraId="705452C5" w14:textId="1323C640" w:rsidR="00AA39EE" w:rsidRPr="00BE50B0" w:rsidRDefault="00655702" w:rsidP="00750530">
      <w:pPr>
        <w:rPr>
          <w:szCs w:val="24"/>
          <w:lang w:val="en-US"/>
        </w:rPr>
      </w:pPr>
      <w:r>
        <w:rPr>
          <w:szCs w:val="24"/>
          <w:lang w:val="en-US"/>
        </w:rPr>
        <w:t xml:space="preserve">Law, Angwei, (2017). </w:t>
      </w:r>
      <w:r w:rsidR="00AA39EE" w:rsidRPr="00BE50B0">
        <w:rPr>
          <w:szCs w:val="24"/>
          <w:lang w:val="en-US"/>
        </w:rPr>
        <w:t>Smart contracts and their applica</w:t>
      </w:r>
      <w:r>
        <w:rPr>
          <w:szCs w:val="24"/>
          <w:lang w:val="en-US"/>
        </w:rPr>
        <w:t>tion in supply chain management</w:t>
      </w:r>
      <w:r w:rsidR="00AA39EE" w:rsidRPr="00BE50B0">
        <w:rPr>
          <w:szCs w:val="24"/>
          <w:lang w:val="en-US"/>
        </w:rPr>
        <w:t>, Massachusetts Institute of Technology, System Design and Managemen</w:t>
      </w:r>
      <w:r w:rsidR="00EB3CA1">
        <w:rPr>
          <w:szCs w:val="24"/>
          <w:lang w:val="en-US"/>
        </w:rPr>
        <w:t>t</w:t>
      </w:r>
      <w:r w:rsidR="00016E15" w:rsidRPr="00BE50B0">
        <w:rPr>
          <w:szCs w:val="24"/>
          <w:lang w:val="en-US"/>
        </w:rPr>
        <w:t>,</w:t>
      </w:r>
      <w:r w:rsidR="00AA39EE" w:rsidRPr="00BE50B0">
        <w:rPr>
          <w:szCs w:val="24"/>
          <w:lang w:val="en-US"/>
        </w:rPr>
        <w:t xml:space="preserve"> </w:t>
      </w:r>
      <w:r>
        <w:rPr>
          <w:szCs w:val="24"/>
          <w:lang w:val="en-US"/>
        </w:rPr>
        <w:t xml:space="preserve">: </w:t>
      </w:r>
      <w:r w:rsidR="00AA39EE" w:rsidRPr="00BE50B0">
        <w:rPr>
          <w:szCs w:val="24"/>
          <w:lang w:val="en-US"/>
        </w:rPr>
        <w:t>75-79.</w:t>
      </w:r>
    </w:p>
    <w:p w14:paraId="6DF84A12" w14:textId="68C83A8E" w:rsidR="00ED1825" w:rsidRPr="00BE50B0" w:rsidRDefault="00ED1825" w:rsidP="00ED1825">
      <w:pPr>
        <w:rPr>
          <w:szCs w:val="24"/>
          <w:lang w:val="en-US"/>
        </w:rPr>
      </w:pPr>
      <w:r w:rsidRPr="00BE50B0">
        <w:rPr>
          <w:szCs w:val="24"/>
          <w:lang w:val="en-US"/>
        </w:rPr>
        <w:t xml:space="preserve">Lu, Yang, et al. </w:t>
      </w:r>
      <w:r w:rsidR="00A21E89" w:rsidRPr="00BE50B0">
        <w:rPr>
          <w:szCs w:val="24"/>
          <w:lang w:val="en-US"/>
        </w:rPr>
        <w:t>(2018)</w:t>
      </w:r>
      <w:r w:rsidR="00E055C1" w:rsidRPr="00BE50B0">
        <w:rPr>
          <w:szCs w:val="24"/>
          <w:lang w:val="en-US"/>
        </w:rPr>
        <w:t>.</w:t>
      </w:r>
      <w:r w:rsidR="00A21E89" w:rsidRPr="00BE50B0">
        <w:rPr>
          <w:szCs w:val="24"/>
          <w:lang w:val="en-US"/>
        </w:rPr>
        <w:t xml:space="preserve"> </w:t>
      </w:r>
      <w:r w:rsidRPr="00BE50B0">
        <w:rPr>
          <w:szCs w:val="24"/>
          <w:lang w:val="en-US"/>
        </w:rPr>
        <w:t>Internet of Things: A Systematic Review of the Business Literature from the User a</w:t>
      </w:r>
      <w:r w:rsidR="00B7695F" w:rsidRPr="00BE50B0">
        <w:rPr>
          <w:szCs w:val="24"/>
          <w:lang w:val="en-US"/>
        </w:rPr>
        <w:t xml:space="preserve">nd Organizational </w:t>
      </w:r>
      <w:r w:rsidR="00BF2E3D" w:rsidRPr="00BE50B0">
        <w:rPr>
          <w:szCs w:val="24"/>
          <w:lang w:val="en-US"/>
        </w:rPr>
        <w:t>Perspectives,</w:t>
      </w:r>
      <w:r w:rsidRPr="00BE50B0">
        <w:rPr>
          <w:szCs w:val="24"/>
          <w:lang w:val="en-US"/>
        </w:rPr>
        <w:t xml:space="preserve"> Technological Forecasting and Social Change, Elsevier</w:t>
      </w:r>
      <w:r w:rsidR="00EB3CA1">
        <w:rPr>
          <w:szCs w:val="24"/>
          <w:lang w:val="en-US"/>
        </w:rPr>
        <w:t>,</w:t>
      </w:r>
      <w:r w:rsidR="00A31B2E" w:rsidRPr="00BE50B0">
        <w:rPr>
          <w:szCs w:val="24"/>
          <w:lang w:val="en-US"/>
        </w:rPr>
        <w:t xml:space="preserve"> </w:t>
      </w:r>
      <w:r w:rsidR="00EB3CA1" w:rsidRPr="00BE50B0">
        <w:rPr>
          <w:szCs w:val="24"/>
          <w:lang w:val="en-US"/>
        </w:rPr>
        <w:t>136</w:t>
      </w:r>
      <w:r w:rsidR="00EB3CA1">
        <w:rPr>
          <w:szCs w:val="24"/>
          <w:lang w:val="en-US"/>
        </w:rPr>
        <w:t xml:space="preserve">, </w:t>
      </w:r>
      <w:r w:rsidR="00A31B2E" w:rsidRPr="00BE50B0">
        <w:rPr>
          <w:szCs w:val="24"/>
          <w:lang w:val="en-US"/>
        </w:rPr>
        <w:t>:</w:t>
      </w:r>
      <w:r w:rsidRPr="00BE50B0">
        <w:rPr>
          <w:szCs w:val="24"/>
          <w:lang w:val="en-US"/>
        </w:rPr>
        <w:t xml:space="preserve"> 285–97.</w:t>
      </w:r>
    </w:p>
    <w:p w14:paraId="693E9424" w14:textId="6797D540" w:rsidR="00383510" w:rsidRPr="00BE50B0" w:rsidRDefault="00383510" w:rsidP="00ED1825">
      <w:pPr>
        <w:rPr>
          <w:szCs w:val="24"/>
          <w:lang w:val="en-US"/>
        </w:rPr>
      </w:pPr>
      <w:r w:rsidRPr="00BE50B0">
        <w:rPr>
          <w:szCs w:val="24"/>
          <w:lang w:val="en-US"/>
        </w:rPr>
        <w:t xml:space="preserve">Machado, H. and Lane, N. (no date). Internet of Things </w:t>
      </w:r>
      <w:r w:rsidR="00BB45CF" w:rsidRPr="00BE50B0">
        <w:rPr>
          <w:szCs w:val="24"/>
          <w:lang w:val="en-US"/>
        </w:rPr>
        <w:t>(IoT)</w:t>
      </w:r>
      <w:r w:rsidRPr="00BE50B0">
        <w:rPr>
          <w:szCs w:val="24"/>
          <w:lang w:val="en-US"/>
        </w:rPr>
        <w:t xml:space="preserve"> impacts on Supply Chain, 77007(402).</w:t>
      </w:r>
    </w:p>
    <w:p w14:paraId="20C60FCF" w14:textId="0D52557D" w:rsidR="00BF79C4" w:rsidRPr="00BE50B0" w:rsidRDefault="00BF79C4" w:rsidP="00ED1825">
      <w:pPr>
        <w:rPr>
          <w:szCs w:val="24"/>
          <w:lang w:val="en-US"/>
        </w:rPr>
      </w:pPr>
      <w:r w:rsidRPr="00BE50B0">
        <w:rPr>
          <w:szCs w:val="24"/>
          <w:lang w:val="en-US"/>
        </w:rPr>
        <w:lastRenderedPageBreak/>
        <w:t xml:space="preserve">Macrinici D., Cartofeanu C., </w:t>
      </w:r>
      <w:r w:rsidR="00016E15" w:rsidRPr="00BE50B0">
        <w:rPr>
          <w:szCs w:val="24"/>
          <w:lang w:val="en-US"/>
        </w:rPr>
        <w:t>GAO</w:t>
      </w:r>
      <w:r w:rsidR="00655702">
        <w:rPr>
          <w:szCs w:val="24"/>
          <w:lang w:val="en-US"/>
        </w:rPr>
        <w:t xml:space="preserve"> S, (2018). </w:t>
      </w:r>
      <w:r w:rsidRPr="00BE50B0">
        <w:rPr>
          <w:szCs w:val="24"/>
          <w:lang w:val="en-US"/>
        </w:rPr>
        <w:t>Smart contract applications within blockchain technol</w:t>
      </w:r>
      <w:r w:rsidR="00655702">
        <w:rPr>
          <w:szCs w:val="24"/>
          <w:lang w:val="en-US"/>
        </w:rPr>
        <w:t>ogy: A systematic mapping study</w:t>
      </w:r>
      <w:r w:rsidRPr="00BE50B0">
        <w:rPr>
          <w:szCs w:val="24"/>
          <w:lang w:val="en-US"/>
        </w:rPr>
        <w:t>, Telematics and Informatics, 35</w:t>
      </w:r>
      <w:r w:rsidR="00655702">
        <w:rPr>
          <w:szCs w:val="24"/>
          <w:lang w:val="en-US"/>
        </w:rPr>
        <w:t xml:space="preserve"> (8)</w:t>
      </w:r>
      <w:r w:rsidRPr="00BE50B0">
        <w:rPr>
          <w:szCs w:val="24"/>
          <w:lang w:val="en-US"/>
        </w:rPr>
        <w:t>,</w:t>
      </w:r>
      <w:r w:rsidR="00655702">
        <w:rPr>
          <w:szCs w:val="24"/>
          <w:lang w:val="en-US"/>
        </w:rPr>
        <w:t xml:space="preserve"> </w:t>
      </w:r>
      <w:r w:rsidRPr="00BE50B0">
        <w:rPr>
          <w:szCs w:val="24"/>
          <w:lang w:val="en-US"/>
        </w:rPr>
        <w:t>: 2337-2354.</w:t>
      </w:r>
    </w:p>
    <w:p w14:paraId="69592CCC" w14:textId="2400E52A" w:rsidR="00D81967" w:rsidRPr="00BE50B0" w:rsidRDefault="00D81967" w:rsidP="00D81967">
      <w:pPr>
        <w:rPr>
          <w:szCs w:val="24"/>
          <w:lang w:val="en-US"/>
        </w:rPr>
      </w:pPr>
      <w:r w:rsidRPr="00BE50B0">
        <w:rPr>
          <w:szCs w:val="24"/>
          <w:lang w:val="en-US"/>
        </w:rPr>
        <w:t>Makhdoom, I. et al. (2019)</w:t>
      </w:r>
      <w:r w:rsidR="00C52E21" w:rsidRPr="00BE50B0">
        <w:rPr>
          <w:szCs w:val="24"/>
          <w:lang w:val="en-US"/>
        </w:rPr>
        <w:t>.</w:t>
      </w:r>
      <w:r w:rsidRPr="00BE50B0">
        <w:rPr>
          <w:szCs w:val="24"/>
          <w:lang w:val="en-US"/>
        </w:rPr>
        <w:t xml:space="preserve"> Journal of Network and Computer Applications Blockchain’s adoption in IoT: The challenges, and a way forward, Journal of Network and Computer </w:t>
      </w:r>
      <w:r w:rsidR="00EB3CA1">
        <w:rPr>
          <w:szCs w:val="24"/>
          <w:lang w:val="en-US"/>
        </w:rPr>
        <w:t>Applications. Elsevier Ltd, 125,</w:t>
      </w:r>
      <w:r w:rsidRPr="00BE50B0">
        <w:rPr>
          <w:szCs w:val="24"/>
          <w:lang w:val="en-US"/>
        </w:rPr>
        <w:t xml:space="preserve"> : 251–279.</w:t>
      </w:r>
    </w:p>
    <w:p w14:paraId="1D187B95" w14:textId="15530E1D" w:rsidR="00C64159" w:rsidRPr="00BE50B0" w:rsidRDefault="00C64159" w:rsidP="00ED1825">
      <w:pPr>
        <w:rPr>
          <w:szCs w:val="24"/>
          <w:lang w:val="en-US"/>
        </w:rPr>
      </w:pPr>
      <w:r w:rsidRPr="00BE50B0">
        <w:rPr>
          <w:szCs w:val="24"/>
          <w:lang w:val="en-US"/>
        </w:rPr>
        <w:t>Malche, Timothy, and Priti Maheshwary. (2017)</w:t>
      </w:r>
      <w:r w:rsidR="00E055C1" w:rsidRPr="00BE50B0">
        <w:rPr>
          <w:szCs w:val="24"/>
          <w:lang w:val="en-US"/>
        </w:rPr>
        <w:t>.</w:t>
      </w:r>
      <w:r w:rsidRPr="00BE50B0">
        <w:rPr>
          <w:szCs w:val="24"/>
          <w:lang w:val="en-US"/>
        </w:rPr>
        <w:t xml:space="preserve"> Internet of Things (IoT) </w:t>
      </w:r>
      <w:r w:rsidR="00BF2E3D" w:rsidRPr="00BE50B0">
        <w:rPr>
          <w:szCs w:val="24"/>
          <w:lang w:val="en-US"/>
        </w:rPr>
        <w:t>for Building Smart Home System.</w:t>
      </w:r>
    </w:p>
    <w:p w14:paraId="4F49C511" w14:textId="0BC74E21" w:rsidR="00D81967" w:rsidRPr="00BE50B0" w:rsidRDefault="00D81967" w:rsidP="00D81967">
      <w:pPr>
        <w:rPr>
          <w:szCs w:val="24"/>
          <w:lang w:val="en-US"/>
        </w:rPr>
      </w:pPr>
      <w:r w:rsidRPr="00BE50B0">
        <w:rPr>
          <w:szCs w:val="24"/>
          <w:lang w:val="en-US"/>
        </w:rPr>
        <w:t>Manoj, N. and Kumar, P. (2018)</w:t>
      </w:r>
      <w:r w:rsidR="00C52E21" w:rsidRPr="00BE50B0">
        <w:rPr>
          <w:szCs w:val="24"/>
          <w:lang w:val="en-US"/>
        </w:rPr>
        <w:t>.</w:t>
      </w:r>
      <w:r w:rsidRPr="00BE50B0">
        <w:rPr>
          <w:szCs w:val="24"/>
          <w:lang w:val="en-US"/>
        </w:rPr>
        <w:t xml:space="preserve"> Science Direct Blockchain technology for security issues and challenges in IoT, Procedia Computer Science. Elsevier B.V</w:t>
      </w:r>
      <w:r w:rsidR="00EB3CA1">
        <w:rPr>
          <w:szCs w:val="24"/>
          <w:lang w:val="en-US"/>
        </w:rPr>
        <w:t>., 132,</w:t>
      </w:r>
      <w:r w:rsidRPr="00BE50B0">
        <w:rPr>
          <w:szCs w:val="24"/>
          <w:lang w:val="en-US"/>
        </w:rPr>
        <w:t xml:space="preserve"> : 1815–1823.</w:t>
      </w:r>
    </w:p>
    <w:p w14:paraId="5C19F105" w14:textId="2AA64194" w:rsidR="00E055C1" w:rsidRPr="00BE50B0" w:rsidRDefault="00E055C1" w:rsidP="00ED1825">
      <w:pPr>
        <w:rPr>
          <w:szCs w:val="24"/>
          <w:lang w:val="en-US"/>
        </w:rPr>
      </w:pPr>
      <w:r w:rsidRPr="00BE50B0">
        <w:rPr>
          <w:szCs w:val="24"/>
          <w:lang w:val="en-US"/>
        </w:rPr>
        <w:t>Merlino, M. and Spro, I. (2017). T</w:t>
      </w:r>
      <w:r w:rsidR="00A31B2E" w:rsidRPr="00BE50B0">
        <w:rPr>
          <w:szCs w:val="24"/>
          <w:lang w:val="en-US"/>
        </w:rPr>
        <w:t>he Augmented Supply Chain, 178</w:t>
      </w:r>
      <w:r w:rsidRPr="00BE50B0">
        <w:rPr>
          <w:szCs w:val="24"/>
          <w:lang w:val="en-US"/>
        </w:rPr>
        <w:t xml:space="preserve">. </w:t>
      </w:r>
      <w:r w:rsidR="00A31B2E" w:rsidRPr="00BE50B0">
        <w:rPr>
          <w:szCs w:val="24"/>
          <w:lang w:val="en-US"/>
        </w:rPr>
        <w:t xml:space="preserve">: </w:t>
      </w:r>
      <w:r w:rsidRPr="00BE50B0">
        <w:rPr>
          <w:szCs w:val="24"/>
          <w:lang w:val="en-US"/>
        </w:rPr>
        <w:t>308–318.</w:t>
      </w:r>
    </w:p>
    <w:p w14:paraId="6A403078" w14:textId="5E37DBFC" w:rsidR="00383510" w:rsidRPr="00BE50B0" w:rsidRDefault="00383510" w:rsidP="00ED1825">
      <w:pPr>
        <w:rPr>
          <w:szCs w:val="24"/>
          <w:lang w:val="en-US"/>
        </w:rPr>
      </w:pPr>
      <w:r w:rsidRPr="00BE50B0">
        <w:rPr>
          <w:szCs w:val="24"/>
          <w:lang w:val="en-US"/>
        </w:rPr>
        <w:t>Musa, A., Gunasekaran, A. and Yusuf, Y. (2014). Expert Systems with Applications Supply chain product visibility: Methods, systems and impacts, Expert Systems with Applica</w:t>
      </w:r>
      <w:r w:rsidR="00A31B2E" w:rsidRPr="00BE50B0">
        <w:rPr>
          <w:szCs w:val="24"/>
          <w:lang w:val="en-US"/>
        </w:rPr>
        <w:t>tions. Elsevier Ltd, 41(1)</w:t>
      </w:r>
      <w:r w:rsidR="00655702">
        <w:rPr>
          <w:szCs w:val="24"/>
          <w:lang w:val="en-US"/>
        </w:rPr>
        <w:t>,</w:t>
      </w:r>
      <w:r w:rsidR="00A31B2E" w:rsidRPr="00BE50B0">
        <w:rPr>
          <w:szCs w:val="24"/>
          <w:lang w:val="en-US"/>
        </w:rPr>
        <w:t xml:space="preserve"> :</w:t>
      </w:r>
      <w:r w:rsidRPr="00BE50B0">
        <w:rPr>
          <w:szCs w:val="24"/>
          <w:lang w:val="en-US"/>
        </w:rPr>
        <w:t xml:space="preserve"> 176–194.</w:t>
      </w:r>
    </w:p>
    <w:p w14:paraId="3B905BC3" w14:textId="22EFEEBC" w:rsidR="00383510" w:rsidRPr="00BE50B0" w:rsidRDefault="00383510" w:rsidP="00ED1825">
      <w:pPr>
        <w:rPr>
          <w:szCs w:val="24"/>
          <w:lang w:val="en-US"/>
        </w:rPr>
      </w:pPr>
      <w:r w:rsidRPr="00BE50B0">
        <w:rPr>
          <w:szCs w:val="24"/>
          <w:lang w:val="en-US"/>
        </w:rPr>
        <w:t>Muñuzuri, J. et al. (2019). Computers &amp; Industrial Engineering Using IoT data and applications to improve port-based intermodal supply chains, Computers &amp; In</w:t>
      </w:r>
      <w:r w:rsidR="00A31B2E" w:rsidRPr="00BE50B0">
        <w:rPr>
          <w:szCs w:val="24"/>
          <w:lang w:val="en-US"/>
        </w:rPr>
        <w:t>dustrial Engineering. Elsevier</w:t>
      </w:r>
      <w:r w:rsidR="00EB3CA1">
        <w:rPr>
          <w:szCs w:val="24"/>
          <w:lang w:val="en-US"/>
        </w:rPr>
        <w:t>,</w:t>
      </w:r>
      <w:r w:rsidRPr="00BE50B0">
        <w:rPr>
          <w:szCs w:val="24"/>
          <w:lang w:val="en-US"/>
        </w:rPr>
        <w:t xml:space="preserve"> </w:t>
      </w:r>
      <w:r w:rsidR="00A31B2E" w:rsidRPr="00BE50B0">
        <w:rPr>
          <w:szCs w:val="24"/>
          <w:lang w:val="en-US"/>
        </w:rPr>
        <w:t xml:space="preserve">: </w:t>
      </w:r>
      <w:r w:rsidRPr="00BE50B0">
        <w:rPr>
          <w:szCs w:val="24"/>
          <w:lang w:val="en-US"/>
        </w:rPr>
        <w:t>1–15.</w:t>
      </w:r>
    </w:p>
    <w:p w14:paraId="2C1D1E75" w14:textId="77F2E7FB" w:rsidR="00AA39EE" w:rsidRPr="00BE50B0" w:rsidRDefault="00AA39EE" w:rsidP="00ED1825">
      <w:pPr>
        <w:rPr>
          <w:szCs w:val="24"/>
          <w:lang w:val="en-US"/>
        </w:rPr>
      </w:pPr>
      <w:r w:rsidRPr="00BE50B0">
        <w:rPr>
          <w:szCs w:val="24"/>
          <w:lang w:val="en-US"/>
        </w:rPr>
        <w:t>N. O. Sadiku, Matthew &amp; Eze, Kele</w:t>
      </w:r>
      <w:r w:rsidR="00655702">
        <w:rPr>
          <w:szCs w:val="24"/>
          <w:lang w:val="en-US"/>
        </w:rPr>
        <w:t>chi &amp; M. Musa, Sarhan. (2018). Smart Contracts: A Primer</w:t>
      </w:r>
      <w:r w:rsidRPr="00BE50B0">
        <w:rPr>
          <w:szCs w:val="24"/>
          <w:lang w:val="en-US"/>
        </w:rPr>
        <w:t>, Article.</w:t>
      </w:r>
    </w:p>
    <w:p w14:paraId="74264771" w14:textId="30C1B5BC" w:rsidR="00383510" w:rsidRPr="00BE50B0" w:rsidRDefault="00383510" w:rsidP="00ED1825">
      <w:pPr>
        <w:rPr>
          <w:szCs w:val="24"/>
          <w:lang w:val="en-US"/>
        </w:rPr>
      </w:pPr>
      <w:r w:rsidRPr="00BE50B0">
        <w:rPr>
          <w:szCs w:val="24"/>
          <w:lang w:val="en-US"/>
        </w:rPr>
        <w:t>Nguyen, T. et al. (2018). Computers and Operations Research Big data analytics in supply chain management: A state-of-the-art literature review, Computers and Operations</w:t>
      </w:r>
      <w:r w:rsidR="00A31B2E" w:rsidRPr="00BE50B0">
        <w:rPr>
          <w:szCs w:val="24"/>
          <w:lang w:val="en-US"/>
        </w:rPr>
        <w:t xml:space="preserve"> Research. Elsevier Ltd, 98</w:t>
      </w:r>
      <w:r w:rsidR="00EB3CA1">
        <w:rPr>
          <w:szCs w:val="24"/>
          <w:lang w:val="en-US"/>
        </w:rPr>
        <w:t>,</w:t>
      </w:r>
      <w:r w:rsidRPr="00BE50B0">
        <w:rPr>
          <w:szCs w:val="24"/>
          <w:lang w:val="en-US"/>
        </w:rPr>
        <w:t xml:space="preserve"> </w:t>
      </w:r>
      <w:r w:rsidR="00A31B2E" w:rsidRPr="00BE50B0">
        <w:rPr>
          <w:szCs w:val="24"/>
          <w:lang w:val="en-US"/>
        </w:rPr>
        <w:t xml:space="preserve">: </w:t>
      </w:r>
      <w:r w:rsidRPr="00BE50B0">
        <w:rPr>
          <w:szCs w:val="24"/>
          <w:lang w:val="en-US"/>
        </w:rPr>
        <w:t>254–264.</w:t>
      </w:r>
    </w:p>
    <w:p w14:paraId="7B8FAB30" w14:textId="079447F5" w:rsidR="00C02F5B" w:rsidRPr="00BE50B0" w:rsidRDefault="00655702" w:rsidP="00ED1825">
      <w:pPr>
        <w:rPr>
          <w:szCs w:val="24"/>
        </w:rPr>
      </w:pPr>
      <w:r>
        <w:rPr>
          <w:szCs w:val="24"/>
          <w:lang w:val="en-US"/>
        </w:rPr>
        <w:t xml:space="preserve">NRI, (2015). </w:t>
      </w:r>
      <w:r w:rsidR="00C02F5B" w:rsidRPr="00BE50B0">
        <w:rPr>
          <w:szCs w:val="24"/>
          <w:lang w:val="en-US"/>
        </w:rPr>
        <w:t>Survey on blockchain technologies and related services, Tech. Rep</w:t>
      </w:r>
      <w:r w:rsidR="00C02F5B" w:rsidRPr="00BE50B0">
        <w:rPr>
          <w:szCs w:val="24"/>
        </w:rPr>
        <w:t>,</w:t>
      </w:r>
      <w:r w:rsidR="00BE5034" w:rsidRPr="00BE50B0">
        <w:t xml:space="preserve"> </w:t>
      </w:r>
      <w:r w:rsidR="00BE5034" w:rsidRPr="00BE50B0">
        <w:rPr>
          <w:szCs w:val="24"/>
        </w:rPr>
        <w:t>Web page,</w:t>
      </w:r>
      <w:r w:rsidR="00C02F5B" w:rsidRPr="00BE50B0">
        <w:rPr>
          <w:szCs w:val="24"/>
        </w:rPr>
        <w:t xml:space="preserve"> Διαθέσιμο: </w:t>
      </w:r>
      <w:r w:rsidR="00C02F5B" w:rsidRPr="00BE50B0">
        <w:rPr>
          <w:szCs w:val="24"/>
          <w:lang w:val="en-US"/>
        </w:rPr>
        <w:t>http</w:t>
      </w:r>
      <w:r w:rsidR="00C02F5B" w:rsidRPr="00BE50B0">
        <w:rPr>
          <w:szCs w:val="24"/>
        </w:rPr>
        <w:t>://</w:t>
      </w:r>
      <w:r w:rsidR="00C02F5B" w:rsidRPr="00BE50B0">
        <w:rPr>
          <w:szCs w:val="24"/>
          <w:lang w:val="en-US"/>
        </w:rPr>
        <w:t>www</w:t>
      </w:r>
      <w:r w:rsidR="00C02F5B" w:rsidRPr="00BE50B0">
        <w:rPr>
          <w:szCs w:val="24"/>
        </w:rPr>
        <w:t>.</w:t>
      </w:r>
      <w:r w:rsidR="00C02F5B" w:rsidRPr="00BE50B0">
        <w:rPr>
          <w:szCs w:val="24"/>
          <w:lang w:val="en-US"/>
        </w:rPr>
        <w:t>meti</w:t>
      </w:r>
      <w:r w:rsidR="00C02F5B" w:rsidRPr="00BE50B0">
        <w:rPr>
          <w:szCs w:val="24"/>
        </w:rPr>
        <w:t>.</w:t>
      </w:r>
      <w:r w:rsidR="00C02F5B" w:rsidRPr="00BE50B0">
        <w:rPr>
          <w:szCs w:val="24"/>
          <w:lang w:val="en-US"/>
        </w:rPr>
        <w:t>go</w:t>
      </w:r>
      <w:r w:rsidR="00C02F5B" w:rsidRPr="00BE50B0">
        <w:rPr>
          <w:szCs w:val="24"/>
        </w:rPr>
        <w:t>.</w:t>
      </w:r>
      <w:r w:rsidR="00C02F5B" w:rsidRPr="00BE50B0">
        <w:rPr>
          <w:szCs w:val="24"/>
          <w:lang w:val="en-US"/>
        </w:rPr>
        <w:t>jp</w:t>
      </w:r>
      <w:r w:rsidR="00C02F5B" w:rsidRPr="00BE50B0">
        <w:rPr>
          <w:szCs w:val="24"/>
        </w:rPr>
        <w:t>/</w:t>
      </w:r>
      <w:r w:rsidR="00C02F5B" w:rsidRPr="00BE50B0">
        <w:rPr>
          <w:szCs w:val="24"/>
          <w:lang w:val="en-US"/>
        </w:rPr>
        <w:t>english</w:t>
      </w:r>
      <w:r w:rsidR="00C02F5B" w:rsidRPr="00BE50B0">
        <w:rPr>
          <w:szCs w:val="24"/>
        </w:rPr>
        <w:t>/</w:t>
      </w:r>
      <w:r w:rsidR="00C02F5B" w:rsidRPr="00BE50B0">
        <w:rPr>
          <w:szCs w:val="24"/>
          <w:lang w:val="en-US"/>
        </w:rPr>
        <w:t>press</w:t>
      </w:r>
      <w:r w:rsidR="00C02F5B" w:rsidRPr="00BE50B0">
        <w:rPr>
          <w:szCs w:val="24"/>
        </w:rPr>
        <w:t>/2016/</w:t>
      </w:r>
      <w:r w:rsidR="00C02F5B" w:rsidRPr="00BE50B0">
        <w:rPr>
          <w:szCs w:val="24"/>
          <w:lang w:val="en-US"/>
        </w:rPr>
        <w:t>pdf</w:t>
      </w:r>
      <w:r w:rsidR="00C02F5B" w:rsidRPr="00BE50B0">
        <w:rPr>
          <w:szCs w:val="24"/>
        </w:rPr>
        <w:t>/0531 01</w:t>
      </w:r>
      <w:r w:rsidR="00C02F5B" w:rsidRPr="00BE50B0">
        <w:rPr>
          <w:szCs w:val="24"/>
          <w:lang w:val="en-US"/>
        </w:rPr>
        <w:t>f</w:t>
      </w:r>
      <w:r w:rsidR="00C02F5B" w:rsidRPr="00BE50B0">
        <w:rPr>
          <w:szCs w:val="24"/>
        </w:rPr>
        <w:t>.</w:t>
      </w:r>
      <w:r w:rsidR="00C02F5B" w:rsidRPr="00BE50B0">
        <w:rPr>
          <w:szCs w:val="24"/>
          <w:lang w:val="en-US"/>
        </w:rPr>
        <w:t>pdf</w:t>
      </w:r>
      <w:r w:rsidR="00C02F5B" w:rsidRPr="00BE50B0">
        <w:rPr>
          <w:szCs w:val="24"/>
        </w:rPr>
        <w:t>, Τελευταία επίσκεψη: 10/07/19.</w:t>
      </w:r>
    </w:p>
    <w:p w14:paraId="51A75B6E" w14:textId="29A616CD" w:rsidR="00383510" w:rsidRPr="00BE50B0" w:rsidRDefault="00383510" w:rsidP="00ED1825">
      <w:pPr>
        <w:rPr>
          <w:szCs w:val="24"/>
          <w:lang w:val="en-US"/>
        </w:rPr>
      </w:pPr>
      <w:r w:rsidRPr="00BE50B0">
        <w:rPr>
          <w:szCs w:val="24"/>
          <w:lang w:val="en-US"/>
        </w:rPr>
        <w:t>Oh, J. and Jeong, B. (2019). Tactical supply planning in smart manufacturing supply chain, Robotics and Computer Integrated Manufacturing.</w:t>
      </w:r>
      <w:r w:rsidR="00655702">
        <w:rPr>
          <w:szCs w:val="24"/>
          <w:lang w:val="en-US"/>
        </w:rPr>
        <w:t xml:space="preserve"> Elsevier Ltd, 55,</w:t>
      </w:r>
      <w:r w:rsidR="00A31B2E" w:rsidRPr="00BE50B0">
        <w:rPr>
          <w:szCs w:val="24"/>
          <w:lang w:val="en-US"/>
        </w:rPr>
        <w:t xml:space="preserve"> :</w:t>
      </w:r>
      <w:r w:rsidRPr="00BE50B0">
        <w:rPr>
          <w:szCs w:val="24"/>
          <w:lang w:val="en-US"/>
        </w:rPr>
        <w:t xml:space="preserve"> 217–233.</w:t>
      </w:r>
    </w:p>
    <w:p w14:paraId="1C6B62B4" w14:textId="65D4988A" w:rsidR="00AA39EE" w:rsidRPr="00BE50B0" w:rsidRDefault="00655702" w:rsidP="00ED1825">
      <w:pPr>
        <w:rPr>
          <w:szCs w:val="24"/>
          <w:lang w:val="en-US"/>
        </w:rPr>
      </w:pPr>
      <w:r>
        <w:rPr>
          <w:szCs w:val="24"/>
          <w:lang w:val="en-US"/>
        </w:rPr>
        <w:t xml:space="preserve">Pratap M., (2018). </w:t>
      </w:r>
      <w:r w:rsidR="00AA39EE" w:rsidRPr="00BE50B0">
        <w:rPr>
          <w:szCs w:val="24"/>
          <w:lang w:val="en-US"/>
        </w:rPr>
        <w:t xml:space="preserve">Everything You Need to Know </w:t>
      </w:r>
      <w:r w:rsidR="00EB3CA1" w:rsidRPr="00BE50B0">
        <w:rPr>
          <w:szCs w:val="24"/>
          <w:lang w:val="en-US"/>
        </w:rPr>
        <w:t>about</w:t>
      </w:r>
      <w:r w:rsidR="00AA39EE" w:rsidRPr="00BE50B0">
        <w:rPr>
          <w:szCs w:val="24"/>
          <w:lang w:val="en-US"/>
        </w:rPr>
        <w:t xml:space="preserve"> Smart Contracts: A Beginner’</w:t>
      </w:r>
      <w:r>
        <w:rPr>
          <w:szCs w:val="24"/>
          <w:lang w:val="en-US"/>
        </w:rPr>
        <w:t>s Guide</w:t>
      </w:r>
      <w:r w:rsidR="00AA39EE" w:rsidRPr="00BE50B0">
        <w:rPr>
          <w:szCs w:val="24"/>
          <w:lang w:val="en-US"/>
        </w:rPr>
        <w:t>, Web page, Διαθέσιμο: https://hackernoon.com/everything-you-</w:t>
      </w:r>
      <w:r w:rsidR="00AA39EE" w:rsidRPr="00BE50B0">
        <w:rPr>
          <w:szCs w:val="24"/>
          <w:lang w:val="en-US"/>
        </w:rPr>
        <w:lastRenderedPageBreak/>
        <w:t>need-to-know-about-smart-contracts-a-beginners-guide-c13cc138378a, Τελευταία επίσκεψη: 24/08/19.</w:t>
      </w:r>
    </w:p>
    <w:p w14:paraId="5EB661C4" w14:textId="254E2820" w:rsidR="00542006" w:rsidRPr="00BE50B0" w:rsidRDefault="00542006" w:rsidP="00542006">
      <w:pPr>
        <w:rPr>
          <w:szCs w:val="24"/>
          <w:lang w:val="en-US"/>
        </w:rPr>
      </w:pPr>
      <w:r w:rsidRPr="00BE50B0">
        <w:rPr>
          <w:szCs w:val="24"/>
          <w:lang w:val="en-US"/>
        </w:rPr>
        <w:t>Robinson Α. (2017). Augmented Reality Supply Chain Comes to Prominence,</w:t>
      </w:r>
    </w:p>
    <w:p w14:paraId="15D175E5" w14:textId="42662659" w:rsidR="00542006" w:rsidRPr="00BE50B0" w:rsidRDefault="00542006" w:rsidP="00542006">
      <w:pPr>
        <w:ind w:firstLine="0"/>
        <w:rPr>
          <w:szCs w:val="24"/>
          <w:lang w:val="en-US"/>
        </w:rPr>
      </w:pPr>
      <w:r w:rsidRPr="00BE50B0">
        <w:rPr>
          <w:szCs w:val="24"/>
          <w:lang w:val="en-US"/>
        </w:rPr>
        <w:t>Supply Chain, Technology,</w:t>
      </w:r>
      <w:r w:rsidR="00BE5034" w:rsidRPr="00BE50B0">
        <w:rPr>
          <w:lang w:val="en-US"/>
        </w:rPr>
        <w:t xml:space="preserve"> </w:t>
      </w:r>
      <w:r w:rsidR="00BE5034" w:rsidRPr="00BE50B0">
        <w:rPr>
          <w:szCs w:val="24"/>
          <w:lang w:val="en-US"/>
        </w:rPr>
        <w:t>Web page,</w:t>
      </w:r>
      <w:r w:rsidRPr="00BE50B0">
        <w:rPr>
          <w:szCs w:val="24"/>
          <w:lang w:val="en-US"/>
        </w:rPr>
        <w:t xml:space="preserve"> Διαθέσιμο:https://cerasis.com/augmented-reality-supply-chain/, Τελευταία επίσκεψη: 10/06/19.</w:t>
      </w:r>
    </w:p>
    <w:p w14:paraId="1FA495EE" w14:textId="2D271FC5" w:rsidR="00E3714D" w:rsidRPr="00BE50B0" w:rsidRDefault="00ED1825" w:rsidP="00BE5034">
      <w:pPr>
        <w:rPr>
          <w:rStyle w:val="-"/>
          <w:color w:val="auto"/>
          <w:szCs w:val="24"/>
          <w:u w:val="none"/>
          <w:lang w:val="en-US"/>
        </w:rPr>
      </w:pPr>
      <w:r w:rsidRPr="00BE50B0">
        <w:rPr>
          <w:szCs w:val="24"/>
          <w:lang w:val="en-US"/>
        </w:rPr>
        <w:t>Rwanshane, Katunzi Bernard.</w:t>
      </w:r>
      <w:r w:rsidR="00A21E89" w:rsidRPr="00BE50B0">
        <w:rPr>
          <w:szCs w:val="24"/>
          <w:lang w:val="en-US"/>
        </w:rPr>
        <w:t xml:space="preserve"> (2016)</w:t>
      </w:r>
      <w:r w:rsidR="00E055C1" w:rsidRPr="00BE50B0">
        <w:rPr>
          <w:szCs w:val="24"/>
          <w:lang w:val="en-US"/>
        </w:rPr>
        <w:t>.</w:t>
      </w:r>
      <w:r w:rsidRPr="00BE50B0">
        <w:rPr>
          <w:szCs w:val="24"/>
          <w:lang w:val="en-US"/>
        </w:rPr>
        <w:t xml:space="preserve"> </w:t>
      </w:r>
      <w:r w:rsidR="00A21E89" w:rsidRPr="00BE50B0">
        <w:rPr>
          <w:szCs w:val="24"/>
          <w:lang w:val="en-US"/>
        </w:rPr>
        <w:t xml:space="preserve">Structure of Typical </w:t>
      </w:r>
      <w:r w:rsidR="00BB45CF" w:rsidRPr="00BE50B0">
        <w:rPr>
          <w:szCs w:val="24"/>
          <w:lang w:val="en-US"/>
        </w:rPr>
        <w:t>IoT</w:t>
      </w:r>
      <w:r w:rsidR="00655702">
        <w:rPr>
          <w:szCs w:val="24"/>
          <w:lang w:val="en-US"/>
        </w:rPr>
        <w:t xml:space="preserve"> Setup</w:t>
      </w:r>
      <w:r w:rsidR="006826EB" w:rsidRPr="00BE50B0">
        <w:rPr>
          <w:szCs w:val="24"/>
          <w:lang w:val="en-US"/>
        </w:rPr>
        <w:t>,</w:t>
      </w:r>
      <w:r w:rsidR="00BE5034" w:rsidRPr="00BE50B0">
        <w:rPr>
          <w:szCs w:val="24"/>
          <w:lang w:val="en-US"/>
        </w:rPr>
        <w:t xml:space="preserve"> Web page, </w:t>
      </w:r>
      <w:r w:rsidR="00BE5034" w:rsidRPr="00BE50B0">
        <w:t>Διαθέσιμο</w:t>
      </w:r>
      <w:r w:rsidR="00BE5034" w:rsidRPr="00BE50B0">
        <w:rPr>
          <w:lang w:val="en-US"/>
        </w:rPr>
        <w:t xml:space="preserve">: </w:t>
      </w:r>
      <w:hyperlink r:id="rId44" w:history="1">
        <w:r w:rsidR="00B452C0" w:rsidRPr="00BE50B0">
          <w:rPr>
            <w:rStyle w:val="-"/>
            <w:color w:val="auto"/>
            <w:szCs w:val="24"/>
            <w:lang w:val="en-US"/>
          </w:rPr>
          <w:t>https://www.iotforall.com/iot-applications-in-agriculture/</w:t>
        </w:r>
      </w:hyperlink>
      <w:r w:rsidR="00BE5034" w:rsidRPr="00BE50B0">
        <w:rPr>
          <w:szCs w:val="24"/>
          <w:lang w:val="en-US"/>
        </w:rPr>
        <w:t>.</w:t>
      </w:r>
    </w:p>
    <w:p w14:paraId="081886BC" w14:textId="39550B8B" w:rsidR="00383510" w:rsidRPr="00BE50B0" w:rsidRDefault="00383510" w:rsidP="00AD5B5C">
      <w:pPr>
        <w:rPr>
          <w:rStyle w:val="-"/>
          <w:color w:val="auto"/>
          <w:szCs w:val="24"/>
          <w:u w:val="none"/>
          <w:lang w:val="en-US"/>
        </w:rPr>
      </w:pPr>
      <w:r w:rsidRPr="00BE50B0">
        <w:rPr>
          <w:rStyle w:val="-"/>
          <w:color w:val="auto"/>
          <w:szCs w:val="24"/>
          <w:u w:val="none"/>
          <w:lang w:val="en-US"/>
        </w:rPr>
        <w:t>S. et al. (2019). An “Internet of Things” enabled dynamic optimization method for smart vehicles and logistics tasks, Journal of Cleane</w:t>
      </w:r>
      <w:r w:rsidR="00655702">
        <w:rPr>
          <w:rStyle w:val="-"/>
          <w:color w:val="auto"/>
          <w:szCs w:val="24"/>
          <w:u w:val="none"/>
          <w:lang w:val="en-US"/>
        </w:rPr>
        <w:t>r Production. Elsevier Ltd, 215,</w:t>
      </w:r>
      <w:r w:rsidRPr="00BE50B0">
        <w:rPr>
          <w:rStyle w:val="-"/>
          <w:color w:val="auto"/>
          <w:szCs w:val="24"/>
          <w:u w:val="none"/>
          <w:lang w:val="en-US"/>
        </w:rPr>
        <w:t xml:space="preserve"> </w:t>
      </w:r>
      <w:r w:rsidR="00BA5DAC" w:rsidRPr="00BE50B0">
        <w:rPr>
          <w:rStyle w:val="-"/>
          <w:color w:val="auto"/>
          <w:szCs w:val="24"/>
          <w:u w:val="none"/>
          <w:lang w:val="en-US"/>
        </w:rPr>
        <w:t>: 806</w:t>
      </w:r>
      <w:r w:rsidRPr="00BE50B0">
        <w:rPr>
          <w:rStyle w:val="-"/>
          <w:color w:val="auto"/>
          <w:szCs w:val="24"/>
          <w:u w:val="none"/>
          <w:lang w:val="en-US"/>
        </w:rPr>
        <w:t>–820.</w:t>
      </w:r>
    </w:p>
    <w:p w14:paraId="2FF58169" w14:textId="79D8F3E0" w:rsidR="009E337D" w:rsidRPr="00BE50B0" w:rsidRDefault="009E337D" w:rsidP="00AD5B5C">
      <w:pPr>
        <w:rPr>
          <w:rStyle w:val="-"/>
          <w:color w:val="auto"/>
          <w:szCs w:val="24"/>
          <w:u w:val="none"/>
          <w:lang w:val="en-US"/>
        </w:rPr>
      </w:pPr>
      <w:r w:rsidRPr="00BE50B0">
        <w:rPr>
          <w:rStyle w:val="-"/>
          <w:color w:val="auto"/>
          <w:szCs w:val="24"/>
          <w:u w:val="none"/>
          <w:lang w:val="en-US"/>
        </w:rPr>
        <w:t>Savelyev A., (2017)</w:t>
      </w:r>
      <w:r w:rsidR="00C52E21" w:rsidRPr="00BE50B0">
        <w:rPr>
          <w:rStyle w:val="-"/>
          <w:color w:val="auto"/>
          <w:szCs w:val="24"/>
          <w:u w:val="none"/>
          <w:lang w:val="en-US"/>
        </w:rPr>
        <w:t>.</w:t>
      </w:r>
      <w:r w:rsidR="00655702">
        <w:rPr>
          <w:rStyle w:val="-"/>
          <w:color w:val="auto"/>
          <w:szCs w:val="24"/>
          <w:u w:val="none"/>
          <w:lang w:val="en-US"/>
        </w:rPr>
        <w:t xml:space="preserve"> </w:t>
      </w:r>
      <w:r w:rsidRPr="00BE50B0">
        <w:rPr>
          <w:rStyle w:val="-"/>
          <w:color w:val="auto"/>
          <w:szCs w:val="24"/>
          <w:u w:val="none"/>
          <w:lang w:val="en-US"/>
        </w:rPr>
        <w:t xml:space="preserve">Contract law 2.0: ‘Smart’ contracts as the beginning of </w:t>
      </w:r>
      <w:r w:rsidR="00655702">
        <w:rPr>
          <w:rStyle w:val="-"/>
          <w:color w:val="auto"/>
          <w:szCs w:val="24"/>
          <w:u w:val="none"/>
          <w:lang w:val="en-US"/>
        </w:rPr>
        <w:t>the end of classic contract law</w:t>
      </w:r>
      <w:r w:rsidRPr="00BE50B0">
        <w:rPr>
          <w:rStyle w:val="-"/>
          <w:color w:val="auto"/>
          <w:szCs w:val="24"/>
          <w:u w:val="none"/>
          <w:lang w:val="en-US"/>
        </w:rPr>
        <w:t xml:space="preserve">, Information &amp; Communications Technology Law, </w:t>
      </w:r>
      <w:r w:rsidR="00655702">
        <w:rPr>
          <w:rStyle w:val="-"/>
          <w:color w:val="auto"/>
          <w:szCs w:val="24"/>
          <w:u w:val="none"/>
          <w:lang w:val="en-US"/>
        </w:rPr>
        <w:t>26(</w:t>
      </w:r>
      <w:r w:rsidRPr="00BE50B0">
        <w:rPr>
          <w:rStyle w:val="-"/>
          <w:color w:val="auto"/>
          <w:szCs w:val="24"/>
          <w:u w:val="none"/>
          <w:lang w:val="en-US"/>
        </w:rPr>
        <w:t>2</w:t>
      </w:r>
      <w:r w:rsidR="00655702">
        <w:rPr>
          <w:rStyle w:val="-"/>
          <w:color w:val="auto"/>
          <w:szCs w:val="24"/>
          <w:u w:val="none"/>
          <w:lang w:val="en-US"/>
        </w:rPr>
        <w:t xml:space="preserve">), </w:t>
      </w:r>
      <w:r w:rsidRPr="00BE50B0">
        <w:rPr>
          <w:rStyle w:val="-"/>
          <w:color w:val="auto"/>
          <w:szCs w:val="24"/>
          <w:u w:val="none"/>
          <w:lang w:val="en-US"/>
        </w:rPr>
        <w:t>:116-134.</w:t>
      </w:r>
    </w:p>
    <w:p w14:paraId="78726BF0" w14:textId="652C82F2" w:rsidR="00C81722" w:rsidRPr="00655702" w:rsidRDefault="00C81722" w:rsidP="00AD5B5C">
      <w:pPr>
        <w:rPr>
          <w:rStyle w:val="-"/>
          <w:color w:val="auto"/>
          <w:szCs w:val="24"/>
          <w:u w:val="none"/>
          <w:lang w:val="en-US"/>
        </w:rPr>
      </w:pPr>
      <w:r w:rsidRPr="00BE50B0">
        <w:rPr>
          <w:rStyle w:val="-"/>
          <w:color w:val="auto"/>
          <w:szCs w:val="24"/>
          <w:u w:val="none"/>
          <w:lang w:val="en-US"/>
        </w:rPr>
        <w:t>Siddiqui I., (2018)</w:t>
      </w:r>
      <w:r w:rsidR="00C52E21" w:rsidRPr="00BE50B0">
        <w:rPr>
          <w:rStyle w:val="-"/>
          <w:color w:val="auto"/>
          <w:szCs w:val="24"/>
          <w:u w:val="none"/>
          <w:lang w:val="en-US"/>
        </w:rPr>
        <w:t>.</w:t>
      </w:r>
      <w:r w:rsidRPr="00BE50B0">
        <w:rPr>
          <w:rStyle w:val="-"/>
          <w:color w:val="auto"/>
          <w:szCs w:val="24"/>
          <w:u w:val="none"/>
          <w:lang w:val="en-US"/>
        </w:rPr>
        <w:t xml:space="preserve"> What The Hell Is Bl</w:t>
      </w:r>
      <w:r w:rsidR="00C52E21" w:rsidRPr="00BE50B0">
        <w:rPr>
          <w:rStyle w:val="-"/>
          <w:color w:val="auto"/>
          <w:szCs w:val="24"/>
          <w:u w:val="none"/>
          <w:lang w:val="en-US"/>
        </w:rPr>
        <w:t xml:space="preserve">ockchain </w:t>
      </w:r>
      <w:r w:rsidR="00016E15" w:rsidRPr="00BE50B0">
        <w:rPr>
          <w:rStyle w:val="-"/>
          <w:color w:val="auto"/>
          <w:szCs w:val="24"/>
          <w:u w:val="none"/>
          <w:lang w:val="en-US"/>
        </w:rPr>
        <w:t>and</w:t>
      </w:r>
      <w:r w:rsidR="00C52E21" w:rsidRPr="00BE50B0">
        <w:rPr>
          <w:rStyle w:val="-"/>
          <w:color w:val="auto"/>
          <w:szCs w:val="24"/>
          <w:u w:val="none"/>
          <w:lang w:val="en-US"/>
        </w:rPr>
        <w:t xml:space="preserve"> How Does It Works?</w:t>
      </w:r>
      <w:r w:rsidR="00655702">
        <w:rPr>
          <w:rStyle w:val="-"/>
          <w:color w:val="auto"/>
          <w:szCs w:val="24"/>
          <w:u w:val="none"/>
          <w:lang w:val="en-US"/>
        </w:rPr>
        <w:t xml:space="preserve"> ,</w:t>
      </w:r>
      <w:r w:rsidRPr="00BE50B0">
        <w:rPr>
          <w:rStyle w:val="-"/>
          <w:color w:val="auto"/>
          <w:szCs w:val="24"/>
          <w:u w:val="none"/>
          <w:lang w:val="en-US"/>
        </w:rPr>
        <w:t xml:space="preserve"> </w:t>
      </w:r>
      <w:r w:rsidR="00BE5034" w:rsidRPr="00BE50B0">
        <w:rPr>
          <w:rStyle w:val="-"/>
          <w:color w:val="auto"/>
          <w:szCs w:val="24"/>
          <w:u w:val="none"/>
          <w:lang w:val="en-US"/>
        </w:rPr>
        <w:t>Web</w:t>
      </w:r>
      <w:r w:rsidR="00BE5034" w:rsidRPr="00655702">
        <w:rPr>
          <w:rStyle w:val="-"/>
          <w:color w:val="auto"/>
          <w:szCs w:val="24"/>
          <w:u w:val="none"/>
          <w:lang w:val="en-US"/>
        </w:rPr>
        <w:t xml:space="preserve"> </w:t>
      </w:r>
      <w:r w:rsidR="00BE5034" w:rsidRPr="00BE50B0">
        <w:rPr>
          <w:rStyle w:val="-"/>
          <w:color w:val="auto"/>
          <w:szCs w:val="24"/>
          <w:u w:val="none"/>
          <w:lang w:val="en-US"/>
        </w:rPr>
        <w:t>page</w:t>
      </w:r>
      <w:r w:rsidR="00BE5034" w:rsidRPr="00655702">
        <w:rPr>
          <w:rStyle w:val="-"/>
          <w:color w:val="auto"/>
          <w:szCs w:val="24"/>
          <w:u w:val="none"/>
          <w:lang w:val="en-US"/>
        </w:rPr>
        <w:t xml:space="preserve">, </w:t>
      </w:r>
      <w:r w:rsidRPr="00BE50B0">
        <w:rPr>
          <w:rStyle w:val="-"/>
          <w:color w:val="auto"/>
          <w:szCs w:val="24"/>
          <w:u w:val="none"/>
        </w:rPr>
        <w:t>Διαθέσιμο</w:t>
      </w:r>
      <w:r w:rsidRPr="00655702">
        <w:rPr>
          <w:rStyle w:val="-"/>
          <w:color w:val="auto"/>
          <w:szCs w:val="24"/>
          <w:u w:val="none"/>
          <w:lang w:val="en-US"/>
        </w:rPr>
        <w:t xml:space="preserve">: </w:t>
      </w:r>
      <w:r w:rsidRPr="00BE50B0">
        <w:rPr>
          <w:rStyle w:val="-"/>
          <w:color w:val="auto"/>
          <w:szCs w:val="24"/>
          <w:u w:val="none"/>
          <w:lang w:val="en-US"/>
        </w:rPr>
        <w:t>https</w:t>
      </w:r>
      <w:r w:rsidRPr="00655702">
        <w:rPr>
          <w:rStyle w:val="-"/>
          <w:color w:val="auto"/>
          <w:szCs w:val="24"/>
          <w:u w:val="none"/>
          <w:lang w:val="en-US"/>
        </w:rPr>
        <w:t>://</w:t>
      </w:r>
      <w:r w:rsidRPr="00BE50B0">
        <w:rPr>
          <w:rStyle w:val="-"/>
          <w:color w:val="auto"/>
          <w:szCs w:val="24"/>
          <w:u w:val="none"/>
          <w:lang w:val="en-US"/>
        </w:rPr>
        <w:t>medium</w:t>
      </w:r>
      <w:r w:rsidRPr="00655702">
        <w:rPr>
          <w:rStyle w:val="-"/>
          <w:color w:val="auto"/>
          <w:szCs w:val="24"/>
          <w:u w:val="none"/>
          <w:lang w:val="en-US"/>
        </w:rPr>
        <w:t>.</w:t>
      </w:r>
      <w:r w:rsidRPr="00BE50B0">
        <w:rPr>
          <w:rStyle w:val="-"/>
          <w:color w:val="auto"/>
          <w:szCs w:val="24"/>
          <w:u w:val="none"/>
          <w:lang w:val="en-US"/>
        </w:rPr>
        <w:t>com</w:t>
      </w:r>
      <w:r w:rsidRPr="00655702">
        <w:rPr>
          <w:rStyle w:val="-"/>
          <w:color w:val="auto"/>
          <w:szCs w:val="24"/>
          <w:u w:val="none"/>
          <w:lang w:val="en-US"/>
        </w:rPr>
        <w:t>/</w:t>
      </w:r>
      <w:r w:rsidRPr="00BE50B0">
        <w:rPr>
          <w:rStyle w:val="-"/>
          <w:color w:val="auto"/>
          <w:szCs w:val="24"/>
          <w:u w:val="none"/>
          <w:lang w:val="en-US"/>
        </w:rPr>
        <w:t>coinmonks</w:t>
      </w:r>
      <w:r w:rsidRPr="00655702">
        <w:rPr>
          <w:rStyle w:val="-"/>
          <w:color w:val="auto"/>
          <w:szCs w:val="24"/>
          <w:u w:val="none"/>
          <w:lang w:val="en-US"/>
        </w:rPr>
        <w:t>/</w:t>
      </w:r>
      <w:r w:rsidRPr="00BE50B0">
        <w:rPr>
          <w:rStyle w:val="-"/>
          <w:color w:val="auto"/>
          <w:szCs w:val="24"/>
          <w:u w:val="none"/>
          <w:lang w:val="en-US"/>
        </w:rPr>
        <w:t>what</w:t>
      </w:r>
      <w:r w:rsidRPr="00655702">
        <w:rPr>
          <w:rStyle w:val="-"/>
          <w:color w:val="auto"/>
          <w:szCs w:val="24"/>
          <w:u w:val="none"/>
          <w:lang w:val="en-US"/>
        </w:rPr>
        <w:t>-</w:t>
      </w:r>
      <w:r w:rsidRPr="00BE50B0">
        <w:rPr>
          <w:rStyle w:val="-"/>
          <w:color w:val="auto"/>
          <w:szCs w:val="24"/>
          <w:u w:val="none"/>
          <w:lang w:val="en-US"/>
        </w:rPr>
        <w:t>the</w:t>
      </w:r>
      <w:r w:rsidRPr="00655702">
        <w:rPr>
          <w:rStyle w:val="-"/>
          <w:color w:val="auto"/>
          <w:szCs w:val="24"/>
          <w:u w:val="none"/>
          <w:lang w:val="en-US"/>
        </w:rPr>
        <w:t>-</w:t>
      </w:r>
      <w:r w:rsidRPr="00BE50B0">
        <w:rPr>
          <w:rStyle w:val="-"/>
          <w:color w:val="auto"/>
          <w:szCs w:val="24"/>
          <w:u w:val="none"/>
          <w:lang w:val="en-US"/>
        </w:rPr>
        <w:t>hell</w:t>
      </w:r>
      <w:r w:rsidRPr="00655702">
        <w:rPr>
          <w:rStyle w:val="-"/>
          <w:color w:val="auto"/>
          <w:szCs w:val="24"/>
          <w:u w:val="none"/>
          <w:lang w:val="en-US"/>
        </w:rPr>
        <w:t>-</w:t>
      </w:r>
      <w:r w:rsidRPr="00BE50B0">
        <w:rPr>
          <w:rStyle w:val="-"/>
          <w:color w:val="auto"/>
          <w:szCs w:val="24"/>
          <w:u w:val="none"/>
          <w:lang w:val="en-US"/>
        </w:rPr>
        <w:t>is</w:t>
      </w:r>
      <w:r w:rsidRPr="00655702">
        <w:rPr>
          <w:rStyle w:val="-"/>
          <w:color w:val="auto"/>
          <w:szCs w:val="24"/>
          <w:u w:val="none"/>
          <w:lang w:val="en-US"/>
        </w:rPr>
        <w:t>-</w:t>
      </w:r>
      <w:r w:rsidRPr="00BE50B0">
        <w:rPr>
          <w:rStyle w:val="-"/>
          <w:color w:val="auto"/>
          <w:szCs w:val="24"/>
          <w:u w:val="none"/>
          <w:lang w:val="en-US"/>
        </w:rPr>
        <w:t>blockchain</w:t>
      </w:r>
      <w:r w:rsidRPr="00655702">
        <w:rPr>
          <w:rStyle w:val="-"/>
          <w:color w:val="auto"/>
          <w:szCs w:val="24"/>
          <w:u w:val="none"/>
          <w:lang w:val="en-US"/>
        </w:rPr>
        <w:t>-</w:t>
      </w:r>
      <w:r w:rsidRPr="00BE50B0">
        <w:rPr>
          <w:rStyle w:val="-"/>
          <w:color w:val="auto"/>
          <w:szCs w:val="24"/>
          <w:u w:val="none"/>
          <w:lang w:val="en-US"/>
        </w:rPr>
        <w:t>and</w:t>
      </w:r>
      <w:r w:rsidRPr="00655702">
        <w:rPr>
          <w:rStyle w:val="-"/>
          <w:color w:val="auto"/>
          <w:szCs w:val="24"/>
          <w:u w:val="none"/>
          <w:lang w:val="en-US"/>
        </w:rPr>
        <w:t>-</w:t>
      </w:r>
      <w:r w:rsidRPr="00BE50B0">
        <w:rPr>
          <w:rStyle w:val="-"/>
          <w:color w:val="auto"/>
          <w:szCs w:val="24"/>
          <w:u w:val="none"/>
          <w:lang w:val="en-US"/>
        </w:rPr>
        <w:t>how</w:t>
      </w:r>
      <w:r w:rsidRPr="00655702">
        <w:rPr>
          <w:rStyle w:val="-"/>
          <w:color w:val="auto"/>
          <w:szCs w:val="24"/>
          <w:u w:val="none"/>
          <w:lang w:val="en-US"/>
        </w:rPr>
        <w:t>-</w:t>
      </w:r>
      <w:r w:rsidRPr="00BE50B0">
        <w:rPr>
          <w:rStyle w:val="-"/>
          <w:color w:val="auto"/>
          <w:szCs w:val="24"/>
          <w:u w:val="none"/>
          <w:lang w:val="en-US"/>
        </w:rPr>
        <w:t>does</w:t>
      </w:r>
      <w:r w:rsidRPr="00655702">
        <w:rPr>
          <w:rStyle w:val="-"/>
          <w:color w:val="auto"/>
          <w:szCs w:val="24"/>
          <w:u w:val="none"/>
          <w:lang w:val="en-US"/>
        </w:rPr>
        <w:t>-</w:t>
      </w:r>
      <w:r w:rsidRPr="00BE50B0">
        <w:rPr>
          <w:rStyle w:val="-"/>
          <w:color w:val="auto"/>
          <w:szCs w:val="24"/>
          <w:u w:val="none"/>
          <w:lang w:val="en-US"/>
        </w:rPr>
        <w:t>it</w:t>
      </w:r>
      <w:r w:rsidRPr="00655702">
        <w:rPr>
          <w:rStyle w:val="-"/>
          <w:color w:val="auto"/>
          <w:szCs w:val="24"/>
          <w:u w:val="none"/>
          <w:lang w:val="en-US"/>
        </w:rPr>
        <w:t>-</w:t>
      </w:r>
      <w:r w:rsidRPr="00BE50B0">
        <w:rPr>
          <w:rStyle w:val="-"/>
          <w:color w:val="auto"/>
          <w:szCs w:val="24"/>
          <w:u w:val="none"/>
          <w:lang w:val="en-US"/>
        </w:rPr>
        <w:t>works</w:t>
      </w:r>
      <w:r w:rsidRPr="00655702">
        <w:rPr>
          <w:rStyle w:val="-"/>
          <w:color w:val="auto"/>
          <w:szCs w:val="24"/>
          <w:u w:val="none"/>
          <w:lang w:val="en-US"/>
        </w:rPr>
        <w:t>-</w:t>
      </w:r>
      <w:r w:rsidRPr="00BE50B0">
        <w:rPr>
          <w:rStyle w:val="-"/>
          <w:color w:val="auto"/>
          <w:szCs w:val="24"/>
          <w:u w:val="none"/>
          <w:lang w:val="en-US"/>
        </w:rPr>
        <w:t>simplified</w:t>
      </w:r>
      <w:r w:rsidRPr="00655702">
        <w:rPr>
          <w:rStyle w:val="-"/>
          <w:color w:val="auto"/>
          <w:szCs w:val="24"/>
          <w:u w:val="none"/>
          <w:lang w:val="en-US"/>
        </w:rPr>
        <w:t>-</w:t>
      </w:r>
      <w:r w:rsidRPr="00BE50B0">
        <w:rPr>
          <w:rStyle w:val="-"/>
          <w:color w:val="auto"/>
          <w:szCs w:val="24"/>
          <w:u w:val="none"/>
          <w:lang w:val="en-US"/>
        </w:rPr>
        <w:t>b</w:t>
      </w:r>
      <w:r w:rsidRPr="00655702">
        <w:rPr>
          <w:rStyle w:val="-"/>
          <w:color w:val="auto"/>
          <w:szCs w:val="24"/>
          <w:u w:val="none"/>
          <w:lang w:val="en-US"/>
        </w:rPr>
        <w:t>9372</w:t>
      </w:r>
      <w:r w:rsidRPr="00BE50B0">
        <w:rPr>
          <w:rStyle w:val="-"/>
          <w:color w:val="auto"/>
          <w:szCs w:val="24"/>
          <w:u w:val="none"/>
          <w:lang w:val="en-US"/>
        </w:rPr>
        <w:t>ecc</w:t>
      </w:r>
      <w:r w:rsidRPr="00655702">
        <w:rPr>
          <w:rStyle w:val="-"/>
          <w:color w:val="auto"/>
          <w:szCs w:val="24"/>
          <w:u w:val="none"/>
          <w:lang w:val="en-US"/>
        </w:rPr>
        <w:t>26</w:t>
      </w:r>
      <w:r w:rsidRPr="00BE50B0">
        <w:rPr>
          <w:rStyle w:val="-"/>
          <w:color w:val="auto"/>
          <w:szCs w:val="24"/>
          <w:u w:val="none"/>
          <w:lang w:val="en-US"/>
        </w:rPr>
        <w:t>ef</w:t>
      </w:r>
      <w:r w:rsidRPr="00655702">
        <w:rPr>
          <w:rStyle w:val="-"/>
          <w:color w:val="auto"/>
          <w:szCs w:val="24"/>
          <w:u w:val="none"/>
          <w:lang w:val="en-US"/>
        </w:rPr>
        <w:t xml:space="preserve">, </w:t>
      </w:r>
      <w:r w:rsidRPr="00BE50B0">
        <w:rPr>
          <w:rStyle w:val="-"/>
          <w:color w:val="auto"/>
          <w:szCs w:val="24"/>
          <w:u w:val="none"/>
        </w:rPr>
        <w:t>Τελευταία</w:t>
      </w:r>
      <w:r w:rsidRPr="00655702">
        <w:rPr>
          <w:rStyle w:val="-"/>
          <w:color w:val="auto"/>
          <w:szCs w:val="24"/>
          <w:u w:val="none"/>
          <w:lang w:val="en-US"/>
        </w:rPr>
        <w:t xml:space="preserve"> </w:t>
      </w:r>
      <w:r w:rsidRPr="00BE50B0">
        <w:rPr>
          <w:rStyle w:val="-"/>
          <w:color w:val="auto"/>
          <w:szCs w:val="24"/>
          <w:u w:val="none"/>
        </w:rPr>
        <w:t>επίσκεψη</w:t>
      </w:r>
      <w:r w:rsidRPr="00655702">
        <w:rPr>
          <w:rStyle w:val="-"/>
          <w:color w:val="auto"/>
          <w:szCs w:val="24"/>
          <w:u w:val="none"/>
          <w:lang w:val="en-US"/>
        </w:rPr>
        <w:t>: 13/08/19</w:t>
      </w:r>
    </w:p>
    <w:p w14:paraId="58A3CB60" w14:textId="44255BBF" w:rsidR="00383510" w:rsidRPr="00BE50B0" w:rsidRDefault="00383510" w:rsidP="00AD5B5C">
      <w:pPr>
        <w:rPr>
          <w:rStyle w:val="-"/>
          <w:color w:val="auto"/>
          <w:szCs w:val="24"/>
          <w:u w:val="none"/>
          <w:lang w:val="en-US"/>
        </w:rPr>
      </w:pPr>
      <w:r w:rsidRPr="00BE50B0">
        <w:rPr>
          <w:rStyle w:val="-"/>
          <w:color w:val="auto"/>
          <w:szCs w:val="24"/>
          <w:u w:val="none"/>
          <w:lang w:val="en-US"/>
        </w:rPr>
        <w:t xml:space="preserve">Sithole, B., Silva, S. G. and Kavelj, M. (2016). Supply chain optimization: enhancing end-to-end visibility, Procedia </w:t>
      </w:r>
      <w:r w:rsidR="00A31B2E" w:rsidRPr="00BE50B0">
        <w:rPr>
          <w:rStyle w:val="-"/>
          <w:color w:val="auto"/>
          <w:szCs w:val="24"/>
          <w:u w:val="none"/>
          <w:lang w:val="en-US"/>
        </w:rPr>
        <w:t>Engineering. Elsevier B.V., 159</w:t>
      </w:r>
      <w:r w:rsidR="00EB3CA1">
        <w:rPr>
          <w:rStyle w:val="-"/>
          <w:color w:val="auto"/>
          <w:szCs w:val="24"/>
          <w:u w:val="none"/>
          <w:lang w:val="en-US"/>
        </w:rPr>
        <w:t>,</w:t>
      </w:r>
      <w:r w:rsidRPr="00BE50B0">
        <w:rPr>
          <w:rStyle w:val="-"/>
          <w:color w:val="auto"/>
          <w:szCs w:val="24"/>
          <w:u w:val="none"/>
          <w:lang w:val="en-US"/>
        </w:rPr>
        <w:t xml:space="preserve"> </w:t>
      </w:r>
      <w:r w:rsidR="00BA5DAC" w:rsidRPr="00BE50B0">
        <w:rPr>
          <w:rStyle w:val="-"/>
          <w:color w:val="auto"/>
          <w:szCs w:val="24"/>
          <w:u w:val="none"/>
          <w:lang w:val="en-US"/>
        </w:rPr>
        <w:t>: 12</w:t>
      </w:r>
      <w:r w:rsidRPr="00BE50B0">
        <w:rPr>
          <w:rStyle w:val="-"/>
          <w:color w:val="auto"/>
          <w:szCs w:val="24"/>
          <w:u w:val="none"/>
          <w:lang w:val="en-US"/>
        </w:rPr>
        <w:t>–18.</w:t>
      </w:r>
    </w:p>
    <w:p w14:paraId="1EBDFF03" w14:textId="70D95981" w:rsidR="009E337D" w:rsidRPr="00BE50B0" w:rsidRDefault="00D81967" w:rsidP="009E337D">
      <w:pPr>
        <w:rPr>
          <w:rStyle w:val="-"/>
          <w:color w:val="auto"/>
          <w:szCs w:val="24"/>
          <w:u w:val="none"/>
          <w:lang w:val="en-US"/>
        </w:rPr>
      </w:pPr>
      <w:r w:rsidRPr="00BE50B0">
        <w:rPr>
          <w:rStyle w:val="-"/>
          <w:color w:val="auto"/>
          <w:szCs w:val="24"/>
          <w:u w:val="none"/>
          <w:lang w:val="en-US"/>
        </w:rPr>
        <w:t>Sultan, K., Ruhi, U. and Lakhani, R. (2018)</w:t>
      </w:r>
      <w:r w:rsidR="00C52E21" w:rsidRPr="00BE50B0">
        <w:rPr>
          <w:rStyle w:val="-"/>
          <w:color w:val="auto"/>
          <w:szCs w:val="24"/>
          <w:u w:val="none"/>
          <w:lang w:val="en-US"/>
        </w:rPr>
        <w:t>.</w:t>
      </w:r>
      <w:r w:rsidRPr="00BE50B0">
        <w:rPr>
          <w:rStyle w:val="-"/>
          <w:color w:val="auto"/>
          <w:szCs w:val="24"/>
          <w:u w:val="none"/>
          <w:lang w:val="en-US"/>
        </w:rPr>
        <w:t xml:space="preserve"> </w:t>
      </w:r>
      <w:r w:rsidR="00655702" w:rsidRPr="00BE50B0">
        <w:rPr>
          <w:rStyle w:val="-"/>
          <w:color w:val="auto"/>
          <w:szCs w:val="24"/>
          <w:u w:val="none"/>
          <w:lang w:val="en-US"/>
        </w:rPr>
        <w:t>C</w:t>
      </w:r>
      <w:r w:rsidR="00655702">
        <w:rPr>
          <w:rStyle w:val="-"/>
          <w:color w:val="auto"/>
          <w:szCs w:val="24"/>
          <w:u w:val="none"/>
          <w:lang w:val="en-US"/>
        </w:rPr>
        <w:t>onceptualizing</w:t>
      </w:r>
      <w:r w:rsidRPr="00BE50B0">
        <w:rPr>
          <w:rStyle w:val="-"/>
          <w:color w:val="auto"/>
          <w:szCs w:val="24"/>
          <w:u w:val="none"/>
          <w:lang w:val="en-US"/>
        </w:rPr>
        <w:t xml:space="preserve"> </w:t>
      </w:r>
      <w:r w:rsidR="00655702">
        <w:rPr>
          <w:rStyle w:val="-"/>
          <w:color w:val="auto"/>
          <w:szCs w:val="24"/>
          <w:u w:val="none"/>
          <w:lang w:val="en-US"/>
        </w:rPr>
        <w:t>blockchains</w:t>
      </w:r>
      <w:r w:rsidR="00C52E21" w:rsidRPr="00BE50B0">
        <w:rPr>
          <w:rStyle w:val="-"/>
          <w:color w:val="auto"/>
          <w:szCs w:val="24"/>
          <w:u w:val="none"/>
          <w:lang w:val="en-US"/>
        </w:rPr>
        <w:t xml:space="preserve">: </w:t>
      </w:r>
      <w:r w:rsidR="00655702">
        <w:rPr>
          <w:rStyle w:val="-"/>
          <w:color w:val="auto"/>
          <w:szCs w:val="24"/>
          <w:u w:val="none"/>
          <w:lang w:val="en-US"/>
        </w:rPr>
        <w:t>Characteristics and applications</w:t>
      </w:r>
      <w:r w:rsidR="00016E15" w:rsidRPr="00BE50B0">
        <w:rPr>
          <w:rStyle w:val="-"/>
          <w:color w:val="auto"/>
          <w:szCs w:val="24"/>
          <w:u w:val="none"/>
          <w:lang w:val="en-US"/>
        </w:rPr>
        <w:t>,</w:t>
      </w:r>
      <w:r w:rsidRPr="00BE50B0">
        <w:rPr>
          <w:rStyle w:val="-"/>
          <w:color w:val="auto"/>
          <w:szCs w:val="24"/>
          <w:u w:val="none"/>
          <w:lang w:val="en-US"/>
        </w:rPr>
        <w:t xml:space="preserve"> 49–57.</w:t>
      </w:r>
      <w:r w:rsidR="009E337D" w:rsidRPr="00BE50B0">
        <w:rPr>
          <w:rStyle w:val="-"/>
          <w:color w:val="auto"/>
          <w:szCs w:val="24"/>
          <w:u w:val="none"/>
          <w:lang w:val="en-US"/>
        </w:rPr>
        <w:t xml:space="preserve"> </w:t>
      </w:r>
    </w:p>
    <w:p w14:paraId="79ECE775" w14:textId="515555CE" w:rsidR="00AA39EE" w:rsidRPr="00BE50B0" w:rsidRDefault="00655702" w:rsidP="00AA39EE">
      <w:pPr>
        <w:rPr>
          <w:rStyle w:val="-"/>
          <w:color w:val="auto"/>
          <w:szCs w:val="24"/>
          <w:u w:val="none"/>
          <w:lang w:val="en-US"/>
        </w:rPr>
      </w:pPr>
      <w:r>
        <w:rPr>
          <w:rStyle w:val="-"/>
          <w:color w:val="auto"/>
          <w:szCs w:val="24"/>
          <w:u w:val="none"/>
          <w:lang w:val="en-US"/>
        </w:rPr>
        <w:t xml:space="preserve">Swalm K., (2018). </w:t>
      </w:r>
      <w:r w:rsidR="00AA39EE" w:rsidRPr="00BE50B0">
        <w:rPr>
          <w:rStyle w:val="-"/>
          <w:color w:val="auto"/>
          <w:szCs w:val="24"/>
          <w:u w:val="none"/>
          <w:lang w:val="en-US"/>
        </w:rPr>
        <w:t>What Ca</w:t>
      </w:r>
      <w:r>
        <w:rPr>
          <w:rStyle w:val="-"/>
          <w:color w:val="auto"/>
          <w:szCs w:val="24"/>
          <w:u w:val="none"/>
          <w:lang w:val="en-US"/>
        </w:rPr>
        <w:t>n You Use a Smart Contract For?</w:t>
      </w:r>
      <w:r w:rsidR="00AA39EE" w:rsidRPr="00BE50B0">
        <w:rPr>
          <w:rStyle w:val="-"/>
          <w:color w:val="auto"/>
          <w:szCs w:val="24"/>
          <w:u w:val="none"/>
          <w:lang w:val="en-US"/>
        </w:rPr>
        <w:t xml:space="preserve"> , Web page, Διαθέσιμο; https://totem.vegas/2018/10/11/what-can-you-use-a-smart-contract-for/, Τελευταία επίσκεψη: 24/08/19.</w:t>
      </w:r>
    </w:p>
    <w:p w14:paraId="10787DC0" w14:textId="11EDD0D5" w:rsidR="00D81967" w:rsidRPr="00BE50B0" w:rsidRDefault="00655702" w:rsidP="009E337D">
      <w:pPr>
        <w:rPr>
          <w:rStyle w:val="-"/>
          <w:color w:val="auto"/>
          <w:szCs w:val="24"/>
          <w:u w:val="none"/>
          <w:lang w:val="en-US"/>
        </w:rPr>
      </w:pPr>
      <w:r>
        <w:rPr>
          <w:rStyle w:val="-"/>
          <w:color w:val="auto"/>
          <w:szCs w:val="24"/>
          <w:u w:val="none"/>
          <w:lang w:val="en-US"/>
        </w:rPr>
        <w:t xml:space="preserve">Szabo N., (1996). </w:t>
      </w:r>
      <w:r w:rsidR="009E337D" w:rsidRPr="00BE50B0">
        <w:rPr>
          <w:rStyle w:val="-"/>
          <w:color w:val="auto"/>
          <w:szCs w:val="24"/>
          <w:u w:val="none"/>
          <w:lang w:val="en-US"/>
        </w:rPr>
        <w:t>Smart contracts: Buil</w:t>
      </w:r>
      <w:r>
        <w:rPr>
          <w:rStyle w:val="-"/>
          <w:color w:val="auto"/>
          <w:szCs w:val="24"/>
          <w:u w:val="none"/>
          <w:lang w:val="en-US"/>
        </w:rPr>
        <w:t>ding blocks for digital markets</w:t>
      </w:r>
      <w:r w:rsidR="009E337D" w:rsidRPr="00BE50B0">
        <w:rPr>
          <w:rStyle w:val="-"/>
          <w:color w:val="auto"/>
          <w:szCs w:val="24"/>
          <w:u w:val="none"/>
          <w:lang w:val="en-US"/>
        </w:rPr>
        <w:t>.</w:t>
      </w:r>
    </w:p>
    <w:p w14:paraId="797CE72B" w14:textId="1966C45A" w:rsidR="00BA5DAC" w:rsidRPr="00BE50B0" w:rsidRDefault="00BA5DAC" w:rsidP="00BA5DAC">
      <w:pPr>
        <w:rPr>
          <w:rStyle w:val="-"/>
          <w:color w:val="auto"/>
          <w:szCs w:val="24"/>
          <w:u w:val="none"/>
          <w:lang w:val="en-US"/>
        </w:rPr>
      </w:pPr>
      <w:r w:rsidRPr="00BE50B0">
        <w:rPr>
          <w:rStyle w:val="-"/>
          <w:color w:val="auto"/>
          <w:szCs w:val="24"/>
          <w:u w:val="none"/>
          <w:lang w:val="en-US"/>
        </w:rPr>
        <w:t>Tapscott, D., Tapscott, A., (2017). How blockchain will change organizations</w:t>
      </w:r>
      <w:r w:rsidR="00C52E21" w:rsidRPr="00BE50B0">
        <w:rPr>
          <w:rStyle w:val="-"/>
          <w:color w:val="auto"/>
          <w:szCs w:val="24"/>
          <w:u w:val="none"/>
          <w:lang w:val="en-US"/>
        </w:rPr>
        <w:t>,</w:t>
      </w:r>
      <w:r w:rsidRPr="00BE50B0">
        <w:rPr>
          <w:rStyle w:val="-"/>
          <w:color w:val="auto"/>
          <w:szCs w:val="24"/>
          <w:u w:val="none"/>
          <w:lang w:val="en-US"/>
        </w:rPr>
        <w:t xml:space="preserve"> MIT Sloan Manag. Rev. 58 (2)</w:t>
      </w:r>
      <w:r w:rsidR="00EB3CA1">
        <w:rPr>
          <w:rStyle w:val="-"/>
          <w:color w:val="auto"/>
          <w:szCs w:val="24"/>
          <w:u w:val="none"/>
          <w:lang w:val="en-US"/>
        </w:rPr>
        <w:t>,</w:t>
      </w:r>
      <w:r w:rsidRPr="00BE50B0">
        <w:rPr>
          <w:rStyle w:val="-"/>
          <w:color w:val="auto"/>
          <w:szCs w:val="24"/>
          <w:u w:val="none"/>
          <w:lang w:val="en-US"/>
        </w:rPr>
        <w:t xml:space="preserve"> : 10–13.</w:t>
      </w:r>
    </w:p>
    <w:p w14:paraId="47BD5435" w14:textId="64962C95" w:rsidR="00383510" w:rsidRPr="00BE50B0" w:rsidRDefault="00383510" w:rsidP="00AD5B5C">
      <w:pPr>
        <w:rPr>
          <w:rStyle w:val="-"/>
          <w:color w:val="auto"/>
          <w:szCs w:val="24"/>
          <w:u w:val="none"/>
          <w:lang w:val="en-US"/>
        </w:rPr>
      </w:pPr>
      <w:r w:rsidRPr="00BE50B0">
        <w:rPr>
          <w:rStyle w:val="-"/>
          <w:color w:val="auto"/>
          <w:szCs w:val="24"/>
          <w:u w:val="none"/>
          <w:lang w:val="en-US"/>
        </w:rPr>
        <w:t>Tejesh, B.</w:t>
      </w:r>
      <w:r w:rsidR="00BE50B0">
        <w:rPr>
          <w:rStyle w:val="-"/>
          <w:color w:val="auto"/>
          <w:szCs w:val="24"/>
          <w:u w:val="none"/>
          <w:lang w:val="en-US"/>
        </w:rPr>
        <w:t xml:space="preserve"> S. S. and Neeraja, S. (2018). </w:t>
      </w:r>
      <w:r w:rsidRPr="00BE50B0">
        <w:rPr>
          <w:rStyle w:val="-"/>
          <w:color w:val="auto"/>
          <w:szCs w:val="24"/>
          <w:u w:val="none"/>
          <w:lang w:val="en-US"/>
        </w:rPr>
        <w:t>Warehouse inventory management system usin</w:t>
      </w:r>
      <w:r w:rsidR="00BE50B0">
        <w:rPr>
          <w:rStyle w:val="-"/>
          <w:color w:val="auto"/>
          <w:szCs w:val="24"/>
          <w:u w:val="none"/>
          <w:lang w:val="en-US"/>
        </w:rPr>
        <w:t>g IoT and open source framework</w:t>
      </w:r>
      <w:r w:rsidRPr="00BE50B0">
        <w:rPr>
          <w:rStyle w:val="-"/>
          <w:color w:val="auto"/>
          <w:szCs w:val="24"/>
          <w:u w:val="none"/>
          <w:lang w:val="en-US"/>
        </w:rPr>
        <w:t>, Alexandria Engineering Journal. Faculty of Engineering</w:t>
      </w:r>
      <w:r w:rsidR="00A31B2E" w:rsidRPr="00BE50B0">
        <w:rPr>
          <w:rStyle w:val="-"/>
          <w:color w:val="auto"/>
          <w:szCs w:val="24"/>
          <w:u w:val="none"/>
          <w:lang w:val="en-US"/>
        </w:rPr>
        <w:t>, Alexandria University, 57(4)</w:t>
      </w:r>
      <w:r w:rsidR="00EB3CA1">
        <w:rPr>
          <w:rStyle w:val="-"/>
          <w:color w:val="auto"/>
          <w:szCs w:val="24"/>
          <w:u w:val="none"/>
          <w:lang w:val="en-US"/>
        </w:rPr>
        <w:t>,</w:t>
      </w:r>
      <w:r w:rsidR="00A31B2E" w:rsidRPr="00BE50B0">
        <w:rPr>
          <w:rStyle w:val="-"/>
          <w:color w:val="auto"/>
          <w:szCs w:val="24"/>
          <w:u w:val="none"/>
          <w:lang w:val="en-US"/>
        </w:rPr>
        <w:t xml:space="preserve"> </w:t>
      </w:r>
      <w:r w:rsidR="006826EB" w:rsidRPr="00BE50B0">
        <w:rPr>
          <w:rStyle w:val="-"/>
          <w:color w:val="auto"/>
          <w:szCs w:val="24"/>
          <w:u w:val="none"/>
          <w:lang w:val="en-US"/>
        </w:rPr>
        <w:t>: 3817</w:t>
      </w:r>
      <w:r w:rsidRPr="00BE50B0">
        <w:rPr>
          <w:rStyle w:val="-"/>
          <w:color w:val="auto"/>
          <w:szCs w:val="24"/>
          <w:u w:val="none"/>
          <w:lang w:val="en-US"/>
        </w:rPr>
        <w:t>–3823.</w:t>
      </w:r>
    </w:p>
    <w:p w14:paraId="45544B32" w14:textId="60B1EB39" w:rsidR="00AA19C9" w:rsidRPr="00BE50B0" w:rsidRDefault="00B42BC3" w:rsidP="00C52E21">
      <w:pPr>
        <w:rPr>
          <w:rStyle w:val="-"/>
          <w:color w:val="auto"/>
          <w:szCs w:val="24"/>
          <w:u w:val="none"/>
          <w:lang w:val="en-US"/>
        </w:rPr>
      </w:pPr>
      <w:r w:rsidRPr="00BE50B0">
        <w:rPr>
          <w:rStyle w:val="-"/>
          <w:color w:val="auto"/>
          <w:szCs w:val="24"/>
          <w:u w:val="none"/>
          <w:lang w:val="en-US"/>
        </w:rPr>
        <w:t>Tian F. (2017). A supply chain traceability system for food safety based on HACCP, blockchain &amp; Internet of things</w:t>
      </w:r>
      <w:r w:rsidRPr="00BE50B0">
        <w:rPr>
          <w:lang w:val="en-US"/>
        </w:rPr>
        <w:t xml:space="preserve">, </w:t>
      </w:r>
      <w:r w:rsidRPr="00BE50B0">
        <w:rPr>
          <w:rStyle w:val="-"/>
          <w:color w:val="auto"/>
          <w:szCs w:val="24"/>
          <w:u w:val="none"/>
          <w:lang w:val="en-US"/>
        </w:rPr>
        <w:t>Internationa</w:t>
      </w:r>
      <w:r w:rsidR="00C52E21" w:rsidRPr="00BE50B0">
        <w:rPr>
          <w:rStyle w:val="-"/>
          <w:color w:val="auto"/>
          <w:szCs w:val="24"/>
          <w:u w:val="none"/>
          <w:lang w:val="en-US"/>
        </w:rPr>
        <w:t xml:space="preserve">l Conference on Service Systems </w:t>
      </w:r>
      <w:r w:rsidR="00EB3CA1">
        <w:rPr>
          <w:rStyle w:val="-"/>
          <w:color w:val="auto"/>
          <w:szCs w:val="24"/>
          <w:u w:val="none"/>
          <w:lang w:val="en-US"/>
        </w:rPr>
        <w:t>and Service Management,</w:t>
      </w:r>
      <w:r w:rsidRPr="00BE50B0">
        <w:rPr>
          <w:rStyle w:val="-"/>
          <w:color w:val="auto"/>
          <w:szCs w:val="24"/>
          <w:u w:val="none"/>
          <w:lang w:val="en-US"/>
        </w:rPr>
        <w:t xml:space="preserve"> </w:t>
      </w:r>
      <w:r w:rsidR="00A31B2E" w:rsidRPr="00BE50B0">
        <w:rPr>
          <w:rStyle w:val="-"/>
          <w:color w:val="auto"/>
          <w:szCs w:val="24"/>
          <w:u w:val="none"/>
          <w:lang w:val="en-US"/>
        </w:rPr>
        <w:t>:</w:t>
      </w:r>
      <w:r w:rsidR="00BA5DAC" w:rsidRPr="00BE50B0">
        <w:rPr>
          <w:rStyle w:val="-"/>
          <w:color w:val="auto"/>
          <w:szCs w:val="24"/>
          <w:u w:val="none"/>
          <w:lang w:val="en-US"/>
        </w:rPr>
        <w:t xml:space="preserve"> </w:t>
      </w:r>
      <w:r w:rsidRPr="00BE50B0">
        <w:rPr>
          <w:rStyle w:val="-"/>
          <w:color w:val="auto"/>
          <w:szCs w:val="24"/>
          <w:u w:val="none"/>
          <w:lang w:val="en-US"/>
        </w:rPr>
        <w:t>1–6.</w:t>
      </w:r>
    </w:p>
    <w:p w14:paraId="4DD5A41D" w14:textId="272CE1DB" w:rsidR="00AA19C9" w:rsidRPr="00BE50B0" w:rsidRDefault="00AA19C9" w:rsidP="00AA19C9">
      <w:pPr>
        <w:rPr>
          <w:rStyle w:val="-"/>
          <w:color w:val="auto"/>
          <w:szCs w:val="24"/>
          <w:u w:val="none"/>
          <w:lang w:val="en-US"/>
        </w:rPr>
      </w:pPr>
      <w:r w:rsidRPr="00BE50B0">
        <w:rPr>
          <w:rStyle w:val="-"/>
          <w:color w:val="auto"/>
          <w:szCs w:val="24"/>
          <w:u w:val="none"/>
          <w:lang w:val="en-US"/>
        </w:rPr>
        <w:lastRenderedPageBreak/>
        <w:t xml:space="preserve">T. </w:t>
      </w:r>
      <w:r w:rsidR="00C52E21" w:rsidRPr="00BE50B0">
        <w:rPr>
          <w:rStyle w:val="-"/>
          <w:color w:val="auto"/>
          <w:szCs w:val="24"/>
          <w:u w:val="none"/>
          <w:lang w:val="en-US"/>
        </w:rPr>
        <w:t>McCaughey</w:t>
      </w:r>
      <w:r w:rsidRPr="00BE50B0">
        <w:rPr>
          <w:rStyle w:val="-"/>
          <w:color w:val="auto"/>
          <w:szCs w:val="24"/>
          <w:u w:val="none"/>
          <w:lang w:val="en-US"/>
        </w:rPr>
        <w:t xml:space="preserve">, et al., (2016). </w:t>
      </w:r>
      <w:r w:rsidRPr="00BE50B0">
        <w:rPr>
          <w:rStyle w:val="-"/>
          <w:color w:val="auto"/>
          <w:szCs w:val="24"/>
          <w:u w:val="none"/>
        </w:rPr>
        <w:t>Α</w:t>
      </w:r>
      <w:r w:rsidRPr="00BE50B0">
        <w:rPr>
          <w:rStyle w:val="-"/>
          <w:color w:val="auto"/>
          <w:szCs w:val="24"/>
          <w:u w:val="none"/>
          <w:lang w:val="en-US"/>
        </w:rPr>
        <w:t xml:space="preserve"> scalable blockchain database (DRAFT), BigchainDB.</w:t>
      </w:r>
    </w:p>
    <w:p w14:paraId="1805DC68" w14:textId="680FBF96" w:rsidR="00BF79C4" w:rsidRPr="00BE50B0" w:rsidRDefault="00BF79C4" w:rsidP="00BF79C4">
      <w:pPr>
        <w:rPr>
          <w:rStyle w:val="-"/>
          <w:color w:val="auto"/>
          <w:szCs w:val="24"/>
          <w:u w:val="none"/>
          <w:lang w:val="en-US"/>
        </w:rPr>
      </w:pPr>
      <w:r w:rsidRPr="00BE50B0">
        <w:rPr>
          <w:rStyle w:val="-"/>
          <w:color w:val="auto"/>
          <w:szCs w:val="24"/>
          <w:u w:val="none"/>
          <w:lang w:val="en-US"/>
        </w:rPr>
        <w:t>V. Shermin, (2017).</w:t>
      </w:r>
      <w:r w:rsidR="00BE50B0">
        <w:rPr>
          <w:rStyle w:val="-"/>
          <w:color w:val="auto"/>
          <w:szCs w:val="24"/>
          <w:u w:val="none"/>
          <w:lang w:val="en-US"/>
        </w:rPr>
        <w:t xml:space="preserve"> </w:t>
      </w:r>
      <w:r w:rsidRPr="00BE50B0">
        <w:rPr>
          <w:rStyle w:val="-"/>
          <w:color w:val="auto"/>
          <w:szCs w:val="24"/>
          <w:u w:val="none"/>
          <w:lang w:val="en-US"/>
        </w:rPr>
        <w:t>Disrupting governance with blockchains and smart contrac</w:t>
      </w:r>
      <w:r w:rsidR="00BE50B0">
        <w:rPr>
          <w:rStyle w:val="-"/>
          <w:color w:val="auto"/>
          <w:szCs w:val="24"/>
          <w:u w:val="none"/>
          <w:lang w:val="en-US"/>
        </w:rPr>
        <w:t>ts,</w:t>
      </w:r>
      <w:r w:rsidR="00EB3CA1">
        <w:rPr>
          <w:rStyle w:val="-"/>
          <w:color w:val="auto"/>
          <w:szCs w:val="24"/>
          <w:u w:val="none"/>
          <w:lang w:val="en-US"/>
        </w:rPr>
        <w:t xml:space="preserve"> Strategic Change, 26(</w:t>
      </w:r>
      <w:r w:rsidRPr="00BE50B0">
        <w:rPr>
          <w:rStyle w:val="-"/>
          <w:color w:val="auto"/>
          <w:szCs w:val="24"/>
          <w:u w:val="none"/>
          <w:lang w:val="en-US"/>
        </w:rPr>
        <w:t>5</w:t>
      </w:r>
      <w:r w:rsidR="00EB3CA1">
        <w:rPr>
          <w:rStyle w:val="-"/>
          <w:color w:val="auto"/>
          <w:szCs w:val="24"/>
          <w:u w:val="none"/>
          <w:lang w:val="en-US"/>
        </w:rPr>
        <w:t>)</w:t>
      </w:r>
      <w:r w:rsidR="00016E15" w:rsidRPr="00BE50B0">
        <w:rPr>
          <w:rStyle w:val="-"/>
          <w:color w:val="auto"/>
          <w:szCs w:val="24"/>
          <w:u w:val="none"/>
          <w:lang w:val="en-US"/>
        </w:rPr>
        <w:t>,</w:t>
      </w:r>
      <w:r w:rsidRPr="00BE50B0">
        <w:rPr>
          <w:rStyle w:val="-"/>
          <w:color w:val="auto"/>
          <w:szCs w:val="24"/>
          <w:u w:val="none"/>
          <w:lang w:val="en-US"/>
        </w:rPr>
        <w:t xml:space="preserve"> </w:t>
      </w:r>
      <w:r w:rsidR="00EB3CA1">
        <w:rPr>
          <w:rStyle w:val="-"/>
          <w:color w:val="auto"/>
          <w:szCs w:val="24"/>
          <w:u w:val="none"/>
          <w:lang w:val="en-US"/>
        </w:rPr>
        <w:t xml:space="preserve">: </w:t>
      </w:r>
      <w:r w:rsidRPr="00BE50B0">
        <w:rPr>
          <w:rStyle w:val="-"/>
          <w:color w:val="auto"/>
          <w:szCs w:val="24"/>
          <w:u w:val="none"/>
          <w:lang w:val="en-US"/>
        </w:rPr>
        <w:t>499–509.</w:t>
      </w:r>
    </w:p>
    <w:p w14:paraId="33E53C87" w14:textId="26464226" w:rsidR="00D81967" w:rsidRPr="00BE50B0" w:rsidRDefault="00D81967" w:rsidP="00AA19C9">
      <w:pPr>
        <w:rPr>
          <w:rStyle w:val="-"/>
          <w:color w:val="auto"/>
          <w:szCs w:val="24"/>
          <w:u w:val="none"/>
          <w:lang w:val="en-US"/>
        </w:rPr>
      </w:pPr>
      <w:r w:rsidRPr="00BE50B0">
        <w:rPr>
          <w:rStyle w:val="-"/>
          <w:color w:val="auto"/>
          <w:szCs w:val="24"/>
          <w:u w:val="none"/>
          <w:lang w:val="en-US"/>
        </w:rPr>
        <w:t>Viriyasitavat, W., Anuphaptriro</w:t>
      </w:r>
      <w:r w:rsidR="00C52E21" w:rsidRPr="00BE50B0">
        <w:rPr>
          <w:rStyle w:val="-"/>
          <w:color w:val="auto"/>
          <w:szCs w:val="24"/>
          <w:u w:val="none"/>
          <w:lang w:val="en-US"/>
        </w:rPr>
        <w:t>ng</w:t>
      </w:r>
      <w:r w:rsidR="00BE50B0">
        <w:rPr>
          <w:rStyle w:val="-"/>
          <w:color w:val="auto"/>
          <w:szCs w:val="24"/>
          <w:u w:val="none"/>
          <w:lang w:val="en-US"/>
        </w:rPr>
        <w:t xml:space="preserve">, T. and Hoonsopon, D. (2019). </w:t>
      </w:r>
      <w:r w:rsidRPr="00BE50B0">
        <w:rPr>
          <w:rStyle w:val="-"/>
          <w:color w:val="auto"/>
          <w:szCs w:val="24"/>
          <w:u w:val="none"/>
          <w:lang w:val="en-US"/>
        </w:rPr>
        <w:t>When blockchain meets Internet of Things: Characteristics, challen</w:t>
      </w:r>
      <w:r w:rsidR="00BE50B0">
        <w:rPr>
          <w:rStyle w:val="-"/>
          <w:color w:val="auto"/>
          <w:szCs w:val="24"/>
          <w:u w:val="none"/>
          <w:lang w:val="en-US"/>
        </w:rPr>
        <w:t>ges, and business opportunities</w:t>
      </w:r>
      <w:r w:rsidRPr="00BE50B0">
        <w:rPr>
          <w:rStyle w:val="-"/>
          <w:color w:val="auto"/>
          <w:szCs w:val="24"/>
          <w:u w:val="none"/>
          <w:lang w:val="en-US"/>
        </w:rPr>
        <w:t>, Journal of Industrial Information Integration. Elsevier. : 0–1.</w:t>
      </w:r>
    </w:p>
    <w:p w14:paraId="7C4FCA1A" w14:textId="0FFCCD8C" w:rsidR="00D81967" w:rsidRPr="00BE50B0" w:rsidRDefault="00BE50B0" w:rsidP="00AA19C9">
      <w:pPr>
        <w:rPr>
          <w:rStyle w:val="-"/>
          <w:color w:val="auto"/>
          <w:szCs w:val="24"/>
          <w:u w:val="none"/>
          <w:lang w:val="en-US"/>
        </w:rPr>
      </w:pPr>
      <w:r>
        <w:rPr>
          <w:rStyle w:val="-"/>
          <w:color w:val="auto"/>
          <w:szCs w:val="24"/>
          <w:u w:val="none"/>
          <w:lang w:val="en-US"/>
        </w:rPr>
        <w:t xml:space="preserve">Wang, Y. et al. (2019). </w:t>
      </w:r>
      <w:r w:rsidR="00D81967" w:rsidRPr="00BE50B0">
        <w:rPr>
          <w:rStyle w:val="-"/>
          <w:color w:val="auto"/>
          <w:szCs w:val="24"/>
          <w:u w:val="none"/>
          <w:lang w:val="en-US"/>
        </w:rPr>
        <w:t xml:space="preserve">Making sense of blockchain technology: How will it transform supply </w:t>
      </w:r>
      <w:r w:rsidR="00C52E21" w:rsidRPr="00BE50B0">
        <w:rPr>
          <w:rStyle w:val="-"/>
          <w:color w:val="auto"/>
          <w:szCs w:val="24"/>
          <w:u w:val="none"/>
          <w:lang w:val="en-US"/>
        </w:rPr>
        <w:t>chains?</w:t>
      </w:r>
      <w:r>
        <w:rPr>
          <w:rStyle w:val="-"/>
          <w:color w:val="auto"/>
          <w:szCs w:val="24"/>
          <w:u w:val="none"/>
          <w:lang w:val="en-US"/>
        </w:rPr>
        <w:t xml:space="preserve"> ,</w:t>
      </w:r>
      <w:r w:rsidR="00D81967" w:rsidRPr="00BE50B0">
        <w:rPr>
          <w:rStyle w:val="-"/>
          <w:color w:val="auto"/>
          <w:szCs w:val="24"/>
          <w:u w:val="none"/>
          <w:lang w:val="en-US"/>
        </w:rPr>
        <w:t xml:space="preserve"> Intern. Journal of Production Economics. Elsevier B.V., 211</w:t>
      </w:r>
      <w:r w:rsidR="00EB3CA1">
        <w:rPr>
          <w:rStyle w:val="-"/>
          <w:color w:val="auto"/>
          <w:szCs w:val="24"/>
          <w:u w:val="none"/>
          <w:lang w:val="en-US"/>
        </w:rPr>
        <w:t>,</w:t>
      </w:r>
      <w:r w:rsidR="00D81967" w:rsidRPr="00BE50B0">
        <w:rPr>
          <w:rStyle w:val="-"/>
          <w:color w:val="auto"/>
          <w:szCs w:val="24"/>
          <w:u w:val="none"/>
          <w:lang w:val="en-US"/>
        </w:rPr>
        <w:t xml:space="preserve"> : 221–236.</w:t>
      </w:r>
    </w:p>
    <w:p w14:paraId="1C093717" w14:textId="6898894E" w:rsidR="00186D8F" w:rsidRPr="00BE50B0" w:rsidRDefault="00E055C1" w:rsidP="00AD5B5C">
      <w:pPr>
        <w:rPr>
          <w:rStyle w:val="-"/>
          <w:color w:val="auto"/>
          <w:szCs w:val="24"/>
          <w:u w:val="none"/>
          <w:lang w:val="en-US"/>
        </w:rPr>
      </w:pPr>
      <w:r w:rsidRPr="00BE50B0">
        <w:rPr>
          <w:rStyle w:val="-"/>
          <w:color w:val="auto"/>
          <w:szCs w:val="24"/>
          <w:u w:val="none"/>
          <w:lang w:val="en-US"/>
        </w:rPr>
        <w:t>Welbourne E.</w:t>
      </w:r>
      <w:r w:rsidR="00AD5B5C" w:rsidRPr="00BE50B0">
        <w:rPr>
          <w:rStyle w:val="-"/>
          <w:color w:val="auto"/>
          <w:szCs w:val="24"/>
          <w:u w:val="none"/>
          <w:lang w:val="en-US"/>
        </w:rPr>
        <w:t>, Battle L., Cole G., Gould K., Rector K., Raymer, et al. (2009)</w:t>
      </w:r>
      <w:r w:rsidRPr="00BE50B0">
        <w:rPr>
          <w:rStyle w:val="-"/>
          <w:color w:val="auto"/>
          <w:szCs w:val="24"/>
          <w:u w:val="none"/>
          <w:lang w:val="en-US"/>
        </w:rPr>
        <w:t>.</w:t>
      </w:r>
      <w:r w:rsidR="00AD5B5C" w:rsidRPr="00BE50B0">
        <w:rPr>
          <w:rStyle w:val="-"/>
          <w:color w:val="auto"/>
          <w:szCs w:val="24"/>
          <w:u w:val="none"/>
          <w:lang w:val="en-US"/>
        </w:rPr>
        <w:t xml:space="preserve"> Building the Internet of Things using RFID </w:t>
      </w:r>
      <w:r w:rsidR="00C52E21" w:rsidRPr="00BE50B0">
        <w:rPr>
          <w:rStyle w:val="-"/>
          <w:color w:val="auto"/>
          <w:szCs w:val="24"/>
          <w:u w:val="none"/>
          <w:lang w:val="en-US"/>
        </w:rPr>
        <w:t>the</w:t>
      </w:r>
      <w:r w:rsidR="00AD5B5C" w:rsidRPr="00BE50B0">
        <w:rPr>
          <w:rStyle w:val="-"/>
          <w:color w:val="auto"/>
          <w:szCs w:val="24"/>
          <w:u w:val="none"/>
          <w:lang w:val="en-US"/>
        </w:rPr>
        <w:t xml:space="preserve"> RFID ecosystem experience, IEEE Internet Computing, </w:t>
      </w:r>
      <w:r w:rsidR="00A31B2E" w:rsidRPr="00BE50B0">
        <w:rPr>
          <w:rStyle w:val="-"/>
          <w:color w:val="auto"/>
          <w:szCs w:val="24"/>
          <w:u w:val="none"/>
          <w:lang w:val="en-US"/>
        </w:rPr>
        <w:t>13</w:t>
      </w:r>
      <w:r w:rsidR="00016E15" w:rsidRPr="00BE50B0">
        <w:rPr>
          <w:rStyle w:val="-"/>
          <w:color w:val="auto"/>
          <w:szCs w:val="24"/>
          <w:u w:val="none"/>
          <w:lang w:val="en-US"/>
        </w:rPr>
        <w:t>,</w:t>
      </w:r>
      <w:r w:rsidR="00EB3CA1">
        <w:rPr>
          <w:rStyle w:val="-"/>
          <w:color w:val="auto"/>
          <w:szCs w:val="24"/>
          <w:u w:val="none"/>
          <w:lang w:val="en-US"/>
        </w:rPr>
        <w:t xml:space="preserve"> :</w:t>
      </w:r>
      <w:r w:rsidR="00BA5DAC" w:rsidRPr="00BE50B0">
        <w:rPr>
          <w:rStyle w:val="-"/>
          <w:color w:val="auto"/>
          <w:szCs w:val="24"/>
          <w:u w:val="none"/>
          <w:lang w:val="en-US"/>
        </w:rPr>
        <w:t xml:space="preserve"> </w:t>
      </w:r>
      <w:r w:rsidR="00AD5B5C" w:rsidRPr="00BE50B0">
        <w:rPr>
          <w:rStyle w:val="-"/>
          <w:color w:val="auto"/>
          <w:szCs w:val="24"/>
          <w:u w:val="none"/>
          <w:lang w:val="en-US"/>
        </w:rPr>
        <w:t>48–55.</w:t>
      </w:r>
    </w:p>
    <w:p w14:paraId="289339B6" w14:textId="70D4DEB2" w:rsidR="00E055C1" w:rsidRPr="00BE50B0" w:rsidRDefault="00BE50B0" w:rsidP="00AD5B5C">
      <w:pPr>
        <w:rPr>
          <w:rStyle w:val="-"/>
          <w:color w:val="auto"/>
          <w:szCs w:val="24"/>
          <w:u w:val="none"/>
          <w:lang w:val="en-US"/>
        </w:rPr>
      </w:pPr>
      <w:r>
        <w:rPr>
          <w:rStyle w:val="-"/>
          <w:color w:val="auto"/>
          <w:szCs w:val="24"/>
          <w:u w:val="none"/>
          <w:lang w:val="en-US"/>
        </w:rPr>
        <w:t xml:space="preserve">Wheelock, C. (2015). </w:t>
      </w:r>
      <w:r w:rsidR="00E055C1" w:rsidRPr="00BE50B0">
        <w:rPr>
          <w:rStyle w:val="-"/>
          <w:color w:val="auto"/>
          <w:szCs w:val="24"/>
          <w:u w:val="none"/>
          <w:lang w:val="en-US"/>
        </w:rPr>
        <w:t>EXECUTIVE SUMMARY: Augmented Reality for Mobile Devices Gaming and Entertainment</w:t>
      </w:r>
      <w:r w:rsidR="00C52E21" w:rsidRPr="00BE50B0">
        <w:rPr>
          <w:rStyle w:val="-"/>
          <w:color w:val="auto"/>
          <w:szCs w:val="24"/>
          <w:u w:val="none"/>
          <w:lang w:val="en-US"/>
        </w:rPr>
        <w:t>,</w:t>
      </w:r>
      <w:r w:rsidR="00E055C1" w:rsidRPr="00BE50B0">
        <w:rPr>
          <w:rStyle w:val="-"/>
          <w:color w:val="auto"/>
          <w:szCs w:val="24"/>
          <w:u w:val="none"/>
          <w:lang w:val="en-US"/>
        </w:rPr>
        <w:t xml:space="preserve"> </w:t>
      </w:r>
      <w:r w:rsidR="00EB3CA1">
        <w:rPr>
          <w:rStyle w:val="-"/>
          <w:color w:val="auto"/>
          <w:szCs w:val="24"/>
          <w:u w:val="none"/>
          <w:lang w:val="en-US"/>
        </w:rPr>
        <w:t>Marketing and Principal Analyst</w:t>
      </w:r>
      <w:r w:rsidR="00E055C1" w:rsidRPr="00BE50B0">
        <w:rPr>
          <w:rStyle w:val="-"/>
          <w:color w:val="auto"/>
          <w:szCs w:val="24"/>
          <w:u w:val="none"/>
          <w:lang w:val="en-US"/>
        </w:rPr>
        <w:t>.</w:t>
      </w:r>
    </w:p>
    <w:p w14:paraId="3319B21E" w14:textId="3ED85F49" w:rsidR="00062003" w:rsidRPr="00BE50B0" w:rsidRDefault="00062003" w:rsidP="00AD5B5C">
      <w:pPr>
        <w:rPr>
          <w:rStyle w:val="-"/>
          <w:color w:val="auto"/>
          <w:szCs w:val="24"/>
          <w:u w:val="none"/>
          <w:lang w:val="en-US"/>
        </w:rPr>
      </w:pPr>
      <w:r w:rsidRPr="00BE50B0">
        <w:rPr>
          <w:rStyle w:val="-"/>
          <w:color w:val="auto"/>
          <w:szCs w:val="24"/>
          <w:u w:val="none"/>
          <w:lang w:val="en-US"/>
        </w:rPr>
        <w:t>Y. Sang, H. Shen, Y. Inoguchi, Y. Tan, N. Xiong</w:t>
      </w:r>
      <w:r w:rsidR="00E055C1" w:rsidRPr="00BE50B0">
        <w:rPr>
          <w:rStyle w:val="-"/>
          <w:color w:val="auto"/>
          <w:szCs w:val="24"/>
          <w:u w:val="none"/>
          <w:lang w:val="en-US"/>
        </w:rPr>
        <w:t>.</w:t>
      </w:r>
      <w:r w:rsidRPr="00BE50B0">
        <w:rPr>
          <w:rStyle w:val="-"/>
          <w:color w:val="auto"/>
          <w:szCs w:val="24"/>
          <w:u w:val="none"/>
          <w:lang w:val="en-US"/>
        </w:rPr>
        <w:t xml:space="preserve"> (2006)</w:t>
      </w:r>
      <w:r w:rsidR="00E055C1" w:rsidRPr="00BE50B0">
        <w:rPr>
          <w:rStyle w:val="-"/>
          <w:color w:val="auto"/>
          <w:szCs w:val="24"/>
          <w:u w:val="none"/>
          <w:lang w:val="en-US"/>
        </w:rPr>
        <w:t>.</w:t>
      </w:r>
      <w:r w:rsidRPr="00BE50B0">
        <w:rPr>
          <w:rStyle w:val="-"/>
          <w:color w:val="auto"/>
          <w:szCs w:val="24"/>
          <w:u w:val="none"/>
          <w:lang w:val="en-US"/>
        </w:rPr>
        <w:t xml:space="preserve"> Secure Data Aggregation in Wir</w:t>
      </w:r>
      <w:r w:rsidR="00A31B2E" w:rsidRPr="00BE50B0">
        <w:rPr>
          <w:rStyle w:val="-"/>
          <w:color w:val="auto"/>
          <w:szCs w:val="24"/>
          <w:u w:val="none"/>
          <w:lang w:val="en-US"/>
        </w:rPr>
        <w:t xml:space="preserve">eless Sensor Networks: A </w:t>
      </w:r>
      <w:r w:rsidR="00BE50B0">
        <w:rPr>
          <w:rStyle w:val="-"/>
          <w:color w:val="auto"/>
          <w:szCs w:val="24"/>
          <w:u w:val="none"/>
          <w:lang w:val="en-US"/>
        </w:rPr>
        <w:t>Surve</w:t>
      </w:r>
      <w:r w:rsidR="00EB3CA1">
        <w:rPr>
          <w:rStyle w:val="-"/>
          <w:color w:val="auto"/>
          <w:szCs w:val="24"/>
          <w:u w:val="none"/>
          <w:lang w:val="en-US"/>
        </w:rPr>
        <w:t xml:space="preserve">, </w:t>
      </w:r>
      <w:r w:rsidR="00BE50B0">
        <w:rPr>
          <w:rStyle w:val="-"/>
          <w:color w:val="auto"/>
          <w:szCs w:val="24"/>
          <w:u w:val="none"/>
          <w:lang w:val="en-US"/>
        </w:rPr>
        <w:t>:</w:t>
      </w:r>
      <w:r w:rsidR="00C52E21" w:rsidRPr="00BE50B0">
        <w:rPr>
          <w:rStyle w:val="-"/>
          <w:color w:val="auto"/>
          <w:szCs w:val="24"/>
          <w:u w:val="none"/>
          <w:lang w:val="en-US"/>
        </w:rPr>
        <w:t xml:space="preserve"> </w:t>
      </w:r>
      <w:r w:rsidR="00BA5DAC" w:rsidRPr="00BE50B0">
        <w:rPr>
          <w:rStyle w:val="-"/>
          <w:color w:val="auto"/>
          <w:szCs w:val="24"/>
          <w:u w:val="none"/>
          <w:lang w:val="en-US"/>
        </w:rPr>
        <w:t>315</w:t>
      </w:r>
      <w:r w:rsidRPr="00BE50B0">
        <w:rPr>
          <w:rStyle w:val="-"/>
          <w:color w:val="auto"/>
          <w:szCs w:val="24"/>
          <w:u w:val="none"/>
          <w:lang w:val="en-US"/>
        </w:rPr>
        <w:t>–320.</w:t>
      </w:r>
    </w:p>
    <w:p w14:paraId="7BD2E8CF" w14:textId="4DA486E6" w:rsidR="00BE5034" w:rsidRPr="00BE50B0" w:rsidRDefault="00BE5034" w:rsidP="00AD5B5C">
      <w:pPr>
        <w:rPr>
          <w:rStyle w:val="-"/>
          <w:color w:val="auto"/>
          <w:szCs w:val="24"/>
          <w:u w:val="none"/>
          <w:lang w:val="en-US"/>
        </w:rPr>
      </w:pPr>
      <w:r w:rsidRPr="00BE50B0">
        <w:rPr>
          <w:rStyle w:val="-"/>
          <w:color w:val="auto"/>
          <w:szCs w:val="24"/>
          <w:u w:val="none"/>
          <w:lang w:val="en-US"/>
        </w:rPr>
        <w:t>Yusuf Zia, Bhatia Akash, Usama Gill, Kranz Maciej, Fleury Miche</w:t>
      </w:r>
      <w:r w:rsidR="00BE50B0">
        <w:rPr>
          <w:rStyle w:val="-"/>
          <w:color w:val="auto"/>
          <w:szCs w:val="24"/>
          <w:u w:val="none"/>
          <w:lang w:val="en-US"/>
        </w:rPr>
        <w:t xml:space="preserve">lle, and Nannra Anoop, (2018). </w:t>
      </w:r>
      <w:r w:rsidRPr="00BE50B0">
        <w:rPr>
          <w:rStyle w:val="-"/>
          <w:color w:val="auto"/>
          <w:szCs w:val="24"/>
          <w:u w:val="none"/>
          <w:lang w:val="en-US"/>
        </w:rPr>
        <w:t>Pairing Blockchain wit</w:t>
      </w:r>
      <w:r w:rsidR="00BE50B0">
        <w:rPr>
          <w:rStyle w:val="-"/>
          <w:color w:val="auto"/>
          <w:szCs w:val="24"/>
          <w:u w:val="none"/>
          <w:lang w:val="en-US"/>
        </w:rPr>
        <w:t>h IoT to Cut Supply Chain Costs</w:t>
      </w:r>
      <w:r w:rsidRPr="00BE50B0">
        <w:rPr>
          <w:rStyle w:val="-"/>
          <w:color w:val="auto"/>
          <w:szCs w:val="24"/>
          <w:u w:val="none"/>
          <w:lang w:val="en-US"/>
        </w:rPr>
        <w:t>, Boston Consulting Group.</w:t>
      </w:r>
    </w:p>
    <w:p w14:paraId="653A4B14" w14:textId="3BFCEDD8" w:rsidR="00383510" w:rsidRPr="00BE50B0" w:rsidRDefault="00383510" w:rsidP="00AD5B5C">
      <w:pPr>
        <w:rPr>
          <w:rStyle w:val="-"/>
          <w:color w:val="auto"/>
          <w:szCs w:val="24"/>
          <w:u w:val="none"/>
          <w:lang w:val="en-US"/>
        </w:rPr>
      </w:pPr>
      <w:r w:rsidRPr="00BE50B0">
        <w:rPr>
          <w:rStyle w:val="-"/>
          <w:color w:val="auto"/>
          <w:szCs w:val="24"/>
          <w:u w:val="none"/>
          <w:lang w:val="en-US"/>
        </w:rPr>
        <w:t>Zhu, D. (2018). IOT and big data based cooperative logistical delivery scheduling method and cloud robot system, Future Generation Comp</w:t>
      </w:r>
      <w:r w:rsidR="00A31B2E" w:rsidRPr="00BE50B0">
        <w:rPr>
          <w:rStyle w:val="-"/>
          <w:color w:val="auto"/>
          <w:szCs w:val="24"/>
          <w:u w:val="none"/>
          <w:lang w:val="en-US"/>
        </w:rPr>
        <w:t>uter Systems. Elsevier B.V., 86</w:t>
      </w:r>
      <w:r w:rsidR="00EB3CA1">
        <w:rPr>
          <w:rStyle w:val="-"/>
          <w:color w:val="auto"/>
          <w:szCs w:val="24"/>
          <w:u w:val="none"/>
          <w:lang w:val="en-US"/>
        </w:rPr>
        <w:t>,</w:t>
      </w:r>
      <w:r w:rsidRPr="00BE50B0">
        <w:rPr>
          <w:rStyle w:val="-"/>
          <w:color w:val="auto"/>
          <w:szCs w:val="24"/>
          <w:u w:val="none"/>
          <w:lang w:val="en-US"/>
        </w:rPr>
        <w:t xml:space="preserve"> </w:t>
      </w:r>
      <w:r w:rsidR="00BA5DAC" w:rsidRPr="00BE50B0">
        <w:rPr>
          <w:rStyle w:val="-"/>
          <w:color w:val="auto"/>
          <w:szCs w:val="24"/>
          <w:u w:val="none"/>
          <w:lang w:val="en-US"/>
        </w:rPr>
        <w:t>: 709</w:t>
      </w:r>
      <w:r w:rsidRPr="00BE50B0">
        <w:rPr>
          <w:rStyle w:val="-"/>
          <w:color w:val="auto"/>
          <w:szCs w:val="24"/>
          <w:u w:val="none"/>
          <w:lang w:val="en-US"/>
        </w:rPr>
        <w:t>–715.</w:t>
      </w:r>
    </w:p>
    <w:p w14:paraId="085F1E1A" w14:textId="5A5C1EBD" w:rsidR="00062003" w:rsidRPr="00BE50B0" w:rsidRDefault="00062003" w:rsidP="00AD5B5C">
      <w:pPr>
        <w:rPr>
          <w:rStyle w:val="-"/>
          <w:color w:val="auto"/>
          <w:szCs w:val="24"/>
          <w:u w:val="none"/>
          <w:lang w:val="en-US"/>
        </w:rPr>
      </w:pPr>
      <w:r w:rsidRPr="00BE50B0">
        <w:rPr>
          <w:rStyle w:val="-"/>
          <w:color w:val="auto"/>
          <w:szCs w:val="24"/>
          <w:u w:val="none"/>
          <w:lang w:val="en-US"/>
        </w:rPr>
        <w:t>Zorzi M, A. Gluhak, S. Lange, A. Bassi, (2010)</w:t>
      </w:r>
      <w:r w:rsidR="00E055C1" w:rsidRPr="00BE50B0">
        <w:rPr>
          <w:rStyle w:val="-"/>
          <w:color w:val="auto"/>
          <w:szCs w:val="24"/>
          <w:u w:val="none"/>
          <w:lang w:val="en-US"/>
        </w:rPr>
        <w:t>.</w:t>
      </w:r>
      <w:r w:rsidRPr="00BE50B0">
        <w:rPr>
          <w:rStyle w:val="-"/>
          <w:color w:val="auto"/>
          <w:szCs w:val="24"/>
          <w:u w:val="none"/>
          <w:lang w:val="en-US"/>
        </w:rPr>
        <w:t xml:space="preserve"> From today’s Intranet of Things to a future</w:t>
      </w:r>
      <w:r w:rsidR="00C52E21" w:rsidRPr="00BE50B0">
        <w:rPr>
          <w:rStyle w:val="-"/>
          <w:color w:val="auto"/>
          <w:szCs w:val="24"/>
          <w:u w:val="none"/>
          <w:lang w:val="en-US"/>
        </w:rPr>
        <w:t xml:space="preserve"> Internet of Things: a wireless and mobility </w:t>
      </w:r>
      <w:r w:rsidRPr="00BE50B0">
        <w:rPr>
          <w:rStyle w:val="-"/>
          <w:color w:val="auto"/>
          <w:szCs w:val="24"/>
          <w:u w:val="none"/>
          <w:lang w:val="en-US"/>
        </w:rPr>
        <w:t>related view</w:t>
      </w:r>
      <w:r w:rsidR="00BE5034" w:rsidRPr="00BE50B0">
        <w:rPr>
          <w:rStyle w:val="-"/>
          <w:color w:val="auto"/>
          <w:szCs w:val="24"/>
          <w:u w:val="none"/>
          <w:lang w:val="en-US"/>
        </w:rPr>
        <w:t>,</w:t>
      </w:r>
      <w:r w:rsidRPr="00BE50B0">
        <w:rPr>
          <w:rStyle w:val="-"/>
          <w:color w:val="auto"/>
          <w:szCs w:val="24"/>
          <w:u w:val="none"/>
          <w:lang w:val="en-US"/>
        </w:rPr>
        <w:t xml:space="preserve"> IEEE Wireless Communications 17</w:t>
      </w:r>
      <w:r w:rsidR="00EB3CA1">
        <w:rPr>
          <w:rStyle w:val="-"/>
          <w:color w:val="auto"/>
          <w:szCs w:val="24"/>
          <w:u w:val="none"/>
          <w:lang w:val="en-US"/>
        </w:rPr>
        <w:t>,</w:t>
      </w:r>
      <w:r w:rsidR="00A31B2E" w:rsidRPr="00BE50B0">
        <w:rPr>
          <w:rStyle w:val="-"/>
          <w:color w:val="auto"/>
          <w:szCs w:val="24"/>
          <w:u w:val="none"/>
          <w:lang w:val="en-US"/>
        </w:rPr>
        <w:t xml:space="preserve"> </w:t>
      </w:r>
      <w:r w:rsidR="00BA5DAC" w:rsidRPr="00BE50B0">
        <w:rPr>
          <w:rStyle w:val="-"/>
          <w:color w:val="auto"/>
          <w:szCs w:val="24"/>
          <w:u w:val="none"/>
          <w:lang w:val="en-US"/>
        </w:rPr>
        <w:t>: 43</w:t>
      </w:r>
      <w:r w:rsidRPr="00BE50B0">
        <w:rPr>
          <w:rStyle w:val="-"/>
          <w:color w:val="auto"/>
          <w:szCs w:val="24"/>
          <w:u w:val="none"/>
          <w:lang w:val="en-US"/>
        </w:rPr>
        <w:t>–51.</w:t>
      </w:r>
    </w:p>
    <w:p w14:paraId="44128B22" w14:textId="77777777" w:rsidR="000C0AE7" w:rsidRDefault="000C0AE7" w:rsidP="002E1539">
      <w:pPr>
        <w:ind w:firstLine="0"/>
        <w:rPr>
          <w:rStyle w:val="-"/>
          <w:i/>
          <w:color w:val="C00000"/>
          <w:szCs w:val="24"/>
          <w:u w:val="none"/>
          <w:lang w:val="en-US"/>
        </w:rPr>
      </w:pPr>
    </w:p>
    <w:p w14:paraId="16708054" w14:textId="77777777" w:rsidR="00AA39EE" w:rsidRPr="002B6FD3" w:rsidRDefault="00AA39EE" w:rsidP="00820783">
      <w:pPr>
        <w:ind w:firstLine="0"/>
        <w:rPr>
          <w:rStyle w:val="-"/>
          <w:i/>
          <w:color w:val="C00000"/>
          <w:szCs w:val="24"/>
          <w:u w:val="none"/>
          <w:lang w:val="en-US"/>
        </w:rPr>
      </w:pPr>
    </w:p>
    <w:sectPr w:rsidR="00AA39EE" w:rsidRPr="002B6FD3" w:rsidSect="004943F3">
      <w:headerReference w:type="default" r:id="rId45"/>
      <w:footerReference w:type="default" r:id="rId46"/>
      <w:pgSz w:w="11906" w:h="16838"/>
      <w:pgMar w:top="1440" w:right="1800" w:bottom="1440" w:left="1800" w:header="708" w:footer="708" w:gutter="0"/>
      <w:pgBorders w:display="firstPage" w:offsetFrom="page">
        <w:top w:val="doubleWave" w:sz="6" w:space="24" w:color="000000" w:themeColor="text1"/>
        <w:left w:val="doubleWave" w:sz="6" w:space="24" w:color="000000" w:themeColor="text1"/>
        <w:bottom w:val="doubleWave" w:sz="6" w:space="24" w:color="000000" w:themeColor="text1"/>
        <w:right w:val="doubleWave" w:sz="6" w:space="24" w:color="000000" w:themeColor="text1"/>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53B280" w14:textId="77777777" w:rsidR="008E7746" w:rsidRDefault="008E7746" w:rsidP="00B033E3">
      <w:pPr>
        <w:spacing w:line="240" w:lineRule="auto"/>
      </w:pPr>
      <w:r>
        <w:separator/>
      </w:r>
    </w:p>
  </w:endnote>
  <w:endnote w:type="continuationSeparator" w:id="0">
    <w:p w14:paraId="4E3003BA" w14:textId="77777777" w:rsidR="008E7746" w:rsidRDefault="008E7746" w:rsidP="00B033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30618394"/>
      <w:docPartObj>
        <w:docPartGallery w:val="Page Numbers (Bottom of Page)"/>
        <w:docPartUnique/>
      </w:docPartObj>
    </w:sdtPr>
    <w:sdtContent>
      <w:p w14:paraId="2730A3C0" w14:textId="77777777" w:rsidR="005E6F71" w:rsidRDefault="005E6F71">
        <w:pPr>
          <w:pStyle w:val="a5"/>
          <w:jc w:val="center"/>
        </w:pPr>
        <w:r>
          <w:t>[</w:t>
        </w:r>
        <w:r>
          <w:fldChar w:fldCharType="begin"/>
        </w:r>
        <w:r>
          <w:instrText>PAGE   \* MERGEFORMAT</w:instrText>
        </w:r>
        <w:r>
          <w:fldChar w:fldCharType="separate"/>
        </w:r>
        <w:r w:rsidR="00E44ED7">
          <w:rPr>
            <w:noProof/>
          </w:rPr>
          <w:t>20</w:t>
        </w:r>
        <w:r>
          <w:fldChar w:fldCharType="end"/>
        </w:r>
        <w:r>
          <w:t>]</w:t>
        </w:r>
      </w:p>
    </w:sdtContent>
  </w:sdt>
  <w:p w14:paraId="1006BE3E" w14:textId="77777777" w:rsidR="005E6F71" w:rsidRDefault="005E6F7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BFBAAA" w14:textId="77777777" w:rsidR="008E7746" w:rsidRDefault="008E7746" w:rsidP="00B033E3">
      <w:pPr>
        <w:spacing w:line="240" w:lineRule="auto"/>
      </w:pPr>
      <w:r>
        <w:separator/>
      </w:r>
    </w:p>
  </w:footnote>
  <w:footnote w:type="continuationSeparator" w:id="0">
    <w:p w14:paraId="643275D4" w14:textId="77777777" w:rsidR="008E7746" w:rsidRDefault="008E7746" w:rsidP="00B033E3">
      <w:pPr>
        <w:spacing w:line="240" w:lineRule="auto"/>
      </w:pPr>
      <w:r>
        <w:continuationSeparator/>
      </w:r>
    </w:p>
  </w:footnote>
  <w:footnote w:id="1">
    <w:p w14:paraId="408892A7" w14:textId="77777777" w:rsidR="005E6F71" w:rsidRPr="00ED5FB8" w:rsidRDefault="005E6F71">
      <w:pPr>
        <w:pStyle w:val="a9"/>
      </w:pPr>
      <w:r>
        <w:rPr>
          <w:rStyle w:val="aa"/>
        </w:rPr>
        <w:footnoteRef/>
      </w:r>
      <w:r>
        <w:rPr>
          <w:i/>
          <w:sz w:val="16"/>
          <w:szCs w:val="16"/>
        </w:rPr>
        <w:t>Το</w:t>
      </w:r>
      <w:r w:rsidRPr="00ED5FB8">
        <w:rPr>
          <w:i/>
          <w:sz w:val="16"/>
          <w:szCs w:val="16"/>
        </w:rPr>
        <w:t xml:space="preserve"> Cloud είναι η τελευταία εξέλιξη της τεχνολογίας στην αποθήκευση δεδομένων. </w:t>
      </w:r>
      <w:r>
        <w:rPr>
          <w:i/>
          <w:sz w:val="16"/>
          <w:szCs w:val="16"/>
        </w:rPr>
        <w:t xml:space="preserve">Αποτελεί </w:t>
      </w:r>
      <w:r w:rsidRPr="00ED5FB8">
        <w:rPr>
          <w:i/>
          <w:sz w:val="16"/>
          <w:szCs w:val="16"/>
        </w:rPr>
        <w:t xml:space="preserve">μια αυτόματη Online αποθήκευση </w:t>
      </w:r>
      <w:r>
        <w:rPr>
          <w:i/>
          <w:sz w:val="16"/>
          <w:szCs w:val="16"/>
        </w:rPr>
        <w:t>των δεδομένων</w:t>
      </w:r>
      <w:r w:rsidRPr="00ED5FB8">
        <w:rPr>
          <w:i/>
          <w:sz w:val="16"/>
          <w:szCs w:val="16"/>
        </w:rPr>
        <w:t xml:space="preserve"> </w:t>
      </w:r>
      <w:r>
        <w:rPr>
          <w:i/>
          <w:sz w:val="16"/>
          <w:szCs w:val="16"/>
        </w:rPr>
        <w:t>σε ένα "σύννεφο" από server</w:t>
      </w:r>
      <w:r w:rsidRPr="00ED5FB8">
        <w:rPr>
          <w:i/>
          <w:sz w:val="16"/>
          <w:szCs w:val="16"/>
        </w:rPr>
        <w:t>.</w:t>
      </w:r>
    </w:p>
  </w:footnote>
  <w:footnote w:id="2">
    <w:p w14:paraId="526ED60D" w14:textId="77777777" w:rsidR="005E6F71" w:rsidRDefault="005E6F71">
      <w:pPr>
        <w:pStyle w:val="a9"/>
      </w:pPr>
      <w:r>
        <w:rPr>
          <w:rStyle w:val="aa"/>
        </w:rPr>
        <w:footnoteRef/>
      </w:r>
      <w:r>
        <w:t xml:space="preserve"> </w:t>
      </w:r>
      <w:r w:rsidRPr="008D5385">
        <w:t>Ubiquitous computing</w:t>
      </w:r>
      <w:r>
        <w:t xml:space="preserve"> (</w:t>
      </w:r>
      <w:r>
        <w:rPr>
          <w:lang w:val="en-US"/>
        </w:rPr>
        <w:t>Ubicomp</w:t>
      </w:r>
      <w:r w:rsidRPr="008D5385">
        <w:t>)</w:t>
      </w:r>
      <w:r>
        <w:t xml:space="preserve">: </w:t>
      </w:r>
      <w:r w:rsidRPr="008D5385">
        <w:t>είναι η αυξανόμενη τάση ενσωμάτωσ</w:t>
      </w:r>
      <w:r>
        <w:t xml:space="preserve">ης της υπολογιστικής ικανότητας </w:t>
      </w:r>
      <w:r w:rsidRPr="008D5385">
        <w:t xml:space="preserve">(γενικά υπό μορφή μικροεπεξεργαστών) στα καθημερινά αντικείμενα </w:t>
      </w:r>
      <w:r>
        <w:t>ώστε</w:t>
      </w:r>
      <w:r w:rsidRPr="008D5385">
        <w:t xml:space="preserve"> να</w:t>
      </w:r>
      <w:r>
        <w:t>,</w:t>
      </w:r>
      <w:r w:rsidRPr="008D5385">
        <w:t xml:space="preserve"> επικοινωνήσουν αποτελεσματικά και να εκτελέσουν τους στόχους</w:t>
      </w:r>
      <w:r>
        <w:t xml:space="preserve"> τους</w:t>
      </w:r>
      <w:r w:rsidRPr="008D5385">
        <w:t xml:space="preserve"> με τέτοιο τρόπο</w:t>
      </w:r>
      <w:r>
        <w:t>,</w:t>
      </w:r>
      <w:r w:rsidRPr="008D5385">
        <w:t xml:space="preserve"> </w:t>
      </w:r>
      <w:r>
        <w:t>που να</w:t>
      </w:r>
      <w:r w:rsidRPr="008D5385">
        <w:t xml:space="preserve"> ελαχιστοποιεί </w:t>
      </w:r>
      <w:r>
        <w:t xml:space="preserve">την </w:t>
      </w:r>
      <w:r w:rsidRPr="008D5385">
        <w:t xml:space="preserve">ανάγκη </w:t>
      </w:r>
      <w:r>
        <w:t xml:space="preserve">αλληλεπίδρασης </w:t>
      </w:r>
      <w:r w:rsidRPr="008D5385">
        <w:t>του χρήστη με τους υπολογιστές ως υπολογιστές.</w:t>
      </w:r>
    </w:p>
  </w:footnote>
  <w:footnote w:id="3">
    <w:p w14:paraId="01169235" w14:textId="77777777" w:rsidR="005E6F71" w:rsidRPr="00F7528A" w:rsidRDefault="005E6F71">
      <w:pPr>
        <w:pStyle w:val="a9"/>
      </w:pPr>
      <w:r>
        <w:rPr>
          <w:rStyle w:val="aa"/>
        </w:rPr>
        <w:footnoteRef/>
      </w:r>
      <w:r>
        <w:t xml:space="preserve"> Πρωτόκολλο </w:t>
      </w:r>
      <w:r>
        <w:rPr>
          <w:lang w:val="en-US"/>
        </w:rPr>
        <w:t>IPv</w:t>
      </w:r>
      <w:r w:rsidRPr="00F7528A">
        <w:t>4</w:t>
      </w:r>
      <w:r>
        <w:t xml:space="preserve"> </w:t>
      </w:r>
      <w:r w:rsidRPr="00F7528A">
        <w:t>: Η χρήση διευθύνσεων IP είναι το κύριο μέσο που επιτρέπει στις συσκευές στο δίκτυο να εντοπίζουν η μια την άλλη και να επιτυγχάνεται η επικοινωνία από άκρο σε άκρο (end-to-end).</w:t>
      </w:r>
    </w:p>
  </w:footnote>
  <w:footnote w:id="4">
    <w:p w14:paraId="59F3BACB" w14:textId="77777777" w:rsidR="005E6F71" w:rsidRPr="0009636A" w:rsidRDefault="005E6F71">
      <w:pPr>
        <w:pStyle w:val="a9"/>
      </w:pPr>
      <w:r>
        <w:rPr>
          <w:rStyle w:val="aa"/>
        </w:rPr>
        <w:footnoteRef/>
      </w:r>
      <w:r>
        <w:t xml:space="preserve"> </w:t>
      </w:r>
      <w:r w:rsidRPr="0009636A">
        <w:t>Το TCP/IP (Αγγλικά: Transmission Control Protocol/Internet Protocol, σημασία στα Ελληνικά: Πρωτόκολλο Ελέγχου Μετάδοσης/Πρωτόκολλο Διαδικτύου) είναι μια συλλογή πρωτοκόλλων επικοινωνίας στα οποία βασίζεται το Διαδίκτυο αλλά και μεγάλ</w:t>
      </w:r>
      <w:r>
        <w:t>ο ποσοστό των εμπορικών δικτύων.</w:t>
      </w:r>
    </w:p>
  </w:footnote>
  <w:footnote w:id="5">
    <w:p w14:paraId="7651D8C8" w14:textId="77777777" w:rsidR="005E6F71" w:rsidRPr="00ED5D57" w:rsidRDefault="005E6F71">
      <w:pPr>
        <w:pStyle w:val="a9"/>
      </w:pPr>
      <w:r>
        <w:rPr>
          <w:rStyle w:val="aa"/>
        </w:rPr>
        <w:footnoteRef/>
      </w:r>
      <w:r>
        <w:t xml:space="preserve"> Κεντρική αρχιτεκτονική</w:t>
      </w:r>
      <w:r w:rsidRPr="00ED5D57">
        <w:t xml:space="preserve">: </w:t>
      </w:r>
      <w:r>
        <w:t>Ε</w:t>
      </w:r>
      <w:r w:rsidRPr="00ED5D57">
        <w:t>ίναι ένας τύπος υπολογιστικής αρχιτεκτονικής</w:t>
      </w:r>
      <w:r>
        <w:t>,</w:t>
      </w:r>
      <w:r w:rsidRPr="00ED5D57">
        <w:t xml:space="preserve"> όπου όλες ή περισσότερες από τις επεξεργασίες/υπολογιστικές εργασίες εκτελούνται σε κεντρικό διακομιστή. Η κεντρική </w:t>
      </w:r>
      <w:r>
        <w:t>αρχιτεκτονική</w:t>
      </w:r>
      <w:r w:rsidRPr="00ED5D57">
        <w:t xml:space="preserve"> επιτρέπει την ανάπτυξη όλων των υπολογιστικών</w:t>
      </w:r>
      <w:r>
        <w:t xml:space="preserve"> πόρων, της διαχείρισης και του μάνατζμεντ </w:t>
      </w:r>
      <w:r w:rsidRPr="00ED5D57">
        <w:t>ενός κεντρικού διακομιστή.</w:t>
      </w:r>
    </w:p>
  </w:footnote>
  <w:footnote w:id="6">
    <w:p w14:paraId="3CF6708F" w14:textId="77777777" w:rsidR="005E6F71" w:rsidRPr="006C578A" w:rsidRDefault="005E6F71" w:rsidP="006C578A">
      <w:pPr>
        <w:pStyle w:val="a9"/>
      </w:pPr>
      <w:r>
        <w:rPr>
          <w:rStyle w:val="aa"/>
        </w:rPr>
        <w:footnoteRef/>
      </w:r>
      <w:r>
        <w:t xml:space="preserve"> Ο όρος Peer to Peer (P2P) δημιουργήθηκε για να περιγράψει δίκτυα, τα οποία έχουν την απαίτηση οι χρήστες τους να μοιράζονται με τα υπόλοιπα μέλη του δικτύου τα αρχεία τους, τους υπολογιστικούς τους πόρους ή οτιδήποτε άλλο απαιτηθεί για κάποιο κοινό σχέδιο.</w:t>
      </w:r>
    </w:p>
  </w:footnote>
  <w:footnote w:id="7">
    <w:p w14:paraId="5548FA2F" w14:textId="77777777" w:rsidR="005E6F71" w:rsidRPr="00AE3298" w:rsidRDefault="005E6F71">
      <w:pPr>
        <w:pStyle w:val="a9"/>
      </w:pPr>
      <w:r>
        <w:rPr>
          <w:rStyle w:val="aa"/>
        </w:rPr>
        <w:footnoteRef/>
      </w:r>
      <w:r>
        <w:t xml:space="preserve"> </w:t>
      </w:r>
      <w:r w:rsidRPr="00AE3298">
        <w:t>Στο Block φυλάσσονται τα αμετάβλητα δεδομένα που σχετίζονται με το δίκτυο. Ένα μπλοκ είναι ένα αρχείο στην αλυσίδα των μπλοκ (block chain) το οποίο περιέχει και επικυρώνει πολλές συναλλαγές σε αναμονή.</w:t>
      </w:r>
    </w:p>
  </w:footnote>
  <w:footnote w:id="8">
    <w:p w14:paraId="6BB2CDEA" w14:textId="77777777" w:rsidR="005E6F71" w:rsidRDefault="005E6F71" w:rsidP="00F70E2C">
      <w:pPr>
        <w:pStyle w:val="a9"/>
      </w:pPr>
      <w:r>
        <w:rPr>
          <w:rStyle w:val="aa"/>
        </w:rPr>
        <w:footnoteRef/>
      </w:r>
      <w:r>
        <w:t xml:space="preserve"> Το  </w:t>
      </w:r>
      <w:r>
        <w:rPr>
          <w:lang w:val="en-US"/>
        </w:rPr>
        <w:t>Ether</w:t>
      </w:r>
      <w:r w:rsidRPr="00F70E2C">
        <w:t xml:space="preserve"> </w:t>
      </w:r>
      <w:r>
        <w:t xml:space="preserve">είναι ένα απαραίτητο στοιχείο για τη λειτουργία της πλατφόρμας κατανεμημένων εφαρμογών </w:t>
      </w:r>
      <w:r>
        <w:rPr>
          <w:lang w:val="en-US"/>
        </w:rPr>
        <w:t>Ethereum</w:t>
      </w:r>
      <w:r>
        <w:t xml:space="preserve">. Είναι μια μορφή πληρωμής που πραγματοποιούνται από τους πελάτες της πλατφόρμας στα μηχανήματα που εκτελούν τις αιτούμενες εργασίες.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075B67" w14:textId="77777777" w:rsidR="005E6F71" w:rsidRPr="008A0001" w:rsidRDefault="005E6F71" w:rsidP="008A0001">
    <w:pPr>
      <w:pStyle w:val="a4"/>
      <w:jc w:val="center"/>
      <w:rPr>
        <w:rFonts w:cs="Times New Roman"/>
        <w:i/>
        <w:sz w:val="18"/>
        <w:szCs w:val="18"/>
      </w:rPr>
    </w:pPr>
    <w:r>
      <w:rPr>
        <w:rFonts w:cs="Times New Roman"/>
        <w:i/>
        <w:sz w:val="18"/>
        <w:szCs w:val="18"/>
      </w:rPr>
      <w:t>«</w:t>
    </w:r>
    <w:r w:rsidRPr="008A0001">
      <w:rPr>
        <w:rFonts w:cs="Times New Roman"/>
        <w:i/>
        <w:sz w:val="18"/>
        <w:szCs w:val="18"/>
      </w:rPr>
      <w:t>Η επίδραση του διαδικτύου των πραγμάτων (</w:t>
    </w:r>
    <w:r w:rsidRPr="008A0001">
      <w:rPr>
        <w:rFonts w:cs="Times New Roman"/>
        <w:i/>
        <w:sz w:val="18"/>
        <w:szCs w:val="18"/>
        <w:lang w:val="en-US"/>
      </w:rPr>
      <w:t>IOT</w:t>
    </w:r>
    <w:r w:rsidRPr="008A0001">
      <w:rPr>
        <w:rFonts w:cs="Times New Roman"/>
        <w:i/>
        <w:sz w:val="18"/>
        <w:szCs w:val="18"/>
      </w:rPr>
      <w:t>) στις διεργασίες της εφοδιαστικής αλυσίδας.</w:t>
    </w:r>
    <w:r>
      <w:rPr>
        <w:rFonts w:cs="Times New Roman"/>
        <w:i/>
        <w:sz w:val="18"/>
        <w:szCs w:val="18"/>
      </w:rPr>
      <w:t>»</w:t>
    </w:r>
  </w:p>
  <w:p w14:paraId="184A57CF" w14:textId="77777777" w:rsidR="005E6F71" w:rsidRDefault="005E6F71">
    <w:pPr>
      <w:pStyle w:val="a4"/>
    </w:pPr>
  </w:p>
  <w:p w14:paraId="77176E6C" w14:textId="77777777" w:rsidR="005E6F71" w:rsidRDefault="005E6F7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DB4C8188"/>
    <w:lvl w:ilvl="0">
      <w:start w:val="1"/>
      <w:numFmt w:val="decimal"/>
      <w:lvlText w:val="%1."/>
      <w:lvlJc w:val="left"/>
      <w:pPr>
        <w:tabs>
          <w:tab w:val="num" w:pos="1492"/>
        </w:tabs>
        <w:ind w:left="1492" w:hanging="360"/>
      </w:pPr>
    </w:lvl>
  </w:abstractNum>
  <w:abstractNum w:abstractNumId="1">
    <w:nsid w:val="FFFFFF7D"/>
    <w:multiLevelType w:val="singleLevel"/>
    <w:tmpl w:val="E6A62398"/>
    <w:lvl w:ilvl="0">
      <w:start w:val="1"/>
      <w:numFmt w:val="decimal"/>
      <w:lvlText w:val="%1."/>
      <w:lvlJc w:val="left"/>
      <w:pPr>
        <w:tabs>
          <w:tab w:val="num" w:pos="1209"/>
        </w:tabs>
        <w:ind w:left="1209" w:hanging="360"/>
      </w:pPr>
    </w:lvl>
  </w:abstractNum>
  <w:abstractNum w:abstractNumId="2">
    <w:nsid w:val="FFFFFF7E"/>
    <w:multiLevelType w:val="singleLevel"/>
    <w:tmpl w:val="FB00C6EC"/>
    <w:lvl w:ilvl="0">
      <w:start w:val="1"/>
      <w:numFmt w:val="decimal"/>
      <w:lvlText w:val="%1."/>
      <w:lvlJc w:val="left"/>
      <w:pPr>
        <w:tabs>
          <w:tab w:val="num" w:pos="926"/>
        </w:tabs>
        <w:ind w:left="926" w:hanging="360"/>
      </w:pPr>
    </w:lvl>
  </w:abstractNum>
  <w:abstractNum w:abstractNumId="3">
    <w:nsid w:val="FFFFFF7F"/>
    <w:multiLevelType w:val="singleLevel"/>
    <w:tmpl w:val="870A22DE"/>
    <w:lvl w:ilvl="0">
      <w:start w:val="1"/>
      <w:numFmt w:val="decimal"/>
      <w:lvlText w:val="%1."/>
      <w:lvlJc w:val="left"/>
      <w:pPr>
        <w:tabs>
          <w:tab w:val="num" w:pos="643"/>
        </w:tabs>
        <w:ind w:left="643" w:hanging="360"/>
      </w:pPr>
    </w:lvl>
  </w:abstractNum>
  <w:abstractNum w:abstractNumId="4">
    <w:nsid w:val="FFFFFF80"/>
    <w:multiLevelType w:val="singleLevel"/>
    <w:tmpl w:val="CBFE699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BA6595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0C2AF6D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3D635D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21874E8"/>
    <w:lvl w:ilvl="0">
      <w:start w:val="1"/>
      <w:numFmt w:val="decimal"/>
      <w:lvlText w:val="%1."/>
      <w:lvlJc w:val="left"/>
      <w:pPr>
        <w:tabs>
          <w:tab w:val="num" w:pos="360"/>
        </w:tabs>
        <w:ind w:left="360" w:hanging="360"/>
      </w:pPr>
    </w:lvl>
  </w:abstractNum>
  <w:abstractNum w:abstractNumId="9">
    <w:nsid w:val="FFFFFF89"/>
    <w:multiLevelType w:val="singleLevel"/>
    <w:tmpl w:val="D77E84D2"/>
    <w:lvl w:ilvl="0">
      <w:start w:val="1"/>
      <w:numFmt w:val="bullet"/>
      <w:lvlText w:val=""/>
      <w:lvlJc w:val="left"/>
      <w:pPr>
        <w:tabs>
          <w:tab w:val="num" w:pos="360"/>
        </w:tabs>
        <w:ind w:left="360" w:hanging="360"/>
      </w:pPr>
      <w:rPr>
        <w:rFonts w:ascii="Symbol" w:hAnsi="Symbol" w:hint="default"/>
      </w:rPr>
    </w:lvl>
  </w:abstractNum>
  <w:abstractNum w:abstractNumId="10">
    <w:nsid w:val="02F36297"/>
    <w:multiLevelType w:val="hybridMultilevel"/>
    <w:tmpl w:val="30EA0858"/>
    <w:lvl w:ilvl="0" w:tplc="0408000F">
      <w:start w:val="1"/>
      <w:numFmt w:val="decimal"/>
      <w:lvlText w:val="%1."/>
      <w:lvlJc w:val="left"/>
      <w:pPr>
        <w:ind w:left="1497" w:hanging="360"/>
      </w:pPr>
    </w:lvl>
    <w:lvl w:ilvl="1" w:tplc="04080019" w:tentative="1">
      <w:start w:val="1"/>
      <w:numFmt w:val="lowerLetter"/>
      <w:lvlText w:val="%2."/>
      <w:lvlJc w:val="left"/>
      <w:pPr>
        <w:ind w:left="2217" w:hanging="360"/>
      </w:pPr>
    </w:lvl>
    <w:lvl w:ilvl="2" w:tplc="0408001B" w:tentative="1">
      <w:start w:val="1"/>
      <w:numFmt w:val="lowerRoman"/>
      <w:lvlText w:val="%3."/>
      <w:lvlJc w:val="right"/>
      <w:pPr>
        <w:ind w:left="2937" w:hanging="180"/>
      </w:pPr>
    </w:lvl>
    <w:lvl w:ilvl="3" w:tplc="0408000F" w:tentative="1">
      <w:start w:val="1"/>
      <w:numFmt w:val="decimal"/>
      <w:lvlText w:val="%4."/>
      <w:lvlJc w:val="left"/>
      <w:pPr>
        <w:ind w:left="3657" w:hanging="360"/>
      </w:pPr>
    </w:lvl>
    <w:lvl w:ilvl="4" w:tplc="04080019" w:tentative="1">
      <w:start w:val="1"/>
      <w:numFmt w:val="lowerLetter"/>
      <w:lvlText w:val="%5."/>
      <w:lvlJc w:val="left"/>
      <w:pPr>
        <w:ind w:left="4377" w:hanging="360"/>
      </w:pPr>
    </w:lvl>
    <w:lvl w:ilvl="5" w:tplc="0408001B" w:tentative="1">
      <w:start w:val="1"/>
      <w:numFmt w:val="lowerRoman"/>
      <w:lvlText w:val="%6."/>
      <w:lvlJc w:val="right"/>
      <w:pPr>
        <w:ind w:left="5097" w:hanging="180"/>
      </w:pPr>
    </w:lvl>
    <w:lvl w:ilvl="6" w:tplc="0408000F" w:tentative="1">
      <w:start w:val="1"/>
      <w:numFmt w:val="decimal"/>
      <w:lvlText w:val="%7."/>
      <w:lvlJc w:val="left"/>
      <w:pPr>
        <w:ind w:left="5817" w:hanging="360"/>
      </w:pPr>
    </w:lvl>
    <w:lvl w:ilvl="7" w:tplc="04080019" w:tentative="1">
      <w:start w:val="1"/>
      <w:numFmt w:val="lowerLetter"/>
      <w:lvlText w:val="%8."/>
      <w:lvlJc w:val="left"/>
      <w:pPr>
        <w:ind w:left="6537" w:hanging="360"/>
      </w:pPr>
    </w:lvl>
    <w:lvl w:ilvl="8" w:tplc="0408001B" w:tentative="1">
      <w:start w:val="1"/>
      <w:numFmt w:val="lowerRoman"/>
      <w:lvlText w:val="%9."/>
      <w:lvlJc w:val="right"/>
      <w:pPr>
        <w:ind w:left="7257" w:hanging="180"/>
      </w:pPr>
    </w:lvl>
  </w:abstractNum>
  <w:abstractNum w:abstractNumId="11">
    <w:nsid w:val="09621832"/>
    <w:multiLevelType w:val="hybridMultilevel"/>
    <w:tmpl w:val="CD94212C"/>
    <w:lvl w:ilvl="0" w:tplc="0408000F">
      <w:start w:val="1"/>
      <w:numFmt w:val="decimal"/>
      <w:lvlText w:val="%1."/>
      <w:lvlJc w:val="left"/>
      <w:pPr>
        <w:ind w:left="1068"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2">
    <w:nsid w:val="0F031E01"/>
    <w:multiLevelType w:val="hybridMultilevel"/>
    <w:tmpl w:val="9A0C5A06"/>
    <w:lvl w:ilvl="0" w:tplc="04080001">
      <w:start w:val="1"/>
      <w:numFmt w:val="bullet"/>
      <w:lvlText w:val=""/>
      <w:lvlJc w:val="left"/>
      <w:pPr>
        <w:ind w:left="1068" w:hanging="360"/>
      </w:pPr>
      <w:rPr>
        <w:rFonts w:ascii="Symbol" w:hAnsi="Symbol" w:hint="default"/>
      </w:rPr>
    </w:lvl>
    <w:lvl w:ilvl="1" w:tplc="04080003" w:tentative="1">
      <w:start w:val="1"/>
      <w:numFmt w:val="bullet"/>
      <w:lvlText w:val="o"/>
      <w:lvlJc w:val="left"/>
      <w:pPr>
        <w:ind w:left="1930" w:hanging="360"/>
      </w:pPr>
      <w:rPr>
        <w:rFonts w:ascii="Courier New" w:hAnsi="Courier New" w:cs="Courier New" w:hint="default"/>
      </w:rPr>
    </w:lvl>
    <w:lvl w:ilvl="2" w:tplc="04080005" w:tentative="1">
      <w:start w:val="1"/>
      <w:numFmt w:val="bullet"/>
      <w:lvlText w:val=""/>
      <w:lvlJc w:val="left"/>
      <w:pPr>
        <w:ind w:left="2650" w:hanging="360"/>
      </w:pPr>
      <w:rPr>
        <w:rFonts w:ascii="Wingdings" w:hAnsi="Wingdings" w:hint="default"/>
      </w:rPr>
    </w:lvl>
    <w:lvl w:ilvl="3" w:tplc="04080001" w:tentative="1">
      <w:start w:val="1"/>
      <w:numFmt w:val="bullet"/>
      <w:lvlText w:val=""/>
      <w:lvlJc w:val="left"/>
      <w:pPr>
        <w:ind w:left="3370" w:hanging="360"/>
      </w:pPr>
      <w:rPr>
        <w:rFonts w:ascii="Symbol" w:hAnsi="Symbol" w:hint="default"/>
      </w:rPr>
    </w:lvl>
    <w:lvl w:ilvl="4" w:tplc="04080003" w:tentative="1">
      <w:start w:val="1"/>
      <w:numFmt w:val="bullet"/>
      <w:lvlText w:val="o"/>
      <w:lvlJc w:val="left"/>
      <w:pPr>
        <w:ind w:left="4090" w:hanging="360"/>
      </w:pPr>
      <w:rPr>
        <w:rFonts w:ascii="Courier New" w:hAnsi="Courier New" w:cs="Courier New" w:hint="default"/>
      </w:rPr>
    </w:lvl>
    <w:lvl w:ilvl="5" w:tplc="04080005" w:tentative="1">
      <w:start w:val="1"/>
      <w:numFmt w:val="bullet"/>
      <w:lvlText w:val=""/>
      <w:lvlJc w:val="left"/>
      <w:pPr>
        <w:ind w:left="4810" w:hanging="360"/>
      </w:pPr>
      <w:rPr>
        <w:rFonts w:ascii="Wingdings" w:hAnsi="Wingdings" w:hint="default"/>
      </w:rPr>
    </w:lvl>
    <w:lvl w:ilvl="6" w:tplc="04080001" w:tentative="1">
      <w:start w:val="1"/>
      <w:numFmt w:val="bullet"/>
      <w:lvlText w:val=""/>
      <w:lvlJc w:val="left"/>
      <w:pPr>
        <w:ind w:left="5530" w:hanging="360"/>
      </w:pPr>
      <w:rPr>
        <w:rFonts w:ascii="Symbol" w:hAnsi="Symbol" w:hint="default"/>
      </w:rPr>
    </w:lvl>
    <w:lvl w:ilvl="7" w:tplc="04080003" w:tentative="1">
      <w:start w:val="1"/>
      <w:numFmt w:val="bullet"/>
      <w:lvlText w:val="o"/>
      <w:lvlJc w:val="left"/>
      <w:pPr>
        <w:ind w:left="6250" w:hanging="360"/>
      </w:pPr>
      <w:rPr>
        <w:rFonts w:ascii="Courier New" w:hAnsi="Courier New" w:cs="Courier New" w:hint="default"/>
      </w:rPr>
    </w:lvl>
    <w:lvl w:ilvl="8" w:tplc="04080005" w:tentative="1">
      <w:start w:val="1"/>
      <w:numFmt w:val="bullet"/>
      <w:lvlText w:val=""/>
      <w:lvlJc w:val="left"/>
      <w:pPr>
        <w:ind w:left="6970" w:hanging="360"/>
      </w:pPr>
      <w:rPr>
        <w:rFonts w:ascii="Wingdings" w:hAnsi="Wingdings" w:hint="default"/>
      </w:rPr>
    </w:lvl>
  </w:abstractNum>
  <w:abstractNum w:abstractNumId="13">
    <w:nsid w:val="1CF52C1D"/>
    <w:multiLevelType w:val="hybridMultilevel"/>
    <w:tmpl w:val="00F8617C"/>
    <w:lvl w:ilvl="0" w:tplc="04080001">
      <w:start w:val="1"/>
      <w:numFmt w:val="bullet"/>
      <w:lvlText w:val=""/>
      <w:lvlJc w:val="left"/>
      <w:pPr>
        <w:ind w:left="1777" w:hanging="360"/>
      </w:pPr>
      <w:rPr>
        <w:rFonts w:ascii="Symbol" w:hAnsi="Symbol" w:hint="default"/>
      </w:rPr>
    </w:lvl>
    <w:lvl w:ilvl="1" w:tplc="04080003" w:tentative="1">
      <w:start w:val="1"/>
      <w:numFmt w:val="bullet"/>
      <w:lvlText w:val="o"/>
      <w:lvlJc w:val="left"/>
      <w:pPr>
        <w:ind w:left="2497" w:hanging="360"/>
      </w:pPr>
      <w:rPr>
        <w:rFonts w:ascii="Courier New" w:hAnsi="Courier New" w:cs="Courier New" w:hint="default"/>
      </w:rPr>
    </w:lvl>
    <w:lvl w:ilvl="2" w:tplc="04080005" w:tentative="1">
      <w:start w:val="1"/>
      <w:numFmt w:val="bullet"/>
      <w:lvlText w:val=""/>
      <w:lvlJc w:val="left"/>
      <w:pPr>
        <w:ind w:left="3217" w:hanging="360"/>
      </w:pPr>
      <w:rPr>
        <w:rFonts w:ascii="Wingdings" w:hAnsi="Wingdings" w:hint="default"/>
      </w:rPr>
    </w:lvl>
    <w:lvl w:ilvl="3" w:tplc="04080001" w:tentative="1">
      <w:start w:val="1"/>
      <w:numFmt w:val="bullet"/>
      <w:lvlText w:val=""/>
      <w:lvlJc w:val="left"/>
      <w:pPr>
        <w:ind w:left="3937" w:hanging="360"/>
      </w:pPr>
      <w:rPr>
        <w:rFonts w:ascii="Symbol" w:hAnsi="Symbol" w:hint="default"/>
      </w:rPr>
    </w:lvl>
    <w:lvl w:ilvl="4" w:tplc="04080003" w:tentative="1">
      <w:start w:val="1"/>
      <w:numFmt w:val="bullet"/>
      <w:lvlText w:val="o"/>
      <w:lvlJc w:val="left"/>
      <w:pPr>
        <w:ind w:left="4657" w:hanging="360"/>
      </w:pPr>
      <w:rPr>
        <w:rFonts w:ascii="Courier New" w:hAnsi="Courier New" w:cs="Courier New" w:hint="default"/>
      </w:rPr>
    </w:lvl>
    <w:lvl w:ilvl="5" w:tplc="04080005" w:tentative="1">
      <w:start w:val="1"/>
      <w:numFmt w:val="bullet"/>
      <w:lvlText w:val=""/>
      <w:lvlJc w:val="left"/>
      <w:pPr>
        <w:ind w:left="5377" w:hanging="360"/>
      </w:pPr>
      <w:rPr>
        <w:rFonts w:ascii="Wingdings" w:hAnsi="Wingdings" w:hint="default"/>
      </w:rPr>
    </w:lvl>
    <w:lvl w:ilvl="6" w:tplc="04080001" w:tentative="1">
      <w:start w:val="1"/>
      <w:numFmt w:val="bullet"/>
      <w:lvlText w:val=""/>
      <w:lvlJc w:val="left"/>
      <w:pPr>
        <w:ind w:left="6097" w:hanging="360"/>
      </w:pPr>
      <w:rPr>
        <w:rFonts w:ascii="Symbol" w:hAnsi="Symbol" w:hint="default"/>
      </w:rPr>
    </w:lvl>
    <w:lvl w:ilvl="7" w:tplc="04080003" w:tentative="1">
      <w:start w:val="1"/>
      <w:numFmt w:val="bullet"/>
      <w:lvlText w:val="o"/>
      <w:lvlJc w:val="left"/>
      <w:pPr>
        <w:ind w:left="6817" w:hanging="360"/>
      </w:pPr>
      <w:rPr>
        <w:rFonts w:ascii="Courier New" w:hAnsi="Courier New" w:cs="Courier New" w:hint="default"/>
      </w:rPr>
    </w:lvl>
    <w:lvl w:ilvl="8" w:tplc="04080005" w:tentative="1">
      <w:start w:val="1"/>
      <w:numFmt w:val="bullet"/>
      <w:lvlText w:val=""/>
      <w:lvlJc w:val="left"/>
      <w:pPr>
        <w:ind w:left="7537" w:hanging="360"/>
      </w:pPr>
      <w:rPr>
        <w:rFonts w:ascii="Wingdings" w:hAnsi="Wingdings" w:hint="default"/>
      </w:rPr>
    </w:lvl>
  </w:abstractNum>
  <w:abstractNum w:abstractNumId="14">
    <w:nsid w:val="1DE33209"/>
    <w:multiLevelType w:val="hybridMultilevel"/>
    <w:tmpl w:val="5D36509A"/>
    <w:lvl w:ilvl="0" w:tplc="04080001">
      <w:start w:val="1"/>
      <w:numFmt w:val="bullet"/>
      <w:lvlText w:val=""/>
      <w:lvlJc w:val="left"/>
      <w:pPr>
        <w:ind w:left="1636" w:hanging="360"/>
      </w:pPr>
      <w:rPr>
        <w:rFonts w:ascii="Symbol" w:hAnsi="Symbol" w:hint="default"/>
      </w:rPr>
    </w:lvl>
    <w:lvl w:ilvl="1" w:tplc="04080003" w:tentative="1">
      <w:start w:val="1"/>
      <w:numFmt w:val="bullet"/>
      <w:lvlText w:val="o"/>
      <w:lvlJc w:val="left"/>
      <w:pPr>
        <w:ind w:left="2356" w:hanging="360"/>
      </w:pPr>
      <w:rPr>
        <w:rFonts w:ascii="Courier New" w:hAnsi="Courier New" w:cs="Courier New" w:hint="default"/>
      </w:rPr>
    </w:lvl>
    <w:lvl w:ilvl="2" w:tplc="04080005" w:tentative="1">
      <w:start w:val="1"/>
      <w:numFmt w:val="bullet"/>
      <w:lvlText w:val=""/>
      <w:lvlJc w:val="left"/>
      <w:pPr>
        <w:ind w:left="3076" w:hanging="360"/>
      </w:pPr>
      <w:rPr>
        <w:rFonts w:ascii="Wingdings" w:hAnsi="Wingdings" w:hint="default"/>
      </w:rPr>
    </w:lvl>
    <w:lvl w:ilvl="3" w:tplc="04080001" w:tentative="1">
      <w:start w:val="1"/>
      <w:numFmt w:val="bullet"/>
      <w:lvlText w:val=""/>
      <w:lvlJc w:val="left"/>
      <w:pPr>
        <w:ind w:left="3796" w:hanging="360"/>
      </w:pPr>
      <w:rPr>
        <w:rFonts w:ascii="Symbol" w:hAnsi="Symbol" w:hint="default"/>
      </w:rPr>
    </w:lvl>
    <w:lvl w:ilvl="4" w:tplc="04080003" w:tentative="1">
      <w:start w:val="1"/>
      <w:numFmt w:val="bullet"/>
      <w:lvlText w:val="o"/>
      <w:lvlJc w:val="left"/>
      <w:pPr>
        <w:ind w:left="4516" w:hanging="360"/>
      </w:pPr>
      <w:rPr>
        <w:rFonts w:ascii="Courier New" w:hAnsi="Courier New" w:cs="Courier New" w:hint="default"/>
      </w:rPr>
    </w:lvl>
    <w:lvl w:ilvl="5" w:tplc="04080005" w:tentative="1">
      <w:start w:val="1"/>
      <w:numFmt w:val="bullet"/>
      <w:lvlText w:val=""/>
      <w:lvlJc w:val="left"/>
      <w:pPr>
        <w:ind w:left="5236" w:hanging="360"/>
      </w:pPr>
      <w:rPr>
        <w:rFonts w:ascii="Wingdings" w:hAnsi="Wingdings" w:hint="default"/>
      </w:rPr>
    </w:lvl>
    <w:lvl w:ilvl="6" w:tplc="04080001" w:tentative="1">
      <w:start w:val="1"/>
      <w:numFmt w:val="bullet"/>
      <w:lvlText w:val=""/>
      <w:lvlJc w:val="left"/>
      <w:pPr>
        <w:ind w:left="5956" w:hanging="360"/>
      </w:pPr>
      <w:rPr>
        <w:rFonts w:ascii="Symbol" w:hAnsi="Symbol" w:hint="default"/>
      </w:rPr>
    </w:lvl>
    <w:lvl w:ilvl="7" w:tplc="04080003" w:tentative="1">
      <w:start w:val="1"/>
      <w:numFmt w:val="bullet"/>
      <w:lvlText w:val="o"/>
      <w:lvlJc w:val="left"/>
      <w:pPr>
        <w:ind w:left="6676" w:hanging="360"/>
      </w:pPr>
      <w:rPr>
        <w:rFonts w:ascii="Courier New" w:hAnsi="Courier New" w:cs="Courier New" w:hint="default"/>
      </w:rPr>
    </w:lvl>
    <w:lvl w:ilvl="8" w:tplc="04080005" w:tentative="1">
      <w:start w:val="1"/>
      <w:numFmt w:val="bullet"/>
      <w:lvlText w:val=""/>
      <w:lvlJc w:val="left"/>
      <w:pPr>
        <w:ind w:left="7396" w:hanging="360"/>
      </w:pPr>
      <w:rPr>
        <w:rFonts w:ascii="Wingdings" w:hAnsi="Wingdings" w:hint="default"/>
      </w:rPr>
    </w:lvl>
  </w:abstractNum>
  <w:abstractNum w:abstractNumId="15">
    <w:nsid w:val="21BF4B93"/>
    <w:multiLevelType w:val="hybridMultilevel"/>
    <w:tmpl w:val="233869A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6">
    <w:nsid w:val="327A2E7C"/>
    <w:multiLevelType w:val="hybridMultilevel"/>
    <w:tmpl w:val="FFD2E62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
    <w:nsid w:val="34E625C7"/>
    <w:multiLevelType w:val="hybridMultilevel"/>
    <w:tmpl w:val="EA38F060"/>
    <w:lvl w:ilvl="0" w:tplc="04080001">
      <w:start w:val="1"/>
      <w:numFmt w:val="bullet"/>
      <w:lvlText w:val=""/>
      <w:lvlJc w:val="left"/>
      <w:pPr>
        <w:ind w:left="1497" w:hanging="360"/>
      </w:pPr>
      <w:rPr>
        <w:rFonts w:ascii="Symbol" w:hAnsi="Symbol" w:hint="default"/>
      </w:rPr>
    </w:lvl>
    <w:lvl w:ilvl="1" w:tplc="04080003" w:tentative="1">
      <w:start w:val="1"/>
      <w:numFmt w:val="bullet"/>
      <w:lvlText w:val="o"/>
      <w:lvlJc w:val="left"/>
      <w:pPr>
        <w:ind w:left="2217" w:hanging="360"/>
      </w:pPr>
      <w:rPr>
        <w:rFonts w:ascii="Courier New" w:hAnsi="Courier New" w:cs="Courier New" w:hint="default"/>
      </w:rPr>
    </w:lvl>
    <w:lvl w:ilvl="2" w:tplc="04080005" w:tentative="1">
      <w:start w:val="1"/>
      <w:numFmt w:val="bullet"/>
      <w:lvlText w:val=""/>
      <w:lvlJc w:val="left"/>
      <w:pPr>
        <w:ind w:left="2937" w:hanging="360"/>
      </w:pPr>
      <w:rPr>
        <w:rFonts w:ascii="Wingdings" w:hAnsi="Wingdings" w:hint="default"/>
      </w:rPr>
    </w:lvl>
    <w:lvl w:ilvl="3" w:tplc="04080001" w:tentative="1">
      <w:start w:val="1"/>
      <w:numFmt w:val="bullet"/>
      <w:lvlText w:val=""/>
      <w:lvlJc w:val="left"/>
      <w:pPr>
        <w:ind w:left="3657" w:hanging="360"/>
      </w:pPr>
      <w:rPr>
        <w:rFonts w:ascii="Symbol" w:hAnsi="Symbol" w:hint="default"/>
      </w:rPr>
    </w:lvl>
    <w:lvl w:ilvl="4" w:tplc="04080003" w:tentative="1">
      <w:start w:val="1"/>
      <w:numFmt w:val="bullet"/>
      <w:lvlText w:val="o"/>
      <w:lvlJc w:val="left"/>
      <w:pPr>
        <w:ind w:left="4377" w:hanging="360"/>
      </w:pPr>
      <w:rPr>
        <w:rFonts w:ascii="Courier New" w:hAnsi="Courier New" w:cs="Courier New" w:hint="default"/>
      </w:rPr>
    </w:lvl>
    <w:lvl w:ilvl="5" w:tplc="04080005" w:tentative="1">
      <w:start w:val="1"/>
      <w:numFmt w:val="bullet"/>
      <w:lvlText w:val=""/>
      <w:lvlJc w:val="left"/>
      <w:pPr>
        <w:ind w:left="5097" w:hanging="360"/>
      </w:pPr>
      <w:rPr>
        <w:rFonts w:ascii="Wingdings" w:hAnsi="Wingdings" w:hint="default"/>
      </w:rPr>
    </w:lvl>
    <w:lvl w:ilvl="6" w:tplc="04080001" w:tentative="1">
      <w:start w:val="1"/>
      <w:numFmt w:val="bullet"/>
      <w:lvlText w:val=""/>
      <w:lvlJc w:val="left"/>
      <w:pPr>
        <w:ind w:left="5817" w:hanging="360"/>
      </w:pPr>
      <w:rPr>
        <w:rFonts w:ascii="Symbol" w:hAnsi="Symbol" w:hint="default"/>
      </w:rPr>
    </w:lvl>
    <w:lvl w:ilvl="7" w:tplc="04080003" w:tentative="1">
      <w:start w:val="1"/>
      <w:numFmt w:val="bullet"/>
      <w:lvlText w:val="o"/>
      <w:lvlJc w:val="left"/>
      <w:pPr>
        <w:ind w:left="6537" w:hanging="360"/>
      </w:pPr>
      <w:rPr>
        <w:rFonts w:ascii="Courier New" w:hAnsi="Courier New" w:cs="Courier New" w:hint="default"/>
      </w:rPr>
    </w:lvl>
    <w:lvl w:ilvl="8" w:tplc="04080005" w:tentative="1">
      <w:start w:val="1"/>
      <w:numFmt w:val="bullet"/>
      <w:lvlText w:val=""/>
      <w:lvlJc w:val="left"/>
      <w:pPr>
        <w:ind w:left="7257" w:hanging="360"/>
      </w:pPr>
      <w:rPr>
        <w:rFonts w:ascii="Wingdings" w:hAnsi="Wingdings" w:hint="default"/>
      </w:rPr>
    </w:lvl>
  </w:abstractNum>
  <w:abstractNum w:abstractNumId="18">
    <w:nsid w:val="3852663D"/>
    <w:multiLevelType w:val="hybridMultilevel"/>
    <w:tmpl w:val="23F277A6"/>
    <w:lvl w:ilvl="0" w:tplc="0408000F">
      <w:start w:val="1"/>
      <w:numFmt w:val="decimal"/>
      <w:lvlText w:val="%1."/>
      <w:lvlJc w:val="left"/>
      <w:pPr>
        <w:ind w:left="1069"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9">
    <w:nsid w:val="44361280"/>
    <w:multiLevelType w:val="hybridMultilevel"/>
    <w:tmpl w:val="E9B4322C"/>
    <w:lvl w:ilvl="0" w:tplc="04080001">
      <w:start w:val="1"/>
      <w:numFmt w:val="bullet"/>
      <w:lvlText w:val=""/>
      <w:lvlJc w:val="left"/>
      <w:pPr>
        <w:ind w:left="1068" w:hanging="360"/>
      </w:pPr>
      <w:rPr>
        <w:rFonts w:ascii="Symbol" w:hAnsi="Symbol" w:hint="default"/>
      </w:rPr>
    </w:lvl>
    <w:lvl w:ilvl="1" w:tplc="04080003" w:tentative="1">
      <w:start w:val="1"/>
      <w:numFmt w:val="bullet"/>
      <w:lvlText w:val="o"/>
      <w:lvlJc w:val="left"/>
      <w:pPr>
        <w:ind w:left="1788" w:hanging="360"/>
      </w:pPr>
      <w:rPr>
        <w:rFonts w:ascii="Courier New" w:hAnsi="Courier New" w:cs="Courier New" w:hint="default"/>
      </w:rPr>
    </w:lvl>
    <w:lvl w:ilvl="2" w:tplc="04080005" w:tentative="1">
      <w:start w:val="1"/>
      <w:numFmt w:val="bullet"/>
      <w:lvlText w:val=""/>
      <w:lvlJc w:val="left"/>
      <w:pPr>
        <w:ind w:left="2508" w:hanging="360"/>
      </w:pPr>
      <w:rPr>
        <w:rFonts w:ascii="Wingdings" w:hAnsi="Wingdings" w:hint="default"/>
      </w:rPr>
    </w:lvl>
    <w:lvl w:ilvl="3" w:tplc="04080001" w:tentative="1">
      <w:start w:val="1"/>
      <w:numFmt w:val="bullet"/>
      <w:lvlText w:val=""/>
      <w:lvlJc w:val="left"/>
      <w:pPr>
        <w:ind w:left="3228" w:hanging="360"/>
      </w:pPr>
      <w:rPr>
        <w:rFonts w:ascii="Symbol" w:hAnsi="Symbol" w:hint="default"/>
      </w:rPr>
    </w:lvl>
    <w:lvl w:ilvl="4" w:tplc="04080003" w:tentative="1">
      <w:start w:val="1"/>
      <w:numFmt w:val="bullet"/>
      <w:lvlText w:val="o"/>
      <w:lvlJc w:val="left"/>
      <w:pPr>
        <w:ind w:left="3948" w:hanging="360"/>
      </w:pPr>
      <w:rPr>
        <w:rFonts w:ascii="Courier New" w:hAnsi="Courier New" w:cs="Courier New" w:hint="default"/>
      </w:rPr>
    </w:lvl>
    <w:lvl w:ilvl="5" w:tplc="04080005" w:tentative="1">
      <w:start w:val="1"/>
      <w:numFmt w:val="bullet"/>
      <w:lvlText w:val=""/>
      <w:lvlJc w:val="left"/>
      <w:pPr>
        <w:ind w:left="4668" w:hanging="360"/>
      </w:pPr>
      <w:rPr>
        <w:rFonts w:ascii="Wingdings" w:hAnsi="Wingdings" w:hint="default"/>
      </w:rPr>
    </w:lvl>
    <w:lvl w:ilvl="6" w:tplc="04080001" w:tentative="1">
      <w:start w:val="1"/>
      <w:numFmt w:val="bullet"/>
      <w:lvlText w:val=""/>
      <w:lvlJc w:val="left"/>
      <w:pPr>
        <w:ind w:left="5388" w:hanging="360"/>
      </w:pPr>
      <w:rPr>
        <w:rFonts w:ascii="Symbol" w:hAnsi="Symbol" w:hint="default"/>
      </w:rPr>
    </w:lvl>
    <w:lvl w:ilvl="7" w:tplc="04080003" w:tentative="1">
      <w:start w:val="1"/>
      <w:numFmt w:val="bullet"/>
      <w:lvlText w:val="o"/>
      <w:lvlJc w:val="left"/>
      <w:pPr>
        <w:ind w:left="6108" w:hanging="360"/>
      </w:pPr>
      <w:rPr>
        <w:rFonts w:ascii="Courier New" w:hAnsi="Courier New" w:cs="Courier New" w:hint="default"/>
      </w:rPr>
    </w:lvl>
    <w:lvl w:ilvl="8" w:tplc="04080005" w:tentative="1">
      <w:start w:val="1"/>
      <w:numFmt w:val="bullet"/>
      <w:lvlText w:val=""/>
      <w:lvlJc w:val="left"/>
      <w:pPr>
        <w:ind w:left="6828" w:hanging="360"/>
      </w:pPr>
      <w:rPr>
        <w:rFonts w:ascii="Wingdings" w:hAnsi="Wingdings" w:hint="default"/>
      </w:rPr>
    </w:lvl>
  </w:abstractNum>
  <w:abstractNum w:abstractNumId="20">
    <w:nsid w:val="53077AAF"/>
    <w:multiLevelType w:val="hybridMultilevel"/>
    <w:tmpl w:val="95B25D4C"/>
    <w:lvl w:ilvl="0" w:tplc="04080001">
      <w:start w:val="1"/>
      <w:numFmt w:val="bullet"/>
      <w:lvlText w:val=""/>
      <w:lvlJc w:val="left"/>
      <w:pPr>
        <w:ind w:left="1210" w:hanging="360"/>
      </w:pPr>
      <w:rPr>
        <w:rFonts w:ascii="Symbol" w:hAnsi="Symbol" w:hint="default"/>
      </w:rPr>
    </w:lvl>
    <w:lvl w:ilvl="1" w:tplc="04080003" w:tentative="1">
      <w:start w:val="1"/>
      <w:numFmt w:val="bullet"/>
      <w:lvlText w:val="o"/>
      <w:lvlJc w:val="left"/>
      <w:pPr>
        <w:ind w:left="1930" w:hanging="360"/>
      </w:pPr>
      <w:rPr>
        <w:rFonts w:ascii="Courier New" w:hAnsi="Courier New" w:cs="Courier New" w:hint="default"/>
      </w:rPr>
    </w:lvl>
    <w:lvl w:ilvl="2" w:tplc="04080005" w:tentative="1">
      <w:start w:val="1"/>
      <w:numFmt w:val="bullet"/>
      <w:lvlText w:val=""/>
      <w:lvlJc w:val="left"/>
      <w:pPr>
        <w:ind w:left="2650" w:hanging="360"/>
      </w:pPr>
      <w:rPr>
        <w:rFonts w:ascii="Wingdings" w:hAnsi="Wingdings" w:hint="default"/>
      </w:rPr>
    </w:lvl>
    <w:lvl w:ilvl="3" w:tplc="04080001" w:tentative="1">
      <w:start w:val="1"/>
      <w:numFmt w:val="bullet"/>
      <w:lvlText w:val=""/>
      <w:lvlJc w:val="left"/>
      <w:pPr>
        <w:ind w:left="3370" w:hanging="360"/>
      </w:pPr>
      <w:rPr>
        <w:rFonts w:ascii="Symbol" w:hAnsi="Symbol" w:hint="default"/>
      </w:rPr>
    </w:lvl>
    <w:lvl w:ilvl="4" w:tplc="04080003" w:tentative="1">
      <w:start w:val="1"/>
      <w:numFmt w:val="bullet"/>
      <w:lvlText w:val="o"/>
      <w:lvlJc w:val="left"/>
      <w:pPr>
        <w:ind w:left="4090" w:hanging="360"/>
      </w:pPr>
      <w:rPr>
        <w:rFonts w:ascii="Courier New" w:hAnsi="Courier New" w:cs="Courier New" w:hint="default"/>
      </w:rPr>
    </w:lvl>
    <w:lvl w:ilvl="5" w:tplc="04080005" w:tentative="1">
      <w:start w:val="1"/>
      <w:numFmt w:val="bullet"/>
      <w:lvlText w:val=""/>
      <w:lvlJc w:val="left"/>
      <w:pPr>
        <w:ind w:left="4810" w:hanging="360"/>
      </w:pPr>
      <w:rPr>
        <w:rFonts w:ascii="Wingdings" w:hAnsi="Wingdings" w:hint="default"/>
      </w:rPr>
    </w:lvl>
    <w:lvl w:ilvl="6" w:tplc="04080001" w:tentative="1">
      <w:start w:val="1"/>
      <w:numFmt w:val="bullet"/>
      <w:lvlText w:val=""/>
      <w:lvlJc w:val="left"/>
      <w:pPr>
        <w:ind w:left="5530" w:hanging="360"/>
      </w:pPr>
      <w:rPr>
        <w:rFonts w:ascii="Symbol" w:hAnsi="Symbol" w:hint="default"/>
      </w:rPr>
    </w:lvl>
    <w:lvl w:ilvl="7" w:tplc="04080003" w:tentative="1">
      <w:start w:val="1"/>
      <w:numFmt w:val="bullet"/>
      <w:lvlText w:val="o"/>
      <w:lvlJc w:val="left"/>
      <w:pPr>
        <w:ind w:left="6250" w:hanging="360"/>
      </w:pPr>
      <w:rPr>
        <w:rFonts w:ascii="Courier New" w:hAnsi="Courier New" w:cs="Courier New" w:hint="default"/>
      </w:rPr>
    </w:lvl>
    <w:lvl w:ilvl="8" w:tplc="04080005" w:tentative="1">
      <w:start w:val="1"/>
      <w:numFmt w:val="bullet"/>
      <w:lvlText w:val=""/>
      <w:lvlJc w:val="left"/>
      <w:pPr>
        <w:ind w:left="6970" w:hanging="360"/>
      </w:pPr>
      <w:rPr>
        <w:rFonts w:ascii="Wingdings" w:hAnsi="Wingdings" w:hint="default"/>
      </w:rPr>
    </w:lvl>
  </w:abstractNum>
  <w:abstractNum w:abstractNumId="21">
    <w:nsid w:val="531A5059"/>
    <w:multiLevelType w:val="hybridMultilevel"/>
    <w:tmpl w:val="54EAF5BE"/>
    <w:lvl w:ilvl="0" w:tplc="04080001">
      <w:start w:val="1"/>
      <w:numFmt w:val="bullet"/>
      <w:lvlText w:val=""/>
      <w:lvlJc w:val="left"/>
      <w:pPr>
        <w:ind w:left="1068"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2">
    <w:nsid w:val="55032C86"/>
    <w:multiLevelType w:val="hybridMultilevel"/>
    <w:tmpl w:val="72A0C734"/>
    <w:lvl w:ilvl="0" w:tplc="04080001">
      <w:start w:val="1"/>
      <w:numFmt w:val="bullet"/>
      <w:lvlText w:val=""/>
      <w:lvlJc w:val="left"/>
      <w:pPr>
        <w:ind w:left="1497" w:hanging="360"/>
      </w:pPr>
      <w:rPr>
        <w:rFonts w:ascii="Symbol" w:hAnsi="Symbol" w:hint="default"/>
      </w:rPr>
    </w:lvl>
    <w:lvl w:ilvl="1" w:tplc="04080003" w:tentative="1">
      <w:start w:val="1"/>
      <w:numFmt w:val="bullet"/>
      <w:lvlText w:val="o"/>
      <w:lvlJc w:val="left"/>
      <w:pPr>
        <w:ind w:left="2217" w:hanging="360"/>
      </w:pPr>
      <w:rPr>
        <w:rFonts w:ascii="Courier New" w:hAnsi="Courier New" w:cs="Courier New" w:hint="default"/>
      </w:rPr>
    </w:lvl>
    <w:lvl w:ilvl="2" w:tplc="04080005" w:tentative="1">
      <w:start w:val="1"/>
      <w:numFmt w:val="bullet"/>
      <w:lvlText w:val=""/>
      <w:lvlJc w:val="left"/>
      <w:pPr>
        <w:ind w:left="2937" w:hanging="360"/>
      </w:pPr>
      <w:rPr>
        <w:rFonts w:ascii="Wingdings" w:hAnsi="Wingdings" w:hint="default"/>
      </w:rPr>
    </w:lvl>
    <w:lvl w:ilvl="3" w:tplc="04080001" w:tentative="1">
      <w:start w:val="1"/>
      <w:numFmt w:val="bullet"/>
      <w:lvlText w:val=""/>
      <w:lvlJc w:val="left"/>
      <w:pPr>
        <w:ind w:left="3657" w:hanging="360"/>
      </w:pPr>
      <w:rPr>
        <w:rFonts w:ascii="Symbol" w:hAnsi="Symbol" w:hint="default"/>
      </w:rPr>
    </w:lvl>
    <w:lvl w:ilvl="4" w:tplc="04080003" w:tentative="1">
      <w:start w:val="1"/>
      <w:numFmt w:val="bullet"/>
      <w:lvlText w:val="o"/>
      <w:lvlJc w:val="left"/>
      <w:pPr>
        <w:ind w:left="4377" w:hanging="360"/>
      </w:pPr>
      <w:rPr>
        <w:rFonts w:ascii="Courier New" w:hAnsi="Courier New" w:cs="Courier New" w:hint="default"/>
      </w:rPr>
    </w:lvl>
    <w:lvl w:ilvl="5" w:tplc="04080005" w:tentative="1">
      <w:start w:val="1"/>
      <w:numFmt w:val="bullet"/>
      <w:lvlText w:val=""/>
      <w:lvlJc w:val="left"/>
      <w:pPr>
        <w:ind w:left="5097" w:hanging="360"/>
      </w:pPr>
      <w:rPr>
        <w:rFonts w:ascii="Wingdings" w:hAnsi="Wingdings" w:hint="default"/>
      </w:rPr>
    </w:lvl>
    <w:lvl w:ilvl="6" w:tplc="04080001" w:tentative="1">
      <w:start w:val="1"/>
      <w:numFmt w:val="bullet"/>
      <w:lvlText w:val=""/>
      <w:lvlJc w:val="left"/>
      <w:pPr>
        <w:ind w:left="5817" w:hanging="360"/>
      </w:pPr>
      <w:rPr>
        <w:rFonts w:ascii="Symbol" w:hAnsi="Symbol" w:hint="default"/>
      </w:rPr>
    </w:lvl>
    <w:lvl w:ilvl="7" w:tplc="04080003" w:tentative="1">
      <w:start w:val="1"/>
      <w:numFmt w:val="bullet"/>
      <w:lvlText w:val="o"/>
      <w:lvlJc w:val="left"/>
      <w:pPr>
        <w:ind w:left="6537" w:hanging="360"/>
      </w:pPr>
      <w:rPr>
        <w:rFonts w:ascii="Courier New" w:hAnsi="Courier New" w:cs="Courier New" w:hint="default"/>
      </w:rPr>
    </w:lvl>
    <w:lvl w:ilvl="8" w:tplc="04080005" w:tentative="1">
      <w:start w:val="1"/>
      <w:numFmt w:val="bullet"/>
      <w:lvlText w:val=""/>
      <w:lvlJc w:val="left"/>
      <w:pPr>
        <w:ind w:left="7257" w:hanging="360"/>
      </w:pPr>
      <w:rPr>
        <w:rFonts w:ascii="Wingdings" w:hAnsi="Wingdings" w:hint="default"/>
      </w:rPr>
    </w:lvl>
  </w:abstractNum>
  <w:abstractNum w:abstractNumId="23">
    <w:nsid w:val="5D2F0EC2"/>
    <w:multiLevelType w:val="hybridMultilevel"/>
    <w:tmpl w:val="974845B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4">
    <w:nsid w:val="606E3260"/>
    <w:multiLevelType w:val="hybridMultilevel"/>
    <w:tmpl w:val="A15E1262"/>
    <w:lvl w:ilvl="0" w:tplc="0408000F">
      <w:start w:val="1"/>
      <w:numFmt w:val="decimal"/>
      <w:lvlText w:val="%1."/>
      <w:lvlJc w:val="left"/>
      <w:pPr>
        <w:ind w:left="1068"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25">
    <w:nsid w:val="618E3F1A"/>
    <w:multiLevelType w:val="hybridMultilevel"/>
    <w:tmpl w:val="75163A44"/>
    <w:lvl w:ilvl="0" w:tplc="0408000F">
      <w:start w:val="1"/>
      <w:numFmt w:val="decimal"/>
      <w:lvlText w:val="%1."/>
      <w:lvlJc w:val="left"/>
      <w:pPr>
        <w:ind w:left="1069" w:hanging="360"/>
      </w:pPr>
    </w:lvl>
    <w:lvl w:ilvl="1" w:tplc="04080019" w:tentative="1">
      <w:start w:val="1"/>
      <w:numFmt w:val="lowerLetter"/>
      <w:lvlText w:val="%2."/>
      <w:lvlJc w:val="left"/>
      <w:pPr>
        <w:ind w:left="1789" w:hanging="360"/>
      </w:pPr>
    </w:lvl>
    <w:lvl w:ilvl="2" w:tplc="0408001B" w:tentative="1">
      <w:start w:val="1"/>
      <w:numFmt w:val="lowerRoman"/>
      <w:lvlText w:val="%3."/>
      <w:lvlJc w:val="right"/>
      <w:pPr>
        <w:ind w:left="2509" w:hanging="180"/>
      </w:pPr>
    </w:lvl>
    <w:lvl w:ilvl="3" w:tplc="0408000F" w:tentative="1">
      <w:start w:val="1"/>
      <w:numFmt w:val="decimal"/>
      <w:lvlText w:val="%4."/>
      <w:lvlJc w:val="left"/>
      <w:pPr>
        <w:ind w:left="3229" w:hanging="360"/>
      </w:pPr>
    </w:lvl>
    <w:lvl w:ilvl="4" w:tplc="04080019" w:tentative="1">
      <w:start w:val="1"/>
      <w:numFmt w:val="lowerLetter"/>
      <w:lvlText w:val="%5."/>
      <w:lvlJc w:val="left"/>
      <w:pPr>
        <w:ind w:left="3949" w:hanging="360"/>
      </w:pPr>
    </w:lvl>
    <w:lvl w:ilvl="5" w:tplc="0408001B" w:tentative="1">
      <w:start w:val="1"/>
      <w:numFmt w:val="lowerRoman"/>
      <w:lvlText w:val="%6."/>
      <w:lvlJc w:val="right"/>
      <w:pPr>
        <w:ind w:left="4669" w:hanging="180"/>
      </w:pPr>
    </w:lvl>
    <w:lvl w:ilvl="6" w:tplc="0408000F" w:tentative="1">
      <w:start w:val="1"/>
      <w:numFmt w:val="decimal"/>
      <w:lvlText w:val="%7."/>
      <w:lvlJc w:val="left"/>
      <w:pPr>
        <w:ind w:left="5389" w:hanging="360"/>
      </w:pPr>
    </w:lvl>
    <w:lvl w:ilvl="7" w:tplc="04080019" w:tentative="1">
      <w:start w:val="1"/>
      <w:numFmt w:val="lowerLetter"/>
      <w:lvlText w:val="%8."/>
      <w:lvlJc w:val="left"/>
      <w:pPr>
        <w:ind w:left="6109" w:hanging="360"/>
      </w:pPr>
    </w:lvl>
    <w:lvl w:ilvl="8" w:tplc="0408001B" w:tentative="1">
      <w:start w:val="1"/>
      <w:numFmt w:val="lowerRoman"/>
      <w:lvlText w:val="%9."/>
      <w:lvlJc w:val="right"/>
      <w:pPr>
        <w:ind w:left="6829" w:hanging="180"/>
      </w:pPr>
    </w:lvl>
  </w:abstractNum>
  <w:abstractNum w:abstractNumId="26">
    <w:nsid w:val="63B154B9"/>
    <w:multiLevelType w:val="hybridMultilevel"/>
    <w:tmpl w:val="2B5CB8B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7">
    <w:nsid w:val="63EA5A7D"/>
    <w:multiLevelType w:val="hybridMultilevel"/>
    <w:tmpl w:val="58E8351E"/>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28">
    <w:nsid w:val="64FA206B"/>
    <w:multiLevelType w:val="hybridMultilevel"/>
    <w:tmpl w:val="B45CBB40"/>
    <w:lvl w:ilvl="0" w:tplc="0408000F">
      <w:start w:val="1"/>
      <w:numFmt w:val="decimal"/>
      <w:lvlText w:val="%1."/>
      <w:lvlJc w:val="left"/>
      <w:pPr>
        <w:ind w:left="1068" w:hanging="360"/>
      </w:pPr>
    </w:lvl>
    <w:lvl w:ilvl="1" w:tplc="04080019" w:tentative="1">
      <w:start w:val="1"/>
      <w:numFmt w:val="lowerLetter"/>
      <w:lvlText w:val="%2."/>
      <w:lvlJc w:val="left"/>
      <w:pPr>
        <w:ind w:left="2219" w:hanging="360"/>
      </w:pPr>
    </w:lvl>
    <w:lvl w:ilvl="2" w:tplc="0408001B" w:tentative="1">
      <w:start w:val="1"/>
      <w:numFmt w:val="lowerRoman"/>
      <w:lvlText w:val="%3."/>
      <w:lvlJc w:val="right"/>
      <w:pPr>
        <w:ind w:left="2939" w:hanging="180"/>
      </w:pPr>
    </w:lvl>
    <w:lvl w:ilvl="3" w:tplc="0408000F" w:tentative="1">
      <w:start w:val="1"/>
      <w:numFmt w:val="decimal"/>
      <w:lvlText w:val="%4."/>
      <w:lvlJc w:val="left"/>
      <w:pPr>
        <w:ind w:left="3659" w:hanging="360"/>
      </w:pPr>
    </w:lvl>
    <w:lvl w:ilvl="4" w:tplc="04080019" w:tentative="1">
      <w:start w:val="1"/>
      <w:numFmt w:val="lowerLetter"/>
      <w:lvlText w:val="%5."/>
      <w:lvlJc w:val="left"/>
      <w:pPr>
        <w:ind w:left="4379" w:hanging="360"/>
      </w:pPr>
    </w:lvl>
    <w:lvl w:ilvl="5" w:tplc="0408001B" w:tentative="1">
      <w:start w:val="1"/>
      <w:numFmt w:val="lowerRoman"/>
      <w:lvlText w:val="%6."/>
      <w:lvlJc w:val="right"/>
      <w:pPr>
        <w:ind w:left="5099" w:hanging="180"/>
      </w:pPr>
    </w:lvl>
    <w:lvl w:ilvl="6" w:tplc="0408000F" w:tentative="1">
      <w:start w:val="1"/>
      <w:numFmt w:val="decimal"/>
      <w:lvlText w:val="%7."/>
      <w:lvlJc w:val="left"/>
      <w:pPr>
        <w:ind w:left="5819" w:hanging="360"/>
      </w:pPr>
    </w:lvl>
    <w:lvl w:ilvl="7" w:tplc="04080019" w:tentative="1">
      <w:start w:val="1"/>
      <w:numFmt w:val="lowerLetter"/>
      <w:lvlText w:val="%8."/>
      <w:lvlJc w:val="left"/>
      <w:pPr>
        <w:ind w:left="6539" w:hanging="360"/>
      </w:pPr>
    </w:lvl>
    <w:lvl w:ilvl="8" w:tplc="0408001B" w:tentative="1">
      <w:start w:val="1"/>
      <w:numFmt w:val="lowerRoman"/>
      <w:lvlText w:val="%9."/>
      <w:lvlJc w:val="right"/>
      <w:pPr>
        <w:ind w:left="7259" w:hanging="180"/>
      </w:pPr>
    </w:lvl>
  </w:abstractNum>
  <w:abstractNum w:abstractNumId="29">
    <w:nsid w:val="6AD663EE"/>
    <w:multiLevelType w:val="hybridMultilevel"/>
    <w:tmpl w:val="E3CCBBA6"/>
    <w:lvl w:ilvl="0" w:tplc="0408000F">
      <w:start w:val="1"/>
      <w:numFmt w:val="decimal"/>
      <w:lvlText w:val="%1."/>
      <w:lvlJc w:val="left"/>
      <w:pPr>
        <w:ind w:left="1068"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0">
    <w:nsid w:val="6FDD505D"/>
    <w:multiLevelType w:val="hybridMultilevel"/>
    <w:tmpl w:val="106666E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28"/>
  </w:num>
  <w:num w:numId="12">
    <w:abstractNumId w:val="11"/>
  </w:num>
  <w:num w:numId="13">
    <w:abstractNumId w:val="27"/>
  </w:num>
  <w:num w:numId="14">
    <w:abstractNumId w:val="21"/>
  </w:num>
  <w:num w:numId="15">
    <w:abstractNumId w:val="24"/>
  </w:num>
  <w:num w:numId="16">
    <w:abstractNumId w:val="29"/>
  </w:num>
  <w:num w:numId="17">
    <w:abstractNumId w:val="19"/>
  </w:num>
  <w:num w:numId="18">
    <w:abstractNumId w:val="12"/>
  </w:num>
  <w:num w:numId="19">
    <w:abstractNumId w:val="20"/>
  </w:num>
  <w:num w:numId="20">
    <w:abstractNumId w:val="23"/>
  </w:num>
  <w:num w:numId="21">
    <w:abstractNumId w:val="16"/>
  </w:num>
  <w:num w:numId="22">
    <w:abstractNumId w:val="10"/>
  </w:num>
  <w:num w:numId="23">
    <w:abstractNumId w:val="22"/>
  </w:num>
  <w:num w:numId="24">
    <w:abstractNumId w:val="13"/>
  </w:num>
  <w:num w:numId="25">
    <w:abstractNumId w:val="17"/>
  </w:num>
  <w:num w:numId="26">
    <w:abstractNumId w:val="14"/>
  </w:num>
  <w:num w:numId="27">
    <w:abstractNumId w:val="26"/>
  </w:num>
  <w:num w:numId="28">
    <w:abstractNumId w:val="18"/>
  </w:num>
  <w:num w:numId="29">
    <w:abstractNumId w:val="15"/>
  </w:num>
  <w:num w:numId="30">
    <w:abstractNumId w:val="25"/>
  </w:num>
  <w:num w:numId="31">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76A"/>
    <w:rsid w:val="00002802"/>
    <w:rsid w:val="000036B5"/>
    <w:rsid w:val="00004A38"/>
    <w:rsid w:val="00005F69"/>
    <w:rsid w:val="00005FD7"/>
    <w:rsid w:val="000076F4"/>
    <w:rsid w:val="000121DB"/>
    <w:rsid w:val="00012621"/>
    <w:rsid w:val="00014BF8"/>
    <w:rsid w:val="00016E15"/>
    <w:rsid w:val="0002094E"/>
    <w:rsid w:val="00024D45"/>
    <w:rsid w:val="0002757E"/>
    <w:rsid w:val="00027C53"/>
    <w:rsid w:val="00031EFF"/>
    <w:rsid w:val="00035530"/>
    <w:rsid w:val="00035631"/>
    <w:rsid w:val="00035938"/>
    <w:rsid w:val="000366EA"/>
    <w:rsid w:val="0004480D"/>
    <w:rsid w:val="00046D18"/>
    <w:rsid w:val="0005398B"/>
    <w:rsid w:val="00053B78"/>
    <w:rsid w:val="00053FFC"/>
    <w:rsid w:val="00055562"/>
    <w:rsid w:val="0005646C"/>
    <w:rsid w:val="00060630"/>
    <w:rsid w:val="00062003"/>
    <w:rsid w:val="00062BFE"/>
    <w:rsid w:val="00073E56"/>
    <w:rsid w:val="00075479"/>
    <w:rsid w:val="000845D1"/>
    <w:rsid w:val="00085765"/>
    <w:rsid w:val="00086ACB"/>
    <w:rsid w:val="000875B8"/>
    <w:rsid w:val="000907F0"/>
    <w:rsid w:val="00094C6D"/>
    <w:rsid w:val="00095EC5"/>
    <w:rsid w:val="0009636A"/>
    <w:rsid w:val="000A08AE"/>
    <w:rsid w:val="000A0C51"/>
    <w:rsid w:val="000A5252"/>
    <w:rsid w:val="000A7FF7"/>
    <w:rsid w:val="000B03C5"/>
    <w:rsid w:val="000B560F"/>
    <w:rsid w:val="000C0AE7"/>
    <w:rsid w:val="000C3DFC"/>
    <w:rsid w:val="000D1AAA"/>
    <w:rsid w:val="000D274A"/>
    <w:rsid w:val="000D62E5"/>
    <w:rsid w:val="000D695B"/>
    <w:rsid w:val="000D72FE"/>
    <w:rsid w:val="000D78F7"/>
    <w:rsid w:val="000D7F8B"/>
    <w:rsid w:val="000E6C02"/>
    <w:rsid w:val="000E7D2E"/>
    <w:rsid w:val="000F020F"/>
    <w:rsid w:val="000F0402"/>
    <w:rsid w:val="000F3087"/>
    <w:rsid w:val="000F37DA"/>
    <w:rsid w:val="000F4FC3"/>
    <w:rsid w:val="00102D72"/>
    <w:rsid w:val="00104463"/>
    <w:rsid w:val="00105DD4"/>
    <w:rsid w:val="00111230"/>
    <w:rsid w:val="001146AB"/>
    <w:rsid w:val="00117B61"/>
    <w:rsid w:val="00121495"/>
    <w:rsid w:val="00124B3D"/>
    <w:rsid w:val="001347BE"/>
    <w:rsid w:val="00134AFD"/>
    <w:rsid w:val="00134D06"/>
    <w:rsid w:val="00135414"/>
    <w:rsid w:val="001402B7"/>
    <w:rsid w:val="00142962"/>
    <w:rsid w:val="00143D76"/>
    <w:rsid w:val="00147B17"/>
    <w:rsid w:val="00151B43"/>
    <w:rsid w:val="001525EB"/>
    <w:rsid w:val="0015680A"/>
    <w:rsid w:val="0015704B"/>
    <w:rsid w:val="0016075E"/>
    <w:rsid w:val="00161C7A"/>
    <w:rsid w:val="0016307F"/>
    <w:rsid w:val="001679EE"/>
    <w:rsid w:val="00171868"/>
    <w:rsid w:val="00173C50"/>
    <w:rsid w:val="001826BC"/>
    <w:rsid w:val="001839BE"/>
    <w:rsid w:val="00186955"/>
    <w:rsid w:val="00186D8F"/>
    <w:rsid w:val="00192B07"/>
    <w:rsid w:val="00194375"/>
    <w:rsid w:val="001950DA"/>
    <w:rsid w:val="001965C9"/>
    <w:rsid w:val="001A0D21"/>
    <w:rsid w:val="001A1F50"/>
    <w:rsid w:val="001A3B3F"/>
    <w:rsid w:val="001B6868"/>
    <w:rsid w:val="001B75CC"/>
    <w:rsid w:val="001C03F2"/>
    <w:rsid w:val="001C08C6"/>
    <w:rsid w:val="001C30E1"/>
    <w:rsid w:val="001C5E37"/>
    <w:rsid w:val="001C6717"/>
    <w:rsid w:val="001C67BE"/>
    <w:rsid w:val="001D27C2"/>
    <w:rsid w:val="001D4525"/>
    <w:rsid w:val="001D7D2A"/>
    <w:rsid w:val="001E13B3"/>
    <w:rsid w:val="001E22AC"/>
    <w:rsid w:val="001E2544"/>
    <w:rsid w:val="001E3EBD"/>
    <w:rsid w:val="001E73FD"/>
    <w:rsid w:val="001E7ACC"/>
    <w:rsid w:val="001F0A8A"/>
    <w:rsid w:val="001F0C5C"/>
    <w:rsid w:val="001F17A4"/>
    <w:rsid w:val="001F2893"/>
    <w:rsid w:val="001F469C"/>
    <w:rsid w:val="001F48D5"/>
    <w:rsid w:val="001F678C"/>
    <w:rsid w:val="001F6862"/>
    <w:rsid w:val="00202C46"/>
    <w:rsid w:val="0020633E"/>
    <w:rsid w:val="00211D44"/>
    <w:rsid w:val="00212E9C"/>
    <w:rsid w:val="002178D4"/>
    <w:rsid w:val="00220B1A"/>
    <w:rsid w:val="002212CD"/>
    <w:rsid w:val="002234E1"/>
    <w:rsid w:val="00226CE5"/>
    <w:rsid w:val="002271F6"/>
    <w:rsid w:val="00227D5B"/>
    <w:rsid w:val="002337CA"/>
    <w:rsid w:val="00233849"/>
    <w:rsid w:val="002343DD"/>
    <w:rsid w:val="0024256B"/>
    <w:rsid w:val="00246EB7"/>
    <w:rsid w:val="00251C23"/>
    <w:rsid w:val="00251DBD"/>
    <w:rsid w:val="00252A3B"/>
    <w:rsid w:val="0025403B"/>
    <w:rsid w:val="00255004"/>
    <w:rsid w:val="002573C1"/>
    <w:rsid w:val="00266442"/>
    <w:rsid w:val="0027164C"/>
    <w:rsid w:val="00272E8B"/>
    <w:rsid w:val="00273EE5"/>
    <w:rsid w:val="00275B9F"/>
    <w:rsid w:val="002767C0"/>
    <w:rsid w:val="00277807"/>
    <w:rsid w:val="002946FF"/>
    <w:rsid w:val="00295634"/>
    <w:rsid w:val="00296A20"/>
    <w:rsid w:val="002A1023"/>
    <w:rsid w:val="002A47B3"/>
    <w:rsid w:val="002A6252"/>
    <w:rsid w:val="002B079E"/>
    <w:rsid w:val="002B3954"/>
    <w:rsid w:val="002B3CF6"/>
    <w:rsid w:val="002B6FD3"/>
    <w:rsid w:val="002C296C"/>
    <w:rsid w:val="002D14E5"/>
    <w:rsid w:val="002D5132"/>
    <w:rsid w:val="002D6611"/>
    <w:rsid w:val="002E048D"/>
    <w:rsid w:val="002E1539"/>
    <w:rsid w:val="002F3060"/>
    <w:rsid w:val="003018D9"/>
    <w:rsid w:val="00302FF5"/>
    <w:rsid w:val="0030484D"/>
    <w:rsid w:val="00310FD5"/>
    <w:rsid w:val="0031102F"/>
    <w:rsid w:val="003119BC"/>
    <w:rsid w:val="00311ED1"/>
    <w:rsid w:val="003127AB"/>
    <w:rsid w:val="0031378B"/>
    <w:rsid w:val="0031445D"/>
    <w:rsid w:val="00316B17"/>
    <w:rsid w:val="00316B68"/>
    <w:rsid w:val="003201D5"/>
    <w:rsid w:val="003203E4"/>
    <w:rsid w:val="00320701"/>
    <w:rsid w:val="0032287D"/>
    <w:rsid w:val="00325730"/>
    <w:rsid w:val="00330380"/>
    <w:rsid w:val="003312BC"/>
    <w:rsid w:val="0033258F"/>
    <w:rsid w:val="00333615"/>
    <w:rsid w:val="00341732"/>
    <w:rsid w:val="00351ADB"/>
    <w:rsid w:val="003558DE"/>
    <w:rsid w:val="00361726"/>
    <w:rsid w:val="003622B8"/>
    <w:rsid w:val="00362AC0"/>
    <w:rsid w:val="003727BE"/>
    <w:rsid w:val="00375A4D"/>
    <w:rsid w:val="00376669"/>
    <w:rsid w:val="00376769"/>
    <w:rsid w:val="003769DB"/>
    <w:rsid w:val="00377052"/>
    <w:rsid w:val="00377F5D"/>
    <w:rsid w:val="00381A77"/>
    <w:rsid w:val="00383510"/>
    <w:rsid w:val="00385917"/>
    <w:rsid w:val="00385DCF"/>
    <w:rsid w:val="00387B55"/>
    <w:rsid w:val="0039055F"/>
    <w:rsid w:val="00394381"/>
    <w:rsid w:val="00396337"/>
    <w:rsid w:val="00397C34"/>
    <w:rsid w:val="003A43FA"/>
    <w:rsid w:val="003A53A1"/>
    <w:rsid w:val="003A5933"/>
    <w:rsid w:val="003A7DBD"/>
    <w:rsid w:val="003C0F4E"/>
    <w:rsid w:val="003C14C9"/>
    <w:rsid w:val="003C2BA9"/>
    <w:rsid w:val="003C4360"/>
    <w:rsid w:val="003C501F"/>
    <w:rsid w:val="003D2A7C"/>
    <w:rsid w:val="003E39CF"/>
    <w:rsid w:val="003E41F7"/>
    <w:rsid w:val="003E44AB"/>
    <w:rsid w:val="003E455F"/>
    <w:rsid w:val="003F1B74"/>
    <w:rsid w:val="003F28D4"/>
    <w:rsid w:val="003F2A31"/>
    <w:rsid w:val="003F35BA"/>
    <w:rsid w:val="003F3A8F"/>
    <w:rsid w:val="003F4425"/>
    <w:rsid w:val="003F5EC0"/>
    <w:rsid w:val="003F6837"/>
    <w:rsid w:val="003F6D7F"/>
    <w:rsid w:val="004017F7"/>
    <w:rsid w:val="00401FDE"/>
    <w:rsid w:val="00405DF8"/>
    <w:rsid w:val="00410B14"/>
    <w:rsid w:val="00415073"/>
    <w:rsid w:val="004158B0"/>
    <w:rsid w:val="00417F06"/>
    <w:rsid w:val="00420417"/>
    <w:rsid w:val="00420B77"/>
    <w:rsid w:val="00426107"/>
    <w:rsid w:val="0042765E"/>
    <w:rsid w:val="0042790C"/>
    <w:rsid w:val="00431DE6"/>
    <w:rsid w:val="00436E00"/>
    <w:rsid w:val="004407CB"/>
    <w:rsid w:val="0044281F"/>
    <w:rsid w:val="004431DD"/>
    <w:rsid w:val="0044402D"/>
    <w:rsid w:val="0044555D"/>
    <w:rsid w:val="00450B06"/>
    <w:rsid w:val="004521A4"/>
    <w:rsid w:val="00455B04"/>
    <w:rsid w:val="00455DDC"/>
    <w:rsid w:val="00456D10"/>
    <w:rsid w:val="004603F9"/>
    <w:rsid w:val="0046340C"/>
    <w:rsid w:val="00463774"/>
    <w:rsid w:val="00463D17"/>
    <w:rsid w:val="004647AC"/>
    <w:rsid w:val="0046597C"/>
    <w:rsid w:val="00471890"/>
    <w:rsid w:val="00471EF4"/>
    <w:rsid w:val="004736D6"/>
    <w:rsid w:val="004755F4"/>
    <w:rsid w:val="00476BB9"/>
    <w:rsid w:val="004846D9"/>
    <w:rsid w:val="00490F2D"/>
    <w:rsid w:val="0049413B"/>
    <w:rsid w:val="004943F3"/>
    <w:rsid w:val="004973CB"/>
    <w:rsid w:val="004A0B1C"/>
    <w:rsid w:val="004A10F7"/>
    <w:rsid w:val="004A2B9E"/>
    <w:rsid w:val="004A4873"/>
    <w:rsid w:val="004A5BED"/>
    <w:rsid w:val="004B0A03"/>
    <w:rsid w:val="004B1361"/>
    <w:rsid w:val="004B1A40"/>
    <w:rsid w:val="004B4BF0"/>
    <w:rsid w:val="004B5E14"/>
    <w:rsid w:val="004C407C"/>
    <w:rsid w:val="004C508E"/>
    <w:rsid w:val="004D029C"/>
    <w:rsid w:val="004D04B0"/>
    <w:rsid w:val="004D0715"/>
    <w:rsid w:val="004D3756"/>
    <w:rsid w:val="004D482B"/>
    <w:rsid w:val="004D5651"/>
    <w:rsid w:val="004D66D8"/>
    <w:rsid w:val="004E0E46"/>
    <w:rsid w:val="004E2A7B"/>
    <w:rsid w:val="004E44CE"/>
    <w:rsid w:val="004E5A24"/>
    <w:rsid w:val="004F23DF"/>
    <w:rsid w:val="004F42BA"/>
    <w:rsid w:val="004F7792"/>
    <w:rsid w:val="00503800"/>
    <w:rsid w:val="00503AE0"/>
    <w:rsid w:val="00511A0C"/>
    <w:rsid w:val="00512963"/>
    <w:rsid w:val="00512E7D"/>
    <w:rsid w:val="00513CA3"/>
    <w:rsid w:val="00514651"/>
    <w:rsid w:val="005167BA"/>
    <w:rsid w:val="0053046E"/>
    <w:rsid w:val="00530D9F"/>
    <w:rsid w:val="00536212"/>
    <w:rsid w:val="005379E9"/>
    <w:rsid w:val="00542006"/>
    <w:rsid w:val="00542E74"/>
    <w:rsid w:val="00542EE0"/>
    <w:rsid w:val="00547F6D"/>
    <w:rsid w:val="005517CC"/>
    <w:rsid w:val="0055361F"/>
    <w:rsid w:val="00554185"/>
    <w:rsid w:val="0055522E"/>
    <w:rsid w:val="00556C93"/>
    <w:rsid w:val="00563B11"/>
    <w:rsid w:val="005651CA"/>
    <w:rsid w:val="00565BDA"/>
    <w:rsid w:val="005665A2"/>
    <w:rsid w:val="0057058F"/>
    <w:rsid w:val="005722BB"/>
    <w:rsid w:val="00572B4C"/>
    <w:rsid w:val="00573311"/>
    <w:rsid w:val="00577F59"/>
    <w:rsid w:val="005807F5"/>
    <w:rsid w:val="00585B21"/>
    <w:rsid w:val="00586564"/>
    <w:rsid w:val="005911BF"/>
    <w:rsid w:val="00591491"/>
    <w:rsid w:val="00592684"/>
    <w:rsid w:val="00596E53"/>
    <w:rsid w:val="005A027F"/>
    <w:rsid w:val="005A1959"/>
    <w:rsid w:val="005A260A"/>
    <w:rsid w:val="005A4E27"/>
    <w:rsid w:val="005B0F63"/>
    <w:rsid w:val="005B1DD5"/>
    <w:rsid w:val="005B3CD4"/>
    <w:rsid w:val="005B4B35"/>
    <w:rsid w:val="005B59B2"/>
    <w:rsid w:val="005C3B99"/>
    <w:rsid w:val="005C5024"/>
    <w:rsid w:val="005C572C"/>
    <w:rsid w:val="005D34E3"/>
    <w:rsid w:val="005E00B9"/>
    <w:rsid w:val="005E0AD8"/>
    <w:rsid w:val="005E454A"/>
    <w:rsid w:val="005E6A5E"/>
    <w:rsid w:val="005E6F71"/>
    <w:rsid w:val="005E7488"/>
    <w:rsid w:val="005F0DD4"/>
    <w:rsid w:val="005F0F4E"/>
    <w:rsid w:val="005F3E83"/>
    <w:rsid w:val="005F5035"/>
    <w:rsid w:val="005F6EF3"/>
    <w:rsid w:val="005F72E0"/>
    <w:rsid w:val="00600FEC"/>
    <w:rsid w:val="00602033"/>
    <w:rsid w:val="00605CCE"/>
    <w:rsid w:val="00611534"/>
    <w:rsid w:val="00614C24"/>
    <w:rsid w:val="00616C03"/>
    <w:rsid w:val="00623514"/>
    <w:rsid w:val="00631087"/>
    <w:rsid w:val="006320CC"/>
    <w:rsid w:val="0063255D"/>
    <w:rsid w:val="006414CE"/>
    <w:rsid w:val="00644733"/>
    <w:rsid w:val="00644D57"/>
    <w:rsid w:val="00646184"/>
    <w:rsid w:val="0064636A"/>
    <w:rsid w:val="006476A5"/>
    <w:rsid w:val="00647CFF"/>
    <w:rsid w:val="006506EF"/>
    <w:rsid w:val="00652B74"/>
    <w:rsid w:val="00653872"/>
    <w:rsid w:val="00654D8C"/>
    <w:rsid w:val="00654DEB"/>
    <w:rsid w:val="00655702"/>
    <w:rsid w:val="00656076"/>
    <w:rsid w:val="00662958"/>
    <w:rsid w:val="00664617"/>
    <w:rsid w:val="00665A07"/>
    <w:rsid w:val="0066628D"/>
    <w:rsid w:val="00666799"/>
    <w:rsid w:val="0067501B"/>
    <w:rsid w:val="0067580C"/>
    <w:rsid w:val="0067641B"/>
    <w:rsid w:val="00677B7C"/>
    <w:rsid w:val="00680F48"/>
    <w:rsid w:val="006826EB"/>
    <w:rsid w:val="00682B30"/>
    <w:rsid w:val="00682B63"/>
    <w:rsid w:val="006861C2"/>
    <w:rsid w:val="0068723B"/>
    <w:rsid w:val="00687F8E"/>
    <w:rsid w:val="00692D6C"/>
    <w:rsid w:val="00694080"/>
    <w:rsid w:val="00696FEA"/>
    <w:rsid w:val="006A277F"/>
    <w:rsid w:val="006A553C"/>
    <w:rsid w:val="006A617C"/>
    <w:rsid w:val="006B034A"/>
    <w:rsid w:val="006B4ABE"/>
    <w:rsid w:val="006B5239"/>
    <w:rsid w:val="006C1BE4"/>
    <w:rsid w:val="006C4FD1"/>
    <w:rsid w:val="006C576A"/>
    <w:rsid w:val="006C578A"/>
    <w:rsid w:val="006C5B55"/>
    <w:rsid w:val="006D4AEB"/>
    <w:rsid w:val="006D5A46"/>
    <w:rsid w:val="006E23B1"/>
    <w:rsid w:val="006E5978"/>
    <w:rsid w:val="006F2A48"/>
    <w:rsid w:val="006F3052"/>
    <w:rsid w:val="006F48FB"/>
    <w:rsid w:val="006F5D4F"/>
    <w:rsid w:val="006F66FC"/>
    <w:rsid w:val="00700656"/>
    <w:rsid w:val="00704131"/>
    <w:rsid w:val="007045E5"/>
    <w:rsid w:val="0070615F"/>
    <w:rsid w:val="007075D9"/>
    <w:rsid w:val="00711CED"/>
    <w:rsid w:val="00712806"/>
    <w:rsid w:val="007161DC"/>
    <w:rsid w:val="00717DA3"/>
    <w:rsid w:val="007213FC"/>
    <w:rsid w:val="0072311C"/>
    <w:rsid w:val="00723917"/>
    <w:rsid w:val="00726729"/>
    <w:rsid w:val="007350D9"/>
    <w:rsid w:val="00735322"/>
    <w:rsid w:val="00735848"/>
    <w:rsid w:val="007363A7"/>
    <w:rsid w:val="00737C76"/>
    <w:rsid w:val="007418D5"/>
    <w:rsid w:val="00741D4A"/>
    <w:rsid w:val="00743979"/>
    <w:rsid w:val="0074404A"/>
    <w:rsid w:val="00747DC1"/>
    <w:rsid w:val="00750530"/>
    <w:rsid w:val="00751FFE"/>
    <w:rsid w:val="0075432F"/>
    <w:rsid w:val="00765456"/>
    <w:rsid w:val="007711C0"/>
    <w:rsid w:val="00776418"/>
    <w:rsid w:val="007800B3"/>
    <w:rsid w:val="00780204"/>
    <w:rsid w:val="00782ECC"/>
    <w:rsid w:val="00784A04"/>
    <w:rsid w:val="00793D68"/>
    <w:rsid w:val="007959B5"/>
    <w:rsid w:val="007A2950"/>
    <w:rsid w:val="007A485D"/>
    <w:rsid w:val="007A5AAE"/>
    <w:rsid w:val="007B0F7E"/>
    <w:rsid w:val="007B3EBC"/>
    <w:rsid w:val="007B6359"/>
    <w:rsid w:val="007C157D"/>
    <w:rsid w:val="007E10E0"/>
    <w:rsid w:val="007E5ED8"/>
    <w:rsid w:val="007F0FA5"/>
    <w:rsid w:val="007F3F7A"/>
    <w:rsid w:val="00801ED6"/>
    <w:rsid w:val="00810750"/>
    <w:rsid w:val="00813376"/>
    <w:rsid w:val="00820783"/>
    <w:rsid w:val="00834385"/>
    <w:rsid w:val="00836DCA"/>
    <w:rsid w:val="008422AE"/>
    <w:rsid w:val="00851E34"/>
    <w:rsid w:val="00855E5D"/>
    <w:rsid w:val="00861C3C"/>
    <w:rsid w:val="00863EDF"/>
    <w:rsid w:val="00865C38"/>
    <w:rsid w:val="00866318"/>
    <w:rsid w:val="008743F0"/>
    <w:rsid w:val="00874C06"/>
    <w:rsid w:val="0087645C"/>
    <w:rsid w:val="0088257D"/>
    <w:rsid w:val="008825AA"/>
    <w:rsid w:val="00882A79"/>
    <w:rsid w:val="0088460C"/>
    <w:rsid w:val="00886D76"/>
    <w:rsid w:val="00886F23"/>
    <w:rsid w:val="008873C1"/>
    <w:rsid w:val="00887B12"/>
    <w:rsid w:val="008918D9"/>
    <w:rsid w:val="00895EF6"/>
    <w:rsid w:val="008A0001"/>
    <w:rsid w:val="008A1E1D"/>
    <w:rsid w:val="008A3EFF"/>
    <w:rsid w:val="008B0132"/>
    <w:rsid w:val="008B0A11"/>
    <w:rsid w:val="008B20DC"/>
    <w:rsid w:val="008B7124"/>
    <w:rsid w:val="008C1358"/>
    <w:rsid w:val="008C3F48"/>
    <w:rsid w:val="008D1443"/>
    <w:rsid w:val="008D23F6"/>
    <w:rsid w:val="008D40A0"/>
    <w:rsid w:val="008D523E"/>
    <w:rsid w:val="008D5385"/>
    <w:rsid w:val="008E1422"/>
    <w:rsid w:val="008E2B05"/>
    <w:rsid w:val="008E42D6"/>
    <w:rsid w:val="008E4CFD"/>
    <w:rsid w:val="008E7746"/>
    <w:rsid w:val="008F4013"/>
    <w:rsid w:val="008F5DF5"/>
    <w:rsid w:val="008F5F83"/>
    <w:rsid w:val="008F6720"/>
    <w:rsid w:val="00900F97"/>
    <w:rsid w:val="0090101E"/>
    <w:rsid w:val="00901326"/>
    <w:rsid w:val="00902965"/>
    <w:rsid w:val="00903A1B"/>
    <w:rsid w:val="00904657"/>
    <w:rsid w:val="00910446"/>
    <w:rsid w:val="00910B4A"/>
    <w:rsid w:val="009138F7"/>
    <w:rsid w:val="00913D1C"/>
    <w:rsid w:val="009157DA"/>
    <w:rsid w:val="00920F6E"/>
    <w:rsid w:val="00921029"/>
    <w:rsid w:val="009221A9"/>
    <w:rsid w:val="00923046"/>
    <w:rsid w:val="00924214"/>
    <w:rsid w:val="00925A81"/>
    <w:rsid w:val="0092709B"/>
    <w:rsid w:val="00927EE7"/>
    <w:rsid w:val="00931421"/>
    <w:rsid w:val="0093305E"/>
    <w:rsid w:val="009368C4"/>
    <w:rsid w:val="00937776"/>
    <w:rsid w:val="00940F16"/>
    <w:rsid w:val="00941C3B"/>
    <w:rsid w:val="0094758E"/>
    <w:rsid w:val="009541FC"/>
    <w:rsid w:val="00954429"/>
    <w:rsid w:val="00956A74"/>
    <w:rsid w:val="009607CB"/>
    <w:rsid w:val="00960A56"/>
    <w:rsid w:val="009610F9"/>
    <w:rsid w:val="009649A9"/>
    <w:rsid w:val="00966CF9"/>
    <w:rsid w:val="00972E28"/>
    <w:rsid w:val="00974756"/>
    <w:rsid w:val="0097514D"/>
    <w:rsid w:val="009842C6"/>
    <w:rsid w:val="00985393"/>
    <w:rsid w:val="00985760"/>
    <w:rsid w:val="00986D2F"/>
    <w:rsid w:val="009909F6"/>
    <w:rsid w:val="009915E5"/>
    <w:rsid w:val="00992ACF"/>
    <w:rsid w:val="00993DB1"/>
    <w:rsid w:val="00994237"/>
    <w:rsid w:val="00994EAC"/>
    <w:rsid w:val="00995531"/>
    <w:rsid w:val="009A31D1"/>
    <w:rsid w:val="009B2727"/>
    <w:rsid w:val="009B5A43"/>
    <w:rsid w:val="009B650D"/>
    <w:rsid w:val="009C335B"/>
    <w:rsid w:val="009D0DCF"/>
    <w:rsid w:val="009D6587"/>
    <w:rsid w:val="009D712E"/>
    <w:rsid w:val="009E337D"/>
    <w:rsid w:val="009E4C8C"/>
    <w:rsid w:val="009F072D"/>
    <w:rsid w:val="009F1267"/>
    <w:rsid w:val="009F2231"/>
    <w:rsid w:val="009F446E"/>
    <w:rsid w:val="009F664B"/>
    <w:rsid w:val="009F731A"/>
    <w:rsid w:val="009F7FF2"/>
    <w:rsid w:val="00A018B1"/>
    <w:rsid w:val="00A02337"/>
    <w:rsid w:val="00A02F25"/>
    <w:rsid w:val="00A06C2B"/>
    <w:rsid w:val="00A079A9"/>
    <w:rsid w:val="00A150F0"/>
    <w:rsid w:val="00A16E13"/>
    <w:rsid w:val="00A17BE3"/>
    <w:rsid w:val="00A20B02"/>
    <w:rsid w:val="00A21E89"/>
    <w:rsid w:val="00A233A5"/>
    <w:rsid w:val="00A242CA"/>
    <w:rsid w:val="00A242E5"/>
    <w:rsid w:val="00A2520E"/>
    <w:rsid w:val="00A300C9"/>
    <w:rsid w:val="00A30543"/>
    <w:rsid w:val="00A31B2E"/>
    <w:rsid w:val="00A34D6B"/>
    <w:rsid w:val="00A35E0F"/>
    <w:rsid w:val="00A376E5"/>
    <w:rsid w:val="00A37714"/>
    <w:rsid w:val="00A37F13"/>
    <w:rsid w:val="00A4156F"/>
    <w:rsid w:val="00A42E72"/>
    <w:rsid w:val="00A43CF8"/>
    <w:rsid w:val="00A47CF8"/>
    <w:rsid w:val="00A53930"/>
    <w:rsid w:val="00A66CCE"/>
    <w:rsid w:val="00A70F36"/>
    <w:rsid w:val="00A73C35"/>
    <w:rsid w:val="00A77D15"/>
    <w:rsid w:val="00A82244"/>
    <w:rsid w:val="00A8231D"/>
    <w:rsid w:val="00A86521"/>
    <w:rsid w:val="00A93CAE"/>
    <w:rsid w:val="00A9748E"/>
    <w:rsid w:val="00A97AF7"/>
    <w:rsid w:val="00AA0F87"/>
    <w:rsid w:val="00AA19C9"/>
    <w:rsid w:val="00AA39EE"/>
    <w:rsid w:val="00AB11C2"/>
    <w:rsid w:val="00AB4175"/>
    <w:rsid w:val="00AB7380"/>
    <w:rsid w:val="00AC001A"/>
    <w:rsid w:val="00AC3022"/>
    <w:rsid w:val="00AC49A3"/>
    <w:rsid w:val="00AD00A8"/>
    <w:rsid w:val="00AD011B"/>
    <w:rsid w:val="00AD1D1D"/>
    <w:rsid w:val="00AD5B5C"/>
    <w:rsid w:val="00AE3298"/>
    <w:rsid w:val="00AE5449"/>
    <w:rsid w:val="00AE6F76"/>
    <w:rsid w:val="00AE765B"/>
    <w:rsid w:val="00AF060C"/>
    <w:rsid w:val="00AF0AF8"/>
    <w:rsid w:val="00AF1251"/>
    <w:rsid w:val="00AF23B0"/>
    <w:rsid w:val="00AF2E5C"/>
    <w:rsid w:val="00AF33D9"/>
    <w:rsid w:val="00AF6CE7"/>
    <w:rsid w:val="00B02211"/>
    <w:rsid w:val="00B033E3"/>
    <w:rsid w:val="00B03DC0"/>
    <w:rsid w:val="00B043BA"/>
    <w:rsid w:val="00B04EDB"/>
    <w:rsid w:val="00B1290E"/>
    <w:rsid w:val="00B13332"/>
    <w:rsid w:val="00B14248"/>
    <w:rsid w:val="00B16393"/>
    <w:rsid w:val="00B217AD"/>
    <w:rsid w:val="00B25519"/>
    <w:rsid w:val="00B35B84"/>
    <w:rsid w:val="00B42BC3"/>
    <w:rsid w:val="00B452C0"/>
    <w:rsid w:val="00B45561"/>
    <w:rsid w:val="00B4625E"/>
    <w:rsid w:val="00B51577"/>
    <w:rsid w:val="00B52336"/>
    <w:rsid w:val="00B543D3"/>
    <w:rsid w:val="00B5565A"/>
    <w:rsid w:val="00B6242F"/>
    <w:rsid w:val="00B65B6E"/>
    <w:rsid w:val="00B6651F"/>
    <w:rsid w:val="00B674AD"/>
    <w:rsid w:val="00B70BF5"/>
    <w:rsid w:val="00B71C12"/>
    <w:rsid w:val="00B72814"/>
    <w:rsid w:val="00B7695F"/>
    <w:rsid w:val="00B76E24"/>
    <w:rsid w:val="00B84E48"/>
    <w:rsid w:val="00B93650"/>
    <w:rsid w:val="00B94A29"/>
    <w:rsid w:val="00BA5DAC"/>
    <w:rsid w:val="00BA6CB6"/>
    <w:rsid w:val="00BB084B"/>
    <w:rsid w:val="00BB45CF"/>
    <w:rsid w:val="00BB6A2B"/>
    <w:rsid w:val="00BB7C42"/>
    <w:rsid w:val="00BC0E69"/>
    <w:rsid w:val="00BC6128"/>
    <w:rsid w:val="00BC640B"/>
    <w:rsid w:val="00BD0A09"/>
    <w:rsid w:val="00BD2DF5"/>
    <w:rsid w:val="00BD5949"/>
    <w:rsid w:val="00BD680C"/>
    <w:rsid w:val="00BE3B02"/>
    <w:rsid w:val="00BE421C"/>
    <w:rsid w:val="00BE5034"/>
    <w:rsid w:val="00BE50B0"/>
    <w:rsid w:val="00BE5527"/>
    <w:rsid w:val="00BF0145"/>
    <w:rsid w:val="00BF2E3D"/>
    <w:rsid w:val="00BF392A"/>
    <w:rsid w:val="00BF3D9E"/>
    <w:rsid w:val="00BF73D7"/>
    <w:rsid w:val="00BF79C4"/>
    <w:rsid w:val="00C00B1B"/>
    <w:rsid w:val="00C02F5B"/>
    <w:rsid w:val="00C03233"/>
    <w:rsid w:val="00C036A4"/>
    <w:rsid w:val="00C042C7"/>
    <w:rsid w:val="00C06729"/>
    <w:rsid w:val="00C071EC"/>
    <w:rsid w:val="00C076C8"/>
    <w:rsid w:val="00C12E9A"/>
    <w:rsid w:val="00C1377C"/>
    <w:rsid w:val="00C16AD0"/>
    <w:rsid w:val="00C20097"/>
    <w:rsid w:val="00C20BF8"/>
    <w:rsid w:val="00C21451"/>
    <w:rsid w:val="00C22CAD"/>
    <w:rsid w:val="00C26200"/>
    <w:rsid w:val="00C3135F"/>
    <w:rsid w:val="00C33D26"/>
    <w:rsid w:val="00C4282E"/>
    <w:rsid w:val="00C43D82"/>
    <w:rsid w:val="00C44079"/>
    <w:rsid w:val="00C45282"/>
    <w:rsid w:val="00C4558E"/>
    <w:rsid w:val="00C47962"/>
    <w:rsid w:val="00C4798C"/>
    <w:rsid w:val="00C52E21"/>
    <w:rsid w:val="00C532F7"/>
    <w:rsid w:val="00C60AFD"/>
    <w:rsid w:val="00C63E99"/>
    <w:rsid w:val="00C64159"/>
    <w:rsid w:val="00C64861"/>
    <w:rsid w:val="00C70AE1"/>
    <w:rsid w:val="00C74FF9"/>
    <w:rsid w:val="00C81722"/>
    <w:rsid w:val="00C902FE"/>
    <w:rsid w:val="00C909F7"/>
    <w:rsid w:val="00C91F2B"/>
    <w:rsid w:val="00C92473"/>
    <w:rsid w:val="00C946A5"/>
    <w:rsid w:val="00C962ED"/>
    <w:rsid w:val="00CA0E8B"/>
    <w:rsid w:val="00CA1B4B"/>
    <w:rsid w:val="00CA3075"/>
    <w:rsid w:val="00CA3FA2"/>
    <w:rsid w:val="00CB0D89"/>
    <w:rsid w:val="00CB1F35"/>
    <w:rsid w:val="00CB3109"/>
    <w:rsid w:val="00CB6602"/>
    <w:rsid w:val="00CC42AC"/>
    <w:rsid w:val="00CC504B"/>
    <w:rsid w:val="00CD1689"/>
    <w:rsid w:val="00CE1F9E"/>
    <w:rsid w:val="00CE3AA7"/>
    <w:rsid w:val="00CE404F"/>
    <w:rsid w:val="00CF0032"/>
    <w:rsid w:val="00CF084B"/>
    <w:rsid w:val="00CF2243"/>
    <w:rsid w:val="00D03106"/>
    <w:rsid w:val="00D04701"/>
    <w:rsid w:val="00D049C1"/>
    <w:rsid w:val="00D04BD8"/>
    <w:rsid w:val="00D053E8"/>
    <w:rsid w:val="00D06A47"/>
    <w:rsid w:val="00D07D2F"/>
    <w:rsid w:val="00D11012"/>
    <w:rsid w:val="00D14DB9"/>
    <w:rsid w:val="00D15293"/>
    <w:rsid w:val="00D1560D"/>
    <w:rsid w:val="00D237D4"/>
    <w:rsid w:val="00D24C26"/>
    <w:rsid w:val="00D26BC7"/>
    <w:rsid w:val="00D278FD"/>
    <w:rsid w:val="00D3194D"/>
    <w:rsid w:val="00D3322F"/>
    <w:rsid w:val="00D33C0D"/>
    <w:rsid w:val="00D35ACC"/>
    <w:rsid w:val="00D4045C"/>
    <w:rsid w:val="00D51168"/>
    <w:rsid w:val="00D52F71"/>
    <w:rsid w:val="00D5301F"/>
    <w:rsid w:val="00D57D47"/>
    <w:rsid w:val="00D62F19"/>
    <w:rsid w:val="00D633D3"/>
    <w:rsid w:val="00D6718C"/>
    <w:rsid w:val="00D734AB"/>
    <w:rsid w:val="00D73C1B"/>
    <w:rsid w:val="00D763F0"/>
    <w:rsid w:val="00D808C1"/>
    <w:rsid w:val="00D81967"/>
    <w:rsid w:val="00D833B7"/>
    <w:rsid w:val="00D87287"/>
    <w:rsid w:val="00D978AE"/>
    <w:rsid w:val="00D97E0E"/>
    <w:rsid w:val="00DA238C"/>
    <w:rsid w:val="00DA423F"/>
    <w:rsid w:val="00DA667E"/>
    <w:rsid w:val="00DB05BA"/>
    <w:rsid w:val="00DB3D68"/>
    <w:rsid w:val="00DB5C49"/>
    <w:rsid w:val="00DB721D"/>
    <w:rsid w:val="00DC00AC"/>
    <w:rsid w:val="00DC223E"/>
    <w:rsid w:val="00DC34CD"/>
    <w:rsid w:val="00DC372E"/>
    <w:rsid w:val="00DC3E25"/>
    <w:rsid w:val="00DC4AA6"/>
    <w:rsid w:val="00DC552E"/>
    <w:rsid w:val="00DD0FF2"/>
    <w:rsid w:val="00DD1021"/>
    <w:rsid w:val="00DD3210"/>
    <w:rsid w:val="00DD3966"/>
    <w:rsid w:val="00DD4C81"/>
    <w:rsid w:val="00DD4D80"/>
    <w:rsid w:val="00DE1A58"/>
    <w:rsid w:val="00DE2970"/>
    <w:rsid w:val="00DE4B03"/>
    <w:rsid w:val="00DF261A"/>
    <w:rsid w:val="00DF5B3D"/>
    <w:rsid w:val="00DF75B9"/>
    <w:rsid w:val="00E0178F"/>
    <w:rsid w:val="00E024B4"/>
    <w:rsid w:val="00E025C4"/>
    <w:rsid w:val="00E055C1"/>
    <w:rsid w:val="00E11F78"/>
    <w:rsid w:val="00E12008"/>
    <w:rsid w:val="00E12BE3"/>
    <w:rsid w:val="00E139FB"/>
    <w:rsid w:val="00E170F0"/>
    <w:rsid w:val="00E20503"/>
    <w:rsid w:val="00E259A0"/>
    <w:rsid w:val="00E26239"/>
    <w:rsid w:val="00E31155"/>
    <w:rsid w:val="00E32769"/>
    <w:rsid w:val="00E33057"/>
    <w:rsid w:val="00E3714D"/>
    <w:rsid w:val="00E40E55"/>
    <w:rsid w:val="00E44ED7"/>
    <w:rsid w:val="00E46A50"/>
    <w:rsid w:val="00E5153B"/>
    <w:rsid w:val="00E60C59"/>
    <w:rsid w:val="00E65466"/>
    <w:rsid w:val="00E711C1"/>
    <w:rsid w:val="00E81D9C"/>
    <w:rsid w:val="00E82CA0"/>
    <w:rsid w:val="00E8308E"/>
    <w:rsid w:val="00E83EDF"/>
    <w:rsid w:val="00E852CC"/>
    <w:rsid w:val="00E85C5E"/>
    <w:rsid w:val="00E87063"/>
    <w:rsid w:val="00E90035"/>
    <w:rsid w:val="00E92215"/>
    <w:rsid w:val="00E9344F"/>
    <w:rsid w:val="00E952E1"/>
    <w:rsid w:val="00E96202"/>
    <w:rsid w:val="00E9720D"/>
    <w:rsid w:val="00E97870"/>
    <w:rsid w:val="00EA721E"/>
    <w:rsid w:val="00EB3CA1"/>
    <w:rsid w:val="00EB6B1C"/>
    <w:rsid w:val="00EC63C8"/>
    <w:rsid w:val="00ED09B1"/>
    <w:rsid w:val="00ED1825"/>
    <w:rsid w:val="00ED21DB"/>
    <w:rsid w:val="00ED3A6F"/>
    <w:rsid w:val="00ED5D57"/>
    <w:rsid w:val="00ED5FB8"/>
    <w:rsid w:val="00EE0A8F"/>
    <w:rsid w:val="00EE3D92"/>
    <w:rsid w:val="00EE50E5"/>
    <w:rsid w:val="00EF11E1"/>
    <w:rsid w:val="00EF4D8B"/>
    <w:rsid w:val="00EF590F"/>
    <w:rsid w:val="00F02666"/>
    <w:rsid w:val="00F02D29"/>
    <w:rsid w:val="00F15259"/>
    <w:rsid w:val="00F17996"/>
    <w:rsid w:val="00F20017"/>
    <w:rsid w:val="00F24E4D"/>
    <w:rsid w:val="00F26F75"/>
    <w:rsid w:val="00F336FB"/>
    <w:rsid w:val="00F345D8"/>
    <w:rsid w:val="00F404F1"/>
    <w:rsid w:val="00F42294"/>
    <w:rsid w:val="00F448AF"/>
    <w:rsid w:val="00F5043A"/>
    <w:rsid w:val="00F50C6E"/>
    <w:rsid w:val="00F51552"/>
    <w:rsid w:val="00F5221D"/>
    <w:rsid w:val="00F55028"/>
    <w:rsid w:val="00F60781"/>
    <w:rsid w:val="00F651A2"/>
    <w:rsid w:val="00F70E2C"/>
    <w:rsid w:val="00F7528A"/>
    <w:rsid w:val="00F84626"/>
    <w:rsid w:val="00F854D5"/>
    <w:rsid w:val="00F85DB5"/>
    <w:rsid w:val="00F86AFB"/>
    <w:rsid w:val="00F93E8C"/>
    <w:rsid w:val="00F94D19"/>
    <w:rsid w:val="00FA1B24"/>
    <w:rsid w:val="00FA4122"/>
    <w:rsid w:val="00FA6187"/>
    <w:rsid w:val="00FB0173"/>
    <w:rsid w:val="00FB31E0"/>
    <w:rsid w:val="00FB51C2"/>
    <w:rsid w:val="00FC014C"/>
    <w:rsid w:val="00FC0C9F"/>
    <w:rsid w:val="00FC2BFE"/>
    <w:rsid w:val="00FC2FF3"/>
    <w:rsid w:val="00FC71B8"/>
    <w:rsid w:val="00FD033F"/>
    <w:rsid w:val="00FD0374"/>
    <w:rsid w:val="00FD09EB"/>
    <w:rsid w:val="00FD159D"/>
    <w:rsid w:val="00FE1CDF"/>
    <w:rsid w:val="00FE2CF0"/>
    <w:rsid w:val="00FE4477"/>
    <w:rsid w:val="00FE4B24"/>
    <w:rsid w:val="00FE52CF"/>
    <w:rsid w:val="00FE77DF"/>
    <w:rsid w:val="00FE7A7C"/>
    <w:rsid w:val="00FF2070"/>
    <w:rsid w:val="00FF4206"/>
    <w:rsid w:val="00FF56AC"/>
    <w:rsid w:val="00FF6FC5"/>
    <w:rsid w:val="00FF700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A598F8"/>
  <w15:chartTrackingRefBased/>
  <w15:docId w15:val="{2C49EFE6-E593-40B7-930C-0BCF963ED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4"/>
        <w:szCs w:val="22"/>
        <w:lang w:val="el-GR" w:eastAsia="en-US" w:bidi="ar-SA"/>
      </w:rPr>
    </w:rPrDefault>
    <w:pPrDefault>
      <w:pPr>
        <w:spacing w:before="40" w:line="360" w:lineRule="auto"/>
        <w:ind w:firstLine="7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D5651"/>
  </w:style>
  <w:style w:type="paragraph" w:styleId="1">
    <w:name w:val="heading 1"/>
    <w:basedOn w:val="a"/>
    <w:next w:val="a"/>
    <w:link w:val="1Char"/>
    <w:uiPriority w:val="9"/>
    <w:qFormat/>
    <w:rsid w:val="008A000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E20503"/>
    <w:pPr>
      <w:keepNext/>
      <w:keepLines/>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060630"/>
    <w:pPr>
      <w:keepNext/>
      <w:keepLines/>
      <w:outlineLvl w:val="2"/>
    </w:pPr>
    <w:rPr>
      <w:rFonts w:asciiTheme="majorHAnsi" w:eastAsiaTheme="majorEastAsia" w:hAnsiTheme="majorHAnsi" w:cstheme="majorBidi"/>
      <w:color w:val="1F4D78" w:themeColor="accent1" w:themeShade="7F"/>
      <w:szCs w:val="24"/>
    </w:rPr>
  </w:style>
  <w:style w:type="paragraph" w:styleId="4">
    <w:name w:val="heading 4"/>
    <w:basedOn w:val="a"/>
    <w:next w:val="a"/>
    <w:link w:val="4Char"/>
    <w:uiPriority w:val="9"/>
    <w:unhideWhenUsed/>
    <w:qFormat/>
    <w:rsid w:val="00387B55"/>
    <w:pPr>
      <w:keepNext/>
      <w:keepLines/>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Char"/>
    <w:uiPriority w:val="9"/>
    <w:unhideWhenUsed/>
    <w:qFormat/>
    <w:rsid w:val="007959B5"/>
    <w:pPr>
      <w:keepNext/>
      <w:keepLines/>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Char"/>
    <w:uiPriority w:val="1"/>
    <w:qFormat/>
    <w:rsid w:val="006C576A"/>
    <w:pPr>
      <w:spacing w:line="240" w:lineRule="auto"/>
    </w:pPr>
    <w:rPr>
      <w:rFonts w:asciiTheme="minorHAnsi" w:eastAsiaTheme="minorEastAsia" w:hAnsiTheme="minorHAnsi"/>
      <w:sz w:val="22"/>
      <w:lang w:eastAsia="el-GR"/>
    </w:rPr>
  </w:style>
  <w:style w:type="character" w:customStyle="1" w:styleId="Char">
    <w:name w:val="Χωρίς διάστιχο Char"/>
    <w:basedOn w:val="a0"/>
    <w:link w:val="a3"/>
    <w:uiPriority w:val="1"/>
    <w:rsid w:val="006C576A"/>
    <w:rPr>
      <w:rFonts w:asciiTheme="minorHAnsi" w:eastAsiaTheme="minorEastAsia" w:hAnsiTheme="minorHAnsi"/>
      <w:sz w:val="22"/>
      <w:lang w:eastAsia="el-GR"/>
    </w:rPr>
  </w:style>
  <w:style w:type="paragraph" w:styleId="a4">
    <w:name w:val="header"/>
    <w:basedOn w:val="a"/>
    <w:link w:val="Char0"/>
    <w:uiPriority w:val="99"/>
    <w:unhideWhenUsed/>
    <w:rsid w:val="00B033E3"/>
    <w:pPr>
      <w:tabs>
        <w:tab w:val="center" w:pos="4153"/>
        <w:tab w:val="right" w:pos="8306"/>
      </w:tabs>
      <w:spacing w:line="240" w:lineRule="auto"/>
    </w:pPr>
  </w:style>
  <w:style w:type="character" w:customStyle="1" w:styleId="Char0">
    <w:name w:val="Κεφαλίδα Char"/>
    <w:basedOn w:val="a0"/>
    <w:link w:val="a4"/>
    <w:uiPriority w:val="99"/>
    <w:rsid w:val="00B033E3"/>
    <w:rPr>
      <w:rFonts w:asciiTheme="minorHAnsi" w:hAnsiTheme="minorHAnsi"/>
      <w:sz w:val="22"/>
    </w:rPr>
  </w:style>
  <w:style w:type="paragraph" w:styleId="a5">
    <w:name w:val="footer"/>
    <w:basedOn w:val="a"/>
    <w:link w:val="Char1"/>
    <w:uiPriority w:val="99"/>
    <w:unhideWhenUsed/>
    <w:rsid w:val="00B033E3"/>
    <w:pPr>
      <w:tabs>
        <w:tab w:val="center" w:pos="4153"/>
        <w:tab w:val="right" w:pos="8306"/>
      </w:tabs>
      <w:spacing w:line="240" w:lineRule="auto"/>
    </w:pPr>
  </w:style>
  <w:style w:type="character" w:customStyle="1" w:styleId="Char1">
    <w:name w:val="Υποσέλιδο Char"/>
    <w:basedOn w:val="a0"/>
    <w:link w:val="a5"/>
    <w:uiPriority w:val="99"/>
    <w:rsid w:val="00B033E3"/>
    <w:rPr>
      <w:rFonts w:asciiTheme="minorHAnsi" w:hAnsiTheme="minorHAnsi"/>
      <w:sz w:val="22"/>
    </w:rPr>
  </w:style>
  <w:style w:type="character" w:customStyle="1" w:styleId="1Char">
    <w:name w:val="Επικεφαλίδα 1 Char"/>
    <w:basedOn w:val="a0"/>
    <w:link w:val="1"/>
    <w:uiPriority w:val="9"/>
    <w:rsid w:val="008A0001"/>
    <w:rPr>
      <w:rFonts w:asciiTheme="majorHAnsi" w:eastAsiaTheme="majorEastAsia" w:hAnsiTheme="majorHAnsi" w:cstheme="majorBidi"/>
      <w:color w:val="2E74B5" w:themeColor="accent1" w:themeShade="BF"/>
      <w:sz w:val="32"/>
      <w:szCs w:val="32"/>
    </w:rPr>
  </w:style>
  <w:style w:type="paragraph" w:styleId="a6">
    <w:name w:val="TOC Heading"/>
    <w:basedOn w:val="1"/>
    <w:next w:val="a"/>
    <w:uiPriority w:val="39"/>
    <w:unhideWhenUsed/>
    <w:qFormat/>
    <w:rsid w:val="00694080"/>
    <w:pPr>
      <w:outlineLvl w:val="9"/>
    </w:pPr>
    <w:rPr>
      <w:lang w:eastAsia="el-GR"/>
    </w:rPr>
  </w:style>
  <w:style w:type="paragraph" w:styleId="10">
    <w:name w:val="toc 1"/>
    <w:basedOn w:val="a"/>
    <w:next w:val="a"/>
    <w:autoRedefine/>
    <w:uiPriority w:val="39"/>
    <w:unhideWhenUsed/>
    <w:rsid w:val="00565BDA"/>
    <w:pPr>
      <w:tabs>
        <w:tab w:val="right" w:leader="dot" w:pos="8296"/>
      </w:tabs>
      <w:spacing w:after="100"/>
      <w:ind w:firstLine="0"/>
    </w:pPr>
  </w:style>
  <w:style w:type="character" w:styleId="-">
    <w:name w:val="Hyperlink"/>
    <w:basedOn w:val="a0"/>
    <w:uiPriority w:val="99"/>
    <w:unhideWhenUsed/>
    <w:rsid w:val="00694080"/>
    <w:rPr>
      <w:color w:val="0563C1" w:themeColor="hyperlink"/>
      <w:u w:val="single"/>
    </w:rPr>
  </w:style>
  <w:style w:type="paragraph" w:customStyle="1" w:styleId="11">
    <w:name w:val="Στυλ1"/>
    <w:basedOn w:val="1"/>
    <w:autoRedefine/>
    <w:qFormat/>
    <w:rsid w:val="00694080"/>
    <w:rPr>
      <w:rFonts w:ascii="Times New Roman" w:hAnsi="Times New Roman"/>
      <w:lang w:val="en-US"/>
    </w:rPr>
  </w:style>
  <w:style w:type="character" w:customStyle="1" w:styleId="2Char">
    <w:name w:val="Επικεφαλίδα 2 Char"/>
    <w:basedOn w:val="a0"/>
    <w:link w:val="2"/>
    <w:uiPriority w:val="9"/>
    <w:rsid w:val="00E20503"/>
    <w:rPr>
      <w:rFonts w:asciiTheme="majorHAnsi" w:eastAsiaTheme="majorEastAsia" w:hAnsiTheme="majorHAnsi" w:cstheme="majorBidi"/>
      <w:color w:val="2E74B5" w:themeColor="accent1" w:themeShade="BF"/>
      <w:sz w:val="26"/>
      <w:szCs w:val="26"/>
    </w:rPr>
  </w:style>
  <w:style w:type="paragraph" w:styleId="20">
    <w:name w:val="toc 2"/>
    <w:basedOn w:val="a"/>
    <w:next w:val="a"/>
    <w:autoRedefine/>
    <w:uiPriority w:val="39"/>
    <w:unhideWhenUsed/>
    <w:rsid w:val="00FE1CDF"/>
    <w:pPr>
      <w:tabs>
        <w:tab w:val="right" w:leader="dot" w:pos="8296"/>
      </w:tabs>
      <w:spacing w:after="100"/>
      <w:ind w:left="238" w:firstLine="0"/>
    </w:pPr>
  </w:style>
  <w:style w:type="character" w:customStyle="1" w:styleId="3Char">
    <w:name w:val="Επικεφαλίδα 3 Char"/>
    <w:basedOn w:val="a0"/>
    <w:link w:val="3"/>
    <w:uiPriority w:val="9"/>
    <w:rsid w:val="00060630"/>
    <w:rPr>
      <w:rFonts w:asciiTheme="majorHAnsi" w:eastAsiaTheme="majorEastAsia" w:hAnsiTheme="majorHAnsi" w:cstheme="majorBidi"/>
      <w:color w:val="1F4D78" w:themeColor="accent1" w:themeShade="7F"/>
      <w:szCs w:val="24"/>
    </w:rPr>
  </w:style>
  <w:style w:type="paragraph" w:styleId="a7">
    <w:name w:val="List Paragraph"/>
    <w:basedOn w:val="a"/>
    <w:uiPriority w:val="34"/>
    <w:qFormat/>
    <w:rsid w:val="00DE4B03"/>
    <w:pPr>
      <w:ind w:left="720"/>
      <w:contextualSpacing/>
    </w:pPr>
  </w:style>
  <w:style w:type="paragraph" w:styleId="a8">
    <w:name w:val="caption"/>
    <w:basedOn w:val="a"/>
    <w:next w:val="a"/>
    <w:uiPriority w:val="35"/>
    <w:unhideWhenUsed/>
    <w:qFormat/>
    <w:rsid w:val="000A08AE"/>
    <w:pPr>
      <w:spacing w:after="200" w:line="240" w:lineRule="auto"/>
    </w:pPr>
    <w:rPr>
      <w:i/>
      <w:iCs/>
      <w:color w:val="44546A" w:themeColor="text2"/>
      <w:sz w:val="18"/>
      <w:szCs w:val="18"/>
    </w:rPr>
  </w:style>
  <w:style w:type="paragraph" w:styleId="30">
    <w:name w:val="toc 3"/>
    <w:basedOn w:val="a"/>
    <w:next w:val="a"/>
    <w:autoRedefine/>
    <w:uiPriority w:val="39"/>
    <w:unhideWhenUsed/>
    <w:rsid w:val="00D15293"/>
    <w:pPr>
      <w:tabs>
        <w:tab w:val="right" w:leader="dot" w:pos="8296"/>
      </w:tabs>
      <w:spacing w:after="100"/>
      <w:ind w:left="482" w:firstLine="0"/>
    </w:pPr>
  </w:style>
  <w:style w:type="paragraph" w:styleId="a9">
    <w:name w:val="footnote text"/>
    <w:basedOn w:val="a"/>
    <w:link w:val="Char2"/>
    <w:uiPriority w:val="99"/>
    <w:semiHidden/>
    <w:unhideWhenUsed/>
    <w:rsid w:val="00B043BA"/>
    <w:pPr>
      <w:spacing w:line="240" w:lineRule="auto"/>
    </w:pPr>
    <w:rPr>
      <w:sz w:val="20"/>
      <w:szCs w:val="20"/>
    </w:rPr>
  </w:style>
  <w:style w:type="character" w:customStyle="1" w:styleId="Char2">
    <w:name w:val="Κείμενο υποσημείωσης Char"/>
    <w:basedOn w:val="a0"/>
    <w:link w:val="a9"/>
    <w:uiPriority w:val="99"/>
    <w:semiHidden/>
    <w:rsid w:val="00B043BA"/>
    <w:rPr>
      <w:sz w:val="20"/>
      <w:szCs w:val="20"/>
    </w:rPr>
  </w:style>
  <w:style w:type="character" w:styleId="aa">
    <w:name w:val="footnote reference"/>
    <w:basedOn w:val="a0"/>
    <w:uiPriority w:val="99"/>
    <w:semiHidden/>
    <w:unhideWhenUsed/>
    <w:rsid w:val="00B043BA"/>
    <w:rPr>
      <w:vertAlign w:val="superscript"/>
    </w:rPr>
  </w:style>
  <w:style w:type="character" w:customStyle="1" w:styleId="4Char">
    <w:name w:val="Επικεφαλίδα 4 Char"/>
    <w:basedOn w:val="a0"/>
    <w:link w:val="4"/>
    <w:uiPriority w:val="9"/>
    <w:rsid w:val="00387B55"/>
    <w:rPr>
      <w:rFonts w:asciiTheme="majorHAnsi" w:eastAsiaTheme="majorEastAsia" w:hAnsiTheme="majorHAnsi" w:cstheme="majorBidi"/>
      <w:i/>
      <w:iCs/>
      <w:color w:val="2E74B5" w:themeColor="accent1" w:themeShade="BF"/>
    </w:rPr>
  </w:style>
  <w:style w:type="table" w:styleId="ab">
    <w:name w:val="Table Grid"/>
    <w:basedOn w:val="a1"/>
    <w:uiPriority w:val="39"/>
    <w:rsid w:val="00750530"/>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c">
    <w:name w:val="Grid Table Light"/>
    <w:basedOn w:val="a1"/>
    <w:uiPriority w:val="40"/>
    <w:rsid w:val="00750530"/>
    <w:pPr>
      <w:spacing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21">
    <w:name w:val="Plain Table 2"/>
    <w:basedOn w:val="a1"/>
    <w:uiPriority w:val="42"/>
    <w:rsid w:val="00750530"/>
    <w:pPr>
      <w:spacing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2">
    <w:name w:val="Plain Table 1"/>
    <w:basedOn w:val="a1"/>
    <w:uiPriority w:val="41"/>
    <w:rsid w:val="00750530"/>
    <w:pPr>
      <w:spacing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5Char">
    <w:name w:val="Επικεφαλίδα 5 Char"/>
    <w:basedOn w:val="a0"/>
    <w:link w:val="5"/>
    <w:uiPriority w:val="9"/>
    <w:rsid w:val="007959B5"/>
    <w:rPr>
      <w:rFonts w:asciiTheme="majorHAnsi" w:eastAsiaTheme="majorEastAsia" w:hAnsiTheme="majorHAnsi" w:cstheme="majorBidi"/>
      <w:color w:val="2E74B5" w:themeColor="accent1" w:themeShade="BF"/>
    </w:rPr>
  </w:style>
  <w:style w:type="paragraph" w:styleId="ad">
    <w:name w:val="table of figures"/>
    <w:basedOn w:val="a"/>
    <w:next w:val="a"/>
    <w:uiPriority w:val="99"/>
    <w:unhideWhenUsed/>
    <w:rsid w:val="00B14248"/>
  </w:style>
  <w:style w:type="character" w:styleId="ae">
    <w:name w:val="annotation reference"/>
    <w:basedOn w:val="a0"/>
    <w:uiPriority w:val="99"/>
    <w:semiHidden/>
    <w:unhideWhenUsed/>
    <w:rsid w:val="00A82244"/>
    <w:rPr>
      <w:sz w:val="16"/>
      <w:szCs w:val="16"/>
    </w:rPr>
  </w:style>
  <w:style w:type="paragraph" w:styleId="af">
    <w:name w:val="annotation text"/>
    <w:basedOn w:val="a"/>
    <w:link w:val="Char3"/>
    <w:uiPriority w:val="99"/>
    <w:semiHidden/>
    <w:unhideWhenUsed/>
    <w:rsid w:val="00A82244"/>
    <w:pPr>
      <w:spacing w:line="240" w:lineRule="auto"/>
    </w:pPr>
    <w:rPr>
      <w:sz w:val="20"/>
      <w:szCs w:val="20"/>
    </w:rPr>
  </w:style>
  <w:style w:type="character" w:customStyle="1" w:styleId="Char3">
    <w:name w:val="Κείμενο σχολίου Char"/>
    <w:basedOn w:val="a0"/>
    <w:link w:val="af"/>
    <w:uiPriority w:val="99"/>
    <w:semiHidden/>
    <w:rsid w:val="00A82244"/>
    <w:rPr>
      <w:sz w:val="20"/>
      <w:szCs w:val="20"/>
    </w:rPr>
  </w:style>
  <w:style w:type="paragraph" w:styleId="af0">
    <w:name w:val="annotation subject"/>
    <w:basedOn w:val="af"/>
    <w:next w:val="af"/>
    <w:link w:val="Char4"/>
    <w:uiPriority w:val="99"/>
    <w:semiHidden/>
    <w:unhideWhenUsed/>
    <w:rsid w:val="00A82244"/>
    <w:rPr>
      <w:b/>
      <w:bCs/>
    </w:rPr>
  </w:style>
  <w:style w:type="character" w:customStyle="1" w:styleId="Char4">
    <w:name w:val="Θέμα σχολίου Char"/>
    <w:basedOn w:val="Char3"/>
    <w:link w:val="af0"/>
    <w:uiPriority w:val="99"/>
    <w:semiHidden/>
    <w:rsid w:val="00A82244"/>
    <w:rPr>
      <w:b/>
      <w:bCs/>
      <w:sz w:val="20"/>
      <w:szCs w:val="20"/>
    </w:rPr>
  </w:style>
  <w:style w:type="paragraph" w:styleId="af1">
    <w:name w:val="Balloon Text"/>
    <w:basedOn w:val="a"/>
    <w:link w:val="Char5"/>
    <w:uiPriority w:val="99"/>
    <w:semiHidden/>
    <w:unhideWhenUsed/>
    <w:rsid w:val="00A82244"/>
    <w:pPr>
      <w:spacing w:before="0" w:line="240" w:lineRule="auto"/>
    </w:pPr>
    <w:rPr>
      <w:rFonts w:ascii="Segoe UI" w:hAnsi="Segoe UI" w:cs="Segoe UI"/>
      <w:sz w:val="18"/>
      <w:szCs w:val="18"/>
    </w:rPr>
  </w:style>
  <w:style w:type="character" w:customStyle="1" w:styleId="Char5">
    <w:name w:val="Κείμενο πλαισίου Char"/>
    <w:basedOn w:val="a0"/>
    <w:link w:val="af1"/>
    <w:uiPriority w:val="99"/>
    <w:semiHidden/>
    <w:rsid w:val="00A8224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3813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image" Target="media/image4.png"/><Relationship Id="rId39" Type="http://schemas.openxmlformats.org/officeDocument/2006/relationships/image" Target="media/image16.png"/><Relationship Id="rId21" Type="http://schemas.openxmlformats.org/officeDocument/2006/relationships/diagramQuickStyle" Target="diagrams/quickStyle3.xml"/><Relationship Id="rId34" Type="http://schemas.openxmlformats.org/officeDocument/2006/relationships/image" Target="media/image12.png"/><Relationship Id="rId42" Type="http://schemas.openxmlformats.org/officeDocument/2006/relationships/hyperlink" Target="mailto:Internet%20of%20Things%20(IoT):%20A%20vision,%20architectural%20elements,%20and%20future%20directions"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QuickStyle" Target="diagrams/quickStyle2.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4.png"/><Relationship Id="rId40" Type="http://schemas.openxmlformats.org/officeDocument/2006/relationships/hyperlink" Target="https://www.forbes.com/sites/louiscolumbus/2019/01/13/top-10-ways-internet-of-things-and-blockchain-strengthen-supply-chains/"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diagramLayout" Target="diagrams/layout2.xml"/><Relationship Id="rId23" Type="http://schemas.microsoft.com/office/2007/relationships/diagramDrawing" Target="diagrams/drawing3.xml"/><Relationship Id="rId28" Type="http://schemas.openxmlformats.org/officeDocument/2006/relationships/image" Target="media/image6.jpeg"/><Relationship Id="rId36" Type="http://schemas.openxmlformats.org/officeDocument/2006/relationships/image" Target="media/image13.png"/><Relationship Id="rId10" Type="http://schemas.openxmlformats.org/officeDocument/2006/relationships/diagramLayout" Target="diagrams/layout1.xml"/><Relationship Id="rId19" Type="http://schemas.openxmlformats.org/officeDocument/2006/relationships/diagramData" Target="diagrams/data3.xml"/><Relationship Id="rId31" Type="http://schemas.openxmlformats.org/officeDocument/2006/relationships/image" Target="media/image9.png"/><Relationship Id="rId44" Type="http://schemas.openxmlformats.org/officeDocument/2006/relationships/hyperlink" Target="https://www.iotforall.com/iot-applications-in-agriculture/" TargetMode="Externa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diagramColors" Target="diagrams/colors3.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hyperlink" Target="file:///C:\Users\TUC\Downloads\(https:\www.kinno.fi\en\smartlog)" TargetMode="External"/><Relationship Id="rId43" Type="http://schemas.openxmlformats.org/officeDocument/2006/relationships/hyperlink" Target="https://supply-chain.cioreview.com/cxoinsight/5-ways-iot-and-blockchain-are-transforming-supply-chains-nid-26452-cid-78.html" TargetMode="Externa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5.png"/><Relationship Id="rId46" Type="http://schemas.openxmlformats.org/officeDocument/2006/relationships/footer" Target="footer1.xml"/><Relationship Id="rId20" Type="http://schemas.openxmlformats.org/officeDocument/2006/relationships/diagramLayout" Target="diagrams/layout3.xml"/><Relationship Id="rId41" Type="http://schemas.openxmlformats.org/officeDocument/2006/relationships/hyperlink" Target="http://EconPapers.repec.org/RePEc:eee:monogr:9780128021170" TargetMode="External"/></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26020BF-ECAA-4C7F-8E43-413168FB9D7C}" type="doc">
      <dgm:prSet loTypeId="urn:microsoft.com/office/officeart/2005/8/layout/process2" loCatId="process" qsTypeId="urn:microsoft.com/office/officeart/2005/8/quickstyle/3d1" qsCatId="3D" csTypeId="urn:microsoft.com/office/officeart/2005/8/colors/accent2_2" csCatId="accent2" phldr="1"/>
      <dgm:spPr/>
    </dgm:pt>
    <dgm:pt modelId="{F1A91C2E-6EFF-41E1-AB9E-B83758CB7817}">
      <dgm:prSet phldrT="[Κείμενο]"/>
      <dgm:spPr/>
      <dgm:t>
        <a:bodyPr/>
        <a:lstStyle/>
        <a:p>
          <a:r>
            <a:rPr lang="el-GR"/>
            <a:t>Επίπεδο Αντίληψης</a:t>
          </a:r>
        </a:p>
      </dgm:t>
    </dgm:pt>
    <dgm:pt modelId="{082DC345-7721-4C0B-8777-C705E9E99F1D}" type="parTrans" cxnId="{8161F9C2-696E-4711-AD67-2CF895E21375}">
      <dgm:prSet/>
      <dgm:spPr/>
      <dgm:t>
        <a:bodyPr/>
        <a:lstStyle/>
        <a:p>
          <a:endParaRPr lang="el-GR"/>
        </a:p>
      </dgm:t>
    </dgm:pt>
    <dgm:pt modelId="{8443945D-80AA-4A6B-B878-B31750D6D195}" type="sibTrans" cxnId="{8161F9C2-696E-4711-AD67-2CF895E21375}">
      <dgm:prSet/>
      <dgm:spPr/>
      <dgm:t>
        <a:bodyPr/>
        <a:lstStyle/>
        <a:p>
          <a:endParaRPr lang="el-GR"/>
        </a:p>
      </dgm:t>
    </dgm:pt>
    <dgm:pt modelId="{789C43B2-CF81-4B1E-B787-C6F1B2A7B1BE}">
      <dgm:prSet phldrT="[Κείμενο]"/>
      <dgm:spPr/>
      <dgm:t>
        <a:bodyPr/>
        <a:lstStyle/>
        <a:p>
          <a:r>
            <a:rPr lang="el-GR"/>
            <a:t>Επίπεδο Δικτύου</a:t>
          </a:r>
        </a:p>
      </dgm:t>
    </dgm:pt>
    <dgm:pt modelId="{0C872445-38AE-482A-89EE-7A90605DA8C7}" type="parTrans" cxnId="{A140C51E-F6F6-4099-A234-3BFE897313B3}">
      <dgm:prSet/>
      <dgm:spPr/>
      <dgm:t>
        <a:bodyPr/>
        <a:lstStyle/>
        <a:p>
          <a:endParaRPr lang="el-GR"/>
        </a:p>
      </dgm:t>
    </dgm:pt>
    <dgm:pt modelId="{1E721AC0-4695-47AC-8E05-C7FA2ECEAEB5}" type="sibTrans" cxnId="{A140C51E-F6F6-4099-A234-3BFE897313B3}">
      <dgm:prSet/>
      <dgm:spPr/>
      <dgm:t>
        <a:bodyPr/>
        <a:lstStyle/>
        <a:p>
          <a:endParaRPr lang="el-GR"/>
        </a:p>
      </dgm:t>
    </dgm:pt>
    <dgm:pt modelId="{AA0861C1-AC47-41B1-B8CD-26C0AB0D4D13}">
      <dgm:prSet phldrT="[Κείμενο]"/>
      <dgm:spPr/>
      <dgm:t>
        <a:bodyPr/>
        <a:lstStyle/>
        <a:p>
          <a:r>
            <a:rPr lang="el-GR"/>
            <a:t>Επίπεδο Εφαρμογής</a:t>
          </a:r>
        </a:p>
      </dgm:t>
    </dgm:pt>
    <dgm:pt modelId="{A1ED4FC5-914E-4D7E-B031-CA9889D28F0E}" type="parTrans" cxnId="{50446021-B1E6-4D87-8741-1C10F3220781}">
      <dgm:prSet/>
      <dgm:spPr/>
      <dgm:t>
        <a:bodyPr/>
        <a:lstStyle/>
        <a:p>
          <a:endParaRPr lang="el-GR"/>
        </a:p>
      </dgm:t>
    </dgm:pt>
    <dgm:pt modelId="{0491DB67-FA89-4B00-B127-A8DD0D8B467D}" type="sibTrans" cxnId="{50446021-B1E6-4D87-8741-1C10F3220781}">
      <dgm:prSet/>
      <dgm:spPr/>
      <dgm:t>
        <a:bodyPr/>
        <a:lstStyle/>
        <a:p>
          <a:endParaRPr lang="el-GR"/>
        </a:p>
      </dgm:t>
    </dgm:pt>
    <dgm:pt modelId="{83F9C3DC-F137-44B4-9DA4-2C59327542C7}" type="pres">
      <dgm:prSet presAssocID="{B26020BF-ECAA-4C7F-8E43-413168FB9D7C}" presName="linearFlow" presStyleCnt="0">
        <dgm:presLayoutVars>
          <dgm:resizeHandles val="exact"/>
        </dgm:presLayoutVars>
      </dgm:prSet>
      <dgm:spPr/>
    </dgm:pt>
    <dgm:pt modelId="{5F16B9A2-8EC6-4AFB-9C19-C65F282D584F}" type="pres">
      <dgm:prSet presAssocID="{F1A91C2E-6EFF-41E1-AB9E-B83758CB7817}" presName="node" presStyleLbl="node1" presStyleIdx="0" presStyleCnt="3">
        <dgm:presLayoutVars>
          <dgm:bulletEnabled val="1"/>
        </dgm:presLayoutVars>
      </dgm:prSet>
      <dgm:spPr/>
      <dgm:t>
        <a:bodyPr/>
        <a:lstStyle/>
        <a:p>
          <a:endParaRPr lang="el-GR"/>
        </a:p>
      </dgm:t>
    </dgm:pt>
    <dgm:pt modelId="{602CC2FD-C07D-498D-AF9A-5B3A2E1D2B8B}" type="pres">
      <dgm:prSet presAssocID="{8443945D-80AA-4A6B-B878-B31750D6D195}" presName="sibTrans" presStyleLbl="sibTrans2D1" presStyleIdx="0" presStyleCnt="2"/>
      <dgm:spPr/>
      <dgm:t>
        <a:bodyPr/>
        <a:lstStyle/>
        <a:p>
          <a:endParaRPr lang="el-GR"/>
        </a:p>
      </dgm:t>
    </dgm:pt>
    <dgm:pt modelId="{8EF457BB-F643-42A7-9998-56FC7BC721C9}" type="pres">
      <dgm:prSet presAssocID="{8443945D-80AA-4A6B-B878-B31750D6D195}" presName="connectorText" presStyleLbl="sibTrans2D1" presStyleIdx="0" presStyleCnt="2"/>
      <dgm:spPr/>
      <dgm:t>
        <a:bodyPr/>
        <a:lstStyle/>
        <a:p>
          <a:endParaRPr lang="el-GR"/>
        </a:p>
      </dgm:t>
    </dgm:pt>
    <dgm:pt modelId="{09373B3D-4BC6-4F1F-B642-A121AC9B0220}" type="pres">
      <dgm:prSet presAssocID="{789C43B2-CF81-4B1E-B787-C6F1B2A7B1BE}" presName="node" presStyleLbl="node1" presStyleIdx="1" presStyleCnt="3">
        <dgm:presLayoutVars>
          <dgm:bulletEnabled val="1"/>
        </dgm:presLayoutVars>
      </dgm:prSet>
      <dgm:spPr/>
      <dgm:t>
        <a:bodyPr/>
        <a:lstStyle/>
        <a:p>
          <a:endParaRPr lang="el-GR"/>
        </a:p>
      </dgm:t>
    </dgm:pt>
    <dgm:pt modelId="{5572DB07-CA73-46A6-8D92-C076474A7C09}" type="pres">
      <dgm:prSet presAssocID="{1E721AC0-4695-47AC-8E05-C7FA2ECEAEB5}" presName="sibTrans" presStyleLbl="sibTrans2D1" presStyleIdx="1" presStyleCnt="2"/>
      <dgm:spPr/>
      <dgm:t>
        <a:bodyPr/>
        <a:lstStyle/>
        <a:p>
          <a:endParaRPr lang="el-GR"/>
        </a:p>
      </dgm:t>
    </dgm:pt>
    <dgm:pt modelId="{07A6E064-7FFC-40D6-9E0F-0DA9726C9198}" type="pres">
      <dgm:prSet presAssocID="{1E721AC0-4695-47AC-8E05-C7FA2ECEAEB5}" presName="connectorText" presStyleLbl="sibTrans2D1" presStyleIdx="1" presStyleCnt="2"/>
      <dgm:spPr/>
      <dgm:t>
        <a:bodyPr/>
        <a:lstStyle/>
        <a:p>
          <a:endParaRPr lang="el-GR"/>
        </a:p>
      </dgm:t>
    </dgm:pt>
    <dgm:pt modelId="{BDCC2A03-947F-4C43-B394-38DD242441A0}" type="pres">
      <dgm:prSet presAssocID="{AA0861C1-AC47-41B1-B8CD-26C0AB0D4D13}" presName="node" presStyleLbl="node1" presStyleIdx="2" presStyleCnt="3">
        <dgm:presLayoutVars>
          <dgm:bulletEnabled val="1"/>
        </dgm:presLayoutVars>
      </dgm:prSet>
      <dgm:spPr/>
      <dgm:t>
        <a:bodyPr/>
        <a:lstStyle/>
        <a:p>
          <a:endParaRPr lang="el-GR"/>
        </a:p>
      </dgm:t>
    </dgm:pt>
  </dgm:ptLst>
  <dgm:cxnLst>
    <dgm:cxn modelId="{D209F4C6-FDBD-415E-82D4-A1B925EDBDB1}" type="presOf" srcId="{B26020BF-ECAA-4C7F-8E43-413168FB9D7C}" destId="{83F9C3DC-F137-44B4-9DA4-2C59327542C7}" srcOrd="0" destOrd="0" presId="urn:microsoft.com/office/officeart/2005/8/layout/process2"/>
    <dgm:cxn modelId="{CE2210D7-0F1C-46C1-9935-F7D84D72AECC}" type="presOf" srcId="{F1A91C2E-6EFF-41E1-AB9E-B83758CB7817}" destId="{5F16B9A2-8EC6-4AFB-9C19-C65F282D584F}" srcOrd="0" destOrd="0" presId="urn:microsoft.com/office/officeart/2005/8/layout/process2"/>
    <dgm:cxn modelId="{D9A562C9-6F7D-49EA-97A8-E25D6D154439}" type="presOf" srcId="{1E721AC0-4695-47AC-8E05-C7FA2ECEAEB5}" destId="{5572DB07-CA73-46A6-8D92-C076474A7C09}" srcOrd="0" destOrd="0" presId="urn:microsoft.com/office/officeart/2005/8/layout/process2"/>
    <dgm:cxn modelId="{4C5AAD29-1626-482B-AA94-A5059A823105}" type="presOf" srcId="{8443945D-80AA-4A6B-B878-B31750D6D195}" destId="{8EF457BB-F643-42A7-9998-56FC7BC721C9}" srcOrd="1" destOrd="0" presId="urn:microsoft.com/office/officeart/2005/8/layout/process2"/>
    <dgm:cxn modelId="{F67536C6-6292-4CC0-87B6-A9302F6A8BD9}" type="presOf" srcId="{1E721AC0-4695-47AC-8E05-C7FA2ECEAEB5}" destId="{07A6E064-7FFC-40D6-9E0F-0DA9726C9198}" srcOrd="1" destOrd="0" presId="urn:microsoft.com/office/officeart/2005/8/layout/process2"/>
    <dgm:cxn modelId="{BF244013-6A25-4B8F-9F2B-5D609C0B426E}" type="presOf" srcId="{8443945D-80AA-4A6B-B878-B31750D6D195}" destId="{602CC2FD-C07D-498D-AF9A-5B3A2E1D2B8B}" srcOrd="0" destOrd="0" presId="urn:microsoft.com/office/officeart/2005/8/layout/process2"/>
    <dgm:cxn modelId="{40849780-3715-44D7-919D-1FDBAFAC27C9}" type="presOf" srcId="{789C43B2-CF81-4B1E-B787-C6F1B2A7B1BE}" destId="{09373B3D-4BC6-4F1F-B642-A121AC9B0220}" srcOrd="0" destOrd="0" presId="urn:microsoft.com/office/officeart/2005/8/layout/process2"/>
    <dgm:cxn modelId="{A140C51E-F6F6-4099-A234-3BFE897313B3}" srcId="{B26020BF-ECAA-4C7F-8E43-413168FB9D7C}" destId="{789C43B2-CF81-4B1E-B787-C6F1B2A7B1BE}" srcOrd="1" destOrd="0" parTransId="{0C872445-38AE-482A-89EE-7A90605DA8C7}" sibTransId="{1E721AC0-4695-47AC-8E05-C7FA2ECEAEB5}"/>
    <dgm:cxn modelId="{FAE8655E-FE58-4D0C-9C56-569981561AA4}" type="presOf" srcId="{AA0861C1-AC47-41B1-B8CD-26C0AB0D4D13}" destId="{BDCC2A03-947F-4C43-B394-38DD242441A0}" srcOrd="0" destOrd="0" presId="urn:microsoft.com/office/officeart/2005/8/layout/process2"/>
    <dgm:cxn modelId="{50446021-B1E6-4D87-8741-1C10F3220781}" srcId="{B26020BF-ECAA-4C7F-8E43-413168FB9D7C}" destId="{AA0861C1-AC47-41B1-B8CD-26C0AB0D4D13}" srcOrd="2" destOrd="0" parTransId="{A1ED4FC5-914E-4D7E-B031-CA9889D28F0E}" sibTransId="{0491DB67-FA89-4B00-B127-A8DD0D8B467D}"/>
    <dgm:cxn modelId="{8161F9C2-696E-4711-AD67-2CF895E21375}" srcId="{B26020BF-ECAA-4C7F-8E43-413168FB9D7C}" destId="{F1A91C2E-6EFF-41E1-AB9E-B83758CB7817}" srcOrd="0" destOrd="0" parTransId="{082DC345-7721-4C0B-8777-C705E9E99F1D}" sibTransId="{8443945D-80AA-4A6B-B878-B31750D6D195}"/>
    <dgm:cxn modelId="{68EB2B2E-6232-4EB9-BF05-C3BF34FB58E6}" type="presParOf" srcId="{83F9C3DC-F137-44B4-9DA4-2C59327542C7}" destId="{5F16B9A2-8EC6-4AFB-9C19-C65F282D584F}" srcOrd="0" destOrd="0" presId="urn:microsoft.com/office/officeart/2005/8/layout/process2"/>
    <dgm:cxn modelId="{377623C5-9864-4231-908F-1D26541C3439}" type="presParOf" srcId="{83F9C3DC-F137-44B4-9DA4-2C59327542C7}" destId="{602CC2FD-C07D-498D-AF9A-5B3A2E1D2B8B}" srcOrd="1" destOrd="0" presId="urn:microsoft.com/office/officeart/2005/8/layout/process2"/>
    <dgm:cxn modelId="{C126AB5C-560D-493C-8B9D-421B2880C9E9}" type="presParOf" srcId="{602CC2FD-C07D-498D-AF9A-5B3A2E1D2B8B}" destId="{8EF457BB-F643-42A7-9998-56FC7BC721C9}" srcOrd="0" destOrd="0" presId="urn:microsoft.com/office/officeart/2005/8/layout/process2"/>
    <dgm:cxn modelId="{0F43DD22-6B77-4E31-B7A5-0243B5F25F9B}" type="presParOf" srcId="{83F9C3DC-F137-44B4-9DA4-2C59327542C7}" destId="{09373B3D-4BC6-4F1F-B642-A121AC9B0220}" srcOrd="2" destOrd="0" presId="urn:microsoft.com/office/officeart/2005/8/layout/process2"/>
    <dgm:cxn modelId="{8F820053-0A35-4262-8C7D-920037B5107A}" type="presParOf" srcId="{83F9C3DC-F137-44B4-9DA4-2C59327542C7}" destId="{5572DB07-CA73-46A6-8D92-C076474A7C09}" srcOrd="3" destOrd="0" presId="urn:microsoft.com/office/officeart/2005/8/layout/process2"/>
    <dgm:cxn modelId="{466CF2C3-4BB9-4918-9A4B-BA7EDB6FD3D1}" type="presParOf" srcId="{5572DB07-CA73-46A6-8D92-C076474A7C09}" destId="{07A6E064-7FFC-40D6-9E0F-0DA9726C9198}" srcOrd="0" destOrd="0" presId="urn:microsoft.com/office/officeart/2005/8/layout/process2"/>
    <dgm:cxn modelId="{216B2D6B-C0F7-411A-89D2-F4635DD264D8}" type="presParOf" srcId="{83F9C3DC-F137-44B4-9DA4-2C59327542C7}" destId="{BDCC2A03-947F-4C43-B394-38DD242441A0}" srcOrd="4" destOrd="0" presId="urn:microsoft.com/office/officeart/2005/8/layout/process2"/>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5FB678D-2540-4687-8F30-482648814111}" type="doc">
      <dgm:prSet loTypeId="urn:microsoft.com/office/officeart/2005/8/layout/process2" loCatId="process" qsTypeId="urn:microsoft.com/office/officeart/2005/8/quickstyle/3d1" qsCatId="3D" csTypeId="urn:microsoft.com/office/officeart/2005/8/colors/accent2_2" csCatId="accent2" phldr="1"/>
      <dgm:spPr/>
    </dgm:pt>
    <dgm:pt modelId="{A9427023-AA25-40C7-BFED-A5CB407EDC6F}">
      <dgm:prSet phldrT="[Κείμενο]"/>
      <dgm:spPr/>
      <dgm:t>
        <a:bodyPr/>
        <a:lstStyle/>
        <a:p>
          <a:r>
            <a:rPr lang="el-GR"/>
            <a:t>Επίπεδο Αντίληψης</a:t>
          </a:r>
        </a:p>
      </dgm:t>
    </dgm:pt>
    <dgm:pt modelId="{C02F8B6E-A60C-4D17-90AD-3290A296E0F8}" type="parTrans" cxnId="{B50DE41F-8F02-4570-8B65-B63864DDF8FB}">
      <dgm:prSet/>
      <dgm:spPr/>
      <dgm:t>
        <a:bodyPr/>
        <a:lstStyle/>
        <a:p>
          <a:endParaRPr lang="el-GR"/>
        </a:p>
      </dgm:t>
    </dgm:pt>
    <dgm:pt modelId="{5BC75DC9-B8FE-4CFD-B9DC-BC6730A44D5D}" type="sibTrans" cxnId="{B50DE41F-8F02-4570-8B65-B63864DDF8FB}">
      <dgm:prSet/>
      <dgm:spPr/>
      <dgm:t>
        <a:bodyPr/>
        <a:lstStyle/>
        <a:p>
          <a:endParaRPr lang="el-GR"/>
        </a:p>
      </dgm:t>
    </dgm:pt>
    <dgm:pt modelId="{62E992CA-9853-4385-8A7A-93105D94E09E}">
      <dgm:prSet phldrT="[Κείμενο]"/>
      <dgm:spPr/>
      <dgm:t>
        <a:bodyPr/>
        <a:lstStyle/>
        <a:p>
          <a:r>
            <a:rPr lang="el-GR"/>
            <a:t>Επίπεδο Μεταφοράς</a:t>
          </a:r>
        </a:p>
      </dgm:t>
    </dgm:pt>
    <dgm:pt modelId="{9193D1D3-2BBA-46E0-B576-7BC65BAB9AEF}" type="parTrans" cxnId="{41E8B402-C8F2-4A44-97D0-BAE7D0DF7093}">
      <dgm:prSet/>
      <dgm:spPr/>
      <dgm:t>
        <a:bodyPr/>
        <a:lstStyle/>
        <a:p>
          <a:endParaRPr lang="el-GR"/>
        </a:p>
      </dgm:t>
    </dgm:pt>
    <dgm:pt modelId="{C5BA2ED1-2C7D-40AF-8BE4-654F07CFB858}" type="sibTrans" cxnId="{41E8B402-C8F2-4A44-97D0-BAE7D0DF7093}">
      <dgm:prSet/>
      <dgm:spPr/>
      <dgm:t>
        <a:bodyPr/>
        <a:lstStyle/>
        <a:p>
          <a:endParaRPr lang="el-GR"/>
        </a:p>
      </dgm:t>
    </dgm:pt>
    <dgm:pt modelId="{CB73DF3A-DF03-4AB3-8750-5199C80E5B8F}">
      <dgm:prSet phldrT="[Κείμενο]"/>
      <dgm:spPr/>
      <dgm:t>
        <a:bodyPr/>
        <a:lstStyle/>
        <a:p>
          <a:r>
            <a:rPr lang="el-GR"/>
            <a:t>Επίπεδο Επιχειρισιακό</a:t>
          </a:r>
        </a:p>
      </dgm:t>
    </dgm:pt>
    <dgm:pt modelId="{98401A0D-D0A2-4EAF-AB5A-C38EC0B30685}" type="parTrans" cxnId="{6461C0DD-44E1-4FA8-A5CC-AF93AA227905}">
      <dgm:prSet/>
      <dgm:spPr/>
      <dgm:t>
        <a:bodyPr/>
        <a:lstStyle/>
        <a:p>
          <a:endParaRPr lang="el-GR"/>
        </a:p>
      </dgm:t>
    </dgm:pt>
    <dgm:pt modelId="{83D355FA-4811-4D7F-8A35-6640BAA0EFB3}" type="sibTrans" cxnId="{6461C0DD-44E1-4FA8-A5CC-AF93AA227905}">
      <dgm:prSet/>
      <dgm:spPr/>
      <dgm:t>
        <a:bodyPr/>
        <a:lstStyle/>
        <a:p>
          <a:endParaRPr lang="el-GR"/>
        </a:p>
      </dgm:t>
    </dgm:pt>
    <dgm:pt modelId="{77CA1477-6455-4B3C-861D-57BF0AE800CD}">
      <dgm:prSet phldrT="[Κείμενο]"/>
      <dgm:spPr/>
      <dgm:t>
        <a:bodyPr/>
        <a:lstStyle/>
        <a:p>
          <a:pPr algn="ctr"/>
          <a:r>
            <a:rPr lang="el-GR"/>
            <a:t>Επίπεδο Επεξεργασίας</a:t>
          </a:r>
        </a:p>
      </dgm:t>
    </dgm:pt>
    <dgm:pt modelId="{C421AD7B-F09F-46B8-ADF6-3514A82DB0D4}" type="parTrans" cxnId="{A48ED3B2-F819-4FF1-9300-A41ADDEFB724}">
      <dgm:prSet/>
      <dgm:spPr/>
      <dgm:t>
        <a:bodyPr/>
        <a:lstStyle/>
        <a:p>
          <a:endParaRPr lang="el-GR"/>
        </a:p>
      </dgm:t>
    </dgm:pt>
    <dgm:pt modelId="{104C6AC0-D806-479A-80E4-4C65E7D192AB}" type="sibTrans" cxnId="{A48ED3B2-F819-4FF1-9300-A41ADDEFB724}">
      <dgm:prSet/>
      <dgm:spPr/>
      <dgm:t>
        <a:bodyPr/>
        <a:lstStyle/>
        <a:p>
          <a:endParaRPr lang="el-GR"/>
        </a:p>
      </dgm:t>
    </dgm:pt>
    <dgm:pt modelId="{F0B55D04-87B4-4E56-B843-D320C14AC315}">
      <dgm:prSet/>
      <dgm:spPr/>
      <dgm:t>
        <a:bodyPr/>
        <a:lstStyle/>
        <a:p>
          <a:r>
            <a:rPr lang="el-GR"/>
            <a:t>Επίπεδο Εφαρμογής</a:t>
          </a:r>
        </a:p>
      </dgm:t>
    </dgm:pt>
    <dgm:pt modelId="{1FA518E5-68C1-41EB-AD2E-BE95437C1CF5}" type="parTrans" cxnId="{03CA933A-205D-4F49-A0CB-9FE77F5E884A}">
      <dgm:prSet/>
      <dgm:spPr/>
      <dgm:t>
        <a:bodyPr/>
        <a:lstStyle/>
        <a:p>
          <a:endParaRPr lang="el-GR"/>
        </a:p>
      </dgm:t>
    </dgm:pt>
    <dgm:pt modelId="{A783AE59-9AE4-46AB-A998-971581B43B2B}" type="sibTrans" cxnId="{03CA933A-205D-4F49-A0CB-9FE77F5E884A}">
      <dgm:prSet/>
      <dgm:spPr/>
      <dgm:t>
        <a:bodyPr/>
        <a:lstStyle/>
        <a:p>
          <a:endParaRPr lang="el-GR"/>
        </a:p>
      </dgm:t>
    </dgm:pt>
    <dgm:pt modelId="{4D1B94D9-67B0-4526-8D75-FFF39D1B7099}" type="pres">
      <dgm:prSet presAssocID="{75FB678D-2540-4687-8F30-482648814111}" presName="linearFlow" presStyleCnt="0">
        <dgm:presLayoutVars>
          <dgm:resizeHandles val="exact"/>
        </dgm:presLayoutVars>
      </dgm:prSet>
      <dgm:spPr/>
    </dgm:pt>
    <dgm:pt modelId="{42FF1AFF-CA6A-41AF-BD77-6A0DFDE88339}" type="pres">
      <dgm:prSet presAssocID="{A9427023-AA25-40C7-BFED-A5CB407EDC6F}" presName="node" presStyleLbl="node1" presStyleIdx="0" presStyleCnt="5">
        <dgm:presLayoutVars>
          <dgm:bulletEnabled val="1"/>
        </dgm:presLayoutVars>
      </dgm:prSet>
      <dgm:spPr/>
      <dgm:t>
        <a:bodyPr/>
        <a:lstStyle/>
        <a:p>
          <a:endParaRPr lang="el-GR"/>
        </a:p>
      </dgm:t>
    </dgm:pt>
    <dgm:pt modelId="{6575B80C-D611-4885-B8A1-2DCF5A64D0FA}" type="pres">
      <dgm:prSet presAssocID="{5BC75DC9-B8FE-4CFD-B9DC-BC6730A44D5D}" presName="sibTrans" presStyleLbl="sibTrans2D1" presStyleIdx="0" presStyleCnt="4"/>
      <dgm:spPr/>
      <dgm:t>
        <a:bodyPr/>
        <a:lstStyle/>
        <a:p>
          <a:endParaRPr lang="el-GR"/>
        </a:p>
      </dgm:t>
    </dgm:pt>
    <dgm:pt modelId="{232C934B-B8F0-4D39-92D5-8F1AA4977102}" type="pres">
      <dgm:prSet presAssocID="{5BC75DC9-B8FE-4CFD-B9DC-BC6730A44D5D}" presName="connectorText" presStyleLbl="sibTrans2D1" presStyleIdx="0" presStyleCnt="4"/>
      <dgm:spPr/>
      <dgm:t>
        <a:bodyPr/>
        <a:lstStyle/>
        <a:p>
          <a:endParaRPr lang="el-GR"/>
        </a:p>
      </dgm:t>
    </dgm:pt>
    <dgm:pt modelId="{D5CE0165-63A8-41E1-A84D-30831BA353E8}" type="pres">
      <dgm:prSet presAssocID="{62E992CA-9853-4385-8A7A-93105D94E09E}" presName="node" presStyleLbl="node1" presStyleIdx="1" presStyleCnt="5">
        <dgm:presLayoutVars>
          <dgm:bulletEnabled val="1"/>
        </dgm:presLayoutVars>
      </dgm:prSet>
      <dgm:spPr/>
      <dgm:t>
        <a:bodyPr/>
        <a:lstStyle/>
        <a:p>
          <a:endParaRPr lang="el-GR"/>
        </a:p>
      </dgm:t>
    </dgm:pt>
    <dgm:pt modelId="{CD25CACD-793C-4CA7-BE39-D5666D1C9628}" type="pres">
      <dgm:prSet presAssocID="{C5BA2ED1-2C7D-40AF-8BE4-654F07CFB858}" presName="sibTrans" presStyleLbl="sibTrans2D1" presStyleIdx="1" presStyleCnt="4"/>
      <dgm:spPr/>
      <dgm:t>
        <a:bodyPr/>
        <a:lstStyle/>
        <a:p>
          <a:endParaRPr lang="el-GR"/>
        </a:p>
      </dgm:t>
    </dgm:pt>
    <dgm:pt modelId="{C892D672-3CF9-4814-99C3-BE1D77E19A0F}" type="pres">
      <dgm:prSet presAssocID="{C5BA2ED1-2C7D-40AF-8BE4-654F07CFB858}" presName="connectorText" presStyleLbl="sibTrans2D1" presStyleIdx="1" presStyleCnt="4"/>
      <dgm:spPr/>
      <dgm:t>
        <a:bodyPr/>
        <a:lstStyle/>
        <a:p>
          <a:endParaRPr lang="el-GR"/>
        </a:p>
      </dgm:t>
    </dgm:pt>
    <dgm:pt modelId="{ABEEE73A-0616-4CAD-B5AB-0BE71DFED9DC}" type="pres">
      <dgm:prSet presAssocID="{77CA1477-6455-4B3C-861D-57BF0AE800CD}" presName="node" presStyleLbl="node1" presStyleIdx="2" presStyleCnt="5">
        <dgm:presLayoutVars>
          <dgm:bulletEnabled val="1"/>
        </dgm:presLayoutVars>
      </dgm:prSet>
      <dgm:spPr/>
      <dgm:t>
        <a:bodyPr/>
        <a:lstStyle/>
        <a:p>
          <a:endParaRPr lang="el-GR"/>
        </a:p>
      </dgm:t>
    </dgm:pt>
    <dgm:pt modelId="{A7A8B818-340F-451D-AA14-855BA99CC53C}" type="pres">
      <dgm:prSet presAssocID="{104C6AC0-D806-479A-80E4-4C65E7D192AB}" presName="sibTrans" presStyleLbl="sibTrans2D1" presStyleIdx="2" presStyleCnt="4"/>
      <dgm:spPr/>
      <dgm:t>
        <a:bodyPr/>
        <a:lstStyle/>
        <a:p>
          <a:endParaRPr lang="el-GR"/>
        </a:p>
      </dgm:t>
    </dgm:pt>
    <dgm:pt modelId="{73839A8D-8E63-465E-8547-3E8F5256054A}" type="pres">
      <dgm:prSet presAssocID="{104C6AC0-D806-479A-80E4-4C65E7D192AB}" presName="connectorText" presStyleLbl="sibTrans2D1" presStyleIdx="2" presStyleCnt="4"/>
      <dgm:spPr/>
      <dgm:t>
        <a:bodyPr/>
        <a:lstStyle/>
        <a:p>
          <a:endParaRPr lang="el-GR"/>
        </a:p>
      </dgm:t>
    </dgm:pt>
    <dgm:pt modelId="{A929077B-02C1-4AD8-B644-B82527B5A7CD}" type="pres">
      <dgm:prSet presAssocID="{F0B55D04-87B4-4E56-B843-D320C14AC315}" presName="node" presStyleLbl="node1" presStyleIdx="3" presStyleCnt="5">
        <dgm:presLayoutVars>
          <dgm:bulletEnabled val="1"/>
        </dgm:presLayoutVars>
      </dgm:prSet>
      <dgm:spPr/>
      <dgm:t>
        <a:bodyPr/>
        <a:lstStyle/>
        <a:p>
          <a:endParaRPr lang="el-GR"/>
        </a:p>
      </dgm:t>
    </dgm:pt>
    <dgm:pt modelId="{EC69E4DA-2C82-4803-9B22-89D1B2EE7A60}" type="pres">
      <dgm:prSet presAssocID="{A783AE59-9AE4-46AB-A998-971581B43B2B}" presName="sibTrans" presStyleLbl="sibTrans2D1" presStyleIdx="3" presStyleCnt="4"/>
      <dgm:spPr/>
      <dgm:t>
        <a:bodyPr/>
        <a:lstStyle/>
        <a:p>
          <a:endParaRPr lang="el-GR"/>
        </a:p>
      </dgm:t>
    </dgm:pt>
    <dgm:pt modelId="{A071D816-3D78-4FB5-9C34-DB05B8A583A7}" type="pres">
      <dgm:prSet presAssocID="{A783AE59-9AE4-46AB-A998-971581B43B2B}" presName="connectorText" presStyleLbl="sibTrans2D1" presStyleIdx="3" presStyleCnt="4"/>
      <dgm:spPr/>
      <dgm:t>
        <a:bodyPr/>
        <a:lstStyle/>
        <a:p>
          <a:endParaRPr lang="el-GR"/>
        </a:p>
      </dgm:t>
    </dgm:pt>
    <dgm:pt modelId="{F5F5C39E-2C20-4054-886F-3471A64E8681}" type="pres">
      <dgm:prSet presAssocID="{CB73DF3A-DF03-4AB3-8750-5199C80E5B8F}" presName="node" presStyleLbl="node1" presStyleIdx="4" presStyleCnt="5" custLinFactNeighborX="1291" custLinFactNeighborY="9970">
        <dgm:presLayoutVars>
          <dgm:bulletEnabled val="1"/>
        </dgm:presLayoutVars>
      </dgm:prSet>
      <dgm:spPr/>
      <dgm:t>
        <a:bodyPr/>
        <a:lstStyle/>
        <a:p>
          <a:endParaRPr lang="el-GR"/>
        </a:p>
      </dgm:t>
    </dgm:pt>
  </dgm:ptLst>
  <dgm:cxnLst>
    <dgm:cxn modelId="{A48ED3B2-F819-4FF1-9300-A41ADDEFB724}" srcId="{75FB678D-2540-4687-8F30-482648814111}" destId="{77CA1477-6455-4B3C-861D-57BF0AE800CD}" srcOrd="2" destOrd="0" parTransId="{C421AD7B-F09F-46B8-ADF6-3514A82DB0D4}" sibTransId="{104C6AC0-D806-479A-80E4-4C65E7D192AB}"/>
    <dgm:cxn modelId="{39BDD7AE-5EAD-4F8C-8AD4-B1E44954E615}" type="presOf" srcId="{A783AE59-9AE4-46AB-A998-971581B43B2B}" destId="{A071D816-3D78-4FB5-9C34-DB05B8A583A7}" srcOrd="1" destOrd="0" presId="urn:microsoft.com/office/officeart/2005/8/layout/process2"/>
    <dgm:cxn modelId="{82EE4084-CF6D-46FF-ACF6-8856076D629B}" type="presOf" srcId="{C5BA2ED1-2C7D-40AF-8BE4-654F07CFB858}" destId="{C892D672-3CF9-4814-99C3-BE1D77E19A0F}" srcOrd="1" destOrd="0" presId="urn:microsoft.com/office/officeart/2005/8/layout/process2"/>
    <dgm:cxn modelId="{CFEED236-AED3-46CA-8AD3-75F02104D808}" type="presOf" srcId="{C5BA2ED1-2C7D-40AF-8BE4-654F07CFB858}" destId="{CD25CACD-793C-4CA7-BE39-D5666D1C9628}" srcOrd="0" destOrd="0" presId="urn:microsoft.com/office/officeart/2005/8/layout/process2"/>
    <dgm:cxn modelId="{41E8B402-C8F2-4A44-97D0-BAE7D0DF7093}" srcId="{75FB678D-2540-4687-8F30-482648814111}" destId="{62E992CA-9853-4385-8A7A-93105D94E09E}" srcOrd="1" destOrd="0" parTransId="{9193D1D3-2BBA-46E0-B576-7BC65BAB9AEF}" sibTransId="{C5BA2ED1-2C7D-40AF-8BE4-654F07CFB858}"/>
    <dgm:cxn modelId="{175785EE-F02E-41EB-83C1-01ADA0AD733A}" type="presOf" srcId="{77CA1477-6455-4B3C-861D-57BF0AE800CD}" destId="{ABEEE73A-0616-4CAD-B5AB-0BE71DFED9DC}" srcOrd="0" destOrd="0" presId="urn:microsoft.com/office/officeart/2005/8/layout/process2"/>
    <dgm:cxn modelId="{5F7EB545-C14E-4308-8FBB-FBEC1ADB15B0}" type="presOf" srcId="{CB73DF3A-DF03-4AB3-8750-5199C80E5B8F}" destId="{F5F5C39E-2C20-4054-886F-3471A64E8681}" srcOrd="0" destOrd="0" presId="urn:microsoft.com/office/officeart/2005/8/layout/process2"/>
    <dgm:cxn modelId="{11E49B11-F07E-4D4F-957A-38A66A84CD13}" type="presOf" srcId="{75FB678D-2540-4687-8F30-482648814111}" destId="{4D1B94D9-67B0-4526-8D75-FFF39D1B7099}" srcOrd="0" destOrd="0" presId="urn:microsoft.com/office/officeart/2005/8/layout/process2"/>
    <dgm:cxn modelId="{D57AB736-55E5-4D7A-8209-911A606DD50D}" type="presOf" srcId="{A783AE59-9AE4-46AB-A998-971581B43B2B}" destId="{EC69E4DA-2C82-4803-9B22-89D1B2EE7A60}" srcOrd="0" destOrd="0" presId="urn:microsoft.com/office/officeart/2005/8/layout/process2"/>
    <dgm:cxn modelId="{DDA20B87-609F-42FD-9595-3F3DFCD69B5D}" type="presOf" srcId="{5BC75DC9-B8FE-4CFD-B9DC-BC6730A44D5D}" destId="{6575B80C-D611-4885-B8A1-2DCF5A64D0FA}" srcOrd="0" destOrd="0" presId="urn:microsoft.com/office/officeart/2005/8/layout/process2"/>
    <dgm:cxn modelId="{6461C0DD-44E1-4FA8-A5CC-AF93AA227905}" srcId="{75FB678D-2540-4687-8F30-482648814111}" destId="{CB73DF3A-DF03-4AB3-8750-5199C80E5B8F}" srcOrd="4" destOrd="0" parTransId="{98401A0D-D0A2-4EAF-AB5A-C38EC0B30685}" sibTransId="{83D355FA-4811-4D7F-8A35-6640BAA0EFB3}"/>
    <dgm:cxn modelId="{B50DE41F-8F02-4570-8B65-B63864DDF8FB}" srcId="{75FB678D-2540-4687-8F30-482648814111}" destId="{A9427023-AA25-40C7-BFED-A5CB407EDC6F}" srcOrd="0" destOrd="0" parTransId="{C02F8B6E-A60C-4D17-90AD-3290A296E0F8}" sibTransId="{5BC75DC9-B8FE-4CFD-B9DC-BC6730A44D5D}"/>
    <dgm:cxn modelId="{3366770A-CF79-42BD-827D-CC75945D80C5}" type="presOf" srcId="{104C6AC0-D806-479A-80E4-4C65E7D192AB}" destId="{73839A8D-8E63-465E-8547-3E8F5256054A}" srcOrd="1" destOrd="0" presId="urn:microsoft.com/office/officeart/2005/8/layout/process2"/>
    <dgm:cxn modelId="{7F4AD1B4-2B81-46AF-BBE1-3937829BDD05}" type="presOf" srcId="{104C6AC0-D806-479A-80E4-4C65E7D192AB}" destId="{A7A8B818-340F-451D-AA14-855BA99CC53C}" srcOrd="0" destOrd="0" presId="urn:microsoft.com/office/officeart/2005/8/layout/process2"/>
    <dgm:cxn modelId="{D2E97A22-68A3-4882-8E25-39AFF3C43DD5}" type="presOf" srcId="{F0B55D04-87B4-4E56-B843-D320C14AC315}" destId="{A929077B-02C1-4AD8-B644-B82527B5A7CD}" srcOrd="0" destOrd="0" presId="urn:microsoft.com/office/officeart/2005/8/layout/process2"/>
    <dgm:cxn modelId="{03CA933A-205D-4F49-A0CB-9FE77F5E884A}" srcId="{75FB678D-2540-4687-8F30-482648814111}" destId="{F0B55D04-87B4-4E56-B843-D320C14AC315}" srcOrd="3" destOrd="0" parTransId="{1FA518E5-68C1-41EB-AD2E-BE95437C1CF5}" sibTransId="{A783AE59-9AE4-46AB-A998-971581B43B2B}"/>
    <dgm:cxn modelId="{C822D87B-461B-42F9-867B-1DFFFC777565}" type="presOf" srcId="{5BC75DC9-B8FE-4CFD-B9DC-BC6730A44D5D}" destId="{232C934B-B8F0-4D39-92D5-8F1AA4977102}" srcOrd="1" destOrd="0" presId="urn:microsoft.com/office/officeart/2005/8/layout/process2"/>
    <dgm:cxn modelId="{D6A4C81E-84AF-4EC2-A518-45B16663B6EC}" type="presOf" srcId="{A9427023-AA25-40C7-BFED-A5CB407EDC6F}" destId="{42FF1AFF-CA6A-41AF-BD77-6A0DFDE88339}" srcOrd="0" destOrd="0" presId="urn:microsoft.com/office/officeart/2005/8/layout/process2"/>
    <dgm:cxn modelId="{AA4C4113-0E26-4841-A795-A94DB5D4AA61}" type="presOf" srcId="{62E992CA-9853-4385-8A7A-93105D94E09E}" destId="{D5CE0165-63A8-41E1-A84D-30831BA353E8}" srcOrd="0" destOrd="0" presId="urn:microsoft.com/office/officeart/2005/8/layout/process2"/>
    <dgm:cxn modelId="{40E76712-ED73-4317-8F50-1B81F563D562}" type="presParOf" srcId="{4D1B94D9-67B0-4526-8D75-FFF39D1B7099}" destId="{42FF1AFF-CA6A-41AF-BD77-6A0DFDE88339}" srcOrd="0" destOrd="0" presId="urn:microsoft.com/office/officeart/2005/8/layout/process2"/>
    <dgm:cxn modelId="{5AD66B41-D239-4B5F-B73C-2B57815466F3}" type="presParOf" srcId="{4D1B94D9-67B0-4526-8D75-FFF39D1B7099}" destId="{6575B80C-D611-4885-B8A1-2DCF5A64D0FA}" srcOrd="1" destOrd="0" presId="urn:microsoft.com/office/officeart/2005/8/layout/process2"/>
    <dgm:cxn modelId="{02C78149-E656-4381-9ADB-455755E5CAB2}" type="presParOf" srcId="{6575B80C-D611-4885-B8A1-2DCF5A64D0FA}" destId="{232C934B-B8F0-4D39-92D5-8F1AA4977102}" srcOrd="0" destOrd="0" presId="urn:microsoft.com/office/officeart/2005/8/layout/process2"/>
    <dgm:cxn modelId="{1A4251FD-ED0B-4C5A-8BAD-F3C68485BCFE}" type="presParOf" srcId="{4D1B94D9-67B0-4526-8D75-FFF39D1B7099}" destId="{D5CE0165-63A8-41E1-A84D-30831BA353E8}" srcOrd="2" destOrd="0" presId="urn:microsoft.com/office/officeart/2005/8/layout/process2"/>
    <dgm:cxn modelId="{C8BCD945-91E9-42EF-933D-A9284442CF4F}" type="presParOf" srcId="{4D1B94D9-67B0-4526-8D75-FFF39D1B7099}" destId="{CD25CACD-793C-4CA7-BE39-D5666D1C9628}" srcOrd="3" destOrd="0" presId="urn:microsoft.com/office/officeart/2005/8/layout/process2"/>
    <dgm:cxn modelId="{F0EDB2D0-3E66-4CB9-AC21-F5DC284B4913}" type="presParOf" srcId="{CD25CACD-793C-4CA7-BE39-D5666D1C9628}" destId="{C892D672-3CF9-4814-99C3-BE1D77E19A0F}" srcOrd="0" destOrd="0" presId="urn:microsoft.com/office/officeart/2005/8/layout/process2"/>
    <dgm:cxn modelId="{7607F8A0-1D5B-4C4B-AF49-D2C196122F4A}" type="presParOf" srcId="{4D1B94D9-67B0-4526-8D75-FFF39D1B7099}" destId="{ABEEE73A-0616-4CAD-B5AB-0BE71DFED9DC}" srcOrd="4" destOrd="0" presId="urn:microsoft.com/office/officeart/2005/8/layout/process2"/>
    <dgm:cxn modelId="{69850B41-47E1-4FAD-AA72-29F8B9AD7F6D}" type="presParOf" srcId="{4D1B94D9-67B0-4526-8D75-FFF39D1B7099}" destId="{A7A8B818-340F-451D-AA14-855BA99CC53C}" srcOrd="5" destOrd="0" presId="urn:microsoft.com/office/officeart/2005/8/layout/process2"/>
    <dgm:cxn modelId="{9E775753-CC58-4417-8394-99011AB82DD7}" type="presParOf" srcId="{A7A8B818-340F-451D-AA14-855BA99CC53C}" destId="{73839A8D-8E63-465E-8547-3E8F5256054A}" srcOrd="0" destOrd="0" presId="urn:microsoft.com/office/officeart/2005/8/layout/process2"/>
    <dgm:cxn modelId="{02332545-9F76-4C65-926A-02658300049E}" type="presParOf" srcId="{4D1B94D9-67B0-4526-8D75-FFF39D1B7099}" destId="{A929077B-02C1-4AD8-B644-B82527B5A7CD}" srcOrd="6" destOrd="0" presId="urn:microsoft.com/office/officeart/2005/8/layout/process2"/>
    <dgm:cxn modelId="{BB9920E8-C581-4C9E-993F-9526CDE90AA2}" type="presParOf" srcId="{4D1B94D9-67B0-4526-8D75-FFF39D1B7099}" destId="{EC69E4DA-2C82-4803-9B22-89D1B2EE7A60}" srcOrd="7" destOrd="0" presId="urn:microsoft.com/office/officeart/2005/8/layout/process2"/>
    <dgm:cxn modelId="{C19FAF70-5BD5-49E4-9F62-5BE294E1961C}" type="presParOf" srcId="{EC69E4DA-2C82-4803-9B22-89D1B2EE7A60}" destId="{A071D816-3D78-4FB5-9C34-DB05B8A583A7}" srcOrd="0" destOrd="0" presId="urn:microsoft.com/office/officeart/2005/8/layout/process2"/>
    <dgm:cxn modelId="{76C2EA3C-C875-4DDD-926E-D9E6893318E0}" type="presParOf" srcId="{4D1B94D9-67B0-4526-8D75-FFF39D1B7099}" destId="{F5F5C39E-2C20-4054-886F-3471A64E8681}" srcOrd="8" destOrd="0" presId="urn:microsoft.com/office/officeart/2005/8/layout/process2"/>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5FB678D-2540-4687-8F30-482648814111}" type="doc">
      <dgm:prSet loTypeId="urn:microsoft.com/office/officeart/2005/8/layout/process2" loCatId="process" qsTypeId="urn:microsoft.com/office/officeart/2005/8/quickstyle/3d1" qsCatId="3D" csTypeId="urn:microsoft.com/office/officeart/2005/8/colors/accent2_2" csCatId="accent2" phldr="1"/>
      <dgm:spPr/>
    </dgm:pt>
    <dgm:pt modelId="{A9427023-AA25-40C7-BFED-A5CB407EDC6F}">
      <dgm:prSet phldrT="[Κείμενο]"/>
      <dgm:spPr>
        <a:xfrm>
          <a:off x="541814" y="261"/>
          <a:ext cx="1180855" cy="305723"/>
        </a:xfr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l-GR">
              <a:solidFill>
                <a:sysClr val="window" lastClr="FFFFFF"/>
              </a:solidFill>
              <a:latin typeface="Calibri" panose="020F0502020204030204"/>
              <a:ea typeface="+mn-ea"/>
              <a:cs typeface="+mn-cs"/>
            </a:rPr>
            <a:t>Επίπεδο Μεταφοράς</a:t>
          </a:r>
        </a:p>
      </dgm:t>
    </dgm:pt>
    <dgm:pt modelId="{C02F8B6E-A60C-4D17-90AD-3290A296E0F8}" type="parTrans" cxnId="{B50DE41F-8F02-4570-8B65-B63864DDF8FB}">
      <dgm:prSet/>
      <dgm:spPr/>
      <dgm:t>
        <a:bodyPr/>
        <a:lstStyle/>
        <a:p>
          <a:pPr algn="ctr"/>
          <a:endParaRPr lang="el-GR"/>
        </a:p>
      </dgm:t>
    </dgm:pt>
    <dgm:pt modelId="{5BC75DC9-B8FE-4CFD-B9DC-BC6730A44D5D}" type="sibTrans" cxnId="{B50DE41F-8F02-4570-8B65-B63864DDF8FB}">
      <dgm:prSet/>
      <dgm:spPr>
        <a:xfrm rot="5400000">
          <a:off x="1074919" y="313627"/>
          <a:ext cx="114646" cy="137575"/>
        </a:xfrm>
        <a:gradFill rotWithShape="0">
          <a:gsLst>
            <a:gs pos="0">
              <a:srgbClr val="ED7D31">
                <a:tint val="60000"/>
                <a:hueOff val="0"/>
                <a:satOff val="0"/>
                <a:lumOff val="0"/>
                <a:alphaOff val="0"/>
                <a:satMod val="103000"/>
                <a:lumMod val="102000"/>
                <a:tint val="94000"/>
              </a:srgbClr>
            </a:gs>
            <a:gs pos="50000">
              <a:srgbClr val="ED7D31">
                <a:tint val="60000"/>
                <a:hueOff val="0"/>
                <a:satOff val="0"/>
                <a:lumOff val="0"/>
                <a:alphaOff val="0"/>
                <a:satMod val="110000"/>
                <a:lumMod val="100000"/>
                <a:shade val="100000"/>
              </a:srgbClr>
            </a:gs>
            <a:gs pos="100000">
              <a:srgbClr val="ED7D31">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gm:spPr>
      <dgm:t>
        <a:bodyPr/>
        <a:lstStyle/>
        <a:p>
          <a:pPr algn="ctr"/>
          <a:endParaRPr lang="el-GR">
            <a:solidFill>
              <a:sysClr val="window" lastClr="FFFFFF"/>
            </a:solidFill>
            <a:latin typeface="Calibri" panose="020F0502020204030204"/>
            <a:ea typeface="+mn-ea"/>
            <a:cs typeface="+mn-cs"/>
          </a:endParaRPr>
        </a:p>
      </dgm:t>
    </dgm:pt>
    <dgm:pt modelId="{62E992CA-9853-4385-8A7A-93105D94E09E}">
      <dgm:prSet phldrT="[Κείμενο]"/>
      <dgm:spPr>
        <a:xfrm>
          <a:off x="541814" y="458846"/>
          <a:ext cx="1180855" cy="305723"/>
        </a:xfr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l-GR">
              <a:solidFill>
                <a:sysClr val="window" lastClr="FFFFFF"/>
              </a:solidFill>
              <a:latin typeface="Calibri" panose="020F0502020204030204"/>
              <a:ea typeface="+mn-ea"/>
              <a:cs typeface="+mn-cs"/>
            </a:rPr>
            <a:t>Επίπεδο Ασφαλείας</a:t>
          </a:r>
        </a:p>
      </dgm:t>
    </dgm:pt>
    <dgm:pt modelId="{9193D1D3-2BBA-46E0-B576-7BC65BAB9AEF}" type="parTrans" cxnId="{41E8B402-C8F2-4A44-97D0-BAE7D0DF7093}">
      <dgm:prSet/>
      <dgm:spPr/>
      <dgm:t>
        <a:bodyPr/>
        <a:lstStyle/>
        <a:p>
          <a:pPr algn="ctr"/>
          <a:endParaRPr lang="el-GR"/>
        </a:p>
      </dgm:t>
    </dgm:pt>
    <dgm:pt modelId="{C5BA2ED1-2C7D-40AF-8BE4-654F07CFB858}" type="sibTrans" cxnId="{41E8B402-C8F2-4A44-97D0-BAE7D0DF7093}">
      <dgm:prSet/>
      <dgm:spPr>
        <a:xfrm rot="5400000">
          <a:off x="1074919" y="772212"/>
          <a:ext cx="114646" cy="137575"/>
        </a:xfrm>
        <a:gradFill rotWithShape="0">
          <a:gsLst>
            <a:gs pos="0">
              <a:srgbClr val="ED7D31">
                <a:tint val="60000"/>
                <a:hueOff val="0"/>
                <a:satOff val="0"/>
                <a:lumOff val="0"/>
                <a:alphaOff val="0"/>
                <a:satMod val="103000"/>
                <a:lumMod val="102000"/>
                <a:tint val="94000"/>
              </a:srgbClr>
            </a:gs>
            <a:gs pos="50000">
              <a:srgbClr val="ED7D31">
                <a:tint val="60000"/>
                <a:hueOff val="0"/>
                <a:satOff val="0"/>
                <a:lumOff val="0"/>
                <a:alphaOff val="0"/>
                <a:satMod val="110000"/>
                <a:lumMod val="100000"/>
                <a:shade val="100000"/>
              </a:srgbClr>
            </a:gs>
            <a:gs pos="100000">
              <a:srgbClr val="ED7D31">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gm:spPr>
      <dgm:t>
        <a:bodyPr/>
        <a:lstStyle/>
        <a:p>
          <a:pPr algn="ctr"/>
          <a:endParaRPr lang="el-GR">
            <a:solidFill>
              <a:sysClr val="window" lastClr="FFFFFF"/>
            </a:solidFill>
            <a:latin typeface="Calibri" panose="020F0502020204030204"/>
            <a:ea typeface="+mn-ea"/>
            <a:cs typeface="+mn-cs"/>
          </a:endParaRPr>
        </a:p>
      </dgm:t>
    </dgm:pt>
    <dgm:pt modelId="{CB73DF3A-DF03-4AB3-8750-5199C80E5B8F}">
      <dgm:prSet phldrT="[Κείμενο]"/>
      <dgm:spPr>
        <a:xfrm>
          <a:off x="541814" y="1834600"/>
          <a:ext cx="1180855" cy="305723"/>
        </a:xfr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l-GR">
              <a:solidFill>
                <a:sysClr val="window" lastClr="FFFFFF"/>
              </a:solidFill>
              <a:latin typeface="Calibri" panose="020F0502020204030204"/>
              <a:ea typeface="+mn-ea"/>
              <a:cs typeface="+mn-cs"/>
            </a:rPr>
            <a:t>Επίπεδο Ελέγχου</a:t>
          </a:r>
        </a:p>
      </dgm:t>
    </dgm:pt>
    <dgm:pt modelId="{98401A0D-D0A2-4EAF-AB5A-C38EC0B30685}" type="parTrans" cxnId="{6461C0DD-44E1-4FA8-A5CC-AF93AA227905}">
      <dgm:prSet/>
      <dgm:spPr/>
      <dgm:t>
        <a:bodyPr/>
        <a:lstStyle/>
        <a:p>
          <a:pPr algn="ctr"/>
          <a:endParaRPr lang="el-GR"/>
        </a:p>
      </dgm:t>
    </dgm:pt>
    <dgm:pt modelId="{83D355FA-4811-4D7F-8A35-6640BAA0EFB3}" type="sibTrans" cxnId="{6461C0DD-44E1-4FA8-A5CC-AF93AA227905}">
      <dgm:prSet/>
      <dgm:spPr/>
      <dgm:t>
        <a:bodyPr/>
        <a:lstStyle/>
        <a:p>
          <a:pPr algn="ctr"/>
          <a:endParaRPr lang="el-GR"/>
        </a:p>
      </dgm:t>
    </dgm:pt>
    <dgm:pt modelId="{77CA1477-6455-4B3C-861D-57BF0AE800CD}">
      <dgm:prSet phldrT="[Κείμενο]"/>
      <dgm:spPr>
        <a:xfrm>
          <a:off x="541814" y="917430"/>
          <a:ext cx="1180855" cy="305723"/>
        </a:xfr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l-GR">
              <a:solidFill>
                <a:sysClr val="window" lastClr="FFFFFF"/>
              </a:solidFill>
              <a:latin typeface="Calibri" panose="020F0502020204030204"/>
              <a:ea typeface="+mn-ea"/>
              <a:cs typeface="+mn-cs"/>
            </a:rPr>
            <a:t>Επίπεδο Αποθήκευσης</a:t>
          </a:r>
        </a:p>
      </dgm:t>
    </dgm:pt>
    <dgm:pt modelId="{C421AD7B-F09F-46B8-ADF6-3514A82DB0D4}" type="parTrans" cxnId="{A48ED3B2-F819-4FF1-9300-A41ADDEFB724}">
      <dgm:prSet/>
      <dgm:spPr/>
      <dgm:t>
        <a:bodyPr/>
        <a:lstStyle/>
        <a:p>
          <a:pPr algn="ctr"/>
          <a:endParaRPr lang="el-GR"/>
        </a:p>
      </dgm:t>
    </dgm:pt>
    <dgm:pt modelId="{104C6AC0-D806-479A-80E4-4C65E7D192AB}" type="sibTrans" cxnId="{A48ED3B2-F819-4FF1-9300-A41ADDEFB724}">
      <dgm:prSet/>
      <dgm:spPr>
        <a:xfrm rot="5400000">
          <a:off x="1074919" y="1230797"/>
          <a:ext cx="114646" cy="137575"/>
        </a:xfrm>
        <a:gradFill rotWithShape="0">
          <a:gsLst>
            <a:gs pos="0">
              <a:srgbClr val="ED7D31">
                <a:tint val="60000"/>
                <a:hueOff val="0"/>
                <a:satOff val="0"/>
                <a:lumOff val="0"/>
                <a:alphaOff val="0"/>
                <a:satMod val="103000"/>
                <a:lumMod val="102000"/>
                <a:tint val="94000"/>
              </a:srgbClr>
            </a:gs>
            <a:gs pos="50000">
              <a:srgbClr val="ED7D31">
                <a:tint val="60000"/>
                <a:hueOff val="0"/>
                <a:satOff val="0"/>
                <a:lumOff val="0"/>
                <a:alphaOff val="0"/>
                <a:satMod val="110000"/>
                <a:lumMod val="100000"/>
                <a:shade val="100000"/>
              </a:srgbClr>
            </a:gs>
            <a:gs pos="100000">
              <a:srgbClr val="ED7D31">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gm:spPr>
      <dgm:t>
        <a:bodyPr/>
        <a:lstStyle/>
        <a:p>
          <a:pPr algn="ctr"/>
          <a:endParaRPr lang="el-GR">
            <a:solidFill>
              <a:sysClr val="window" lastClr="FFFFFF"/>
            </a:solidFill>
            <a:latin typeface="Calibri" panose="020F0502020204030204"/>
            <a:ea typeface="+mn-ea"/>
            <a:cs typeface="+mn-cs"/>
          </a:endParaRPr>
        </a:p>
      </dgm:t>
    </dgm:pt>
    <dgm:pt modelId="{F0B55D04-87B4-4E56-B843-D320C14AC315}">
      <dgm:prSet/>
      <dgm:spPr>
        <a:xfrm>
          <a:off x="541814" y="1376015"/>
          <a:ext cx="1180855" cy="305723"/>
        </a:xfr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l-GR">
              <a:solidFill>
                <a:sysClr val="window" lastClr="FFFFFF"/>
              </a:solidFill>
              <a:latin typeface="Calibri" panose="020F0502020204030204"/>
              <a:ea typeface="+mn-ea"/>
              <a:cs typeface="+mn-cs"/>
            </a:rPr>
            <a:t>Επίπεδο Προ επεξεργασίας</a:t>
          </a:r>
        </a:p>
      </dgm:t>
    </dgm:pt>
    <dgm:pt modelId="{1FA518E5-68C1-41EB-AD2E-BE95437C1CF5}" type="parTrans" cxnId="{03CA933A-205D-4F49-A0CB-9FE77F5E884A}">
      <dgm:prSet/>
      <dgm:spPr/>
      <dgm:t>
        <a:bodyPr/>
        <a:lstStyle/>
        <a:p>
          <a:pPr algn="ctr"/>
          <a:endParaRPr lang="el-GR"/>
        </a:p>
      </dgm:t>
    </dgm:pt>
    <dgm:pt modelId="{A783AE59-9AE4-46AB-A998-971581B43B2B}" type="sibTrans" cxnId="{03CA933A-205D-4F49-A0CB-9FE77F5E884A}">
      <dgm:prSet/>
      <dgm:spPr>
        <a:xfrm rot="5400000">
          <a:off x="1074919" y="1689381"/>
          <a:ext cx="114646" cy="137575"/>
        </a:xfrm>
        <a:gradFill rotWithShape="0">
          <a:gsLst>
            <a:gs pos="0">
              <a:srgbClr val="ED7D31">
                <a:tint val="60000"/>
                <a:hueOff val="0"/>
                <a:satOff val="0"/>
                <a:lumOff val="0"/>
                <a:alphaOff val="0"/>
                <a:satMod val="103000"/>
                <a:lumMod val="102000"/>
                <a:tint val="94000"/>
              </a:srgbClr>
            </a:gs>
            <a:gs pos="50000">
              <a:srgbClr val="ED7D31">
                <a:tint val="60000"/>
                <a:hueOff val="0"/>
                <a:satOff val="0"/>
                <a:lumOff val="0"/>
                <a:alphaOff val="0"/>
                <a:satMod val="110000"/>
                <a:lumMod val="100000"/>
                <a:shade val="100000"/>
              </a:srgbClr>
            </a:gs>
            <a:gs pos="100000">
              <a:srgbClr val="ED7D31">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gm:spPr>
      <dgm:t>
        <a:bodyPr/>
        <a:lstStyle/>
        <a:p>
          <a:pPr algn="ctr"/>
          <a:endParaRPr lang="el-GR">
            <a:solidFill>
              <a:sysClr val="window" lastClr="FFFFFF"/>
            </a:solidFill>
            <a:latin typeface="Calibri" panose="020F0502020204030204"/>
            <a:ea typeface="+mn-ea"/>
            <a:cs typeface="+mn-cs"/>
          </a:endParaRPr>
        </a:p>
      </dgm:t>
    </dgm:pt>
    <dgm:pt modelId="{2E369B29-1879-4F73-8C37-0AA39B6B4A0C}">
      <dgm:prSet phldrT="[Κείμενο]"/>
      <dgm:spPr>
        <a:xfrm>
          <a:off x="541814" y="1834600"/>
          <a:ext cx="1180855" cy="305723"/>
        </a:xfr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l-GR">
              <a:solidFill>
                <a:sysClr val="window" lastClr="FFFFFF"/>
              </a:solidFill>
              <a:latin typeface="Calibri" panose="020F0502020204030204"/>
              <a:ea typeface="+mn-ea"/>
              <a:cs typeface="+mn-cs"/>
            </a:rPr>
            <a:t>Επίπεδο Φυσικό</a:t>
          </a:r>
        </a:p>
      </dgm:t>
    </dgm:pt>
    <dgm:pt modelId="{9C99E527-21DE-4037-916F-0A537FE297C7}" type="parTrans" cxnId="{7085BEF7-064E-470B-897C-80372437C85C}">
      <dgm:prSet/>
      <dgm:spPr/>
      <dgm:t>
        <a:bodyPr/>
        <a:lstStyle/>
        <a:p>
          <a:endParaRPr lang="el-GR"/>
        </a:p>
      </dgm:t>
    </dgm:pt>
    <dgm:pt modelId="{8D808181-AFE6-46EC-8371-109AA1344CD1}" type="sibTrans" cxnId="{7085BEF7-064E-470B-897C-80372437C85C}">
      <dgm:prSet/>
      <dgm:spPr/>
      <dgm:t>
        <a:bodyPr/>
        <a:lstStyle/>
        <a:p>
          <a:endParaRPr lang="el-GR"/>
        </a:p>
      </dgm:t>
    </dgm:pt>
    <dgm:pt modelId="{4D1B94D9-67B0-4526-8D75-FFF39D1B7099}" type="pres">
      <dgm:prSet presAssocID="{75FB678D-2540-4687-8F30-482648814111}" presName="linearFlow" presStyleCnt="0">
        <dgm:presLayoutVars>
          <dgm:resizeHandles val="exact"/>
        </dgm:presLayoutVars>
      </dgm:prSet>
      <dgm:spPr/>
    </dgm:pt>
    <dgm:pt modelId="{42FF1AFF-CA6A-41AF-BD77-6A0DFDE88339}" type="pres">
      <dgm:prSet presAssocID="{A9427023-AA25-40C7-BFED-A5CB407EDC6F}" presName="node" presStyleLbl="node1" presStyleIdx="0" presStyleCnt="6" custScaleX="146113">
        <dgm:presLayoutVars>
          <dgm:bulletEnabled val="1"/>
        </dgm:presLayoutVars>
      </dgm:prSet>
      <dgm:spPr>
        <a:prstGeom prst="roundRect">
          <a:avLst>
            <a:gd name="adj" fmla="val 10000"/>
          </a:avLst>
        </a:prstGeom>
      </dgm:spPr>
      <dgm:t>
        <a:bodyPr/>
        <a:lstStyle/>
        <a:p>
          <a:endParaRPr lang="el-GR"/>
        </a:p>
      </dgm:t>
    </dgm:pt>
    <dgm:pt modelId="{6575B80C-D611-4885-B8A1-2DCF5A64D0FA}" type="pres">
      <dgm:prSet presAssocID="{5BC75DC9-B8FE-4CFD-B9DC-BC6730A44D5D}" presName="sibTrans" presStyleLbl="sibTrans2D1" presStyleIdx="0" presStyleCnt="5"/>
      <dgm:spPr>
        <a:prstGeom prst="rightArrow">
          <a:avLst>
            <a:gd name="adj1" fmla="val 60000"/>
            <a:gd name="adj2" fmla="val 50000"/>
          </a:avLst>
        </a:prstGeom>
      </dgm:spPr>
      <dgm:t>
        <a:bodyPr/>
        <a:lstStyle/>
        <a:p>
          <a:endParaRPr lang="el-GR"/>
        </a:p>
      </dgm:t>
    </dgm:pt>
    <dgm:pt modelId="{232C934B-B8F0-4D39-92D5-8F1AA4977102}" type="pres">
      <dgm:prSet presAssocID="{5BC75DC9-B8FE-4CFD-B9DC-BC6730A44D5D}" presName="connectorText" presStyleLbl="sibTrans2D1" presStyleIdx="0" presStyleCnt="5"/>
      <dgm:spPr/>
      <dgm:t>
        <a:bodyPr/>
        <a:lstStyle/>
        <a:p>
          <a:endParaRPr lang="el-GR"/>
        </a:p>
      </dgm:t>
    </dgm:pt>
    <dgm:pt modelId="{D5CE0165-63A8-41E1-A84D-30831BA353E8}" type="pres">
      <dgm:prSet presAssocID="{62E992CA-9853-4385-8A7A-93105D94E09E}" presName="node" presStyleLbl="node1" presStyleIdx="1" presStyleCnt="6" custScaleX="142830">
        <dgm:presLayoutVars>
          <dgm:bulletEnabled val="1"/>
        </dgm:presLayoutVars>
      </dgm:prSet>
      <dgm:spPr>
        <a:prstGeom prst="roundRect">
          <a:avLst>
            <a:gd name="adj" fmla="val 10000"/>
          </a:avLst>
        </a:prstGeom>
      </dgm:spPr>
      <dgm:t>
        <a:bodyPr/>
        <a:lstStyle/>
        <a:p>
          <a:endParaRPr lang="el-GR"/>
        </a:p>
      </dgm:t>
    </dgm:pt>
    <dgm:pt modelId="{CD25CACD-793C-4CA7-BE39-D5666D1C9628}" type="pres">
      <dgm:prSet presAssocID="{C5BA2ED1-2C7D-40AF-8BE4-654F07CFB858}" presName="sibTrans" presStyleLbl="sibTrans2D1" presStyleIdx="1" presStyleCnt="5"/>
      <dgm:spPr>
        <a:prstGeom prst="rightArrow">
          <a:avLst>
            <a:gd name="adj1" fmla="val 60000"/>
            <a:gd name="adj2" fmla="val 50000"/>
          </a:avLst>
        </a:prstGeom>
      </dgm:spPr>
      <dgm:t>
        <a:bodyPr/>
        <a:lstStyle/>
        <a:p>
          <a:endParaRPr lang="el-GR"/>
        </a:p>
      </dgm:t>
    </dgm:pt>
    <dgm:pt modelId="{C892D672-3CF9-4814-99C3-BE1D77E19A0F}" type="pres">
      <dgm:prSet presAssocID="{C5BA2ED1-2C7D-40AF-8BE4-654F07CFB858}" presName="connectorText" presStyleLbl="sibTrans2D1" presStyleIdx="1" presStyleCnt="5"/>
      <dgm:spPr/>
      <dgm:t>
        <a:bodyPr/>
        <a:lstStyle/>
        <a:p>
          <a:endParaRPr lang="el-GR"/>
        </a:p>
      </dgm:t>
    </dgm:pt>
    <dgm:pt modelId="{ABEEE73A-0616-4CAD-B5AB-0BE71DFED9DC}" type="pres">
      <dgm:prSet presAssocID="{77CA1477-6455-4B3C-861D-57BF0AE800CD}" presName="node" presStyleLbl="node1" presStyleIdx="2" presStyleCnt="6" custScaleX="141188">
        <dgm:presLayoutVars>
          <dgm:bulletEnabled val="1"/>
        </dgm:presLayoutVars>
      </dgm:prSet>
      <dgm:spPr>
        <a:prstGeom prst="roundRect">
          <a:avLst>
            <a:gd name="adj" fmla="val 10000"/>
          </a:avLst>
        </a:prstGeom>
      </dgm:spPr>
      <dgm:t>
        <a:bodyPr/>
        <a:lstStyle/>
        <a:p>
          <a:endParaRPr lang="el-GR"/>
        </a:p>
      </dgm:t>
    </dgm:pt>
    <dgm:pt modelId="{A7A8B818-340F-451D-AA14-855BA99CC53C}" type="pres">
      <dgm:prSet presAssocID="{104C6AC0-D806-479A-80E4-4C65E7D192AB}" presName="sibTrans" presStyleLbl="sibTrans2D1" presStyleIdx="2" presStyleCnt="5"/>
      <dgm:spPr>
        <a:prstGeom prst="rightArrow">
          <a:avLst>
            <a:gd name="adj1" fmla="val 60000"/>
            <a:gd name="adj2" fmla="val 50000"/>
          </a:avLst>
        </a:prstGeom>
      </dgm:spPr>
      <dgm:t>
        <a:bodyPr/>
        <a:lstStyle/>
        <a:p>
          <a:endParaRPr lang="el-GR"/>
        </a:p>
      </dgm:t>
    </dgm:pt>
    <dgm:pt modelId="{73839A8D-8E63-465E-8547-3E8F5256054A}" type="pres">
      <dgm:prSet presAssocID="{104C6AC0-D806-479A-80E4-4C65E7D192AB}" presName="connectorText" presStyleLbl="sibTrans2D1" presStyleIdx="2" presStyleCnt="5"/>
      <dgm:spPr/>
      <dgm:t>
        <a:bodyPr/>
        <a:lstStyle/>
        <a:p>
          <a:endParaRPr lang="el-GR"/>
        </a:p>
      </dgm:t>
    </dgm:pt>
    <dgm:pt modelId="{A929077B-02C1-4AD8-B644-B82527B5A7CD}" type="pres">
      <dgm:prSet presAssocID="{F0B55D04-87B4-4E56-B843-D320C14AC315}" presName="node" presStyleLbl="node1" presStyleIdx="3" presStyleCnt="6" custScaleX="144472">
        <dgm:presLayoutVars>
          <dgm:bulletEnabled val="1"/>
        </dgm:presLayoutVars>
      </dgm:prSet>
      <dgm:spPr>
        <a:prstGeom prst="roundRect">
          <a:avLst>
            <a:gd name="adj" fmla="val 10000"/>
          </a:avLst>
        </a:prstGeom>
      </dgm:spPr>
      <dgm:t>
        <a:bodyPr/>
        <a:lstStyle/>
        <a:p>
          <a:endParaRPr lang="el-GR"/>
        </a:p>
      </dgm:t>
    </dgm:pt>
    <dgm:pt modelId="{EC69E4DA-2C82-4803-9B22-89D1B2EE7A60}" type="pres">
      <dgm:prSet presAssocID="{A783AE59-9AE4-46AB-A998-971581B43B2B}" presName="sibTrans" presStyleLbl="sibTrans2D1" presStyleIdx="3" presStyleCnt="5"/>
      <dgm:spPr>
        <a:prstGeom prst="rightArrow">
          <a:avLst>
            <a:gd name="adj1" fmla="val 60000"/>
            <a:gd name="adj2" fmla="val 50000"/>
          </a:avLst>
        </a:prstGeom>
      </dgm:spPr>
      <dgm:t>
        <a:bodyPr/>
        <a:lstStyle/>
        <a:p>
          <a:endParaRPr lang="el-GR"/>
        </a:p>
      </dgm:t>
    </dgm:pt>
    <dgm:pt modelId="{A071D816-3D78-4FB5-9C34-DB05B8A583A7}" type="pres">
      <dgm:prSet presAssocID="{A783AE59-9AE4-46AB-A998-971581B43B2B}" presName="connectorText" presStyleLbl="sibTrans2D1" presStyleIdx="3" presStyleCnt="5"/>
      <dgm:spPr/>
      <dgm:t>
        <a:bodyPr/>
        <a:lstStyle/>
        <a:p>
          <a:endParaRPr lang="el-GR"/>
        </a:p>
      </dgm:t>
    </dgm:pt>
    <dgm:pt modelId="{F5F5C39E-2C20-4054-886F-3471A64E8681}" type="pres">
      <dgm:prSet presAssocID="{CB73DF3A-DF03-4AB3-8750-5199C80E5B8F}" presName="node" presStyleLbl="node1" presStyleIdx="4" presStyleCnt="6" custScaleX="146046">
        <dgm:presLayoutVars>
          <dgm:bulletEnabled val="1"/>
        </dgm:presLayoutVars>
      </dgm:prSet>
      <dgm:spPr>
        <a:prstGeom prst="roundRect">
          <a:avLst>
            <a:gd name="adj" fmla="val 10000"/>
          </a:avLst>
        </a:prstGeom>
      </dgm:spPr>
      <dgm:t>
        <a:bodyPr/>
        <a:lstStyle/>
        <a:p>
          <a:endParaRPr lang="el-GR"/>
        </a:p>
      </dgm:t>
    </dgm:pt>
    <dgm:pt modelId="{9F2997A5-CAF6-4595-AF60-1B55C23B10EE}" type="pres">
      <dgm:prSet presAssocID="{83D355FA-4811-4D7F-8A35-6640BAA0EFB3}" presName="sibTrans" presStyleLbl="sibTrans2D1" presStyleIdx="4" presStyleCnt="5"/>
      <dgm:spPr/>
      <dgm:t>
        <a:bodyPr/>
        <a:lstStyle/>
        <a:p>
          <a:endParaRPr lang="el-GR"/>
        </a:p>
      </dgm:t>
    </dgm:pt>
    <dgm:pt modelId="{3E4DE0DB-BB46-481C-9715-292E525736DE}" type="pres">
      <dgm:prSet presAssocID="{83D355FA-4811-4D7F-8A35-6640BAA0EFB3}" presName="connectorText" presStyleLbl="sibTrans2D1" presStyleIdx="4" presStyleCnt="5"/>
      <dgm:spPr/>
      <dgm:t>
        <a:bodyPr/>
        <a:lstStyle/>
        <a:p>
          <a:endParaRPr lang="el-GR"/>
        </a:p>
      </dgm:t>
    </dgm:pt>
    <dgm:pt modelId="{13E766D5-B3CE-4782-91AC-22D57634C147}" type="pres">
      <dgm:prSet presAssocID="{2E369B29-1879-4F73-8C37-0AA39B6B4A0C}" presName="node" presStyleLbl="node1" presStyleIdx="5" presStyleCnt="6" custScaleX="143206">
        <dgm:presLayoutVars>
          <dgm:bulletEnabled val="1"/>
        </dgm:presLayoutVars>
      </dgm:prSet>
      <dgm:spPr>
        <a:prstGeom prst="roundRect">
          <a:avLst>
            <a:gd name="adj" fmla="val 10000"/>
          </a:avLst>
        </a:prstGeom>
      </dgm:spPr>
      <dgm:t>
        <a:bodyPr/>
        <a:lstStyle/>
        <a:p>
          <a:endParaRPr lang="el-GR"/>
        </a:p>
      </dgm:t>
    </dgm:pt>
  </dgm:ptLst>
  <dgm:cxnLst>
    <dgm:cxn modelId="{A48ED3B2-F819-4FF1-9300-A41ADDEFB724}" srcId="{75FB678D-2540-4687-8F30-482648814111}" destId="{77CA1477-6455-4B3C-861D-57BF0AE800CD}" srcOrd="2" destOrd="0" parTransId="{C421AD7B-F09F-46B8-ADF6-3514A82DB0D4}" sibTransId="{104C6AC0-D806-479A-80E4-4C65E7D192AB}"/>
    <dgm:cxn modelId="{03612917-84E7-4D72-97DA-337EABF579ED}" type="presOf" srcId="{5BC75DC9-B8FE-4CFD-B9DC-BC6730A44D5D}" destId="{6575B80C-D611-4885-B8A1-2DCF5A64D0FA}" srcOrd="0" destOrd="0" presId="urn:microsoft.com/office/officeart/2005/8/layout/process2"/>
    <dgm:cxn modelId="{9EC171FB-BB25-4616-9C07-3907A93A28C8}" type="presOf" srcId="{CB73DF3A-DF03-4AB3-8750-5199C80E5B8F}" destId="{F5F5C39E-2C20-4054-886F-3471A64E8681}" srcOrd="0" destOrd="0" presId="urn:microsoft.com/office/officeart/2005/8/layout/process2"/>
    <dgm:cxn modelId="{41E8B402-C8F2-4A44-97D0-BAE7D0DF7093}" srcId="{75FB678D-2540-4687-8F30-482648814111}" destId="{62E992CA-9853-4385-8A7A-93105D94E09E}" srcOrd="1" destOrd="0" parTransId="{9193D1D3-2BBA-46E0-B576-7BC65BAB9AEF}" sibTransId="{C5BA2ED1-2C7D-40AF-8BE4-654F07CFB858}"/>
    <dgm:cxn modelId="{3CDFC54C-9EE1-4750-9948-6BC7813D7BA7}" type="presOf" srcId="{62E992CA-9853-4385-8A7A-93105D94E09E}" destId="{D5CE0165-63A8-41E1-A84D-30831BA353E8}" srcOrd="0" destOrd="0" presId="urn:microsoft.com/office/officeart/2005/8/layout/process2"/>
    <dgm:cxn modelId="{C7448A67-AE88-4DC5-9F60-C2362959F508}" type="presOf" srcId="{A9427023-AA25-40C7-BFED-A5CB407EDC6F}" destId="{42FF1AFF-CA6A-41AF-BD77-6A0DFDE88339}" srcOrd="0" destOrd="0" presId="urn:microsoft.com/office/officeart/2005/8/layout/process2"/>
    <dgm:cxn modelId="{B23D0123-E6D3-4F54-A53D-3B722D2BC67C}" type="presOf" srcId="{75FB678D-2540-4687-8F30-482648814111}" destId="{4D1B94D9-67B0-4526-8D75-FFF39D1B7099}" srcOrd="0" destOrd="0" presId="urn:microsoft.com/office/officeart/2005/8/layout/process2"/>
    <dgm:cxn modelId="{A66A1897-9647-478C-8E0E-9B14A6432AAB}" type="presOf" srcId="{F0B55D04-87B4-4E56-B843-D320C14AC315}" destId="{A929077B-02C1-4AD8-B644-B82527B5A7CD}" srcOrd="0" destOrd="0" presId="urn:microsoft.com/office/officeart/2005/8/layout/process2"/>
    <dgm:cxn modelId="{DD0F5A8F-6C82-4D6F-A670-A2616682AD19}" type="presOf" srcId="{83D355FA-4811-4D7F-8A35-6640BAA0EFB3}" destId="{3E4DE0DB-BB46-481C-9715-292E525736DE}" srcOrd="1" destOrd="0" presId="urn:microsoft.com/office/officeart/2005/8/layout/process2"/>
    <dgm:cxn modelId="{A19CAC7C-67F0-4A98-8E1D-1035A767F7D4}" type="presOf" srcId="{C5BA2ED1-2C7D-40AF-8BE4-654F07CFB858}" destId="{C892D672-3CF9-4814-99C3-BE1D77E19A0F}" srcOrd="1" destOrd="0" presId="urn:microsoft.com/office/officeart/2005/8/layout/process2"/>
    <dgm:cxn modelId="{6EA4780A-34A9-43B8-9770-BB91F8C322A0}" type="presOf" srcId="{C5BA2ED1-2C7D-40AF-8BE4-654F07CFB858}" destId="{CD25CACD-793C-4CA7-BE39-D5666D1C9628}" srcOrd="0" destOrd="0" presId="urn:microsoft.com/office/officeart/2005/8/layout/process2"/>
    <dgm:cxn modelId="{7085BEF7-064E-470B-897C-80372437C85C}" srcId="{75FB678D-2540-4687-8F30-482648814111}" destId="{2E369B29-1879-4F73-8C37-0AA39B6B4A0C}" srcOrd="5" destOrd="0" parTransId="{9C99E527-21DE-4037-916F-0A537FE297C7}" sibTransId="{8D808181-AFE6-46EC-8371-109AA1344CD1}"/>
    <dgm:cxn modelId="{F94DA6BE-D7C7-43ED-AB99-9197BAD62A2A}" type="presOf" srcId="{104C6AC0-D806-479A-80E4-4C65E7D192AB}" destId="{73839A8D-8E63-465E-8547-3E8F5256054A}" srcOrd="1" destOrd="0" presId="urn:microsoft.com/office/officeart/2005/8/layout/process2"/>
    <dgm:cxn modelId="{F7D3A2E8-BA06-47A6-B02C-AE2158DCB950}" type="presOf" srcId="{2E369B29-1879-4F73-8C37-0AA39B6B4A0C}" destId="{13E766D5-B3CE-4782-91AC-22D57634C147}" srcOrd="0" destOrd="0" presId="urn:microsoft.com/office/officeart/2005/8/layout/process2"/>
    <dgm:cxn modelId="{D2FD8AEE-DBC1-486C-BEF7-1875A52B8FC0}" type="presOf" srcId="{104C6AC0-D806-479A-80E4-4C65E7D192AB}" destId="{A7A8B818-340F-451D-AA14-855BA99CC53C}" srcOrd="0" destOrd="0" presId="urn:microsoft.com/office/officeart/2005/8/layout/process2"/>
    <dgm:cxn modelId="{6461C0DD-44E1-4FA8-A5CC-AF93AA227905}" srcId="{75FB678D-2540-4687-8F30-482648814111}" destId="{CB73DF3A-DF03-4AB3-8750-5199C80E5B8F}" srcOrd="4" destOrd="0" parTransId="{98401A0D-D0A2-4EAF-AB5A-C38EC0B30685}" sibTransId="{83D355FA-4811-4D7F-8A35-6640BAA0EFB3}"/>
    <dgm:cxn modelId="{B50DE41F-8F02-4570-8B65-B63864DDF8FB}" srcId="{75FB678D-2540-4687-8F30-482648814111}" destId="{A9427023-AA25-40C7-BFED-A5CB407EDC6F}" srcOrd="0" destOrd="0" parTransId="{C02F8B6E-A60C-4D17-90AD-3290A296E0F8}" sibTransId="{5BC75DC9-B8FE-4CFD-B9DC-BC6730A44D5D}"/>
    <dgm:cxn modelId="{DC150BDD-D1B4-4394-B3B6-A83BD37AA182}" type="presOf" srcId="{A783AE59-9AE4-46AB-A998-971581B43B2B}" destId="{EC69E4DA-2C82-4803-9B22-89D1B2EE7A60}" srcOrd="0" destOrd="0" presId="urn:microsoft.com/office/officeart/2005/8/layout/process2"/>
    <dgm:cxn modelId="{03CA933A-205D-4F49-A0CB-9FE77F5E884A}" srcId="{75FB678D-2540-4687-8F30-482648814111}" destId="{F0B55D04-87B4-4E56-B843-D320C14AC315}" srcOrd="3" destOrd="0" parTransId="{1FA518E5-68C1-41EB-AD2E-BE95437C1CF5}" sibTransId="{A783AE59-9AE4-46AB-A998-971581B43B2B}"/>
    <dgm:cxn modelId="{F7B972D0-0705-4224-A82C-9E631DDBB197}" type="presOf" srcId="{83D355FA-4811-4D7F-8A35-6640BAA0EFB3}" destId="{9F2997A5-CAF6-4595-AF60-1B55C23B10EE}" srcOrd="0" destOrd="0" presId="urn:microsoft.com/office/officeart/2005/8/layout/process2"/>
    <dgm:cxn modelId="{1945B412-3100-4CE3-A0AA-3E6C61FA8296}" type="presOf" srcId="{A783AE59-9AE4-46AB-A998-971581B43B2B}" destId="{A071D816-3D78-4FB5-9C34-DB05B8A583A7}" srcOrd="1" destOrd="0" presId="urn:microsoft.com/office/officeart/2005/8/layout/process2"/>
    <dgm:cxn modelId="{3EC4FEA9-7FE7-4B41-AEE1-8B3867C509A5}" type="presOf" srcId="{77CA1477-6455-4B3C-861D-57BF0AE800CD}" destId="{ABEEE73A-0616-4CAD-B5AB-0BE71DFED9DC}" srcOrd="0" destOrd="0" presId="urn:microsoft.com/office/officeart/2005/8/layout/process2"/>
    <dgm:cxn modelId="{AD391A59-AC21-4E65-B973-706B2B084E5B}" type="presOf" srcId="{5BC75DC9-B8FE-4CFD-B9DC-BC6730A44D5D}" destId="{232C934B-B8F0-4D39-92D5-8F1AA4977102}" srcOrd="1" destOrd="0" presId="urn:microsoft.com/office/officeart/2005/8/layout/process2"/>
    <dgm:cxn modelId="{15EFD771-60C6-4001-860C-13E91FCE4E70}" type="presParOf" srcId="{4D1B94D9-67B0-4526-8D75-FFF39D1B7099}" destId="{42FF1AFF-CA6A-41AF-BD77-6A0DFDE88339}" srcOrd="0" destOrd="0" presId="urn:microsoft.com/office/officeart/2005/8/layout/process2"/>
    <dgm:cxn modelId="{C5D1665B-6F65-42F7-99C6-714FD4C0B63B}" type="presParOf" srcId="{4D1B94D9-67B0-4526-8D75-FFF39D1B7099}" destId="{6575B80C-D611-4885-B8A1-2DCF5A64D0FA}" srcOrd="1" destOrd="0" presId="urn:microsoft.com/office/officeart/2005/8/layout/process2"/>
    <dgm:cxn modelId="{9CCA995D-D8D1-4553-B42C-93EEE584C45E}" type="presParOf" srcId="{6575B80C-D611-4885-B8A1-2DCF5A64D0FA}" destId="{232C934B-B8F0-4D39-92D5-8F1AA4977102}" srcOrd="0" destOrd="0" presId="urn:microsoft.com/office/officeart/2005/8/layout/process2"/>
    <dgm:cxn modelId="{8AEAD266-42F5-4B71-99E6-C5DD99161169}" type="presParOf" srcId="{4D1B94D9-67B0-4526-8D75-FFF39D1B7099}" destId="{D5CE0165-63A8-41E1-A84D-30831BA353E8}" srcOrd="2" destOrd="0" presId="urn:microsoft.com/office/officeart/2005/8/layout/process2"/>
    <dgm:cxn modelId="{28235915-46AE-4CA6-89C9-6966291E04A7}" type="presParOf" srcId="{4D1B94D9-67B0-4526-8D75-FFF39D1B7099}" destId="{CD25CACD-793C-4CA7-BE39-D5666D1C9628}" srcOrd="3" destOrd="0" presId="urn:microsoft.com/office/officeart/2005/8/layout/process2"/>
    <dgm:cxn modelId="{31F84F7C-663D-4568-B9F4-85D8D877493B}" type="presParOf" srcId="{CD25CACD-793C-4CA7-BE39-D5666D1C9628}" destId="{C892D672-3CF9-4814-99C3-BE1D77E19A0F}" srcOrd="0" destOrd="0" presId="urn:microsoft.com/office/officeart/2005/8/layout/process2"/>
    <dgm:cxn modelId="{6B58FC37-CE8B-4CEA-90A6-2C2E9A4FF773}" type="presParOf" srcId="{4D1B94D9-67B0-4526-8D75-FFF39D1B7099}" destId="{ABEEE73A-0616-4CAD-B5AB-0BE71DFED9DC}" srcOrd="4" destOrd="0" presId="urn:microsoft.com/office/officeart/2005/8/layout/process2"/>
    <dgm:cxn modelId="{0FD65E55-F36E-4CD2-89FD-BA45F115F3B9}" type="presParOf" srcId="{4D1B94D9-67B0-4526-8D75-FFF39D1B7099}" destId="{A7A8B818-340F-451D-AA14-855BA99CC53C}" srcOrd="5" destOrd="0" presId="urn:microsoft.com/office/officeart/2005/8/layout/process2"/>
    <dgm:cxn modelId="{51E8BF21-EA93-4758-B978-4D52E59C0302}" type="presParOf" srcId="{A7A8B818-340F-451D-AA14-855BA99CC53C}" destId="{73839A8D-8E63-465E-8547-3E8F5256054A}" srcOrd="0" destOrd="0" presId="urn:microsoft.com/office/officeart/2005/8/layout/process2"/>
    <dgm:cxn modelId="{87AA049C-C676-443C-8792-70929DA0DBC3}" type="presParOf" srcId="{4D1B94D9-67B0-4526-8D75-FFF39D1B7099}" destId="{A929077B-02C1-4AD8-B644-B82527B5A7CD}" srcOrd="6" destOrd="0" presId="urn:microsoft.com/office/officeart/2005/8/layout/process2"/>
    <dgm:cxn modelId="{BFB996B6-BB6E-43BE-8827-958E8D024699}" type="presParOf" srcId="{4D1B94D9-67B0-4526-8D75-FFF39D1B7099}" destId="{EC69E4DA-2C82-4803-9B22-89D1B2EE7A60}" srcOrd="7" destOrd="0" presId="urn:microsoft.com/office/officeart/2005/8/layout/process2"/>
    <dgm:cxn modelId="{D24C8B8B-0F1C-45D2-9665-1AC927F81737}" type="presParOf" srcId="{EC69E4DA-2C82-4803-9B22-89D1B2EE7A60}" destId="{A071D816-3D78-4FB5-9C34-DB05B8A583A7}" srcOrd="0" destOrd="0" presId="urn:microsoft.com/office/officeart/2005/8/layout/process2"/>
    <dgm:cxn modelId="{40DF0435-9BAA-4D74-8333-F5DC543A87FA}" type="presParOf" srcId="{4D1B94D9-67B0-4526-8D75-FFF39D1B7099}" destId="{F5F5C39E-2C20-4054-886F-3471A64E8681}" srcOrd="8" destOrd="0" presId="urn:microsoft.com/office/officeart/2005/8/layout/process2"/>
    <dgm:cxn modelId="{A18E5BB8-1212-4B52-87B9-FE6551467204}" type="presParOf" srcId="{4D1B94D9-67B0-4526-8D75-FFF39D1B7099}" destId="{9F2997A5-CAF6-4595-AF60-1B55C23B10EE}" srcOrd="9" destOrd="0" presId="urn:microsoft.com/office/officeart/2005/8/layout/process2"/>
    <dgm:cxn modelId="{A0E9D92F-167E-4086-A096-F75D00E51EDA}" type="presParOf" srcId="{9F2997A5-CAF6-4595-AF60-1B55C23B10EE}" destId="{3E4DE0DB-BB46-481C-9715-292E525736DE}" srcOrd="0" destOrd="0" presId="urn:microsoft.com/office/officeart/2005/8/layout/process2"/>
    <dgm:cxn modelId="{802545A6-4AD4-4BFB-B8E6-7E814396A89A}" type="presParOf" srcId="{4D1B94D9-67B0-4526-8D75-FFF39D1B7099}" destId="{13E766D5-B3CE-4782-91AC-22D57634C147}" srcOrd="10" destOrd="0" presId="urn:microsoft.com/office/officeart/2005/8/layout/process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16B9A2-8EC6-4AFB-9C19-C65F282D584F}">
      <dsp:nvSpPr>
        <dsp:cNvPr id="0" name=""/>
        <dsp:cNvSpPr/>
      </dsp:nvSpPr>
      <dsp:spPr>
        <a:xfrm>
          <a:off x="289597" y="0"/>
          <a:ext cx="1715769" cy="428942"/>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el-GR" sz="1500" kern="1200"/>
            <a:t>Επίπεδο Αντίληψης</a:t>
          </a:r>
        </a:p>
      </dsp:txBody>
      <dsp:txXfrm>
        <a:off x="302160" y="12563"/>
        <a:ext cx="1690643" cy="403816"/>
      </dsp:txXfrm>
    </dsp:sp>
    <dsp:sp modelId="{602CC2FD-C07D-498D-AF9A-5B3A2E1D2B8B}">
      <dsp:nvSpPr>
        <dsp:cNvPr id="0" name=""/>
        <dsp:cNvSpPr/>
      </dsp:nvSpPr>
      <dsp:spPr>
        <a:xfrm rot="5400000">
          <a:off x="1067055" y="439666"/>
          <a:ext cx="160853" cy="193024"/>
        </a:xfrm>
        <a:prstGeom prst="rightArrow">
          <a:avLst>
            <a:gd name="adj1" fmla="val 60000"/>
            <a:gd name="adj2" fmla="val 50000"/>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l-GR" sz="800" kern="1200"/>
        </a:p>
      </dsp:txBody>
      <dsp:txXfrm rot="-5400000">
        <a:off x="1089575" y="455751"/>
        <a:ext cx="115814" cy="112597"/>
      </dsp:txXfrm>
    </dsp:sp>
    <dsp:sp modelId="{09373B3D-4BC6-4F1F-B642-A121AC9B0220}">
      <dsp:nvSpPr>
        <dsp:cNvPr id="0" name=""/>
        <dsp:cNvSpPr/>
      </dsp:nvSpPr>
      <dsp:spPr>
        <a:xfrm>
          <a:off x="289597" y="643413"/>
          <a:ext cx="1715769" cy="428942"/>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el-GR" sz="1500" kern="1200"/>
            <a:t>Επίπεδο Δικτύου</a:t>
          </a:r>
        </a:p>
      </dsp:txBody>
      <dsp:txXfrm>
        <a:off x="302160" y="655976"/>
        <a:ext cx="1690643" cy="403816"/>
      </dsp:txXfrm>
    </dsp:sp>
    <dsp:sp modelId="{5572DB07-CA73-46A6-8D92-C076474A7C09}">
      <dsp:nvSpPr>
        <dsp:cNvPr id="0" name=""/>
        <dsp:cNvSpPr/>
      </dsp:nvSpPr>
      <dsp:spPr>
        <a:xfrm rot="5400000">
          <a:off x="1067055" y="1083079"/>
          <a:ext cx="160853" cy="193024"/>
        </a:xfrm>
        <a:prstGeom prst="rightArrow">
          <a:avLst>
            <a:gd name="adj1" fmla="val 60000"/>
            <a:gd name="adj2" fmla="val 50000"/>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l-GR" sz="800" kern="1200"/>
        </a:p>
      </dsp:txBody>
      <dsp:txXfrm rot="-5400000">
        <a:off x="1089575" y="1099164"/>
        <a:ext cx="115814" cy="112597"/>
      </dsp:txXfrm>
    </dsp:sp>
    <dsp:sp modelId="{BDCC2A03-947F-4C43-B394-38DD242441A0}">
      <dsp:nvSpPr>
        <dsp:cNvPr id="0" name=""/>
        <dsp:cNvSpPr/>
      </dsp:nvSpPr>
      <dsp:spPr>
        <a:xfrm>
          <a:off x="289597" y="1286827"/>
          <a:ext cx="1715769" cy="428942"/>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el-GR" sz="1500" kern="1200"/>
            <a:t>Επίπεδο Εφαρμογής</a:t>
          </a:r>
        </a:p>
      </dsp:txBody>
      <dsp:txXfrm>
        <a:off x="302160" y="1299390"/>
        <a:ext cx="1690643" cy="40381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2FF1AFF-CA6A-41AF-BD77-6A0DFDE88339}">
      <dsp:nvSpPr>
        <dsp:cNvPr id="0" name=""/>
        <dsp:cNvSpPr/>
      </dsp:nvSpPr>
      <dsp:spPr>
        <a:xfrm>
          <a:off x="560205" y="261"/>
          <a:ext cx="1144073" cy="305723"/>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l-GR" sz="900" kern="1200"/>
            <a:t>Επίπεδο Αντίληψης</a:t>
          </a:r>
        </a:p>
      </dsp:txBody>
      <dsp:txXfrm>
        <a:off x="569159" y="9215"/>
        <a:ext cx="1126165" cy="287815"/>
      </dsp:txXfrm>
    </dsp:sp>
    <dsp:sp modelId="{6575B80C-D611-4885-B8A1-2DCF5A64D0FA}">
      <dsp:nvSpPr>
        <dsp:cNvPr id="0" name=""/>
        <dsp:cNvSpPr/>
      </dsp:nvSpPr>
      <dsp:spPr>
        <a:xfrm rot="5400000">
          <a:off x="1074919" y="313627"/>
          <a:ext cx="114646" cy="137575"/>
        </a:xfrm>
        <a:prstGeom prst="rightArrow">
          <a:avLst>
            <a:gd name="adj1" fmla="val 60000"/>
            <a:gd name="adj2" fmla="val 50000"/>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l-GR" sz="500" kern="1200"/>
        </a:p>
      </dsp:txBody>
      <dsp:txXfrm rot="-5400000">
        <a:off x="1090970" y="325091"/>
        <a:ext cx="82545" cy="80252"/>
      </dsp:txXfrm>
    </dsp:sp>
    <dsp:sp modelId="{D5CE0165-63A8-41E1-A84D-30831BA353E8}">
      <dsp:nvSpPr>
        <dsp:cNvPr id="0" name=""/>
        <dsp:cNvSpPr/>
      </dsp:nvSpPr>
      <dsp:spPr>
        <a:xfrm>
          <a:off x="560205" y="458846"/>
          <a:ext cx="1144073" cy="305723"/>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l-GR" sz="900" kern="1200"/>
            <a:t>Επίπεδο Μεταφοράς</a:t>
          </a:r>
        </a:p>
      </dsp:txBody>
      <dsp:txXfrm>
        <a:off x="569159" y="467800"/>
        <a:ext cx="1126165" cy="287815"/>
      </dsp:txXfrm>
    </dsp:sp>
    <dsp:sp modelId="{CD25CACD-793C-4CA7-BE39-D5666D1C9628}">
      <dsp:nvSpPr>
        <dsp:cNvPr id="0" name=""/>
        <dsp:cNvSpPr/>
      </dsp:nvSpPr>
      <dsp:spPr>
        <a:xfrm rot="5400000">
          <a:off x="1074919" y="772212"/>
          <a:ext cx="114646" cy="137575"/>
        </a:xfrm>
        <a:prstGeom prst="rightArrow">
          <a:avLst>
            <a:gd name="adj1" fmla="val 60000"/>
            <a:gd name="adj2" fmla="val 50000"/>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l-GR" sz="500" kern="1200"/>
        </a:p>
      </dsp:txBody>
      <dsp:txXfrm rot="-5400000">
        <a:off x="1090970" y="783676"/>
        <a:ext cx="82545" cy="80252"/>
      </dsp:txXfrm>
    </dsp:sp>
    <dsp:sp modelId="{ABEEE73A-0616-4CAD-B5AB-0BE71DFED9DC}">
      <dsp:nvSpPr>
        <dsp:cNvPr id="0" name=""/>
        <dsp:cNvSpPr/>
      </dsp:nvSpPr>
      <dsp:spPr>
        <a:xfrm>
          <a:off x="560205" y="917430"/>
          <a:ext cx="1144073" cy="305723"/>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l-GR" sz="900" kern="1200"/>
            <a:t>Επίπεδο Επεξεργασίας</a:t>
          </a:r>
        </a:p>
      </dsp:txBody>
      <dsp:txXfrm>
        <a:off x="569159" y="926384"/>
        <a:ext cx="1126165" cy="287815"/>
      </dsp:txXfrm>
    </dsp:sp>
    <dsp:sp modelId="{A7A8B818-340F-451D-AA14-855BA99CC53C}">
      <dsp:nvSpPr>
        <dsp:cNvPr id="0" name=""/>
        <dsp:cNvSpPr/>
      </dsp:nvSpPr>
      <dsp:spPr>
        <a:xfrm rot="5400000">
          <a:off x="1074919" y="1230797"/>
          <a:ext cx="114646" cy="137575"/>
        </a:xfrm>
        <a:prstGeom prst="rightArrow">
          <a:avLst>
            <a:gd name="adj1" fmla="val 60000"/>
            <a:gd name="adj2" fmla="val 50000"/>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l-GR" sz="500" kern="1200"/>
        </a:p>
      </dsp:txBody>
      <dsp:txXfrm rot="-5400000">
        <a:off x="1090970" y="1242261"/>
        <a:ext cx="82545" cy="80252"/>
      </dsp:txXfrm>
    </dsp:sp>
    <dsp:sp modelId="{A929077B-02C1-4AD8-B644-B82527B5A7CD}">
      <dsp:nvSpPr>
        <dsp:cNvPr id="0" name=""/>
        <dsp:cNvSpPr/>
      </dsp:nvSpPr>
      <dsp:spPr>
        <a:xfrm>
          <a:off x="560205" y="1376015"/>
          <a:ext cx="1144073" cy="305723"/>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l-GR" sz="900" kern="1200"/>
            <a:t>Επίπεδο Εφαρμογής</a:t>
          </a:r>
        </a:p>
      </dsp:txBody>
      <dsp:txXfrm>
        <a:off x="569159" y="1384969"/>
        <a:ext cx="1126165" cy="287815"/>
      </dsp:txXfrm>
    </dsp:sp>
    <dsp:sp modelId="{EC69E4DA-2C82-4803-9B22-89D1B2EE7A60}">
      <dsp:nvSpPr>
        <dsp:cNvPr id="0" name=""/>
        <dsp:cNvSpPr/>
      </dsp:nvSpPr>
      <dsp:spPr>
        <a:xfrm rot="5289379">
          <a:off x="1082176" y="1689512"/>
          <a:ext cx="114901" cy="137575"/>
        </a:xfrm>
        <a:prstGeom prst="rightArrow">
          <a:avLst>
            <a:gd name="adj1" fmla="val 60000"/>
            <a:gd name="adj2" fmla="val 50000"/>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l-GR" sz="500" kern="1200"/>
        </a:p>
      </dsp:txBody>
      <dsp:txXfrm rot="-5400000">
        <a:off x="1097800" y="1700858"/>
        <a:ext cx="82545" cy="80431"/>
      </dsp:txXfrm>
    </dsp:sp>
    <dsp:sp modelId="{F5F5C39E-2C20-4054-886F-3471A64E8681}">
      <dsp:nvSpPr>
        <dsp:cNvPr id="0" name=""/>
        <dsp:cNvSpPr/>
      </dsp:nvSpPr>
      <dsp:spPr>
        <a:xfrm>
          <a:off x="574975" y="1834861"/>
          <a:ext cx="1144073" cy="305723"/>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l-GR" sz="900" kern="1200"/>
            <a:t>Επίπεδο Επιχειρισιακό</a:t>
          </a:r>
        </a:p>
      </dsp:txBody>
      <dsp:txXfrm>
        <a:off x="583929" y="1843815"/>
        <a:ext cx="1126165" cy="28781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2FF1AFF-CA6A-41AF-BD77-6A0DFDE88339}">
      <dsp:nvSpPr>
        <dsp:cNvPr id="0" name=""/>
        <dsp:cNvSpPr/>
      </dsp:nvSpPr>
      <dsp:spPr>
        <a:xfrm>
          <a:off x="1620585" y="849"/>
          <a:ext cx="1470678" cy="251633"/>
        </a:xfrm>
        <a:prstGeom prst="roundRect">
          <a:avLst>
            <a:gd name="adj" fmla="val 1000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l-GR" sz="700" kern="1200">
              <a:solidFill>
                <a:sysClr val="window" lastClr="FFFFFF"/>
              </a:solidFill>
              <a:latin typeface="Calibri" panose="020F0502020204030204"/>
              <a:ea typeface="+mn-ea"/>
              <a:cs typeface="+mn-cs"/>
            </a:rPr>
            <a:t>Επίπεδο Μεταφοράς</a:t>
          </a:r>
        </a:p>
      </dsp:txBody>
      <dsp:txXfrm>
        <a:off x="1627955" y="8219"/>
        <a:ext cx="1455938" cy="236893"/>
      </dsp:txXfrm>
    </dsp:sp>
    <dsp:sp modelId="{6575B80C-D611-4885-B8A1-2DCF5A64D0FA}">
      <dsp:nvSpPr>
        <dsp:cNvPr id="0" name=""/>
        <dsp:cNvSpPr/>
      </dsp:nvSpPr>
      <dsp:spPr>
        <a:xfrm rot="5400000">
          <a:off x="2308743" y="258773"/>
          <a:ext cx="94362" cy="113235"/>
        </a:xfrm>
        <a:prstGeom prst="rightArrow">
          <a:avLst>
            <a:gd name="adj1" fmla="val 60000"/>
            <a:gd name="adj2" fmla="val 50000"/>
          </a:avLst>
        </a:prstGeom>
        <a:gradFill rotWithShape="0">
          <a:gsLst>
            <a:gs pos="0">
              <a:srgbClr val="ED7D31">
                <a:tint val="60000"/>
                <a:hueOff val="0"/>
                <a:satOff val="0"/>
                <a:lumOff val="0"/>
                <a:alphaOff val="0"/>
                <a:satMod val="103000"/>
                <a:lumMod val="102000"/>
                <a:tint val="94000"/>
              </a:srgbClr>
            </a:gs>
            <a:gs pos="50000">
              <a:srgbClr val="ED7D31">
                <a:tint val="60000"/>
                <a:hueOff val="0"/>
                <a:satOff val="0"/>
                <a:lumOff val="0"/>
                <a:alphaOff val="0"/>
                <a:satMod val="110000"/>
                <a:lumMod val="100000"/>
                <a:shade val="100000"/>
              </a:srgbClr>
            </a:gs>
            <a:gs pos="100000">
              <a:srgbClr val="ED7D31">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l-GR" sz="500" kern="1200">
            <a:solidFill>
              <a:sysClr val="window" lastClr="FFFFFF"/>
            </a:solidFill>
            <a:latin typeface="Calibri" panose="020F0502020204030204"/>
            <a:ea typeface="+mn-ea"/>
            <a:cs typeface="+mn-cs"/>
          </a:endParaRPr>
        </a:p>
      </dsp:txBody>
      <dsp:txXfrm rot="-5400000">
        <a:off x="2321954" y="268210"/>
        <a:ext cx="67941" cy="66053"/>
      </dsp:txXfrm>
    </dsp:sp>
    <dsp:sp modelId="{D5CE0165-63A8-41E1-A84D-30831BA353E8}">
      <dsp:nvSpPr>
        <dsp:cNvPr id="0" name=""/>
        <dsp:cNvSpPr/>
      </dsp:nvSpPr>
      <dsp:spPr>
        <a:xfrm>
          <a:off x="1637108" y="378299"/>
          <a:ext cx="1437633" cy="251633"/>
        </a:xfrm>
        <a:prstGeom prst="roundRect">
          <a:avLst>
            <a:gd name="adj" fmla="val 1000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l-GR" sz="700" kern="1200">
              <a:solidFill>
                <a:sysClr val="window" lastClr="FFFFFF"/>
              </a:solidFill>
              <a:latin typeface="Calibri" panose="020F0502020204030204"/>
              <a:ea typeface="+mn-ea"/>
              <a:cs typeface="+mn-cs"/>
            </a:rPr>
            <a:t>Επίπεδο Ασφαλείας</a:t>
          </a:r>
        </a:p>
      </dsp:txBody>
      <dsp:txXfrm>
        <a:off x="1644478" y="385669"/>
        <a:ext cx="1422893" cy="236893"/>
      </dsp:txXfrm>
    </dsp:sp>
    <dsp:sp modelId="{CD25CACD-793C-4CA7-BE39-D5666D1C9628}">
      <dsp:nvSpPr>
        <dsp:cNvPr id="0" name=""/>
        <dsp:cNvSpPr/>
      </dsp:nvSpPr>
      <dsp:spPr>
        <a:xfrm rot="5400000">
          <a:off x="2308743" y="636224"/>
          <a:ext cx="94362" cy="113235"/>
        </a:xfrm>
        <a:prstGeom prst="rightArrow">
          <a:avLst>
            <a:gd name="adj1" fmla="val 60000"/>
            <a:gd name="adj2" fmla="val 50000"/>
          </a:avLst>
        </a:prstGeom>
        <a:gradFill rotWithShape="0">
          <a:gsLst>
            <a:gs pos="0">
              <a:srgbClr val="ED7D31">
                <a:tint val="60000"/>
                <a:hueOff val="0"/>
                <a:satOff val="0"/>
                <a:lumOff val="0"/>
                <a:alphaOff val="0"/>
                <a:satMod val="103000"/>
                <a:lumMod val="102000"/>
                <a:tint val="94000"/>
              </a:srgbClr>
            </a:gs>
            <a:gs pos="50000">
              <a:srgbClr val="ED7D31">
                <a:tint val="60000"/>
                <a:hueOff val="0"/>
                <a:satOff val="0"/>
                <a:lumOff val="0"/>
                <a:alphaOff val="0"/>
                <a:satMod val="110000"/>
                <a:lumMod val="100000"/>
                <a:shade val="100000"/>
              </a:srgbClr>
            </a:gs>
            <a:gs pos="100000">
              <a:srgbClr val="ED7D31">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l-GR" sz="500" kern="1200">
            <a:solidFill>
              <a:sysClr val="window" lastClr="FFFFFF"/>
            </a:solidFill>
            <a:latin typeface="Calibri" panose="020F0502020204030204"/>
            <a:ea typeface="+mn-ea"/>
            <a:cs typeface="+mn-cs"/>
          </a:endParaRPr>
        </a:p>
      </dsp:txBody>
      <dsp:txXfrm rot="-5400000">
        <a:off x="2321954" y="645661"/>
        <a:ext cx="67941" cy="66053"/>
      </dsp:txXfrm>
    </dsp:sp>
    <dsp:sp modelId="{ABEEE73A-0616-4CAD-B5AB-0BE71DFED9DC}">
      <dsp:nvSpPr>
        <dsp:cNvPr id="0" name=""/>
        <dsp:cNvSpPr/>
      </dsp:nvSpPr>
      <dsp:spPr>
        <a:xfrm>
          <a:off x="1645371" y="755750"/>
          <a:ext cx="1421106" cy="251633"/>
        </a:xfrm>
        <a:prstGeom prst="roundRect">
          <a:avLst>
            <a:gd name="adj" fmla="val 1000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l-GR" sz="700" kern="1200">
              <a:solidFill>
                <a:sysClr val="window" lastClr="FFFFFF"/>
              </a:solidFill>
              <a:latin typeface="Calibri" panose="020F0502020204030204"/>
              <a:ea typeface="+mn-ea"/>
              <a:cs typeface="+mn-cs"/>
            </a:rPr>
            <a:t>Επίπεδο Αποθήκευσης</a:t>
          </a:r>
        </a:p>
      </dsp:txBody>
      <dsp:txXfrm>
        <a:off x="1652741" y="763120"/>
        <a:ext cx="1406366" cy="236893"/>
      </dsp:txXfrm>
    </dsp:sp>
    <dsp:sp modelId="{A7A8B818-340F-451D-AA14-855BA99CC53C}">
      <dsp:nvSpPr>
        <dsp:cNvPr id="0" name=""/>
        <dsp:cNvSpPr/>
      </dsp:nvSpPr>
      <dsp:spPr>
        <a:xfrm rot="5400000">
          <a:off x="2308743" y="1013674"/>
          <a:ext cx="94362" cy="113235"/>
        </a:xfrm>
        <a:prstGeom prst="rightArrow">
          <a:avLst>
            <a:gd name="adj1" fmla="val 60000"/>
            <a:gd name="adj2" fmla="val 50000"/>
          </a:avLst>
        </a:prstGeom>
        <a:gradFill rotWithShape="0">
          <a:gsLst>
            <a:gs pos="0">
              <a:srgbClr val="ED7D31">
                <a:tint val="60000"/>
                <a:hueOff val="0"/>
                <a:satOff val="0"/>
                <a:lumOff val="0"/>
                <a:alphaOff val="0"/>
                <a:satMod val="103000"/>
                <a:lumMod val="102000"/>
                <a:tint val="94000"/>
              </a:srgbClr>
            </a:gs>
            <a:gs pos="50000">
              <a:srgbClr val="ED7D31">
                <a:tint val="60000"/>
                <a:hueOff val="0"/>
                <a:satOff val="0"/>
                <a:lumOff val="0"/>
                <a:alphaOff val="0"/>
                <a:satMod val="110000"/>
                <a:lumMod val="100000"/>
                <a:shade val="100000"/>
              </a:srgbClr>
            </a:gs>
            <a:gs pos="100000">
              <a:srgbClr val="ED7D31">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l-GR" sz="500" kern="1200">
            <a:solidFill>
              <a:sysClr val="window" lastClr="FFFFFF"/>
            </a:solidFill>
            <a:latin typeface="Calibri" panose="020F0502020204030204"/>
            <a:ea typeface="+mn-ea"/>
            <a:cs typeface="+mn-cs"/>
          </a:endParaRPr>
        </a:p>
      </dsp:txBody>
      <dsp:txXfrm rot="-5400000">
        <a:off x="2321954" y="1023111"/>
        <a:ext cx="67941" cy="66053"/>
      </dsp:txXfrm>
    </dsp:sp>
    <dsp:sp modelId="{A929077B-02C1-4AD8-B644-B82527B5A7CD}">
      <dsp:nvSpPr>
        <dsp:cNvPr id="0" name=""/>
        <dsp:cNvSpPr/>
      </dsp:nvSpPr>
      <dsp:spPr>
        <a:xfrm>
          <a:off x="1628844" y="1133200"/>
          <a:ext cx="1454161" cy="251633"/>
        </a:xfrm>
        <a:prstGeom prst="roundRect">
          <a:avLst>
            <a:gd name="adj" fmla="val 1000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l-GR" sz="700" kern="1200">
              <a:solidFill>
                <a:sysClr val="window" lastClr="FFFFFF"/>
              </a:solidFill>
              <a:latin typeface="Calibri" panose="020F0502020204030204"/>
              <a:ea typeface="+mn-ea"/>
              <a:cs typeface="+mn-cs"/>
            </a:rPr>
            <a:t>Επίπεδο Προ επεξεργασίας</a:t>
          </a:r>
        </a:p>
      </dsp:txBody>
      <dsp:txXfrm>
        <a:off x="1636214" y="1140570"/>
        <a:ext cx="1439421" cy="236893"/>
      </dsp:txXfrm>
    </dsp:sp>
    <dsp:sp modelId="{EC69E4DA-2C82-4803-9B22-89D1B2EE7A60}">
      <dsp:nvSpPr>
        <dsp:cNvPr id="0" name=""/>
        <dsp:cNvSpPr/>
      </dsp:nvSpPr>
      <dsp:spPr>
        <a:xfrm rot="5400000">
          <a:off x="2308743" y="1391125"/>
          <a:ext cx="94362" cy="113235"/>
        </a:xfrm>
        <a:prstGeom prst="rightArrow">
          <a:avLst>
            <a:gd name="adj1" fmla="val 60000"/>
            <a:gd name="adj2" fmla="val 50000"/>
          </a:avLst>
        </a:prstGeom>
        <a:gradFill rotWithShape="0">
          <a:gsLst>
            <a:gs pos="0">
              <a:srgbClr val="ED7D31">
                <a:tint val="60000"/>
                <a:hueOff val="0"/>
                <a:satOff val="0"/>
                <a:lumOff val="0"/>
                <a:alphaOff val="0"/>
                <a:satMod val="103000"/>
                <a:lumMod val="102000"/>
                <a:tint val="94000"/>
              </a:srgbClr>
            </a:gs>
            <a:gs pos="50000">
              <a:srgbClr val="ED7D31">
                <a:tint val="60000"/>
                <a:hueOff val="0"/>
                <a:satOff val="0"/>
                <a:lumOff val="0"/>
                <a:alphaOff val="0"/>
                <a:satMod val="110000"/>
                <a:lumMod val="100000"/>
                <a:shade val="100000"/>
              </a:srgbClr>
            </a:gs>
            <a:gs pos="100000">
              <a:srgbClr val="ED7D31">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l-GR" sz="500" kern="1200">
            <a:solidFill>
              <a:sysClr val="window" lastClr="FFFFFF"/>
            </a:solidFill>
            <a:latin typeface="Calibri" panose="020F0502020204030204"/>
            <a:ea typeface="+mn-ea"/>
            <a:cs typeface="+mn-cs"/>
          </a:endParaRPr>
        </a:p>
      </dsp:txBody>
      <dsp:txXfrm rot="-5400000">
        <a:off x="2321954" y="1400562"/>
        <a:ext cx="67941" cy="66053"/>
      </dsp:txXfrm>
    </dsp:sp>
    <dsp:sp modelId="{F5F5C39E-2C20-4054-886F-3471A64E8681}">
      <dsp:nvSpPr>
        <dsp:cNvPr id="0" name=""/>
        <dsp:cNvSpPr/>
      </dsp:nvSpPr>
      <dsp:spPr>
        <a:xfrm>
          <a:off x="1620923" y="1510651"/>
          <a:ext cx="1470003" cy="251633"/>
        </a:xfrm>
        <a:prstGeom prst="roundRect">
          <a:avLst>
            <a:gd name="adj" fmla="val 1000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l-GR" sz="700" kern="1200">
              <a:solidFill>
                <a:sysClr val="window" lastClr="FFFFFF"/>
              </a:solidFill>
              <a:latin typeface="Calibri" panose="020F0502020204030204"/>
              <a:ea typeface="+mn-ea"/>
              <a:cs typeface="+mn-cs"/>
            </a:rPr>
            <a:t>Επίπεδο Ελέγχου</a:t>
          </a:r>
        </a:p>
      </dsp:txBody>
      <dsp:txXfrm>
        <a:off x="1628293" y="1518021"/>
        <a:ext cx="1455263" cy="236893"/>
      </dsp:txXfrm>
    </dsp:sp>
    <dsp:sp modelId="{9F2997A5-CAF6-4595-AF60-1B55C23B10EE}">
      <dsp:nvSpPr>
        <dsp:cNvPr id="0" name=""/>
        <dsp:cNvSpPr/>
      </dsp:nvSpPr>
      <dsp:spPr>
        <a:xfrm rot="5400000">
          <a:off x="2308743" y="1768576"/>
          <a:ext cx="94362" cy="113235"/>
        </a:xfrm>
        <a:prstGeom prst="rightArrow">
          <a:avLst>
            <a:gd name="adj1" fmla="val 60000"/>
            <a:gd name="adj2" fmla="val 50000"/>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l-GR" sz="500" kern="1200"/>
        </a:p>
      </dsp:txBody>
      <dsp:txXfrm rot="-5400000">
        <a:off x="2321954" y="1778013"/>
        <a:ext cx="67941" cy="66053"/>
      </dsp:txXfrm>
    </dsp:sp>
    <dsp:sp modelId="{13E766D5-B3CE-4782-91AC-22D57634C147}">
      <dsp:nvSpPr>
        <dsp:cNvPr id="0" name=""/>
        <dsp:cNvSpPr/>
      </dsp:nvSpPr>
      <dsp:spPr>
        <a:xfrm>
          <a:off x="1635215" y="1888102"/>
          <a:ext cx="1441418" cy="251633"/>
        </a:xfrm>
        <a:prstGeom prst="roundRect">
          <a:avLst>
            <a:gd name="adj" fmla="val 1000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l-GR" sz="700" kern="1200">
              <a:solidFill>
                <a:sysClr val="window" lastClr="FFFFFF"/>
              </a:solidFill>
              <a:latin typeface="Calibri" panose="020F0502020204030204"/>
              <a:ea typeface="+mn-ea"/>
              <a:cs typeface="+mn-cs"/>
            </a:rPr>
            <a:t>Επίπεδο Φυσικό</a:t>
          </a:r>
        </a:p>
      </dsp:txBody>
      <dsp:txXfrm>
        <a:off x="1642585" y="1895472"/>
        <a:ext cx="1426678" cy="23689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E57A6-4060-4D0F-9B2C-8F3BD9CAD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91</Pages>
  <Words>26197</Words>
  <Characters>141465</Characters>
  <Application>Microsoft Office Word</Application>
  <DocSecurity>0</DocSecurity>
  <Lines>1178</Lines>
  <Paragraphs>334</Paragraphs>
  <ScaleCrop>false</ScaleCrop>
  <HeadingPairs>
    <vt:vector size="2" baseType="variant">
      <vt:variant>
        <vt:lpstr>Τίτλος</vt:lpstr>
      </vt:variant>
      <vt:variant>
        <vt:i4>1</vt:i4>
      </vt:variant>
    </vt:vector>
  </HeadingPairs>
  <TitlesOfParts>
    <vt:vector size="1" baseType="lpstr">
      <vt:lpstr/>
    </vt:vector>
  </TitlesOfParts>
  <Company>Microsoft</Company>
  <LinksUpToDate>false</LinksUpToDate>
  <CharactersWithSpaces>167328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Nikolaos Bilalis</dc:creator>
  <cp:keywords/>
  <dc:description/>
  <cp:lastModifiedBy>Μαρία</cp:lastModifiedBy>
  <cp:revision>8</cp:revision>
  <dcterms:created xsi:type="dcterms:W3CDTF">2019-09-19T08:03:00Z</dcterms:created>
  <dcterms:modified xsi:type="dcterms:W3CDTF">2019-09-19T15:16:00Z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http://www.zotero.org/styles/harvard1</vt:lpwstr>
  </property>
  <property fmtid="{D5CDD505-2E9C-101B-9397-08002B2CF9AE}" pid="13" name="Mendeley Recent Style Name 5_1">
    <vt:lpwstr>Harvard reference format 1 (deprecated)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http://www.zotero.org/styles/national-library-of-medicine</vt:lpwstr>
  </property>
  <property fmtid="{D5CDD505-2E9C-101B-9397-08002B2CF9AE}" pid="19" name="Mendeley Recent Style Name 8_1">
    <vt:lpwstr>National Library of Medicine</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Citation Style_1">
    <vt:lpwstr>http://www.zotero.org/styles/harvard1</vt:lpwstr>
  </property>
  <property fmtid="{D5CDD505-2E9C-101B-9397-08002B2CF9AE}" pid="24" name="Mendeley Unique User Id_1">
    <vt:lpwstr>5f19bdab-71e4-34ed-ad36-ec3c0391e921</vt:lpwstr>
  </property>
</Properties>
</file>